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440501-2025-02108</w:t>
      </w:r>
    </w:p>
    <w:p>
      <w:pPr>
        <w:pStyle w:val="null3"/>
        <w:jc w:val="center"/>
        <w:outlineLvl w:val="3"/>
      </w:pPr>
      <w:r>
        <w:rPr>
          <w:sz w:val="24"/>
          <w:b/>
        </w:rPr>
        <w:t>采购项目编号：</w:t>
      </w:r>
      <w:r>
        <w:rPr>
          <w:sz w:val="24"/>
          <w:b/>
        </w:rPr>
        <w:t>0724-2531ST646582</w:t>
      </w:r>
    </w:p>
    <w:p>
      <w:pPr>
        <w:pStyle w:val="null3"/>
        <w:jc w:val="center"/>
        <w:outlineLvl w:val="3"/>
      </w:pPr>
      <w:r>
        <w:rPr>
          <w:sz w:val="24"/>
          <w:b/>
        </w:rPr>
        <w:t>项目名称：</w:t>
      </w:r>
      <w:r>
        <w:rPr>
          <w:sz w:val="24"/>
          <w:b/>
        </w:rPr>
        <w:t>深圳对口帮扶协作支持汕头市人民医院创“三甲”项目</w:t>
      </w:r>
    </w:p>
    <w:p>
      <w:pPr>
        <w:pStyle w:val="null3"/>
        <w:jc w:val="center"/>
        <w:outlineLvl w:val="3"/>
      </w:pPr>
      <w:r>
        <w:rPr>
          <w:sz w:val="24"/>
          <w:b/>
        </w:rPr>
        <w:t>采购人：</w:t>
      </w:r>
      <w:r>
        <w:rPr>
          <w:sz w:val="24"/>
          <w:b/>
        </w:rPr>
        <w:t>汕头市人民医院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汕头市人民医院</w:t>
      </w:r>
      <w:r>
        <w:rPr/>
        <w:t>的委托，采用</w:t>
      </w:r>
      <w:r>
        <w:rPr/>
        <w:t>公开招标</w:t>
      </w:r>
      <w:r>
        <w:rPr/>
        <w:t>方式组织采购</w:t>
      </w:r>
      <w:r>
        <w:rPr/>
        <w:t>深圳对口帮扶协作支持汕头市人民医院创“三甲”项目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深圳对口帮扶协作支持汕头市人民医院创“三甲”项目</w:t>
      </w:r>
    </w:p>
    <w:p>
      <w:pPr>
        <w:pStyle w:val="null3"/>
        <w:ind w:firstLine="480"/>
      </w:pPr>
      <w:r>
        <w:rPr/>
        <w:t>采购计划编号：</w:t>
      </w:r>
      <w:r>
        <w:rPr/>
        <w:t>440501-2025-02108</w:t>
      </w:r>
    </w:p>
    <w:p>
      <w:pPr>
        <w:pStyle w:val="null3"/>
        <w:ind w:firstLine="480"/>
      </w:pPr>
      <w:r>
        <w:rPr/>
        <w:t>采购项目编号：</w:t>
      </w:r>
      <w:r>
        <w:rPr/>
        <w:t>0724-2531ST646582</w:t>
      </w:r>
    </w:p>
    <w:p>
      <w:pPr>
        <w:pStyle w:val="null3"/>
        <w:ind w:firstLine="480"/>
      </w:pPr>
      <w:r>
        <w:rPr/>
        <w:t>采购方式：</w:t>
      </w:r>
      <w:r>
        <w:rPr/>
        <w:t>公开招标</w:t>
      </w:r>
    </w:p>
    <w:p>
      <w:pPr>
        <w:pStyle w:val="null3"/>
        <w:ind w:firstLine="480"/>
      </w:pPr>
      <w:r>
        <w:rPr/>
        <w:t>预算金额：</w:t>
      </w:r>
      <w:r>
        <w:rPr/>
        <w:t>7,220,000.00</w:t>
      </w:r>
      <w:r>
        <w:rPr/>
        <w:t>元</w:t>
      </w:r>
    </w:p>
    <w:p>
      <w:pPr>
        <w:pStyle w:val="null3"/>
        <w:outlineLvl w:val="3"/>
      </w:pPr>
      <w:r>
        <w:rPr>
          <w:sz w:val="24"/>
          <w:b/>
        </w:rPr>
        <w:t>2.项目内容及需求情况（采购项目技术规格、参数及要求）</w:t>
      </w:r>
    </w:p>
    <w:p>
      <w:pPr>
        <w:pStyle w:val="null3"/>
      </w:pPr>
      <w:r>
        <w:rPr/>
        <w:t>采购包1(麻醉机等):</w:t>
      </w:r>
    </w:p>
    <w:p>
      <w:pPr>
        <w:pStyle w:val="null3"/>
      </w:pPr>
      <w:r>
        <w:rPr/>
        <w:t>采购包预算金额：5,510,000.00元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麻醉机</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高档有创监护仪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手术室设备及附件</w:t>
            </w:r>
          </w:p>
        </w:tc>
        <w:tc>
          <w:tcPr>
            <w:tcW w:type="dxa" w:w="2136"/>
          </w:tcPr>
          <w:p>
            <w:pPr>
              <w:pStyle w:val="null3"/>
            </w:pPr>
            <w:r>
              <w:rPr/>
              <w:t>麻醉外科塔</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医用电子生理参数检测仪器设备</w:t>
            </w:r>
          </w:p>
        </w:tc>
        <w:tc>
          <w:tcPr>
            <w:tcW w:type="dxa" w:w="2136"/>
          </w:tcPr>
          <w:p>
            <w:pPr>
              <w:pStyle w:val="null3"/>
            </w:pPr>
            <w:r>
              <w:rPr/>
              <w:t>监护仪及配套</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病房护理及医院设备</w:t>
            </w:r>
          </w:p>
        </w:tc>
        <w:tc>
          <w:tcPr>
            <w:tcW w:type="dxa" w:w="2136"/>
          </w:tcPr>
          <w:p>
            <w:pPr>
              <w:pStyle w:val="null3"/>
            </w:pPr>
            <w:r>
              <w:rPr/>
              <w:t>输注工作站</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急救和生命支持设备</w:t>
            </w:r>
          </w:p>
        </w:tc>
        <w:tc>
          <w:tcPr>
            <w:tcW w:type="dxa" w:w="2136"/>
          </w:tcPr>
          <w:p>
            <w:pPr>
              <w:pStyle w:val="null3"/>
            </w:pPr>
            <w:r>
              <w:rPr/>
              <w:t>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采购包2(床旁超声):</w:t>
      </w:r>
    </w:p>
    <w:p>
      <w:pPr>
        <w:pStyle w:val="null3"/>
      </w:pPr>
      <w:r>
        <w:rPr/>
        <w:t>采购包预算金额：1,710,000.00元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床旁超声</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采购包1（麻醉机等）：</w:t>
      </w:r>
      <w:r>
        <w:rPr/>
        <w:t>本项目不属于专门面向中小企业采购的项目。</w:t>
      </w:r>
    </w:p>
    <w:p>
      <w:pPr>
        <w:pStyle w:val="null3"/>
        <w:jc w:val="left"/>
      </w:pPr>
      <w:r>
        <w:rPr/>
        <w:t>采购包2（床旁超声）：</w:t>
      </w:r>
      <w:r>
        <w:rPr/>
        <w:t>本项目不属于专门面向中小企业采购的项目。</w:t>
      </w:r>
    </w:p>
    <w:p>
      <w:pPr>
        <w:pStyle w:val="null3"/>
        <w:outlineLvl w:val="3"/>
      </w:pPr>
      <w:r>
        <w:rPr>
          <w:sz w:val="24"/>
          <w:b/>
        </w:rPr>
        <w:t>3.本项目特定的资格要求：</w:t>
      </w:r>
    </w:p>
    <w:p>
      <w:pPr>
        <w:pStyle w:val="null3"/>
      </w:pPr>
      <w:r>
        <w:rPr/>
        <w:t>采购包1（麻醉机等）：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采购包2（床旁超声）：</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汕头市人民医院</w:t>
      </w:r>
    </w:p>
    <w:p>
      <w:pPr>
        <w:pStyle w:val="null3"/>
        <w:ind w:firstLine="480"/>
      </w:pPr>
      <w:r>
        <w:rPr/>
        <w:t xml:space="preserve"> 地址：</w:t>
      </w:r>
      <w:r>
        <w:rPr/>
        <w:t>广东省汕头市濠江区为民路1号</w:t>
      </w:r>
    </w:p>
    <w:p>
      <w:pPr>
        <w:pStyle w:val="null3"/>
        <w:ind w:firstLine="480"/>
      </w:pPr>
      <w:r>
        <w:rPr/>
        <w:t xml:space="preserve"> 联系方式：</w:t>
      </w:r>
      <w:r>
        <w:rPr/>
        <w:t>0754-88412816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777"/>
        <w:gridCol w:w="3626"/>
        <w:gridCol w:w="1243"/>
        <w:gridCol w:w="2659"/>
      </w:tblGrid>
      <w:tr>
        <w:tc>
          <w:tcPr>
            <w:tcW w:type="dxa" w:w="777"/>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b/>
              </w:rPr>
              <w:t>包号</w:t>
            </w:r>
          </w:p>
        </w:tc>
        <w:tc>
          <w:tcPr>
            <w:tcW w:type="dxa" w:w="3626"/>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b/>
              </w:rPr>
              <w:t>设备名称</w:t>
            </w:r>
          </w:p>
        </w:tc>
        <w:tc>
          <w:tcPr>
            <w:tcW w:type="dxa" w:w="124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b/>
              </w:rPr>
              <w:t>数量</w:t>
            </w:r>
          </w:p>
        </w:tc>
        <w:tc>
          <w:tcPr>
            <w:tcW w:type="dxa" w:w="2659"/>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b/>
              </w:rPr>
              <w:t>最高采购限价</w:t>
            </w:r>
          </w:p>
        </w:tc>
      </w:tr>
      <w:tr>
        <w:tc>
          <w:tcPr>
            <w:tcW w:type="dxa" w:w="777"/>
            <w:vMerge w:val="restart"/>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color w:val="000000"/>
              </w:rPr>
              <w:t>1</w:t>
            </w: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麻醉机</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color w:val="000000"/>
              </w:rPr>
              <w:t>5套</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135</w:t>
            </w:r>
            <w:r>
              <w:rPr>
                <w:sz w:val="21"/>
              </w:rPr>
              <w:t>万元</w:t>
            </w:r>
          </w:p>
        </w:tc>
      </w:tr>
      <w:tr>
        <w:tc>
          <w:tcPr>
            <w:tcW w:type="dxa" w:w="777"/>
            <w:vMerge/>
            <w:tcBorders>
              <w:top w:val="none" w:color="000000" w:sz="4"/>
              <w:left w:val="single" w:color="000000" w:sz="4"/>
              <w:bottom w:val="single" w:color="000000" w:sz="4"/>
              <w:right w:val="single" w:color="000000" w:sz="4"/>
            </w:tcBorders>
          </w:tcP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高档有创监护仪</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color w:val="000000"/>
              </w:rPr>
              <w:t>5套</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50</w:t>
            </w:r>
            <w:r>
              <w:rPr>
                <w:sz w:val="21"/>
              </w:rPr>
              <w:t>万元</w:t>
            </w:r>
          </w:p>
        </w:tc>
      </w:tr>
      <w:tr>
        <w:tc>
          <w:tcPr>
            <w:tcW w:type="dxa" w:w="777"/>
            <w:vMerge/>
            <w:tcBorders>
              <w:top w:val="none" w:color="000000" w:sz="4"/>
              <w:left w:val="single" w:color="000000" w:sz="4"/>
              <w:bottom w:val="single" w:color="000000" w:sz="4"/>
              <w:right w:val="single" w:color="000000" w:sz="4"/>
            </w:tcBorders>
          </w:tcP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麻醉外科塔</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1批</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130</w:t>
            </w:r>
            <w:r>
              <w:rPr>
                <w:sz w:val="21"/>
              </w:rPr>
              <w:t>万元</w:t>
            </w:r>
          </w:p>
        </w:tc>
      </w:tr>
      <w:tr>
        <w:tc>
          <w:tcPr>
            <w:tcW w:type="dxa" w:w="777"/>
            <w:vMerge/>
            <w:tcBorders>
              <w:top w:val="none" w:color="000000" w:sz="4"/>
              <w:left w:val="single" w:color="000000" w:sz="4"/>
              <w:bottom w:val="single" w:color="000000" w:sz="4"/>
              <w:right w:val="single" w:color="000000" w:sz="4"/>
            </w:tcBorders>
          </w:tcP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监护仪及配套</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1批</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134</w:t>
            </w:r>
            <w:r>
              <w:rPr>
                <w:sz w:val="21"/>
              </w:rPr>
              <w:t>万元</w:t>
            </w:r>
          </w:p>
        </w:tc>
      </w:tr>
      <w:tr>
        <w:tc>
          <w:tcPr>
            <w:tcW w:type="dxa" w:w="777"/>
            <w:vMerge/>
            <w:tcBorders>
              <w:top w:val="none" w:color="000000" w:sz="4"/>
              <w:left w:val="single" w:color="000000" w:sz="4"/>
              <w:bottom w:val="single" w:color="000000" w:sz="4"/>
              <w:right w:val="single" w:color="000000" w:sz="4"/>
            </w:tcBorders>
          </w:tcP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 xml:space="preserve"> </w:t>
            </w:r>
            <w:r>
              <w:rPr>
                <w:sz w:val="21"/>
              </w:rPr>
              <w:t>输注工作站</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80</w:t>
            </w:r>
            <w:r>
              <w:rPr>
                <w:sz w:val="21"/>
              </w:rPr>
              <w:t>万元</w:t>
            </w:r>
          </w:p>
        </w:tc>
      </w:tr>
      <w:tr>
        <w:tc>
          <w:tcPr>
            <w:tcW w:type="dxa" w:w="777"/>
            <w:vMerge/>
            <w:tcBorders>
              <w:top w:val="none" w:color="000000" w:sz="4"/>
              <w:left w:val="single" w:color="000000" w:sz="4"/>
              <w:bottom w:val="single" w:color="000000" w:sz="4"/>
              <w:right w:val="single" w:color="000000" w:sz="4"/>
            </w:tcBorders>
          </w:tcP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呼吸机</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w:t>
            </w:r>
            <w:r>
              <w:rPr>
                <w:sz w:val="21"/>
              </w:rPr>
              <w:t>套</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22</w:t>
            </w:r>
            <w:r>
              <w:rPr>
                <w:sz w:val="21"/>
              </w:rPr>
              <w:t>万元</w:t>
            </w:r>
          </w:p>
        </w:tc>
      </w:tr>
      <w:tr>
        <w:tc>
          <w:tcPr>
            <w:tcW w:type="dxa" w:w="77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w:t>
            </w:r>
          </w:p>
        </w:tc>
        <w:tc>
          <w:tcPr>
            <w:tcW w:type="dxa" w:w="3626"/>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床旁超声</w:t>
            </w:r>
          </w:p>
        </w:tc>
        <w:tc>
          <w:tcPr>
            <w:tcW w:type="dxa" w:w="124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1批</w:t>
            </w:r>
          </w:p>
        </w:tc>
        <w:tc>
          <w:tcPr>
            <w:tcW w:type="dxa" w:w="2659"/>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人民币</w:t>
            </w:r>
            <w:r>
              <w:rPr>
                <w:sz w:val="21"/>
              </w:rPr>
              <w:t>171</w:t>
            </w:r>
            <w:r>
              <w:rPr>
                <w:sz w:val="21"/>
              </w:rPr>
              <w:t>万元</w:t>
            </w:r>
          </w:p>
        </w:tc>
      </w:tr>
    </w:tbl>
    <w:p>
      <w:pPr>
        <w:pStyle w:val="null3"/>
        <w:ind w:firstLine="420"/>
        <w:jc w:val="both"/>
      </w:pPr>
      <w:r>
        <w:rPr>
          <w:sz w:val="21"/>
        </w:rPr>
        <w:t>详细技术规范以用户需求书为准。投标人必须对</w:t>
      </w:r>
      <w:r>
        <w:rPr>
          <w:sz w:val="21"/>
        </w:rPr>
        <w:t>所投包号</w:t>
      </w:r>
      <w:r>
        <w:rPr>
          <w:sz w:val="21"/>
        </w:rPr>
        <w:t>的全部内容进行投标报价，如有缺漏或超出最高采购限价，将导致投标无效。</w:t>
      </w:r>
    </w:p>
    <w:p>
      <w:pPr>
        <w:pStyle w:val="null3"/>
        <w:ind w:firstLine="420"/>
        <w:jc w:val="both"/>
      </w:pPr>
      <w:r>
        <w:rPr>
          <w:sz w:val="21"/>
        </w:rPr>
        <w:t>包</w:t>
      </w:r>
      <w:r>
        <w:rPr>
          <w:sz w:val="21"/>
        </w:rPr>
        <w:t>1</w:t>
      </w:r>
      <w:r>
        <w:rPr>
          <w:sz w:val="21"/>
        </w:rPr>
        <w:t>核心产品为“</w:t>
      </w:r>
      <w:r>
        <w:rPr>
          <w:sz w:val="21"/>
        </w:rPr>
        <w:t>麻醉机</w:t>
      </w:r>
      <w:r>
        <w:rPr>
          <w:sz w:val="21"/>
        </w:rPr>
        <w:t>”，</w:t>
      </w:r>
      <w:r>
        <w:rPr>
          <w:sz w:val="21"/>
        </w:rPr>
        <w:t>包</w:t>
      </w:r>
      <w:r>
        <w:rPr>
          <w:sz w:val="21"/>
        </w:rPr>
        <w:t>2</w:t>
      </w:r>
      <w:r>
        <w:rPr>
          <w:sz w:val="21"/>
        </w:rPr>
        <w:t>核心产品为“</w:t>
      </w:r>
      <w:r>
        <w:rPr>
          <w:sz w:val="21"/>
        </w:rPr>
        <w:t>床旁超声</w:t>
      </w:r>
      <w:r>
        <w:rPr>
          <w:sz w:val="21"/>
        </w:rPr>
        <w:t>A</w:t>
      </w:r>
      <w:r>
        <w:rPr>
          <w:sz w:val="21"/>
        </w:rPr>
        <w:t>”</w:t>
      </w:r>
      <w:r>
        <w:rPr>
          <w:sz w:val="21"/>
        </w:rPr>
        <w:t>。</w:t>
      </w:r>
    </w:p>
    <w:p>
      <w:pPr>
        <w:pStyle w:val="null3"/>
        <w:ind w:firstLine="420"/>
        <w:jc w:val="both"/>
      </w:pPr>
      <w:r>
        <w:rPr>
          <w:sz w:val="21"/>
        </w:rPr>
        <w:t>本项目采购本国产品。</w:t>
      </w:r>
    </w:p>
    <w:p>
      <w:pPr>
        <w:pStyle w:val="null3"/>
        <w:ind w:firstLine="420"/>
        <w:jc w:val="both"/>
      </w:pPr>
      <w:r>
        <w:rPr>
          <w:sz w:val="21"/>
        </w:rPr>
        <w:t>2</w:t>
      </w:r>
      <w:r>
        <w:rPr>
          <w:sz w:val="21"/>
        </w:rPr>
        <w:t>．交货时间：采购人指定时间</w:t>
      </w:r>
    </w:p>
    <w:p>
      <w:pPr>
        <w:pStyle w:val="null3"/>
        <w:ind w:firstLine="420"/>
        <w:jc w:val="both"/>
      </w:pPr>
      <w:r>
        <w:rPr>
          <w:sz w:val="21"/>
        </w:rPr>
        <w:t>3</w:t>
      </w:r>
      <w:r>
        <w:rPr>
          <w:sz w:val="21"/>
        </w:rPr>
        <w:t>．交货地点：采购人指定地点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[2014]68</w:t>
      </w:r>
      <w:r>
        <w:rPr>
          <w:sz w:val="21"/>
        </w:rPr>
        <w:t>号）、《关于促进残疾人就业政府采购政策的通知》（财库〔</w:t>
      </w:r>
      <w:r>
        <w:rPr>
          <w:sz w:val="21"/>
        </w:rPr>
        <w:t>2017</w:t>
      </w:r>
      <w:r>
        <w:rPr>
          <w:sz w:val="21"/>
        </w:rPr>
        <w:t>〕</w:t>
      </w:r>
      <w:r>
        <w:rPr>
          <w:sz w:val="21"/>
        </w:rPr>
        <w:t>141</w:t>
      </w:r>
      <w:r>
        <w:rPr>
          <w:sz w:val="21"/>
        </w:rPr>
        <w:t>号）、《关于环境标志产品政府采购实施的意见》（财库</w:t>
      </w:r>
      <w:r>
        <w:rPr>
          <w:sz w:val="21"/>
        </w:rPr>
        <w:t>[2006]90</w:t>
      </w:r>
      <w:r>
        <w:rPr>
          <w:sz w:val="21"/>
        </w:rPr>
        <w:t>号）、《节能产品政府采购实施意见》的通知》（财库［</w:t>
      </w:r>
      <w:r>
        <w:rPr>
          <w:sz w:val="21"/>
        </w:rPr>
        <w:t>2004</w:t>
      </w:r>
      <w:r>
        <w:rPr>
          <w:sz w:val="21"/>
        </w:rPr>
        <w:t>］</w:t>
      </w:r>
      <w:r>
        <w:rPr>
          <w:sz w:val="21"/>
        </w:rPr>
        <w:t>185</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jc w:val="both"/>
      </w:pPr>
      <w:r>
        <w:rPr>
          <w:sz w:val="21"/>
        </w:rPr>
        <w:t xml:space="preserve">5. </w:t>
      </w:r>
      <w:r>
        <w:rPr>
          <w:sz w:val="21"/>
        </w:rPr>
        <w:t>供应商提供《中小企业声明函》内容不实的，属于“隐瞒真实情况，提供虚假资料的”情形，依照《中华人民共和国政府采购法》及其实施条例等有关法律法规规定追究相应责任。</w:t>
      </w:r>
    </w:p>
    <w:p>
      <w:pPr>
        <w:pStyle w:val="null3"/>
      </w:pPr>
      <w:r>
        <w:rPr/>
        <w:t>采购包1（麻醉机等）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合同签订后的一个月内到货</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1期：支付比例50%,合同签订后，采购人按要求提交相关材料，由管理部门申请帮扶资金拨付，经批准后通过特定账户向投标人支付合同总金额的50%。</w:t>
            </w:r>
          </w:p>
          <w:p>
            <w:pPr>
              <w:pStyle w:val="null3"/>
            </w:pPr>
            <w:r>
              <w:rPr/>
              <w:t>2期：支付比例50%,采购项目验收通过并完成结算后，申请拨付第二期款项，经批准后通过特定账户向投标人支付合同总金额的50%。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设备到货后免费安装调试至能正常使用，并免费培训操作，货物安装使用正常一个月后进行验收。</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验收合格后，整机原厂免费保修期至少3年，每年至少两次现场免费维护保养（包括整机清洁、维护保养、定期巡查、性能调整等内容），并提供实施方案。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270,000.00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高档有创监护仪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100,000.00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麻醉外科塔</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1,300,000.00</w:t>
            </w:r>
          </w:p>
        </w:tc>
        <w:tc>
          <w:tcPr>
            <w:tcW w:type="dxa" w:w="831"/>
          </w:tcPr>
          <w:p>
            <w:pPr>
              <w:pStyle w:val="null3"/>
              <w:jc w:val="right"/>
            </w:pPr>
            <w:r>
              <w:rPr/>
              <w:t>1,300,000.00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监护仪及配套</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1,340,000.00</w:t>
            </w:r>
          </w:p>
        </w:tc>
        <w:tc>
          <w:tcPr>
            <w:tcW w:type="dxa" w:w="831"/>
          </w:tcPr>
          <w:p>
            <w:pPr>
              <w:pStyle w:val="null3"/>
              <w:jc w:val="right"/>
            </w:pPr>
            <w:r>
              <w:rPr/>
              <w:t>1,340,000.00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病房护理及医院设备</w:t>
            </w:r>
          </w:p>
        </w:tc>
        <w:tc>
          <w:tcPr>
            <w:tcW w:type="dxa" w:w="831"/>
          </w:tcPr>
          <w:p>
            <w:pPr>
              <w:pStyle w:val="null3"/>
              <w:jc w:val="left"/>
            </w:pPr>
            <w:r>
              <w:rPr/>
              <w:t>输注工作站</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80,000.00</w:t>
            </w:r>
          </w:p>
        </w:tc>
        <w:tc>
          <w:tcPr>
            <w:tcW w:type="dxa" w:w="831"/>
          </w:tcPr>
          <w:p>
            <w:pPr>
              <w:pStyle w:val="null3"/>
              <w:jc w:val="right"/>
            </w:pPr>
            <w:r>
              <w:rPr/>
              <w:t>800,000.00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急救和生命支持设备</w:t>
            </w:r>
          </w:p>
        </w:tc>
        <w:tc>
          <w:tcPr>
            <w:tcW w:type="dxa" w:w="831"/>
          </w:tcPr>
          <w:p>
            <w:pPr>
              <w:pStyle w:val="null3"/>
              <w:jc w:val="left"/>
            </w:pPr>
            <w:r>
              <w:rPr/>
              <w:t>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麻醉机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一、麻醉机5套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（一）主要技术要求</w:t>
            </w:r>
          </w:p>
        </w:tc>
      </w:tr>
      <w:tr>
        <w:tc>
          <w:tcPr>
            <w:tcW w:type="dxa" w:w="2076"/>
          </w:tcPr>
          <w:p/>
        </w:tc>
        <w:tc>
          <w:tcPr>
            <w:tcW w:type="dxa" w:w="415"/>
          </w:tcPr>
          <w:p>
            <w:pPr>
              <w:pStyle w:val="null3"/>
            </w:pPr>
            <w:r>
              <w:rPr/>
              <w:t>4</w:t>
            </w:r>
          </w:p>
        </w:tc>
        <w:tc>
          <w:tcPr>
            <w:tcW w:type="dxa" w:w="5814"/>
          </w:tcPr>
          <w:p>
            <w:pPr>
              <w:pStyle w:val="null3"/>
            </w:pPr>
            <w:r>
              <w:rPr/>
              <w:t>1、麻醉机需要能够用于对成人、儿童和新生儿（非婴幼儿）的吸入麻醉及呼吸管理。</w:t>
            </w:r>
          </w:p>
        </w:tc>
      </w:tr>
      <w:tr>
        <w:tc>
          <w:tcPr>
            <w:tcW w:type="dxa" w:w="2076"/>
          </w:tcPr>
          <w:p/>
        </w:tc>
        <w:tc>
          <w:tcPr>
            <w:tcW w:type="dxa" w:w="415"/>
          </w:tcPr>
          <w:p>
            <w:pPr>
              <w:pStyle w:val="null3"/>
            </w:pPr>
            <w:r>
              <w:rPr/>
              <w:t>5</w:t>
            </w:r>
          </w:p>
        </w:tc>
        <w:tc>
          <w:tcPr>
            <w:tcW w:type="dxa" w:w="5814"/>
          </w:tcPr>
          <w:p>
            <w:pPr>
              <w:pStyle w:val="null3"/>
            </w:pPr>
            <w:r>
              <w:rPr/>
              <w:t>2、内置一节备电池，后备电池使用时间≥120分钟（新电池）。</w:t>
            </w:r>
          </w:p>
        </w:tc>
      </w:tr>
      <w:tr>
        <w:tc>
          <w:tcPr>
            <w:tcW w:type="dxa" w:w="2076"/>
          </w:tcPr>
          <w:p/>
        </w:tc>
        <w:tc>
          <w:tcPr>
            <w:tcW w:type="dxa" w:w="415"/>
          </w:tcPr>
          <w:p>
            <w:pPr>
              <w:pStyle w:val="null3"/>
            </w:pPr>
            <w:r>
              <w:rPr/>
              <w:t>6</w:t>
            </w:r>
          </w:p>
        </w:tc>
        <w:tc>
          <w:tcPr>
            <w:tcW w:type="dxa" w:w="5814"/>
          </w:tcPr>
          <w:p>
            <w:pPr>
              <w:pStyle w:val="null3"/>
            </w:pPr>
            <w:r>
              <w:rPr/>
              <w:t>3、配备接口：LAN接口支持网络和软件升级,RS-232接口，视频信号接口，USB接口，辅助电源接口。</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4、▲支持无线网络或具有wifi模块，麻醉机可通过无线连接院内网络。</w:t>
            </w:r>
          </w:p>
        </w:tc>
      </w:tr>
      <w:tr>
        <w:tc>
          <w:tcPr>
            <w:tcW w:type="dxa" w:w="2076"/>
          </w:tcPr>
          <w:p/>
        </w:tc>
        <w:tc>
          <w:tcPr>
            <w:tcW w:type="dxa" w:w="415"/>
          </w:tcPr>
          <w:p>
            <w:pPr>
              <w:pStyle w:val="null3"/>
            </w:pPr>
            <w:r>
              <w:rPr/>
              <w:t>8</w:t>
            </w:r>
          </w:p>
        </w:tc>
        <w:tc>
          <w:tcPr>
            <w:tcW w:type="dxa" w:w="5814"/>
          </w:tcPr>
          <w:p>
            <w:pPr>
              <w:pStyle w:val="null3"/>
            </w:pPr>
            <w:r>
              <w:rPr/>
              <w:t>5、配备中央刹车系统机架，带工作台侧栏杆推车。</w:t>
            </w:r>
          </w:p>
        </w:tc>
      </w:tr>
      <w:tr>
        <w:tc>
          <w:tcPr>
            <w:tcW w:type="dxa" w:w="2076"/>
          </w:tcPr>
          <w:p/>
        </w:tc>
        <w:tc>
          <w:tcPr>
            <w:tcW w:type="dxa" w:w="415"/>
          </w:tcPr>
          <w:p>
            <w:pPr>
              <w:pStyle w:val="null3"/>
            </w:pPr>
            <w:r>
              <w:rPr/>
              <w:t>9</w:t>
            </w:r>
          </w:p>
        </w:tc>
        <w:tc>
          <w:tcPr>
            <w:tcW w:type="dxa" w:w="5814"/>
          </w:tcPr>
          <w:p>
            <w:pPr>
              <w:pStyle w:val="null3"/>
            </w:pPr>
            <w:r>
              <w:rPr/>
              <w:t>6、具备不少于三级声光报警功能，屏幕上配备独立报警灯。</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7、▲主机显示屏可进行水平界面≥360度旋转操作，俯仰角度可调节。</w:t>
            </w:r>
          </w:p>
        </w:tc>
      </w:tr>
      <w:tr>
        <w:tc>
          <w:tcPr>
            <w:tcW w:type="dxa" w:w="2076"/>
          </w:tcPr>
          <w:p/>
        </w:tc>
        <w:tc>
          <w:tcPr>
            <w:tcW w:type="dxa" w:w="415"/>
          </w:tcPr>
          <w:p>
            <w:pPr>
              <w:pStyle w:val="null3"/>
            </w:pPr>
            <w:r>
              <w:rPr/>
              <w:t>11</w:t>
            </w:r>
          </w:p>
        </w:tc>
        <w:tc>
          <w:tcPr>
            <w:tcW w:type="dxa" w:w="5814"/>
          </w:tcPr>
          <w:p>
            <w:pPr>
              <w:pStyle w:val="null3"/>
            </w:pPr>
            <w:r>
              <w:rPr/>
              <w:t>8、系统开关采用实体旋钮结构。</w:t>
            </w:r>
          </w:p>
        </w:tc>
      </w:tr>
      <w:tr>
        <w:tc>
          <w:tcPr>
            <w:tcW w:type="dxa" w:w="2076"/>
          </w:tcPr>
          <w:p/>
        </w:tc>
        <w:tc>
          <w:tcPr>
            <w:tcW w:type="dxa" w:w="415"/>
          </w:tcPr>
          <w:p>
            <w:pPr>
              <w:pStyle w:val="null3"/>
            </w:pPr>
            <w:r>
              <w:rPr/>
              <w:t>12</w:t>
            </w:r>
          </w:p>
        </w:tc>
        <w:tc>
          <w:tcPr>
            <w:tcW w:type="dxa" w:w="5814"/>
          </w:tcPr>
          <w:p>
            <w:pPr>
              <w:pStyle w:val="null3"/>
            </w:pPr>
            <w:r>
              <w:rPr/>
              <w:t>9、麻醉机配有电子气源压力显示屏，屏幕≥3英寸，可实时显示电子气源压力和容量或压力参数动态图。</w:t>
            </w:r>
          </w:p>
        </w:tc>
      </w:tr>
      <w:tr>
        <w:tc>
          <w:tcPr>
            <w:tcW w:type="dxa" w:w="2076"/>
          </w:tcPr>
          <w:p/>
        </w:tc>
        <w:tc>
          <w:tcPr>
            <w:tcW w:type="dxa" w:w="415"/>
          </w:tcPr>
          <w:p>
            <w:pPr>
              <w:pStyle w:val="null3"/>
            </w:pPr>
            <w:r>
              <w:rPr/>
              <w:t>13</w:t>
            </w:r>
          </w:p>
        </w:tc>
        <w:tc>
          <w:tcPr>
            <w:tcW w:type="dxa" w:w="5814"/>
          </w:tcPr>
          <w:p>
            <w:pPr>
              <w:pStyle w:val="null3"/>
            </w:pPr>
            <w:r>
              <w:rPr/>
              <w:t>10、配备氧气、空气两气源，快速充氧范围25-75L/min，配备机械式氧气压力表及机械式空气压力表。</w:t>
            </w:r>
          </w:p>
        </w:tc>
      </w:tr>
      <w:tr>
        <w:tc>
          <w:tcPr>
            <w:tcW w:type="dxa" w:w="2076"/>
          </w:tcPr>
          <w:p/>
        </w:tc>
        <w:tc>
          <w:tcPr>
            <w:tcW w:type="dxa" w:w="415"/>
          </w:tcPr>
          <w:p>
            <w:pPr>
              <w:pStyle w:val="null3"/>
            </w:pPr>
            <w:r>
              <w:rPr/>
              <w:t>14</w:t>
            </w:r>
          </w:p>
        </w:tc>
        <w:tc>
          <w:tcPr>
            <w:tcW w:type="dxa" w:w="5814"/>
          </w:tcPr>
          <w:p>
            <w:pPr>
              <w:pStyle w:val="null3"/>
            </w:pPr>
            <w:r>
              <w:rPr/>
              <w:t>11、配备内窥镜手术模式照明，在较暗环境下工作台亮度可调。</w:t>
            </w:r>
          </w:p>
        </w:tc>
      </w:tr>
      <w:tr>
        <w:tc>
          <w:tcPr>
            <w:tcW w:type="dxa" w:w="2076"/>
          </w:tcPr>
          <w:p/>
        </w:tc>
        <w:tc>
          <w:tcPr>
            <w:tcW w:type="dxa" w:w="415"/>
          </w:tcPr>
          <w:p>
            <w:pPr>
              <w:pStyle w:val="null3"/>
            </w:pPr>
            <w:r>
              <w:rPr/>
              <w:t>15</w:t>
            </w:r>
          </w:p>
        </w:tc>
        <w:tc>
          <w:tcPr>
            <w:tcW w:type="dxa" w:w="5814"/>
          </w:tcPr>
          <w:p>
            <w:pPr>
              <w:pStyle w:val="null3"/>
            </w:pPr>
            <w:r>
              <w:rPr/>
              <w:t>12、配备电子流量控制系统，可以设置总流量模式或单管流量模式。可进行自动化调节达到所设置的总流量及氧浓度数值。总流量控制模式下总流量范围：0.2-20 L/min。</w:t>
            </w:r>
          </w:p>
        </w:tc>
      </w:tr>
      <w:tr>
        <w:tc>
          <w:tcPr>
            <w:tcW w:type="dxa" w:w="2076"/>
          </w:tcPr>
          <w:p/>
        </w:tc>
        <w:tc>
          <w:tcPr>
            <w:tcW w:type="dxa" w:w="415"/>
          </w:tcPr>
          <w:p>
            <w:pPr>
              <w:pStyle w:val="null3"/>
            </w:pPr>
            <w:r>
              <w:rPr/>
              <w:t>16</w:t>
            </w:r>
          </w:p>
        </w:tc>
        <w:tc>
          <w:tcPr>
            <w:tcW w:type="dxa" w:w="5814"/>
          </w:tcPr>
          <w:p>
            <w:pPr>
              <w:pStyle w:val="null3"/>
            </w:pPr>
            <w:r>
              <w:rPr/>
              <w:t>13、可升级低流量麻醉新鲜气体流量指示，日后可升级麻药消耗速度显示和总消耗量统计。</w:t>
            </w:r>
          </w:p>
        </w:tc>
      </w:tr>
      <w:tr>
        <w:tc>
          <w:tcPr>
            <w:tcW w:type="dxa" w:w="2076"/>
          </w:tcPr>
          <w:p/>
        </w:tc>
        <w:tc>
          <w:tcPr>
            <w:tcW w:type="dxa" w:w="415"/>
          </w:tcPr>
          <w:p>
            <w:pPr>
              <w:pStyle w:val="null3"/>
            </w:pPr>
            <w:r>
              <w:rPr/>
              <w:t>17</w:t>
            </w:r>
          </w:p>
        </w:tc>
        <w:tc>
          <w:tcPr>
            <w:tcW w:type="dxa" w:w="5814"/>
          </w:tcPr>
          <w:p>
            <w:pPr>
              <w:pStyle w:val="null3"/>
            </w:pPr>
            <w:r>
              <w:rPr/>
              <w:t>14、配备外置型可拆卸的主动型排污系统，主动排污系统可安装到院内其他麻醉机进行调配使用。</w:t>
            </w:r>
          </w:p>
        </w:tc>
      </w:tr>
      <w:tr>
        <w:tc>
          <w:tcPr>
            <w:tcW w:type="dxa" w:w="2076"/>
          </w:tcPr>
          <w:p/>
        </w:tc>
        <w:tc>
          <w:tcPr>
            <w:tcW w:type="dxa" w:w="415"/>
          </w:tcPr>
          <w:p>
            <w:pPr>
              <w:pStyle w:val="null3"/>
            </w:pPr>
            <w:r>
              <w:rPr/>
              <w:t>18</w:t>
            </w:r>
          </w:p>
        </w:tc>
        <w:tc>
          <w:tcPr>
            <w:tcW w:type="dxa" w:w="5814"/>
          </w:tcPr>
          <w:p>
            <w:pPr>
              <w:pStyle w:val="null3"/>
            </w:pPr>
            <w:r>
              <w:rPr/>
              <w:t>15、配备高流量给氧功能模块，高流量模块配备高流量氧浓度电子显示屏及总流量电子显示屏，高流量给氧出口最大流量≥80L/min，氧浓度设置范围21～100%。</w:t>
            </w:r>
          </w:p>
        </w:tc>
      </w:tr>
      <w:tr>
        <w:tc>
          <w:tcPr>
            <w:tcW w:type="dxa" w:w="2076"/>
          </w:tcPr>
          <w:p/>
        </w:tc>
        <w:tc>
          <w:tcPr>
            <w:tcW w:type="dxa" w:w="415"/>
          </w:tcPr>
          <w:p>
            <w:pPr>
              <w:pStyle w:val="null3"/>
            </w:pPr>
            <w:r>
              <w:rPr/>
              <w:t>19</w:t>
            </w:r>
          </w:p>
        </w:tc>
        <w:tc>
          <w:tcPr>
            <w:tcW w:type="dxa" w:w="5814"/>
          </w:tcPr>
          <w:p>
            <w:pPr>
              <w:pStyle w:val="null3"/>
            </w:pPr>
            <w:r>
              <w:rPr/>
              <w:t>16、麻醉机呼吸系统泄漏量≤80mL/min（在3.0kPa压力条件下）</w:t>
            </w:r>
          </w:p>
        </w:tc>
      </w:tr>
      <w:tr>
        <w:tc>
          <w:tcPr>
            <w:tcW w:type="dxa" w:w="2076"/>
          </w:tcPr>
          <w:p/>
        </w:tc>
        <w:tc>
          <w:tcPr>
            <w:tcW w:type="dxa" w:w="415"/>
          </w:tcPr>
          <w:p>
            <w:pPr>
              <w:pStyle w:val="null3"/>
            </w:pPr>
            <w:r>
              <w:rPr/>
              <w:t>20</w:t>
            </w:r>
          </w:p>
        </w:tc>
        <w:tc>
          <w:tcPr>
            <w:tcW w:type="dxa" w:w="5814"/>
          </w:tcPr>
          <w:p>
            <w:pPr>
              <w:pStyle w:val="null3"/>
            </w:pPr>
            <w:r>
              <w:rPr/>
              <w:t>（二）挥发罐</w:t>
            </w:r>
          </w:p>
        </w:tc>
      </w:tr>
      <w:tr>
        <w:tc>
          <w:tcPr>
            <w:tcW w:type="dxa" w:w="2076"/>
          </w:tcPr>
          <w:p/>
        </w:tc>
        <w:tc>
          <w:tcPr>
            <w:tcW w:type="dxa" w:w="415"/>
          </w:tcPr>
          <w:p>
            <w:pPr>
              <w:pStyle w:val="null3"/>
            </w:pPr>
            <w:r>
              <w:rPr/>
              <w:t>21</w:t>
            </w:r>
          </w:p>
        </w:tc>
        <w:tc>
          <w:tcPr>
            <w:tcW w:type="dxa" w:w="5814"/>
          </w:tcPr>
          <w:p>
            <w:pPr>
              <w:pStyle w:val="null3"/>
            </w:pPr>
            <w:r>
              <w:rPr/>
              <w:t>17、麻醉机配备双麻醉罐位，可增加麻醉罐位。</w:t>
            </w:r>
          </w:p>
        </w:tc>
      </w:tr>
      <w:tr>
        <w:tc>
          <w:tcPr>
            <w:tcW w:type="dxa" w:w="2076"/>
          </w:tcPr>
          <w:p/>
        </w:tc>
        <w:tc>
          <w:tcPr>
            <w:tcW w:type="dxa" w:w="415"/>
          </w:tcPr>
          <w:p>
            <w:pPr>
              <w:pStyle w:val="null3"/>
            </w:pPr>
            <w:r>
              <w:rPr/>
              <w:t>22</w:t>
            </w:r>
          </w:p>
        </w:tc>
        <w:tc>
          <w:tcPr>
            <w:tcW w:type="dxa" w:w="5814"/>
          </w:tcPr>
          <w:p>
            <w:pPr>
              <w:pStyle w:val="null3"/>
            </w:pPr>
            <w:r>
              <w:rPr/>
              <w:t>18、配备一个七氟醚挥发罐，具备压力、流速和温度补偿。</w:t>
            </w:r>
          </w:p>
        </w:tc>
      </w:tr>
      <w:tr>
        <w:tc>
          <w:tcPr>
            <w:tcW w:type="dxa" w:w="2076"/>
          </w:tcPr>
          <w:p/>
        </w:tc>
        <w:tc>
          <w:tcPr>
            <w:tcW w:type="dxa" w:w="415"/>
          </w:tcPr>
          <w:p>
            <w:pPr>
              <w:pStyle w:val="null3"/>
            </w:pPr>
            <w:r>
              <w:rPr/>
              <w:t>23</w:t>
            </w:r>
          </w:p>
        </w:tc>
        <w:tc>
          <w:tcPr>
            <w:tcW w:type="dxa" w:w="5814"/>
          </w:tcPr>
          <w:p>
            <w:pPr>
              <w:pStyle w:val="null3"/>
            </w:pPr>
            <w:r>
              <w:rPr/>
              <w:t>19、支持联合同一品牌地氟醚挥发罐联合使用，提供相关证明材料。</w:t>
            </w:r>
          </w:p>
        </w:tc>
      </w:tr>
      <w:tr>
        <w:tc>
          <w:tcPr>
            <w:tcW w:type="dxa" w:w="2076"/>
          </w:tcPr>
          <w:p/>
        </w:tc>
        <w:tc>
          <w:tcPr>
            <w:tcW w:type="dxa" w:w="415"/>
          </w:tcPr>
          <w:p>
            <w:pPr>
              <w:pStyle w:val="null3"/>
            </w:pPr>
            <w:r>
              <w:rPr/>
              <w:t>24</w:t>
            </w:r>
          </w:p>
        </w:tc>
        <w:tc>
          <w:tcPr>
            <w:tcW w:type="dxa" w:w="5814"/>
          </w:tcPr>
          <w:p>
            <w:pPr>
              <w:pStyle w:val="null3"/>
            </w:pPr>
            <w:r>
              <w:rPr/>
              <w:t>20、一体化集成回路具有可观测的吸气呼气单向阀、机械气道压力表以及手动/机控切换开关。回路部件包括流量传感器，可以耐受134℃高温高压消毒。</w:t>
            </w:r>
          </w:p>
        </w:tc>
      </w:tr>
      <w:tr>
        <w:tc>
          <w:tcPr>
            <w:tcW w:type="dxa" w:w="2076"/>
          </w:tcPr>
          <w:p/>
        </w:tc>
        <w:tc>
          <w:tcPr>
            <w:tcW w:type="dxa" w:w="415"/>
          </w:tcPr>
          <w:p>
            <w:pPr>
              <w:pStyle w:val="null3"/>
            </w:pPr>
            <w:r>
              <w:rPr/>
              <w:t>25</w:t>
            </w:r>
          </w:p>
        </w:tc>
        <w:tc>
          <w:tcPr>
            <w:tcW w:type="dxa" w:w="5814"/>
          </w:tcPr>
          <w:p>
            <w:pPr>
              <w:pStyle w:val="null3"/>
            </w:pPr>
            <w:r>
              <w:rPr/>
              <w:t>21、采用原装重复用二氧化碳吸收罐，容积≤1500ml。</w:t>
            </w:r>
          </w:p>
        </w:tc>
      </w:tr>
      <w:tr>
        <w:tc>
          <w:tcPr>
            <w:tcW w:type="dxa" w:w="2076"/>
          </w:tcPr>
          <w:p/>
        </w:tc>
        <w:tc>
          <w:tcPr>
            <w:tcW w:type="dxa" w:w="415"/>
          </w:tcPr>
          <w:p>
            <w:pPr>
              <w:pStyle w:val="null3"/>
            </w:pPr>
            <w:r>
              <w:rPr/>
              <w:t>26</w:t>
            </w:r>
          </w:p>
        </w:tc>
        <w:tc>
          <w:tcPr>
            <w:tcW w:type="dxa" w:w="5814"/>
          </w:tcPr>
          <w:p>
            <w:pPr>
              <w:pStyle w:val="null3"/>
            </w:pPr>
            <w:r>
              <w:rPr/>
              <w:t>22、具有呼吸回路加温功能，保证回路不受积水影响。</w:t>
            </w:r>
          </w:p>
        </w:tc>
      </w:tr>
      <w:tr>
        <w:tc>
          <w:tcPr>
            <w:tcW w:type="dxa" w:w="2076"/>
          </w:tcPr>
          <w:p/>
        </w:tc>
        <w:tc>
          <w:tcPr>
            <w:tcW w:type="dxa" w:w="415"/>
          </w:tcPr>
          <w:p>
            <w:pPr>
              <w:pStyle w:val="null3"/>
            </w:pPr>
            <w:r>
              <w:rPr/>
              <w:t>27</w:t>
            </w:r>
          </w:p>
        </w:tc>
        <w:tc>
          <w:tcPr>
            <w:tcW w:type="dxa" w:w="5814"/>
          </w:tcPr>
          <w:p>
            <w:pPr>
              <w:pStyle w:val="null3"/>
            </w:pPr>
            <w:r>
              <w:rPr/>
              <w:t>23、配备CO</w:t>
            </w:r>
            <w:r>
              <w:rPr/>
              <w:t>2</w:t>
            </w:r>
            <w:r>
              <w:rPr/>
              <w:t>旁路功能，在机械通气过程中，更换钠石灰罐无需选择确认，无需关停机械通气。当钠石灰罐未安装到位时，机器能智能识别，并报警提示。</w:t>
            </w:r>
          </w:p>
        </w:tc>
      </w:tr>
      <w:tr>
        <w:tc>
          <w:tcPr>
            <w:tcW w:type="dxa" w:w="2076"/>
          </w:tcPr>
          <w:p/>
        </w:tc>
        <w:tc>
          <w:tcPr>
            <w:tcW w:type="dxa" w:w="415"/>
          </w:tcPr>
          <w:p>
            <w:pPr>
              <w:pStyle w:val="null3"/>
            </w:pPr>
            <w:r>
              <w:rPr/>
              <w:t>28</w:t>
            </w:r>
          </w:p>
        </w:tc>
        <w:tc>
          <w:tcPr>
            <w:tcW w:type="dxa" w:w="5814"/>
          </w:tcPr>
          <w:p>
            <w:pPr>
              <w:pStyle w:val="null3"/>
            </w:pPr>
            <w:r>
              <w:rPr/>
              <w:t>（三）呼吸机</w:t>
            </w:r>
          </w:p>
        </w:tc>
      </w:tr>
      <w:tr>
        <w:tc>
          <w:tcPr>
            <w:tcW w:type="dxa" w:w="2076"/>
          </w:tcPr>
          <w:p/>
        </w:tc>
        <w:tc>
          <w:tcPr>
            <w:tcW w:type="dxa" w:w="415"/>
          </w:tcPr>
          <w:p>
            <w:pPr>
              <w:pStyle w:val="null3"/>
            </w:pPr>
            <w:r>
              <w:rPr/>
              <w:t>29</w:t>
            </w:r>
          </w:p>
        </w:tc>
        <w:tc>
          <w:tcPr>
            <w:tcW w:type="dxa" w:w="5814"/>
          </w:tcPr>
          <w:p>
            <w:pPr>
              <w:pStyle w:val="null3"/>
            </w:pPr>
            <w:r>
              <w:rPr/>
              <w:t>24、内置气动电控呼吸机，全中文操作和显示。</w:t>
            </w:r>
          </w:p>
        </w:tc>
      </w:tr>
      <w:tr>
        <w:tc>
          <w:tcPr>
            <w:tcW w:type="dxa" w:w="2076"/>
          </w:tcPr>
          <w:p/>
        </w:tc>
        <w:tc>
          <w:tcPr>
            <w:tcW w:type="dxa" w:w="415"/>
          </w:tcPr>
          <w:p>
            <w:pPr>
              <w:pStyle w:val="null3"/>
            </w:pPr>
            <w:r>
              <w:rPr/>
              <w:t>30</w:t>
            </w:r>
          </w:p>
        </w:tc>
        <w:tc>
          <w:tcPr>
            <w:tcW w:type="dxa" w:w="5814"/>
          </w:tcPr>
          <w:p>
            <w:pPr>
              <w:pStyle w:val="null3"/>
            </w:pPr>
            <w:r>
              <w:rPr/>
              <w:t>25、提供辅助/控制通气，配备通气模式：VCV、PCV、压力控制容量保证通气（PCV-VG）。支持SIMV-VC、PS模式、SIMV-VG、CPAP/PS、APRV、AMV模式。</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26、▲麻醉机容控模式下潮气量设置范围：10ml-1500ml；压力控制容量保证通气模式下5ml-1500ml，需要提供相关证明材料。</w:t>
            </w:r>
          </w:p>
        </w:tc>
      </w:tr>
      <w:tr>
        <w:tc>
          <w:tcPr>
            <w:tcW w:type="dxa" w:w="2076"/>
          </w:tcPr>
          <w:p/>
        </w:tc>
        <w:tc>
          <w:tcPr>
            <w:tcW w:type="dxa" w:w="415"/>
          </w:tcPr>
          <w:p>
            <w:pPr>
              <w:pStyle w:val="null3"/>
            </w:pPr>
            <w:r>
              <w:rPr/>
              <w:t>32</w:t>
            </w:r>
          </w:p>
        </w:tc>
        <w:tc>
          <w:tcPr>
            <w:tcW w:type="dxa" w:w="5814"/>
          </w:tcPr>
          <w:p>
            <w:pPr>
              <w:pStyle w:val="null3"/>
            </w:pPr>
            <w:r>
              <w:rPr/>
              <w:t>27、吸气压力设置范围：3-80cmH2O。</w:t>
            </w:r>
          </w:p>
        </w:tc>
      </w:tr>
      <w:tr>
        <w:tc>
          <w:tcPr>
            <w:tcW w:type="dxa" w:w="2076"/>
          </w:tcPr>
          <w:p/>
        </w:tc>
        <w:tc>
          <w:tcPr>
            <w:tcW w:type="dxa" w:w="415"/>
          </w:tcPr>
          <w:p>
            <w:pPr>
              <w:pStyle w:val="null3"/>
            </w:pPr>
            <w:r>
              <w:rPr/>
              <w:t>33</w:t>
            </w:r>
          </w:p>
        </w:tc>
        <w:tc>
          <w:tcPr>
            <w:tcW w:type="dxa" w:w="5814"/>
          </w:tcPr>
          <w:p>
            <w:pPr>
              <w:pStyle w:val="null3"/>
            </w:pPr>
            <w:r>
              <w:rPr/>
              <w:t>28、支持压力设置至少覆盖：0，5cmH2O～60cmH2O。</w:t>
            </w:r>
          </w:p>
        </w:tc>
      </w:tr>
      <w:tr>
        <w:tc>
          <w:tcPr>
            <w:tcW w:type="dxa" w:w="2076"/>
          </w:tcPr>
          <w:p/>
        </w:tc>
        <w:tc>
          <w:tcPr>
            <w:tcW w:type="dxa" w:w="415"/>
          </w:tcPr>
          <w:p>
            <w:pPr>
              <w:pStyle w:val="null3"/>
            </w:pPr>
            <w:r>
              <w:rPr/>
              <w:t>34</w:t>
            </w:r>
          </w:p>
        </w:tc>
        <w:tc>
          <w:tcPr>
            <w:tcW w:type="dxa" w:w="5814"/>
          </w:tcPr>
          <w:p>
            <w:pPr>
              <w:pStyle w:val="null3"/>
            </w:pPr>
            <w:r>
              <w:rPr/>
              <w:t>29、呼吸频率设置范围：2-100次/分钟。</w:t>
            </w:r>
          </w:p>
        </w:tc>
      </w:tr>
      <w:tr>
        <w:tc>
          <w:tcPr>
            <w:tcW w:type="dxa" w:w="2076"/>
          </w:tcPr>
          <w:p/>
        </w:tc>
        <w:tc>
          <w:tcPr>
            <w:tcW w:type="dxa" w:w="415"/>
          </w:tcPr>
          <w:p>
            <w:pPr>
              <w:pStyle w:val="null3"/>
            </w:pPr>
            <w:r>
              <w:rPr/>
              <w:t>35</w:t>
            </w:r>
          </w:p>
        </w:tc>
        <w:tc>
          <w:tcPr>
            <w:tcW w:type="dxa" w:w="5814"/>
          </w:tcPr>
          <w:p>
            <w:pPr>
              <w:pStyle w:val="null3"/>
            </w:pPr>
            <w:r>
              <w:rPr/>
              <w:t>30、吸呼比设置范围：4：1到1：10。</w:t>
            </w:r>
          </w:p>
        </w:tc>
      </w:tr>
      <w:tr>
        <w:tc>
          <w:tcPr>
            <w:tcW w:type="dxa" w:w="2076"/>
          </w:tcPr>
          <w:p/>
        </w:tc>
        <w:tc>
          <w:tcPr>
            <w:tcW w:type="dxa" w:w="415"/>
          </w:tcPr>
          <w:p>
            <w:pPr>
              <w:pStyle w:val="null3"/>
            </w:pPr>
            <w:r>
              <w:rPr/>
              <w:t>36</w:t>
            </w:r>
          </w:p>
        </w:tc>
        <w:tc>
          <w:tcPr>
            <w:tcW w:type="dxa" w:w="5814"/>
          </w:tcPr>
          <w:p>
            <w:pPr>
              <w:pStyle w:val="null3"/>
            </w:pPr>
            <w:r>
              <w:rPr/>
              <w:t>31、压力限制设置范围：10-100cmH2O。</w:t>
            </w:r>
          </w:p>
        </w:tc>
      </w:tr>
      <w:tr>
        <w:tc>
          <w:tcPr>
            <w:tcW w:type="dxa" w:w="2076"/>
          </w:tcPr>
          <w:p/>
        </w:tc>
        <w:tc>
          <w:tcPr>
            <w:tcW w:type="dxa" w:w="415"/>
          </w:tcPr>
          <w:p>
            <w:pPr>
              <w:pStyle w:val="null3"/>
            </w:pPr>
            <w:r>
              <w:rPr/>
              <w:t>37</w:t>
            </w:r>
          </w:p>
        </w:tc>
        <w:tc>
          <w:tcPr>
            <w:tcW w:type="dxa" w:w="5814"/>
          </w:tcPr>
          <w:p>
            <w:pPr>
              <w:pStyle w:val="null3"/>
            </w:pPr>
            <w:r>
              <w:rPr/>
              <w:t>32、PEEP显示屏设置范围：OFF，2-50cmH2O。</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33、▲呼吸机吸气阀峰值流速：≥180L/min，需要提供相关证明材料。</w:t>
            </w:r>
          </w:p>
        </w:tc>
      </w:tr>
      <w:tr>
        <w:tc>
          <w:tcPr>
            <w:tcW w:type="dxa" w:w="2076"/>
          </w:tcPr>
          <w:p/>
        </w:tc>
        <w:tc>
          <w:tcPr>
            <w:tcW w:type="dxa" w:w="415"/>
          </w:tcPr>
          <w:p>
            <w:pPr>
              <w:pStyle w:val="null3"/>
            </w:pPr>
            <w:r>
              <w:rPr/>
              <w:t>39</w:t>
            </w:r>
          </w:p>
        </w:tc>
        <w:tc>
          <w:tcPr>
            <w:tcW w:type="dxa" w:w="5814"/>
          </w:tcPr>
          <w:p>
            <w:pPr>
              <w:pStyle w:val="null3"/>
            </w:pPr>
            <w:r>
              <w:rPr/>
              <w:t>34、具备吸入端、呼出端双流量传感器，实现动态潮气量实时自动补偿功能，补偿新鲜气体变化、气体压缩、回路顺应性变化以及小的回路泄漏造成的吸入潮气量和设置潮气量的误差。另内置基准流量传感器，可自行校准吸入和呼出端流量传感器。</w:t>
            </w:r>
          </w:p>
        </w:tc>
      </w:tr>
      <w:tr>
        <w:tc>
          <w:tcPr>
            <w:tcW w:type="dxa" w:w="2076"/>
          </w:tcPr>
          <w:p/>
        </w:tc>
        <w:tc>
          <w:tcPr>
            <w:tcW w:type="dxa" w:w="415"/>
          </w:tcPr>
          <w:p>
            <w:pPr>
              <w:pStyle w:val="null3"/>
            </w:pPr>
            <w:r>
              <w:rPr/>
              <w:t>40</w:t>
            </w:r>
          </w:p>
        </w:tc>
        <w:tc>
          <w:tcPr>
            <w:tcW w:type="dxa" w:w="5814"/>
          </w:tcPr>
          <w:p>
            <w:pPr>
              <w:pStyle w:val="null3"/>
            </w:pPr>
            <w:r>
              <w:rPr/>
              <w:t>35、配备心肺旁流模式，可在手动通气模式和机控通气模式下启动。</w:t>
            </w:r>
          </w:p>
        </w:tc>
      </w:tr>
      <w:tr>
        <w:tc>
          <w:tcPr>
            <w:tcW w:type="dxa" w:w="2076"/>
          </w:tcPr>
          <w:p/>
        </w:tc>
        <w:tc>
          <w:tcPr>
            <w:tcW w:type="dxa" w:w="415"/>
          </w:tcPr>
          <w:p>
            <w:pPr>
              <w:pStyle w:val="null3"/>
            </w:pPr>
            <w:r>
              <w:rPr/>
              <w:t>41</w:t>
            </w:r>
          </w:p>
        </w:tc>
        <w:tc>
          <w:tcPr>
            <w:tcW w:type="dxa" w:w="5814"/>
          </w:tcPr>
          <w:p>
            <w:pPr>
              <w:pStyle w:val="null3"/>
            </w:pPr>
            <w:r>
              <w:rPr/>
              <w:t>（四）其他技术要求</w:t>
            </w:r>
          </w:p>
        </w:tc>
      </w:tr>
      <w:tr>
        <w:tc>
          <w:tcPr>
            <w:tcW w:type="dxa" w:w="2076"/>
          </w:tcPr>
          <w:p/>
        </w:tc>
        <w:tc>
          <w:tcPr>
            <w:tcW w:type="dxa" w:w="415"/>
          </w:tcPr>
          <w:p>
            <w:pPr>
              <w:pStyle w:val="null3"/>
            </w:pPr>
            <w:r>
              <w:rPr/>
              <w:t>42</w:t>
            </w:r>
          </w:p>
        </w:tc>
        <w:tc>
          <w:tcPr>
            <w:tcW w:type="dxa" w:w="5814"/>
          </w:tcPr>
          <w:p>
            <w:pPr>
              <w:pStyle w:val="null3"/>
            </w:pPr>
            <w:r>
              <w:rPr/>
              <w:t>36、≥12英寸彩色电容触摸屏。</w:t>
            </w:r>
          </w:p>
        </w:tc>
      </w:tr>
      <w:tr>
        <w:tc>
          <w:tcPr>
            <w:tcW w:type="dxa" w:w="2076"/>
          </w:tcPr>
          <w:p/>
        </w:tc>
        <w:tc>
          <w:tcPr>
            <w:tcW w:type="dxa" w:w="415"/>
          </w:tcPr>
          <w:p>
            <w:pPr>
              <w:pStyle w:val="null3"/>
            </w:pPr>
            <w:r>
              <w:rPr/>
              <w:t>43</w:t>
            </w:r>
          </w:p>
        </w:tc>
        <w:tc>
          <w:tcPr>
            <w:tcW w:type="dxa" w:w="5814"/>
          </w:tcPr>
          <w:p>
            <w:pPr>
              <w:pStyle w:val="null3"/>
            </w:pPr>
            <w:r>
              <w:rPr/>
              <w:t>37、麻醉机配置置3个或以上槽位插件槽，可直接热插拔插件。</w:t>
            </w:r>
          </w:p>
        </w:tc>
      </w:tr>
      <w:tr>
        <w:tc>
          <w:tcPr>
            <w:tcW w:type="dxa" w:w="2076"/>
          </w:tcPr>
          <w:p/>
        </w:tc>
        <w:tc>
          <w:tcPr>
            <w:tcW w:type="dxa" w:w="415"/>
          </w:tcPr>
          <w:p>
            <w:pPr>
              <w:pStyle w:val="null3"/>
            </w:pPr>
            <w:r>
              <w:rPr/>
              <w:t>44</w:t>
            </w:r>
          </w:p>
        </w:tc>
        <w:tc>
          <w:tcPr>
            <w:tcW w:type="dxa" w:w="5814"/>
          </w:tcPr>
          <w:p>
            <w:pPr>
              <w:pStyle w:val="null3"/>
            </w:pPr>
            <w:r>
              <w:rPr/>
              <w:t>38、支持联合以下模块使用：AG麻醉气体监测模块，CO</w:t>
            </w:r>
            <w:r>
              <w:rPr/>
              <w:t>2</w:t>
            </w:r>
            <w:r>
              <w:rPr/>
              <w:t>监测模块，CO</w:t>
            </w:r>
            <w:r>
              <w:rPr/>
              <w:t>2</w:t>
            </w:r>
            <w:r>
              <w:rPr/>
              <w:t>及顺磁氧监测功能模块，AG、CO2及顺磁氧监测模块。</w:t>
            </w:r>
          </w:p>
        </w:tc>
      </w:tr>
      <w:tr>
        <w:tc>
          <w:tcPr>
            <w:tcW w:type="dxa" w:w="2076"/>
          </w:tcPr>
          <w:p/>
        </w:tc>
        <w:tc>
          <w:tcPr>
            <w:tcW w:type="dxa" w:w="415"/>
          </w:tcPr>
          <w:p>
            <w:pPr>
              <w:pStyle w:val="null3"/>
            </w:pPr>
            <w:r>
              <w:rPr/>
              <w:t>45</w:t>
            </w:r>
          </w:p>
        </w:tc>
        <w:tc>
          <w:tcPr>
            <w:tcW w:type="dxa" w:w="5814"/>
          </w:tcPr>
          <w:p>
            <w:pPr>
              <w:pStyle w:val="null3"/>
            </w:pPr>
            <w:r>
              <w:rPr/>
              <w:t>39、麻醉机插件槽可插入转运监护仪模块，可使用。</w:t>
            </w:r>
          </w:p>
        </w:tc>
      </w:tr>
      <w:tr>
        <w:tc>
          <w:tcPr>
            <w:tcW w:type="dxa" w:w="2076"/>
          </w:tcPr>
          <w:p/>
        </w:tc>
        <w:tc>
          <w:tcPr>
            <w:tcW w:type="dxa" w:w="415"/>
          </w:tcPr>
          <w:p>
            <w:pPr>
              <w:pStyle w:val="null3"/>
            </w:pPr>
            <w:r>
              <w:rPr/>
              <w:t>46</w:t>
            </w:r>
          </w:p>
        </w:tc>
        <w:tc>
          <w:tcPr>
            <w:tcW w:type="dxa" w:w="5814"/>
          </w:tcPr>
          <w:p>
            <w:pPr>
              <w:pStyle w:val="null3"/>
            </w:pPr>
            <w:r>
              <w:rPr/>
              <w:t>40、支持联合双频指数功能模块共同使用，支持BIS变异指数监测，需要提供相关证明材料。</w:t>
            </w:r>
          </w:p>
        </w:tc>
      </w:tr>
      <w:tr>
        <w:tc>
          <w:tcPr>
            <w:tcW w:type="dxa" w:w="2076"/>
          </w:tcPr>
          <w:p/>
        </w:tc>
        <w:tc>
          <w:tcPr>
            <w:tcW w:type="dxa" w:w="415"/>
          </w:tcPr>
          <w:p>
            <w:pPr>
              <w:pStyle w:val="null3"/>
            </w:pPr>
            <w:r>
              <w:rPr/>
              <w:t>47</w:t>
            </w:r>
          </w:p>
        </w:tc>
        <w:tc>
          <w:tcPr>
            <w:tcW w:type="dxa" w:w="5814"/>
          </w:tcPr>
          <w:p>
            <w:pPr>
              <w:pStyle w:val="null3"/>
            </w:pPr>
            <w:r>
              <w:rPr/>
              <w:t>41、支持联合脑电麻醉深度指数监测功能模块使用，提供相关证明材料。</w:t>
            </w:r>
          </w:p>
        </w:tc>
      </w:tr>
      <w:tr>
        <w:tc>
          <w:tcPr>
            <w:tcW w:type="dxa" w:w="2076"/>
          </w:tcPr>
          <w:p/>
        </w:tc>
        <w:tc>
          <w:tcPr>
            <w:tcW w:type="dxa" w:w="415"/>
          </w:tcPr>
          <w:p>
            <w:pPr>
              <w:pStyle w:val="null3"/>
            </w:pPr>
            <w:r>
              <w:rPr/>
              <w:t>48</w:t>
            </w:r>
          </w:p>
        </w:tc>
        <w:tc>
          <w:tcPr>
            <w:tcW w:type="dxa" w:w="5814"/>
          </w:tcPr>
          <w:p>
            <w:pPr>
              <w:pStyle w:val="null3"/>
            </w:pPr>
            <w:r>
              <w:rPr/>
              <w:t>42、支持≥4通道波形同屏显示（包括但不限于压力时间波形，流速时间波形，容量时间波形，可升级CO</w:t>
            </w:r>
            <w:r>
              <w:rPr/>
              <w:t>2</w:t>
            </w:r>
            <w:r>
              <w:rPr/>
              <w:t>或麻醉气体浓度波形），以及升级两通道脑电波形显示。</w:t>
            </w:r>
          </w:p>
        </w:tc>
      </w:tr>
      <w:tr>
        <w:tc>
          <w:tcPr>
            <w:tcW w:type="dxa" w:w="2076"/>
          </w:tcPr>
          <w:p/>
        </w:tc>
        <w:tc>
          <w:tcPr>
            <w:tcW w:type="dxa" w:w="415"/>
          </w:tcPr>
          <w:p>
            <w:pPr>
              <w:pStyle w:val="null3"/>
            </w:pPr>
            <w:r>
              <w:rPr/>
              <w:t>49</w:t>
            </w:r>
          </w:p>
        </w:tc>
        <w:tc>
          <w:tcPr>
            <w:tcW w:type="dxa" w:w="5814"/>
          </w:tcPr>
          <w:p>
            <w:pPr>
              <w:pStyle w:val="null3"/>
            </w:pPr>
            <w:r>
              <w:rPr/>
              <w:t>43、配备可视化报警，技术报警文字和图形提示导致报警的原因，系统自检失败时文字和图示提醒可能出错的原因。</w:t>
            </w:r>
          </w:p>
        </w:tc>
      </w:tr>
      <w:tr>
        <w:tc>
          <w:tcPr>
            <w:tcW w:type="dxa" w:w="2076"/>
          </w:tcPr>
          <w:p/>
        </w:tc>
        <w:tc>
          <w:tcPr>
            <w:tcW w:type="dxa" w:w="415"/>
          </w:tcPr>
          <w:p>
            <w:pPr>
              <w:pStyle w:val="null3"/>
            </w:pPr>
            <w:r>
              <w:rPr/>
              <w:t>50</w:t>
            </w:r>
          </w:p>
        </w:tc>
        <w:tc>
          <w:tcPr>
            <w:tcW w:type="dxa" w:w="5814"/>
          </w:tcPr>
          <w:p>
            <w:pPr>
              <w:pStyle w:val="null3"/>
            </w:pPr>
            <w:r>
              <w:rPr/>
              <w:t>44、麻醉机可存储至少10000条事件记录，可存储至少50张屏幕截图。</w:t>
            </w:r>
          </w:p>
        </w:tc>
      </w:tr>
      <w:tr>
        <w:tc>
          <w:tcPr>
            <w:tcW w:type="dxa" w:w="2076"/>
          </w:tcPr>
          <w:p/>
        </w:tc>
        <w:tc>
          <w:tcPr>
            <w:tcW w:type="dxa" w:w="415"/>
          </w:tcPr>
          <w:p>
            <w:pPr>
              <w:pStyle w:val="null3"/>
            </w:pPr>
            <w:r>
              <w:rPr/>
              <w:t>51</w:t>
            </w:r>
          </w:p>
        </w:tc>
        <w:tc>
          <w:tcPr>
            <w:tcW w:type="dxa" w:w="5814"/>
          </w:tcPr>
          <w:p>
            <w:pPr>
              <w:pStyle w:val="null3"/>
            </w:pPr>
            <w:r>
              <w:rPr/>
              <w:t>45、麻醉机可以联合输注泵使用，可升级配备输液泵远程控制系统，提供相关证明材料。</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46、▲支持与远程控制系统联合使用远程控制麻醉机，该系统可以为软件可以为同品牌或第三方正版软件，需要提供相关证明材料。</w:t>
            </w:r>
          </w:p>
        </w:tc>
      </w:tr>
      <w:tr>
        <w:tc>
          <w:tcPr>
            <w:tcW w:type="dxa" w:w="2076"/>
          </w:tcPr>
          <w:p/>
        </w:tc>
        <w:tc>
          <w:tcPr>
            <w:tcW w:type="dxa" w:w="415"/>
          </w:tcPr>
          <w:p>
            <w:pPr>
              <w:pStyle w:val="null3"/>
            </w:pPr>
            <w:r>
              <w:rPr/>
              <w:t>53</w:t>
            </w:r>
          </w:p>
        </w:tc>
        <w:tc>
          <w:tcPr>
            <w:tcW w:type="dxa" w:w="5814"/>
          </w:tcPr>
          <w:p>
            <w:pPr>
              <w:pStyle w:val="null3"/>
            </w:pPr>
            <w:r>
              <w:rPr/>
              <w:t>47、麻醉机配备移动端充电装置，单口接口输出功率大于60w。</w:t>
            </w:r>
          </w:p>
        </w:tc>
      </w:tr>
      <w:tr>
        <w:tc>
          <w:tcPr>
            <w:tcW w:type="dxa" w:w="2076"/>
          </w:tcPr>
          <w:p/>
        </w:tc>
        <w:tc>
          <w:tcPr>
            <w:tcW w:type="dxa" w:w="415"/>
          </w:tcPr>
          <w:p>
            <w:pPr>
              <w:pStyle w:val="null3"/>
            </w:pPr>
            <w:r>
              <w:rPr/>
              <w:t>54</w:t>
            </w:r>
          </w:p>
        </w:tc>
        <w:tc>
          <w:tcPr>
            <w:tcW w:type="dxa" w:w="5814"/>
          </w:tcPr>
          <w:p>
            <w:pPr>
              <w:pStyle w:val="null3"/>
              <w:jc w:val="both"/>
            </w:pPr>
            <w:r>
              <w:rPr>
                <w:sz w:val="21"/>
              </w:rPr>
              <w:t>（五）配置要求（包括但不限于以下配置）：</w:t>
            </w:r>
          </w:p>
          <w:tbl>
            <w:tblPr>
              <w:tblBorders>
                <w:top w:val="none" w:color="000000" w:sz="4"/>
                <w:left w:val="none" w:color="000000" w:sz="4"/>
                <w:bottom w:val="none" w:color="000000" w:sz="4"/>
                <w:right w:val="none" w:color="000000" w:sz="4"/>
                <w:insideH w:val="none"/>
                <w:insideV w:val="none"/>
              </w:tblBorders>
            </w:tblPr>
            <w:tblGrid>
              <w:gridCol w:w="795"/>
              <w:gridCol w:w="3165"/>
              <w:gridCol w:w="795"/>
              <w:gridCol w:w="795"/>
            </w:tblGrid>
            <w:tr>
              <w:tc>
                <w:tcPr>
                  <w:tcW w:type="dxa" w:w="79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序号</w:t>
                  </w:r>
                </w:p>
              </w:tc>
              <w:tc>
                <w:tcPr>
                  <w:tcW w:type="dxa" w:w="316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名称</w:t>
                  </w:r>
                </w:p>
              </w:tc>
              <w:tc>
                <w:tcPr>
                  <w:tcW w:type="dxa" w:w="79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数量</w:t>
                  </w:r>
                </w:p>
              </w:tc>
              <w:tc>
                <w:tcPr>
                  <w:tcW w:type="dxa" w:w="795"/>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b/>
                    </w:rPr>
                    <w:t>单位</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麻醉机主机</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CO</w:t>
                  </w:r>
                  <w:r>
                    <w:rPr>
                      <w:sz w:val="21"/>
                      <w:vertAlign w:val="subscript"/>
                    </w:rPr>
                    <w:t>2</w:t>
                  </w:r>
                  <w:r>
                    <w:rPr>
                      <w:sz w:val="21"/>
                    </w:rPr>
                    <w:t>旁路回路</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氧、空两者气源及软管</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麻醉机电池</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通气模式</w:t>
                  </w:r>
                  <w:r>
                    <w:rPr>
                      <w:sz w:val="21"/>
                    </w:rPr>
                    <w:t>VCV、PCV、PCV-VG</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体外循环</w:t>
                  </w:r>
                  <w:r>
                    <w:rPr>
                      <w:sz w:val="21"/>
                    </w:rPr>
                    <w:t>CPB模式</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显示从屏</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同品牌七氟醚挥发罐</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备用机械流量计</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个</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加热回路</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bottom"/>
                </w:tcPr>
                <w:p>
                  <w:pPr>
                    <w:pStyle w:val="null3"/>
                    <w:jc w:val="center"/>
                  </w:pPr>
                  <w:r>
                    <w:rPr>
                      <w:sz w:val="21"/>
                    </w:rPr>
                    <w:t>移动端快速充电装置</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12</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辅助供氧流量计</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13</w:t>
                  </w:r>
                </w:p>
              </w:tc>
              <w:tc>
                <w:tcPr>
                  <w:tcW w:type="dxa" w:w="316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泵远程操控系统或单机</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795"/>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高档有创监护仪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二、高档有创监护仪5套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1. 监护仪结构：</w:t>
            </w:r>
          </w:p>
        </w:tc>
      </w:tr>
      <w:tr>
        <w:tc>
          <w:tcPr>
            <w:tcW w:type="dxa" w:w="2076"/>
          </w:tcPr>
          <w:p/>
        </w:tc>
        <w:tc>
          <w:tcPr>
            <w:tcW w:type="dxa" w:w="415"/>
          </w:tcPr>
          <w:p>
            <w:pPr>
              <w:pStyle w:val="null3"/>
            </w:pPr>
            <w:r>
              <w:rPr/>
              <w:t>4</w:t>
            </w:r>
          </w:p>
        </w:tc>
        <w:tc>
          <w:tcPr>
            <w:tcW w:type="dxa" w:w="5814"/>
          </w:tcPr>
          <w:p>
            <w:pPr>
              <w:pStyle w:val="null3"/>
            </w:pPr>
            <w:r>
              <w:rPr/>
              <w:t>1.1 模块化插件式床边监护仪，主机、显示屏和插件槽一体化，主机插槽数≥6个（提供相关证明材料）。</w:t>
            </w:r>
          </w:p>
        </w:tc>
      </w:tr>
      <w:tr>
        <w:tc>
          <w:tcPr>
            <w:tcW w:type="dxa" w:w="2076"/>
          </w:tcPr>
          <w:p/>
        </w:tc>
        <w:tc>
          <w:tcPr>
            <w:tcW w:type="dxa" w:w="415"/>
          </w:tcPr>
          <w:p>
            <w:pPr>
              <w:pStyle w:val="null3"/>
            </w:pPr>
            <w:r>
              <w:rPr/>
              <w:t>5</w:t>
            </w:r>
          </w:p>
        </w:tc>
        <w:tc>
          <w:tcPr>
            <w:tcW w:type="dxa" w:w="5814"/>
          </w:tcPr>
          <w:p>
            <w:pPr>
              <w:pStyle w:val="null3"/>
            </w:pPr>
            <w:r>
              <w:rPr/>
              <w:t>1.2 ≥15英寸彩色触摸屏，分辨率≥1920*1080像素，≥8通道显示，显示屏亮度自动调节（提供相关证明材料）。</w:t>
            </w:r>
          </w:p>
        </w:tc>
      </w:tr>
      <w:tr>
        <w:tc>
          <w:tcPr>
            <w:tcW w:type="dxa" w:w="2076"/>
          </w:tcPr>
          <w:p/>
        </w:tc>
        <w:tc>
          <w:tcPr>
            <w:tcW w:type="dxa" w:w="415"/>
          </w:tcPr>
          <w:p>
            <w:pPr>
              <w:pStyle w:val="null3"/>
            </w:pPr>
            <w:r>
              <w:rPr/>
              <w:t>6</w:t>
            </w:r>
          </w:p>
        </w:tc>
        <w:tc>
          <w:tcPr>
            <w:tcW w:type="dxa" w:w="5814"/>
          </w:tcPr>
          <w:p>
            <w:pPr>
              <w:pStyle w:val="null3"/>
            </w:pPr>
            <w:r>
              <w:rPr/>
              <w:t>1.3 采用无风扇设计。</w:t>
            </w:r>
          </w:p>
        </w:tc>
      </w:tr>
      <w:tr>
        <w:tc>
          <w:tcPr>
            <w:tcW w:type="dxa" w:w="2076"/>
          </w:tcPr>
          <w:p/>
        </w:tc>
        <w:tc>
          <w:tcPr>
            <w:tcW w:type="dxa" w:w="415"/>
          </w:tcPr>
          <w:p>
            <w:pPr>
              <w:pStyle w:val="null3"/>
            </w:pPr>
            <w:r>
              <w:rPr/>
              <w:t>7</w:t>
            </w:r>
          </w:p>
        </w:tc>
        <w:tc>
          <w:tcPr>
            <w:tcW w:type="dxa" w:w="5814"/>
          </w:tcPr>
          <w:p>
            <w:pPr>
              <w:pStyle w:val="null3"/>
            </w:pPr>
            <w:r>
              <w:rPr/>
              <w:t>1.4 配置USB接口，支持连接鼠标、键盘、条码扫描枪和遥控器等USB设备，提供相关证明材料。</w:t>
            </w:r>
          </w:p>
        </w:tc>
      </w:tr>
      <w:tr>
        <w:tc>
          <w:tcPr>
            <w:tcW w:type="dxa" w:w="2076"/>
          </w:tcPr>
          <w:p/>
        </w:tc>
        <w:tc>
          <w:tcPr>
            <w:tcW w:type="dxa" w:w="415"/>
          </w:tcPr>
          <w:p>
            <w:pPr>
              <w:pStyle w:val="null3"/>
            </w:pPr>
            <w:r>
              <w:rPr/>
              <w:t>8</w:t>
            </w:r>
          </w:p>
        </w:tc>
        <w:tc>
          <w:tcPr>
            <w:tcW w:type="dxa" w:w="5814"/>
          </w:tcPr>
          <w:p>
            <w:pPr>
              <w:pStyle w:val="null3"/>
            </w:pPr>
            <w:r>
              <w:rPr/>
              <w:t>1.5 监护仪清洁消毒维护支持的消毒剂≥40种（提供相关证明材料）。</w:t>
            </w:r>
          </w:p>
        </w:tc>
      </w:tr>
      <w:tr>
        <w:tc>
          <w:tcPr>
            <w:tcW w:type="dxa" w:w="2076"/>
          </w:tcPr>
          <w:p/>
        </w:tc>
        <w:tc>
          <w:tcPr>
            <w:tcW w:type="dxa" w:w="415"/>
          </w:tcPr>
          <w:p>
            <w:pPr>
              <w:pStyle w:val="null3"/>
            </w:pPr>
            <w:r>
              <w:rPr/>
              <w:t>9</w:t>
            </w:r>
          </w:p>
        </w:tc>
        <w:tc>
          <w:tcPr>
            <w:tcW w:type="dxa" w:w="5814"/>
          </w:tcPr>
          <w:p>
            <w:pPr>
              <w:pStyle w:val="null3"/>
            </w:pPr>
            <w:r>
              <w:rPr/>
              <w:t>2. 监测参数：</w:t>
            </w:r>
          </w:p>
        </w:tc>
      </w:tr>
      <w:tr>
        <w:tc>
          <w:tcPr>
            <w:tcW w:type="dxa" w:w="2076"/>
          </w:tcPr>
          <w:p/>
        </w:tc>
        <w:tc>
          <w:tcPr>
            <w:tcW w:type="dxa" w:w="415"/>
          </w:tcPr>
          <w:p>
            <w:pPr>
              <w:pStyle w:val="null3"/>
            </w:pPr>
            <w:r>
              <w:rPr/>
              <w:t>10</w:t>
            </w:r>
          </w:p>
        </w:tc>
        <w:tc>
          <w:tcPr>
            <w:tcW w:type="dxa" w:w="5814"/>
          </w:tcPr>
          <w:p>
            <w:pPr>
              <w:pStyle w:val="null3"/>
            </w:pPr>
            <w:r>
              <w:rPr/>
              <w:t>2.1. 基本功能模块支持心电，呼吸，心率，无创血压，血氧饱和度，脉搏，双通道体温和双通道有创血压的同时监测</w:t>
            </w:r>
          </w:p>
        </w:tc>
      </w:tr>
      <w:tr>
        <w:tc>
          <w:tcPr>
            <w:tcW w:type="dxa" w:w="2076"/>
          </w:tcPr>
          <w:p/>
        </w:tc>
        <w:tc>
          <w:tcPr>
            <w:tcW w:type="dxa" w:w="415"/>
          </w:tcPr>
          <w:p>
            <w:pPr>
              <w:pStyle w:val="null3"/>
            </w:pPr>
            <w:r>
              <w:rPr/>
              <w:t>11</w:t>
            </w:r>
          </w:p>
        </w:tc>
        <w:tc>
          <w:tcPr>
            <w:tcW w:type="dxa" w:w="5814"/>
          </w:tcPr>
          <w:p>
            <w:pPr>
              <w:pStyle w:val="null3"/>
            </w:pPr>
            <w:r>
              <w:rPr/>
              <w:t>2.2. 基本功能模块支持从监护仪拔出后作为一个独立的监护仪支持病人的无缝转移，具有显示屏，屏幕尺寸≥5.5英寸，锂电池供电≥4小时，无风扇设计（提供相关证明材料）。</w:t>
            </w:r>
          </w:p>
        </w:tc>
      </w:tr>
      <w:tr>
        <w:tc>
          <w:tcPr>
            <w:tcW w:type="dxa" w:w="2076"/>
          </w:tcPr>
          <w:p/>
        </w:tc>
        <w:tc>
          <w:tcPr>
            <w:tcW w:type="dxa" w:w="415"/>
          </w:tcPr>
          <w:p>
            <w:pPr>
              <w:pStyle w:val="null3"/>
            </w:pPr>
            <w:r>
              <w:rPr/>
              <w:t>12</w:t>
            </w:r>
          </w:p>
        </w:tc>
        <w:tc>
          <w:tcPr>
            <w:tcW w:type="dxa" w:w="5814"/>
          </w:tcPr>
          <w:p>
            <w:pPr>
              <w:pStyle w:val="null3"/>
            </w:pPr>
            <w:r>
              <w:rPr/>
              <w:t>2.3. 支持室上性心动过速和SVCs/min等室上性心律失常分析，提供相关证明材料。</w:t>
            </w:r>
          </w:p>
        </w:tc>
      </w:tr>
      <w:tr>
        <w:tc>
          <w:tcPr>
            <w:tcW w:type="dxa" w:w="2076"/>
          </w:tcPr>
          <w:p/>
        </w:tc>
        <w:tc>
          <w:tcPr>
            <w:tcW w:type="dxa" w:w="415"/>
          </w:tcPr>
          <w:p>
            <w:pPr>
              <w:pStyle w:val="null3"/>
            </w:pPr>
            <w:r>
              <w:rPr/>
              <w:t>13</w:t>
            </w:r>
          </w:p>
        </w:tc>
        <w:tc>
          <w:tcPr>
            <w:tcW w:type="dxa" w:w="5814"/>
          </w:tcPr>
          <w:p>
            <w:pPr>
              <w:pStyle w:val="null3"/>
            </w:pPr>
            <w:r>
              <w:rPr/>
              <w:t>2.4. 支持房颤心律失常分析功能，支持≥25种实时心律失常分析。</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2.5. ▲心电支持≥3个分析导联实时动态同步分析，并非多个导联波形同屏显示及12导联静息分析，需提供相关证明材料支持实时分析通道数量。</w:t>
            </w:r>
          </w:p>
        </w:tc>
      </w:tr>
      <w:tr>
        <w:tc>
          <w:tcPr>
            <w:tcW w:type="dxa" w:w="2076"/>
          </w:tcPr>
          <w:p/>
        </w:tc>
        <w:tc>
          <w:tcPr>
            <w:tcW w:type="dxa" w:w="415"/>
          </w:tcPr>
          <w:p>
            <w:pPr>
              <w:pStyle w:val="null3"/>
            </w:pPr>
            <w:r>
              <w:rPr/>
              <w:t>15</w:t>
            </w:r>
          </w:p>
        </w:tc>
        <w:tc>
          <w:tcPr>
            <w:tcW w:type="dxa" w:w="5814"/>
          </w:tcPr>
          <w:p>
            <w:pPr>
              <w:pStyle w:val="null3"/>
            </w:pPr>
            <w:r>
              <w:rPr/>
              <w:t>2.6. 提供ST段分析功能，适用于成人，小儿和新生儿，支持分组显示心脏前壁，下壁和侧壁的ST实时片段和参考片段。</w:t>
            </w:r>
          </w:p>
        </w:tc>
      </w:tr>
      <w:tr>
        <w:tc>
          <w:tcPr>
            <w:tcW w:type="dxa" w:w="2076"/>
          </w:tcPr>
          <w:p/>
        </w:tc>
        <w:tc>
          <w:tcPr>
            <w:tcW w:type="dxa" w:w="415"/>
          </w:tcPr>
          <w:p>
            <w:pPr>
              <w:pStyle w:val="null3"/>
            </w:pPr>
            <w:r>
              <w:rPr/>
              <w:t>16</w:t>
            </w:r>
          </w:p>
        </w:tc>
        <w:tc>
          <w:tcPr>
            <w:tcW w:type="dxa" w:w="5814"/>
          </w:tcPr>
          <w:p>
            <w:pPr>
              <w:pStyle w:val="null3"/>
            </w:pPr>
            <w:r>
              <w:rPr/>
              <w:t>2.7. 支持RR呼吸率测量，测量范围：1～200rpm（提供相关证明材料）</w:t>
            </w:r>
          </w:p>
        </w:tc>
      </w:tr>
      <w:tr>
        <w:tc>
          <w:tcPr>
            <w:tcW w:type="dxa" w:w="2076"/>
          </w:tcPr>
          <w:p/>
        </w:tc>
        <w:tc>
          <w:tcPr>
            <w:tcW w:type="dxa" w:w="415"/>
          </w:tcPr>
          <w:p>
            <w:pPr>
              <w:pStyle w:val="null3"/>
            </w:pPr>
            <w:r>
              <w:rPr/>
              <w:t>17</w:t>
            </w:r>
          </w:p>
        </w:tc>
        <w:tc>
          <w:tcPr>
            <w:tcW w:type="dxa" w:w="5814"/>
          </w:tcPr>
          <w:p>
            <w:pPr>
              <w:pStyle w:val="null3"/>
            </w:pPr>
            <w:r>
              <w:rPr/>
              <w:t>2.8. QT和QTc实时监测参数测量范围：200～800 ms（提供相关证明材料）</w:t>
            </w:r>
          </w:p>
        </w:tc>
      </w:tr>
      <w:tr>
        <w:tc>
          <w:tcPr>
            <w:tcW w:type="dxa" w:w="2076"/>
          </w:tcPr>
          <w:p/>
        </w:tc>
        <w:tc>
          <w:tcPr>
            <w:tcW w:type="dxa" w:w="415"/>
          </w:tcPr>
          <w:p>
            <w:pPr>
              <w:pStyle w:val="null3"/>
            </w:pPr>
            <w:r>
              <w:rPr/>
              <w:t>18</w:t>
            </w:r>
          </w:p>
        </w:tc>
        <w:tc>
          <w:tcPr>
            <w:tcW w:type="dxa" w:w="5814"/>
          </w:tcPr>
          <w:p>
            <w:pPr>
              <w:pStyle w:val="null3"/>
            </w:pPr>
            <w:r>
              <w:rPr/>
              <w:t>2.9. 无创血压提供手动、自动间隔、连续、序列、整点五种测量模式（提供相关证明材料）</w:t>
            </w:r>
          </w:p>
        </w:tc>
      </w:tr>
      <w:tr>
        <w:tc>
          <w:tcPr>
            <w:tcW w:type="dxa" w:w="2076"/>
          </w:tcPr>
          <w:p/>
        </w:tc>
        <w:tc>
          <w:tcPr>
            <w:tcW w:type="dxa" w:w="415"/>
          </w:tcPr>
          <w:p>
            <w:pPr>
              <w:pStyle w:val="null3"/>
            </w:pPr>
            <w:r>
              <w:rPr/>
              <w:t>19</w:t>
            </w:r>
          </w:p>
        </w:tc>
        <w:tc>
          <w:tcPr>
            <w:tcW w:type="dxa" w:w="5814"/>
          </w:tcPr>
          <w:p>
            <w:pPr>
              <w:pStyle w:val="null3"/>
            </w:pPr>
            <w:r>
              <w:rPr/>
              <w:t>2.10. NIBP 成人病人类型收缩压测量：25～290mmHg（提供相关证明材料）</w:t>
            </w:r>
          </w:p>
        </w:tc>
      </w:tr>
      <w:tr>
        <w:tc>
          <w:tcPr>
            <w:tcW w:type="dxa" w:w="2076"/>
          </w:tcPr>
          <w:p/>
        </w:tc>
        <w:tc>
          <w:tcPr>
            <w:tcW w:type="dxa" w:w="415"/>
          </w:tcPr>
          <w:p>
            <w:pPr>
              <w:pStyle w:val="null3"/>
            </w:pPr>
            <w:r>
              <w:rPr/>
              <w:t>20</w:t>
            </w:r>
          </w:p>
        </w:tc>
        <w:tc>
          <w:tcPr>
            <w:tcW w:type="dxa" w:w="5814"/>
          </w:tcPr>
          <w:p>
            <w:pPr>
              <w:pStyle w:val="null3"/>
            </w:pPr>
            <w:r>
              <w:rPr/>
              <w:t>2.11. 提供灌注指数（PI）的监测。</w:t>
            </w:r>
          </w:p>
        </w:tc>
      </w:tr>
      <w:tr>
        <w:tc>
          <w:tcPr>
            <w:tcW w:type="dxa" w:w="2076"/>
          </w:tcPr>
          <w:p/>
        </w:tc>
        <w:tc>
          <w:tcPr>
            <w:tcW w:type="dxa" w:w="415"/>
          </w:tcPr>
          <w:p>
            <w:pPr>
              <w:pStyle w:val="null3"/>
            </w:pPr>
            <w:r>
              <w:rPr/>
              <w:t>21</w:t>
            </w:r>
          </w:p>
        </w:tc>
        <w:tc>
          <w:tcPr>
            <w:tcW w:type="dxa" w:w="5814"/>
          </w:tcPr>
          <w:p>
            <w:pPr>
              <w:pStyle w:val="null3"/>
            </w:pPr>
            <w:r>
              <w:rPr/>
              <w:t>2.12. 配置指套式血氧探头，支持浸泡清洁与消毒，防水等级不低于IPx7。</w:t>
            </w:r>
          </w:p>
        </w:tc>
      </w:tr>
      <w:tr>
        <w:tc>
          <w:tcPr>
            <w:tcW w:type="dxa" w:w="2076"/>
          </w:tcPr>
          <w:p/>
        </w:tc>
        <w:tc>
          <w:tcPr>
            <w:tcW w:type="dxa" w:w="415"/>
          </w:tcPr>
          <w:p>
            <w:pPr>
              <w:pStyle w:val="null3"/>
            </w:pPr>
            <w:r>
              <w:rPr/>
              <w:t>22</w:t>
            </w:r>
          </w:p>
        </w:tc>
        <w:tc>
          <w:tcPr>
            <w:tcW w:type="dxa" w:w="5814"/>
          </w:tcPr>
          <w:p>
            <w:pPr>
              <w:pStyle w:val="null3"/>
            </w:pPr>
            <w:r>
              <w:rPr/>
              <w:t>2.13. 支持双通道有创血压IBP监测。</w:t>
            </w:r>
          </w:p>
        </w:tc>
      </w:tr>
      <w:tr>
        <w:tc>
          <w:tcPr>
            <w:tcW w:type="dxa" w:w="2076"/>
          </w:tcPr>
          <w:p/>
        </w:tc>
        <w:tc>
          <w:tcPr>
            <w:tcW w:type="dxa" w:w="415"/>
          </w:tcPr>
          <w:p>
            <w:pPr>
              <w:pStyle w:val="null3"/>
            </w:pPr>
            <w:r>
              <w:rPr/>
              <w:t>23</w:t>
            </w:r>
          </w:p>
        </w:tc>
        <w:tc>
          <w:tcPr>
            <w:tcW w:type="dxa" w:w="5814"/>
          </w:tcPr>
          <w:p>
            <w:pPr>
              <w:pStyle w:val="null3"/>
            </w:pPr>
            <w:r>
              <w:rPr/>
              <w:t>2.14. 有创血压测量范围：-50～360mmHg。</w:t>
            </w:r>
          </w:p>
        </w:tc>
      </w:tr>
      <w:tr>
        <w:tc>
          <w:tcPr>
            <w:tcW w:type="dxa" w:w="2076"/>
          </w:tcPr>
          <w:p/>
        </w:tc>
        <w:tc>
          <w:tcPr>
            <w:tcW w:type="dxa" w:w="415"/>
          </w:tcPr>
          <w:p>
            <w:pPr>
              <w:pStyle w:val="null3"/>
            </w:pPr>
            <w:r>
              <w:rPr/>
              <w:t>24</w:t>
            </w:r>
          </w:p>
        </w:tc>
        <w:tc>
          <w:tcPr>
            <w:tcW w:type="dxa" w:w="5814"/>
          </w:tcPr>
          <w:p>
            <w:pPr>
              <w:pStyle w:val="null3"/>
            </w:pPr>
            <w:r>
              <w:rPr/>
              <w:t>2.15. 提供肺动脉锲压（PAWP）的监测和PPV参数监测</w:t>
            </w:r>
          </w:p>
        </w:tc>
      </w:tr>
      <w:tr>
        <w:tc>
          <w:tcPr>
            <w:tcW w:type="dxa" w:w="2076"/>
          </w:tcPr>
          <w:p/>
        </w:tc>
        <w:tc>
          <w:tcPr>
            <w:tcW w:type="dxa" w:w="415"/>
          </w:tcPr>
          <w:p>
            <w:pPr>
              <w:pStyle w:val="null3"/>
            </w:pPr>
            <w:r>
              <w:rPr/>
              <w:t>25</w:t>
            </w:r>
          </w:p>
        </w:tc>
        <w:tc>
          <w:tcPr>
            <w:tcW w:type="dxa" w:w="5814"/>
          </w:tcPr>
          <w:p>
            <w:pPr>
              <w:pStyle w:val="null3"/>
            </w:pPr>
            <w:r>
              <w:rPr/>
              <w:t>2.16. 支持≥6道IBP波形叠加显示，满足临床对比查看和节约显示空间的需求。</w:t>
            </w:r>
          </w:p>
        </w:tc>
      </w:tr>
      <w:tr>
        <w:tc>
          <w:tcPr>
            <w:tcW w:type="dxa" w:w="2076"/>
          </w:tcPr>
          <w:p/>
        </w:tc>
        <w:tc>
          <w:tcPr>
            <w:tcW w:type="dxa" w:w="415"/>
          </w:tcPr>
          <w:p>
            <w:pPr>
              <w:pStyle w:val="null3"/>
            </w:pPr>
            <w:r>
              <w:rPr/>
              <w:t>26</w:t>
            </w:r>
          </w:p>
        </w:tc>
        <w:tc>
          <w:tcPr>
            <w:tcW w:type="dxa" w:w="5814"/>
          </w:tcPr>
          <w:p>
            <w:pPr>
              <w:pStyle w:val="null3"/>
            </w:pPr>
            <w:r>
              <w:rPr/>
              <w:t>2.17. 配备CO</w:t>
            </w:r>
            <w:r>
              <w:rPr/>
              <w:t>2</w:t>
            </w:r>
            <w:r>
              <w:rPr/>
              <w:t>监测模块。</w:t>
            </w:r>
          </w:p>
        </w:tc>
      </w:tr>
      <w:tr>
        <w:tc>
          <w:tcPr>
            <w:tcW w:type="dxa" w:w="2076"/>
          </w:tcPr>
          <w:p/>
        </w:tc>
        <w:tc>
          <w:tcPr>
            <w:tcW w:type="dxa" w:w="415"/>
          </w:tcPr>
          <w:p>
            <w:pPr>
              <w:pStyle w:val="null3"/>
            </w:pPr>
            <w:r>
              <w:rPr/>
              <w:t>27</w:t>
            </w:r>
          </w:p>
        </w:tc>
        <w:tc>
          <w:tcPr>
            <w:tcW w:type="dxa" w:w="5814"/>
          </w:tcPr>
          <w:p>
            <w:pPr>
              <w:pStyle w:val="null3"/>
            </w:pPr>
            <w:r>
              <w:rPr/>
              <w:t>2.18. 监护仪主机支持升级与红外耳温计的配对使用，使用红外耳温计测量病人耳温后，将测量结果上传至监护仪，提供相关证明材料。</w:t>
            </w:r>
          </w:p>
        </w:tc>
      </w:tr>
      <w:tr>
        <w:tc>
          <w:tcPr>
            <w:tcW w:type="dxa" w:w="2076"/>
          </w:tcPr>
          <w:p/>
        </w:tc>
        <w:tc>
          <w:tcPr>
            <w:tcW w:type="dxa" w:w="415"/>
          </w:tcPr>
          <w:p>
            <w:pPr>
              <w:pStyle w:val="null3"/>
            </w:pPr>
            <w:r>
              <w:rPr/>
              <w:t>28</w:t>
            </w:r>
          </w:p>
        </w:tc>
        <w:tc>
          <w:tcPr>
            <w:tcW w:type="dxa" w:w="5814"/>
          </w:tcPr>
          <w:p>
            <w:pPr>
              <w:pStyle w:val="null3"/>
            </w:pPr>
            <w:r>
              <w:rPr/>
              <w:t>2.19. 可升级血流动力学软件工具，图形化显示完整血流动力学参数。</w:t>
            </w:r>
          </w:p>
        </w:tc>
      </w:tr>
      <w:tr>
        <w:tc>
          <w:tcPr>
            <w:tcW w:type="dxa" w:w="2076"/>
          </w:tcPr>
          <w:p/>
        </w:tc>
        <w:tc>
          <w:tcPr>
            <w:tcW w:type="dxa" w:w="415"/>
          </w:tcPr>
          <w:p>
            <w:pPr>
              <w:pStyle w:val="null3"/>
            </w:pPr>
            <w:r>
              <w:rPr/>
              <w:t>29</w:t>
            </w:r>
          </w:p>
        </w:tc>
        <w:tc>
          <w:tcPr>
            <w:tcW w:type="dxa" w:w="5814"/>
          </w:tcPr>
          <w:p>
            <w:pPr>
              <w:pStyle w:val="null3"/>
            </w:pPr>
            <w:r>
              <w:rPr/>
              <w:t>3. 系统功能：</w:t>
            </w:r>
          </w:p>
        </w:tc>
      </w:tr>
      <w:tr>
        <w:tc>
          <w:tcPr>
            <w:tcW w:type="dxa" w:w="2076"/>
          </w:tcPr>
          <w:p/>
        </w:tc>
        <w:tc>
          <w:tcPr>
            <w:tcW w:type="dxa" w:w="415"/>
          </w:tcPr>
          <w:p>
            <w:pPr>
              <w:pStyle w:val="null3"/>
            </w:pPr>
            <w:r>
              <w:rPr/>
              <w:t>30</w:t>
            </w:r>
          </w:p>
        </w:tc>
        <w:tc>
          <w:tcPr>
            <w:tcW w:type="dxa" w:w="5814"/>
          </w:tcPr>
          <w:p>
            <w:pPr>
              <w:pStyle w:val="null3"/>
            </w:pPr>
            <w:r>
              <w:rPr/>
              <w:t>3.1. 具有特殊报警音，当监护仪在病人发生致命性参数报警时，发出特殊的报警音进行提示病人处于危急状态。</w:t>
            </w:r>
          </w:p>
        </w:tc>
      </w:tr>
      <w:tr>
        <w:tc>
          <w:tcPr>
            <w:tcW w:type="dxa" w:w="2076"/>
          </w:tcPr>
          <w:p/>
        </w:tc>
        <w:tc>
          <w:tcPr>
            <w:tcW w:type="dxa" w:w="415"/>
          </w:tcPr>
          <w:p>
            <w:pPr>
              <w:pStyle w:val="null3"/>
            </w:pPr>
            <w:r>
              <w:rPr/>
              <w:t>31</w:t>
            </w:r>
          </w:p>
        </w:tc>
        <w:tc>
          <w:tcPr>
            <w:tcW w:type="dxa" w:w="5814"/>
          </w:tcPr>
          <w:p>
            <w:pPr>
              <w:pStyle w:val="null3"/>
            </w:pPr>
            <w:r>
              <w:rPr/>
              <w:t>3.2. 具备参数组合报警功能，可对患者同时多个参数变化给出统一报警提示，预示病人不同生理系统状态改变。</w:t>
            </w:r>
          </w:p>
        </w:tc>
      </w:tr>
      <w:tr>
        <w:tc>
          <w:tcPr>
            <w:tcW w:type="dxa" w:w="2076"/>
          </w:tcPr>
          <w:p/>
        </w:tc>
        <w:tc>
          <w:tcPr>
            <w:tcW w:type="dxa" w:w="415"/>
          </w:tcPr>
          <w:p>
            <w:pPr>
              <w:pStyle w:val="null3"/>
            </w:pPr>
            <w:r>
              <w:rPr/>
              <w:t>32</w:t>
            </w:r>
          </w:p>
        </w:tc>
        <w:tc>
          <w:tcPr>
            <w:tcW w:type="dxa" w:w="5814"/>
          </w:tcPr>
          <w:p>
            <w:pPr>
              <w:pStyle w:val="null3"/>
            </w:pPr>
            <w:r>
              <w:rPr/>
              <w:t>3.3. ≥1000条事件回顾。每条报警事件至少能够存储30秒三道相关波形，以及报警触发时所有测量参数值（提供相关证明材料）。</w:t>
            </w:r>
          </w:p>
        </w:tc>
      </w:tr>
      <w:tr>
        <w:tc>
          <w:tcPr>
            <w:tcW w:type="dxa" w:w="2076"/>
          </w:tcPr>
          <w:p/>
        </w:tc>
        <w:tc>
          <w:tcPr>
            <w:tcW w:type="dxa" w:w="415"/>
          </w:tcPr>
          <w:p>
            <w:pPr>
              <w:pStyle w:val="null3"/>
            </w:pPr>
            <w:r>
              <w:rPr/>
              <w:t>33</w:t>
            </w:r>
          </w:p>
        </w:tc>
        <w:tc>
          <w:tcPr>
            <w:tcW w:type="dxa" w:w="5814"/>
          </w:tcPr>
          <w:p>
            <w:pPr>
              <w:pStyle w:val="null3"/>
            </w:pPr>
            <w:r>
              <w:rPr/>
              <w:t>3.4. 具备≥40小时全息波形的存储与回顾功能。</w:t>
            </w:r>
          </w:p>
        </w:tc>
      </w:tr>
      <w:tr>
        <w:tc>
          <w:tcPr>
            <w:tcW w:type="dxa" w:w="2076"/>
          </w:tcPr>
          <w:p/>
        </w:tc>
        <w:tc>
          <w:tcPr>
            <w:tcW w:type="dxa" w:w="415"/>
          </w:tcPr>
          <w:p>
            <w:pPr>
              <w:pStyle w:val="null3"/>
            </w:pPr>
            <w:r>
              <w:rPr/>
              <w:t>34</w:t>
            </w:r>
          </w:p>
        </w:tc>
        <w:tc>
          <w:tcPr>
            <w:tcW w:type="dxa" w:w="5814"/>
          </w:tcPr>
          <w:p>
            <w:pPr>
              <w:pStyle w:val="null3"/>
            </w:pPr>
            <w:r>
              <w:rPr/>
              <w:t>3.5. ≥120小时ST波形片段的存储与回顾。</w:t>
            </w:r>
          </w:p>
        </w:tc>
      </w:tr>
      <w:tr>
        <w:tc>
          <w:tcPr>
            <w:tcW w:type="dxa" w:w="2076"/>
          </w:tcPr>
          <w:p/>
        </w:tc>
        <w:tc>
          <w:tcPr>
            <w:tcW w:type="dxa" w:w="415"/>
          </w:tcPr>
          <w:p>
            <w:pPr>
              <w:pStyle w:val="null3"/>
            </w:pPr>
            <w:r>
              <w:rPr/>
              <w:t>35</w:t>
            </w:r>
          </w:p>
        </w:tc>
        <w:tc>
          <w:tcPr>
            <w:tcW w:type="dxa" w:w="5814"/>
          </w:tcPr>
          <w:p>
            <w:pPr>
              <w:pStyle w:val="null3"/>
            </w:pPr>
            <w:r>
              <w:rPr/>
              <w:t>3.6. 支持在监护仪回顾历史病人数据。</w:t>
            </w:r>
          </w:p>
        </w:tc>
      </w:tr>
      <w:tr>
        <w:tc>
          <w:tcPr>
            <w:tcW w:type="dxa" w:w="2076"/>
          </w:tcPr>
          <w:p/>
        </w:tc>
        <w:tc>
          <w:tcPr>
            <w:tcW w:type="dxa" w:w="415"/>
          </w:tcPr>
          <w:p>
            <w:pPr>
              <w:pStyle w:val="null3"/>
            </w:pPr>
            <w:r>
              <w:rPr/>
              <w:t>36</w:t>
            </w:r>
          </w:p>
        </w:tc>
        <w:tc>
          <w:tcPr>
            <w:tcW w:type="dxa" w:w="5814"/>
          </w:tcPr>
          <w:p>
            <w:pPr>
              <w:pStyle w:val="null3"/>
            </w:pPr>
            <w:r>
              <w:rPr/>
              <w:t>3.7. 工作模式提供：监护模式、待机模式、体外循环模式模式、插管模式，夜间模式、隐私模式、演示模式。</w:t>
            </w:r>
          </w:p>
        </w:tc>
      </w:tr>
      <w:tr>
        <w:tc>
          <w:tcPr>
            <w:tcW w:type="dxa" w:w="2076"/>
          </w:tcPr>
          <w:p/>
        </w:tc>
        <w:tc>
          <w:tcPr>
            <w:tcW w:type="dxa" w:w="415"/>
          </w:tcPr>
          <w:p>
            <w:pPr>
              <w:pStyle w:val="null3"/>
            </w:pPr>
            <w:r>
              <w:rPr/>
              <w:t>37</w:t>
            </w:r>
          </w:p>
        </w:tc>
        <w:tc>
          <w:tcPr>
            <w:tcW w:type="dxa" w:w="5814"/>
          </w:tcPr>
          <w:p>
            <w:pPr>
              <w:pStyle w:val="null3"/>
            </w:pPr>
            <w:r>
              <w:rPr/>
              <w:t>3.8. 支持联通至中心监护系统，实现护士站的集中管理。</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3.9. ▲监护仪的报警可升级通过手表或其他形式实时分发给医护人员，保障患者安全（提供相关证明材料）。</w:t>
            </w:r>
          </w:p>
        </w:tc>
      </w:tr>
      <w:tr>
        <w:tc>
          <w:tcPr>
            <w:tcW w:type="dxa" w:w="2076"/>
          </w:tcPr>
          <w:p/>
        </w:tc>
        <w:tc>
          <w:tcPr>
            <w:tcW w:type="dxa" w:w="415"/>
          </w:tcPr>
          <w:p>
            <w:pPr>
              <w:pStyle w:val="null3"/>
            </w:pPr>
            <w:r>
              <w:rPr/>
              <w:t>39</w:t>
            </w:r>
          </w:p>
        </w:tc>
        <w:tc>
          <w:tcPr>
            <w:tcW w:type="dxa" w:w="5814"/>
          </w:tcPr>
          <w:p>
            <w:pPr>
              <w:pStyle w:val="null3"/>
            </w:pPr>
            <w:r>
              <w:rPr/>
              <w:t>3.10. 监护仪可与同品牌呼吸机以及非同品牌输注泵通过无线方式融合显示在中央站界面。</w:t>
            </w:r>
          </w:p>
        </w:tc>
      </w:tr>
      <w:tr>
        <w:tc>
          <w:tcPr>
            <w:tcW w:type="dxa" w:w="2076"/>
          </w:tcPr>
          <w:p/>
        </w:tc>
        <w:tc>
          <w:tcPr>
            <w:tcW w:type="dxa" w:w="415"/>
          </w:tcPr>
          <w:p>
            <w:pPr>
              <w:pStyle w:val="null3"/>
            </w:pPr>
            <w:r>
              <w:rPr/>
              <w:t>40</w:t>
            </w:r>
          </w:p>
        </w:tc>
        <w:tc>
          <w:tcPr>
            <w:tcW w:type="dxa" w:w="5814"/>
          </w:tcPr>
          <w:p>
            <w:pPr>
              <w:pStyle w:val="null3"/>
              <w:jc w:val="both"/>
            </w:pPr>
            <w:r>
              <w:rPr>
                <w:sz w:val="21"/>
              </w:rPr>
              <w:t>4. 配置要求（包括但不限于以下配置）：</w:t>
            </w:r>
          </w:p>
          <w:tbl>
            <w:tblPr>
              <w:tblBorders>
                <w:top w:val="none" w:color="000000" w:sz="4"/>
                <w:left w:val="none" w:color="000000" w:sz="4"/>
                <w:bottom w:val="none" w:color="000000" w:sz="4"/>
                <w:right w:val="none" w:color="000000" w:sz="4"/>
                <w:insideH w:val="none"/>
                <w:insideV w:val="none"/>
              </w:tblBorders>
            </w:tblPr>
            <w:tblGrid>
              <w:gridCol w:w="852"/>
              <w:gridCol w:w="3811"/>
              <w:gridCol w:w="933"/>
            </w:tblGrid>
            <w:tr>
              <w:tc>
                <w:tcPr>
                  <w:tcW w:type="dxa" w:w="85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3811"/>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名称</w:t>
                  </w:r>
                </w:p>
              </w:tc>
              <w:tc>
                <w:tcPr>
                  <w:tcW w:type="dxa" w:w="933"/>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触摸屏主机（</w:t>
                  </w:r>
                  <w:r>
                    <w:rPr>
                      <w:sz w:val="21"/>
                    </w:rPr>
                    <w:t>≥6槽位）</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5台</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多参数模块</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5个</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5导分体式心电导联线组件</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5套</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7针血氧主电缆</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5根</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成人血氧探头</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5个</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无创血压导气管</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5根</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成人血压袖套</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5个</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旁流</w:t>
                  </w:r>
                  <w:r>
                    <w:rPr>
                      <w:sz w:val="21"/>
                    </w:rPr>
                    <w:t>CO</w:t>
                  </w:r>
                  <w:r>
                    <w:rPr>
                      <w:sz w:val="21"/>
                      <w:vertAlign w:val="subscript"/>
                    </w:rPr>
                    <w:t>2</w:t>
                  </w:r>
                  <w:r>
                    <w:rPr>
                      <w:sz w:val="21"/>
                    </w:rPr>
                    <w:t>模块</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5套</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血流动力学计算软件</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5套</w:t>
                  </w:r>
                </w:p>
              </w:tc>
            </w:tr>
            <w:tr>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3811"/>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融合中央站（支持连接麻醉机、输注工作站）</w:t>
                  </w:r>
                </w:p>
              </w:tc>
              <w:tc>
                <w:tcPr>
                  <w:tcW w:type="dxa" w:w="93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麻醉外科塔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三、麻醉外科塔1批</w:t>
            </w:r>
          </w:p>
        </w:tc>
      </w:tr>
      <w:tr>
        <w:tc>
          <w:tcPr>
            <w:tcW w:type="dxa" w:w="2076"/>
          </w:tcPr>
          <w:p/>
        </w:tc>
        <w:tc>
          <w:tcPr>
            <w:tcW w:type="dxa" w:w="415"/>
          </w:tcPr>
          <w:p>
            <w:pPr>
              <w:pStyle w:val="null3"/>
            </w:pPr>
            <w:r>
              <w:rPr/>
              <w:t>2</w:t>
            </w:r>
          </w:p>
        </w:tc>
        <w:tc>
          <w:tcPr>
            <w:tcW w:type="dxa" w:w="5814"/>
          </w:tcPr>
          <w:p>
            <w:pPr>
              <w:pStyle w:val="null3"/>
            </w:pPr>
            <w:r>
              <w:rPr/>
              <w:t>1. 产品制造商须通过ISO9001、ISO13485、ISO14001体系认证。（提供认证证书复印件加盖公章）</w:t>
            </w:r>
          </w:p>
        </w:tc>
      </w:tr>
      <w:tr>
        <w:tc>
          <w:tcPr>
            <w:tcW w:type="dxa" w:w="2076"/>
          </w:tcPr>
          <w:p/>
        </w:tc>
        <w:tc>
          <w:tcPr>
            <w:tcW w:type="dxa" w:w="415"/>
          </w:tcPr>
          <w:p>
            <w:pPr>
              <w:pStyle w:val="null3"/>
            </w:pPr>
            <w:r>
              <w:rPr/>
              <w:t>3</w:t>
            </w:r>
          </w:p>
        </w:tc>
        <w:tc>
          <w:tcPr>
            <w:tcW w:type="dxa" w:w="5814"/>
          </w:tcPr>
          <w:p>
            <w:pPr>
              <w:pStyle w:val="null3"/>
            </w:pPr>
            <w:r>
              <w:rPr/>
              <w:t>2. 吊塔的最大承重≥700kg，并符合吊塔四倍承重系数安全负载要求。（提供相关证明材料）</w:t>
            </w:r>
          </w:p>
        </w:tc>
      </w:tr>
      <w:tr>
        <w:tc>
          <w:tcPr>
            <w:tcW w:type="dxa" w:w="2076"/>
          </w:tcPr>
          <w:p/>
        </w:tc>
        <w:tc>
          <w:tcPr>
            <w:tcW w:type="dxa" w:w="415"/>
          </w:tcPr>
          <w:p>
            <w:pPr>
              <w:pStyle w:val="null3"/>
            </w:pPr>
            <w:r>
              <w:rPr/>
              <w:t>4</w:t>
            </w:r>
          </w:p>
        </w:tc>
        <w:tc>
          <w:tcPr>
            <w:tcW w:type="dxa" w:w="5814"/>
          </w:tcPr>
          <w:p>
            <w:pPr>
              <w:pStyle w:val="null3"/>
            </w:pPr>
            <w:r>
              <w:rPr/>
              <w:t>3. 所有吊塔上承载的设备的电源线路及气源管路和塔体之间没有相对移动，所有电源线路及气源管路应当在塔体内不能外露，保证吊塔在移动过程中，不会因位置的改变导致线路脱落的意外发生。</w:t>
            </w:r>
          </w:p>
        </w:tc>
      </w:tr>
      <w:tr>
        <w:tc>
          <w:tcPr>
            <w:tcW w:type="dxa" w:w="2076"/>
          </w:tcPr>
          <w:p/>
        </w:tc>
        <w:tc>
          <w:tcPr>
            <w:tcW w:type="dxa" w:w="415"/>
          </w:tcPr>
          <w:p>
            <w:pPr>
              <w:pStyle w:val="null3"/>
            </w:pPr>
            <w:r>
              <w:rPr/>
              <w:t>5</w:t>
            </w:r>
          </w:p>
        </w:tc>
        <w:tc>
          <w:tcPr>
            <w:tcW w:type="dxa" w:w="5814"/>
          </w:tcPr>
          <w:p>
            <w:pPr>
              <w:pStyle w:val="null3"/>
            </w:pPr>
            <w:r>
              <w:rPr/>
              <w:t>4. 吊塔主体材料要求为6005高强度铝合金，方形全封闭式，吊塔所采用的材料应当防腐蚀，便于清洗，设备表面喷塑采用环保抗菌粉末，其具有表面抑制细菌再生作用。（提供相关证明材料）</w:t>
            </w:r>
          </w:p>
        </w:tc>
      </w:tr>
      <w:tr>
        <w:tc>
          <w:tcPr>
            <w:tcW w:type="dxa" w:w="2076"/>
          </w:tcPr>
          <w:p/>
        </w:tc>
        <w:tc>
          <w:tcPr>
            <w:tcW w:type="dxa" w:w="415"/>
          </w:tcPr>
          <w:p>
            <w:pPr>
              <w:pStyle w:val="null3"/>
            </w:pPr>
            <w:r>
              <w:rPr/>
              <w:t>6</w:t>
            </w:r>
          </w:p>
        </w:tc>
        <w:tc>
          <w:tcPr>
            <w:tcW w:type="dxa" w:w="5814"/>
          </w:tcPr>
          <w:p>
            <w:pPr>
              <w:pStyle w:val="null3"/>
            </w:pPr>
            <w:r>
              <w:rPr/>
              <w:t>5. 吊塔外壳涂膜附着力参照ISO2409-2013测试方法，附着力达到最高等级0，防止发生感控风险。（提供相关证明材料）</w:t>
            </w:r>
          </w:p>
        </w:tc>
      </w:tr>
      <w:tr>
        <w:tc>
          <w:tcPr>
            <w:tcW w:type="dxa" w:w="2076"/>
          </w:tcPr>
          <w:p/>
        </w:tc>
        <w:tc>
          <w:tcPr>
            <w:tcW w:type="dxa" w:w="415"/>
          </w:tcPr>
          <w:p>
            <w:pPr>
              <w:pStyle w:val="null3"/>
            </w:pPr>
            <w:r>
              <w:rPr/>
              <w:t>7</w:t>
            </w:r>
          </w:p>
        </w:tc>
        <w:tc>
          <w:tcPr>
            <w:tcW w:type="dxa" w:w="5814"/>
          </w:tcPr>
          <w:p>
            <w:pPr>
              <w:pStyle w:val="null3"/>
            </w:pPr>
            <w:r>
              <w:rPr/>
              <w:t>6. 吊塔外壳在中性盐雾试验中，测试方法参照ISO9227：2017标准，外观评价参照ISO10289-1999，评价等级最高为10。（提供相关证明材料）</w:t>
            </w:r>
          </w:p>
        </w:tc>
      </w:tr>
      <w:tr>
        <w:tc>
          <w:tcPr>
            <w:tcW w:type="dxa" w:w="2076"/>
          </w:tcPr>
          <w:p/>
        </w:tc>
        <w:tc>
          <w:tcPr>
            <w:tcW w:type="dxa" w:w="415"/>
          </w:tcPr>
          <w:p>
            <w:pPr>
              <w:pStyle w:val="null3"/>
            </w:pPr>
            <w:r>
              <w:rPr/>
              <w:t>8</w:t>
            </w:r>
          </w:p>
        </w:tc>
        <w:tc>
          <w:tcPr>
            <w:tcW w:type="dxa" w:w="5814"/>
          </w:tcPr>
          <w:p>
            <w:pPr>
              <w:pStyle w:val="null3"/>
            </w:pPr>
            <w:r>
              <w:rPr/>
              <w:t>7. 吊塔通过防电磁干扰测试。（提供相关证明材料）</w:t>
            </w:r>
          </w:p>
        </w:tc>
      </w:tr>
      <w:tr>
        <w:tc>
          <w:tcPr>
            <w:tcW w:type="dxa" w:w="2076"/>
          </w:tcPr>
          <w:p/>
        </w:tc>
        <w:tc>
          <w:tcPr>
            <w:tcW w:type="dxa" w:w="415"/>
          </w:tcPr>
          <w:p>
            <w:pPr>
              <w:pStyle w:val="null3"/>
            </w:pPr>
            <w:r>
              <w:rPr/>
              <w:t>9</w:t>
            </w:r>
          </w:p>
        </w:tc>
        <w:tc>
          <w:tcPr>
            <w:tcW w:type="dxa" w:w="5814"/>
          </w:tcPr>
          <w:p>
            <w:pPr>
              <w:pStyle w:val="null3"/>
            </w:pPr>
            <w:r>
              <w:rPr/>
              <w:t>8. 结构刚度，终端箱承重≥120kg时，终端箱倾斜角度应≤0.7°。（提供相关证明材料）</w:t>
            </w:r>
          </w:p>
        </w:tc>
      </w:tr>
      <w:tr>
        <w:tc>
          <w:tcPr>
            <w:tcW w:type="dxa" w:w="2076"/>
          </w:tcPr>
          <w:p/>
        </w:tc>
        <w:tc>
          <w:tcPr>
            <w:tcW w:type="dxa" w:w="415"/>
          </w:tcPr>
          <w:p>
            <w:pPr>
              <w:pStyle w:val="null3"/>
            </w:pPr>
            <w:r>
              <w:rPr/>
              <w:t>10</w:t>
            </w:r>
          </w:p>
        </w:tc>
        <w:tc>
          <w:tcPr>
            <w:tcW w:type="dxa" w:w="5814"/>
          </w:tcPr>
          <w:p>
            <w:pPr>
              <w:pStyle w:val="null3"/>
            </w:pPr>
            <w:r>
              <w:rPr/>
              <w:t>9. 托盘铝合金材质，一体成型，纯平设计，表面无螺钉。</w:t>
            </w:r>
          </w:p>
        </w:tc>
      </w:tr>
      <w:tr>
        <w:tc>
          <w:tcPr>
            <w:tcW w:type="dxa" w:w="2076"/>
          </w:tcPr>
          <w:p/>
        </w:tc>
        <w:tc>
          <w:tcPr>
            <w:tcW w:type="dxa" w:w="415"/>
          </w:tcPr>
          <w:p>
            <w:pPr>
              <w:pStyle w:val="null3"/>
            </w:pPr>
            <w:r>
              <w:rPr/>
              <w:t>11</w:t>
            </w:r>
          </w:p>
        </w:tc>
        <w:tc>
          <w:tcPr>
            <w:tcW w:type="dxa" w:w="5814"/>
          </w:tcPr>
          <w:p>
            <w:pPr>
              <w:pStyle w:val="null3"/>
            </w:pPr>
            <w:r>
              <w:rPr/>
              <w:t>10. 气电箱上气体终端及强弱电终端需位于箱体同侧同面，便于临床观察及线缆管理。</w:t>
            </w:r>
          </w:p>
        </w:tc>
      </w:tr>
      <w:tr>
        <w:tc>
          <w:tcPr>
            <w:tcW w:type="dxa" w:w="2076"/>
          </w:tcPr>
          <w:p/>
        </w:tc>
        <w:tc>
          <w:tcPr>
            <w:tcW w:type="dxa" w:w="415"/>
          </w:tcPr>
          <w:p>
            <w:pPr>
              <w:pStyle w:val="null3"/>
            </w:pPr>
            <w:r>
              <w:rPr/>
              <w:t>12</w:t>
            </w:r>
          </w:p>
        </w:tc>
        <w:tc>
          <w:tcPr>
            <w:tcW w:type="dxa" w:w="5814"/>
          </w:tcPr>
          <w:p>
            <w:pPr>
              <w:pStyle w:val="null3"/>
            </w:pPr>
            <w:r>
              <w:rPr/>
              <w:t>11. 吊塔转接支架的载荷在8000N·m的扭矩下，测试形变≤0.4°。（提供相关证明材料）</w:t>
            </w:r>
          </w:p>
        </w:tc>
      </w:tr>
      <w:tr>
        <w:tc>
          <w:tcPr>
            <w:tcW w:type="dxa" w:w="2076"/>
          </w:tcPr>
          <w:p/>
        </w:tc>
        <w:tc>
          <w:tcPr>
            <w:tcW w:type="dxa" w:w="415"/>
          </w:tcPr>
          <w:p>
            <w:pPr>
              <w:pStyle w:val="null3"/>
            </w:pPr>
            <w:r>
              <w:rPr/>
              <w:t>13</w:t>
            </w:r>
          </w:p>
        </w:tc>
        <w:tc>
          <w:tcPr>
            <w:tcW w:type="dxa" w:w="5814"/>
          </w:tcPr>
          <w:p>
            <w:pPr>
              <w:pStyle w:val="null3"/>
            </w:pPr>
            <w:r>
              <w:rPr/>
              <w:t>12. 吊塔在荷载300KG情况下，轴承承载≥10万次。</w:t>
            </w:r>
          </w:p>
        </w:tc>
      </w:tr>
      <w:tr>
        <w:tc>
          <w:tcPr>
            <w:tcW w:type="dxa" w:w="2076"/>
          </w:tcPr>
          <w:p/>
        </w:tc>
        <w:tc>
          <w:tcPr>
            <w:tcW w:type="dxa" w:w="415"/>
          </w:tcPr>
          <w:p>
            <w:pPr>
              <w:pStyle w:val="null3"/>
            </w:pPr>
            <w:r>
              <w:rPr/>
              <w:t>14</w:t>
            </w:r>
          </w:p>
        </w:tc>
        <w:tc>
          <w:tcPr>
            <w:tcW w:type="dxa" w:w="5814"/>
          </w:tcPr>
          <w:p>
            <w:pPr>
              <w:pStyle w:val="null3"/>
            </w:pPr>
            <w:r>
              <w:rPr/>
              <w:t>13. 日后可升级免维护氧浓度监测系统，具备声光报警功能。（提供相关证明材料）</w:t>
            </w:r>
          </w:p>
        </w:tc>
      </w:tr>
      <w:tr>
        <w:tc>
          <w:tcPr>
            <w:tcW w:type="dxa" w:w="2076"/>
          </w:tcPr>
          <w:p/>
        </w:tc>
        <w:tc>
          <w:tcPr>
            <w:tcW w:type="dxa" w:w="415"/>
          </w:tcPr>
          <w:p>
            <w:pPr>
              <w:pStyle w:val="null3"/>
            </w:pPr>
            <w:r>
              <w:rPr/>
              <w:t>15</w:t>
            </w:r>
          </w:p>
        </w:tc>
        <w:tc>
          <w:tcPr>
            <w:tcW w:type="dxa" w:w="5814"/>
          </w:tcPr>
          <w:p>
            <w:pPr>
              <w:pStyle w:val="null3"/>
            </w:pPr>
            <w:r>
              <w:rPr/>
              <w:t>14. 可升级托盘延长模块，延长托盘深度，满足大尺寸设备摆放。</w:t>
            </w:r>
          </w:p>
        </w:tc>
      </w:tr>
      <w:tr>
        <w:tc>
          <w:tcPr>
            <w:tcW w:type="dxa" w:w="2076"/>
          </w:tcPr>
          <w:p/>
        </w:tc>
        <w:tc>
          <w:tcPr>
            <w:tcW w:type="dxa" w:w="415"/>
          </w:tcPr>
          <w:p>
            <w:pPr>
              <w:pStyle w:val="null3"/>
            </w:pPr>
            <w:r>
              <w:rPr/>
              <w:t>16</w:t>
            </w:r>
          </w:p>
        </w:tc>
        <w:tc>
          <w:tcPr>
            <w:tcW w:type="dxa" w:w="5814"/>
          </w:tcPr>
          <w:p>
            <w:pPr>
              <w:pStyle w:val="null3"/>
            </w:pPr>
            <w:r>
              <w:rPr/>
              <w:t>15. 气管采用医用气体管路，气体终端符合专业标准，医用气体软管符合专业标准。（提供相关证明材料）</w:t>
            </w:r>
          </w:p>
        </w:tc>
      </w:tr>
      <w:tr>
        <w:tc>
          <w:tcPr>
            <w:tcW w:type="dxa" w:w="2076"/>
          </w:tcPr>
          <w:p/>
        </w:tc>
        <w:tc>
          <w:tcPr>
            <w:tcW w:type="dxa" w:w="415"/>
          </w:tcPr>
          <w:p>
            <w:pPr>
              <w:pStyle w:val="null3"/>
            </w:pPr>
            <w:r>
              <w:rPr/>
              <w:t>17</w:t>
            </w:r>
          </w:p>
        </w:tc>
        <w:tc>
          <w:tcPr>
            <w:tcW w:type="dxa" w:w="5814"/>
          </w:tcPr>
          <w:p>
            <w:pPr>
              <w:pStyle w:val="null3"/>
            </w:pPr>
            <w:r>
              <w:rPr/>
              <w:t>16. 吊塔表面防腐性能好、易清洗，塑粉高压静电喷塑处理，模具化生产。表面喷塑采用环保抑菌粉沫喷塑，其具有表面抑制细菌再生作用。（提供相关证明材料）。</w:t>
            </w:r>
          </w:p>
        </w:tc>
      </w:tr>
      <w:tr>
        <w:tc>
          <w:tcPr>
            <w:tcW w:type="dxa" w:w="2076"/>
          </w:tcPr>
          <w:p/>
        </w:tc>
        <w:tc>
          <w:tcPr>
            <w:tcW w:type="dxa" w:w="415"/>
          </w:tcPr>
          <w:p>
            <w:pPr>
              <w:pStyle w:val="null3"/>
            </w:pPr>
            <w:r>
              <w:rPr/>
              <w:t>18</w:t>
            </w:r>
          </w:p>
        </w:tc>
        <w:tc>
          <w:tcPr>
            <w:tcW w:type="dxa" w:w="5814"/>
          </w:tcPr>
          <w:p>
            <w:pPr>
              <w:pStyle w:val="null3"/>
            </w:pPr>
            <w:r>
              <w:rPr/>
              <w:t>17. 吊塔的负压吸引系统应能承受≥500kPa的气压试验，不得出现明显漏气或破裂现象；吊塔内部的医用气体管道系统的气密性应能在承受500（±100）kPa的气压，5min后，压降≤1%。（提供相关证明材料）</w:t>
            </w:r>
          </w:p>
        </w:tc>
      </w:tr>
      <w:tr>
        <w:tc>
          <w:tcPr>
            <w:tcW w:type="dxa" w:w="2076"/>
          </w:tcPr>
          <w:p/>
        </w:tc>
        <w:tc>
          <w:tcPr>
            <w:tcW w:type="dxa" w:w="415"/>
          </w:tcPr>
          <w:p>
            <w:pPr>
              <w:pStyle w:val="null3"/>
            </w:pPr>
            <w:r>
              <w:rPr/>
              <w:t>19</w:t>
            </w:r>
          </w:p>
        </w:tc>
        <w:tc>
          <w:tcPr>
            <w:tcW w:type="dxa" w:w="5814"/>
          </w:tcPr>
          <w:p>
            <w:pPr>
              <w:pStyle w:val="null3"/>
            </w:pPr>
            <w:r>
              <w:rPr/>
              <w:t>18. 吊塔承载部件经承受2倍额定安全载荷后，应无永久性的损坏，且相对负载表面的偏移应≤10º。（提供相关证明材料）</w:t>
            </w:r>
          </w:p>
        </w:tc>
      </w:tr>
      <w:tr>
        <w:tc>
          <w:tcPr>
            <w:tcW w:type="dxa" w:w="2076"/>
          </w:tcPr>
          <w:p/>
        </w:tc>
        <w:tc>
          <w:tcPr>
            <w:tcW w:type="dxa" w:w="415"/>
          </w:tcPr>
          <w:p>
            <w:pPr>
              <w:pStyle w:val="null3"/>
            </w:pPr>
            <w:r>
              <w:rPr/>
              <w:t>20</w:t>
            </w:r>
          </w:p>
        </w:tc>
        <w:tc>
          <w:tcPr>
            <w:tcW w:type="dxa" w:w="5814"/>
          </w:tcPr>
          <w:p>
            <w:pPr>
              <w:pStyle w:val="null3"/>
            </w:pPr>
            <w:r>
              <w:rPr/>
              <w:t>19. 为保证临床使用安全，所有医用气体软管符合生物相容性ISO 10993要求，检测内容应至少包含皮肤刺激测试、细胞毒性测试、致敏测试。（提供相关证明材料）</w:t>
            </w:r>
          </w:p>
        </w:tc>
      </w:tr>
      <w:tr>
        <w:tc>
          <w:tcPr>
            <w:tcW w:type="dxa" w:w="2076"/>
          </w:tcPr>
          <w:p/>
        </w:tc>
        <w:tc>
          <w:tcPr>
            <w:tcW w:type="dxa" w:w="415"/>
          </w:tcPr>
          <w:p>
            <w:pPr>
              <w:pStyle w:val="null3"/>
            </w:pPr>
            <w:r>
              <w:rPr/>
              <w:t>21</w:t>
            </w:r>
          </w:p>
        </w:tc>
        <w:tc>
          <w:tcPr>
            <w:tcW w:type="dxa" w:w="5814"/>
          </w:tcPr>
          <w:p>
            <w:pPr>
              <w:pStyle w:val="null3"/>
            </w:pPr>
            <w:r>
              <w:rPr/>
              <w:t>20. 吊塔气电箱体带有氧气泄流孔，在氧气泄露流量为1L/min时，气电箱内氧气浓度≤25%，避免气电箱体内氧气蓄积所引发的火灾风险。（提供相关证明材料）</w:t>
            </w:r>
          </w:p>
        </w:tc>
      </w:tr>
      <w:tr>
        <w:tc>
          <w:tcPr>
            <w:tcW w:type="dxa" w:w="2076"/>
          </w:tcPr>
          <w:p/>
        </w:tc>
        <w:tc>
          <w:tcPr>
            <w:tcW w:type="dxa" w:w="415"/>
          </w:tcPr>
          <w:p>
            <w:pPr>
              <w:pStyle w:val="null3"/>
            </w:pPr>
            <w:r>
              <w:rPr/>
              <w:t>22</w:t>
            </w:r>
          </w:p>
        </w:tc>
        <w:tc>
          <w:tcPr>
            <w:tcW w:type="dxa" w:w="5814"/>
          </w:tcPr>
          <w:p>
            <w:pPr>
              <w:pStyle w:val="null3"/>
            </w:pPr>
            <w:r>
              <w:rPr/>
              <w:t>21. 吊塔内部采用气电分离式设计，吊塔中的氧化性医用气体终端距离在正常工作状态或单一故障状态下可能产生火花的电器元件应≥0.2m。（提供相关证明材料）</w:t>
            </w:r>
          </w:p>
        </w:tc>
      </w:tr>
      <w:tr>
        <w:tc>
          <w:tcPr>
            <w:tcW w:type="dxa" w:w="2076"/>
          </w:tcPr>
          <w:p/>
        </w:tc>
        <w:tc>
          <w:tcPr>
            <w:tcW w:type="dxa" w:w="415"/>
          </w:tcPr>
          <w:p>
            <w:pPr>
              <w:pStyle w:val="null3"/>
            </w:pPr>
            <w:r>
              <w:rPr/>
              <w:t>23</w:t>
            </w:r>
          </w:p>
        </w:tc>
        <w:tc>
          <w:tcPr>
            <w:tcW w:type="dxa" w:w="5814"/>
          </w:tcPr>
          <w:p>
            <w:pPr>
              <w:pStyle w:val="null3"/>
            </w:pPr>
            <w:r>
              <w:rPr/>
              <w:t>22. 抽屉，采用抽拉式，带阻尼自动吸附回位功能；抽屉内部可进行分隔管理。</w:t>
            </w:r>
          </w:p>
        </w:tc>
      </w:tr>
      <w:tr>
        <w:tc>
          <w:tcPr>
            <w:tcW w:type="dxa" w:w="2076"/>
          </w:tcPr>
          <w:p/>
        </w:tc>
        <w:tc>
          <w:tcPr>
            <w:tcW w:type="dxa" w:w="415"/>
          </w:tcPr>
          <w:p>
            <w:pPr>
              <w:pStyle w:val="null3"/>
            </w:pPr>
            <w:r>
              <w:rPr/>
              <w:t>24</w:t>
            </w:r>
          </w:p>
        </w:tc>
        <w:tc>
          <w:tcPr>
            <w:tcW w:type="dxa" w:w="5814"/>
          </w:tcPr>
          <w:p>
            <w:pPr>
              <w:pStyle w:val="null3"/>
            </w:pPr>
            <w:r>
              <w:rPr/>
              <w:t>23. 吊塔防护等级不小于IP20，吊塔外壳防火等级至少为UL94-V1级。（提供相关证明材料）。</w:t>
            </w:r>
          </w:p>
        </w:tc>
      </w:tr>
      <w:tr>
        <w:tc>
          <w:tcPr>
            <w:tcW w:type="dxa" w:w="2076"/>
          </w:tcPr>
          <w:p/>
        </w:tc>
        <w:tc>
          <w:tcPr>
            <w:tcW w:type="dxa" w:w="415"/>
          </w:tcPr>
          <w:p>
            <w:pPr>
              <w:pStyle w:val="null3"/>
            </w:pPr>
            <w:r>
              <w:rPr/>
              <w:t>25</w:t>
            </w:r>
          </w:p>
        </w:tc>
        <w:tc>
          <w:tcPr>
            <w:tcW w:type="dxa" w:w="5814"/>
          </w:tcPr>
          <w:p>
            <w:pPr>
              <w:pStyle w:val="null3"/>
            </w:pPr>
            <w:r>
              <w:rPr/>
              <w:t>24. 吊塔所用电源插座符合国家3C强制性认证，保证用电安全。</w:t>
            </w:r>
          </w:p>
        </w:tc>
      </w:tr>
      <w:tr>
        <w:tc>
          <w:tcPr>
            <w:tcW w:type="dxa" w:w="2076"/>
          </w:tcPr>
          <w:p/>
        </w:tc>
        <w:tc>
          <w:tcPr>
            <w:tcW w:type="dxa" w:w="415"/>
          </w:tcPr>
          <w:p>
            <w:pPr>
              <w:pStyle w:val="null3"/>
            </w:pPr>
            <w:r>
              <w:rPr/>
              <w:t>26</w:t>
            </w:r>
          </w:p>
        </w:tc>
        <w:tc>
          <w:tcPr>
            <w:tcW w:type="dxa" w:w="5814"/>
          </w:tcPr>
          <w:p>
            <w:pPr>
              <w:pStyle w:val="null3"/>
              <w:jc w:val="both"/>
            </w:pPr>
            <w:r>
              <w:rPr>
                <w:sz w:val="21"/>
              </w:rPr>
              <w:t>25. 配置要求（包括但不限于以下配置）：</w:t>
            </w:r>
          </w:p>
          <w:tbl>
            <w:tblPr>
              <w:tblBorders>
                <w:top w:val="none" w:color="000000" w:sz="4"/>
                <w:left w:val="none" w:color="000000" w:sz="4"/>
                <w:bottom w:val="none" w:color="000000" w:sz="4"/>
                <w:right w:val="none" w:color="000000" w:sz="4"/>
                <w:insideH w:val="none"/>
                <w:insideV w:val="none"/>
              </w:tblBorders>
            </w:tblPr>
            <w:tblGrid>
              <w:gridCol w:w="432"/>
              <w:gridCol w:w="1443"/>
              <w:gridCol w:w="1872"/>
              <w:gridCol w:w="1800"/>
            </w:tblGrid>
            <w:tr>
              <w:tc>
                <w:tcPr>
                  <w:tcW w:type="dxa" w:w="432"/>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序号</w:t>
                  </w:r>
                </w:p>
              </w:tc>
              <w:tc>
                <w:tcPr>
                  <w:tcW w:type="dxa" w:w="144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产品名称</w:t>
                  </w:r>
                </w:p>
              </w:tc>
              <w:tc>
                <w:tcPr>
                  <w:tcW w:type="dxa" w:w="1872"/>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每套数量、单位</w:t>
                  </w:r>
                </w:p>
              </w:tc>
              <w:tc>
                <w:tcPr>
                  <w:tcW w:type="dxa" w:w="1800"/>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合计采购总数量、单位</w:t>
                  </w:r>
                </w:p>
              </w:tc>
            </w:tr>
            <w:tr>
              <w:tc>
                <w:tcPr>
                  <w:tcW w:type="dxa" w:w="3747"/>
                  <w:gridSpan w:val="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1"/>
                    </w:rPr>
                    <w:t>1、麻醉吊塔（10套）</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机械双悬臂</w:t>
                  </w:r>
                </w:p>
              </w:tc>
              <w:tc>
                <w:tcPr>
                  <w:tcW w:type="dxa" w:w="1872"/>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w:t>
                  </w:r>
                </w:p>
              </w:tc>
              <w:tc>
                <w:tcPr>
                  <w:tcW w:type="dxa" w:w="1800"/>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吊柱式气电箱</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3</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托盘</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1套（每套含2层）</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10套（每套含2层）</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抽屉</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5</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双关节输液延伸臂及输液架</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6</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气体终端</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1套（每套含氧气2个，负压吸引2个，空气1个，二氧化碳2个，氮气1个，笑气1个，麻醉废气排放1个）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10套（每套含氧气2个，负压吸引2个，空气1个，二氧化碳2个，氮气1个，笑气1个，麻醉废气排放1个）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7</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国标</w:t>
                  </w:r>
                  <w:r>
                    <w:rPr>
                      <w:sz w:val="21"/>
                    </w:rPr>
                    <w:t>10A电源插座</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8</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国标</w:t>
                  </w:r>
                  <w:r>
                    <w:rPr>
                      <w:sz w:val="21"/>
                    </w:rPr>
                    <w:t>16A电源插座</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2个（大功率插口）</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20个（大功率插口）</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9</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网络接口</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等电位端子</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11</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端口预留</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12</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网篮</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r>
            <w:tr>
              <w:tc>
                <w:tcPr>
                  <w:tcW w:type="dxa" w:w="3747"/>
                  <w:gridSpan w:val="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1"/>
                    </w:rPr>
                    <w:t>2、外科吊塔（10套）</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机械双悬臂</w:t>
                  </w:r>
                </w:p>
              </w:tc>
              <w:tc>
                <w:tcPr>
                  <w:tcW w:type="dxa" w:w="1872"/>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w:t>
                  </w:r>
                </w:p>
              </w:tc>
              <w:tc>
                <w:tcPr>
                  <w:tcW w:type="dxa" w:w="1800"/>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吊柱式气电箱</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3</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托盘</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1套（每套含2层）</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10套（每套含2层）</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抽屉</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5</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气体终端</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1套（每套含氧气2个，负压吸引2个，空气1个，二氧化碳2个，氮气1个，笑气1个）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10套（每套含氧气2个，负压吸引2个，空气1个，二氧化碳2个，氮气1个，笑气1个）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6</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国标</w:t>
                  </w:r>
                  <w:r>
                    <w:rPr>
                      <w:sz w:val="21"/>
                    </w:rPr>
                    <w:t>10A电源插座</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7</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国标</w:t>
                  </w:r>
                  <w:r>
                    <w:rPr>
                      <w:sz w:val="21"/>
                    </w:rPr>
                    <w:t>16A电源插座</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2个（大功率插口）</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20个（大功率插口）</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8</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网络接口</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40个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9</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视频接口</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5个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50个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等电位端子</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11</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端口预留</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20个</w:t>
                  </w:r>
                </w:p>
              </w:tc>
            </w:tr>
            <w:tr>
              <w:tc>
                <w:tcPr>
                  <w:tcW w:type="dxa" w:w="43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12</w:t>
                  </w:r>
                </w:p>
              </w:tc>
              <w:tc>
                <w:tcPr>
                  <w:tcW w:type="dxa" w:w="144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网篮</w:t>
                  </w:r>
                </w:p>
              </w:tc>
              <w:tc>
                <w:tcPr>
                  <w:tcW w:type="dxa" w:w="1872"/>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1个</w:t>
                  </w:r>
                </w:p>
              </w:tc>
              <w:tc>
                <w:tcPr>
                  <w:tcW w:type="dxa" w:w="1800"/>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10个</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监护仪及配套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（一）有创监护仪11套</w:t>
            </w:r>
          </w:p>
        </w:tc>
      </w:tr>
      <w:tr>
        <w:tc>
          <w:tcPr>
            <w:tcW w:type="dxa" w:w="2076"/>
          </w:tcPr>
          <w:p/>
        </w:tc>
        <w:tc>
          <w:tcPr>
            <w:tcW w:type="dxa" w:w="415"/>
          </w:tcPr>
          <w:p>
            <w:pPr>
              <w:pStyle w:val="null3"/>
            </w:pPr>
            <w:r>
              <w:rPr/>
              <w:t>3</w:t>
            </w:r>
          </w:p>
        </w:tc>
        <w:tc>
          <w:tcPr>
            <w:tcW w:type="dxa" w:w="5814"/>
          </w:tcPr>
          <w:p>
            <w:pPr>
              <w:pStyle w:val="null3"/>
            </w:pPr>
            <w:r>
              <w:rPr/>
              <w:t>1. 插件式监护仪，≥2槽位插槽，整机无风扇设计，配置提手，方便移动。</w:t>
            </w:r>
          </w:p>
        </w:tc>
      </w:tr>
      <w:tr>
        <w:tc>
          <w:tcPr>
            <w:tcW w:type="dxa" w:w="2076"/>
          </w:tcPr>
          <w:p/>
        </w:tc>
        <w:tc>
          <w:tcPr>
            <w:tcW w:type="dxa" w:w="415"/>
          </w:tcPr>
          <w:p>
            <w:pPr>
              <w:pStyle w:val="null3"/>
            </w:pPr>
            <w:r>
              <w:rPr/>
              <w:t>4</w:t>
            </w:r>
          </w:p>
        </w:tc>
        <w:tc>
          <w:tcPr>
            <w:tcW w:type="dxa" w:w="5814"/>
          </w:tcPr>
          <w:p>
            <w:pPr>
              <w:pStyle w:val="null3"/>
            </w:pPr>
            <w:r>
              <w:rPr/>
              <w:t>2. ≥10英寸彩色液晶触摸屏，分辨率≥1280*800，≥8通道波形显示，提供相关证明材料。</w:t>
            </w:r>
          </w:p>
        </w:tc>
      </w:tr>
      <w:tr>
        <w:tc>
          <w:tcPr>
            <w:tcW w:type="dxa" w:w="2076"/>
          </w:tcPr>
          <w:p/>
        </w:tc>
        <w:tc>
          <w:tcPr>
            <w:tcW w:type="dxa" w:w="415"/>
          </w:tcPr>
          <w:p>
            <w:pPr>
              <w:pStyle w:val="null3"/>
            </w:pPr>
            <w:r>
              <w:rPr/>
              <w:t>5</w:t>
            </w:r>
          </w:p>
        </w:tc>
        <w:tc>
          <w:tcPr>
            <w:tcW w:type="dxa" w:w="5814"/>
          </w:tcPr>
          <w:p>
            <w:pPr>
              <w:pStyle w:val="null3"/>
            </w:pPr>
            <w:r>
              <w:rPr/>
              <w:t>3. 屏幕配备电容屏非电阻屏。</w:t>
            </w:r>
          </w:p>
        </w:tc>
      </w:tr>
      <w:tr>
        <w:tc>
          <w:tcPr>
            <w:tcW w:type="dxa" w:w="2076"/>
          </w:tcPr>
          <w:p/>
        </w:tc>
        <w:tc>
          <w:tcPr>
            <w:tcW w:type="dxa" w:w="415"/>
          </w:tcPr>
          <w:p>
            <w:pPr>
              <w:pStyle w:val="null3"/>
            </w:pPr>
            <w:r>
              <w:rPr/>
              <w:t>6</w:t>
            </w:r>
          </w:p>
        </w:tc>
        <w:tc>
          <w:tcPr>
            <w:tcW w:type="dxa" w:w="5814"/>
          </w:tcPr>
          <w:p>
            <w:pPr>
              <w:pStyle w:val="null3"/>
            </w:pPr>
            <w:r>
              <w:rPr/>
              <w:t>4. 显示屏采用宽视角，支持≥170度可视范围，提供相关证明材料。</w:t>
            </w:r>
          </w:p>
        </w:tc>
      </w:tr>
      <w:tr>
        <w:tc>
          <w:tcPr>
            <w:tcW w:type="dxa" w:w="2076"/>
          </w:tcPr>
          <w:p/>
        </w:tc>
        <w:tc>
          <w:tcPr>
            <w:tcW w:type="dxa" w:w="415"/>
          </w:tcPr>
          <w:p>
            <w:pPr>
              <w:pStyle w:val="null3"/>
            </w:pPr>
            <w:r>
              <w:rPr/>
              <w:t>7</w:t>
            </w:r>
          </w:p>
        </w:tc>
        <w:tc>
          <w:tcPr>
            <w:tcW w:type="dxa" w:w="5814"/>
          </w:tcPr>
          <w:p>
            <w:pPr>
              <w:pStyle w:val="null3"/>
            </w:pPr>
            <w:r>
              <w:rPr/>
              <w:t>5. 内置锂电池，插槽式，无需螺丝刀工具支持快速拆卸和安装，锂电池支持监护仪工作时间≥4小时。</w:t>
            </w:r>
          </w:p>
        </w:tc>
      </w:tr>
      <w:tr>
        <w:tc>
          <w:tcPr>
            <w:tcW w:type="dxa" w:w="2076"/>
          </w:tcPr>
          <w:p/>
        </w:tc>
        <w:tc>
          <w:tcPr>
            <w:tcW w:type="dxa" w:w="415"/>
          </w:tcPr>
          <w:p>
            <w:pPr>
              <w:pStyle w:val="null3"/>
            </w:pPr>
            <w:r>
              <w:rPr/>
              <w:t>8</w:t>
            </w:r>
          </w:p>
        </w:tc>
        <w:tc>
          <w:tcPr>
            <w:tcW w:type="dxa" w:w="5814"/>
          </w:tcPr>
          <w:p>
            <w:pPr>
              <w:pStyle w:val="null3"/>
            </w:pPr>
            <w:r>
              <w:rPr/>
              <w:t>6. 安全规格：ECG、TEMP、SpO2、NIBP、IBP监测参数抗电击程度为防除颤CF型。</w:t>
            </w:r>
          </w:p>
        </w:tc>
      </w:tr>
      <w:tr>
        <w:tc>
          <w:tcPr>
            <w:tcW w:type="dxa" w:w="2076"/>
          </w:tcPr>
          <w:p/>
        </w:tc>
        <w:tc>
          <w:tcPr>
            <w:tcW w:type="dxa" w:w="415"/>
          </w:tcPr>
          <w:p>
            <w:pPr>
              <w:pStyle w:val="null3"/>
            </w:pPr>
            <w:r>
              <w:rPr/>
              <w:t>9</w:t>
            </w:r>
          </w:p>
        </w:tc>
        <w:tc>
          <w:tcPr>
            <w:tcW w:type="dxa" w:w="5814"/>
          </w:tcPr>
          <w:p>
            <w:pPr>
              <w:pStyle w:val="null3"/>
            </w:pPr>
            <w:r>
              <w:rPr/>
              <w:t>7. 监护仪设计使用年限≥10年。</w:t>
            </w:r>
          </w:p>
        </w:tc>
      </w:tr>
      <w:tr>
        <w:tc>
          <w:tcPr>
            <w:tcW w:type="dxa" w:w="2076"/>
          </w:tcPr>
          <w:p/>
        </w:tc>
        <w:tc>
          <w:tcPr>
            <w:tcW w:type="dxa" w:w="415"/>
          </w:tcPr>
          <w:p>
            <w:pPr>
              <w:pStyle w:val="null3"/>
            </w:pPr>
            <w:r>
              <w:rPr/>
              <w:t>10</w:t>
            </w:r>
          </w:p>
        </w:tc>
        <w:tc>
          <w:tcPr>
            <w:tcW w:type="dxa" w:w="5814"/>
          </w:tcPr>
          <w:p>
            <w:pPr>
              <w:pStyle w:val="null3"/>
            </w:pPr>
            <w:r>
              <w:rPr/>
              <w:t>8. 主机具备后报警灯或360°报警灯，提供相关证明材料。</w:t>
            </w:r>
          </w:p>
        </w:tc>
      </w:tr>
      <w:tr>
        <w:tc>
          <w:tcPr>
            <w:tcW w:type="dxa" w:w="2076"/>
          </w:tcPr>
          <w:p/>
        </w:tc>
        <w:tc>
          <w:tcPr>
            <w:tcW w:type="dxa" w:w="415"/>
          </w:tcPr>
          <w:p>
            <w:pPr>
              <w:pStyle w:val="null3"/>
            </w:pPr>
            <w:r>
              <w:rPr/>
              <w:t>11</w:t>
            </w:r>
          </w:p>
        </w:tc>
        <w:tc>
          <w:tcPr>
            <w:tcW w:type="dxa" w:w="5814"/>
          </w:tcPr>
          <w:p>
            <w:pPr>
              <w:pStyle w:val="null3"/>
            </w:pPr>
            <w:r>
              <w:rPr/>
              <w:t>9. 主机防水等级≥IPX1，整机抗跌落设计通过≥0.75米6面跌落测试。</w:t>
            </w:r>
          </w:p>
        </w:tc>
      </w:tr>
      <w:tr>
        <w:tc>
          <w:tcPr>
            <w:tcW w:type="dxa" w:w="2076"/>
          </w:tcPr>
          <w:p/>
        </w:tc>
        <w:tc>
          <w:tcPr>
            <w:tcW w:type="dxa" w:w="415"/>
          </w:tcPr>
          <w:p>
            <w:pPr>
              <w:pStyle w:val="null3"/>
            </w:pPr>
            <w:r>
              <w:rPr/>
              <w:t>12</w:t>
            </w:r>
          </w:p>
        </w:tc>
        <w:tc>
          <w:tcPr>
            <w:tcW w:type="dxa" w:w="5814"/>
          </w:tcPr>
          <w:p>
            <w:pPr>
              <w:pStyle w:val="null3"/>
            </w:pPr>
            <w:r>
              <w:rPr/>
              <w:t>10. USB接口支持连接鼠标、键盘、条码扫描枪和遥控器等设备，提供相关证明材料</w:t>
            </w:r>
            <w:r>
              <w:rPr/>
              <w:t>。</w:t>
            </w:r>
          </w:p>
        </w:tc>
      </w:tr>
      <w:tr>
        <w:tc>
          <w:tcPr>
            <w:tcW w:type="dxa" w:w="2076"/>
          </w:tcPr>
          <w:p/>
        </w:tc>
        <w:tc>
          <w:tcPr>
            <w:tcW w:type="dxa" w:w="415"/>
          </w:tcPr>
          <w:p>
            <w:pPr>
              <w:pStyle w:val="null3"/>
            </w:pPr>
            <w:r>
              <w:rPr/>
              <w:t>13</w:t>
            </w:r>
          </w:p>
        </w:tc>
        <w:tc>
          <w:tcPr>
            <w:tcW w:type="dxa" w:w="5814"/>
          </w:tcPr>
          <w:p>
            <w:pPr>
              <w:pStyle w:val="null3"/>
            </w:pPr>
            <w:r>
              <w:rPr/>
              <w:t>11. 监护仪清洁消毒维护支持的消毒剂≥40种相关证明材料。</w:t>
            </w:r>
          </w:p>
        </w:tc>
      </w:tr>
      <w:tr>
        <w:tc>
          <w:tcPr>
            <w:tcW w:type="dxa" w:w="2076"/>
          </w:tcPr>
          <w:p/>
        </w:tc>
        <w:tc>
          <w:tcPr>
            <w:tcW w:type="dxa" w:w="415"/>
          </w:tcPr>
          <w:p>
            <w:pPr>
              <w:pStyle w:val="null3"/>
            </w:pPr>
            <w:r>
              <w:rPr/>
              <w:t>14</w:t>
            </w:r>
          </w:p>
        </w:tc>
        <w:tc>
          <w:tcPr>
            <w:tcW w:type="dxa" w:w="5814"/>
          </w:tcPr>
          <w:p>
            <w:pPr>
              <w:pStyle w:val="null3"/>
            </w:pPr>
            <w:r>
              <w:rPr/>
              <w:t>12. 监护仪主机工作温度环境范围：0～40°C，提供相关证明材料。</w:t>
            </w:r>
          </w:p>
        </w:tc>
      </w:tr>
      <w:tr>
        <w:tc>
          <w:tcPr>
            <w:tcW w:type="dxa" w:w="2076"/>
          </w:tcPr>
          <w:p/>
        </w:tc>
        <w:tc>
          <w:tcPr>
            <w:tcW w:type="dxa" w:w="415"/>
          </w:tcPr>
          <w:p>
            <w:pPr>
              <w:pStyle w:val="null3"/>
            </w:pPr>
            <w:r>
              <w:rPr/>
              <w:t>15</w:t>
            </w:r>
          </w:p>
        </w:tc>
        <w:tc>
          <w:tcPr>
            <w:tcW w:type="dxa" w:w="5814"/>
          </w:tcPr>
          <w:p>
            <w:pPr>
              <w:pStyle w:val="null3"/>
            </w:pPr>
            <w:r>
              <w:rPr/>
              <w:t>13. 监护仪主机工作湿度环境范围；15～95%。</w:t>
            </w:r>
          </w:p>
        </w:tc>
      </w:tr>
      <w:tr>
        <w:tc>
          <w:tcPr>
            <w:tcW w:type="dxa" w:w="2076"/>
          </w:tcPr>
          <w:p/>
        </w:tc>
        <w:tc>
          <w:tcPr>
            <w:tcW w:type="dxa" w:w="415"/>
          </w:tcPr>
          <w:p>
            <w:pPr>
              <w:pStyle w:val="null3"/>
            </w:pPr>
            <w:r>
              <w:rPr/>
              <w:t>16</w:t>
            </w:r>
          </w:p>
        </w:tc>
        <w:tc>
          <w:tcPr>
            <w:tcW w:type="dxa" w:w="5814"/>
          </w:tcPr>
          <w:p>
            <w:pPr>
              <w:pStyle w:val="null3"/>
            </w:pPr>
            <w:r>
              <w:rPr/>
              <w:t>14. 配置3/5导心电，呼吸，无创血压，血氧饱和度，脉搏和双通道体温参数监测，以上参数适用于成人、小儿、新生儿患者。</w:t>
            </w:r>
          </w:p>
        </w:tc>
      </w:tr>
      <w:tr>
        <w:tc>
          <w:tcPr>
            <w:tcW w:type="dxa" w:w="2076"/>
          </w:tcPr>
          <w:p/>
        </w:tc>
        <w:tc>
          <w:tcPr>
            <w:tcW w:type="dxa" w:w="415"/>
          </w:tcPr>
          <w:p>
            <w:pPr>
              <w:pStyle w:val="null3"/>
            </w:pPr>
            <w:r>
              <w:rPr/>
              <w:t>17</w:t>
            </w:r>
          </w:p>
        </w:tc>
        <w:tc>
          <w:tcPr>
            <w:tcW w:type="dxa" w:w="5814"/>
          </w:tcPr>
          <w:p>
            <w:pPr>
              <w:pStyle w:val="null3"/>
            </w:pPr>
            <w:r>
              <w:rPr/>
              <w:t>15. 心电监护支持心率，ST段测量，心律失常分析，QT/QTc连续实时测量和对应报警功能，支持成人、小儿、新生儿患者。</w:t>
            </w:r>
          </w:p>
        </w:tc>
      </w:tr>
      <w:tr>
        <w:tc>
          <w:tcPr>
            <w:tcW w:type="dxa" w:w="2076"/>
          </w:tcPr>
          <w:p/>
        </w:tc>
        <w:tc>
          <w:tcPr>
            <w:tcW w:type="dxa" w:w="415"/>
          </w:tcPr>
          <w:p>
            <w:pPr>
              <w:pStyle w:val="null3"/>
            </w:pPr>
            <w:r>
              <w:rPr/>
              <w:t>18</w:t>
            </w:r>
          </w:p>
        </w:tc>
        <w:tc>
          <w:tcPr>
            <w:tcW w:type="dxa" w:w="5814"/>
          </w:tcPr>
          <w:p>
            <w:pPr>
              <w:pStyle w:val="null3"/>
            </w:pPr>
            <w:r>
              <w:rPr/>
              <w:t>16. 心电波形扫描速度包含但不限于6.25mm/s、12.5 mm/s、25 mm/s和50 mm/s。</w:t>
            </w:r>
          </w:p>
        </w:tc>
      </w:tr>
      <w:tr>
        <w:tc>
          <w:tcPr>
            <w:tcW w:type="dxa" w:w="2076"/>
          </w:tcPr>
          <w:p/>
        </w:tc>
        <w:tc>
          <w:tcPr>
            <w:tcW w:type="dxa" w:w="415"/>
          </w:tcPr>
          <w:p>
            <w:pPr>
              <w:pStyle w:val="null3"/>
            </w:pPr>
            <w:r>
              <w:rPr/>
              <w:t>19</w:t>
            </w:r>
          </w:p>
        </w:tc>
        <w:tc>
          <w:tcPr>
            <w:tcW w:type="dxa" w:w="5814"/>
          </w:tcPr>
          <w:p>
            <w:pPr>
              <w:pStyle w:val="null3"/>
            </w:pPr>
            <w:r>
              <w:rPr/>
              <w:t>17. 支持心脏下壁，侧壁和前壁对应多个ST片段的同屏实时显示，提供参考片段和实时片段的对比查看。</w:t>
            </w:r>
          </w:p>
        </w:tc>
      </w:tr>
      <w:tr>
        <w:tc>
          <w:tcPr>
            <w:tcW w:type="dxa" w:w="2076"/>
          </w:tcPr>
          <w:p/>
        </w:tc>
        <w:tc>
          <w:tcPr>
            <w:tcW w:type="dxa" w:w="415"/>
          </w:tcPr>
          <w:p>
            <w:pPr>
              <w:pStyle w:val="null3"/>
            </w:pPr>
            <w:r>
              <w:rPr/>
              <w:t>20</w:t>
            </w:r>
          </w:p>
        </w:tc>
        <w:tc>
          <w:tcPr>
            <w:tcW w:type="dxa" w:w="5814"/>
          </w:tcPr>
          <w:p>
            <w:pPr>
              <w:pStyle w:val="null3"/>
            </w:pPr>
            <w:r>
              <w:rPr/>
              <w:t>18. 支持室上性心动过速和SVCs/min等室上性心律失常分析，提供相关证明材料</w:t>
            </w:r>
            <w:r>
              <w:rPr/>
              <w:t>。</w:t>
            </w:r>
          </w:p>
        </w:tc>
      </w:tr>
      <w:tr>
        <w:tc>
          <w:tcPr>
            <w:tcW w:type="dxa" w:w="2076"/>
          </w:tcPr>
          <w:p/>
        </w:tc>
        <w:tc>
          <w:tcPr>
            <w:tcW w:type="dxa" w:w="415"/>
          </w:tcPr>
          <w:p>
            <w:pPr>
              <w:pStyle w:val="null3"/>
            </w:pPr>
            <w:r>
              <w:rPr/>
              <w:t>21</w:t>
            </w:r>
          </w:p>
        </w:tc>
        <w:tc>
          <w:tcPr>
            <w:tcW w:type="dxa" w:w="5814"/>
          </w:tcPr>
          <w:p>
            <w:pPr>
              <w:pStyle w:val="null3"/>
            </w:pPr>
            <w:r>
              <w:rPr/>
              <w:t>19. QT和QTc实时监测参数测量范围：200～800 ms。</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20. ▲心电支持≥3个分析导联实时动态同步分析，并非多个导联波形同屏显示及12导联静息分析，需提供相关证明材料支持实时分析通道数量，或相关技术证明材料。</w:t>
            </w:r>
          </w:p>
        </w:tc>
      </w:tr>
      <w:tr>
        <w:tc>
          <w:tcPr>
            <w:tcW w:type="dxa" w:w="2076"/>
          </w:tcPr>
          <w:p/>
        </w:tc>
        <w:tc>
          <w:tcPr>
            <w:tcW w:type="dxa" w:w="415"/>
          </w:tcPr>
          <w:p>
            <w:pPr>
              <w:pStyle w:val="null3"/>
            </w:pPr>
            <w:r>
              <w:rPr/>
              <w:t>23</w:t>
            </w:r>
          </w:p>
        </w:tc>
        <w:tc>
          <w:tcPr>
            <w:tcW w:type="dxa" w:w="5814"/>
          </w:tcPr>
          <w:p>
            <w:pPr>
              <w:pStyle w:val="null3"/>
            </w:pPr>
            <w:r>
              <w:rPr/>
              <w:t>21. 过去24小时心电概览报告查看与打印功能，包括心率统计结果，心律失常统计结果，ST统计和QT/QTc统计结果。</w:t>
            </w:r>
          </w:p>
        </w:tc>
      </w:tr>
      <w:tr>
        <w:tc>
          <w:tcPr>
            <w:tcW w:type="dxa" w:w="2076"/>
          </w:tcPr>
          <w:p/>
        </w:tc>
        <w:tc>
          <w:tcPr>
            <w:tcW w:type="dxa" w:w="415"/>
          </w:tcPr>
          <w:p>
            <w:pPr>
              <w:pStyle w:val="null3"/>
            </w:pPr>
            <w:r>
              <w:rPr/>
              <w:t>24</w:t>
            </w:r>
          </w:p>
        </w:tc>
        <w:tc>
          <w:tcPr>
            <w:tcW w:type="dxa" w:w="5814"/>
          </w:tcPr>
          <w:p>
            <w:pPr>
              <w:pStyle w:val="null3"/>
            </w:pPr>
            <w:r>
              <w:rPr/>
              <w:t>22. 提供SpO2、PR和PI参数的实时监测，适用于成人，小儿和新生儿。来自SpO2的PR测量范围：20-300。</w:t>
            </w:r>
          </w:p>
        </w:tc>
      </w:tr>
      <w:tr>
        <w:tc>
          <w:tcPr>
            <w:tcW w:type="dxa" w:w="2076"/>
          </w:tcPr>
          <w:p/>
        </w:tc>
        <w:tc>
          <w:tcPr>
            <w:tcW w:type="dxa" w:w="415"/>
          </w:tcPr>
          <w:p>
            <w:pPr>
              <w:pStyle w:val="null3"/>
            </w:pPr>
            <w:r>
              <w:rPr/>
              <w:t>25</w:t>
            </w:r>
          </w:p>
        </w:tc>
        <w:tc>
          <w:tcPr>
            <w:tcW w:type="dxa" w:w="5814"/>
          </w:tcPr>
          <w:p>
            <w:pPr>
              <w:pStyle w:val="null3"/>
            </w:pPr>
            <w:r>
              <w:rPr/>
              <w:t>23. 支持指套式血氧探头，≥IPX7防水等级，支持液体浸泡消毒和清洁。</w:t>
            </w:r>
          </w:p>
        </w:tc>
      </w:tr>
      <w:tr>
        <w:tc>
          <w:tcPr>
            <w:tcW w:type="dxa" w:w="2076"/>
          </w:tcPr>
          <w:p/>
        </w:tc>
        <w:tc>
          <w:tcPr>
            <w:tcW w:type="dxa" w:w="415"/>
          </w:tcPr>
          <w:p>
            <w:pPr>
              <w:pStyle w:val="null3"/>
            </w:pPr>
            <w:r>
              <w:rPr/>
              <w:t>26</w:t>
            </w:r>
          </w:p>
        </w:tc>
        <w:tc>
          <w:tcPr>
            <w:tcW w:type="dxa" w:w="5814"/>
          </w:tcPr>
          <w:p>
            <w:pPr>
              <w:pStyle w:val="null3"/>
            </w:pPr>
            <w:r>
              <w:rPr/>
              <w:t>24. 提供手动，自动，连续、序列和整点不少于5种测量模式，提供24小时血压统计结果，提供相关证明材料。</w:t>
            </w:r>
          </w:p>
        </w:tc>
      </w:tr>
      <w:tr>
        <w:tc>
          <w:tcPr>
            <w:tcW w:type="dxa" w:w="2076"/>
          </w:tcPr>
          <w:p/>
        </w:tc>
        <w:tc>
          <w:tcPr>
            <w:tcW w:type="dxa" w:w="415"/>
          </w:tcPr>
          <w:p>
            <w:pPr>
              <w:pStyle w:val="null3"/>
            </w:pPr>
            <w:r>
              <w:rPr/>
              <w:t>27</w:t>
            </w:r>
          </w:p>
        </w:tc>
        <w:tc>
          <w:tcPr>
            <w:tcW w:type="dxa" w:w="5814"/>
          </w:tcPr>
          <w:p>
            <w:pPr>
              <w:pStyle w:val="null3"/>
            </w:pPr>
            <w:r>
              <w:rPr/>
              <w:t>25. 提供呼吸测量，适用于成人、小儿和新生儿。呼吸测量范围：1-200 rpm。</w:t>
            </w:r>
          </w:p>
        </w:tc>
      </w:tr>
      <w:tr>
        <w:tc>
          <w:tcPr>
            <w:tcW w:type="dxa" w:w="2076"/>
          </w:tcPr>
          <w:p/>
        </w:tc>
        <w:tc>
          <w:tcPr>
            <w:tcW w:type="dxa" w:w="415"/>
          </w:tcPr>
          <w:p>
            <w:pPr>
              <w:pStyle w:val="null3"/>
            </w:pPr>
            <w:r>
              <w:rPr/>
              <w:t>28</w:t>
            </w:r>
          </w:p>
        </w:tc>
        <w:tc>
          <w:tcPr>
            <w:tcW w:type="dxa" w:w="5814"/>
          </w:tcPr>
          <w:p>
            <w:pPr>
              <w:pStyle w:val="null3"/>
            </w:pPr>
            <w:r>
              <w:rPr/>
              <w:t>26. 配置无创血压测量，适用于成人，小儿和新生儿。无创血压成人测量范围：收缩压25～290mmH。</w:t>
            </w:r>
          </w:p>
        </w:tc>
      </w:tr>
      <w:tr>
        <w:tc>
          <w:tcPr>
            <w:tcW w:type="dxa" w:w="2076"/>
          </w:tcPr>
          <w:p/>
        </w:tc>
        <w:tc>
          <w:tcPr>
            <w:tcW w:type="dxa" w:w="415"/>
          </w:tcPr>
          <w:p>
            <w:pPr>
              <w:pStyle w:val="null3"/>
            </w:pPr>
            <w:r>
              <w:rPr/>
              <w:t>29</w:t>
            </w:r>
          </w:p>
        </w:tc>
        <w:tc>
          <w:tcPr>
            <w:tcW w:type="dxa" w:w="5814"/>
          </w:tcPr>
          <w:p>
            <w:pPr>
              <w:pStyle w:val="null3"/>
            </w:pPr>
            <w:r>
              <w:rPr/>
              <w:t>27. 提供双通道体温和温差参数的监测, 并可根据需要更改体温通道标名，提供相关证明材料。</w:t>
            </w:r>
          </w:p>
        </w:tc>
      </w:tr>
      <w:tr>
        <w:tc>
          <w:tcPr>
            <w:tcW w:type="dxa" w:w="2076"/>
          </w:tcPr>
          <w:p/>
        </w:tc>
        <w:tc>
          <w:tcPr>
            <w:tcW w:type="dxa" w:w="415"/>
          </w:tcPr>
          <w:p>
            <w:pPr>
              <w:pStyle w:val="null3"/>
            </w:pPr>
            <w:r>
              <w:rPr/>
              <w:t>30</w:t>
            </w:r>
          </w:p>
        </w:tc>
        <w:tc>
          <w:tcPr>
            <w:tcW w:type="dxa" w:w="5814"/>
          </w:tcPr>
          <w:p>
            <w:pPr>
              <w:pStyle w:val="null3"/>
            </w:pPr>
            <w:r>
              <w:rPr/>
              <w:t>28. 支持双通道有创血压IBP监测。</w:t>
            </w:r>
          </w:p>
        </w:tc>
      </w:tr>
      <w:tr>
        <w:tc>
          <w:tcPr>
            <w:tcW w:type="dxa" w:w="2076"/>
          </w:tcPr>
          <w:p/>
        </w:tc>
        <w:tc>
          <w:tcPr>
            <w:tcW w:type="dxa" w:w="415"/>
          </w:tcPr>
          <w:p>
            <w:pPr>
              <w:pStyle w:val="null3"/>
            </w:pPr>
            <w:r>
              <w:rPr/>
              <w:t>31</w:t>
            </w:r>
          </w:p>
        </w:tc>
        <w:tc>
          <w:tcPr>
            <w:tcW w:type="dxa" w:w="5814"/>
          </w:tcPr>
          <w:p>
            <w:pPr>
              <w:pStyle w:val="null3"/>
            </w:pPr>
            <w:r>
              <w:rPr/>
              <w:t>29. 有创血压测量范围：-50～360mmHg。</w:t>
            </w:r>
          </w:p>
        </w:tc>
      </w:tr>
      <w:tr>
        <w:tc>
          <w:tcPr>
            <w:tcW w:type="dxa" w:w="2076"/>
          </w:tcPr>
          <w:p/>
        </w:tc>
        <w:tc>
          <w:tcPr>
            <w:tcW w:type="dxa" w:w="415"/>
          </w:tcPr>
          <w:p>
            <w:pPr>
              <w:pStyle w:val="null3"/>
            </w:pPr>
            <w:r>
              <w:rPr/>
              <w:t>32</w:t>
            </w:r>
          </w:p>
        </w:tc>
        <w:tc>
          <w:tcPr>
            <w:tcW w:type="dxa" w:w="5814"/>
          </w:tcPr>
          <w:p>
            <w:pPr>
              <w:pStyle w:val="null3"/>
            </w:pPr>
            <w:r>
              <w:rPr/>
              <w:t>30. 支持所有监测参数报警限一键自动设置功能，产品使用说明书提供报警限自动设置规则，提供相关证明材料。</w:t>
            </w:r>
          </w:p>
        </w:tc>
      </w:tr>
      <w:tr>
        <w:tc>
          <w:tcPr>
            <w:tcW w:type="dxa" w:w="2076"/>
          </w:tcPr>
          <w:p/>
        </w:tc>
        <w:tc>
          <w:tcPr>
            <w:tcW w:type="dxa" w:w="415"/>
          </w:tcPr>
          <w:p>
            <w:pPr>
              <w:pStyle w:val="null3"/>
            </w:pPr>
            <w:r>
              <w:rPr/>
              <w:t>33</w:t>
            </w:r>
          </w:p>
        </w:tc>
        <w:tc>
          <w:tcPr>
            <w:tcW w:type="dxa" w:w="5814"/>
          </w:tcPr>
          <w:p>
            <w:pPr>
              <w:pStyle w:val="null3"/>
            </w:pPr>
            <w:r>
              <w:rPr/>
              <w:t>31. 具有图形化技术报警指示功能。</w:t>
            </w:r>
          </w:p>
        </w:tc>
      </w:tr>
      <w:tr>
        <w:tc>
          <w:tcPr>
            <w:tcW w:type="dxa" w:w="2076"/>
          </w:tcPr>
          <w:p/>
        </w:tc>
        <w:tc>
          <w:tcPr>
            <w:tcW w:type="dxa" w:w="415"/>
          </w:tcPr>
          <w:p>
            <w:pPr>
              <w:pStyle w:val="null3"/>
            </w:pPr>
            <w:r>
              <w:rPr/>
              <w:t>34</w:t>
            </w:r>
          </w:p>
        </w:tc>
        <w:tc>
          <w:tcPr>
            <w:tcW w:type="dxa" w:w="5814"/>
          </w:tcPr>
          <w:p>
            <w:pPr>
              <w:pStyle w:val="null3"/>
            </w:pPr>
            <w:r>
              <w:rPr/>
              <w:t>32. 支持≥1000条事件回顾。每条报警事件至少能够存储32秒相关波形，以及报警触发时所有测量参数值，提供相关证明材料。</w:t>
            </w:r>
          </w:p>
        </w:tc>
      </w:tr>
      <w:tr>
        <w:tc>
          <w:tcPr>
            <w:tcW w:type="dxa" w:w="2076"/>
          </w:tcPr>
          <w:p/>
        </w:tc>
        <w:tc>
          <w:tcPr>
            <w:tcW w:type="dxa" w:w="415"/>
          </w:tcPr>
          <w:p>
            <w:pPr>
              <w:pStyle w:val="null3"/>
            </w:pPr>
            <w:r>
              <w:rPr/>
              <w:t>35</w:t>
            </w:r>
          </w:p>
        </w:tc>
        <w:tc>
          <w:tcPr>
            <w:tcW w:type="dxa" w:w="5814"/>
          </w:tcPr>
          <w:p>
            <w:pPr>
              <w:pStyle w:val="null3"/>
            </w:pPr>
            <w:r>
              <w:rPr/>
              <w:t>32. 支持≥1000组NIBP测量结果，日后可升级为高容量存储卡。</w:t>
            </w:r>
          </w:p>
        </w:tc>
      </w:tr>
      <w:tr>
        <w:tc>
          <w:tcPr>
            <w:tcW w:type="dxa" w:w="2076"/>
          </w:tcPr>
          <w:p/>
        </w:tc>
        <w:tc>
          <w:tcPr>
            <w:tcW w:type="dxa" w:w="415"/>
          </w:tcPr>
          <w:p>
            <w:pPr>
              <w:pStyle w:val="null3"/>
            </w:pPr>
            <w:r>
              <w:rPr/>
              <w:t>36</w:t>
            </w:r>
          </w:p>
        </w:tc>
        <w:tc>
          <w:tcPr>
            <w:tcW w:type="dxa" w:w="5814"/>
          </w:tcPr>
          <w:p>
            <w:pPr>
              <w:pStyle w:val="null3"/>
            </w:pPr>
            <w:r>
              <w:rPr/>
              <w:t>33. 支持≥120小时ST模板存储与回顾。</w:t>
            </w:r>
          </w:p>
        </w:tc>
      </w:tr>
      <w:tr>
        <w:tc>
          <w:tcPr>
            <w:tcW w:type="dxa" w:w="2076"/>
          </w:tcPr>
          <w:p/>
        </w:tc>
        <w:tc>
          <w:tcPr>
            <w:tcW w:type="dxa" w:w="415"/>
          </w:tcPr>
          <w:p>
            <w:pPr>
              <w:pStyle w:val="null3"/>
            </w:pPr>
            <w:r>
              <w:rPr/>
              <w:t>37</w:t>
            </w:r>
          </w:p>
        </w:tc>
        <w:tc>
          <w:tcPr>
            <w:tcW w:type="dxa" w:w="5814"/>
          </w:tcPr>
          <w:p>
            <w:pPr>
              <w:pStyle w:val="null3"/>
            </w:pPr>
            <w:r>
              <w:rPr/>
              <w:t>34. 具有报警升级功能，当参数报警经过一定的时间未被处理或伴发了其他报警，就会升级到更高一个级别，提供相关证明材料。</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35. ▲具有特殊报警音，当监护仪在病人发生致命性参数报警时，发出特殊的报警音进行提示病人处于危急状态，提供相关证明材料。</w:t>
            </w:r>
          </w:p>
        </w:tc>
      </w:tr>
      <w:tr>
        <w:tc>
          <w:tcPr>
            <w:tcW w:type="dxa" w:w="2076"/>
          </w:tcPr>
          <w:p/>
        </w:tc>
        <w:tc>
          <w:tcPr>
            <w:tcW w:type="dxa" w:w="415"/>
          </w:tcPr>
          <w:p>
            <w:pPr>
              <w:pStyle w:val="null3"/>
            </w:pPr>
            <w:r>
              <w:rPr/>
              <w:t>39</w:t>
            </w:r>
          </w:p>
        </w:tc>
        <w:tc>
          <w:tcPr>
            <w:tcW w:type="dxa" w:w="5814"/>
          </w:tcPr>
          <w:p>
            <w:pPr>
              <w:pStyle w:val="null3"/>
            </w:pPr>
            <w:r>
              <w:rPr/>
              <w:t>36. 支持根据病人的参数趋势变化，可自动推送HR/PR、 SpO2、 RR 等参数的报警限建议，提供相关证明材料。</w:t>
            </w:r>
          </w:p>
        </w:tc>
      </w:tr>
      <w:tr>
        <w:tc>
          <w:tcPr>
            <w:tcW w:type="dxa" w:w="2076"/>
          </w:tcPr>
          <w:p/>
        </w:tc>
        <w:tc>
          <w:tcPr>
            <w:tcW w:type="dxa" w:w="415"/>
          </w:tcPr>
          <w:p>
            <w:pPr>
              <w:pStyle w:val="null3"/>
            </w:pPr>
            <w:r>
              <w:rPr/>
              <w:t>40</w:t>
            </w:r>
          </w:p>
        </w:tc>
        <w:tc>
          <w:tcPr>
            <w:tcW w:type="dxa" w:w="5814"/>
          </w:tcPr>
          <w:p>
            <w:pPr>
              <w:pStyle w:val="null3"/>
            </w:pPr>
            <w:r>
              <w:rPr/>
              <w:t>37. 具备参数组合报警功能，可对患者同时多个参数变化给出统一报警提示。</w:t>
            </w:r>
          </w:p>
        </w:tc>
      </w:tr>
      <w:tr>
        <w:tc>
          <w:tcPr>
            <w:tcW w:type="dxa" w:w="2076"/>
          </w:tcPr>
          <w:p/>
        </w:tc>
        <w:tc>
          <w:tcPr>
            <w:tcW w:type="dxa" w:w="415"/>
          </w:tcPr>
          <w:p>
            <w:pPr>
              <w:pStyle w:val="null3"/>
            </w:pPr>
            <w:r>
              <w:rPr/>
              <w:t>41</w:t>
            </w:r>
          </w:p>
        </w:tc>
        <w:tc>
          <w:tcPr>
            <w:tcW w:type="dxa" w:w="5814"/>
          </w:tcPr>
          <w:p>
            <w:pPr>
              <w:pStyle w:val="null3"/>
            </w:pPr>
            <w:r>
              <w:rPr/>
              <w:t>38. 支持接口进行有线网络通信，联网通信到中心监护系统。</w:t>
            </w:r>
          </w:p>
        </w:tc>
      </w:tr>
      <w:tr>
        <w:tc>
          <w:tcPr>
            <w:tcW w:type="dxa" w:w="2076"/>
          </w:tcPr>
          <w:p/>
        </w:tc>
        <w:tc>
          <w:tcPr>
            <w:tcW w:type="dxa" w:w="415"/>
          </w:tcPr>
          <w:p>
            <w:pPr>
              <w:pStyle w:val="null3"/>
            </w:pPr>
            <w:r>
              <w:rPr/>
              <w:t>42</w:t>
            </w:r>
          </w:p>
        </w:tc>
        <w:tc>
          <w:tcPr>
            <w:tcW w:type="dxa" w:w="5814"/>
          </w:tcPr>
          <w:p>
            <w:pPr>
              <w:pStyle w:val="null3"/>
            </w:pPr>
            <w:r>
              <w:rPr/>
              <w:t>39. 支持监护仪进入夜间模式，演示模式和待机模式，可选隐私模式。</w:t>
            </w:r>
          </w:p>
        </w:tc>
      </w:tr>
      <w:tr>
        <w:tc>
          <w:tcPr>
            <w:tcW w:type="dxa" w:w="2076"/>
          </w:tcPr>
          <w:p/>
        </w:tc>
        <w:tc>
          <w:tcPr>
            <w:tcW w:type="dxa" w:w="415"/>
          </w:tcPr>
          <w:p>
            <w:pPr>
              <w:pStyle w:val="null3"/>
            </w:pPr>
            <w:r>
              <w:rPr/>
              <w:t>43</w:t>
            </w:r>
          </w:p>
        </w:tc>
        <w:tc>
          <w:tcPr>
            <w:tcW w:type="dxa" w:w="5814"/>
          </w:tcPr>
          <w:p>
            <w:pPr>
              <w:pStyle w:val="null3"/>
            </w:pPr>
            <w:r>
              <w:rPr/>
              <w:t>40. 提供计时器功能，界面区提供设置≥4个计时器，每个计时器支持独立设置和计时功能，计时方向包括正计时和倒计时两种选择，提供相关证明材料。</w:t>
            </w:r>
          </w:p>
        </w:tc>
      </w:tr>
      <w:tr>
        <w:tc>
          <w:tcPr>
            <w:tcW w:type="dxa" w:w="2076"/>
          </w:tcPr>
          <w:p/>
        </w:tc>
        <w:tc>
          <w:tcPr>
            <w:tcW w:type="dxa" w:w="415"/>
          </w:tcPr>
          <w:p>
            <w:pPr>
              <w:pStyle w:val="null3"/>
            </w:pPr>
            <w:r>
              <w:rPr/>
              <w:t>44</w:t>
            </w:r>
          </w:p>
        </w:tc>
        <w:tc>
          <w:tcPr>
            <w:tcW w:type="dxa" w:w="5814"/>
          </w:tcPr>
          <w:p>
            <w:pPr>
              <w:pStyle w:val="null3"/>
            </w:pPr>
            <w:r>
              <w:rPr/>
              <w:t>41. 可升级临床评分系统，支持格拉斯哥昏迷评分功能。</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42. ▲动态趋势界面可支持统计1-24小时心律失常报警、参数超限报警信息，并对超限报警区间的波形进行高亮显示，帮助医护人员快速识别异常趋势信息。</w:t>
            </w:r>
          </w:p>
        </w:tc>
      </w:tr>
      <w:tr>
        <w:tc>
          <w:tcPr>
            <w:tcW w:type="dxa" w:w="2076"/>
          </w:tcPr>
          <w:p/>
        </w:tc>
        <w:tc>
          <w:tcPr>
            <w:tcW w:type="dxa" w:w="415"/>
          </w:tcPr>
          <w:p>
            <w:pPr>
              <w:pStyle w:val="null3"/>
            </w:pPr>
            <w:r>
              <w:rPr/>
              <w:t>46</w:t>
            </w:r>
          </w:p>
        </w:tc>
        <w:tc>
          <w:tcPr>
            <w:tcW w:type="dxa" w:w="5814"/>
          </w:tcPr>
          <w:p>
            <w:pPr>
              <w:pStyle w:val="null3"/>
            </w:pPr>
            <w:r>
              <w:rPr/>
              <w:t>43. 提供目标监测界面，能够显示ECG,SpO2,IBP,CO2等多种参数测量值和波形；目标监测界面至少包括目标参数区、参数列表区、目标参数统计区、目标参数趋势区等，目标参数统计区与目标参数趋势区相互联动。</w:t>
            </w:r>
          </w:p>
        </w:tc>
      </w:tr>
      <w:tr>
        <w:tc>
          <w:tcPr>
            <w:tcW w:type="dxa" w:w="2076"/>
          </w:tcPr>
          <w:p/>
        </w:tc>
        <w:tc>
          <w:tcPr>
            <w:tcW w:type="dxa" w:w="415"/>
          </w:tcPr>
          <w:p>
            <w:pPr>
              <w:pStyle w:val="null3"/>
            </w:pPr>
            <w:r>
              <w:rPr/>
              <w:t>47</w:t>
            </w:r>
          </w:p>
        </w:tc>
        <w:tc>
          <w:tcPr>
            <w:tcW w:type="dxa" w:w="5814"/>
          </w:tcPr>
          <w:p>
            <w:pPr>
              <w:pStyle w:val="null3"/>
            </w:pPr>
            <w:r>
              <w:rPr/>
              <w:t>44. 支持带ABD事件的呼吸氧合界面。</w:t>
            </w:r>
          </w:p>
        </w:tc>
      </w:tr>
      <w:tr>
        <w:tc>
          <w:tcPr>
            <w:tcW w:type="dxa" w:w="2076"/>
          </w:tcPr>
          <w:p/>
        </w:tc>
        <w:tc>
          <w:tcPr>
            <w:tcW w:type="dxa" w:w="415"/>
          </w:tcPr>
          <w:p>
            <w:pPr>
              <w:pStyle w:val="null3"/>
            </w:pPr>
            <w:r>
              <w:rPr/>
              <w:t>48</w:t>
            </w:r>
          </w:p>
        </w:tc>
        <w:tc>
          <w:tcPr>
            <w:tcW w:type="dxa" w:w="5814"/>
          </w:tcPr>
          <w:p>
            <w:pPr>
              <w:pStyle w:val="null3"/>
            </w:pPr>
            <w:r>
              <w:rPr/>
              <w:t>45. 日后可升级房颤概览功能，可显示当前病人持续30秒或以上的房颤事件的统计信息和生命体征参数趋势，提供相关证明材料。</w:t>
            </w:r>
          </w:p>
        </w:tc>
      </w:tr>
      <w:tr>
        <w:tc>
          <w:tcPr>
            <w:tcW w:type="dxa" w:w="2076"/>
          </w:tcPr>
          <w:p/>
        </w:tc>
        <w:tc>
          <w:tcPr>
            <w:tcW w:type="dxa" w:w="415"/>
          </w:tcPr>
          <w:p>
            <w:pPr>
              <w:pStyle w:val="null3"/>
            </w:pPr>
            <w:r>
              <w:rPr/>
              <w:t>49</w:t>
            </w:r>
          </w:p>
        </w:tc>
        <w:tc>
          <w:tcPr>
            <w:tcW w:type="dxa" w:w="5814"/>
          </w:tcPr>
          <w:p>
            <w:pPr>
              <w:pStyle w:val="null3"/>
            </w:pPr>
            <w:r>
              <w:rPr/>
              <w:t>46. 提供屏幕截图功能，将屏幕截图通过USB接口导出到U盘，提供相关证明材料。</w:t>
            </w:r>
          </w:p>
        </w:tc>
      </w:tr>
      <w:tr>
        <w:tc>
          <w:tcPr>
            <w:tcW w:type="dxa" w:w="2076"/>
          </w:tcPr>
          <w:p/>
        </w:tc>
        <w:tc>
          <w:tcPr>
            <w:tcW w:type="dxa" w:w="415"/>
          </w:tcPr>
          <w:p>
            <w:pPr>
              <w:pStyle w:val="null3"/>
            </w:pPr>
            <w:r>
              <w:rPr/>
              <w:t>50</w:t>
            </w:r>
          </w:p>
        </w:tc>
        <w:tc>
          <w:tcPr>
            <w:tcW w:type="dxa" w:w="5814"/>
          </w:tcPr>
          <w:p>
            <w:pPr>
              <w:pStyle w:val="null3"/>
            </w:pPr>
            <w:r>
              <w:rPr/>
              <w:t>47. 支持它床观察，可同时监视它床的报警信息，提供相关证明材料。</w:t>
            </w:r>
          </w:p>
        </w:tc>
      </w:tr>
      <w:tr>
        <w:tc>
          <w:tcPr>
            <w:tcW w:type="dxa" w:w="2076"/>
          </w:tcPr>
          <w:p/>
        </w:tc>
        <w:tc>
          <w:tcPr>
            <w:tcW w:type="dxa" w:w="415"/>
          </w:tcPr>
          <w:p>
            <w:pPr>
              <w:pStyle w:val="null3"/>
            </w:pPr>
            <w:r>
              <w:rPr/>
              <w:t>51</w:t>
            </w:r>
          </w:p>
        </w:tc>
        <w:tc>
          <w:tcPr>
            <w:tcW w:type="dxa" w:w="5814"/>
          </w:tcPr>
          <w:p>
            <w:pPr>
              <w:pStyle w:val="null3"/>
            </w:pPr>
            <w:r>
              <w:rPr/>
              <w:t>48. 配备2.4G/5G无线WiFi，方便无线联网。</w:t>
            </w:r>
          </w:p>
        </w:tc>
      </w:tr>
      <w:tr>
        <w:tc>
          <w:tcPr>
            <w:tcW w:type="dxa" w:w="2076"/>
          </w:tcPr>
          <w:p/>
        </w:tc>
        <w:tc>
          <w:tcPr>
            <w:tcW w:type="dxa" w:w="415"/>
          </w:tcPr>
          <w:p>
            <w:pPr>
              <w:pStyle w:val="null3"/>
            </w:pPr>
            <w:r>
              <w:rPr/>
              <w:t>52</w:t>
            </w:r>
          </w:p>
        </w:tc>
        <w:tc>
          <w:tcPr>
            <w:tcW w:type="dxa" w:w="5814"/>
          </w:tcPr>
          <w:p>
            <w:pPr>
              <w:pStyle w:val="null3"/>
            </w:pPr>
            <w:r>
              <w:rPr/>
              <w:t>（二）遥测监护仪10套</w:t>
            </w:r>
          </w:p>
        </w:tc>
      </w:tr>
      <w:tr>
        <w:tc>
          <w:tcPr>
            <w:tcW w:type="dxa" w:w="2076"/>
          </w:tcPr>
          <w:p/>
        </w:tc>
        <w:tc>
          <w:tcPr>
            <w:tcW w:type="dxa" w:w="415"/>
          </w:tcPr>
          <w:p>
            <w:pPr>
              <w:pStyle w:val="null3"/>
            </w:pPr>
            <w:r>
              <w:rPr/>
              <w:t>53</w:t>
            </w:r>
          </w:p>
        </w:tc>
        <w:tc>
          <w:tcPr>
            <w:tcW w:type="dxa" w:w="5814"/>
          </w:tcPr>
          <w:p>
            <w:pPr>
              <w:pStyle w:val="null3"/>
            </w:pPr>
            <w:r>
              <w:rPr/>
              <w:t>1. 防水等级符合≥IPX7要求，抗跌落测试通过≥1.5米跌落测试，电击防护等级CF（包括ECG、SpO2）。</w:t>
            </w:r>
          </w:p>
        </w:tc>
      </w:tr>
      <w:tr>
        <w:tc>
          <w:tcPr>
            <w:tcW w:type="dxa" w:w="2076"/>
          </w:tcPr>
          <w:p/>
        </w:tc>
        <w:tc>
          <w:tcPr>
            <w:tcW w:type="dxa" w:w="415"/>
          </w:tcPr>
          <w:p>
            <w:pPr>
              <w:pStyle w:val="null3"/>
            </w:pPr>
            <w:r>
              <w:rPr/>
              <w:t>54</w:t>
            </w:r>
          </w:p>
        </w:tc>
        <w:tc>
          <w:tcPr>
            <w:tcW w:type="dxa" w:w="5814"/>
          </w:tcPr>
          <w:p>
            <w:pPr>
              <w:pStyle w:val="null3"/>
            </w:pPr>
            <w:r>
              <w:rPr/>
              <w:t>2. 采用彩色屏，屏幕尺寸≥1.5英寸，屏幕分辨率≥240 x 240像素。</w:t>
            </w:r>
          </w:p>
        </w:tc>
      </w:tr>
      <w:tr>
        <w:tc>
          <w:tcPr>
            <w:tcW w:type="dxa" w:w="2076"/>
          </w:tcPr>
          <w:p/>
        </w:tc>
        <w:tc>
          <w:tcPr>
            <w:tcW w:type="dxa" w:w="415"/>
          </w:tcPr>
          <w:p>
            <w:pPr>
              <w:pStyle w:val="null3"/>
            </w:pPr>
            <w:r>
              <w:rPr/>
              <w:t>55</w:t>
            </w:r>
          </w:p>
        </w:tc>
        <w:tc>
          <w:tcPr>
            <w:tcW w:type="dxa" w:w="5814"/>
          </w:tcPr>
          <w:p>
            <w:pPr>
              <w:pStyle w:val="null3"/>
            </w:pPr>
            <w:r>
              <w:rPr/>
              <w:t>3. 可同时显示至少2个参数和1道波形。</w:t>
            </w:r>
          </w:p>
        </w:tc>
      </w:tr>
      <w:tr>
        <w:tc>
          <w:tcPr>
            <w:tcW w:type="dxa" w:w="2076"/>
          </w:tcPr>
          <w:p/>
        </w:tc>
        <w:tc>
          <w:tcPr>
            <w:tcW w:type="dxa" w:w="415"/>
          </w:tcPr>
          <w:p>
            <w:pPr>
              <w:pStyle w:val="null3"/>
            </w:pPr>
            <w:r>
              <w:rPr/>
              <w:t>56</w:t>
            </w:r>
          </w:p>
        </w:tc>
        <w:tc>
          <w:tcPr>
            <w:tcW w:type="dxa" w:w="5814"/>
          </w:tcPr>
          <w:p>
            <w:pPr>
              <w:pStyle w:val="null3"/>
            </w:pPr>
            <w:r>
              <w:rPr/>
              <w:t>4. 配备心电监护、血氧监测。提供HR、ST、PVC、PR测量值，ST、PVC可在中央站上显示。</w:t>
            </w:r>
          </w:p>
        </w:tc>
      </w:tr>
      <w:tr>
        <w:tc>
          <w:tcPr>
            <w:tcW w:type="dxa" w:w="2076"/>
          </w:tcPr>
          <w:p/>
        </w:tc>
        <w:tc>
          <w:tcPr>
            <w:tcW w:type="dxa" w:w="415"/>
          </w:tcPr>
          <w:p>
            <w:pPr>
              <w:pStyle w:val="null3"/>
            </w:pPr>
            <w:r>
              <w:rPr/>
              <w:t>57</w:t>
            </w:r>
          </w:p>
        </w:tc>
        <w:tc>
          <w:tcPr>
            <w:tcW w:type="dxa" w:w="5814"/>
          </w:tcPr>
          <w:p>
            <w:pPr>
              <w:pStyle w:val="null3"/>
            </w:pPr>
            <w:r>
              <w:rPr/>
              <w:t>5. 支持≥4通道心电波形同步分析，并非多个导联波形同屏显示及12导联静息分析。</w:t>
            </w:r>
          </w:p>
        </w:tc>
      </w:tr>
      <w:tr>
        <w:tc>
          <w:tcPr>
            <w:tcW w:type="dxa" w:w="2076"/>
          </w:tcPr>
          <w:p/>
        </w:tc>
        <w:tc>
          <w:tcPr>
            <w:tcW w:type="dxa" w:w="415"/>
          </w:tcPr>
          <w:p>
            <w:pPr>
              <w:pStyle w:val="null3"/>
            </w:pPr>
            <w:r>
              <w:rPr/>
              <w:t>58</w:t>
            </w:r>
          </w:p>
        </w:tc>
        <w:tc>
          <w:tcPr>
            <w:tcW w:type="dxa" w:w="5814"/>
          </w:tcPr>
          <w:p>
            <w:pPr>
              <w:pStyle w:val="null3"/>
            </w:pPr>
            <w:r>
              <w:rPr/>
              <w:t>6. 具有抗运动算法，抗干扰性。</w:t>
            </w:r>
          </w:p>
        </w:tc>
      </w:tr>
      <w:tr>
        <w:tc>
          <w:tcPr>
            <w:tcW w:type="dxa" w:w="2076"/>
          </w:tcPr>
          <w:p/>
        </w:tc>
        <w:tc>
          <w:tcPr>
            <w:tcW w:type="dxa" w:w="415"/>
          </w:tcPr>
          <w:p>
            <w:pPr>
              <w:pStyle w:val="null3"/>
            </w:pPr>
            <w:r>
              <w:rPr/>
              <w:t>59</w:t>
            </w:r>
          </w:p>
        </w:tc>
        <w:tc>
          <w:tcPr>
            <w:tcW w:type="dxa" w:w="5814"/>
          </w:tcPr>
          <w:p>
            <w:pPr>
              <w:pStyle w:val="null3"/>
            </w:pPr>
            <w:r>
              <w:rPr/>
              <w:t>7. 能提供3/5导心电监护，心率测量范围：成人15 – 300 bpm，小儿15 – 350 bpm。</w:t>
            </w:r>
          </w:p>
        </w:tc>
      </w:tr>
      <w:tr>
        <w:tc>
          <w:tcPr>
            <w:tcW w:type="dxa" w:w="2076"/>
          </w:tcPr>
          <w:p/>
        </w:tc>
        <w:tc>
          <w:tcPr>
            <w:tcW w:type="dxa" w:w="415"/>
          </w:tcPr>
          <w:p>
            <w:pPr>
              <w:pStyle w:val="null3"/>
            </w:pPr>
            <w:r>
              <w:rPr/>
              <w:t>60</w:t>
            </w:r>
          </w:p>
        </w:tc>
        <w:tc>
          <w:tcPr>
            <w:tcW w:type="dxa" w:w="5814"/>
          </w:tcPr>
          <w:p>
            <w:pPr>
              <w:pStyle w:val="null3"/>
            </w:pPr>
            <w:r>
              <w:rPr/>
              <w:t>8. 心电滤波模式提供监护模式（0.5 -40Hz），ST模式（0.05 - 40Hz）, 运动模式（1～20 Hz）。</w:t>
            </w:r>
          </w:p>
        </w:tc>
      </w:tr>
      <w:tr>
        <w:tc>
          <w:tcPr>
            <w:tcW w:type="dxa" w:w="2076"/>
          </w:tcPr>
          <w:p/>
        </w:tc>
        <w:tc>
          <w:tcPr>
            <w:tcW w:type="dxa" w:w="415"/>
          </w:tcPr>
          <w:p>
            <w:pPr>
              <w:pStyle w:val="null3"/>
            </w:pPr>
            <w:r>
              <w:rPr/>
              <w:t>61</w:t>
            </w:r>
          </w:p>
        </w:tc>
        <w:tc>
          <w:tcPr>
            <w:tcW w:type="dxa" w:w="5814"/>
          </w:tcPr>
          <w:p>
            <w:pPr>
              <w:pStyle w:val="null3"/>
            </w:pPr>
            <w:r>
              <w:rPr/>
              <w:t>9. 提供ST段分析，ST图像化显示界面，可以快速查看ST值的变化。提供单个、多个ST值报警，并支持相对的报警限设置。（中央站上显示）</w:t>
            </w:r>
          </w:p>
        </w:tc>
      </w:tr>
      <w:tr>
        <w:tc>
          <w:tcPr>
            <w:tcW w:type="dxa" w:w="2076"/>
          </w:tcPr>
          <w:p/>
        </w:tc>
        <w:tc>
          <w:tcPr>
            <w:tcW w:type="dxa" w:w="415"/>
          </w:tcPr>
          <w:p>
            <w:pPr>
              <w:pStyle w:val="null3"/>
            </w:pPr>
            <w:r>
              <w:rPr/>
              <w:t>62</w:t>
            </w:r>
          </w:p>
        </w:tc>
        <w:tc>
          <w:tcPr>
            <w:tcW w:type="dxa" w:w="5814"/>
          </w:tcPr>
          <w:p>
            <w:pPr>
              <w:pStyle w:val="null3"/>
            </w:pPr>
            <w:r>
              <w:rPr/>
              <w:t>10. 提供起搏分析。</w:t>
            </w:r>
          </w:p>
        </w:tc>
      </w:tr>
      <w:tr>
        <w:tc>
          <w:tcPr>
            <w:tcW w:type="dxa" w:w="2076"/>
          </w:tcPr>
          <w:p/>
        </w:tc>
        <w:tc>
          <w:tcPr>
            <w:tcW w:type="dxa" w:w="415"/>
          </w:tcPr>
          <w:p>
            <w:pPr>
              <w:pStyle w:val="null3"/>
            </w:pPr>
            <w:r>
              <w:rPr/>
              <w:t>63</w:t>
            </w:r>
          </w:p>
        </w:tc>
        <w:tc>
          <w:tcPr>
            <w:tcW w:type="dxa" w:w="5814"/>
          </w:tcPr>
          <w:p>
            <w:pPr>
              <w:pStyle w:val="null3"/>
            </w:pPr>
            <w:r>
              <w:rPr/>
              <w:t>11. 具有QT/QTc测量功能，提供QT，QTc和ΔQTc参数值。（中央站上显示）</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12. ▲支持SVCs/min心律失常分析功能。</w:t>
            </w:r>
          </w:p>
        </w:tc>
      </w:tr>
      <w:tr>
        <w:tc>
          <w:tcPr>
            <w:tcW w:type="dxa" w:w="2076"/>
          </w:tcPr>
          <w:p/>
        </w:tc>
        <w:tc>
          <w:tcPr>
            <w:tcW w:type="dxa" w:w="415"/>
          </w:tcPr>
          <w:p>
            <w:pPr>
              <w:pStyle w:val="null3"/>
            </w:pPr>
            <w:r>
              <w:rPr/>
              <w:t>65</w:t>
            </w:r>
          </w:p>
        </w:tc>
        <w:tc>
          <w:tcPr>
            <w:tcW w:type="dxa" w:w="5814"/>
          </w:tcPr>
          <w:p>
            <w:pPr>
              <w:pStyle w:val="null3"/>
            </w:pPr>
            <w:r>
              <w:rPr/>
              <w:t>13. 血氧饱和度测量范围：0 - 100%，来自于血氧的脉率测量范围：20 – 300 bpm。</w:t>
            </w:r>
          </w:p>
        </w:tc>
      </w:tr>
      <w:tr>
        <w:tc>
          <w:tcPr>
            <w:tcW w:type="dxa" w:w="2076"/>
          </w:tcPr>
          <w:p/>
        </w:tc>
        <w:tc>
          <w:tcPr>
            <w:tcW w:type="dxa" w:w="415"/>
          </w:tcPr>
          <w:p>
            <w:pPr>
              <w:pStyle w:val="null3"/>
            </w:pPr>
            <w:r>
              <w:rPr/>
              <w:t>66</w:t>
            </w:r>
          </w:p>
        </w:tc>
        <w:tc>
          <w:tcPr>
            <w:tcW w:type="dxa" w:w="5814"/>
          </w:tcPr>
          <w:p>
            <w:pPr>
              <w:pStyle w:val="null3"/>
            </w:pPr>
            <w:r>
              <w:rPr/>
              <w:t>14. 可显示弱灌注指数（PI）。</w:t>
            </w:r>
          </w:p>
        </w:tc>
      </w:tr>
      <w:tr>
        <w:tc>
          <w:tcPr>
            <w:tcW w:type="dxa" w:w="2076"/>
          </w:tcPr>
          <w:p/>
        </w:tc>
        <w:tc>
          <w:tcPr>
            <w:tcW w:type="dxa" w:w="415"/>
          </w:tcPr>
          <w:p>
            <w:pPr>
              <w:pStyle w:val="null3"/>
            </w:pPr>
            <w:r>
              <w:rPr/>
              <w:t>67</w:t>
            </w:r>
          </w:p>
        </w:tc>
        <w:tc>
          <w:tcPr>
            <w:tcW w:type="dxa" w:w="5814"/>
          </w:tcPr>
          <w:p>
            <w:pPr>
              <w:pStyle w:val="null3"/>
            </w:pPr>
            <w:r>
              <w:rPr/>
              <w:t>15. 具有开关机/关屏，护士呼叫和主界面键等按钮。</w:t>
            </w:r>
          </w:p>
        </w:tc>
      </w:tr>
      <w:tr>
        <w:tc>
          <w:tcPr>
            <w:tcW w:type="dxa" w:w="2076"/>
          </w:tcPr>
          <w:p/>
        </w:tc>
        <w:tc>
          <w:tcPr>
            <w:tcW w:type="dxa" w:w="415"/>
          </w:tcPr>
          <w:p>
            <w:pPr>
              <w:pStyle w:val="null3"/>
            </w:pPr>
            <w:r>
              <w:rPr/>
              <w:t>68</w:t>
            </w:r>
          </w:p>
        </w:tc>
        <w:tc>
          <w:tcPr>
            <w:tcW w:type="dxa" w:w="5814"/>
          </w:tcPr>
          <w:p>
            <w:pPr>
              <w:pStyle w:val="null3"/>
            </w:pPr>
            <w:r>
              <w:rPr/>
              <w:t>16. 遥测发射盒主界面上能够显示病人信息。</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17. ▲支持设备实时定位和设备历史位置追踪功能（提供相关证明材料）</w:t>
            </w:r>
          </w:p>
        </w:tc>
      </w:tr>
      <w:tr>
        <w:tc>
          <w:tcPr>
            <w:tcW w:type="dxa" w:w="2076"/>
          </w:tcPr>
          <w:p/>
        </w:tc>
        <w:tc>
          <w:tcPr>
            <w:tcW w:type="dxa" w:w="415"/>
          </w:tcPr>
          <w:p>
            <w:pPr>
              <w:pStyle w:val="null3"/>
            </w:pPr>
            <w:r>
              <w:rPr/>
              <w:t>70</w:t>
            </w:r>
          </w:p>
        </w:tc>
        <w:tc>
          <w:tcPr>
            <w:tcW w:type="dxa" w:w="5814"/>
          </w:tcPr>
          <w:p>
            <w:pPr>
              <w:pStyle w:val="null3"/>
            </w:pPr>
            <w:r>
              <w:rPr/>
              <w:t>18. 支持给患者发送消息。</w:t>
            </w:r>
          </w:p>
        </w:tc>
      </w:tr>
      <w:tr>
        <w:tc>
          <w:tcPr>
            <w:tcW w:type="dxa" w:w="2076"/>
          </w:tcPr>
          <w:p/>
        </w:tc>
        <w:tc>
          <w:tcPr>
            <w:tcW w:type="dxa" w:w="415"/>
          </w:tcPr>
          <w:p>
            <w:pPr>
              <w:pStyle w:val="null3"/>
            </w:pPr>
            <w:r>
              <w:rPr/>
              <w:t>71</w:t>
            </w:r>
          </w:p>
        </w:tc>
        <w:tc>
          <w:tcPr>
            <w:tcW w:type="dxa" w:w="5814"/>
          </w:tcPr>
          <w:p>
            <w:pPr>
              <w:pStyle w:val="null3"/>
            </w:pPr>
            <w:r>
              <w:rPr/>
              <w:t>19. 可以采用一块可充电锂电池供电，使用全新充满电的锂电池，工作时间不小于170h；可以采用全新3节AA 电池供电，工作时间不小于110h。</w:t>
            </w:r>
          </w:p>
        </w:tc>
      </w:tr>
      <w:tr>
        <w:tc>
          <w:tcPr>
            <w:tcW w:type="dxa" w:w="2076"/>
          </w:tcPr>
          <w:p/>
        </w:tc>
        <w:tc>
          <w:tcPr>
            <w:tcW w:type="dxa" w:w="415"/>
          </w:tcPr>
          <w:p>
            <w:pPr>
              <w:pStyle w:val="null3"/>
            </w:pPr>
            <w:r>
              <w:rPr/>
              <w:t>72</w:t>
            </w:r>
          </w:p>
        </w:tc>
        <w:tc>
          <w:tcPr>
            <w:tcW w:type="dxa" w:w="5814"/>
          </w:tcPr>
          <w:p>
            <w:pPr>
              <w:pStyle w:val="null3"/>
            </w:pPr>
            <w:r>
              <w:rPr/>
              <w:t>20. 无线网络传输数据。</w:t>
            </w:r>
          </w:p>
        </w:tc>
      </w:tr>
      <w:tr>
        <w:tc>
          <w:tcPr>
            <w:tcW w:type="dxa" w:w="2076"/>
          </w:tcPr>
          <w:p/>
        </w:tc>
        <w:tc>
          <w:tcPr>
            <w:tcW w:type="dxa" w:w="415"/>
          </w:tcPr>
          <w:p>
            <w:pPr>
              <w:pStyle w:val="null3"/>
            </w:pPr>
            <w:r>
              <w:rPr/>
              <w:t>73</w:t>
            </w:r>
          </w:p>
        </w:tc>
        <w:tc>
          <w:tcPr>
            <w:tcW w:type="dxa" w:w="5814"/>
          </w:tcPr>
          <w:p>
            <w:pPr>
              <w:pStyle w:val="null3"/>
            </w:pPr>
            <w:r>
              <w:rPr/>
              <w:t>21. 提供锂电池集中充电器，能够同时提供不少10块电池同时充电。</w:t>
            </w:r>
          </w:p>
        </w:tc>
      </w:tr>
      <w:tr>
        <w:tc>
          <w:tcPr>
            <w:tcW w:type="dxa" w:w="2076"/>
          </w:tcPr>
          <w:p/>
        </w:tc>
        <w:tc>
          <w:tcPr>
            <w:tcW w:type="dxa" w:w="415"/>
          </w:tcPr>
          <w:p>
            <w:pPr>
              <w:pStyle w:val="null3"/>
            </w:pPr>
            <w:r>
              <w:rPr/>
              <w:t>74</w:t>
            </w:r>
          </w:p>
        </w:tc>
        <w:tc>
          <w:tcPr>
            <w:tcW w:type="dxa" w:w="5814"/>
          </w:tcPr>
          <w:p>
            <w:pPr>
              <w:pStyle w:val="null3"/>
            </w:pPr>
            <w:r>
              <w:rPr/>
              <w:t>（三）普通监护仪49套</w:t>
            </w:r>
          </w:p>
        </w:tc>
      </w:tr>
      <w:tr>
        <w:tc>
          <w:tcPr>
            <w:tcW w:type="dxa" w:w="2076"/>
          </w:tcPr>
          <w:p/>
        </w:tc>
        <w:tc>
          <w:tcPr>
            <w:tcW w:type="dxa" w:w="415"/>
          </w:tcPr>
          <w:p>
            <w:pPr>
              <w:pStyle w:val="null3"/>
            </w:pPr>
            <w:r>
              <w:rPr/>
              <w:t>75</w:t>
            </w:r>
          </w:p>
        </w:tc>
        <w:tc>
          <w:tcPr>
            <w:tcW w:type="dxa" w:w="5814"/>
          </w:tcPr>
          <w:p>
            <w:pPr>
              <w:pStyle w:val="null3"/>
            </w:pPr>
            <w:r>
              <w:rPr/>
              <w:t>1. ≥10英寸彩色液晶触摸电容屏，分辨率≥1280*800，≥8通道波形显示。提供相关证明材料</w:t>
            </w:r>
          </w:p>
        </w:tc>
      </w:tr>
      <w:tr>
        <w:tc>
          <w:tcPr>
            <w:tcW w:type="dxa" w:w="2076"/>
          </w:tcPr>
          <w:p/>
        </w:tc>
        <w:tc>
          <w:tcPr>
            <w:tcW w:type="dxa" w:w="415"/>
          </w:tcPr>
          <w:p>
            <w:pPr>
              <w:pStyle w:val="null3"/>
            </w:pPr>
            <w:r>
              <w:rPr/>
              <w:t>76</w:t>
            </w:r>
          </w:p>
        </w:tc>
        <w:tc>
          <w:tcPr>
            <w:tcW w:type="dxa" w:w="5814"/>
          </w:tcPr>
          <w:p>
            <w:pPr>
              <w:pStyle w:val="null3"/>
            </w:pPr>
            <w:r>
              <w:rPr/>
              <w:t>2. 一体化便携监护仪，整机无风扇设计，配置提手，方便移动。</w:t>
            </w:r>
          </w:p>
        </w:tc>
      </w:tr>
      <w:tr>
        <w:tc>
          <w:tcPr>
            <w:tcW w:type="dxa" w:w="2076"/>
          </w:tcPr>
          <w:p/>
        </w:tc>
        <w:tc>
          <w:tcPr>
            <w:tcW w:type="dxa" w:w="415"/>
          </w:tcPr>
          <w:p>
            <w:pPr>
              <w:pStyle w:val="null3"/>
            </w:pPr>
            <w:r>
              <w:rPr/>
              <w:t>77</w:t>
            </w:r>
          </w:p>
        </w:tc>
        <w:tc>
          <w:tcPr>
            <w:tcW w:type="dxa" w:w="5814"/>
          </w:tcPr>
          <w:p>
            <w:pPr>
              <w:pStyle w:val="null3"/>
            </w:pPr>
            <w:r>
              <w:rPr/>
              <w:t>3. 监护仪电池工作时间≥4小时。</w:t>
            </w:r>
          </w:p>
        </w:tc>
      </w:tr>
      <w:tr>
        <w:tc>
          <w:tcPr>
            <w:tcW w:type="dxa" w:w="2076"/>
          </w:tcPr>
          <w:p/>
        </w:tc>
        <w:tc>
          <w:tcPr>
            <w:tcW w:type="dxa" w:w="415"/>
          </w:tcPr>
          <w:p>
            <w:pPr>
              <w:pStyle w:val="null3"/>
            </w:pPr>
            <w:r>
              <w:rPr/>
              <w:t>78</w:t>
            </w:r>
          </w:p>
        </w:tc>
        <w:tc>
          <w:tcPr>
            <w:tcW w:type="dxa" w:w="5814"/>
          </w:tcPr>
          <w:p>
            <w:pPr>
              <w:pStyle w:val="null3"/>
            </w:pPr>
            <w:r>
              <w:rPr/>
              <w:t>4. 监护仪清洁消毒维护支持的消毒剂≥40种。</w:t>
            </w:r>
          </w:p>
        </w:tc>
      </w:tr>
      <w:tr>
        <w:tc>
          <w:tcPr>
            <w:tcW w:type="dxa" w:w="2076"/>
          </w:tcPr>
          <w:p/>
        </w:tc>
        <w:tc>
          <w:tcPr>
            <w:tcW w:type="dxa" w:w="415"/>
          </w:tcPr>
          <w:p>
            <w:pPr>
              <w:pStyle w:val="null3"/>
            </w:pPr>
            <w:r>
              <w:rPr/>
              <w:t>79</w:t>
            </w:r>
          </w:p>
        </w:tc>
        <w:tc>
          <w:tcPr>
            <w:tcW w:type="dxa" w:w="5814"/>
          </w:tcPr>
          <w:p>
            <w:pPr>
              <w:pStyle w:val="null3"/>
            </w:pPr>
            <w:r>
              <w:rPr/>
              <w:t>5. USB接口支持连接鼠标、键盘、条码扫描枪和遥控器等设备。提供相关证明材料</w:t>
            </w:r>
            <w:r>
              <w:rPr/>
              <w:t>。</w:t>
            </w:r>
          </w:p>
        </w:tc>
      </w:tr>
      <w:tr>
        <w:tc>
          <w:tcPr>
            <w:tcW w:type="dxa" w:w="2076"/>
          </w:tcPr>
          <w:p/>
        </w:tc>
        <w:tc>
          <w:tcPr>
            <w:tcW w:type="dxa" w:w="415"/>
          </w:tcPr>
          <w:p>
            <w:pPr>
              <w:pStyle w:val="null3"/>
            </w:pPr>
            <w:r>
              <w:rPr/>
              <w:t>80</w:t>
            </w:r>
          </w:p>
        </w:tc>
        <w:tc>
          <w:tcPr>
            <w:tcW w:type="dxa" w:w="5814"/>
          </w:tcPr>
          <w:p>
            <w:pPr>
              <w:pStyle w:val="null3"/>
            </w:pPr>
            <w:r>
              <w:rPr/>
              <w:t>6. 提供双通道体温和温差参数的监测, 并可根据需要更改体温通道标名，提供相关证明材料。</w:t>
            </w:r>
          </w:p>
        </w:tc>
      </w:tr>
      <w:tr>
        <w:tc>
          <w:tcPr>
            <w:tcW w:type="dxa" w:w="2076"/>
          </w:tcPr>
          <w:p/>
        </w:tc>
        <w:tc>
          <w:tcPr>
            <w:tcW w:type="dxa" w:w="415"/>
          </w:tcPr>
          <w:p>
            <w:pPr>
              <w:pStyle w:val="null3"/>
            </w:pPr>
            <w:r>
              <w:rPr/>
              <w:t>81</w:t>
            </w:r>
          </w:p>
        </w:tc>
        <w:tc>
          <w:tcPr>
            <w:tcW w:type="dxa" w:w="5814"/>
          </w:tcPr>
          <w:p>
            <w:pPr>
              <w:pStyle w:val="null3"/>
            </w:pPr>
            <w:r>
              <w:rPr/>
              <w:t>7. 安全规格：ECG, TEMP, SpO2 , NIBP监测参数抗电击程度为防除颤CF型。</w:t>
            </w:r>
          </w:p>
        </w:tc>
      </w:tr>
      <w:tr>
        <w:tc>
          <w:tcPr>
            <w:tcW w:type="dxa" w:w="2076"/>
          </w:tcPr>
          <w:p/>
        </w:tc>
        <w:tc>
          <w:tcPr>
            <w:tcW w:type="dxa" w:w="415"/>
          </w:tcPr>
          <w:p>
            <w:pPr>
              <w:pStyle w:val="null3"/>
            </w:pPr>
            <w:r>
              <w:rPr/>
              <w:t>82</w:t>
            </w:r>
          </w:p>
        </w:tc>
        <w:tc>
          <w:tcPr>
            <w:tcW w:type="dxa" w:w="5814"/>
          </w:tcPr>
          <w:p>
            <w:pPr>
              <w:pStyle w:val="null3"/>
            </w:pPr>
            <w:r>
              <w:rPr/>
              <w:t>8. 监护仪设计使用年限≥10年。提供机器标贴证明材料。</w:t>
            </w:r>
          </w:p>
        </w:tc>
      </w:tr>
      <w:tr>
        <w:tc>
          <w:tcPr>
            <w:tcW w:type="dxa" w:w="2076"/>
          </w:tcPr>
          <w:p/>
        </w:tc>
        <w:tc>
          <w:tcPr>
            <w:tcW w:type="dxa" w:w="415"/>
          </w:tcPr>
          <w:p>
            <w:pPr>
              <w:pStyle w:val="null3"/>
            </w:pPr>
            <w:r>
              <w:rPr/>
              <w:t>83</w:t>
            </w:r>
          </w:p>
        </w:tc>
        <w:tc>
          <w:tcPr>
            <w:tcW w:type="dxa" w:w="5814"/>
          </w:tcPr>
          <w:p>
            <w:pPr>
              <w:pStyle w:val="null3"/>
            </w:pPr>
            <w:r>
              <w:rPr/>
              <w:t>9. 主机防水等级≥IPX1，支持≥0.75米抗跌落。提供相关证明材料。</w:t>
            </w:r>
          </w:p>
        </w:tc>
      </w:tr>
      <w:tr>
        <w:tc>
          <w:tcPr>
            <w:tcW w:type="dxa" w:w="2076"/>
          </w:tcPr>
          <w:p/>
        </w:tc>
        <w:tc>
          <w:tcPr>
            <w:tcW w:type="dxa" w:w="415"/>
          </w:tcPr>
          <w:p>
            <w:pPr>
              <w:pStyle w:val="null3"/>
            </w:pPr>
            <w:r>
              <w:rPr/>
              <w:t>84</w:t>
            </w:r>
          </w:p>
        </w:tc>
        <w:tc>
          <w:tcPr>
            <w:tcW w:type="dxa" w:w="5814"/>
          </w:tcPr>
          <w:p>
            <w:pPr>
              <w:pStyle w:val="null3"/>
            </w:pPr>
            <w:r>
              <w:rPr/>
              <w:t>10. 监护仪主机工作温度环境范围：0～40°C。提供相关证明材料</w:t>
            </w:r>
            <w:r>
              <w:rPr/>
              <w:t>。</w:t>
            </w:r>
          </w:p>
        </w:tc>
      </w:tr>
      <w:tr>
        <w:tc>
          <w:tcPr>
            <w:tcW w:type="dxa" w:w="2076"/>
          </w:tcPr>
          <w:p/>
        </w:tc>
        <w:tc>
          <w:tcPr>
            <w:tcW w:type="dxa" w:w="415"/>
          </w:tcPr>
          <w:p>
            <w:pPr>
              <w:pStyle w:val="null3"/>
            </w:pPr>
            <w:r>
              <w:rPr/>
              <w:t>85</w:t>
            </w:r>
          </w:p>
        </w:tc>
        <w:tc>
          <w:tcPr>
            <w:tcW w:type="dxa" w:w="5814"/>
          </w:tcPr>
          <w:p>
            <w:pPr>
              <w:pStyle w:val="null3"/>
            </w:pPr>
            <w:r>
              <w:rPr/>
              <w:t>11. 监护仪主机工作湿度环境范围；15～95%。</w:t>
            </w:r>
          </w:p>
        </w:tc>
      </w:tr>
      <w:tr>
        <w:tc>
          <w:tcPr>
            <w:tcW w:type="dxa" w:w="2076"/>
          </w:tcPr>
          <w:p/>
        </w:tc>
        <w:tc>
          <w:tcPr>
            <w:tcW w:type="dxa" w:w="415"/>
          </w:tcPr>
          <w:p>
            <w:pPr>
              <w:pStyle w:val="null3"/>
            </w:pPr>
            <w:r>
              <w:rPr/>
              <w:t>86</w:t>
            </w:r>
          </w:p>
        </w:tc>
        <w:tc>
          <w:tcPr>
            <w:tcW w:type="dxa" w:w="5814"/>
          </w:tcPr>
          <w:p>
            <w:pPr>
              <w:pStyle w:val="null3"/>
            </w:pPr>
            <w:r>
              <w:rPr/>
              <w:t>12.配置可监测心电，呼吸，无创血压，血氧饱和度，脉搏和体温，适用于成人、小儿和新生儿。</w:t>
            </w:r>
          </w:p>
        </w:tc>
      </w:tr>
      <w:tr>
        <w:tc>
          <w:tcPr>
            <w:tcW w:type="dxa" w:w="2076"/>
          </w:tcPr>
          <w:p/>
        </w:tc>
        <w:tc>
          <w:tcPr>
            <w:tcW w:type="dxa" w:w="415"/>
          </w:tcPr>
          <w:p>
            <w:pPr>
              <w:pStyle w:val="null3"/>
            </w:pPr>
            <w:r>
              <w:rPr/>
              <w:t>87</w:t>
            </w:r>
          </w:p>
        </w:tc>
        <w:tc>
          <w:tcPr>
            <w:tcW w:type="dxa" w:w="5814"/>
          </w:tcPr>
          <w:p>
            <w:pPr>
              <w:pStyle w:val="null3"/>
            </w:pPr>
            <w:r>
              <w:rPr/>
              <w:t>13. 心电支持≥3个分析导联实时动态同步分析，并非多个导联波形同屏显示及12导联静息分析。需提供相关证明材料支持实时分析通道数量。</w:t>
            </w:r>
          </w:p>
        </w:tc>
      </w:tr>
      <w:tr>
        <w:tc>
          <w:tcPr>
            <w:tcW w:type="dxa" w:w="2076"/>
          </w:tcPr>
          <w:p>
            <w:pPr>
              <w:pStyle w:val="null3"/>
            </w:pPr>
            <w:r>
              <w:rPr/>
              <w:t>▲</w:t>
            </w:r>
          </w:p>
        </w:tc>
        <w:tc>
          <w:tcPr>
            <w:tcW w:type="dxa" w:w="415"/>
          </w:tcPr>
          <w:p>
            <w:pPr>
              <w:pStyle w:val="null3"/>
            </w:pPr>
            <w:r>
              <w:rPr/>
              <w:t>88</w:t>
            </w:r>
          </w:p>
        </w:tc>
        <w:tc>
          <w:tcPr>
            <w:tcW w:type="dxa" w:w="5814"/>
          </w:tcPr>
          <w:p>
            <w:pPr>
              <w:pStyle w:val="null3"/>
            </w:pPr>
            <w:r>
              <w:rPr/>
              <w:t>14. ▲支持室上性心动过速和SVCs/min等室上性心律失常分析。提供相关证明材料</w:t>
            </w:r>
            <w:r>
              <w:rPr/>
              <w:t>。</w:t>
            </w:r>
          </w:p>
        </w:tc>
      </w:tr>
      <w:tr>
        <w:tc>
          <w:tcPr>
            <w:tcW w:type="dxa" w:w="2076"/>
          </w:tcPr>
          <w:p/>
        </w:tc>
        <w:tc>
          <w:tcPr>
            <w:tcW w:type="dxa" w:w="415"/>
          </w:tcPr>
          <w:p>
            <w:pPr>
              <w:pStyle w:val="null3"/>
            </w:pPr>
            <w:r>
              <w:rPr/>
              <w:t>89</w:t>
            </w:r>
          </w:p>
        </w:tc>
        <w:tc>
          <w:tcPr>
            <w:tcW w:type="dxa" w:w="5814"/>
          </w:tcPr>
          <w:p>
            <w:pPr>
              <w:pStyle w:val="null3"/>
            </w:pPr>
            <w:r>
              <w:rPr/>
              <w:t>15. QT和QTc实时监测参数测量范围：200～800 ms。</w:t>
            </w:r>
          </w:p>
        </w:tc>
      </w:tr>
      <w:tr>
        <w:tc>
          <w:tcPr>
            <w:tcW w:type="dxa" w:w="2076"/>
          </w:tcPr>
          <w:p/>
        </w:tc>
        <w:tc>
          <w:tcPr>
            <w:tcW w:type="dxa" w:w="415"/>
          </w:tcPr>
          <w:p>
            <w:pPr>
              <w:pStyle w:val="null3"/>
            </w:pPr>
            <w:r>
              <w:rPr/>
              <w:t>90</w:t>
            </w:r>
          </w:p>
        </w:tc>
        <w:tc>
          <w:tcPr>
            <w:tcW w:type="dxa" w:w="5814"/>
          </w:tcPr>
          <w:p>
            <w:pPr>
              <w:pStyle w:val="null3"/>
            </w:pPr>
            <w:r>
              <w:rPr/>
              <w:t>16. 可升级临床评分系统。</w:t>
            </w:r>
          </w:p>
        </w:tc>
      </w:tr>
      <w:tr>
        <w:tc>
          <w:tcPr>
            <w:tcW w:type="dxa" w:w="2076"/>
          </w:tcPr>
          <w:p/>
        </w:tc>
        <w:tc>
          <w:tcPr>
            <w:tcW w:type="dxa" w:w="415"/>
          </w:tcPr>
          <w:p>
            <w:pPr>
              <w:pStyle w:val="null3"/>
            </w:pPr>
            <w:r>
              <w:rPr/>
              <w:t>91</w:t>
            </w:r>
          </w:p>
        </w:tc>
        <w:tc>
          <w:tcPr>
            <w:tcW w:type="dxa" w:w="5814"/>
          </w:tcPr>
          <w:p>
            <w:pPr>
              <w:pStyle w:val="null3"/>
            </w:pPr>
            <w:r>
              <w:rPr/>
              <w:t>17. 动态趋势界面可支持统计1-24小时心律失常报警、参数超限报警信息，并对超限报警区间的波形进行高亮显示。</w:t>
            </w:r>
          </w:p>
        </w:tc>
      </w:tr>
      <w:tr>
        <w:tc>
          <w:tcPr>
            <w:tcW w:type="dxa" w:w="2076"/>
          </w:tcPr>
          <w:p/>
        </w:tc>
        <w:tc>
          <w:tcPr>
            <w:tcW w:type="dxa" w:w="415"/>
          </w:tcPr>
          <w:p>
            <w:pPr>
              <w:pStyle w:val="null3"/>
            </w:pPr>
            <w:r>
              <w:rPr/>
              <w:t>92</w:t>
            </w:r>
          </w:p>
        </w:tc>
        <w:tc>
          <w:tcPr>
            <w:tcW w:type="dxa" w:w="5814"/>
          </w:tcPr>
          <w:p>
            <w:pPr>
              <w:pStyle w:val="null3"/>
            </w:pPr>
            <w:r>
              <w:rPr/>
              <w:t>18. 支持带ABD事件的呼吸氧合界面</w:t>
            </w:r>
          </w:p>
        </w:tc>
      </w:tr>
      <w:tr>
        <w:tc>
          <w:tcPr>
            <w:tcW w:type="dxa" w:w="2076"/>
          </w:tcPr>
          <w:p/>
        </w:tc>
        <w:tc>
          <w:tcPr>
            <w:tcW w:type="dxa" w:w="415"/>
          </w:tcPr>
          <w:p>
            <w:pPr>
              <w:pStyle w:val="null3"/>
            </w:pPr>
            <w:r>
              <w:rPr/>
              <w:t>93</w:t>
            </w:r>
          </w:p>
        </w:tc>
        <w:tc>
          <w:tcPr>
            <w:tcW w:type="dxa" w:w="5814"/>
          </w:tcPr>
          <w:p>
            <w:pPr>
              <w:pStyle w:val="null3"/>
            </w:pPr>
            <w:r>
              <w:rPr/>
              <w:t>19. 配2.4G/5G无线WiFi，方便无线联网。</w:t>
            </w:r>
          </w:p>
        </w:tc>
      </w:tr>
      <w:tr>
        <w:tc>
          <w:tcPr>
            <w:tcW w:type="dxa" w:w="2076"/>
          </w:tcPr>
          <w:p/>
        </w:tc>
        <w:tc>
          <w:tcPr>
            <w:tcW w:type="dxa" w:w="415"/>
          </w:tcPr>
          <w:p>
            <w:pPr>
              <w:pStyle w:val="null3"/>
            </w:pPr>
            <w:r>
              <w:rPr/>
              <w:t>94</w:t>
            </w:r>
          </w:p>
        </w:tc>
        <w:tc>
          <w:tcPr>
            <w:tcW w:type="dxa" w:w="5814"/>
          </w:tcPr>
          <w:p>
            <w:pPr>
              <w:pStyle w:val="null3"/>
            </w:pPr>
            <w:r>
              <w:rPr/>
              <w:t>20. 具备参数组合报警功能，可对患者同时多个参数变化给出统一报警提示。</w:t>
            </w:r>
          </w:p>
        </w:tc>
      </w:tr>
      <w:tr>
        <w:tc>
          <w:tcPr>
            <w:tcW w:type="dxa" w:w="2076"/>
          </w:tcPr>
          <w:p/>
        </w:tc>
        <w:tc>
          <w:tcPr>
            <w:tcW w:type="dxa" w:w="415"/>
          </w:tcPr>
          <w:p>
            <w:pPr>
              <w:pStyle w:val="null3"/>
            </w:pPr>
            <w:r>
              <w:rPr/>
              <w:t>95</w:t>
            </w:r>
          </w:p>
        </w:tc>
        <w:tc>
          <w:tcPr>
            <w:tcW w:type="dxa" w:w="5814"/>
          </w:tcPr>
          <w:p>
            <w:pPr>
              <w:pStyle w:val="null3"/>
            </w:pPr>
            <w:r>
              <w:rPr/>
              <w:t>21. 提供屏幕截图功能，将屏幕截图通过USB接口导出到U盘。提供相关证明材料。</w:t>
            </w:r>
          </w:p>
        </w:tc>
      </w:tr>
      <w:tr>
        <w:tc>
          <w:tcPr>
            <w:tcW w:type="dxa" w:w="2076"/>
          </w:tcPr>
          <w:p/>
        </w:tc>
        <w:tc>
          <w:tcPr>
            <w:tcW w:type="dxa" w:w="415"/>
          </w:tcPr>
          <w:p>
            <w:pPr>
              <w:pStyle w:val="null3"/>
            </w:pPr>
            <w:r>
              <w:rPr/>
              <w:t>96</w:t>
            </w:r>
          </w:p>
        </w:tc>
        <w:tc>
          <w:tcPr>
            <w:tcW w:type="dxa" w:w="5814"/>
          </w:tcPr>
          <w:p>
            <w:pPr>
              <w:pStyle w:val="null3"/>
            </w:pPr>
            <w:r>
              <w:rPr/>
              <w:t>22. 支持它床观察，可同时监视它床的报警信息。提供相关证明材料。</w:t>
            </w:r>
          </w:p>
        </w:tc>
      </w:tr>
      <w:tr>
        <w:tc>
          <w:tcPr>
            <w:tcW w:type="dxa" w:w="2076"/>
          </w:tcPr>
          <w:p/>
        </w:tc>
        <w:tc>
          <w:tcPr>
            <w:tcW w:type="dxa" w:w="415"/>
          </w:tcPr>
          <w:p>
            <w:pPr>
              <w:pStyle w:val="null3"/>
            </w:pPr>
            <w:r>
              <w:rPr/>
              <w:t>97</w:t>
            </w:r>
          </w:p>
        </w:tc>
        <w:tc>
          <w:tcPr>
            <w:tcW w:type="dxa" w:w="5814"/>
          </w:tcPr>
          <w:p>
            <w:pPr>
              <w:pStyle w:val="null3"/>
            </w:pPr>
            <w:r>
              <w:rPr/>
              <w:t>23. 支持根据病人的参数趋势变化，可自动推送HR/PR、 SpO2、 RR 等参数的报警限建议，提供相关证明材料</w:t>
            </w:r>
            <w:r>
              <w:rPr/>
              <w:t>。</w:t>
            </w:r>
          </w:p>
        </w:tc>
      </w:tr>
      <w:tr>
        <w:tc>
          <w:tcPr>
            <w:tcW w:type="dxa" w:w="2076"/>
          </w:tcPr>
          <w:p>
            <w:pPr>
              <w:pStyle w:val="null3"/>
            </w:pPr>
            <w:r>
              <w:rPr/>
              <w:t>▲</w:t>
            </w:r>
          </w:p>
        </w:tc>
        <w:tc>
          <w:tcPr>
            <w:tcW w:type="dxa" w:w="415"/>
          </w:tcPr>
          <w:p>
            <w:pPr>
              <w:pStyle w:val="null3"/>
            </w:pPr>
            <w:r>
              <w:rPr/>
              <w:t>98</w:t>
            </w:r>
          </w:p>
        </w:tc>
        <w:tc>
          <w:tcPr>
            <w:tcW w:type="dxa" w:w="5814"/>
          </w:tcPr>
          <w:p>
            <w:pPr>
              <w:pStyle w:val="null3"/>
            </w:pPr>
            <w:r>
              <w:rPr/>
              <w:t>24. ▲支持升级与红外耳温计的配对使用，使用红外耳温计测量病人耳温后，将测量结果上传至本监护仪。提供相关证明材料</w:t>
            </w:r>
            <w:r>
              <w:rPr/>
              <w:t>。</w:t>
            </w:r>
          </w:p>
        </w:tc>
      </w:tr>
      <w:tr>
        <w:tc>
          <w:tcPr>
            <w:tcW w:type="dxa" w:w="2076"/>
          </w:tcPr>
          <w:p/>
        </w:tc>
        <w:tc>
          <w:tcPr>
            <w:tcW w:type="dxa" w:w="415"/>
          </w:tcPr>
          <w:p>
            <w:pPr>
              <w:pStyle w:val="null3"/>
            </w:pPr>
            <w:r>
              <w:rPr/>
              <w:t>99</w:t>
            </w:r>
          </w:p>
        </w:tc>
        <w:tc>
          <w:tcPr>
            <w:tcW w:type="dxa" w:w="5814"/>
          </w:tcPr>
          <w:p>
            <w:pPr>
              <w:pStyle w:val="null3"/>
            </w:pPr>
            <w:r>
              <w:rPr/>
              <w:t>（四）配套中央监护系统3套</w:t>
            </w:r>
          </w:p>
        </w:tc>
      </w:tr>
      <w:tr>
        <w:tc>
          <w:tcPr>
            <w:tcW w:type="dxa" w:w="2076"/>
          </w:tcPr>
          <w:p>
            <w:pPr>
              <w:pStyle w:val="null3"/>
            </w:pPr>
            <w:r>
              <w:rPr/>
              <w:t>▲</w:t>
            </w:r>
          </w:p>
        </w:tc>
        <w:tc>
          <w:tcPr>
            <w:tcW w:type="dxa" w:w="415"/>
          </w:tcPr>
          <w:p>
            <w:pPr>
              <w:pStyle w:val="null3"/>
            </w:pPr>
            <w:r>
              <w:rPr/>
              <w:t>100</w:t>
            </w:r>
          </w:p>
        </w:tc>
        <w:tc>
          <w:tcPr>
            <w:tcW w:type="dxa" w:w="5814"/>
          </w:tcPr>
          <w:p>
            <w:pPr>
              <w:pStyle w:val="null3"/>
            </w:pPr>
            <w:r>
              <w:rPr/>
              <w:t>1. ▲要求护士站安装1套中央站支持联网≥64床病人集中管理，支持联网床旁监护仪，患者遥测设备，除颤设备，或者上述设备混合联网。</w:t>
            </w:r>
          </w:p>
        </w:tc>
      </w:tr>
      <w:tr>
        <w:tc>
          <w:tcPr>
            <w:tcW w:type="dxa" w:w="2076"/>
          </w:tcPr>
          <w:p/>
        </w:tc>
        <w:tc>
          <w:tcPr>
            <w:tcW w:type="dxa" w:w="415"/>
          </w:tcPr>
          <w:p>
            <w:pPr>
              <w:pStyle w:val="null3"/>
            </w:pPr>
            <w:r>
              <w:rPr/>
              <w:t>101</w:t>
            </w:r>
          </w:p>
        </w:tc>
        <w:tc>
          <w:tcPr>
            <w:tcW w:type="dxa" w:w="5814"/>
          </w:tcPr>
          <w:p>
            <w:pPr>
              <w:pStyle w:val="null3"/>
            </w:pPr>
            <w:r>
              <w:rPr/>
              <w:t>3. 支持科室日后升级安装工作站，在医生办公室，医生团队可以查看科室自己管理患者的监护数据，趋势数据和报警数据，并支持更改该患者的报警上下限。</w:t>
            </w:r>
          </w:p>
        </w:tc>
      </w:tr>
      <w:tr>
        <w:tc>
          <w:tcPr>
            <w:tcW w:type="dxa" w:w="2076"/>
          </w:tcPr>
          <w:p/>
        </w:tc>
        <w:tc>
          <w:tcPr>
            <w:tcW w:type="dxa" w:w="415"/>
          </w:tcPr>
          <w:p>
            <w:pPr>
              <w:pStyle w:val="null3"/>
            </w:pPr>
            <w:r>
              <w:rPr/>
              <w:t>102</w:t>
            </w:r>
          </w:p>
        </w:tc>
        <w:tc>
          <w:tcPr>
            <w:tcW w:type="dxa" w:w="5814"/>
          </w:tcPr>
          <w:p>
            <w:pPr>
              <w:pStyle w:val="null3"/>
            </w:pPr>
            <w:r>
              <w:rPr/>
              <w:t>4. 中央站、查看站、工作站和床旁监护仪构建科室监护网络，保证科室患者支持在床旁，护士站，医生办公室，家属会谈室和科室走廊查看患者的数据，支持同一患者在不同物理地点呈现不同界面显示的需求，患者监护不受干扰。</w:t>
            </w:r>
          </w:p>
        </w:tc>
      </w:tr>
      <w:tr>
        <w:tc>
          <w:tcPr>
            <w:tcW w:type="dxa" w:w="2076"/>
          </w:tcPr>
          <w:p/>
        </w:tc>
        <w:tc>
          <w:tcPr>
            <w:tcW w:type="dxa" w:w="415"/>
          </w:tcPr>
          <w:p>
            <w:pPr>
              <w:pStyle w:val="null3"/>
            </w:pPr>
            <w:r>
              <w:rPr/>
              <w:t>103</w:t>
            </w:r>
          </w:p>
        </w:tc>
        <w:tc>
          <w:tcPr>
            <w:tcW w:type="dxa" w:w="5814"/>
          </w:tcPr>
          <w:p>
            <w:pPr>
              <w:pStyle w:val="null3"/>
            </w:pPr>
            <w:r>
              <w:rPr/>
              <w:t>5. 支持医院升级网络，在医务人员手机端（支持安卓系统和苹果系统）实时查看多个患者或单个患者的体征数据和报警数据。</w:t>
            </w:r>
          </w:p>
        </w:tc>
      </w:tr>
      <w:tr>
        <w:tc>
          <w:tcPr>
            <w:tcW w:type="dxa" w:w="2076"/>
          </w:tcPr>
          <w:p/>
        </w:tc>
        <w:tc>
          <w:tcPr>
            <w:tcW w:type="dxa" w:w="415"/>
          </w:tcPr>
          <w:p>
            <w:pPr>
              <w:pStyle w:val="null3"/>
            </w:pPr>
            <w:r>
              <w:rPr/>
              <w:t>104</w:t>
            </w:r>
          </w:p>
        </w:tc>
        <w:tc>
          <w:tcPr>
            <w:tcW w:type="dxa" w:w="5814"/>
          </w:tcPr>
          <w:p>
            <w:pPr>
              <w:pStyle w:val="null3"/>
            </w:pPr>
            <w:r>
              <w:rPr/>
              <w:t>6. 中央站可以控制监护仪接收/解除/转移病人。</w:t>
            </w:r>
          </w:p>
        </w:tc>
      </w:tr>
      <w:tr>
        <w:tc>
          <w:tcPr>
            <w:tcW w:type="dxa" w:w="2076"/>
          </w:tcPr>
          <w:p>
            <w:pPr>
              <w:pStyle w:val="null3"/>
            </w:pPr>
            <w:r>
              <w:rPr/>
              <w:t>▲</w:t>
            </w:r>
          </w:p>
        </w:tc>
        <w:tc>
          <w:tcPr>
            <w:tcW w:type="dxa" w:w="415"/>
          </w:tcPr>
          <w:p>
            <w:pPr>
              <w:pStyle w:val="null3"/>
            </w:pPr>
            <w:r>
              <w:rPr/>
              <w:t>105</w:t>
            </w:r>
          </w:p>
        </w:tc>
        <w:tc>
          <w:tcPr>
            <w:tcW w:type="dxa" w:w="5814"/>
          </w:tcPr>
          <w:p>
            <w:pPr>
              <w:pStyle w:val="null3"/>
            </w:pPr>
            <w:r>
              <w:rPr/>
              <w:t>7. ▲中心监护系统可以控制监护仪进入夜间模式。中央站/工作站可支持其所管辖的所有病床一键进入夜间模式。（提供相关证明材料）</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8. ▲中心监护系统可以控制监护仪进入隐私模式，中央站/工作站可支持其所管辖的所有病床一键进入隐私模式。（提供相关证明材料）</w:t>
            </w:r>
          </w:p>
        </w:tc>
      </w:tr>
      <w:tr>
        <w:tc>
          <w:tcPr>
            <w:tcW w:type="dxa" w:w="2076"/>
          </w:tcPr>
          <w:p/>
        </w:tc>
        <w:tc>
          <w:tcPr>
            <w:tcW w:type="dxa" w:w="415"/>
          </w:tcPr>
          <w:p>
            <w:pPr>
              <w:pStyle w:val="null3"/>
            </w:pPr>
            <w:r>
              <w:rPr/>
              <w:t>107</w:t>
            </w:r>
          </w:p>
        </w:tc>
        <w:tc>
          <w:tcPr>
            <w:tcW w:type="dxa" w:w="5814"/>
          </w:tcPr>
          <w:p>
            <w:pPr>
              <w:pStyle w:val="null3"/>
            </w:pPr>
            <w:r>
              <w:rPr/>
              <w:t>9. 中央站主机可支持至少连接2个显示屏；</w:t>
            </w:r>
          </w:p>
        </w:tc>
      </w:tr>
      <w:tr>
        <w:tc>
          <w:tcPr>
            <w:tcW w:type="dxa" w:w="2076"/>
          </w:tcPr>
          <w:p/>
        </w:tc>
        <w:tc>
          <w:tcPr>
            <w:tcW w:type="dxa" w:w="415"/>
          </w:tcPr>
          <w:p>
            <w:pPr>
              <w:pStyle w:val="null3"/>
            </w:pPr>
            <w:r>
              <w:rPr/>
              <w:t>108</w:t>
            </w:r>
          </w:p>
        </w:tc>
        <w:tc>
          <w:tcPr>
            <w:tcW w:type="dxa" w:w="5814"/>
          </w:tcPr>
          <w:p>
            <w:pPr>
              <w:pStyle w:val="null3"/>
            </w:pPr>
            <w:r>
              <w:rPr/>
              <w:t>12. 中央站显示器尺寸≥24英寸。</w:t>
            </w:r>
          </w:p>
        </w:tc>
      </w:tr>
      <w:tr>
        <w:tc>
          <w:tcPr>
            <w:tcW w:type="dxa" w:w="2076"/>
          </w:tcPr>
          <w:p/>
        </w:tc>
        <w:tc>
          <w:tcPr>
            <w:tcW w:type="dxa" w:w="415"/>
          </w:tcPr>
          <w:p>
            <w:pPr>
              <w:pStyle w:val="null3"/>
            </w:pPr>
            <w:r>
              <w:rPr/>
              <w:t>109</w:t>
            </w:r>
          </w:p>
        </w:tc>
        <w:tc>
          <w:tcPr>
            <w:tcW w:type="dxa" w:w="5814"/>
          </w:tcPr>
          <w:p>
            <w:pPr>
              <w:pStyle w:val="null3"/>
            </w:pPr>
            <w:r>
              <w:rPr/>
              <w:t>13. 中央站支持的显示分辨率≥1920×1080像素。</w:t>
            </w:r>
          </w:p>
        </w:tc>
      </w:tr>
      <w:tr>
        <w:tc>
          <w:tcPr>
            <w:tcW w:type="dxa" w:w="2076"/>
          </w:tcPr>
          <w:p/>
        </w:tc>
        <w:tc>
          <w:tcPr>
            <w:tcW w:type="dxa" w:w="415"/>
          </w:tcPr>
          <w:p>
            <w:pPr>
              <w:pStyle w:val="null3"/>
            </w:pPr>
            <w:r>
              <w:rPr/>
              <w:t>110</w:t>
            </w:r>
          </w:p>
        </w:tc>
        <w:tc>
          <w:tcPr>
            <w:tcW w:type="dxa" w:w="5814"/>
          </w:tcPr>
          <w:p>
            <w:pPr>
              <w:pStyle w:val="null3"/>
            </w:pPr>
            <w:r>
              <w:rPr/>
              <w:t>14. 中央站主机采用磁盘阵列式，保障数据的存储安全和系统运行稳定。</w:t>
            </w:r>
          </w:p>
        </w:tc>
      </w:tr>
      <w:tr>
        <w:tc>
          <w:tcPr>
            <w:tcW w:type="dxa" w:w="2076"/>
          </w:tcPr>
          <w:p/>
        </w:tc>
        <w:tc>
          <w:tcPr>
            <w:tcW w:type="dxa" w:w="415"/>
          </w:tcPr>
          <w:p>
            <w:pPr>
              <w:pStyle w:val="null3"/>
            </w:pPr>
            <w:r>
              <w:rPr/>
              <w:t>111</w:t>
            </w:r>
          </w:p>
        </w:tc>
        <w:tc>
          <w:tcPr>
            <w:tcW w:type="dxa" w:w="5814"/>
          </w:tcPr>
          <w:p>
            <w:pPr>
              <w:pStyle w:val="null3"/>
            </w:pPr>
            <w:r>
              <w:rPr/>
              <w:t>15. 中央站单个显示屏可显示≥24个病人的数据。</w:t>
            </w:r>
          </w:p>
        </w:tc>
      </w:tr>
      <w:tr>
        <w:tc>
          <w:tcPr>
            <w:tcW w:type="dxa" w:w="2076"/>
          </w:tcPr>
          <w:p/>
        </w:tc>
        <w:tc>
          <w:tcPr>
            <w:tcW w:type="dxa" w:w="415"/>
          </w:tcPr>
          <w:p>
            <w:pPr>
              <w:pStyle w:val="null3"/>
            </w:pPr>
            <w:r>
              <w:rPr/>
              <w:t>112</w:t>
            </w:r>
          </w:p>
        </w:tc>
        <w:tc>
          <w:tcPr>
            <w:tcW w:type="dxa" w:w="5814"/>
          </w:tcPr>
          <w:p>
            <w:pPr>
              <w:pStyle w:val="null3"/>
            </w:pPr>
            <w:r>
              <w:rPr/>
              <w:t>16. 中央站/工作站交互界面与所提供的监护仪的交互界面保持风格一致。</w:t>
            </w:r>
          </w:p>
        </w:tc>
      </w:tr>
      <w:tr>
        <w:tc>
          <w:tcPr>
            <w:tcW w:type="dxa" w:w="2076"/>
          </w:tcPr>
          <w:p/>
        </w:tc>
        <w:tc>
          <w:tcPr>
            <w:tcW w:type="dxa" w:w="415"/>
          </w:tcPr>
          <w:p>
            <w:pPr>
              <w:pStyle w:val="null3"/>
            </w:pPr>
            <w:r>
              <w:rPr/>
              <w:t>113</w:t>
            </w:r>
          </w:p>
        </w:tc>
        <w:tc>
          <w:tcPr>
            <w:tcW w:type="dxa" w:w="5814"/>
          </w:tcPr>
          <w:p>
            <w:pPr>
              <w:pStyle w:val="null3"/>
            </w:pPr>
            <w:r>
              <w:rPr/>
              <w:t>17. 多床区域每个病床至少可以显示6道波形，12个参数区。</w:t>
            </w:r>
          </w:p>
        </w:tc>
      </w:tr>
      <w:tr>
        <w:tc>
          <w:tcPr>
            <w:tcW w:type="dxa" w:w="2076"/>
          </w:tcPr>
          <w:p/>
        </w:tc>
        <w:tc>
          <w:tcPr>
            <w:tcW w:type="dxa" w:w="415"/>
          </w:tcPr>
          <w:p>
            <w:pPr>
              <w:pStyle w:val="null3"/>
            </w:pPr>
            <w:r>
              <w:rPr/>
              <w:t>114</w:t>
            </w:r>
          </w:p>
        </w:tc>
        <w:tc>
          <w:tcPr>
            <w:tcW w:type="dxa" w:w="5814"/>
          </w:tcPr>
          <w:p>
            <w:pPr>
              <w:pStyle w:val="null3"/>
            </w:pPr>
            <w:r>
              <w:rPr/>
              <w:t>18．多床区域可进行颜色标记，实现分组显示。</w:t>
            </w:r>
          </w:p>
        </w:tc>
      </w:tr>
      <w:tr>
        <w:tc>
          <w:tcPr>
            <w:tcW w:type="dxa" w:w="2076"/>
          </w:tcPr>
          <w:p/>
        </w:tc>
        <w:tc>
          <w:tcPr>
            <w:tcW w:type="dxa" w:w="415"/>
          </w:tcPr>
          <w:p>
            <w:pPr>
              <w:pStyle w:val="null3"/>
            </w:pPr>
            <w:r>
              <w:rPr/>
              <w:t>115</w:t>
            </w:r>
          </w:p>
        </w:tc>
        <w:tc>
          <w:tcPr>
            <w:tcW w:type="dxa" w:w="5814"/>
          </w:tcPr>
          <w:p>
            <w:pPr>
              <w:pStyle w:val="null3"/>
            </w:pPr>
            <w:r>
              <w:rPr/>
              <w:t>19. 多床区域可以配置大字体界面。</w:t>
            </w:r>
          </w:p>
        </w:tc>
      </w:tr>
      <w:tr>
        <w:tc>
          <w:tcPr>
            <w:tcW w:type="dxa" w:w="2076"/>
          </w:tcPr>
          <w:p/>
        </w:tc>
        <w:tc>
          <w:tcPr>
            <w:tcW w:type="dxa" w:w="415"/>
          </w:tcPr>
          <w:p>
            <w:pPr>
              <w:pStyle w:val="null3"/>
            </w:pPr>
            <w:r>
              <w:rPr/>
              <w:t>116</w:t>
            </w:r>
          </w:p>
        </w:tc>
        <w:tc>
          <w:tcPr>
            <w:tcW w:type="dxa" w:w="5814"/>
          </w:tcPr>
          <w:p>
            <w:pPr>
              <w:pStyle w:val="null3"/>
            </w:pPr>
            <w:r>
              <w:rPr/>
              <w:t>20. 支持趋势图/表回顾功能。支持自定义趋势组功能，可由采购人自行选择参数及调整参数顺序。</w:t>
            </w:r>
          </w:p>
        </w:tc>
      </w:tr>
      <w:tr>
        <w:tc>
          <w:tcPr>
            <w:tcW w:type="dxa" w:w="2076"/>
          </w:tcPr>
          <w:p/>
        </w:tc>
        <w:tc>
          <w:tcPr>
            <w:tcW w:type="dxa" w:w="415"/>
          </w:tcPr>
          <w:p>
            <w:pPr>
              <w:pStyle w:val="null3"/>
            </w:pPr>
            <w:r>
              <w:rPr/>
              <w:t>117</w:t>
            </w:r>
          </w:p>
        </w:tc>
        <w:tc>
          <w:tcPr>
            <w:tcW w:type="dxa" w:w="5814"/>
          </w:tcPr>
          <w:p>
            <w:pPr>
              <w:pStyle w:val="null3"/>
            </w:pPr>
            <w:r>
              <w:rPr/>
              <w:t>21. 具备事件回顾功能。</w:t>
            </w:r>
          </w:p>
        </w:tc>
      </w:tr>
      <w:tr>
        <w:tc>
          <w:tcPr>
            <w:tcW w:type="dxa" w:w="2076"/>
          </w:tcPr>
          <w:p/>
        </w:tc>
        <w:tc>
          <w:tcPr>
            <w:tcW w:type="dxa" w:w="415"/>
          </w:tcPr>
          <w:p>
            <w:pPr>
              <w:pStyle w:val="null3"/>
            </w:pPr>
            <w:r>
              <w:rPr/>
              <w:t>118</w:t>
            </w:r>
          </w:p>
        </w:tc>
        <w:tc>
          <w:tcPr>
            <w:tcW w:type="dxa" w:w="5814"/>
          </w:tcPr>
          <w:p>
            <w:pPr>
              <w:pStyle w:val="null3"/>
            </w:pPr>
            <w:r>
              <w:rPr/>
              <w:t>22. 具备≥240小时趋势数据存储，分辨率≥1分钟；</w:t>
            </w:r>
          </w:p>
        </w:tc>
      </w:tr>
      <w:tr>
        <w:tc>
          <w:tcPr>
            <w:tcW w:type="dxa" w:w="2076"/>
          </w:tcPr>
          <w:p/>
        </w:tc>
        <w:tc>
          <w:tcPr>
            <w:tcW w:type="dxa" w:w="415"/>
          </w:tcPr>
          <w:p>
            <w:pPr>
              <w:pStyle w:val="null3"/>
            </w:pPr>
            <w:r>
              <w:rPr/>
              <w:t>119</w:t>
            </w:r>
          </w:p>
        </w:tc>
        <w:tc>
          <w:tcPr>
            <w:tcW w:type="dxa" w:w="5814"/>
          </w:tcPr>
          <w:p>
            <w:pPr>
              <w:pStyle w:val="null3"/>
            </w:pPr>
            <w:r>
              <w:rPr/>
              <w:t>23. 具备≥240小时全息波形数据存储，分辨率≥250Hz；</w:t>
            </w:r>
          </w:p>
        </w:tc>
      </w:tr>
      <w:tr>
        <w:tc>
          <w:tcPr>
            <w:tcW w:type="dxa" w:w="2076"/>
          </w:tcPr>
          <w:p/>
        </w:tc>
        <w:tc>
          <w:tcPr>
            <w:tcW w:type="dxa" w:w="415"/>
          </w:tcPr>
          <w:p>
            <w:pPr>
              <w:pStyle w:val="null3"/>
            </w:pPr>
            <w:r>
              <w:rPr/>
              <w:t>120</w:t>
            </w:r>
          </w:p>
        </w:tc>
        <w:tc>
          <w:tcPr>
            <w:tcW w:type="dxa" w:w="5814"/>
          </w:tcPr>
          <w:p>
            <w:pPr>
              <w:pStyle w:val="null3"/>
            </w:pPr>
            <w:r>
              <w:rPr/>
              <w:t>24. 具备≥240小时ST片段数据存储，分辨率≥5分钟；</w:t>
            </w:r>
          </w:p>
        </w:tc>
      </w:tr>
      <w:tr>
        <w:tc>
          <w:tcPr>
            <w:tcW w:type="dxa" w:w="2076"/>
          </w:tcPr>
          <w:p/>
        </w:tc>
        <w:tc>
          <w:tcPr>
            <w:tcW w:type="dxa" w:w="415"/>
          </w:tcPr>
          <w:p>
            <w:pPr>
              <w:pStyle w:val="null3"/>
            </w:pPr>
            <w:r>
              <w:rPr/>
              <w:t>121</w:t>
            </w:r>
          </w:p>
        </w:tc>
        <w:tc>
          <w:tcPr>
            <w:tcW w:type="dxa" w:w="5814"/>
          </w:tcPr>
          <w:p>
            <w:pPr>
              <w:pStyle w:val="null3"/>
            </w:pPr>
            <w:r>
              <w:rPr/>
              <w:t>25. 支持≥1000条事件存储，事件类型应包括报警事件及手动事件。事件应存储事件发生时刻的全部参数及至少3道相关波形，波形长度≥30秒。</w:t>
            </w:r>
          </w:p>
        </w:tc>
      </w:tr>
      <w:tr>
        <w:tc>
          <w:tcPr>
            <w:tcW w:type="dxa" w:w="2076"/>
          </w:tcPr>
          <w:p/>
        </w:tc>
        <w:tc>
          <w:tcPr>
            <w:tcW w:type="dxa" w:w="415"/>
          </w:tcPr>
          <w:p>
            <w:pPr>
              <w:pStyle w:val="null3"/>
            </w:pPr>
            <w:r>
              <w:rPr/>
              <w:t>122</w:t>
            </w:r>
          </w:p>
        </w:tc>
        <w:tc>
          <w:tcPr>
            <w:tcW w:type="dxa" w:w="5814"/>
          </w:tcPr>
          <w:p>
            <w:pPr>
              <w:pStyle w:val="null3"/>
            </w:pPr>
            <w:r>
              <w:rPr/>
              <w:t>26. 具备≥720条CO测量数据存储。</w:t>
            </w:r>
          </w:p>
        </w:tc>
      </w:tr>
      <w:tr>
        <w:tc>
          <w:tcPr>
            <w:tcW w:type="dxa" w:w="2076"/>
          </w:tcPr>
          <w:p/>
        </w:tc>
        <w:tc>
          <w:tcPr>
            <w:tcW w:type="dxa" w:w="415"/>
          </w:tcPr>
          <w:p>
            <w:pPr>
              <w:pStyle w:val="null3"/>
            </w:pPr>
            <w:r>
              <w:rPr/>
              <w:t>123</w:t>
            </w:r>
          </w:p>
        </w:tc>
        <w:tc>
          <w:tcPr>
            <w:tcW w:type="dxa" w:w="5814"/>
          </w:tcPr>
          <w:p>
            <w:pPr>
              <w:pStyle w:val="null3"/>
            </w:pPr>
            <w:r>
              <w:rPr/>
              <w:t>27. 具备≥720条12导静息分析结果数据存储。</w:t>
            </w:r>
          </w:p>
        </w:tc>
      </w:tr>
      <w:tr>
        <w:tc>
          <w:tcPr>
            <w:tcW w:type="dxa" w:w="2076"/>
          </w:tcPr>
          <w:p/>
        </w:tc>
        <w:tc>
          <w:tcPr>
            <w:tcW w:type="dxa" w:w="415"/>
          </w:tcPr>
          <w:p>
            <w:pPr>
              <w:pStyle w:val="null3"/>
            </w:pPr>
            <w:r>
              <w:rPr/>
              <w:t>124</w:t>
            </w:r>
          </w:p>
        </w:tc>
        <w:tc>
          <w:tcPr>
            <w:tcW w:type="dxa" w:w="5814"/>
          </w:tcPr>
          <w:p>
            <w:pPr>
              <w:pStyle w:val="null3"/>
            </w:pPr>
            <w:r>
              <w:rPr/>
              <w:t>28. 具备≥48小时呼吸氧合图曲线数据存储。</w:t>
            </w:r>
          </w:p>
        </w:tc>
      </w:tr>
      <w:tr>
        <w:tc>
          <w:tcPr>
            <w:tcW w:type="dxa" w:w="2076"/>
          </w:tcPr>
          <w:p/>
        </w:tc>
        <w:tc>
          <w:tcPr>
            <w:tcW w:type="dxa" w:w="415"/>
          </w:tcPr>
          <w:p>
            <w:pPr>
              <w:pStyle w:val="null3"/>
            </w:pPr>
            <w:r>
              <w:rPr/>
              <w:t>125</w:t>
            </w:r>
          </w:p>
        </w:tc>
        <w:tc>
          <w:tcPr>
            <w:tcW w:type="dxa" w:w="5814"/>
          </w:tcPr>
          <w:p>
            <w:pPr>
              <w:pStyle w:val="null3"/>
            </w:pPr>
            <w:r>
              <w:rPr/>
              <w:t>29. 中央站支持将集中的所有监护仪的患者数据通过数据格式发送到医院HIS和CIS等信息化系统。</w:t>
            </w:r>
          </w:p>
        </w:tc>
      </w:tr>
      <w:tr>
        <w:tc>
          <w:tcPr>
            <w:tcW w:type="dxa" w:w="2076"/>
          </w:tcPr>
          <w:p/>
        </w:tc>
        <w:tc>
          <w:tcPr>
            <w:tcW w:type="dxa" w:w="415"/>
          </w:tcPr>
          <w:p>
            <w:pPr>
              <w:pStyle w:val="null3"/>
            </w:pPr>
            <w:r>
              <w:rPr/>
              <w:t>126</w:t>
            </w:r>
          </w:p>
        </w:tc>
        <w:tc>
          <w:tcPr>
            <w:tcW w:type="dxa" w:w="5814"/>
          </w:tcPr>
          <w:p>
            <w:pPr>
              <w:pStyle w:val="null3"/>
            </w:pPr>
            <w:r>
              <w:rPr/>
              <w:t>30. 中央站配置防病毒软件，保证系统的安全运行。</w:t>
            </w:r>
          </w:p>
        </w:tc>
      </w:tr>
      <w:tr>
        <w:tc>
          <w:tcPr>
            <w:tcW w:type="dxa" w:w="2076"/>
          </w:tcPr>
          <w:p/>
        </w:tc>
        <w:tc>
          <w:tcPr>
            <w:tcW w:type="dxa" w:w="415"/>
          </w:tcPr>
          <w:p>
            <w:pPr>
              <w:pStyle w:val="null3"/>
            </w:pPr>
            <w:r>
              <w:rPr/>
              <w:t>127</w:t>
            </w:r>
          </w:p>
        </w:tc>
        <w:tc>
          <w:tcPr>
            <w:tcW w:type="dxa" w:w="5814"/>
          </w:tcPr>
          <w:p>
            <w:pPr>
              <w:pStyle w:val="null3"/>
            </w:pPr>
            <w:r>
              <w:rPr/>
              <w:t>31. 投标人需负责中央监护系统接入医院信息系统费用。</w:t>
            </w:r>
          </w:p>
        </w:tc>
      </w:tr>
      <w:tr>
        <w:tc>
          <w:tcPr>
            <w:tcW w:type="dxa" w:w="2076"/>
          </w:tcPr>
          <w:p/>
        </w:tc>
        <w:tc>
          <w:tcPr>
            <w:tcW w:type="dxa" w:w="415"/>
          </w:tcPr>
          <w:p>
            <w:pPr>
              <w:pStyle w:val="null3"/>
            </w:pPr>
            <w:r>
              <w:rPr/>
              <w:t>128</w:t>
            </w:r>
          </w:p>
        </w:tc>
        <w:tc>
          <w:tcPr>
            <w:tcW w:type="dxa" w:w="5814"/>
          </w:tcPr>
          <w:p>
            <w:pPr>
              <w:pStyle w:val="null3"/>
              <w:jc w:val="both"/>
            </w:pPr>
            <w:r>
              <w:rPr>
                <w:sz w:val="21"/>
              </w:rPr>
              <w:t>（五）配置清单</w:t>
            </w:r>
          </w:p>
          <w:tbl>
            <w:tblPr>
              <w:tblBorders>
                <w:top w:val="none" w:color="000000" w:sz="4"/>
                <w:left w:val="none" w:color="000000" w:sz="4"/>
                <w:bottom w:val="none" w:color="000000" w:sz="4"/>
                <w:right w:val="none" w:color="000000" w:sz="4"/>
                <w:insideH w:val="none"/>
                <w:insideV w:val="none"/>
              </w:tblBorders>
            </w:tblPr>
            <w:tblGrid>
              <w:gridCol w:w="796"/>
              <w:gridCol w:w="3154"/>
              <w:gridCol w:w="852"/>
              <w:gridCol w:w="796"/>
            </w:tblGrid>
            <w:tr>
              <w:tc>
                <w:tcPr>
                  <w:tcW w:type="dxa" w:w="79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315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名称</w:t>
                  </w:r>
                </w:p>
              </w:tc>
              <w:tc>
                <w:tcPr>
                  <w:tcW w:type="dxa" w:w="852"/>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c>
                <w:tcPr>
                  <w:tcW w:type="dxa" w:w="79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单位</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中央监护系统</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≥50寸显示输出设备</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常规监护仪</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49</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有创监护仪</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11</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遥测监护仪</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w:t>
                  </w:r>
                </w:p>
              </w:tc>
            </w:tr>
            <w:tr>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315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二氧化碳模块</w:t>
                  </w:r>
                </w:p>
              </w:tc>
              <w:tc>
                <w:tcPr>
                  <w:tcW w:type="dxa" w:w="85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79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输注工作站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五、输注工作站10套</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3</w:t>
            </w:r>
          </w:p>
        </w:tc>
        <w:tc>
          <w:tcPr>
            <w:tcW w:type="dxa" w:w="5814"/>
          </w:tcPr>
          <w:p>
            <w:pPr>
              <w:pStyle w:val="null3"/>
            </w:pPr>
            <w:r>
              <w:rPr/>
              <w:t>（一）主要技术要求</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 ▲输液信息采集系统通过1个接口实现对系统内输注泵的供电和通讯，支持级联扩展。</w:t>
            </w:r>
          </w:p>
        </w:tc>
      </w:tr>
      <w:tr>
        <w:tc>
          <w:tcPr>
            <w:tcW w:type="dxa" w:w="2076"/>
          </w:tcPr>
          <w:p/>
        </w:tc>
        <w:tc>
          <w:tcPr>
            <w:tcW w:type="dxa" w:w="415"/>
          </w:tcPr>
          <w:p>
            <w:pPr>
              <w:pStyle w:val="null3"/>
            </w:pPr>
            <w:r>
              <w:rPr/>
              <w:t>5</w:t>
            </w:r>
          </w:p>
        </w:tc>
        <w:tc>
          <w:tcPr>
            <w:tcW w:type="dxa" w:w="5814"/>
          </w:tcPr>
          <w:p>
            <w:pPr>
              <w:pStyle w:val="null3"/>
            </w:pPr>
            <w:r>
              <w:rPr/>
              <w:t>2. 输液信息采集系统可直接接入同品牌监护仪中央站，实现监护仪和输注泵信息同屏查看；可通过输液中央站远程控制系统内输液泵、注射泵，支持速度、预置量、快推等参数远程设置及更改。</w:t>
            </w:r>
          </w:p>
        </w:tc>
      </w:tr>
      <w:tr>
        <w:tc>
          <w:tcPr>
            <w:tcW w:type="dxa" w:w="2076"/>
          </w:tcPr>
          <w:p/>
        </w:tc>
        <w:tc>
          <w:tcPr>
            <w:tcW w:type="dxa" w:w="415"/>
          </w:tcPr>
          <w:p>
            <w:pPr>
              <w:pStyle w:val="null3"/>
            </w:pPr>
            <w:r>
              <w:rPr/>
              <w:t>6</w:t>
            </w:r>
          </w:p>
        </w:tc>
        <w:tc>
          <w:tcPr>
            <w:tcW w:type="dxa" w:w="5814"/>
          </w:tcPr>
          <w:p>
            <w:pPr>
              <w:pStyle w:val="null3"/>
            </w:pPr>
            <w:r>
              <w:rPr/>
              <w:t>3. 输注泵可升级与同品牌监护仪互联，在监护仪上显示药物体征联动界面，包括过往24/12/8/4/2小时生命体征趋势和药物速度同屏同时间轴查看，帮助评估用药效果。</w:t>
            </w:r>
          </w:p>
        </w:tc>
      </w:tr>
      <w:tr>
        <w:tc>
          <w:tcPr>
            <w:tcW w:type="dxa" w:w="2076"/>
          </w:tcPr>
          <w:p/>
        </w:tc>
        <w:tc>
          <w:tcPr>
            <w:tcW w:type="dxa" w:w="415"/>
          </w:tcPr>
          <w:p>
            <w:pPr>
              <w:pStyle w:val="null3"/>
            </w:pPr>
            <w:r>
              <w:rPr/>
              <w:t>7</w:t>
            </w:r>
          </w:p>
        </w:tc>
        <w:tc>
          <w:tcPr>
            <w:tcW w:type="dxa" w:w="5814"/>
          </w:tcPr>
          <w:p>
            <w:pPr>
              <w:pStyle w:val="null3"/>
            </w:pPr>
            <w:r>
              <w:rPr/>
              <w:t>4. 输注泵可升级与同品牌麻醉系统互联，上传输液信息和报警信息给麻醉系统，麻醉系统可以对泵进行远程操作，如启动和停止输液。（提供相关证明材料）</w:t>
            </w:r>
          </w:p>
        </w:tc>
      </w:tr>
      <w:tr>
        <w:tc>
          <w:tcPr>
            <w:tcW w:type="dxa" w:w="2076"/>
          </w:tcPr>
          <w:p/>
        </w:tc>
        <w:tc>
          <w:tcPr>
            <w:tcW w:type="dxa" w:w="415"/>
          </w:tcPr>
          <w:p>
            <w:pPr>
              <w:pStyle w:val="null3"/>
            </w:pPr>
            <w:r>
              <w:rPr/>
              <w:t>8</w:t>
            </w:r>
          </w:p>
        </w:tc>
        <w:tc>
          <w:tcPr>
            <w:tcW w:type="dxa" w:w="5814"/>
          </w:tcPr>
          <w:p>
            <w:pPr>
              <w:pStyle w:val="null3"/>
            </w:pPr>
            <w:r>
              <w:rPr/>
              <w:t>5. 整机使用期限≥10年。（提供证明文件）</w:t>
            </w:r>
          </w:p>
        </w:tc>
      </w:tr>
      <w:tr>
        <w:tc>
          <w:tcPr>
            <w:tcW w:type="dxa" w:w="2076"/>
          </w:tcPr>
          <w:p/>
        </w:tc>
        <w:tc>
          <w:tcPr>
            <w:tcW w:type="dxa" w:w="415"/>
          </w:tcPr>
          <w:p>
            <w:pPr>
              <w:pStyle w:val="null3"/>
            </w:pPr>
            <w:r>
              <w:rPr/>
              <w:t>9</w:t>
            </w:r>
          </w:p>
        </w:tc>
        <w:tc>
          <w:tcPr>
            <w:tcW w:type="dxa" w:w="5814"/>
          </w:tcPr>
          <w:p>
            <w:pPr>
              <w:pStyle w:val="null3"/>
            </w:pPr>
            <w:r>
              <w:rPr/>
              <w:t>（二）注射泵参数</w:t>
            </w:r>
          </w:p>
        </w:tc>
      </w:tr>
      <w:tr>
        <w:tc>
          <w:tcPr>
            <w:tcW w:type="dxa" w:w="2076"/>
          </w:tcPr>
          <w:p/>
        </w:tc>
        <w:tc>
          <w:tcPr>
            <w:tcW w:type="dxa" w:w="415"/>
          </w:tcPr>
          <w:p>
            <w:pPr>
              <w:pStyle w:val="null3"/>
            </w:pPr>
            <w:r>
              <w:rPr/>
              <w:t>10</w:t>
            </w:r>
          </w:p>
        </w:tc>
        <w:tc>
          <w:tcPr>
            <w:tcW w:type="dxa" w:w="5814"/>
          </w:tcPr>
          <w:p>
            <w:pPr>
              <w:pStyle w:val="null3"/>
            </w:pPr>
            <w:r>
              <w:rPr/>
              <w:t>6. 注射精度≤±1.8%，机械精度≤±0.5%。</w:t>
            </w:r>
          </w:p>
        </w:tc>
      </w:tr>
      <w:tr>
        <w:tc>
          <w:tcPr>
            <w:tcW w:type="dxa" w:w="2076"/>
          </w:tcPr>
          <w:p/>
        </w:tc>
        <w:tc>
          <w:tcPr>
            <w:tcW w:type="dxa" w:w="415"/>
          </w:tcPr>
          <w:p>
            <w:pPr>
              <w:pStyle w:val="null3"/>
            </w:pPr>
            <w:r>
              <w:rPr/>
              <w:t>11</w:t>
            </w:r>
          </w:p>
        </w:tc>
        <w:tc>
          <w:tcPr>
            <w:tcW w:type="dxa" w:w="5814"/>
          </w:tcPr>
          <w:p>
            <w:pPr>
              <w:pStyle w:val="null3"/>
            </w:pPr>
            <w:r>
              <w:rPr/>
              <w:t>7. 速率范围：0.01-2300ml/h，最小步进0.01ml/h。</w:t>
            </w:r>
          </w:p>
        </w:tc>
      </w:tr>
      <w:tr>
        <w:tc>
          <w:tcPr>
            <w:tcW w:type="dxa" w:w="2076"/>
          </w:tcPr>
          <w:p/>
        </w:tc>
        <w:tc>
          <w:tcPr>
            <w:tcW w:type="dxa" w:w="415"/>
          </w:tcPr>
          <w:p>
            <w:pPr>
              <w:pStyle w:val="null3"/>
            </w:pPr>
            <w:r>
              <w:rPr/>
              <w:t>12</w:t>
            </w:r>
          </w:p>
        </w:tc>
        <w:tc>
          <w:tcPr>
            <w:tcW w:type="dxa" w:w="5814"/>
          </w:tcPr>
          <w:p>
            <w:pPr>
              <w:pStyle w:val="null3"/>
            </w:pPr>
            <w:r>
              <w:rPr/>
              <w:t>8. 具有自动和手动快进可选。</w:t>
            </w:r>
          </w:p>
        </w:tc>
      </w:tr>
      <w:tr>
        <w:tc>
          <w:tcPr>
            <w:tcW w:type="dxa" w:w="2076"/>
          </w:tcPr>
          <w:p/>
        </w:tc>
        <w:tc>
          <w:tcPr>
            <w:tcW w:type="dxa" w:w="415"/>
          </w:tcPr>
          <w:p>
            <w:pPr>
              <w:pStyle w:val="null3"/>
            </w:pPr>
            <w:r>
              <w:rPr/>
              <w:t>13</w:t>
            </w:r>
          </w:p>
        </w:tc>
        <w:tc>
          <w:tcPr>
            <w:tcW w:type="dxa" w:w="5814"/>
          </w:tcPr>
          <w:p>
            <w:pPr>
              <w:pStyle w:val="null3"/>
            </w:pPr>
            <w:r>
              <w:rPr/>
              <w:t>9. 累计量：可自动统计24h累计量、最近累计量、自定义时间段累计量、定时间隔累计量。</w:t>
            </w:r>
          </w:p>
        </w:tc>
      </w:tr>
      <w:tr>
        <w:tc>
          <w:tcPr>
            <w:tcW w:type="dxa" w:w="2076"/>
          </w:tcPr>
          <w:p/>
        </w:tc>
        <w:tc>
          <w:tcPr>
            <w:tcW w:type="dxa" w:w="415"/>
          </w:tcPr>
          <w:p>
            <w:pPr>
              <w:pStyle w:val="null3"/>
            </w:pPr>
            <w:r>
              <w:rPr/>
              <w:t>14</w:t>
            </w:r>
          </w:p>
        </w:tc>
        <w:tc>
          <w:tcPr>
            <w:tcW w:type="dxa" w:w="5814"/>
          </w:tcPr>
          <w:p>
            <w:pPr>
              <w:pStyle w:val="null3"/>
            </w:pPr>
            <w:r>
              <w:rPr/>
              <w:t>10. 支持注射器包括但不限于：1ml、2ml、3ml、5ml、10ml、20ml、30ml、50/60ml。</w:t>
            </w:r>
          </w:p>
        </w:tc>
      </w:tr>
      <w:tr>
        <w:tc>
          <w:tcPr>
            <w:tcW w:type="dxa" w:w="2076"/>
          </w:tcPr>
          <w:p/>
        </w:tc>
        <w:tc>
          <w:tcPr>
            <w:tcW w:type="dxa" w:w="415"/>
          </w:tcPr>
          <w:p>
            <w:pPr>
              <w:pStyle w:val="null3"/>
            </w:pPr>
            <w:r>
              <w:rPr/>
              <w:t>15</w:t>
            </w:r>
          </w:p>
        </w:tc>
        <w:tc>
          <w:tcPr>
            <w:tcW w:type="dxa" w:w="5814"/>
          </w:tcPr>
          <w:p>
            <w:pPr>
              <w:pStyle w:val="null3"/>
            </w:pPr>
            <w:r>
              <w:rPr/>
              <w:t>11. 注射泵支持自动加载功能，注射泵推拉盒可自动定位并固定注射器尾夹，无需手动操作。</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12. ▲主机具备输液停止键硬按键，独立设计不与其他功能混用，确保操作安全。</w:t>
            </w:r>
          </w:p>
        </w:tc>
      </w:tr>
      <w:tr>
        <w:tc>
          <w:tcPr>
            <w:tcW w:type="dxa" w:w="2076"/>
          </w:tcPr>
          <w:p/>
        </w:tc>
        <w:tc>
          <w:tcPr>
            <w:tcW w:type="dxa" w:w="415"/>
          </w:tcPr>
          <w:p>
            <w:pPr>
              <w:pStyle w:val="null3"/>
            </w:pPr>
            <w:r>
              <w:rPr/>
              <w:t>17</w:t>
            </w:r>
          </w:p>
        </w:tc>
        <w:tc>
          <w:tcPr>
            <w:tcW w:type="dxa" w:w="5814"/>
          </w:tcPr>
          <w:p>
            <w:pPr>
              <w:pStyle w:val="null3"/>
            </w:pPr>
            <w:r>
              <w:rPr/>
              <w:t>13. 支持速度模式、时间模式、体重模式、梯度模式、序列模式、剂量时间模式、间断给药模式、TIVA模式等注射模式；具备联机功能。</w:t>
            </w:r>
          </w:p>
        </w:tc>
      </w:tr>
      <w:tr>
        <w:tc>
          <w:tcPr>
            <w:tcW w:type="dxa" w:w="2076"/>
          </w:tcPr>
          <w:p/>
        </w:tc>
        <w:tc>
          <w:tcPr>
            <w:tcW w:type="dxa" w:w="415"/>
          </w:tcPr>
          <w:p>
            <w:pPr>
              <w:pStyle w:val="null3"/>
            </w:pPr>
            <w:r>
              <w:rPr/>
              <w:t>18</w:t>
            </w:r>
          </w:p>
        </w:tc>
        <w:tc>
          <w:tcPr>
            <w:tcW w:type="dxa" w:w="5814"/>
          </w:tcPr>
          <w:p>
            <w:pPr>
              <w:pStyle w:val="null3"/>
            </w:pPr>
            <w:r>
              <w:rPr/>
              <w:t>14. 支持镇痛药、化疗药、胰岛素输注。（提供证明文件）</w:t>
            </w:r>
          </w:p>
        </w:tc>
      </w:tr>
      <w:tr>
        <w:tc>
          <w:tcPr>
            <w:tcW w:type="dxa" w:w="2076"/>
          </w:tcPr>
          <w:p/>
        </w:tc>
        <w:tc>
          <w:tcPr>
            <w:tcW w:type="dxa" w:w="415"/>
          </w:tcPr>
          <w:p>
            <w:pPr>
              <w:pStyle w:val="null3"/>
            </w:pPr>
            <w:r>
              <w:rPr/>
              <w:t>19</w:t>
            </w:r>
          </w:p>
        </w:tc>
        <w:tc>
          <w:tcPr>
            <w:tcW w:type="dxa" w:w="5814"/>
          </w:tcPr>
          <w:p>
            <w:pPr>
              <w:pStyle w:val="null3"/>
            </w:pPr>
            <w:r>
              <w:rPr/>
              <w:t>15. 支持日后升级靶控输注（TCI）模式，TCI模式支持三种药物：丙泊酚，瑞芬太尼，苏芬太尼，支持丙泊酚小儿药代模型。</w:t>
            </w:r>
          </w:p>
        </w:tc>
      </w:tr>
      <w:tr>
        <w:tc>
          <w:tcPr>
            <w:tcW w:type="dxa" w:w="2076"/>
          </w:tcPr>
          <w:p/>
        </w:tc>
        <w:tc>
          <w:tcPr>
            <w:tcW w:type="dxa" w:w="415"/>
          </w:tcPr>
          <w:p>
            <w:pPr>
              <w:pStyle w:val="null3"/>
            </w:pPr>
            <w:r>
              <w:rPr/>
              <w:t>20</w:t>
            </w:r>
          </w:p>
        </w:tc>
        <w:tc>
          <w:tcPr>
            <w:tcW w:type="dxa" w:w="5814"/>
          </w:tcPr>
          <w:p>
            <w:pPr>
              <w:pStyle w:val="null3"/>
            </w:pPr>
            <w:r>
              <w:rPr/>
              <w:t>16. 彩色显示屏，电容触摸屏技术，屏幕尺寸介于2～4英寸之间。</w:t>
            </w:r>
          </w:p>
        </w:tc>
      </w:tr>
      <w:tr>
        <w:tc>
          <w:tcPr>
            <w:tcW w:type="dxa" w:w="2076"/>
          </w:tcPr>
          <w:p/>
        </w:tc>
        <w:tc>
          <w:tcPr>
            <w:tcW w:type="dxa" w:w="415"/>
          </w:tcPr>
          <w:p>
            <w:pPr>
              <w:pStyle w:val="null3"/>
            </w:pPr>
            <w:r>
              <w:rPr/>
              <w:t>21</w:t>
            </w:r>
          </w:p>
        </w:tc>
        <w:tc>
          <w:tcPr>
            <w:tcW w:type="dxa" w:w="5814"/>
          </w:tcPr>
          <w:p>
            <w:pPr>
              <w:pStyle w:val="null3"/>
            </w:pPr>
            <w:r>
              <w:rPr/>
              <w:t>17. 主机自带非USB多功能接口，无需外接辅助设备（提供相关证明材料）</w:t>
            </w:r>
          </w:p>
        </w:tc>
      </w:tr>
      <w:tr>
        <w:tc>
          <w:tcPr>
            <w:tcW w:type="dxa" w:w="2076"/>
          </w:tcPr>
          <w:p/>
        </w:tc>
        <w:tc>
          <w:tcPr>
            <w:tcW w:type="dxa" w:w="415"/>
          </w:tcPr>
          <w:p>
            <w:pPr>
              <w:pStyle w:val="null3"/>
            </w:pPr>
            <w:r>
              <w:rPr/>
              <w:t>22</w:t>
            </w:r>
          </w:p>
        </w:tc>
        <w:tc>
          <w:tcPr>
            <w:tcW w:type="dxa" w:w="5814"/>
          </w:tcPr>
          <w:p>
            <w:pPr>
              <w:pStyle w:val="null3"/>
            </w:pPr>
            <w:r>
              <w:rPr/>
              <w:t>18. 支持药物库，可储存≥5000种药物信息。</w:t>
            </w:r>
          </w:p>
        </w:tc>
      </w:tr>
      <w:tr>
        <w:tc>
          <w:tcPr>
            <w:tcW w:type="dxa" w:w="2076"/>
          </w:tcPr>
          <w:p/>
        </w:tc>
        <w:tc>
          <w:tcPr>
            <w:tcW w:type="dxa" w:w="415"/>
          </w:tcPr>
          <w:p>
            <w:pPr>
              <w:pStyle w:val="null3"/>
            </w:pPr>
            <w:r>
              <w:rPr/>
              <w:t>23</w:t>
            </w:r>
          </w:p>
        </w:tc>
        <w:tc>
          <w:tcPr>
            <w:tcW w:type="dxa" w:w="5814"/>
          </w:tcPr>
          <w:p>
            <w:pPr>
              <w:pStyle w:val="null3"/>
            </w:pPr>
            <w:r>
              <w:rPr/>
              <w:t>19. 支持药物色彩标识。</w:t>
            </w:r>
          </w:p>
        </w:tc>
      </w:tr>
      <w:tr>
        <w:tc>
          <w:tcPr>
            <w:tcW w:type="dxa" w:w="2076"/>
          </w:tcPr>
          <w:p/>
        </w:tc>
        <w:tc>
          <w:tcPr>
            <w:tcW w:type="dxa" w:w="415"/>
          </w:tcPr>
          <w:p>
            <w:pPr>
              <w:pStyle w:val="null3"/>
            </w:pPr>
            <w:r>
              <w:rPr/>
              <w:t>24</w:t>
            </w:r>
          </w:p>
        </w:tc>
        <w:tc>
          <w:tcPr>
            <w:tcW w:type="dxa" w:w="5814"/>
          </w:tcPr>
          <w:p>
            <w:pPr>
              <w:pStyle w:val="null3"/>
            </w:pPr>
            <w:r>
              <w:rPr/>
              <w:t>20. 阻塞压力报警档位至少15档，最低档位可设置≤50mmHg；具备阻塞前预警提示功能。</w:t>
            </w:r>
          </w:p>
        </w:tc>
      </w:tr>
      <w:tr>
        <w:tc>
          <w:tcPr>
            <w:tcW w:type="dxa" w:w="2076"/>
          </w:tcPr>
          <w:p/>
        </w:tc>
        <w:tc>
          <w:tcPr>
            <w:tcW w:type="dxa" w:w="415"/>
          </w:tcPr>
          <w:p>
            <w:pPr>
              <w:pStyle w:val="null3"/>
            </w:pPr>
            <w:r>
              <w:rPr/>
              <w:t>25</w:t>
            </w:r>
          </w:p>
        </w:tc>
        <w:tc>
          <w:tcPr>
            <w:tcW w:type="dxa" w:w="5814"/>
          </w:tcPr>
          <w:p>
            <w:pPr>
              <w:pStyle w:val="null3"/>
            </w:pPr>
            <w:r>
              <w:rPr/>
              <w:t>21. 具备阻塞后自动重启输液功能，阻塞压力缓解时，无需人为干预，泵自动重新启动输液。（提供相关证明材料）</w:t>
            </w:r>
          </w:p>
        </w:tc>
      </w:tr>
      <w:tr>
        <w:tc>
          <w:tcPr>
            <w:tcW w:type="dxa" w:w="2076"/>
          </w:tcPr>
          <w:p/>
        </w:tc>
        <w:tc>
          <w:tcPr>
            <w:tcW w:type="dxa" w:w="415"/>
          </w:tcPr>
          <w:p>
            <w:pPr>
              <w:pStyle w:val="null3"/>
            </w:pPr>
            <w:r>
              <w:rPr/>
              <w:t>26</w:t>
            </w:r>
          </w:p>
        </w:tc>
        <w:tc>
          <w:tcPr>
            <w:tcW w:type="dxa" w:w="5814"/>
          </w:tcPr>
          <w:p>
            <w:pPr>
              <w:pStyle w:val="null3"/>
            </w:pPr>
            <w:r>
              <w:rPr/>
              <w:t>22. 具有历史记录功能，可存储不少于3500条的历史记录。</w:t>
            </w:r>
          </w:p>
        </w:tc>
      </w:tr>
      <w:tr>
        <w:tc>
          <w:tcPr>
            <w:tcW w:type="dxa" w:w="2076"/>
          </w:tcPr>
          <w:p/>
        </w:tc>
        <w:tc>
          <w:tcPr>
            <w:tcW w:type="dxa" w:w="415"/>
          </w:tcPr>
          <w:p>
            <w:pPr>
              <w:pStyle w:val="null3"/>
            </w:pPr>
            <w:r>
              <w:rPr/>
              <w:t>27</w:t>
            </w:r>
          </w:p>
        </w:tc>
        <w:tc>
          <w:tcPr>
            <w:tcW w:type="dxa" w:w="5814"/>
          </w:tcPr>
          <w:p>
            <w:pPr>
              <w:pStyle w:val="null3"/>
            </w:pPr>
            <w:r>
              <w:rPr/>
              <w:t>23. 电池工作时间≥5小时（在5ml/h 流速、标准工作条件）。</w:t>
            </w:r>
          </w:p>
        </w:tc>
      </w:tr>
      <w:tr>
        <w:tc>
          <w:tcPr>
            <w:tcW w:type="dxa" w:w="2076"/>
          </w:tcPr>
          <w:p/>
        </w:tc>
        <w:tc>
          <w:tcPr>
            <w:tcW w:type="dxa" w:w="415"/>
          </w:tcPr>
          <w:p>
            <w:pPr>
              <w:pStyle w:val="null3"/>
            </w:pPr>
            <w:r>
              <w:rPr/>
              <w:t>28</w:t>
            </w:r>
          </w:p>
        </w:tc>
        <w:tc>
          <w:tcPr>
            <w:tcW w:type="dxa" w:w="5814"/>
          </w:tcPr>
          <w:p>
            <w:pPr>
              <w:pStyle w:val="null3"/>
            </w:pPr>
            <w:r>
              <w:rPr/>
              <w:t>24. 防异物及进液等级≥IP33。</w:t>
            </w:r>
          </w:p>
        </w:tc>
      </w:tr>
      <w:tr>
        <w:tc>
          <w:tcPr>
            <w:tcW w:type="dxa" w:w="2076"/>
          </w:tcPr>
          <w:p/>
        </w:tc>
        <w:tc>
          <w:tcPr>
            <w:tcW w:type="dxa" w:w="415"/>
          </w:tcPr>
          <w:p>
            <w:pPr>
              <w:pStyle w:val="null3"/>
            </w:pPr>
            <w:r>
              <w:rPr/>
              <w:t>29</w:t>
            </w:r>
          </w:p>
        </w:tc>
        <w:tc>
          <w:tcPr>
            <w:tcW w:type="dxa" w:w="5814"/>
          </w:tcPr>
          <w:p>
            <w:pPr>
              <w:pStyle w:val="null3"/>
            </w:pPr>
            <w:r>
              <w:rPr/>
              <w:t>25. 整机重量不超过2kg。</w:t>
            </w:r>
          </w:p>
        </w:tc>
      </w:tr>
      <w:tr>
        <w:tc>
          <w:tcPr>
            <w:tcW w:type="dxa" w:w="2076"/>
          </w:tcPr>
          <w:p/>
        </w:tc>
        <w:tc>
          <w:tcPr>
            <w:tcW w:type="dxa" w:w="415"/>
          </w:tcPr>
          <w:p>
            <w:pPr>
              <w:pStyle w:val="null3"/>
            </w:pPr>
            <w:r>
              <w:rPr/>
              <w:t>30</w:t>
            </w:r>
          </w:p>
        </w:tc>
        <w:tc>
          <w:tcPr>
            <w:tcW w:type="dxa" w:w="5814"/>
          </w:tcPr>
          <w:p>
            <w:pPr>
              <w:pStyle w:val="null3"/>
            </w:pPr>
            <w:r>
              <w:rPr/>
              <w:t>26. 符合专业标准，适合在救护车使用。</w:t>
            </w:r>
          </w:p>
        </w:tc>
      </w:tr>
      <w:tr>
        <w:tc>
          <w:tcPr>
            <w:tcW w:type="dxa" w:w="2076"/>
          </w:tcPr>
          <w:p/>
        </w:tc>
        <w:tc>
          <w:tcPr>
            <w:tcW w:type="dxa" w:w="415"/>
          </w:tcPr>
          <w:p>
            <w:pPr>
              <w:pStyle w:val="null3"/>
            </w:pPr>
            <w:r>
              <w:rPr/>
              <w:t>31</w:t>
            </w:r>
          </w:p>
        </w:tc>
        <w:tc>
          <w:tcPr>
            <w:tcW w:type="dxa" w:w="5814"/>
          </w:tcPr>
          <w:p>
            <w:pPr>
              <w:pStyle w:val="null3"/>
            </w:pPr>
            <w:r>
              <w:rPr/>
              <w:t>27. 输注泵可升级接入同品牌监护仪中央站，实现监护仪和输注泵信息同屏查看。（提供相关证明材料）</w:t>
            </w:r>
          </w:p>
        </w:tc>
      </w:tr>
      <w:tr>
        <w:tc>
          <w:tcPr>
            <w:tcW w:type="dxa" w:w="2076"/>
          </w:tcPr>
          <w:p/>
        </w:tc>
        <w:tc>
          <w:tcPr>
            <w:tcW w:type="dxa" w:w="415"/>
          </w:tcPr>
          <w:p>
            <w:pPr>
              <w:pStyle w:val="null3"/>
            </w:pPr>
            <w:r>
              <w:rPr/>
              <w:t>32</w:t>
            </w:r>
          </w:p>
        </w:tc>
        <w:tc>
          <w:tcPr>
            <w:tcW w:type="dxa" w:w="5814"/>
          </w:tcPr>
          <w:p>
            <w:pPr>
              <w:pStyle w:val="null3"/>
            </w:pPr>
            <w:r>
              <w:rPr/>
              <w:t>28. 整机使用期限≥10年。（提供证明文件）</w:t>
            </w:r>
          </w:p>
        </w:tc>
      </w:tr>
      <w:tr>
        <w:tc>
          <w:tcPr>
            <w:tcW w:type="dxa" w:w="2076"/>
          </w:tcPr>
          <w:p/>
        </w:tc>
        <w:tc>
          <w:tcPr>
            <w:tcW w:type="dxa" w:w="415"/>
          </w:tcPr>
          <w:p>
            <w:pPr>
              <w:pStyle w:val="null3"/>
            </w:pPr>
            <w:r>
              <w:rPr/>
              <w:t>33</w:t>
            </w:r>
          </w:p>
        </w:tc>
        <w:tc>
          <w:tcPr>
            <w:tcW w:type="dxa" w:w="5814"/>
          </w:tcPr>
          <w:p>
            <w:pPr>
              <w:pStyle w:val="null3"/>
            </w:pPr>
            <w:r>
              <w:rPr/>
              <w:t>（三）输液泵参数</w:t>
            </w:r>
          </w:p>
        </w:tc>
      </w:tr>
      <w:tr>
        <w:tc>
          <w:tcPr>
            <w:tcW w:type="dxa" w:w="2076"/>
          </w:tcPr>
          <w:p/>
        </w:tc>
        <w:tc>
          <w:tcPr>
            <w:tcW w:type="dxa" w:w="415"/>
          </w:tcPr>
          <w:p>
            <w:pPr>
              <w:pStyle w:val="null3"/>
            </w:pPr>
            <w:r>
              <w:rPr/>
              <w:t>34</w:t>
            </w:r>
          </w:p>
        </w:tc>
        <w:tc>
          <w:tcPr>
            <w:tcW w:type="dxa" w:w="5814"/>
          </w:tcPr>
          <w:p>
            <w:pPr>
              <w:pStyle w:val="null3"/>
            </w:pPr>
            <w:r>
              <w:rPr/>
              <w:t>29. 支持输液、输血及输肠内营养液功能。（提供相关证明材料）</w:t>
            </w:r>
          </w:p>
        </w:tc>
      </w:tr>
      <w:tr>
        <w:tc>
          <w:tcPr>
            <w:tcW w:type="dxa" w:w="2076"/>
          </w:tcPr>
          <w:p/>
        </w:tc>
        <w:tc>
          <w:tcPr>
            <w:tcW w:type="dxa" w:w="415"/>
          </w:tcPr>
          <w:p>
            <w:pPr>
              <w:pStyle w:val="null3"/>
            </w:pPr>
            <w:r>
              <w:rPr/>
              <w:t>35</w:t>
            </w:r>
          </w:p>
        </w:tc>
        <w:tc>
          <w:tcPr>
            <w:tcW w:type="dxa" w:w="5814"/>
          </w:tcPr>
          <w:p>
            <w:pPr>
              <w:pStyle w:val="null3"/>
            </w:pPr>
            <w:r>
              <w:rPr/>
              <w:t>30. 输液精度≤±5%</w:t>
            </w:r>
          </w:p>
        </w:tc>
      </w:tr>
      <w:tr>
        <w:tc>
          <w:tcPr>
            <w:tcW w:type="dxa" w:w="2076"/>
          </w:tcPr>
          <w:p/>
        </w:tc>
        <w:tc>
          <w:tcPr>
            <w:tcW w:type="dxa" w:w="415"/>
          </w:tcPr>
          <w:p>
            <w:pPr>
              <w:pStyle w:val="null3"/>
            </w:pPr>
            <w:r>
              <w:rPr/>
              <w:t>36</w:t>
            </w:r>
          </w:p>
        </w:tc>
        <w:tc>
          <w:tcPr>
            <w:tcW w:type="dxa" w:w="5814"/>
          </w:tcPr>
          <w:p>
            <w:pPr>
              <w:pStyle w:val="null3"/>
            </w:pPr>
            <w:r>
              <w:rPr/>
              <w:t>31. 速率范围：0.1-2300ml/h, 最小步进0.01ml/h。</w:t>
            </w:r>
          </w:p>
        </w:tc>
      </w:tr>
      <w:tr>
        <w:tc>
          <w:tcPr>
            <w:tcW w:type="dxa" w:w="2076"/>
          </w:tcPr>
          <w:p/>
        </w:tc>
        <w:tc>
          <w:tcPr>
            <w:tcW w:type="dxa" w:w="415"/>
          </w:tcPr>
          <w:p>
            <w:pPr>
              <w:pStyle w:val="null3"/>
            </w:pPr>
            <w:r>
              <w:rPr/>
              <w:t>37</w:t>
            </w:r>
          </w:p>
        </w:tc>
        <w:tc>
          <w:tcPr>
            <w:tcW w:type="dxa" w:w="5814"/>
          </w:tcPr>
          <w:p>
            <w:pPr>
              <w:pStyle w:val="null3"/>
            </w:pPr>
            <w:r>
              <w:rPr/>
              <w:t>32. 快进流速范围：0.1-2300ml/h</w:t>
            </w:r>
          </w:p>
        </w:tc>
      </w:tr>
      <w:tr>
        <w:tc>
          <w:tcPr>
            <w:tcW w:type="dxa" w:w="2076"/>
          </w:tcPr>
          <w:p/>
        </w:tc>
        <w:tc>
          <w:tcPr>
            <w:tcW w:type="dxa" w:w="415"/>
          </w:tcPr>
          <w:p>
            <w:pPr>
              <w:pStyle w:val="null3"/>
            </w:pPr>
            <w:r>
              <w:rPr/>
              <w:t>38</w:t>
            </w:r>
          </w:p>
        </w:tc>
        <w:tc>
          <w:tcPr>
            <w:tcW w:type="dxa" w:w="5814"/>
          </w:tcPr>
          <w:p>
            <w:pPr>
              <w:pStyle w:val="null3"/>
            </w:pPr>
            <w:r>
              <w:rPr/>
              <w:t>33. 可自动统计24h累计量、最近累计量、自定义时间段累计量、定时间隔累计量。</w:t>
            </w:r>
          </w:p>
        </w:tc>
      </w:tr>
      <w:tr>
        <w:tc>
          <w:tcPr>
            <w:tcW w:type="dxa" w:w="2076"/>
          </w:tcPr>
          <w:p/>
        </w:tc>
        <w:tc>
          <w:tcPr>
            <w:tcW w:type="dxa" w:w="415"/>
          </w:tcPr>
          <w:p>
            <w:pPr>
              <w:pStyle w:val="null3"/>
            </w:pPr>
            <w:r>
              <w:rPr/>
              <w:t>39</w:t>
            </w:r>
          </w:p>
        </w:tc>
        <w:tc>
          <w:tcPr>
            <w:tcW w:type="dxa" w:w="5814"/>
          </w:tcPr>
          <w:p>
            <w:pPr>
              <w:pStyle w:val="null3"/>
            </w:pPr>
            <w:r>
              <w:rPr/>
              <w:t>34. 具有电动门，可自动开关泵门。具有电动止液夹，能自动感应输液管是否装载到位，并自动开关止液夹，无需手动操作。</w:t>
            </w:r>
          </w:p>
        </w:tc>
      </w:tr>
      <w:tr>
        <w:tc>
          <w:tcPr>
            <w:tcW w:type="dxa" w:w="2076"/>
          </w:tcPr>
          <w:p/>
        </w:tc>
        <w:tc>
          <w:tcPr>
            <w:tcW w:type="dxa" w:w="415"/>
          </w:tcPr>
          <w:p>
            <w:pPr>
              <w:pStyle w:val="null3"/>
            </w:pPr>
            <w:r>
              <w:rPr/>
              <w:t>40</w:t>
            </w:r>
          </w:p>
        </w:tc>
        <w:tc>
          <w:tcPr>
            <w:tcW w:type="dxa" w:w="5814"/>
          </w:tcPr>
          <w:p>
            <w:pPr>
              <w:pStyle w:val="null3"/>
            </w:pPr>
            <w:r>
              <w:rPr/>
              <w:t>35. 主机具备输液停止键按键，独立设计不与其他功能混用，确保操作安全。</w:t>
            </w:r>
          </w:p>
        </w:tc>
      </w:tr>
      <w:tr>
        <w:tc>
          <w:tcPr>
            <w:tcW w:type="dxa" w:w="2076"/>
          </w:tcPr>
          <w:p/>
        </w:tc>
        <w:tc>
          <w:tcPr>
            <w:tcW w:type="dxa" w:w="415"/>
          </w:tcPr>
          <w:p>
            <w:pPr>
              <w:pStyle w:val="null3"/>
            </w:pPr>
            <w:r>
              <w:rPr/>
              <w:t>41</w:t>
            </w:r>
          </w:p>
        </w:tc>
        <w:tc>
          <w:tcPr>
            <w:tcW w:type="dxa" w:w="5814"/>
          </w:tcPr>
          <w:p>
            <w:pPr>
              <w:pStyle w:val="null3"/>
            </w:pPr>
            <w:r>
              <w:rPr/>
              <w:t>36. 输液模式包括但不限于：速度模式、时间模式、体重模式、梯度模式、序列模式、剂量时间模式、和间断给药模式、点滴模式；具备联机功能。</w:t>
            </w:r>
          </w:p>
        </w:tc>
      </w:tr>
      <w:tr>
        <w:tc>
          <w:tcPr>
            <w:tcW w:type="dxa" w:w="2076"/>
          </w:tcPr>
          <w:p/>
        </w:tc>
        <w:tc>
          <w:tcPr>
            <w:tcW w:type="dxa" w:w="415"/>
          </w:tcPr>
          <w:p>
            <w:pPr>
              <w:pStyle w:val="null3"/>
            </w:pPr>
            <w:r>
              <w:rPr/>
              <w:t>42</w:t>
            </w:r>
          </w:p>
        </w:tc>
        <w:tc>
          <w:tcPr>
            <w:tcW w:type="dxa" w:w="5814"/>
          </w:tcPr>
          <w:p>
            <w:pPr>
              <w:pStyle w:val="null3"/>
            </w:pPr>
            <w:r>
              <w:rPr/>
              <w:t>37. 支持镇痛药、化疗药、胰岛素输注。（提供证明文件）</w:t>
            </w:r>
          </w:p>
        </w:tc>
      </w:tr>
      <w:tr>
        <w:tc>
          <w:tcPr>
            <w:tcW w:type="dxa" w:w="2076"/>
          </w:tcPr>
          <w:p/>
        </w:tc>
        <w:tc>
          <w:tcPr>
            <w:tcW w:type="dxa" w:w="415"/>
          </w:tcPr>
          <w:p>
            <w:pPr>
              <w:pStyle w:val="null3"/>
            </w:pPr>
            <w:r>
              <w:rPr/>
              <w:t>43</w:t>
            </w:r>
          </w:p>
        </w:tc>
        <w:tc>
          <w:tcPr>
            <w:tcW w:type="dxa" w:w="5814"/>
          </w:tcPr>
          <w:p>
            <w:pPr>
              <w:pStyle w:val="null3"/>
            </w:pPr>
            <w:r>
              <w:rPr/>
              <w:t>38. 彩色显示屏，电容触摸屏技术，屏幕尺寸介于2～4英寸之间。</w:t>
            </w:r>
          </w:p>
        </w:tc>
      </w:tr>
      <w:tr>
        <w:tc>
          <w:tcPr>
            <w:tcW w:type="dxa" w:w="2076"/>
          </w:tcPr>
          <w:p/>
        </w:tc>
        <w:tc>
          <w:tcPr>
            <w:tcW w:type="dxa" w:w="415"/>
          </w:tcPr>
          <w:p>
            <w:pPr>
              <w:pStyle w:val="null3"/>
            </w:pPr>
            <w:r>
              <w:rPr/>
              <w:t>44</w:t>
            </w:r>
          </w:p>
        </w:tc>
        <w:tc>
          <w:tcPr>
            <w:tcW w:type="dxa" w:w="5814"/>
          </w:tcPr>
          <w:p>
            <w:pPr>
              <w:pStyle w:val="null3"/>
            </w:pPr>
            <w:r>
              <w:rPr/>
              <w:t>39. 主机自带非USB多功能接口，无需外接辅助设备。</w:t>
            </w:r>
          </w:p>
        </w:tc>
      </w:tr>
      <w:tr>
        <w:tc>
          <w:tcPr>
            <w:tcW w:type="dxa" w:w="2076"/>
          </w:tcPr>
          <w:p/>
        </w:tc>
        <w:tc>
          <w:tcPr>
            <w:tcW w:type="dxa" w:w="415"/>
          </w:tcPr>
          <w:p>
            <w:pPr>
              <w:pStyle w:val="null3"/>
            </w:pPr>
            <w:r>
              <w:rPr/>
              <w:t>45</w:t>
            </w:r>
          </w:p>
        </w:tc>
        <w:tc>
          <w:tcPr>
            <w:tcW w:type="dxa" w:w="5814"/>
          </w:tcPr>
          <w:p>
            <w:pPr>
              <w:pStyle w:val="null3"/>
            </w:pPr>
            <w:r>
              <w:rPr/>
              <w:t>40. 支持药物色彩标识，选择不同类型药物时对应的药物色彩标识自动显示在屏幕上，支持30种以上颜色。</w:t>
            </w:r>
          </w:p>
        </w:tc>
      </w:tr>
      <w:tr>
        <w:tc>
          <w:tcPr>
            <w:tcW w:type="dxa" w:w="2076"/>
          </w:tcPr>
          <w:p/>
        </w:tc>
        <w:tc>
          <w:tcPr>
            <w:tcW w:type="dxa" w:w="415"/>
          </w:tcPr>
          <w:p>
            <w:pPr>
              <w:pStyle w:val="null3"/>
            </w:pPr>
            <w:r>
              <w:rPr/>
              <w:t>46</w:t>
            </w:r>
          </w:p>
        </w:tc>
        <w:tc>
          <w:tcPr>
            <w:tcW w:type="dxa" w:w="5814"/>
          </w:tcPr>
          <w:p>
            <w:pPr>
              <w:pStyle w:val="null3"/>
            </w:pPr>
            <w:r>
              <w:rPr/>
              <w:t>41. 阻塞压力报警档位至少15档，最低档位可设置≤50mmHg；</w:t>
            </w:r>
          </w:p>
        </w:tc>
      </w:tr>
      <w:tr>
        <w:tc>
          <w:tcPr>
            <w:tcW w:type="dxa" w:w="2076"/>
          </w:tcPr>
          <w:p/>
        </w:tc>
        <w:tc>
          <w:tcPr>
            <w:tcW w:type="dxa" w:w="415"/>
          </w:tcPr>
          <w:p>
            <w:pPr>
              <w:pStyle w:val="null3"/>
            </w:pPr>
            <w:r>
              <w:rPr/>
              <w:t>47</w:t>
            </w:r>
          </w:p>
        </w:tc>
        <w:tc>
          <w:tcPr>
            <w:tcW w:type="dxa" w:w="5814"/>
          </w:tcPr>
          <w:p>
            <w:pPr>
              <w:pStyle w:val="null3"/>
            </w:pPr>
            <w:r>
              <w:rPr/>
              <w:t>42. 具有阻塞前预警提示功能，当管路压力未触发阻塞报警时，泵可自动识别压力上升并在屏幕上进行提示。（提供相关证明材料）</w:t>
            </w:r>
          </w:p>
        </w:tc>
      </w:tr>
      <w:tr>
        <w:tc>
          <w:tcPr>
            <w:tcW w:type="dxa" w:w="2076"/>
          </w:tcPr>
          <w:p/>
        </w:tc>
        <w:tc>
          <w:tcPr>
            <w:tcW w:type="dxa" w:w="415"/>
          </w:tcPr>
          <w:p>
            <w:pPr>
              <w:pStyle w:val="null3"/>
            </w:pPr>
            <w:r>
              <w:rPr/>
              <w:t>48</w:t>
            </w:r>
          </w:p>
        </w:tc>
        <w:tc>
          <w:tcPr>
            <w:tcW w:type="dxa" w:w="5814"/>
          </w:tcPr>
          <w:p>
            <w:pPr>
              <w:pStyle w:val="null3"/>
            </w:pPr>
            <w:r>
              <w:rPr/>
              <w:t>43. 具有阻塞后自动重启输液功能，阻塞压力缓解时，无需人为干预，泵自动重新启动输液。（提供相关证明材料）</w:t>
            </w:r>
          </w:p>
        </w:tc>
      </w:tr>
      <w:tr>
        <w:tc>
          <w:tcPr>
            <w:tcW w:type="dxa" w:w="2076"/>
          </w:tcPr>
          <w:p/>
        </w:tc>
        <w:tc>
          <w:tcPr>
            <w:tcW w:type="dxa" w:w="415"/>
          </w:tcPr>
          <w:p>
            <w:pPr>
              <w:pStyle w:val="null3"/>
            </w:pPr>
            <w:r>
              <w:rPr/>
              <w:t>49</w:t>
            </w:r>
          </w:p>
        </w:tc>
        <w:tc>
          <w:tcPr>
            <w:tcW w:type="dxa" w:w="5814"/>
          </w:tcPr>
          <w:p>
            <w:pPr>
              <w:pStyle w:val="null3"/>
            </w:pPr>
            <w:r>
              <w:rPr/>
              <w:t>44. 上下具备压力传感器，可检测管路上下端的压力变化。</w:t>
            </w:r>
          </w:p>
        </w:tc>
      </w:tr>
      <w:tr>
        <w:tc>
          <w:tcPr>
            <w:tcW w:type="dxa" w:w="2076"/>
          </w:tcPr>
          <w:p/>
        </w:tc>
        <w:tc>
          <w:tcPr>
            <w:tcW w:type="dxa" w:w="415"/>
          </w:tcPr>
          <w:p>
            <w:pPr>
              <w:pStyle w:val="null3"/>
            </w:pPr>
            <w:r>
              <w:rPr/>
              <w:t>50</w:t>
            </w:r>
          </w:p>
        </w:tc>
        <w:tc>
          <w:tcPr>
            <w:tcW w:type="dxa" w:w="5814"/>
          </w:tcPr>
          <w:p>
            <w:pPr>
              <w:pStyle w:val="null3"/>
            </w:pPr>
            <w:r>
              <w:rPr/>
              <w:t>45. 具备气泡报警功能，支持最小≤15μL的单个气泡报警，具有上下空气传感器，可检测管路上下端的气泡大小。（提供相关证明材料）</w:t>
            </w:r>
          </w:p>
        </w:tc>
      </w:tr>
      <w:tr>
        <w:tc>
          <w:tcPr>
            <w:tcW w:type="dxa" w:w="2076"/>
          </w:tcPr>
          <w:p/>
        </w:tc>
        <w:tc>
          <w:tcPr>
            <w:tcW w:type="dxa" w:w="415"/>
          </w:tcPr>
          <w:p>
            <w:pPr>
              <w:pStyle w:val="null3"/>
            </w:pPr>
            <w:r>
              <w:rPr/>
              <w:t>51</w:t>
            </w:r>
          </w:p>
        </w:tc>
        <w:tc>
          <w:tcPr>
            <w:tcW w:type="dxa" w:w="5814"/>
          </w:tcPr>
          <w:p>
            <w:pPr>
              <w:pStyle w:val="null3"/>
            </w:pPr>
            <w:r>
              <w:rPr/>
              <w:t>46. 无需滴数传感器，泵可自动识别空瓶状态并报警。</w:t>
            </w:r>
          </w:p>
        </w:tc>
      </w:tr>
      <w:tr>
        <w:tc>
          <w:tcPr>
            <w:tcW w:type="dxa" w:w="2076"/>
          </w:tcPr>
          <w:p/>
        </w:tc>
        <w:tc>
          <w:tcPr>
            <w:tcW w:type="dxa" w:w="415"/>
          </w:tcPr>
          <w:p>
            <w:pPr>
              <w:pStyle w:val="null3"/>
            </w:pPr>
            <w:r>
              <w:rPr/>
              <w:t>52</w:t>
            </w:r>
          </w:p>
        </w:tc>
        <w:tc>
          <w:tcPr>
            <w:tcW w:type="dxa" w:w="5814"/>
          </w:tcPr>
          <w:p>
            <w:pPr>
              <w:pStyle w:val="null3"/>
            </w:pPr>
            <w:r>
              <w:rPr/>
              <w:t>47. 电池工作时间≥5小时。</w:t>
            </w:r>
          </w:p>
        </w:tc>
      </w:tr>
      <w:tr>
        <w:tc>
          <w:tcPr>
            <w:tcW w:type="dxa" w:w="2076"/>
          </w:tcPr>
          <w:p/>
        </w:tc>
        <w:tc>
          <w:tcPr>
            <w:tcW w:type="dxa" w:w="415"/>
          </w:tcPr>
          <w:p>
            <w:pPr>
              <w:pStyle w:val="null3"/>
            </w:pPr>
            <w:r>
              <w:rPr/>
              <w:t>53</w:t>
            </w:r>
          </w:p>
        </w:tc>
        <w:tc>
          <w:tcPr>
            <w:tcW w:type="dxa" w:w="5814"/>
          </w:tcPr>
          <w:p>
            <w:pPr>
              <w:pStyle w:val="null3"/>
            </w:pPr>
            <w:r>
              <w:rPr/>
              <w:t>48. 防异物及进液等级≥IP33。</w:t>
            </w:r>
          </w:p>
        </w:tc>
      </w:tr>
      <w:tr>
        <w:tc>
          <w:tcPr>
            <w:tcW w:type="dxa" w:w="2076"/>
          </w:tcPr>
          <w:p/>
        </w:tc>
        <w:tc>
          <w:tcPr>
            <w:tcW w:type="dxa" w:w="415"/>
          </w:tcPr>
          <w:p>
            <w:pPr>
              <w:pStyle w:val="null3"/>
            </w:pPr>
            <w:r>
              <w:rPr/>
              <w:t>54</w:t>
            </w:r>
          </w:p>
        </w:tc>
        <w:tc>
          <w:tcPr>
            <w:tcW w:type="dxa" w:w="5814"/>
          </w:tcPr>
          <w:p>
            <w:pPr>
              <w:pStyle w:val="null3"/>
            </w:pPr>
            <w:r>
              <w:rPr/>
              <w:t>49. 整机重量不超过2kg。</w:t>
            </w:r>
          </w:p>
        </w:tc>
      </w:tr>
      <w:tr>
        <w:tc>
          <w:tcPr>
            <w:tcW w:type="dxa" w:w="2076"/>
          </w:tcPr>
          <w:p/>
        </w:tc>
        <w:tc>
          <w:tcPr>
            <w:tcW w:type="dxa" w:w="415"/>
          </w:tcPr>
          <w:p>
            <w:pPr>
              <w:pStyle w:val="null3"/>
            </w:pPr>
            <w:r>
              <w:rPr/>
              <w:t>55</w:t>
            </w:r>
          </w:p>
        </w:tc>
        <w:tc>
          <w:tcPr>
            <w:tcW w:type="dxa" w:w="5814"/>
          </w:tcPr>
          <w:p>
            <w:pPr>
              <w:pStyle w:val="null3"/>
            </w:pPr>
            <w:r>
              <w:rPr/>
              <w:t>50．符合专业标准，适合在救护车使用</w:t>
            </w:r>
          </w:p>
        </w:tc>
      </w:tr>
      <w:tr>
        <w:tc>
          <w:tcPr>
            <w:tcW w:type="dxa" w:w="2076"/>
          </w:tcPr>
          <w:p/>
        </w:tc>
        <w:tc>
          <w:tcPr>
            <w:tcW w:type="dxa" w:w="415"/>
          </w:tcPr>
          <w:p>
            <w:pPr>
              <w:pStyle w:val="null3"/>
            </w:pPr>
            <w:r>
              <w:rPr/>
              <w:t>56</w:t>
            </w:r>
          </w:p>
        </w:tc>
        <w:tc>
          <w:tcPr>
            <w:tcW w:type="dxa" w:w="5814"/>
          </w:tcPr>
          <w:p>
            <w:pPr>
              <w:pStyle w:val="null3"/>
            </w:pPr>
            <w:r>
              <w:rPr/>
              <w:t>51. 输注泵可升级接入同品牌监护仪中央站，实现监护仪和输注泵信息同屏查看。（提供相关证明材料）</w:t>
            </w:r>
          </w:p>
        </w:tc>
      </w:tr>
      <w:tr>
        <w:tc>
          <w:tcPr>
            <w:tcW w:type="dxa" w:w="2076"/>
          </w:tcPr>
          <w:p/>
        </w:tc>
        <w:tc>
          <w:tcPr>
            <w:tcW w:type="dxa" w:w="415"/>
          </w:tcPr>
          <w:p>
            <w:pPr>
              <w:pStyle w:val="null3"/>
            </w:pPr>
            <w:r>
              <w:rPr/>
              <w:t>57</w:t>
            </w:r>
          </w:p>
        </w:tc>
        <w:tc>
          <w:tcPr>
            <w:tcW w:type="dxa" w:w="5814"/>
          </w:tcPr>
          <w:p>
            <w:pPr>
              <w:pStyle w:val="null3"/>
            </w:pPr>
            <w:r>
              <w:rPr/>
              <w:t>52. 整机使用期限≥10年。（提供证明文件）</w:t>
            </w:r>
          </w:p>
        </w:tc>
      </w:tr>
      <w:tr>
        <w:tc>
          <w:tcPr>
            <w:tcW w:type="dxa" w:w="2076"/>
          </w:tcPr>
          <w:p/>
        </w:tc>
        <w:tc>
          <w:tcPr>
            <w:tcW w:type="dxa" w:w="415"/>
          </w:tcPr>
          <w:p>
            <w:pPr>
              <w:pStyle w:val="null3"/>
            </w:pPr>
            <w:r>
              <w:rPr/>
              <w:t>58</w:t>
            </w:r>
          </w:p>
        </w:tc>
        <w:tc>
          <w:tcPr>
            <w:tcW w:type="dxa" w:w="5814"/>
          </w:tcPr>
          <w:p>
            <w:pPr>
              <w:pStyle w:val="null3"/>
              <w:jc w:val="both"/>
            </w:pPr>
            <w:r>
              <w:rPr>
                <w:sz w:val="21"/>
              </w:rPr>
              <w:t>（四）配置（包括但不限于以下配置：</w:t>
            </w:r>
          </w:p>
          <w:tbl>
            <w:tblPr>
              <w:tblBorders>
                <w:top w:val="none" w:color="000000" w:sz="4"/>
                <w:left w:val="none" w:color="000000" w:sz="4"/>
                <w:bottom w:val="none" w:color="000000" w:sz="4"/>
                <w:right w:val="none" w:color="000000" w:sz="4"/>
                <w:insideH w:val="none"/>
                <w:insideV w:val="none"/>
              </w:tblBorders>
            </w:tblPr>
            <w:tblGrid>
              <w:gridCol w:w="874"/>
              <w:gridCol w:w="3790"/>
              <w:gridCol w:w="933"/>
            </w:tblGrid>
            <w:tr>
              <w:tc>
                <w:tcPr>
                  <w:tcW w:type="dxa" w:w="874"/>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3790"/>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名称</w:t>
                  </w:r>
                </w:p>
              </w:tc>
              <w:tc>
                <w:tcPr>
                  <w:tcW w:type="dxa" w:w="93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r>
            <w:tr>
              <w:tc>
                <w:tcPr>
                  <w:tcW w:type="dxa" w:w="8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37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系统主机（</w:t>
                  </w:r>
                  <w:r>
                    <w:rPr>
                      <w:sz w:val="21"/>
                    </w:rPr>
                    <w:t>≥6槽）</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10台</w:t>
                  </w:r>
                </w:p>
              </w:tc>
            </w:tr>
            <w:tr>
              <w:tc>
                <w:tcPr>
                  <w:tcW w:type="dxa" w:w="8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37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输液模块（支持输液、输血及输肠内营养液）</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10台</w:t>
                  </w:r>
                </w:p>
              </w:tc>
            </w:tr>
            <w:tr>
              <w:tc>
                <w:tcPr>
                  <w:tcW w:type="dxa" w:w="8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37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注射模块</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50台</w:t>
                  </w:r>
                </w:p>
              </w:tc>
            </w:tr>
            <w:tr>
              <w:tc>
                <w:tcPr>
                  <w:tcW w:type="dxa" w:w="8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37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专业架</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10套</w:t>
                  </w:r>
                </w:p>
              </w:tc>
            </w:tr>
            <w:tr>
              <w:tc>
                <w:tcPr>
                  <w:tcW w:type="dxa" w:w="87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3790"/>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快速操作卡</w:t>
                  </w:r>
                </w:p>
              </w:tc>
              <w:tc>
                <w:tcPr>
                  <w:tcW w:type="dxa" w:w="93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10张</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（一）主要技术要求</w:t>
            </w:r>
          </w:p>
        </w:tc>
      </w:tr>
      <w:tr>
        <w:tc>
          <w:tcPr>
            <w:tcW w:type="dxa" w:w="2076"/>
          </w:tcPr>
          <w:p/>
        </w:tc>
        <w:tc>
          <w:tcPr>
            <w:tcW w:type="dxa" w:w="415"/>
          </w:tcPr>
          <w:p>
            <w:pPr>
              <w:pStyle w:val="null3"/>
            </w:pPr>
            <w:r>
              <w:rPr/>
              <w:t>3</w:t>
            </w:r>
          </w:p>
        </w:tc>
        <w:tc>
          <w:tcPr>
            <w:tcW w:type="dxa" w:w="5814"/>
          </w:tcPr>
          <w:p>
            <w:pPr>
              <w:pStyle w:val="null3"/>
            </w:pPr>
            <w:r>
              <w:rPr/>
              <w:t>1. 适用于成人、小儿患者通气辅助及呼吸支持，支持升级新生儿功能。</w:t>
            </w:r>
          </w:p>
        </w:tc>
      </w:tr>
      <w:tr>
        <w:tc>
          <w:tcPr>
            <w:tcW w:type="dxa" w:w="2076"/>
          </w:tcPr>
          <w:p/>
        </w:tc>
        <w:tc>
          <w:tcPr>
            <w:tcW w:type="dxa" w:w="415"/>
          </w:tcPr>
          <w:p>
            <w:pPr>
              <w:pStyle w:val="null3"/>
            </w:pPr>
            <w:r>
              <w:rPr/>
              <w:t>4</w:t>
            </w:r>
          </w:p>
        </w:tc>
        <w:tc>
          <w:tcPr>
            <w:tcW w:type="dxa" w:w="5814"/>
          </w:tcPr>
          <w:p>
            <w:pPr>
              <w:pStyle w:val="null3"/>
            </w:pPr>
            <w:r>
              <w:rPr/>
              <w:t>2. 整机为气动电控设计（空、氧双气源），支持中央供气和空气压缩机双方式驱动工作。</w:t>
            </w:r>
          </w:p>
        </w:tc>
      </w:tr>
      <w:tr>
        <w:tc>
          <w:tcPr>
            <w:tcW w:type="dxa" w:w="2076"/>
          </w:tcPr>
          <w:p/>
        </w:tc>
        <w:tc>
          <w:tcPr>
            <w:tcW w:type="dxa" w:w="415"/>
          </w:tcPr>
          <w:p>
            <w:pPr>
              <w:pStyle w:val="null3"/>
            </w:pPr>
            <w:r>
              <w:rPr/>
              <w:t>5</w:t>
            </w:r>
          </w:p>
        </w:tc>
        <w:tc>
          <w:tcPr>
            <w:tcW w:type="dxa" w:w="5814"/>
          </w:tcPr>
          <w:p>
            <w:pPr>
              <w:pStyle w:val="null3"/>
            </w:pPr>
            <w:r>
              <w:rPr/>
              <w:t>3. 具备维护氧气气源过滤芯的可拆卸结构，便于更换氧气气源过滤器。</w:t>
            </w:r>
          </w:p>
        </w:tc>
      </w:tr>
      <w:tr>
        <w:tc>
          <w:tcPr>
            <w:tcW w:type="dxa" w:w="2076"/>
          </w:tcPr>
          <w:p/>
        </w:tc>
        <w:tc>
          <w:tcPr>
            <w:tcW w:type="dxa" w:w="415"/>
          </w:tcPr>
          <w:p>
            <w:pPr>
              <w:pStyle w:val="null3"/>
            </w:pPr>
            <w:r>
              <w:rPr/>
              <w:t>6</w:t>
            </w:r>
          </w:p>
        </w:tc>
        <w:tc>
          <w:tcPr>
            <w:tcW w:type="dxa" w:w="5814"/>
          </w:tcPr>
          <w:p>
            <w:pPr>
              <w:pStyle w:val="null3"/>
            </w:pPr>
            <w:r>
              <w:rPr/>
              <w:t>4. 具备截屏U盘导出功能，可缓存≥50张屏幕文件。</w:t>
            </w:r>
          </w:p>
        </w:tc>
      </w:tr>
      <w:tr>
        <w:tc>
          <w:tcPr>
            <w:tcW w:type="dxa" w:w="2076"/>
          </w:tcPr>
          <w:p/>
        </w:tc>
        <w:tc>
          <w:tcPr>
            <w:tcW w:type="dxa" w:w="415"/>
          </w:tcPr>
          <w:p>
            <w:pPr>
              <w:pStyle w:val="null3"/>
            </w:pPr>
            <w:r>
              <w:rPr/>
              <w:t>7</w:t>
            </w:r>
          </w:p>
        </w:tc>
        <w:tc>
          <w:tcPr>
            <w:tcW w:type="dxa" w:w="5814"/>
          </w:tcPr>
          <w:p>
            <w:pPr>
              <w:pStyle w:val="null3"/>
            </w:pPr>
            <w:r>
              <w:rPr/>
              <w:t>5. 实时气源压力电子显示。</w:t>
            </w:r>
          </w:p>
        </w:tc>
      </w:tr>
      <w:tr>
        <w:tc>
          <w:tcPr>
            <w:tcW w:type="dxa" w:w="2076"/>
          </w:tcPr>
          <w:p/>
        </w:tc>
        <w:tc>
          <w:tcPr>
            <w:tcW w:type="dxa" w:w="415"/>
          </w:tcPr>
          <w:p>
            <w:pPr>
              <w:pStyle w:val="null3"/>
            </w:pPr>
            <w:r>
              <w:rPr/>
              <w:t>8</w:t>
            </w:r>
          </w:p>
        </w:tc>
        <w:tc>
          <w:tcPr>
            <w:tcW w:type="dxa" w:w="5814"/>
          </w:tcPr>
          <w:p>
            <w:pPr>
              <w:pStyle w:val="null3"/>
            </w:pPr>
            <w:r>
              <w:rPr/>
              <w:t>6. 具备一体化模块插件箱，便于呼吸机功能升级和扩展。</w:t>
            </w:r>
          </w:p>
        </w:tc>
      </w:tr>
      <w:tr>
        <w:tc>
          <w:tcPr>
            <w:tcW w:type="dxa" w:w="2076"/>
          </w:tcPr>
          <w:p/>
        </w:tc>
        <w:tc>
          <w:tcPr>
            <w:tcW w:type="dxa" w:w="415"/>
          </w:tcPr>
          <w:p>
            <w:pPr>
              <w:pStyle w:val="null3"/>
            </w:pPr>
            <w:r>
              <w:rPr/>
              <w:t>9</w:t>
            </w:r>
          </w:p>
        </w:tc>
        <w:tc>
          <w:tcPr>
            <w:tcW w:type="dxa" w:w="5814"/>
          </w:tcPr>
          <w:p>
            <w:pPr>
              <w:pStyle w:val="null3"/>
            </w:pPr>
            <w:r>
              <w:rPr/>
              <w:t>7. ≥90分钟内置后备可充电锂电池。</w:t>
            </w:r>
          </w:p>
        </w:tc>
      </w:tr>
      <w:tr>
        <w:tc>
          <w:tcPr>
            <w:tcW w:type="dxa" w:w="2076"/>
          </w:tcPr>
          <w:p/>
        </w:tc>
        <w:tc>
          <w:tcPr>
            <w:tcW w:type="dxa" w:w="415"/>
          </w:tcPr>
          <w:p>
            <w:pPr>
              <w:pStyle w:val="null3"/>
            </w:pPr>
            <w:r>
              <w:rPr/>
              <w:t>10</w:t>
            </w:r>
          </w:p>
        </w:tc>
        <w:tc>
          <w:tcPr>
            <w:tcW w:type="dxa" w:w="5814"/>
          </w:tcPr>
          <w:p>
            <w:pPr>
              <w:pStyle w:val="null3"/>
            </w:pPr>
            <w:r>
              <w:rPr/>
              <w:t>8. 吸气阀、呼气阀组件可拆卸，并能高温高压蒸汽消毒（134℃）。</w:t>
            </w:r>
          </w:p>
        </w:tc>
      </w:tr>
      <w:tr>
        <w:tc>
          <w:tcPr>
            <w:tcW w:type="dxa" w:w="2076"/>
          </w:tcPr>
          <w:p/>
        </w:tc>
        <w:tc>
          <w:tcPr>
            <w:tcW w:type="dxa" w:w="415"/>
          </w:tcPr>
          <w:p>
            <w:pPr>
              <w:pStyle w:val="null3"/>
            </w:pPr>
            <w:r>
              <w:rPr/>
              <w:t>11</w:t>
            </w:r>
          </w:p>
        </w:tc>
        <w:tc>
          <w:tcPr>
            <w:tcW w:type="dxa" w:w="5814"/>
          </w:tcPr>
          <w:p>
            <w:pPr>
              <w:pStyle w:val="null3"/>
            </w:pPr>
            <w:r>
              <w:rPr/>
              <w:t>9. 支持显示历史监测参数，系统可以存储≥15000条报警和操作日志记录。</w:t>
            </w:r>
          </w:p>
        </w:tc>
      </w:tr>
      <w:tr>
        <w:tc>
          <w:tcPr>
            <w:tcW w:type="dxa" w:w="2076"/>
          </w:tcPr>
          <w:p/>
        </w:tc>
        <w:tc>
          <w:tcPr>
            <w:tcW w:type="dxa" w:w="415"/>
          </w:tcPr>
          <w:p>
            <w:pPr>
              <w:pStyle w:val="null3"/>
            </w:pPr>
            <w:r>
              <w:rPr/>
              <w:t>12</w:t>
            </w:r>
          </w:p>
        </w:tc>
        <w:tc>
          <w:tcPr>
            <w:tcW w:type="dxa" w:w="5814"/>
          </w:tcPr>
          <w:p>
            <w:pPr>
              <w:pStyle w:val="null3"/>
            </w:pPr>
            <w:r>
              <w:rPr/>
              <w:t>（二）显示要求</w:t>
            </w:r>
          </w:p>
        </w:tc>
      </w:tr>
      <w:tr>
        <w:tc>
          <w:tcPr>
            <w:tcW w:type="dxa" w:w="2076"/>
          </w:tcPr>
          <w:p/>
        </w:tc>
        <w:tc>
          <w:tcPr>
            <w:tcW w:type="dxa" w:w="415"/>
          </w:tcPr>
          <w:p>
            <w:pPr>
              <w:pStyle w:val="null3"/>
            </w:pPr>
            <w:r>
              <w:rPr/>
              <w:t>13</w:t>
            </w:r>
          </w:p>
        </w:tc>
        <w:tc>
          <w:tcPr>
            <w:tcW w:type="dxa" w:w="5814"/>
          </w:tcPr>
          <w:p>
            <w:pPr>
              <w:pStyle w:val="null3"/>
            </w:pPr>
            <w:r>
              <w:rPr/>
              <w:t>10. 显示屏≥15英寸彩色电容触摸屏，分辨率≥1920×1080像素，支持手势滑动操作和戴无菌手套操作。</w:t>
            </w:r>
          </w:p>
        </w:tc>
      </w:tr>
      <w:tr>
        <w:tc>
          <w:tcPr>
            <w:tcW w:type="dxa" w:w="2076"/>
          </w:tcPr>
          <w:p/>
        </w:tc>
        <w:tc>
          <w:tcPr>
            <w:tcW w:type="dxa" w:w="415"/>
          </w:tcPr>
          <w:p>
            <w:pPr>
              <w:pStyle w:val="null3"/>
            </w:pPr>
            <w:r>
              <w:rPr/>
              <w:t>14</w:t>
            </w:r>
          </w:p>
        </w:tc>
        <w:tc>
          <w:tcPr>
            <w:tcW w:type="dxa" w:w="5814"/>
          </w:tcPr>
          <w:p>
            <w:pPr>
              <w:pStyle w:val="null3"/>
            </w:pPr>
            <w:r>
              <w:rPr/>
              <w:t>11. 具备动态肺视图，能实时图形化动态显示患者气道阻抗、肺顺应性、通气量等力学参数变化，动态肺视图包含肺损伤、肺塌陷风险提示。（需提供相关证明材料）</w:t>
            </w:r>
          </w:p>
        </w:tc>
      </w:tr>
      <w:tr>
        <w:tc>
          <w:tcPr>
            <w:tcW w:type="dxa" w:w="2076"/>
          </w:tcPr>
          <w:p/>
        </w:tc>
        <w:tc>
          <w:tcPr>
            <w:tcW w:type="dxa" w:w="415"/>
          </w:tcPr>
          <w:p>
            <w:pPr>
              <w:pStyle w:val="null3"/>
            </w:pPr>
            <w:r>
              <w:rPr/>
              <w:t>15</w:t>
            </w:r>
          </w:p>
        </w:tc>
        <w:tc>
          <w:tcPr>
            <w:tcW w:type="dxa" w:w="5814"/>
          </w:tcPr>
          <w:p>
            <w:pPr>
              <w:pStyle w:val="null3"/>
            </w:pPr>
            <w:r>
              <w:rPr/>
              <w:t>（三））呼吸模式及功能</w:t>
            </w:r>
          </w:p>
        </w:tc>
      </w:tr>
      <w:tr>
        <w:tc>
          <w:tcPr>
            <w:tcW w:type="dxa" w:w="2076"/>
          </w:tcPr>
          <w:p/>
        </w:tc>
        <w:tc>
          <w:tcPr>
            <w:tcW w:type="dxa" w:w="415"/>
          </w:tcPr>
          <w:p>
            <w:pPr>
              <w:pStyle w:val="null3"/>
            </w:pPr>
            <w:r>
              <w:rPr/>
              <w:t>16</w:t>
            </w:r>
          </w:p>
        </w:tc>
        <w:tc>
          <w:tcPr>
            <w:tcW w:type="dxa" w:w="5814"/>
          </w:tcPr>
          <w:p>
            <w:pPr>
              <w:pStyle w:val="null3"/>
            </w:pPr>
            <w:r>
              <w:rPr/>
              <w:t>12.模式：容量控制/辅助通气模式V-A/C、容量同步间歇指令通气模式V-SIMV；压力控制/辅助通气模式P-A/C、压力同步间歇指令通气模式P-SIMV；持续气道正压通气模式/压力支持通气模式CPAP/PSV、窒息通气模式。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13. ▲具有高级模式：压力调节容量控制通气（如AUTOFLOW或PRVC等）、压力调节容量控制-同步间歇指令通气模式（PRVC-SIMV）；双水平气道正压通气模式（如BIPAP或DuoLevel或BiLevel）、气道压力释放通气APRV；容量支持通气VS；自适应分钟通气AMV（或自适应支持通气ASV等以Otis公式患者最小呼吸做功为通气目标的智能通气模式）。（提供相关证明材料）</w:t>
            </w:r>
          </w:p>
        </w:tc>
      </w:tr>
      <w:tr>
        <w:tc>
          <w:tcPr>
            <w:tcW w:type="dxa" w:w="2076"/>
          </w:tcPr>
          <w:p/>
        </w:tc>
        <w:tc>
          <w:tcPr>
            <w:tcW w:type="dxa" w:w="415"/>
          </w:tcPr>
          <w:p>
            <w:pPr>
              <w:pStyle w:val="null3"/>
            </w:pPr>
            <w:r>
              <w:rPr/>
              <w:t>18</w:t>
            </w:r>
          </w:p>
        </w:tc>
        <w:tc>
          <w:tcPr>
            <w:tcW w:type="dxa" w:w="5814"/>
          </w:tcPr>
          <w:p>
            <w:pPr>
              <w:pStyle w:val="null3"/>
            </w:pPr>
            <w:r>
              <w:rPr/>
              <w:t>14. 具有心肺复苏通气模式，在呼气阶段停止送气帮助排出患者肺内气体，使患者胸腔回弹时产生胸腔负压。（提供相关证明材料）</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15. ▲具有电子吸气阻力阀开关，在心肺复苏通气模式的呼气阶段排出患者肺内气体，阻止气流进入病人肺部，来增加胸腔负压。（提供相关证明材料）</w:t>
            </w:r>
          </w:p>
        </w:tc>
      </w:tr>
      <w:tr>
        <w:tc>
          <w:tcPr>
            <w:tcW w:type="dxa" w:w="2076"/>
          </w:tcPr>
          <w:p/>
        </w:tc>
        <w:tc>
          <w:tcPr>
            <w:tcW w:type="dxa" w:w="415"/>
          </w:tcPr>
          <w:p>
            <w:pPr>
              <w:pStyle w:val="null3"/>
            </w:pPr>
            <w:r>
              <w:rPr/>
              <w:t>20</w:t>
            </w:r>
          </w:p>
        </w:tc>
        <w:tc>
          <w:tcPr>
            <w:tcW w:type="dxa" w:w="5814"/>
          </w:tcPr>
          <w:p>
            <w:pPr>
              <w:pStyle w:val="null3"/>
            </w:pPr>
            <w:r>
              <w:rPr/>
              <w:t>16. 具有无创通气模式，包含P-A/C、P-SIMV、CPAP/PSV、DuoLevel、APRV 和 PSV-S/T等模式。</w:t>
            </w:r>
          </w:p>
        </w:tc>
      </w:tr>
      <w:tr>
        <w:tc>
          <w:tcPr>
            <w:tcW w:type="dxa" w:w="2076"/>
          </w:tcPr>
          <w:p/>
        </w:tc>
        <w:tc>
          <w:tcPr>
            <w:tcW w:type="dxa" w:w="415"/>
          </w:tcPr>
          <w:p>
            <w:pPr>
              <w:pStyle w:val="null3"/>
            </w:pPr>
            <w:r>
              <w:rPr/>
              <w:t>21</w:t>
            </w:r>
          </w:p>
        </w:tc>
        <w:tc>
          <w:tcPr>
            <w:tcW w:type="dxa" w:w="5814"/>
          </w:tcPr>
          <w:p>
            <w:pPr>
              <w:pStyle w:val="null3"/>
            </w:pPr>
            <w:r>
              <w:rPr/>
              <w:t>17. 具有氧疗模式：具备高流速氧疗功能，氧疗流速（≥80L/min）和氧浓度可调，并具有氧疗计时功能。</w:t>
            </w:r>
          </w:p>
        </w:tc>
      </w:tr>
      <w:tr>
        <w:tc>
          <w:tcPr>
            <w:tcW w:type="dxa" w:w="2076"/>
          </w:tcPr>
          <w:p/>
        </w:tc>
        <w:tc>
          <w:tcPr>
            <w:tcW w:type="dxa" w:w="415"/>
          </w:tcPr>
          <w:p>
            <w:pPr>
              <w:pStyle w:val="null3"/>
            </w:pPr>
            <w:r>
              <w:rPr/>
              <w:t>22</w:t>
            </w:r>
          </w:p>
        </w:tc>
        <w:tc>
          <w:tcPr>
            <w:tcW w:type="dxa" w:w="5814"/>
          </w:tcPr>
          <w:p>
            <w:pPr>
              <w:pStyle w:val="null3"/>
            </w:pPr>
            <w:r>
              <w:rPr/>
              <w:t>18. 自适应通气模式具有参数调节目标指示表盘，更直观进行通气提示。</w:t>
            </w:r>
          </w:p>
        </w:tc>
      </w:tr>
      <w:tr>
        <w:tc>
          <w:tcPr>
            <w:tcW w:type="dxa" w:w="2076"/>
          </w:tcPr>
          <w:p/>
        </w:tc>
        <w:tc>
          <w:tcPr>
            <w:tcW w:type="dxa" w:w="415"/>
          </w:tcPr>
          <w:p>
            <w:pPr>
              <w:pStyle w:val="null3"/>
            </w:pPr>
            <w:r>
              <w:rPr/>
              <w:t>23</w:t>
            </w:r>
          </w:p>
        </w:tc>
        <w:tc>
          <w:tcPr>
            <w:tcW w:type="dxa" w:w="5814"/>
          </w:tcPr>
          <w:p>
            <w:pPr>
              <w:pStyle w:val="null3"/>
            </w:pPr>
            <w:r>
              <w:rPr/>
              <w:t>19. 呼吸同步技术，使用病人的呼吸系统性能包含时间常数等自动调节吸气触发灵敏度和呼气触发灵敏度，自动调节压力上升时间。（提供相关证明材料）</w:t>
            </w:r>
          </w:p>
        </w:tc>
      </w:tr>
      <w:tr>
        <w:tc>
          <w:tcPr>
            <w:tcW w:type="dxa" w:w="2076"/>
          </w:tcPr>
          <w:p/>
        </w:tc>
        <w:tc>
          <w:tcPr>
            <w:tcW w:type="dxa" w:w="415"/>
          </w:tcPr>
          <w:p>
            <w:pPr>
              <w:pStyle w:val="null3"/>
            </w:pPr>
            <w:r>
              <w:rPr/>
              <w:t>24</w:t>
            </w:r>
          </w:p>
        </w:tc>
        <w:tc>
          <w:tcPr>
            <w:tcW w:type="dxa" w:w="5814"/>
          </w:tcPr>
          <w:p>
            <w:pPr>
              <w:pStyle w:val="null3"/>
            </w:pPr>
            <w:r>
              <w:rPr/>
              <w:t>20. 具有自动插管阻力补偿和静态P-V环图（或P-V工具）。</w:t>
            </w:r>
          </w:p>
        </w:tc>
      </w:tr>
      <w:tr>
        <w:tc>
          <w:tcPr>
            <w:tcW w:type="dxa" w:w="2076"/>
          </w:tcPr>
          <w:p/>
        </w:tc>
        <w:tc>
          <w:tcPr>
            <w:tcW w:type="dxa" w:w="415"/>
          </w:tcPr>
          <w:p>
            <w:pPr>
              <w:pStyle w:val="null3"/>
            </w:pPr>
            <w:r>
              <w:rPr/>
              <w:t>25</w:t>
            </w:r>
          </w:p>
        </w:tc>
        <w:tc>
          <w:tcPr>
            <w:tcW w:type="dxa" w:w="5814"/>
          </w:tcPr>
          <w:p>
            <w:pPr>
              <w:pStyle w:val="null3"/>
            </w:pPr>
            <w:r>
              <w:rPr/>
              <w:t>21. 具有脱机辅助工具，采购人可定制脱机指征参数并设定报警范围，提供全面的参数变化动态趋势，一键启动SBT（自主呼吸试验），规范脱机筛选流程。（提供相关证明材料）</w:t>
            </w:r>
          </w:p>
        </w:tc>
      </w:tr>
      <w:tr>
        <w:tc>
          <w:tcPr>
            <w:tcW w:type="dxa" w:w="2076"/>
          </w:tcPr>
          <w:p/>
        </w:tc>
        <w:tc>
          <w:tcPr>
            <w:tcW w:type="dxa" w:w="415"/>
          </w:tcPr>
          <w:p>
            <w:pPr>
              <w:pStyle w:val="null3"/>
            </w:pPr>
            <w:r>
              <w:rPr/>
              <w:t>26</w:t>
            </w:r>
          </w:p>
        </w:tc>
        <w:tc>
          <w:tcPr>
            <w:tcW w:type="dxa" w:w="5814"/>
          </w:tcPr>
          <w:p>
            <w:pPr>
              <w:pStyle w:val="null3"/>
            </w:pPr>
            <w:r>
              <w:rPr/>
              <w:t>22. 提供控制性肺膨胀法（SI）进行肺复张。</w:t>
            </w:r>
          </w:p>
        </w:tc>
      </w:tr>
      <w:tr>
        <w:tc>
          <w:tcPr>
            <w:tcW w:type="dxa" w:w="2076"/>
          </w:tcPr>
          <w:p/>
        </w:tc>
        <w:tc>
          <w:tcPr>
            <w:tcW w:type="dxa" w:w="415"/>
          </w:tcPr>
          <w:p>
            <w:pPr>
              <w:pStyle w:val="null3"/>
            </w:pPr>
            <w:r>
              <w:rPr/>
              <w:t>27</w:t>
            </w:r>
          </w:p>
        </w:tc>
        <w:tc>
          <w:tcPr>
            <w:tcW w:type="dxa" w:w="5814"/>
          </w:tcPr>
          <w:p>
            <w:pPr>
              <w:pStyle w:val="null3"/>
            </w:pPr>
            <w:r>
              <w:rPr/>
              <w:t>23. 具有待机功能并可设定病人理想体重或身高，具有单位理想体重呼气潮气量参数监测功能。</w:t>
            </w:r>
          </w:p>
        </w:tc>
      </w:tr>
      <w:tr>
        <w:tc>
          <w:tcPr>
            <w:tcW w:type="dxa" w:w="2076"/>
          </w:tcPr>
          <w:p/>
        </w:tc>
        <w:tc>
          <w:tcPr>
            <w:tcW w:type="dxa" w:w="415"/>
          </w:tcPr>
          <w:p>
            <w:pPr>
              <w:pStyle w:val="null3"/>
            </w:pPr>
            <w:r>
              <w:rPr/>
              <w:t>28</w:t>
            </w:r>
          </w:p>
        </w:tc>
        <w:tc>
          <w:tcPr>
            <w:tcW w:type="dxa" w:w="5814"/>
          </w:tcPr>
          <w:p>
            <w:pPr>
              <w:pStyle w:val="null3"/>
            </w:pPr>
            <w:r>
              <w:rPr/>
              <w:t>（四）设置参数</w:t>
            </w:r>
          </w:p>
        </w:tc>
      </w:tr>
      <w:tr>
        <w:tc>
          <w:tcPr>
            <w:tcW w:type="dxa" w:w="2076"/>
          </w:tcPr>
          <w:p/>
        </w:tc>
        <w:tc>
          <w:tcPr>
            <w:tcW w:type="dxa" w:w="415"/>
          </w:tcPr>
          <w:p>
            <w:pPr>
              <w:pStyle w:val="null3"/>
            </w:pPr>
            <w:r>
              <w:rPr/>
              <w:t>29</w:t>
            </w:r>
          </w:p>
        </w:tc>
        <w:tc>
          <w:tcPr>
            <w:tcW w:type="dxa" w:w="5814"/>
          </w:tcPr>
          <w:p>
            <w:pPr>
              <w:pStyle w:val="null3"/>
            </w:pPr>
            <w:r>
              <w:rPr/>
              <w:t>24. 潮气量：20ml—4000ml</w:t>
            </w:r>
          </w:p>
        </w:tc>
      </w:tr>
      <w:tr>
        <w:tc>
          <w:tcPr>
            <w:tcW w:type="dxa" w:w="2076"/>
          </w:tcPr>
          <w:p/>
        </w:tc>
        <w:tc>
          <w:tcPr>
            <w:tcW w:type="dxa" w:w="415"/>
          </w:tcPr>
          <w:p>
            <w:pPr>
              <w:pStyle w:val="null3"/>
            </w:pPr>
            <w:r>
              <w:rPr/>
              <w:t>30</w:t>
            </w:r>
          </w:p>
        </w:tc>
        <w:tc>
          <w:tcPr>
            <w:tcW w:type="dxa" w:w="5814"/>
          </w:tcPr>
          <w:p>
            <w:pPr>
              <w:pStyle w:val="null3"/>
            </w:pPr>
            <w:r>
              <w:rPr/>
              <w:t>25. 吸气流速：6—180L/min</w:t>
            </w:r>
          </w:p>
        </w:tc>
      </w:tr>
      <w:tr>
        <w:tc>
          <w:tcPr>
            <w:tcW w:type="dxa" w:w="2076"/>
          </w:tcPr>
          <w:p/>
        </w:tc>
        <w:tc>
          <w:tcPr>
            <w:tcW w:type="dxa" w:w="415"/>
          </w:tcPr>
          <w:p>
            <w:pPr>
              <w:pStyle w:val="null3"/>
            </w:pPr>
            <w:r>
              <w:rPr/>
              <w:t>31</w:t>
            </w:r>
          </w:p>
        </w:tc>
        <w:tc>
          <w:tcPr>
            <w:tcW w:type="dxa" w:w="5814"/>
          </w:tcPr>
          <w:p>
            <w:pPr>
              <w:pStyle w:val="null3"/>
            </w:pPr>
            <w:r>
              <w:rPr/>
              <w:t>26. 吸呼比：4：1—1：10</w:t>
            </w:r>
          </w:p>
        </w:tc>
      </w:tr>
      <w:tr>
        <w:tc>
          <w:tcPr>
            <w:tcW w:type="dxa" w:w="2076"/>
          </w:tcPr>
          <w:p/>
        </w:tc>
        <w:tc>
          <w:tcPr>
            <w:tcW w:type="dxa" w:w="415"/>
          </w:tcPr>
          <w:p>
            <w:pPr>
              <w:pStyle w:val="null3"/>
            </w:pPr>
            <w:r>
              <w:rPr/>
              <w:t>32</w:t>
            </w:r>
          </w:p>
        </w:tc>
        <w:tc>
          <w:tcPr>
            <w:tcW w:type="dxa" w:w="5814"/>
          </w:tcPr>
          <w:p>
            <w:pPr>
              <w:pStyle w:val="null3"/>
            </w:pPr>
            <w:r>
              <w:rPr/>
              <w:t>27. 最大峰值流速：180L/min</w:t>
            </w:r>
          </w:p>
        </w:tc>
      </w:tr>
      <w:tr>
        <w:tc>
          <w:tcPr>
            <w:tcW w:type="dxa" w:w="2076"/>
          </w:tcPr>
          <w:p/>
        </w:tc>
        <w:tc>
          <w:tcPr>
            <w:tcW w:type="dxa" w:w="415"/>
          </w:tcPr>
          <w:p>
            <w:pPr>
              <w:pStyle w:val="null3"/>
            </w:pPr>
            <w:r>
              <w:rPr/>
              <w:t>33</w:t>
            </w:r>
          </w:p>
        </w:tc>
        <w:tc>
          <w:tcPr>
            <w:tcW w:type="dxa" w:w="5814"/>
          </w:tcPr>
          <w:p>
            <w:pPr>
              <w:pStyle w:val="null3"/>
            </w:pPr>
            <w:r>
              <w:rPr/>
              <w:t>28. 吸气压力：1—100 cmH2O</w:t>
            </w:r>
          </w:p>
        </w:tc>
      </w:tr>
      <w:tr>
        <w:tc>
          <w:tcPr>
            <w:tcW w:type="dxa" w:w="2076"/>
          </w:tcPr>
          <w:p/>
        </w:tc>
        <w:tc>
          <w:tcPr>
            <w:tcW w:type="dxa" w:w="415"/>
          </w:tcPr>
          <w:p>
            <w:pPr>
              <w:pStyle w:val="null3"/>
            </w:pPr>
            <w:r>
              <w:rPr/>
              <w:t>34</w:t>
            </w:r>
          </w:p>
        </w:tc>
        <w:tc>
          <w:tcPr>
            <w:tcW w:type="dxa" w:w="5814"/>
          </w:tcPr>
          <w:p>
            <w:pPr>
              <w:pStyle w:val="null3"/>
            </w:pPr>
            <w:r>
              <w:rPr/>
              <w:t>29. 压力支持：0—100cmH2O</w:t>
            </w:r>
          </w:p>
        </w:tc>
      </w:tr>
      <w:tr>
        <w:tc>
          <w:tcPr>
            <w:tcW w:type="dxa" w:w="2076"/>
          </w:tcPr>
          <w:p/>
        </w:tc>
        <w:tc>
          <w:tcPr>
            <w:tcW w:type="dxa" w:w="415"/>
          </w:tcPr>
          <w:p>
            <w:pPr>
              <w:pStyle w:val="null3"/>
            </w:pPr>
            <w:r>
              <w:rPr/>
              <w:t>35</w:t>
            </w:r>
          </w:p>
        </w:tc>
        <w:tc>
          <w:tcPr>
            <w:tcW w:type="dxa" w:w="5814"/>
          </w:tcPr>
          <w:p>
            <w:pPr>
              <w:pStyle w:val="null3"/>
            </w:pPr>
            <w:r>
              <w:rPr/>
              <w:t>30. PEEP：0—50 cmH2O</w:t>
            </w:r>
          </w:p>
        </w:tc>
      </w:tr>
      <w:tr>
        <w:tc>
          <w:tcPr>
            <w:tcW w:type="dxa" w:w="2076"/>
          </w:tcPr>
          <w:p/>
        </w:tc>
        <w:tc>
          <w:tcPr>
            <w:tcW w:type="dxa" w:w="415"/>
          </w:tcPr>
          <w:p>
            <w:pPr>
              <w:pStyle w:val="null3"/>
            </w:pPr>
            <w:r>
              <w:rPr/>
              <w:t>36</w:t>
            </w:r>
          </w:p>
        </w:tc>
        <w:tc>
          <w:tcPr>
            <w:tcW w:type="dxa" w:w="5814"/>
          </w:tcPr>
          <w:p>
            <w:pPr>
              <w:pStyle w:val="null3"/>
            </w:pPr>
            <w:r>
              <w:rPr/>
              <w:t>31. 压力触发灵敏度：-20— - 0.5cmH2O，或 OFF</w:t>
            </w:r>
          </w:p>
        </w:tc>
      </w:tr>
      <w:tr>
        <w:tc>
          <w:tcPr>
            <w:tcW w:type="dxa" w:w="2076"/>
          </w:tcPr>
          <w:p/>
        </w:tc>
        <w:tc>
          <w:tcPr>
            <w:tcW w:type="dxa" w:w="415"/>
          </w:tcPr>
          <w:p>
            <w:pPr>
              <w:pStyle w:val="null3"/>
            </w:pPr>
            <w:r>
              <w:rPr/>
              <w:t>37</w:t>
            </w:r>
          </w:p>
        </w:tc>
        <w:tc>
          <w:tcPr>
            <w:tcW w:type="dxa" w:w="5814"/>
          </w:tcPr>
          <w:p>
            <w:pPr>
              <w:pStyle w:val="null3"/>
            </w:pPr>
            <w:r>
              <w:rPr/>
              <w:t>32. 流速触发灵敏度：0.5—20L/ min，或 OFF</w:t>
            </w:r>
          </w:p>
        </w:tc>
      </w:tr>
      <w:tr>
        <w:tc>
          <w:tcPr>
            <w:tcW w:type="dxa" w:w="2076"/>
          </w:tcPr>
          <w:p/>
        </w:tc>
        <w:tc>
          <w:tcPr>
            <w:tcW w:type="dxa" w:w="415"/>
          </w:tcPr>
          <w:p>
            <w:pPr>
              <w:pStyle w:val="null3"/>
            </w:pPr>
            <w:r>
              <w:rPr/>
              <w:t>38</w:t>
            </w:r>
          </w:p>
        </w:tc>
        <w:tc>
          <w:tcPr>
            <w:tcW w:type="dxa" w:w="5814"/>
          </w:tcPr>
          <w:p>
            <w:pPr>
              <w:pStyle w:val="null3"/>
            </w:pPr>
            <w:r>
              <w:rPr/>
              <w:t>33. 呼气触发灵敏度：Auto, 1—85%</w:t>
            </w:r>
          </w:p>
        </w:tc>
      </w:tr>
      <w:tr>
        <w:tc>
          <w:tcPr>
            <w:tcW w:type="dxa" w:w="2076"/>
          </w:tcPr>
          <w:p/>
        </w:tc>
        <w:tc>
          <w:tcPr>
            <w:tcW w:type="dxa" w:w="415"/>
          </w:tcPr>
          <w:p>
            <w:pPr>
              <w:pStyle w:val="null3"/>
            </w:pPr>
            <w:r>
              <w:rPr/>
              <w:t>39</w:t>
            </w:r>
          </w:p>
        </w:tc>
        <w:tc>
          <w:tcPr>
            <w:tcW w:type="dxa" w:w="5814"/>
          </w:tcPr>
          <w:p>
            <w:pPr>
              <w:pStyle w:val="null3"/>
            </w:pPr>
            <w:r>
              <w:rPr/>
              <w:t>（五）监测参数</w:t>
            </w:r>
          </w:p>
        </w:tc>
      </w:tr>
      <w:tr>
        <w:tc>
          <w:tcPr>
            <w:tcW w:type="dxa" w:w="2076"/>
          </w:tcPr>
          <w:p/>
        </w:tc>
        <w:tc>
          <w:tcPr>
            <w:tcW w:type="dxa" w:w="415"/>
          </w:tcPr>
          <w:p>
            <w:pPr>
              <w:pStyle w:val="null3"/>
            </w:pPr>
            <w:r>
              <w:rPr/>
              <w:t>40</w:t>
            </w:r>
          </w:p>
        </w:tc>
        <w:tc>
          <w:tcPr>
            <w:tcW w:type="dxa" w:w="5814"/>
          </w:tcPr>
          <w:p>
            <w:pPr>
              <w:pStyle w:val="null3"/>
            </w:pPr>
            <w:r>
              <w:rPr/>
              <w:t>34. 气道压力监测：气道峰压、平台压、平均压、呼气末正压等参数监测。（提供相关证明材料）</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35．▲能监测机械通气中作用在呼吸系统的驱动压力，是平台压与呼气末正压的差。范围：0 ～ 120cmH2O（需提供相关证明材料）</w:t>
            </w:r>
          </w:p>
        </w:tc>
      </w:tr>
      <w:tr>
        <w:tc>
          <w:tcPr>
            <w:tcW w:type="dxa" w:w="2076"/>
          </w:tcPr>
          <w:p/>
        </w:tc>
        <w:tc>
          <w:tcPr>
            <w:tcW w:type="dxa" w:w="415"/>
          </w:tcPr>
          <w:p>
            <w:pPr>
              <w:pStyle w:val="null3"/>
            </w:pPr>
            <w:r>
              <w:rPr/>
              <w:t>42</w:t>
            </w:r>
          </w:p>
        </w:tc>
        <w:tc>
          <w:tcPr>
            <w:tcW w:type="dxa" w:w="5814"/>
          </w:tcPr>
          <w:p>
            <w:pPr>
              <w:pStyle w:val="null3"/>
            </w:pPr>
            <w:r>
              <w:rPr/>
              <w:t>36. 分钟通气量监测。</w:t>
            </w:r>
          </w:p>
        </w:tc>
      </w:tr>
      <w:tr>
        <w:tc>
          <w:tcPr>
            <w:tcW w:type="dxa" w:w="2076"/>
          </w:tcPr>
          <w:p/>
        </w:tc>
        <w:tc>
          <w:tcPr>
            <w:tcW w:type="dxa" w:w="415"/>
          </w:tcPr>
          <w:p>
            <w:pPr>
              <w:pStyle w:val="null3"/>
            </w:pPr>
            <w:r>
              <w:rPr/>
              <w:t>43</w:t>
            </w:r>
          </w:p>
        </w:tc>
        <w:tc>
          <w:tcPr>
            <w:tcW w:type="dxa" w:w="5814"/>
          </w:tcPr>
          <w:p>
            <w:pPr>
              <w:pStyle w:val="null3"/>
            </w:pPr>
            <w:r>
              <w:rPr/>
              <w:t>37. 潮气量监测。</w:t>
            </w:r>
          </w:p>
        </w:tc>
      </w:tr>
      <w:tr>
        <w:tc>
          <w:tcPr>
            <w:tcW w:type="dxa" w:w="2076"/>
          </w:tcPr>
          <w:p/>
        </w:tc>
        <w:tc>
          <w:tcPr>
            <w:tcW w:type="dxa" w:w="415"/>
          </w:tcPr>
          <w:p>
            <w:pPr>
              <w:pStyle w:val="null3"/>
            </w:pPr>
            <w:r>
              <w:rPr/>
              <w:t>44</w:t>
            </w:r>
          </w:p>
        </w:tc>
        <w:tc>
          <w:tcPr>
            <w:tcW w:type="dxa" w:w="5814"/>
          </w:tcPr>
          <w:p>
            <w:pPr>
              <w:pStyle w:val="null3"/>
            </w:pPr>
            <w:r>
              <w:rPr/>
              <w:t>38. 呼吸频率监测。</w:t>
            </w:r>
          </w:p>
        </w:tc>
      </w:tr>
      <w:tr>
        <w:tc>
          <w:tcPr>
            <w:tcW w:type="dxa" w:w="2076"/>
          </w:tcPr>
          <w:p/>
        </w:tc>
        <w:tc>
          <w:tcPr>
            <w:tcW w:type="dxa" w:w="415"/>
          </w:tcPr>
          <w:p>
            <w:pPr>
              <w:pStyle w:val="null3"/>
            </w:pPr>
            <w:r>
              <w:rPr/>
              <w:t>45</w:t>
            </w:r>
          </w:p>
        </w:tc>
        <w:tc>
          <w:tcPr>
            <w:tcW w:type="dxa" w:w="5814"/>
          </w:tcPr>
          <w:p>
            <w:pPr>
              <w:pStyle w:val="null3"/>
            </w:pPr>
            <w:r>
              <w:rPr/>
              <w:t>39. 肺力学参数监测：吸气阻力、呼气阻力、静态顺应性、动态顺应性、时间常数、总呼吸功、病人呼吸功、机器呼吸功、附加功等参数监测。</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40. ▲实时监测压力/容积环形态，并量化为肺过度膨胀系数C20/C辅助临床判断与决策。（提供相关证明材料）</w:t>
            </w:r>
          </w:p>
        </w:tc>
      </w:tr>
      <w:tr>
        <w:tc>
          <w:tcPr>
            <w:tcW w:type="dxa" w:w="2076"/>
          </w:tcPr>
          <w:p/>
        </w:tc>
        <w:tc>
          <w:tcPr>
            <w:tcW w:type="dxa" w:w="415"/>
          </w:tcPr>
          <w:p>
            <w:pPr>
              <w:pStyle w:val="null3"/>
            </w:pPr>
            <w:r>
              <w:rPr/>
              <w:t>47</w:t>
            </w:r>
          </w:p>
        </w:tc>
        <w:tc>
          <w:tcPr>
            <w:tcW w:type="dxa" w:w="5814"/>
          </w:tcPr>
          <w:p>
            <w:pPr>
              <w:pStyle w:val="null3"/>
            </w:pPr>
            <w:r>
              <w:rPr/>
              <w:t>（六）信息化功能要求</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1. ▲呼吸机可与同品牌监护仪、输注泵通过无线方式融合显示在中央站界面。</w:t>
            </w:r>
          </w:p>
        </w:tc>
      </w:tr>
      <w:tr>
        <w:tc>
          <w:tcPr>
            <w:tcW w:type="dxa" w:w="2076"/>
          </w:tcPr>
          <w:p/>
        </w:tc>
        <w:tc>
          <w:tcPr>
            <w:tcW w:type="dxa" w:w="415"/>
          </w:tcPr>
          <w:p>
            <w:pPr>
              <w:pStyle w:val="null3"/>
            </w:pPr>
            <w:r>
              <w:rPr/>
              <w:t>49</w:t>
            </w:r>
          </w:p>
        </w:tc>
        <w:tc>
          <w:tcPr>
            <w:tcW w:type="dxa" w:w="5814"/>
          </w:tcPr>
          <w:p>
            <w:pPr>
              <w:pStyle w:val="null3"/>
            </w:pPr>
            <w:r>
              <w:rPr/>
              <w:t>2. 呼吸机与监护仪统一网络联网通信时，呼吸机支持显示来自监护设备的血氧和呼末二氧化碳参数，辅助临床团队高质量评估脱机。</w:t>
            </w:r>
          </w:p>
        </w:tc>
      </w:tr>
      <w:tr>
        <w:tc>
          <w:tcPr>
            <w:tcW w:type="dxa" w:w="2076"/>
          </w:tcPr>
          <w:p/>
        </w:tc>
        <w:tc>
          <w:tcPr>
            <w:tcW w:type="dxa" w:w="415"/>
          </w:tcPr>
          <w:p>
            <w:pPr>
              <w:pStyle w:val="null3"/>
            </w:pPr>
            <w:r>
              <w:rPr/>
              <w:t>50</w:t>
            </w:r>
          </w:p>
        </w:tc>
        <w:tc>
          <w:tcPr>
            <w:tcW w:type="dxa" w:w="5814"/>
          </w:tcPr>
          <w:p>
            <w:pPr>
              <w:pStyle w:val="null3"/>
            </w:pPr>
            <w:r>
              <w:rPr/>
              <w:t>3. 具备VGA扩展显示（非HDMI接口），方便日常使用。</w:t>
            </w:r>
          </w:p>
        </w:tc>
      </w:tr>
      <w:tr>
        <w:tc>
          <w:tcPr>
            <w:tcW w:type="dxa" w:w="2076"/>
          </w:tcPr>
          <w:p/>
        </w:tc>
        <w:tc>
          <w:tcPr>
            <w:tcW w:type="dxa" w:w="415"/>
          </w:tcPr>
          <w:p>
            <w:pPr>
              <w:pStyle w:val="null3"/>
            </w:pPr>
            <w:r>
              <w:rPr/>
              <w:t>51</w:t>
            </w:r>
          </w:p>
        </w:tc>
        <w:tc>
          <w:tcPr>
            <w:tcW w:type="dxa" w:w="5814"/>
          </w:tcPr>
          <w:p>
            <w:pPr>
              <w:pStyle w:val="null3"/>
            </w:pPr>
            <w:r>
              <w:rPr/>
              <w:t>4. 支持呼吸机连接中央站后，报警音可设置为静音，并可在中央站或者手机端或报警手环上查看呼吸机报警，减少 ICU 内噪音。</w:t>
            </w:r>
          </w:p>
        </w:tc>
      </w:tr>
      <w:tr>
        <w:tc>
          <w:tcPr>
            <w:tcW w:type="dxa" w:w="2076"/>
          </w:tcPr>
          <w:p/>
        </w:tc>
        <w:tc>
          <w:tcPr>
            <w:tcW w:type="dxa" w:w="415"/>
          </w:tcPr>
          <w:p>
            <w:pPr>
              <w:pStyle w:val="null3"/>
            </w:pPr>
            <w:r>
              <w:rPr/>
              <w:t>52</w:t>
            </w:r>
          </w:p>
        </w:tc>
        <w:tc>
          <w:tcPr>
            <w:tcW w:type="dxa" w:w="5814"/>
          </w:tcPr>
          <w:p>
            <w:pPr>
              <w:pStyle w:val="null3"/>
              <w:jc w:val="both"/>
            </w:pPr>
            <w:r>
              <w:rPr>
                <w:sz w:val="21"/>
              </w:rPr>
              <w:t>（七）配置（包括但不限于以下配置）：</w:t>
            </w:r>
          </w:p>
          <w:tbl>
            <w:tblPr>
              <w:tblBorders>
                <w:top w:val="none" w:color="000000" w:sz="4"/>
                <w:left w:val="none" w:color="000000" w:sz="4"/>
                <w:bottom w:val="none" w:color="000000" w:sz="4"/>
                <w:right w:val="none" w:color="000000" w:sz="4"/>
                <w:insideH w:val="none"/>
                <w:insideV w:val="none"/>
              </w:tblBorders>
            </w:tblPr>
            <w:tblGrid>
              <w:gridCol w:w="666"/>
              <w:gridCol w:w="3906"/>
              <w:gridCol w:w="1012"/>
            </w:tblGrid>
            <w:tr>
              <w:tc>
                <w:tcPr>
                  <w:tcW w:type="dxa" w:w="666"/>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序号</w:t>
                  </w:r>
                </w:p>
              </w:tc>
              <w:tc>
                <w:tcPr>
                  <w:tcW w:type="dxa" w:w="3906"/>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名称</w:t>
                  </w:r>
                </w:p>
              </w:tc>
              <w:tc>
                <w:tcPr>
                  <w:tcW w:type="dxa" w:w="1012"/>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数量</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主机</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1台</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2</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氧气气源软管（配接头）</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3</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空气气源软管（配接头）</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4</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台车</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5</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湿化器</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6</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氧疗鼻塞导管</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7</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一次性细菌过滤器</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8</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机械臂</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9</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呼吸湿化器</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r>
              <w:tc>
                <w:tcPr>
                  <w:tcW w:type="dxa" w:w="66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10</w:t>
                  </w:r>
                </w:p>
              </w:tc>
              <w:tc>
                <w:tcPr>
                  <w:tcW w:type="dxa" w:w="390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无创面罩</w:t>
                  </w:r>
                </w:p>
              </w:tc>
              <w:tc>
                <w:tcPr>
                  <w:tcW w:type="dxa" w:w="101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21"/>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采购包2（床旁超声）</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合同签订后的一个月内到货</w:t>
            </w:r>
          </w:p>
        </w:tc>
      </w:tr>
      <w:tr>
        <w:tc>
          <w:tcPr>
            <w:tcW w:type="dxa" w:w="4153"/>
          </w:tcPr>
          <w:p>
            <w:pPr>
              <w:pStyle w:val="null3"/>
            </w:pPr>
            <w:r>
              <w:rPr/>
              <w:t>标的提供的地点</w:t>
            </w:r>
          </w:p>
        </w:tc>
        <w:tc>
          <w:tcPr>
            <w:tcW w:type="dxa" w:w="4153"/>
          </w:tcPr>
          <w:p>
            <w:pPr>
              <w:pStyle w:val="null3"/>
            </w:pPr>
            <w:r>
              <w:rPr/>
              <w:t>采购人指定具体地点</w:t>
            </w:r>
          </w:p>
        </w:tc>
      </w:tr>
      <w:tr>
        <w:tc>
          <w:tcPr>
            <w:tcW w:type="dxa" w:w="4153"/>
          </w:tcPr>
          <w:p>
            <w:pPr>
              <w:pStyle w:val="null3"/>
            </w:pPr>
            <w:r>
              <w:rPr/>
              <w:t>付款方式</w:t>
            </w:r>
          </w:p>
        </w:tc>
        <w:tc>
          <w:tcPr>
            <w:tcW w:type="dxa" w:w="4153"/>
          </w:tcPr>
          <w:p>
            <w:pPr>
              <w:pStyle w:val="null3"/>
            </w:pPr>
            <w:r>
              <w:rPr/>
              <w:t>1期：支付比例50%,合同签订后，采购人按要求提交相关材料，由管理部门申请帮扶资金拨付，经批准后通过特定账户向投标人支付合同总金额的50%。</w:t>
            </w:r>
          </w:p>
          <w:p>
            <w:pPr>
              <w:pStyle w:val="null3"/>
            </w:pPr>
            <w:r>
              <w:rPr/>
              <w:t>2期：支付比例50%,采购项目验收通过并完成结算后，申请拨付第二期款项，经批准后通过特定账户向投标人支付合同总金额的50%。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1期：设备正常使用后由医院组织验收小组验收。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w:t>
            </w:r>
          </w:p>
        </w:tc>
        <w:tc>
          <w:tcPr>
            <w:tcW w:type="dxa" w:w="2076"/>
          </w:tcPr>
          <w:p>
            <w:pPr>
              <w:pStyle w:val="null3"/>
              <w:jc w:val="left"/>
            </w:pPr>
            <w:r>
              <w:rPr/>
              <w:t>设备到货后免费安装调试至能正常使用，并免费培训操作，货物安装使用正常一个月后进行验收。</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w:t>
            </w:r>
          </w:p>
        </w:tc>
        <w:tc>
          <w:tcPr>
            <w:tcW w:type="dxa" w:w="2076"/>
          </w:tcPr>
          <w:p>
            <w:pPr>
              <w:pStyle w:val="null3"/>
              <w:jc w:val="left"/>
            </w:pPr>
            <w:r>
              <w:rPr/>
              <w:t>验收合格后，整机原厂免费保修期至少3年，每年至少两次现场免费维护保养（包括整机清洁、维护保养、定期巡查、性能调整等内容），并提供实施方案。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床旁超声</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1,710,000.00</w:t>
            </w:r>
          </w:p>
        </w:tc>
        <w:tc>
          <w:tcPr>
            <w:tcW w:type="dxa" w:w="831"/>
          </w:tcPr>
          <w:p>
            <w:pPr>
              <w:pStyle w:val="null3"/>
              <w:jc w:val="right"/>
            </w:pPr>
            <w:r>
              <w:rPr/>
              <w:t>1,710,000.00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床旁超声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w:t>
            </w:r>
            <w:r>
              <w:rPr/>
              <w:t>总体要求：</w:t>
            </w:r>
            <w:r>
              <w:rPr/>
              <w:t>投标人应提供所投产品的医疗器械注册证。</w:t>
            </w:r>
          </w:p>
        </w:tc>
      </w:tr>
      <w:tr>
        <w:tc>
          <w:tcPr>
            <w:tcW w:type="dxa" w:w="2076"/>
          </w:tcPr>
          <w:p/>
        </w:tc>
        <w:tc>
          <w:tcPr>
            <w:tcW w:type="dxa" w:w="415"/>
          </w:tcPr>
          <w:p>
            <w:pPr>
              <w:pStyle w:val="null3"/>
            </w:pPr>
            <w:r>
              <w:rPr/>
              <w:t>2</w:t>
            </w:r>
          </w:p>
        </w:tc>
        <w:tc>
          <w:tcPr>
            <w:tcW w:type="dxa" w:w="5814"/>
          </w:tcPr>
          <w:p>
            <w:pPr>
              <w:pStyle w:val="null3"/>
            </w:pPr>
            <w:r>
              <w:rPr/>
              <w:t>其他要求：</w:t>
            </w:r>
          </w:p>
          <w:p>
            <w:pPr>
              <w:pStyle w:val="null3"/>
            </w:pPr>
            <w:r>
              <w:rPr/>
              <w:t xml:space="preserve">1. </w:t>
            </w:r>
            <w:r>
              <w:rPr>
                <w:sz w:val="20"/>
                <w:color w:val="000000"/>
              </w:rPr>
              <w:t>投标人需负责超声设备接入医院信息系统费用。</w:t>
            </w:r>
          </w:p>
          <w:p>
            <w:pPr>
              <w:pStyle w:val="null3"/>
            </w:pPr>
            <w:r>
              <w:rPr/>
              <w:t>2. 本包的核心产品为“</w:t>
            </w:r>
            <w:r>
              <w:rPr>
                <w:sz w:val="21"/>
              </w:rPr>
              <w:t>床旁超声</w:t>
            </w:r>
            <w:r>
              <w:rPr>
                <w:sz w:val="21"/>
              </w:rPr>
              <w:t>A</w:t>
            </w:r>
            <w:r>
              <w:rPr/>
              <w:t>”。</w:t>
            </w:r>
          </w:p>
        </w:tc>
      </w:tr>
      <w:tr>
        <w:tc>
          <w:tcPr>
            <w:tcW w:type="dxa" w:w="2076"/>
          </w:tcPr>
          <w:p/>
        </w:tc>
        <w:tc>
          <w:tcPr>
            <w:tcW w:type="dxa" w:w="415"/>
          </w:tcPr>
          <w:p>
            <w:pPr>
              <w:pStyle w:val="null3"/>
            </w:pPr>
            <w:r>
              <w:rPr/>
              <w:t>3</w:t>
            </w:r>
          </w:p>
        </w:tc>
        <w:tc>
          <w:tcPr>
            <w:tcW w:type="dxa" w:w="5814"/>
          </w:tcPr>
          <w:p>
            <w:pPr>
              <w:pStyle w:val="null3"/>
            </w:pPr>
            <w:r>
              <w:rPr/>
              <w:t>（一）床旁超声A 1套</w:t>
            </w:r>
          </w:p>
        </w:tc>
      </w:tr>
      <w:tr>
        <w:tc>
          <w:tcPr>
            <w:tcW w:type="dxa" w:w="2076"/>
          </w:tcPr>
          <w:p/>
        </w:tc>
        <w:tc>
          <w:tcPr>
            <w:tcW w:type="dxa" w:w="415"/>
          </w:tcPr>
          <w:p>
            <w:pPr>
              <w:pStyle w:val="null3"/>
            </w:pPr>
            <w:r>
              <w:rPr/>
              <w:t>4</w:t>
            </w:r>
          </w:p>
        </w:tc>
        <w:tc>
          <w:tcPr>
            <w:tcW w:type="dxa" w:w="5814"/>
          </w:tcPr>
          <w:p>
            <w:pPr>
              <w:pStyle w:val="null3"/>
            </w:pPr>
            <w:r>
              <w:rPr/>
              <w:t>1. 用途说明</w:t>
            </w:r>
          </w:p>
        </w:tc>
      </w:tr>
      <w:tr>
        <w:tc>
          <w:tcPr>
            <w:tcW w:type="dxa" w:w="2076"/>
          </w:tcPr>
          <w:p/>
        </w:tc>
        <w:tc>
          <w:tcPr>
            <w:tcW w:type="dxa" w:w="415"/>
          </w:tcPr>
          <w:p>
            <w:pPr>
              <w:pStyle w:val="null3"/>
            </w:pPr>
            <w:r>
              <w:rPr/>
              <w:t>5</w:t>
            </w:r>
          </w:p>
        </w:tc>
        <w:tc>
          <w:tcPr>
            <w:tcW w:type="dxa" w:w="5814"/>
          </w:tcPr>
          <w:p>
            <w:pPr>
              <w:pStyle w:val="null3"/>
            </w:pPr>
            <w:r>
              <w:rPr/>
              <w:t>1.1. 用途：用于神经、急诊、腹部、产科、妇科、心脏、小器官、泌尿、血管、儿科等全身应用。</w:t>
            </w:r>
          </w:p>
        </w:tc>
      </w:tr>
      <w:tr>
        <w:tc>
          <w:tcPr>
            <w:tcW w:type="dxa" w:w="2076"/>
          </w:tcPr>
          <w:p/>
        </w:tc>
        <w:tc>
          <w:tcPr>
            <w:tcW w:type="dxa" w:w="415"/>
          </w:tcPr>
          <w:p>
            <w:pPr>
              <w:pStyle w:val="null3"/>
            </w:pPr>
            <w:r>
              <w:rPr/>
              <w:t>6</w:t>
            </w:r>
          </w:p>
        </w:tc>
        <w:tc>
          <w:tcPr>
            <w:tcW w:type="dxa" w:w="5814"/>
          </w:tcPr>
          <w:p>
            <w:pPr>
              <w:pStyle w:val="null3"/>
            </w:pPr>
            <w:r>
              <w:rPr/>
              <w:t>2. 系统技术规格及概述：</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2.1. ▲≥20英寸纯平投射式电容屏触摸屏，支持单点、多点、滑动、缩放操作。</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2.2. ▲主机具备多个可激活探头接口。</w:t>
            </w:r>
          </w:p>
        </w:tc>
      </w:tr>
      <w:tr>
        <w:tc>
          <w:tcPr>
            <w:tcW w:type="dxa" w:w="2076"/>
          </w:tcPr>
          <w:p/>
        </w:tc>
        <w:tc>
          <w:tcPr>
            <w:tcW w:type="dxa" w:w="415"/>
          </w:tcPr>
          <w:p>
            <w:pPr>
              <w:pStyle w:val="null3"/>
            </w:pPr>
            <w:r>
              <w:rPr/>
              <w:t>9</w:t>
            </w:r>
          </w:p>
        </w:tc>
        <w:tc>
          <w:tcPr>
            <w:tcW w:type="dxa" w:w="5814"/>
          </w:tcPr>
          <w:p>
            <w:pPr>
              <w:pStyle w:val="null3"/>
            </w:pPr>
            <w:r>
              <w:rPr/>
              <w:t>2.3. 主机多个USB 3.0接口。</w:t>
            </w:r>
          </w:p>
        </w:tc>
      </w:tr>
      <w:tr>
        <w:tc>
          <w:tcPr>
            <w:tcW w:type="dxa" w:w="2076"/>
          </w:tcPr>
          <w:p/>
        </w:tc>
        <w:tc>
          <w:tcPr>
            <w:tcW w:type="dxa" w:w="415"/>
          </w:tcPr>
          <w:p>
            <w:pPr>
              <w:pStyle w:val="null3"/>
            </w:pPr>
            <w:r>
              <w:rPr/>
              <w:t>10</w:t>
            </w:r>
          </w:p>
        </w:tc>
        <w:tc>
          <w:tcPr>
            <w:tcW w:type="dxa" w:w="5814"/>
          </w:tcPr>
          <w:p>
            <w:pPr>
              <w:pStyle w:val="null3"/>
            </w:pPr>
            <w:r>
              <w:rPr/>
              <w:t>2.4. 二维灰阶模式。</w:t>
            </w:r>
          </w:p>
        </w:tc>
      </w:tr>
      <w:tr>
        <w:tc>
          <w:tcPr>
            <w:tcW w:type="dxa" w:w="2076"/>
          </w:tcPr>
          <w:p/>
        </w:tc>
        <w:tc>
          <w:tcPr>
            <w:tcW w:type="dxa" w:w="415"/>
          </w:tcPr>
          <w:p>
            <w:pPr>
              <w:pStyle w:val="null3"/>
            </w:pPr>
            <w:r>
              <w:rPr/>
              <w:t>11</w:t>
            </w:r>
          </w:p>
        </w:tc>
        <w:tc>
          <w:tcPr>
            <w:tcW w:type="dxa" w:w="5814"/>
          </w:tcPr>
          <w:p>
            <w:pPr>
              <w:pStyle w:val="null3"/>
            </w:pPr>
            <w:r>
              <w:rPr/>
              <w:t>2.5. 空间复合成像。</w:t>
            </w:r>
          </w:p>
        </w:tc>
      </w:tr>
      <w:tr>
        <w:tc>
          <w:tcPr>
            <w:tcW w:type="dxa" w:w="2076"/>
          </w:tcPr>
          <w:p/>
        </w:tc>
        <w:tc>
          <w:tcPr>
            <w:tcW w:type="dxa" w:w="415"/>
          </w:tcPr>
          <w:p>
            <w:pPr>
              <w:pStyle w:val="null3"/>
            </w:pPr>
            <w:r>
              <w:rPr/>
              <w:t>12</w:t>
            </w:r>
          </w:p>
        </w:tc>
        <w:tc>
          <w:tcPr>
            <w:tcW w:type="dxa" w:w="5814"/>
          </w:tcPr>
          <w:p>
            <w:pPr>
              <w:pStyle w:val="null3"/>
            </w:pPr>
            <w:r>
              <w:rPr/>
              <w:t>2.6. 斑点抑制成像。</w:t>
            </w:r>
          </w:p>
        </w:tc>
      </w:tr>
      <w:tr>
        <w:tc>
          <w:tcPr>
            <w:tcW w:type="dxa" w:w="2076"/>
          </w:tcPr>
          <w:p/>
        </w:tc>
        <w:tc>
          <w:tcPr>
            <w:tcW w:type="dxa" w:w="415"/>
          </w:tcPr>
          <w:p>
            <w:pPr>
              <w:pStyle w:val="null3"/>
            </w:pPr>
            <w:r>
              <w:rPr/>
              <w:t>13</w:t>
            </w:r>
          </w:p>
        </w:tc>
        <w:tc>
          <w:tcPr>
            <w:tcW w:type="dxa" w:w="5814"/>
          </w:tcPr>
          <w:p>
            <w:pPr>
              <w:pStyle w:val="null3"/>
            </w:pPr>
            <w:r>
              <w:rPr/>
              <w:t>2.7. 彩色多普勒成像，包括彩色、能量、方向能量多普勒模式。</w:t>
            </w:r>
          </w:p>
        </w:tc>
      </w:tr>
      <w:tr>
        <w:tc>
          <w:tcPr>
            <w:tcW w:type="dxa" w:w="2076"/>
          </w:tcPr>
          <w:p/>
        </w:tc>
        <w:tc>
          <w:tcPr>
            <w:tcW w:type="dxa" w:w="415"/>
          </w:tcPr>
          <w:p>
            <w:pPr>
              <w:pStyle w:val="null3"/>
            </w:pPr>
            <w:r>
              <w:rPr/>
              <w:t>14</w:t>
            </w:r>
          </w:p>
        </w:tc>
        <w:tc>
          <w:tcPr>
            <w:tcW w:type="dxa" w:w="5814"/>
          </w:tcPr>
          <w:p>
            <w:pPr>
              <w:pStyle w:val="null3"/>
            </w:pPr>
            <w:r>
              <w:rPr/>
              <w:t>2.7.1. 包括速度、速度方差、能量、方向能量显示等。</w:t>
            </w:r>
          </w:p>
        </w:tc>
      </w:tr>
      <w:tr>
        <w:tc>
          <w:tcPr>
            <w:tcW w:type="dxa" w:w="2076"/>
          </w:tcPr>
          <w:p/>
        </w:tc>
        <w:tc>
          <w:tcPr>
            <w:tcW w:type="dxa" w:w="415"/>
          </w:tcPr>
          <w:p>
            <w:pPr>
              <w:pStyle w:val="null3"/>
            </w:pPr>
            <w:r>
              <w:rPr/>
              <w:t>15</w:t>
            </w:r>
          </w:p>
        </w:tc>
        <w:tc>
          <w:tcPr>
            <w:tcW w:type="dxa" w:w="5814"/>
          </w:tcPr>
          <w:p>
            <w:pPr>
              <w:pStyle w:val="null3"/>
            </w:pPr>
            <w:r>
              <w:rPr/>
              <w:t>2.7.2．显示方式：B/C、B/C/M、B/POWER、B/C/PW。</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2.7.3．▲线阵探头取样框偏转：≥±30度。</w:t>
            </w:r>
          </w:p>
        </w:tc>
      </w:tr>
      <w:tr>
        <w:tc>
          <w:tcPr>
            <w:tcW w:type="dxa" w:w="2076"/>
          </w:tcPr>
          <w:p/>
        </w:tc>
        <w:tc>
          <w:tcPr>
            <w:tcW w:type="dxa" w:w="415"/>
          </w:tcPr>
          <w:p>
            <w:pPr>
              <w:pStyle w:val="null3"/>
            </w:pPr>
            <w:r>
              <w:rPr/>
              <w:t>17</w:t>
            </w:r>
          </w:p>
        </w:tc>
        <w:tc>
          <w:tcPr>
            <w:tcW w:type="dxa" w:w="5814"/>
          </w:tcPr>
          <w:p>
            <w:pPr>
              <w:pStyle w:val="null3"/>
            </w:pPr>
            <w:r>
              <w:rPr/>
              <w:t>2.8. 频谱多普勒成像：脉冲多普勒、高脉冲重复频率、连续波多普勒。</w:t>
            </w:r>
          </w:p>
        </w:tc>
      </w:tr>
      <w:tr>
        <w:tc>
          <w:tcPr>
            <w:tcW w:type="dxa" w:w="2076"/>
          </w:tcPr>
          <w:p/>
        </w:tc>
        <w:tc>
          <w:tcPr>
            <w:tcW w:type="dxa" w:w="415"/>
          </w:tcPr>
          <w:p>
            <w:pPr>
              <w:pStyle w:val="null3"/>
            </w:pPr>
            <w:r>
              <w:rPr/>
              <w:t>18</w:t>
            </w:r>
          </w:p>
        </w:tc>
        <w:tc>
          <w:tcPr>
            <w:tcW w:type="dxa" w:w="5814"/>
          </w:tcPr>
          <w:p>
            <w:pPr>
              <w:pStyle w:val="null3"/>
            </w:pPr>
            <w:r>
              <w:rPr/>
              <w:t>2.8.1．显示方式：B, PW，B/PW, B/C/PW, B/CW, B/C/CW等。</w:t>
            </w:r>
          </w:p>
        </w:tc>
      </w:tr>
      <w:tr>
        <w:tc>
          <w:tcPr>
            <w:tcW w:type="dxa" w:w="2076"/>
          </w:tcPr>
          <w:p/>
        </w:tc>
        <w:tc>
          <w:tcPr>
            <w:tcW w:type="dxa" w:w="415"/>
          </w:tcPr>
          <w:p>
            <w:pPr>
              <w:pStyle w:val="null3"/>
            </w:pPr>
            <w:r>
              <w:rPr/>
              <w:t>19</w:t>
            </w:r>
          </w:p>
        </w:tc>
        <w:tc>
          <w:tcPr>
            <w:tcW w:type="dxa" w:w="5814"/>
          </w:tcPr>
          <w:p>
            <w:pPr>
              <w:pStyle w:val="null3"/>
            </w:pPr>
            <w:r>
              <w:rPr/>
              <w:t>2.8.2．显示控制：反转、零移位、B刷新、D扩展、B/D扩展等。</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2.8.3．▲线阵探头偏转角度：≥±30度。</w:t>
            </w:r>
          </w:p>
        </w:tc>
      </w:tr>
      <w:tr>
        <w:tc>
          <w:tcPr>
            <w:tcW w:type="dxa" w:w="2076"/>
          </w:tcPr>
          <w:p/>
        </w:tc>
        <w:tc>
          <w:tcPr>
            <w:tcW w:type="dxa" w:w="415"/>
          </w:tcPr>
          <w:p>
            <w:pPr>
              <w:pStyle w:val="null3"/>
            </w:pPr>
            <w:r>
              <w:rPr/>
              <w:t>21</w:t>
            </w:r>
          </w:p>
        </w:tc>
        <w:tc>
          <w:tcPr>
            <w:tcW w:type="dxa" w:w="5814"/>
          </w:tcPr>
          <w:p>
            <w:pPr>
              <w:pStyle w:val="null3"/>
            </w:pPr>
            <w:r>
              <w:rPr/>
              <w:t>2.9. 组织多普勒成像。</w:t>
            </w:r>
          </w:p>
        </w:tc>
      </w:tr>
      <w:tr>
        <w:tc>
          <w:tcPr>
            <w:tcW w:type="dxa" w:w="2076"/>
          </w:tcPr>
          <w:p/>
        </w:tc>
        <w:tc>
          <w:tcPr>
            <w:tcW w:type="dxa" w:w="415"/>
          </w:tcPr>
          <w:p>
            <w:pPr>
              <w:pStyle w:val="null3"/>
            </w:pPr>
            <w:r>
              <w:rPr/>
              <w:t>22</w:t>
            </w:r>
          </w:p>
        </w:tc>
        <w:tc>
          <w:tcPr>
            <w:tcW w:type="dxa" w:w="5814"/>
          </w:tcPr>
          <w:p>
            <w:pPr>
              <w:pStyle w:val="null3"/>
            </w:pPr>
            <w:r>
              <w:rPr/>
              <w:t>2.10. 解剖M型模式。</w:t>
            </w:r>
          </w:p>
        </w:tc>
      </w:tr>
      <w:tr>
        <w:tc>
          <w:tcPr>
            <w:tcW w:type="dxa" w:w="2076"/>
          </w:tcPr>
          <w:p/>
        </w:tc>
        <w:tc>
          <w:tcPr>
            <w:tcW w:type="dxa" w:w="415"/>
          </w:tcPr>
          <w:p>
            <w:pPr>
              <w:pStyle w:val="null3"/>
            </w:pPr>
            <w:r>
              <w:rPr/>
              <w:t>23</w:t>
            </w:r>
          </w:p>
        </w:tc>
        <w:tc>
          <w:tcPr>
            <w:tcW w:type="dxa" w:w="5814"/>
          </w:tcPr>
          <w:p>
            <w:pPr>
              <w:pStyle w:val="null3"/>
            </w:pPr>
            <w:r>
              <w:rPr/>
              <w:t>2.11. 造影定量分析功能。</w:t>
            </w:r>
          </w:p>
        </w:tc>
      </w:tr>
      <w:tr>
        <w:tc>
          <w:tcPr>
            <w:tcW w:type="dxa" w:w="2076"/>
          </w:tcPr>
          <w:p/>
        </w:tc>
        <w:tc>
          <w:tcPr>
            <w:tcW w:type="dxa" w:w="415"/>
          </w:tcPr>
          <w:p>
            <w:pPr>
              <w:pStyle w:val="null3"/>
            </w:pPr>
            <w:r>
              <w:rPr/>
              <w:t>24</w:t>
            </w:r>
          </w:p>
        </w:tc>
        <w:tc>
          <w:tcPr>
            <w:tcW w:type="dxa" w:w="5814"/>
          </w:tcPr>
          <w:p>
            <w:pPr>
              <w:pStyle w:val="null3"/>
            </w:pPr>
            <w:r>
              <w:rPr/>
              <w:t>2.12. IMT血管内中膜自动测量软件。</w:t>
            </w:r>
          </w:p>
        </w:tc>
      </w:tr>
      <w:tr>
        <w:tc>
          <w:tcPr>
            <w:tcW w:type="dxa" w:w="2076"/>
          </w:tcPr>
          <w:p/>
        </w:tc>
        <w:tc>
          <w:tcPr>
            <w:tcW w:type="dxa" w:w="415"/>
          </w:tcPr>
          <w:p>
            <w:pPr>
              <w:pStyle w:val="null3"/>
            </w:pPr>
            <w:r>
              <w:rPr/>
              <w:t>25</w:t>
            </w:r>
          </w:p>
        </w:tc>
        <w:tc>
          <w:tcPr>
            <w:tcW w:type="dxa" w:w="5814"/>
          </w:tcPr>
          <w:p>
            <w:pPr>
              <w:pStyle w:val="null3"/>
            </w:pPr>
            <w:r>
              <w:rPr/>
              <w:t>2.13. 实时双幅对比成像。</w:t>
            </w:r>
          </w:p>
        </w:tc>
      </w:tr>
      <w:tr>
        <w:tc>
          <w:tcPr>
            <w:tcW w:type="dxa" w:w="2076"/>
          </w:tcPr>
          <w:p/>
        </w:tc>
        <w:tc>
          <w:tcPr>
            <w:tcW w:type="dxa" w:w="415"/>
          </w:tcPr>
          <w:p>
            <w:pPr>
              <w:pStyle w:val="null3"/>
            </w:pPr>
            <w:r>
              <w:rPr/>
              <w:t>26</w:t>
            </w:r>
          </w:p>
        </w:tc>
        <w:tc>
          <w:tcPr>
            <w:tcW w:type="dxa" w:w="5814"/>
          </w:tcPr>
          <w:p>
            <w:pPr>
              <w:pStyle w:val="null3"/>
            </w:pPr>
            <w:r>
              <w:rPr/>
              <w:t>2.14. 支持全屏放大，≥2档可调。</w:t>
            </w:r>
          </w:p>
        </w:tc>
      </w:tr>
      <w:tr>
        <w:tc>
          <w:tcPr>
            <w:tcW w:type="dxa" w:w="2076"/>
          </w:tcPr>
          <w:p/>
        </w:tc>
        <w:tc>
          <w:tcPr>
            <w:tcW w:type="dxa" w:w="415"/>
          </w:tcPr>
          <w:p>
            <w:pPr>
              <w:pStyle w:val="null3"/>
            </w:pPr>
            <w:r>
              <w:rPr/>
              <w:t>27</w:t>
            </w:r>
          </w:p>
        </w:tc>
        <w:tc>
          <w:tcPr>
            <w:tcW w:type="dxa" w:w="5814"/>
          </w:tcPr>
          <w:p>
            <w:pPr>
              <w:pStyle w:val="null3"/>
            </w:pPr>
            <w:r>
              <w:rPr/>
              <w:t>2.15. 局部放大，支持前端、后端放大。</w:t>
            </w:r>
          </w:p>
        </w:tc>
      </w:tr>
      <w:tr>
        <w:tc>
          <w:tcPr>
            <w:tcW w:type="dxa" w:w="2076"/>
          </w:tcPr>
          <w:p/>
        </w:tc>
        <w:tc>
          <w:tcPr>
            <w:tcW w:type="dxa" w:w="415"/>
          </w:tcPr>
          <w:p>
            <w:pPr>
              <w:pStyle w:val="null3"/>
            </w:pPr>
            <w:r>
              <w:rPr/>
              <w:t>28</w:t>
            </w:r>
          </w:p>
        </w:tc>
        <w:tc>
          <w:tcPr>
            <w:tcW w:type="dxa" w:w="5814"/>
          </w:tcPr>
          <w:p>
            <w:pPr>
              <w:pStyle w:val="null3"/>
            </w:pPr>
            <w:r>
              <w:rPr/>
              <w:t>2.16. 支持手动、自动、半自动触摸屏上包络测量。</w:t>
            </w:r>
          </w:p>
        </w:tc>
      </w:tr>
      <w:tr>
        <w:tc>
          <w:tcPr>
            <w:tcW w:type="dxa" w:w="2076"/>
          </w:tcPr>
          <w:p/>
        </w:tc>
        <w:tc>
          <w:tcPr>
            <w:tcW w:type="dxa" w:w="415"/>
          </w:tcPr>
          <w:p>
            <w:pPr>
              <w:pStyle w:val="null3"/>
            </w:pPr>
            <w:r>
              <w:rPr/>
              <w:t>29</w:t>
            </w:r>
          </w:p>
        </w:tc>
        <w:tc>
          <w:tcPr>
            <w:tcW w:type="dxa" w:w="5814"/>
          </w:tcPr>
          <w:p>
            <w:pPr>
              <w:pStyle w:val="null3"/>
            </w:pPr>
            <w:r>
              <w:rPr/>
              <w:t>2.17. 智能血流跟踪，根据血管走行，自动识别并跟踪血管，自动调整彩色取样框的位置和角度，自动调整PW取样门的大小和角度，无需手动调节。</w:t>
            </w:r>
          </w:p>
        </w:tc>
      </w:tr>
      <w:tr>
        <w:tc>
          <w:tcPr>
            <w:tcW w:type="dxa" w:w="2076"/>
          </w:tcPr>
          <w:p/>
        </w:tc>
        <w:tc>
          <w:tcPr>
            <w:tcW w:type="dxa" w:w="415"/>
          </w:tcPr>
          <w:p>
            <w:pPr>
              <w:pStyle w:val="null3"/>
            </w:pPr>
            <w:r>
              <w:rPr/>
              <w:t>30</w:t>
            </w:r>
          </w:p>
        </w:tc>
        <w:tc>
          <w:tcPr>
            <w:tcW w:type="dxa" w:w="5814"/>
          </w:tcPr>
          <w:p>
            <w:pPr>
              <w:pStyle w:val="null3"/>
            </w:pPr>
            <w:r>
              <w:rPr/>
              <w:t>2.18. 具有多普勒自动识别功能。</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2.19. ▲可支持自动速度时间积分，自动放置彩色取样框，PW取样线，取样门，并计算VTI、SV、CO、SVV，且可提供趋势图。</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2.20. ▲可支持自动下腔静脉定量分析，并支持快速容量状态标注，且可提供趋势图。</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2.21. ▲可支持自动B线检测, 自动计算B线数量、获取B线面积比、B线间距, 指导液体复苏并防止出现肺水肿。</w:t>
            </w:r>
          </w:p>
        </w:tc>
      </w:tr>
      <w:tr>
        <w:tc>
          <w:tcPr>
            <w:tcW w:type="dxa" w:w="2076"/>
          </w:tcPr>
          <w:p/>
        </w:tc>
        <w:tc>
          <w:tcPr>
            <w:tcW w:type="dxa" w:w="415"/>
          </w:tcPr>
          <w:p>
            <w:pPr>
              <w:pStyle w:val="null3"/>
            </w:pPr>
            <w:r>
              <w:rPr/>
              <w:t>34</w:t>
            </w:r>
          </w:p>
        </w:tc>
        <w:tc>
          <w:tcPr>
            <w:tcW w:type="dxa" w:w="5814"/>
          </w:tcPr>
          <w:p>
            <w:pPr>
              <w:pStyle w:val="null3"/>
            </w:pPr>
            <w:r>
              <w:rPr/>
              <w:t>2.22. 支持自动锁屏功能，开机状态下锁屏时间≤11秒，便于术中屏幕清洁。</w:t>
            </w:r>
          </w:p>
        </w:tc>
      </w:tr>
      <w:tr>
        <w:tc>
          <w:tcPr>
            <w:tcW w:type="dxa" w:w="2076"/>
          </w:tcPr>
          <w:p/>
        </w:tc>
        <w:tc>
          <w:tcPr>
            <w:tcW w:type="dxa" w:w="415"/>
          </w:tcPr>
          <w:p>
            <w:pPr>
              <w:pStyle w:val="null3"/>
            </w:pPr>
            <w:r>
              <w:rPr/>
              <w:t>35</w:t>
            </w:r>
          </w:p>
        </w:tc>
        <w:tc>
          <w:tcPr>
            <w:tcW w:type="dxa" w:w="5814"/>
          </w:tcPr>
          <w:p>
            <w:pPr>
              <w:pStyle w:val="null3"/>
            </w:pPr>
            <w:r>
              <w:rPr/>
              <w:t>2.23. 自动唤醒功能</w:t>
            </w:r>
          </w:p>
        </w:tc>
      </w:tr>
      <w:tr>
        <w:tc>
          <w:tcPr>
            <w:tcW w:type="dxa" w:w="2076"/>
          </w:tcPr>
          <w:p/>
        </w:tc>
        <w:tc>
          <w:tcPr>
            <w:tcW w:type="dxa" w:w="415"/>
          </w:tcPr>
          <w:p>
            <w:pPr>
              <w:pStyle w:val="null3"/>
            </w:pPr>
            <w:r>
              <w:rPr/>
              <w:t>36</w:t>
            </w:r>
          </w:p>
        </w:tc>
        <w:tc>
          <w:tcPr>
            <w:tcW w:type="dxa" w:w="5814"/>
          </w:tcPr>
          <w:p>
            <w:pPr>
              <w:pStyle w:val="null3"/>
            </w:pPr>
            <w:r>
              <w:rPr/>
              <w:t>2.24. 常规测量软件包，包括腹部、心脏、血管、小器官，神经，产科、妇科、泌尿、急诊测量软件包。</w:t>
            </w:r>
          </w:p>
        </w:tc>
      </w:tr>
      <w:tr>
        <w:tc>
          <w:tcPr>
            <w:tcW w:type="dxa" w:w="2076"/>
          </w:tcPr>
          <w:p/>
        </w:tc>
        <w:tc>
          <w:tcPr>
            <w:tcW w:type="dxa" w:w="415"/>
          </w:tcPr>
          <w:p>
            <w:pPr>
              <w:pStyle w:val="null3"/>
            </w:pPr>
            <w:r>
              <w:rPr/>
              <w:t>37</w:t>
            </w:r>
          </w:p>
        </w:tc>
        <w:tc>
          <w:tcPr>
            <w:tcW w:type="dxa" w:w="5814"/>
          </w:tcPr>
          <w:p>
            <w:pPr>
              <w:pStyle w:val="null3"/>
            </w:pPr>
            <w:r>
              <w:rPr/>
              <w:t>2.25. 图像后处理。</w:t>
            </w:r>
          </w:p>
        </w:tc>
      </w:tr>
      <w:tr>
        <w:tc>
          <w:tcPr>
            <w:tcW w:type="dxa" w:w="2076"/>
          </w:tcPr>
          <w:p/>
        </w:tc>
        <w:tc>
          <w:tcPr>
            <w:tcW w:type="dxa" w:w="415"/>
          </w:tcPr>
          <w:p>
            <w:pPr>
              <w:pStyle w:val="null3"/>
            </w:pPr>
            <w:r>
              <w:rPr/>
              <w:t>38</w:t>
            </w:r>
          </w:p>
        </w:tc>
        <w:tc>
          <w:tcPr>
            <w:tcW w:type="dxa" w:w="5814"/>
          </w:tcPr>
          <w:p>
            <w:pPr>
              <w:pStyle w:val="null3"/>
            </w:pPr>
            <w:r>
              <w:rPr/>
              <w:t>2.26. 支持手动触摸屏上注释。</w:t>
            </w:r>
          </w:p>
        </w:tc>
      </w:tr>
      <w:tr>
        <w:tc>
          <w:tcPr>
            <w:tcW w:type="dxa" w:w="2076"/>
          </w:tcPr>
          <w:p/>
        </w:tc>
        <w:tc>
          <w:tcPr>
            <w:tcW w:type="dxa" w:w="415"/>
          </w:tcPr>
          <w:p>
            <w:pPr>
              <w:pStyle w:val="null3"/>
            </w:pPr>
            <w:r>
              <w:rPr/>
              <w:t>39</w:t>
            </w:r>
          </w:p>
        </w:tc>
        <w:tc>
          <w:tcPr>
            <w:tcW w:type="dxa" w:w="5814"/>
          </w:tcPr>
          <w:p>
            <w:pPr>
              <w:pStyle w:val="null3"/>
            </w:pPr>
            <w:r>
              <w:rPr/>
              <w:t>2.27. 支持手势操作，包括图像调整、测量和注释、图像浏览。</w:t>
            </w:r>
          </w:p>
        </w:tc>
      </w:tr>
      <w:tr>
        <w:tc>
          <w:tcPr>
            <w:tcW w:type="dxa" w:w="2076"/>
          </w:tcPr>
          <w:p/>
        </w:tc>
        <w:tc>
          <w:tcPr>
            <w:tcW w:type="dxa" w:w="415"/>
          </w:tcPr>
          <w:p>
            <w:pPr>
              <w:pStyle w:val="null3"/>
            </w:pPr>
            <w:r>
              <w:rPr/>
              <w:t>40</w:t>
            </w:r>
          </w:p>
        </w:tc>
        <w:tc>
          <w:tcPr>
            <w:tcW w:type="dxa" w:w="5814"/>
          </w:tcPr>
          <w:p>
            <w:pPr>
              <w:pStyle w:val="null3"/>
            </w:pPr>
            <w:r>
              <w:rPr/>
              <w:t>2.28. 穿刺针增强技术，可跟随进针角度随时改变声束偏转角度，支持双屏实时对比显示增强前后效果，支持线阵和凸阵探头。</w:t>
            </w:r>
          </w:p>
        </w:tc>
      </w:tr>
      <w:tr>
        <w:tc>
          <w:tcPr>
            <w:tcW w:type="dxa" w:w="2076"/>
          </w:tcPr>
          <w:p/>
        </w:tc>
        <w:tc>
          <w:tcPr>
            <w:tcW w:type="dxa" w:w="415"/>
          </w:tcPr>
          <w:p>
            <w:pPr>
              <w:pStyle w:val="null3"/>
            </w:pPr>
            <w:r>
              <w:rPr/>
              <w:t>41</w:t>
            </w:r>
          </w:p>
        </w:tc>
        <w:tc>
          <w:tcPr>
            <w:tcW w:type="dxa" w:w="5814"/>
          </w:tcPr>
          <w:p>
            <w:pPr>
              <w:pStyle w:val="null3"/>
            </w:pPr>
            <w:r>
              <w:rPr/>
              <w:t>2.29. 内置超声教学软件，解剖图谱，标准的超声图像，扫查位置参考图，以及扫查技巧图文解析，覆盖神经、FAST、心脏、腹部、甲状腺、乳腺、睾丸和妇产等应用，为采购人提供在线指导。</w:t>
            </w:r>
          </w:p>
        </w:tc>
      </w:tr>
      <w:tr>
        <w:tc>
          <w:tcPr>
            <w:tcW w:type="dxa" w:w="2076"/>
          </w:tcPr>
          <w:p/>
        </w:tc>
        <w:tc>
          <w:tcPr>
            <w:tcW w:type="dxa" w:w="415"/>
          </w:tcPr>
          <w:p>
            <w:pPr>
              <w:pStyle w:val="null3"/>
            </w:pPr>
            <w:r>
              <w:rPr/>
              <w:t>42</w:t>
            </w:r>
          </w:p>
        </w:tc>
        <w:tc>
          <w:tcPr>
            <w:tcW w:type="dxa" w:w="5814"/>
          </w:tcPr>
          <w:p>
            <w:pPr>
              <w:pStyle w:val="null3"/>
            </w:pPr>
            <w:r>
              <w:rPr/>
              <w:t>2.30. 自动工作流协议，自动提示检查切面、自动激活彩色多普勒、PW模式，自动添加注释。</w:t>
            </w:r>
          </w:p>
        </w:tc>
      </w:tr>
      <w:tr>
        <w:tc>
          <w:tcPr>
            <w:tcW w:type="dxa" w:w="2076"/>
          </w:tcPr>
          <w:p/>
        </w:tc>
        <w:tc>
          <w:tcPr>
            <w:tcW w:type="dxa" w:w="415"/>
          </w:tcPr>
          <w:p>
            <w:pPr>
              <w:pStyle w:val="null3"/>
            </w:pPr>
            <w:r>
              <w:rPr/>
              <w:t>43</w:t>
            </w:r>
          </w:p>
        </w:tc>
        <w:tc>
          <w:tcPr>
            <w:tcW w:type="dxa" w:w="5814"/>
          </w:tcPr>
          <w:p>
            <w:pPr>
              <w:pStyle w:val="null3"/>
            </w:pPr>
            <w:r>
              <w:rPr/>
              <w:t>3. 测量/分析和报告</w:t>
            </w:r>
          </w:p>
        </w:tc>
      </w:tr>
      <w:tr>
        <w:tc>
          <w:tcPr>
            <w:tcW w:type="dxa" w:w="2076"/>
          </w:tcPr>
          <w:p/>
        </w:tc>
        <w:tc>
          <w:tcPr>
            <w:tcW w:type="dxa" w:w="415"/>
          </w:tcPr>
          <w:p>
            <w:pPr>
              <w:pStyle w:val="null3"/>
            </w:pPr>
            <w:r>
              <w:rPr/>
              <w:t>44</w:t>
            </w:r>
          </w:p>
        </w:tc>
        <w:tc>
          <w:tcPr>
            <w:tcW w:type="dxa" w:w="5814"/>
          </w:tcPr>
          <w:p>
            <w:pPr>
              <w:pStyle w:val="null3"/>
            </w:pPr>
            <w:r>
              <w:rPr/>
              <w:t>3.1. 常规测量：包括但不限于距离测量、椭圆及描迹测量面积周长、体积测量。</w:t>
            </w:r>
          </w:p>
        </w:tc>
      </w:tr>
      <w:tr>
        <w:tc>
          <w:tcPr>
            <w:tcW w:type="dxa" w:w="2076"/>
          </w:tcPr>
          <w:p/>
        </w:tc>
        <w:tc>
          <w:tcPr>
            <w:tcW w:type="dxa" w:w="415"/>
          </w:tcPr>
          <w:p>
            <w:pPr>
              <w:pStyle w:val="null3"/>
            </w:pPr>
            <w:r>
              <w:rPr/>
              <w:t>45</w:t>
            </w:r>
          </w:p>
        </w:tc>
        <w:tc>
          <w:tcPr>
            <w:tcW w:type="dxa" w:w="5814"/>
          </w:tcPr>
          <w:p>
            <w:pPr>
              <w:pStyle w:val="null3"/>
            </w:pPr>
            <w:r>
              <w:rPr/>
              <w:t>3.2. 多普勒测量包括自动或手动包络测量，自动计算测量参数。</w:t>
            </w:r>
          </w:p>
        </w:tc>
      </w:tr>
      <w:tr>
        <w:tc>
          <w:tcPr>
            <w:tcW w:type="dxa" w:w="2076"/>
          </w:tcPr>
          <w:p/>
        </w:tc>
        <w:tc>
          <w:tcPr>
            <w:tcW w:type="dxa" w:w="415"/>
          </w:tcPr>
          <w:p>
            <w:pPr>
              <w:pStyle w:val="null3"/>
            </w:pPr>
            <w:r>
              <w:rPr/>
              <w:t>46</w:t>
            </w:r>
          </w:p>
        </w:tc>
        <w:tc>
          <w:tcPr>
            <w:tcW w:type="dxa" w:w="5814"/>
          </w:tcPr>
          <w:p>
            <w:pPr>
              <w:pStyle w:val="null3"/>
            </w:pPr>
            <w:r>
              <w:rPr/>
              <w:t>3.3. 全科测量包，自动生成报告。</w:t>
            </w:r>
          </w:p>
        </w:tc>
      </w:tr>
      <w:tr>
        <w:tc>
          <w:tcPr>
            <w:tcW w:type="dxa" w:w="2076"/>
          </w:tcPr>
          <w:p/>
        </w:tc>
        <w:tc>
          <w:tcPr>
            <w:tcW w:type="dxa" w:w="415"/>
          </w:tcPr>
          <w:p>
            <w:pPr>
              <w:pStyle w:val="null3"/>
            </w:pPr>
            <w:r>
              <w:rPr/>
              <w:t>47</w:t>
            </w:r>
          </w:p>
        </w:tc>
        <w:tc>
          <w:tcPr>
            <w:tcW w:type="dxa" w:w="5814"/>
          </w:tcPr>
          <w:p>
            <w:pPr>
              <w:pStyle w:val="null3"/>
            </w:pPr>
            <w:r>
              <w:rPr/>
              <w:t>3.4. 自动识别左室舒张期切面和左室收缩期切面，同时自动包络心内膜面，自动计算左室舒张期容积、左室收缩期容积，左室射血分数EF以及每搏量SV。</w:t>
            </w:r>
          </w:p>
        </w:tc>
      </w:tr>
      <w:tr>
        <w:tc>
          <w:tcPr>
            <w:tcW w:type="dxa" w:w="2076"/>
          </w:tcPr>
          <w:p>
            <w:pPr>
              <w:pStyle w:val="null3"/>
            </w:pPr>
            <w:r>
              <w:rPr/>
              <w:t>▲</w:t>
            </w:r>
          </w:p>
        </w:tc>
        <w:tc>
          <w:tcPr>
            <w:tcW w:type="dxa" w:w="415"/>
          </w:tcPr>
          <w:p>
            <w:pPr>
              <w:pStyle w:val="null3"/>
            </w:pPr>
            <w:r>
              <w:rPr/>
              <w:t>48</w:t>
            </w:r>
          </w:p>
        </w:tc>
        <w:tc>
          <w:tcPr>
            <w:tcW w:type="dxa" w:w="5814"/>
          </w:tcPr>
          <w:p>
            <w:pPr>
              <w:pStyle w:val="null3"/>
            </w:pPr>
            <w:r>
              <w:rPr/>
              <w:t>3.5. ▲可支持自动胃窦测量软件，自动识别胃窦特征，同时自动包络胃窦切面，提供面积及趋势测量图，减少病人术中反流误吸风险。</w:t>
            </w:r>
          </w:p>
        </w:tc>
      </w:tr>
      <w:tr>
        <w:tc>
          <w:tcPr>
            <w:tcW w:type="dxa" w:w="2076"/>
          </w:tcPr>
          <w:p/>
        </w:tc>
        <w:tc>
          <w:tcPr>
            <w:tcW w:type="dxa" w:w="415"/>
          </w:tcPr>
          <w:p>
            <w:pPr>
              <w:pStyle w:val="null3"/>
            </w:pPr>
            <w:r>
              <w:rPr/>
              <w:t>49</w:t>
            </w:r>
          </w:p>
        </w:tc>
        <w:tc>
          <w:tcPr>
            <w:tcW w:type="dxa" w:w="5814"/>
          </w:tcPr>
          <w:p>
            <w:pPr>
              <w:pStyle w:val="null3"/>
            </w:pPr>
            <w:r>
              <w:rPr/>
              <w:t>3.6. 自动膀胱测量，自动获取膀胱径线，计算膀胱容积，用于膀胱容量及残余尿量测定，指导术后是否需要单次导尿或留置尿管。</w:t>
            </w:r>
          </w:p>
        </w:tc>
      </w:tr>
      <w:tr>
        <w:tc>
          <w:tcPr>
            <w:tcW w:type="dxa" w:w="2076"/>
          </w:tcPr>
          <w:p/>
        </w:tc>
        <w:tc>
          <w:tcPr>
            <w:tcW w:type="dxa" w:w="415"/>
          </w:tcPr>
          <w:p>
            <w:pPr>
              <w:pStyle w:val="null3"/>
            </w:pPr>
            <w:r>
              <w:rPr/>
              <w:t>50</w:t>
            </w:r>
          </w:p>
        </w:tc>
        <w:tc>
          <w:tcPr>
            <w:tcW w:type="dxa" w:w="5814"/>
          </w:tcPr>
          <w:p>
            <w:pPr>
              <w:pStyle w:val="null3"/>
            </w:pPr>
            <w:r>
              <w:rPr/>
              <w:t>4. 电影回放和原始数据处理</w:t>
            </w:r>
          </w:p>
        </w:tc>
      </w:tr>
      <w:tr>
        <w:tc>
          <w:tcPr>
            <w:tcW w:type="dxa" w:w="2076"/>
          </w:tcPr>
          <w:p/>
        </w:tc>
        <w:tc>
          <w:tcPr>
            <w:tcW w:type="dxa" w:w="415"/>
          </w:tcPr>
          <w:p>
            <w:pPr>
              <w:pStyle w:val="null3"/>
            </w:pPr>
            <w:r>
              <w:rPr/>
              <w:t>51</w:t>
            </w:r>
          </w:p>
        </w:tc>
        <w:tc>
          <w:tcPr>
            <w:tcW w:type="dxa" w:w="5814"/>
          </w:tcPr>
          <w:p>
            <w:pPr>
              <w:pStyle w:val="null3"/>
            </w:pPr>
            <w:r>
              <w:rPr/>
              <w:t>4.1. 所有模式下可用。</w:t>
            </w:r>
          </w:p>
        </w:tc>
      </w:tr>
      <w:tr>
        <w:tc>
          <w:tcPr>
            <w:tcW w:type="dxa" w:w="2076"/>
          </w:tcPr>
          <w:p/>
        </w:tc>
        <w:tc>
          <w:tcPr>
            <w:tcW w:type="dxa" w:w="415"/>
          </w:tcPr>
          <w:p>
            <w:pPr>
              <w:pStyle w:val="null3"/>
            </w:pPr>
            <w:r>
              <w:rPr/>
              <w:t>52</w:t>
            </w:r>
          </w:p>
        </w:tc>
        <w:tc>
          <w:tcPr>
            <w:tcW w:type="dxa" w:w="5814"/>
          </w:tcPr>
          <w:p>
            <w:pPr>
              <w:pStyle w:val="null3"/>
            </w:pPr>
            <w:r>
              <w:rPr/>
              <w:t>4.2. 支持手动、自动回放。</w:t>
            </w:r>
          </w:p>
        </w:tc>
      </w:tr>
      <w:tr>
        <w:tc>
          <w:tcPr>
            <w:tcW w:type="dxa" w:w="2076"/>
          </w:tcPr>
          <w:p/>
        </w:tc>
        <w:tc>
          <w:tcPr>
            <w:tcW w:type="dxa" w:w="415"/>
          </w:tcPr>
          <w:p>
            <w:pPr>
              <w:pStyle w:val="null3"/>
            </w:pPr>
            <w:r>
              <w:rPr/>
              <w:t>53</w:t>
            </w:r>
          </w:p>
        </w:tc>
        <w:tc>
          <w:tcPr>
            <w:tcW w:type="dxa" w:w="5814"/>
          </w:tcPr>
          <w:p>
            <w:pPr>
              <w:pStyle w:val="null3"/>
            </w:pPr>
            <w:r>
              <w:rPr/>
              <w:t>4.3. 支持向后存储和向前存储，时间长度可预置。</w:t>
            </w:r>
          </w:p>
        </w:tc>
      </w:tr>
      <w:tr>
        <w:tc>
          <w:tcPr>
            <w:tcW w:type="dxa" w:w="2076"/>
          </w:tcPr>
          <w:p/>
        </w:tc>
        <w:tc>
          <w:tcPr>
            <w:tcW w:type="dxa" w:w="415"/>
          </w:tcPr>
          <w:p>
            <w:pPr>
              <w:pStyle w:val="null3"/>
            </w:pPr>
            <w:r>
              <w:rPr/>
              <w:t>54</w:t>
            </w:r>
          </w:p>
        </w:tc>
        <w:tc>
          <w:tcPr>
            <w:tcW w:type="dxa" w:w="5814"/>
          </w:tcPr>
          <w:p>
            <w:pPr>
              <w:pStyle w:val="null3"/>
            </w:pPr>
            <w:r>
              <w:rPr/>
              <w:t>4.4. 图像后处理，可对回放图像进行参数调节，可处理参二维灰阶模式。</w:t>
            </w:r>
          </w:p>
        </w:tc>
      </w:tr>
      <w:tr>
        <w:tc>
          <w:tcPr>
            <w:tcW w:type="dxa" w:w="2076"/>
          </w:tcPr>
          <w:p/>
        </w:tc>
        <w:tc>
          <w:tcPr>
            <w:tcW w:type="dxa" w:w="415"/>
          </w:tcPr>
          <w:p>
            <w:pPr>
              <w:pStyle w:val="null3"/>
            </w:pPr>
            <w:r>
              <w:rPr/>
              <w:t>55</w:t>
            </w:r>
          </w:p>
        </w:tc>
        <w:tc>
          <w:tcPr>
            <w:tcW w:type="dxa" w:w="5814"/>
          </w:tcPr>
          <w:p>
            <w:pPr>
              <w:pStyle w:val="null3"/>
            </w:pPr>
            <w:r>
              <w:rPr/>
              <w:t>4.5. 数字化全程动态聚焦，数字化可变孔径及动态变迹，A/D≥12 bit。</w:t>
            </w:r>
          </w:p>
        </w:tc>
      </w:tr>
      <w:tr>
        <w:tc>
          <w:tcPr>
            <w:tcW w:type="dxa" w:w="2076"/>
          </w:tcPr>
          <w:p/>
        </w:tc>
        <w:tc>
          <w:tcPr>
            <w:tcW w:type="dxa" w:w="415"/>
          </w:tcPr>
          <w:p>
            <w:pPr>
              <w:pStyle w:val="null3"/>
            </w:pPr>
            <w:r>
              <w:rPr/>
              <w:t>56</w:t>
            </w:r>
          </w:p>
        </w:tc>
        <w:tc>
          <w:tcPr>
            <w:tcW w:type="dxa" w:w="5814"/>
          </w:tcPr>
          <w:p>
            <w:pPr>
              <w:pStyle w:val="null3"/>
            </w:pPr>
            <w:r>
              <w:rPr/>
              <w:t>4.6. 接收方式：发射、接收通道≥1024，多倍信号并行处理。</w:t>
            </w:r>
          </w:p>
        </w:tc>
      </w:tr>
      <w:tr>
        <w:tc>
          <w:tcPr>
            <w:tcW w:type="dxa" w:w="2076"/>
          </w:tcPr>
          <w:p/>
        </w:tc>
        <w:tc>
          <w:tcPr>
            <w:tcW w:type="dxa" w:w="415"/>
          </w:tcPr>
          <w:p>
            <w:pPr>
              <w:pStyle w:val="null3"/>
            </w:pPr>
            <w:r>
              <w:rPr/>
              <w:t>57</w:t>
            </w:r>
          </w:p>
        </w:tc>
        <w:tc>
          <w:tcPr>
            <w:tcW w:type="dxa" w:w="5814"/>
          </w:tcPr>
          <w:p>
            <w:pPr>
              <w:pStyle w:val="null3"/>
            </w:pPr>
            <w:r>
              <w:rPr/>
              <w:t>4.7. 发射声束聚焦：发射≥8段。</w:t>
            </w:r>
          </w:p>
        </w:tc>
      </w:tr>
      <w:tr>
        <w:tc>
          <w:tcPr>
            <w:tcW w:type="dxa" w:w="2076"/>
          </w:tcPr>
          <w:p/>
        </w:tc>
        <w:tc>
          <w:tcPr>
            <w:tcW w:type="dxa" w:w="415"/>
          </w:tcPr>
          <w:p>
            <w:pPr>
              <w:pStyle w:val="null3"/>
            </w:pPr>
            <w:r>
              <w:rPr/>
              <w:t>58</w:t>
            </w:r>
          </w:p>
        </w:tc>
        <w:tc>
          <w:tcPr>
            <w:tcW w:type="dxa" w:w="5814"/>
          </w:tcPr>
          <w:p>
            <w:pPr>
              <w:pStyle w:val="null3"/>
            </w:pPr>
            <w:r>
              <w:rPr/>
              <w:t>4.8. 最大显示深度：≥38cm。</w:t>
            </w:r>
          </w:p>
        </w:tc>
      </w:tr>
      <w:tr>
        <w:tc>
          <w:tcPr>
            <w:tcW w:type="dxa" w:w="2076"/>
          </w:tcPr>
          <w:p/>
        </w:tc>
        <w:tc>
          <w:tcPr>
            <w:tcW w:type="dxa" w:w="415"/>
          </w:tcPr>
          <w:p>
            <w:pPr>
              <w:pStyle w:val="null3"/>
            </w:pPr>
            <w:r>
              <w:rPr/>
              <w:t>59</w:t>
            </w:r>
          </w:p>
        </w:tc>
        <w:tc>
          <w:tcPr>
            <w:tcW w:type="dxa" w:w="5814"/>
          </w:tcPr>
          <w:p>
            <w:pPr>
              <w:pStyle w:val="null3"/>
            </w:pPr>
            <w:r>
              <w:rPr/>
              <w:t>4.9. 动态范围：≥230。</w:t>
            </w:r>
          </w:p>
        </w:tc>
      </w:tr>
      <w:tr>
        <w:tc>
          <w:tcPr>
            <w:tcW w:type="dxa" w:w="2076"/>
          </w:tcPr>
          <w:p/>
        </w:tc>
        <w:tc>
          <w:tcPr>
            <w:tcW w:type="dxa" w:w="415"/>
          </w:tcPr>
          <w:p>
            <w:pPr>
              <w:pStyle w:val="null3"/>
            </w:pPr>
            <w:r>
              <w:rPr/>
              <w:t>60</w:t>
            </w:r>
          </w:p>
        </w:tc>
        <w:tc>
          <w:tcPr>
            <w:tcW w:type="dxa" w:w="5814"/>
          </w:tcPr>
          <w:p>
            <w:pPr>
              <w:pStyle w:val="null3"/>
            </w:pPr>
            <w:r>
              <w:rPr/>
              <w:t>5. 探头规格</w:t>
            </w:r>
          </w:p>
        </w:tc>
      </w:tr>
      <w:tr>
        <w:tc>
          <w:tcPr>
            <w:tcW w:type="dxa" w:w="2076"/>
          </w:tcPr>
          <w:p/>
        </w:tc>
        <w:tc>
          <w:tcPr>
            <w:tcW w:type="dxa" w:w="415"/>
          </w:tcPr>
          <w:p>
            <w:pPr>
              <w:pStyle w:val="null3"/>
            </w:pPr>
            <w:r>
              <w:rPr/>
              <w:t>61</w:t>
            </w:r>
          </w:p>
        </w:tc>
        <w:tc>
          <w:tcPr>
            <w:tcW w:type="dxa" w:w="5814"/>
          </w:tcPr>
          <w:p>
            <w:pPr>
              <w:pStyle w:val="null3"/>
            </w:pPr>
            <w:r>
              <w:rPr/>
              <w:t>5.1. 支持探头类型：凸阵、线阵、腔内、相控阵、心脏TEE探头。</w:t>
            </w:r>
          </w:p>
        </w:tc>
      </w:tr>
      <w:tr>
        <w:tc>
          <w:tcPr>
            <w:tcW w:type="dxa" w:w="2076"/>
          </w:tcPr>
          <w:p/>
        </w:tc>
        <w:tc>
          <w:tcPr>
            <w:tcW w:type="dxa" w:w="415"/>
          </w:tcPr>
          <w:p>
            <w:pPr>
              <w:pStyle w:val="null3"/>
            </w:pPr>
            <w:r>
              <w:rPr/>
              <w:t>62</w:t>
            </w:r>
          </w:p>
        </w:tc>
        <w:tc>
          <w:tcPr>
            <w:tcW w:type="dxa" w:w="5814"/>
          </w:tcPr>
          <w:p>
            <w:pPr>
              <w:pStyle w:val="null3"/>
            </w:pPr>
            <w:r>
              <w:rPr/>
              <w:t>5.2. 支持单晶体凸阵探头，单晶体相控阵探头。</w:t>
            </w:r>
          </w:p>
        </w:tc>
      </w:tr>
      <w:tr>
        <w:tc>
          <w:tcPr>
            <w:tcW w:type="dxa" w:w="2076"/>
          </w:tcPr>
          <w:p/>
        </w:tc>
        <w:tc>
          <w:tcPr>
            <w:tcW w:type="dxa" w:w="415"/>
          </w:tcPr>
          <w:p>
            <w:pPr>
              <w:pStyle w:val="null3"/>
            </w:pPr>
            <w:r>
              <w:rPr/>
              <w:t>63</w:t>
            </w:r>
          </w:p>
        </w:tc>
        <w:tc>
          <w:tcPr>
            <w:tcW w:type="dxa" w:w="5814"/>
          </w:tcPr>
          <w:p>
            <w:pPr>
              <w:pStyle w:val="null3"/>
            </w:pPr>
            <w:r>
              <w:rPr/>
              <w:t>5.3. 探头频率：</w:t>
            </w:r>
          </w:p>
        </w:tc>
      </w:tr>
      <w:tr>
        <w:tc>
          <w:tcPr>
            <w:tcW w:type="dxa" w:w="2076"/>
          </w:tcPr>
          <w:p/>
        </w:tc>
        <w:tc>
          <w:tcPr>
            <w:tcW w:type="dxa" w:w="415"/>
          </w:tcPr>
          <w:p>
            <w:pPr>
              <w:pStyle w:val="null3"/>
            </w:pPr>
            <w:r>
              <w:rPr/>
              <w:t>64</w:t>
            </w:r>
          </w:p>
        </w:tc>
        <w:tc>
          <w:tcPr>
            <w:tcW w:type="dxa" w:w="5814"/>
          </w:tcPr>
          <w:p>
            <w:pPr>
              <w:pStyle w:val="null3"/>
            </w:pPr>
            <w:r>
              <w:rPr/>
              <w:t>所有探头均为宽频变频探头,二维、谐波、彩色及频谱多普勒模式分别独立变频，≥3段。</w:t>
            </w:r>
          </w:p>
        </w:tc>
      </w:tr>
      <w:tr>
        <w:tc>
          <w:tcPr>
            <w:tcW w:type="dxa" w:w="2076"/>
          </w:tcPr>
          <w:p/>
        </w:tc>
        <w:tc>
          <w:tcPr>
            <w:tcW w:type="dxa" w:w="415"/>
          </w:tcPr>
          <w:p>
            <w:pPr>
              <w:pStyle w:val="null3"/>
            </w:pPr>
            <w:r>
              <w:rPr/>
              <w:t>65</w:t>
            </w:r>
          </w:p>
        </w:tc>
        <w:tc>
          <w:tcPr>
            <w:tcW w:type="dxa" w:w="5814"/>
          </w:tcPr>
          <w:p>
            <w:pPr>
              <w:pStyle w:val="null3"/>
            </w:pPr>
            <w:r>
              <w:rPr/>
              <w:t>5.4. 穿刺引导：凸阵、线阵、相控阵具备多角度穿刺引导功能。</w:t>
            </w:r>
          </w:p>
        </w:tc>
      </w:tr>
      <w:tr>
        <w:tc>
          <w:tcPr>
            <w:tcW w:type="dxa" w:w="2076"/>
          </w:tcPr>
          <w:p/>
        </w:tc>
        <w:tc>
          <w:tcPr>
            <w:tcW w:type="dxa" w:w="415"/>
          </w:tcPr>
          <w:p>
            <w:pPr>
              <w:pStyle w:val="null3"/>
            </w:pPr>
            <w:r>
              <w:rPr/>
              <w:t>66</w:t>
            </w:r>
          </w:p>
        </w:tc>
        <w:tc>
          <w:tcPr>
            <w:tcW w:type="dxa" w:w="5814"/>
          </w:tcPr>
          <w:p>
            <w:pPr>
              <w:pStyle w:val="null3"/>
            </w:pPr>
            <w:r>
              <w:rPr/>
              <w:t>5.5. 凸阵探头频率范围至少覆盖：1.0- 5.6 MHz。</w:t>
            </w:r>
          </w:p>
        </w:tc>
      </w:tr>
      <w:tr>
        <w:tc>
          <w:tcPr>
            <w:tcW w:type="dxa" w:w="2076"/>
          </w:tcPr>
          <w:p/>
        </w:tc>
        <w:tc>
          <w:tcPr>
            <w:tcW w:type="dxa" w:w="415"/>
          </w:tcPr>
          <w:p>
            <w:pPr>
              <w:pStyle w:val="null3"/>
            </w:pPr>
            <w:r>
              <w:rPr/>
              <w:t>67</w:t>
            </w:r>
          </w:p>
        </w:tc>
        <w:tc>
          <w:tcPr>
            <w:tcW w:type="dxa" w:w="5814"/>
          </w:tcPr>
          <w:p>
            <w:pPr>
              <w:pStyle w:val="null3"/>
            </w:pPr>
            <w:r>
              <w:rPr/>
              <w:t>5.6. 线阵探头频率范围至少覆盖：3-10.5 MHz。</w:t>
            </w:r>
          </w:p>
        </w:tc>
      </w:tr>
      <w:tr>
        <w:tc>
          <w:tcPr>
            <w:tcW w:type="dxa" w:w="2076"/>
          </w:tcPr>
          <w:p/>
        </w:tc>
        <w:tc>
          <w:tcPr>
            <w:tcW w:type="dxa" w:w="415"/>
          </w:tcPr>
          <w:p>
            <w:pPr>
              <w:pStyle w:val="null3"/>
            </w:pPr>
            <w:r>
              <w:rPr/>
              <w:t>68</w:t>
            </w:r>
          </w:p>
        </w:tc>
        <w:tc>
          <w:tcPr>
            <w:tcW w:type="dxa" w:w="5814"/>
          </w:tcPr>
          <w:p>
            <w:pPr>
              <w:pStyle w:val="null3"/>
            </w:pPr>
            <w:r>
              <w:rPr/>
              <w:t>5.7. 相控阵探头频率范围至少覆盖：1.5- 4.4 MHz。</w:t>
            </w:r>
          </w:p>
        </w:tc>
      </w:tr>
      <w:tr>
        <w:tc>
          <w:tcPr>
            <w:tcW w:type="dxa" w:w="2076"/>
          </w:tcPr>
          <w:p/>
        </w:tc>
        <w:tc>
          <w:tcPr>
            <w:tcW w:type="dxa" w:w="415"/>
          </w:tcPr>
          <w:p>
            <w:pPr>
              <w:pStyle w:val="null3"/>
            </w:pPr>
            <w:r>
              <w:rPr/>
              <w:t>69</w:t>
            </w:r>
          </w:p>
        </w:tc>
        <w:tc>
          <w:tcPr>
            <w:tcW w:type="dxa" w:w="5814"/>
          </w:tcPr>
          <w:p>
            <w:pPr>
              <w:pStyle w:val="null3"/>
            </w:pPr>
            <w:r>
              <w:rPr/>
              <w:t>5.8. 微凸阵探头频率范围至少覆盖：2.6- 12.5 MHz。</w:t>
            </w:r>
          </w:p>
        </w:tc>
      </w:tr>
      <w:tr>
        <w:tc>
          <w:tcPr>
            <w:tcW w:type="dxa" w:w="2076"/>
          </w:tcPr>
          <w:p/>
        </w:tc>
        <w:tc>
          <w:tcPr>
            <w:tcW w:type="dxa" w:w="415"/>
          </w:tcPr>
          <w:p>
            <w:pPr>
              <w:pStyle w:val="null3"/>
            </w:pPr>
            <w:r>
              <w:rPr/>
              <w:t>70</w:t>
            </w:r>
          </w:p>
        </w:tc>
        <w:tc>
          <w:tcPr>
            <w:tcW w:type="dxa" w:w="5814"/>
          </w:tcPr>
          <w:p>
            <w:pPr>
              <w:pStyle w:val="null3"/>
            </w:pPr>
            <w:r>
              <w:rPr/>
              <w:t>5.9. B/M、彩色、能量多普勒、组织多普勒输出功率可选择分级调节。</w:t>
            </w:r>
          </w:p>
        </w:tc>
      </w:tr>
      <w:tr>
        <w:tc>
          <w:tcPr>
            <w:tcW w:type="dxa" w:w="2076"/>
          </w:tcPr>
          <w:p>
            <w:pPr>
              <w:pStyle w:val="null3"/>
            </w:pPr>
            <w:r>
              <w:rPr/>
              <w:t>▲</w:t>
            </w:r>
          </w:p>
        </w:tc>
        <w:tc>
          <w:tcPr>
            <w:tcW w:type="dxa" w:w="415"/>
          </w:tcPr>
          <w:p>
            <w:pPr>
              <w:pStyle w:val="null3"/>
            </w:pPr>
            <w:r>
              <w:rPr/>
              <w:t>71</w:t>
            </w:r>
          </w:p>
        </w:tc>
        <w:tc>
          <w:tcPr>
            <w:tcW w:type="dxa" w:w="5814"/>
          </w:tcPr>
          <w:p>
            <w:pPr>
              <w:pStyle w:val="null3"/>
            </w:pPr>
            <w:r>
              <w:rPr/>
              <w:t>5.10. ▲线阵探头采用按键设计，具有防误触设计和盲点设计，操作简单，并可以自定义功能，如增益、冻结、解冻等功能。</w:t>
            </w:r>
          </w:p>
        </w:tc>
      </w:tr>
      <w:tr>
        <w:tc>
          <w:tcPr>
            <w:tcW w:type="dxa" w:w="2076"/>
          </w:tcPr>
          <w:p/>
        </w:tc>
        <w:tc>
          <w:tcPr>
            <w:tcW w:type="dxa" w:w="415"/>
          </w:tcPr>
          <w:p>
            <w:pPr>
              <w:pStyle w:val="null3"/>
            </w:pPr>
            <w:r>
              <w:rPr/>
              <w:t>72</w:t>
            </w:r>
          </w:p>
        </w:tc>
        <w:tc>
          <w:tcPr>
            <w:tcW w:type="dxa" w:w="5814"/>
          </w:tcPr>
          <w:p>
            <w:pPr>
              <w:pStyle w:val="null3"/>
            </w:pPr>
            <w:r>
              <w:rPr/>
              <w:t>6. 外设和附件</w:t>
            </w:r>
          </w:p>
        </w:tc>
      </w:tr>
      <w:tr>
        <w:tc>
          <w:tcPr>
            <w:tcW w:type="dxa" w:w="2076"/>
          </w:tcPr>
          <w:p/>
        </w:tc>
        <w:tc>
          <w:tcPr>
            <w:tcW w:type="dxa" w:w="415"/>
          </w:tcPr>
          <w:p>
            <w:pPr>
              <w:pStyle w:val="null3"/>
            </w:pPr>
            <w:r>
              <w:rPr/>
              <w:t>73</w:t>
            </w:r>
          </w:p>
        </w:tc>
        <w:tc>
          <w:tcPr>
            <w:tcW w:type="dxa" w:w="5814"/>
          </w:tcPr>
          <w:p>
            <w:pPr>
              <w:pStyle w:val="null3"/>
            </w:pPr>
            <w:r>
              <w:rPr/>
              <w:t>6.1. 台车包括但不限于：耦合剂杯套组、储物篮、打印机架、AC电源及电源线、辅助输出电源线、纸巾架。</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6.2. ▲自动电源卷线器。</w:t>
            </w:r>
          </w:p>
        </w:tc>
      </w:tr>
      <w:tr>
        <w:tc>
          <w:tcPr>
            <w:tcW w:type="dxa" w:w="2076"/>
          </w:tcPr>
          <w:p/>
        </w:tc>
        <w:tc>
          <w:tcPr>
            <w:tcW w:type="dxa" w:w="415"/>
          </w:tcPr>
          <w:p>
            <w:pPr>
              <w:pStyle w:val="null3"/>
            </w:pPr>
            <w:r>
              <w:rPr/>
              <w:t>75</w:t>
            </w:r>
          </w:p>
        </w:tc>
        <w:tc>
          <w:tcPr>
            <w:tcW w:type="dxa" w:w="5814"/>
          </w:tcPr>
          <w:p>
            <w:pPr>
              <w:pStyle w:val="null3"/>
            </w:pPr>
            <w:r>
              <w:rPr/>
              <w:t>6.3. 支持同步存储(支持单帧图像文件包含但不限于：DCM、TIFF、BMP、JEPG单帧，电影文件但不限于：AVI)，即后台存储或导出图像数据的同时前台可以完成实时扫描。直接一键存储至硬盘，突然关机或未结束检查关机资料不丢失。</w:t>
            </w:r>
          </w:p>
        </w:tc>
      </w:tr>
      <w:tr>
        <w:tc>
          <w:tcPr>
            <w:tcW w:type="dxa" w:w="2076"/>
          </w:tcPr>
          <w:p/>
        </w:tc>
        <w:tc>
          <w:tcPr>
            <w:tcW w:type="dxa" w:w="415"/>
          </w:tcPr>
          <w:p>
            <w:pPr>
              <w:pStyle w:val="null3"/>
            </w:pPr>
            <w:r>
              <w:rPr/>
              <w:t>76</w:t>
            </w:r>
          </w:p>
        </w:tc>
        <w:tc>
          <w:tcPr>
            <w:tcW w:type="dxa" w:w="5814"/>
          </w:tcPr>
          <w:p>
            <w:pPr>
              <w:pStyle w:val="null3"/>
            </w:pPr>
            <w:r>
              <w:rPr/>
              <w:t>（二）床旁超声B 1套</w:t>
            </w:r>
          </w:p>
        </w:tc>
      </w:tr>
      <w:tr>
        <w:tc>
          <w:tcPr>
            <w:tcW w:type="dxa" w:w="2076"/>
          </w:tcPr>
          <w:p/>
        </w:tc>
        <w:tc>
          <w:tcPr>
            <w:tcW w:type="dxa" w:w="415"/>
          </w:tcPr>
          <w:p>
            <w:pPr>
              <w:pStyle w:val="null3"/>
            </w:pPr>
            <w:r>
              <w:rPr/>
              <w:t>77</w:t>
            </w:r>
          </w:p>
        </w:tc>
        <w:tc>
          <w:tcPr>
            <w:tcW w:type="dxa" w:w="5814"/>
          </w:tcPr>
          <w:p>
            <w:pPr>
              <w:pStyle w:val="null3"/>
            </w:pPr>
            <w:r>
              <w:rPr/>
              <w:t>1. 设备用途：满足全身应用、急诊、麻醉、腹腔出血、腹部、妇科、产科、心脏、小器官、血管、肺部等检查需要。</w:t>
            </w:r>
          </w:p>
        </w:tc>
      </w:tr>
      <w:tr>
        <w:tc>
          <w:tcPr>
            <w:tcW w:type="dxa" w:w="2076"/>
          </w:tcPr>
          <w:p/>
        </w:tc>
        <w:tc>
          <w:tcPr>
            <w:tcW w:type="dxa" w:w="415"/>
          </w:tcPr>
          <w:p>
            <w:pPr>
              <w:pStyle w:val="null3"/>
            </w:pPr>
            <w:r>
              <w:rPr/>
              <w:t>78</w:t>
            </w:r>
          </w:p>
        </w:tc>
        <w:tc>
          <w:tcPr>
            <w:tcW w:type="dxa" w:w="5814"/>
          </w:tcPr>
          <w:p>
            <w:pPr>
              <w:pStyle w:val="null3"/>
            </w:pPr>
            <w:r>
              <w:rPr/>
              <w:t>2. 技术规格及概述：</w:t>
            </w:r>
          </w:p>
        </w:tc>
      </w:tr>
      <w:tr>
        <w:tc>
          <w:tcPr>
            <w:tcW w:type="dxa" w:w="2076"/>
          </w:tcPr>
          <w:p/>
        </w:tc>
        <w:tc>
          <w:tcPr>
            <w:tcW w:type="dxa" w:w="415"/>
          </w:tcPr>
          <w:p>
            <w:pPr>
              <w:pStyle w:val="null3"/>
            </w:pPr>
            <w:r>
              <w:rPr/>
              <w:t>79</w:t>
            </w:r>
          </w:p>
        </w:tc>
        <w:tc>
          <w:tcPr>
            <w:tcW w:type="dxa" w:w="5814"/>
          </w:tcPr>
          <w:p>
            <w:pPr>
              <w:pStyle w:val="null3"/>
            </w:pPr>
            <w:r>
              <w:rPr/>
              <w:t>2.1 ≥15英寸高分辨率LED显示屏，可视角度≥170度（左/右）。</w:t>
            </w:r>
          </w:p>
        </w:tc>
      </w:tr>
      <w:tr>
        <w:tc>
          <w:tcPr>
            <w:tcW w:type="dxa" w:w="2076"/>
          </w:tcPr>
          <w:p>
            <w:pPr>
              <w:pStyle w:val="null3"/>
            </w:pPr>
            <w:r>
              <w:rPr/>
              <w:t>▲</w:t>
            </w:r>
          </w:p>
        </w:tc>
        <w:tc>
          <w:tcPr>
            <w:tcW w:type="dxa" w:w="415"/>
          </w:tcPr>
          <w:p>
            <w:pPr>
              <w:pStyle w:val="null3"/>
            </w:pPr>
            <w:r>
              <w:rPr/>
              <w:t>80</w:t>
            </w:r>
          </w:p>
        </w:tc>
        <w:tc>
          <w:tcPr>
            <w:tcW w:type="dxa" w:w="5814"/>
          </w:tcPr>
          <w:p>
            <w:pPr>
              <w:pStyle w:val="null3"/>
            </w:pPr>
            <w:r>
              <w:rPr/>
              <w:t>2.2 ▲≥12英寸触摸操作屏，按键支持自定义设置，包括移动、增加、删除，支持手写和带橡胶手套操作。</w:t>
            </w:r>
          </w:p>
        </w:tc>
      </w:tr>
      <w:tr>
        <w:tc>
          <w:tcPr>
            <w:tcW w:type="dxa" w:w="2076"/>
          </w:tcPr>
          <w:p/>
        </w:tc>
        <w:tc>
          <w:tcPr>
            <w:tcW w:type="dxa" w:w="415"/>
          </w:tcPr>
          <w:p>
            <w:pPr>
              <w:pStyle w:val="null3"/>
            </w:pPr>
            <w:r>
              <w:rPr/>
              <w:t>81</w:t>
            </w:r>
          </w:p>
        </w:tc>
        <w:tc>
          <w:tcPr>
            <w:tcW w:type="dxa" w:w="5814"/>
          </w:tcPr>
          <w:p>
            <w:pPr>
              <w:pStyle w:val="null3"/>
            </w:pPr>
            <w:r>
              <w:rPr/>
              <w:t>2.3 可自定义物理按键≥3个。</w:t>
            </w:r>
          </w:p>
        </w:tc>
      </w:tr>
      <w:tr>
        <w:tc>
          <w:tcPr>
            <w:tcW w:type="dxa" w:w="2076"/>
          </w:tcPr>
          <w:p/>
        </w:tc>
        <w:tc>
          <w:tcPr>
            <w:tcW w:type="dxa" w:w="415"/>
          </w:tcPr>
          <w:p>
            <w:pPr>
              <w:pStyle w:val="null3"/>
            </w:pPr>
            <w:r>
              <w:rPr/>
              <w:t>82</w:t>
            </w:r>
          </w:p>
        </w:tc>
        <w:tc>
          <w:tcPr>
            <w:tcW w:type="dxa" w:w="5814"/>
          </w:tcPr>
          <w:p>
            <w:pPr>
              <w:pStyle w:val="null3"/>
            </w:pPr>
            <w:r>
              <w:rPr/>
              <w:t>2.4 机器内置超声教学助手，可用于辅助医生进行练习、操作，用于腹部、心脏及小器官、神经组织的教学指导。</w:t>
            </w:r>
          </w:p>
        </w:tc>
      </w:tr>
      <w:tr>
        <w:tc>
          <w:tcPr>
            <w:tcW w:type="dxa" w:w="2076"/>
          </w:tcPr>
          <w:p/>
        </w:tc>
        <w:tc>
          <w:tcPr>
            <w:tcW w:type="dxa" w:w="415"/>
          </w:tcPr>
          <w:p>
            <w:pPr>
              <w:pStyle w:val="null3"/>
            </w:pPr>
            <w:r>
              <w:rPr/>
              <w:t>83</w:t>
            </w:r>
          </w:p>
        </w:tc>
        <w:tc>
          <w:tcPr>
            <w:tcW w:type="dxa" w:w="5814"/>
          </w:tcPr>
          <w:p>
            <w:pPr>
              <w:pStyle w:val="null3"/>
            </w:pPr>
            <w:r>
              <w:rPr/>
              <w:t>2.5主机重量≤4kg（含电池）。</w:t>
            </w:r>
          </w:p>
        </w:tc>
      </w:tr>
      <w:tr>
        <w:tc>
          <w:tcPr>
            <w:tcW w:type="dxa" w:w="2076"/>
          </w:tcPr>
          <w:p/>
        </w:tc>
        <w:tc>
          <w:tcPr>
            <w:tcW w:type="dxa" w:w="415"/>
          </w:tcPr>
          <w:p>
            <w:pPr>
              <w:pStyle w:val="null3"/>
            </w:pPr>
            <w:r>
              <w:rPr/>
              <w:t>84</w:t>
            </w:r>
          </w:p>
        </w:tc>
        <w:tc>
          <w:tcPr>
            <w:tcW w:type="dxa" w:w="5814"/>
          </w:tcPr>
          <w:p>
            <w:pPr>
              <w:pStyle w:val="null3"/>
            </w:pPr>
            <w:r>
              <w:rPr/>
              <w:t>2.6 所配软件为该机型的最新版本，并且具有升级能力。</w:t>
            </w:r>
          </w:p>
        </w:tc>
      </w:tr>
      <w:tr>
        <w:tc>
          <w:tcPr>
            <w:tcW w:type="dxa" w:w="2076"/>
          </w:tcPr>
          <w:p/>
        </w:tc>
        <w:tc>
          <w:tcPr>
            <w:tcW w:type="dxa" w:w="415"/>
          </w:tcPr>
          <w:p>
            <w:pPr>
              <w:pStyle w:val="null3"/>
            </w:pPr>
            <w:r>
              <w:rPr/>
              <w:t>85</w:t>
            </w:r>
          </w:p>
        </w:tc>
        <w:tc>
          <w:tcPr>
            <w:tcW w:type="dxa" w:w="5814"/>
          </w:tcPr>
          <w:p>
            <w:pPr>
              <w:pStyle w:val="null3"/>
            </w:pPr>
            <w:r>
              <w:rPr/>
              <w:t>2.7 二维灰阶模式。</w:t>
            </w:r>
          </w:p>
        </w:tc>
      </w:tr>
      <w:tr>
        <w:tc>
          <w:tcPr>
            <w:tcW w:type="dxa" w:w="2076"/>
          </w:tcPr>
          <w:p/>
        </w:tc>
        <w:tc>
          <w:tcPr>
            <w:tcW w:type="dxa" w:w="415"/>
          </w:tcPr>
          <w:p>
            <w:pPr>
              <w:pStyle w:val="null3"/>
            </w:pPr>
            <w:r>
              <w:rPr/>
              <w:t>86</w:t>
            </w:r>
          </w:p>
        </w:tc>
        <w:tc>
          <w:tcPr>
            <w:tcW w:type="dxa" w:w="5814"/>
          </w:tcPr>
          <w:p>
            <w:pPr>
              <w:pStyle w:val="null3"/>
            </w:pPr>
            <w:r>
              <w:rPr/>
              <w:t>2.8 组织谐波成像技术。</w:t>
            </w:r>
          </w:p>
        </w:tc>
      </w:tr>
      <w:tr>
        <w:tc>
          <w:tcPr>
            <w:tcW w:type="dxa" w:w="2076"/>
          </w:tcPr>
          <w:p/>
        </w:tc>
        <w:tc>
          <w:tcPr>
            <w:tcW w:type="dxa" w:w="415"/>
          </w:tcPr>
          <w:p>
            <w:pPr>
              <w:pStyle w:val="null3"/>
            </w:pPr>
            <w:r>
              <w:rPr/>
              <w:t>87</w:t>
            </w:r>
          </w:p>
        </w:tc>
        <w:tc>
          <w:tcPr>
            <w:tcW w:type="dxa" w:w="5814"/>
          </w:tcPr>
          <w:p>
            <w:pPr>
              <w:pStyle w:val="null3"/>
            </w:pPr>
            <w:r>
              <w:rPr/>
              <w:t>2.9 彩色多普勒模式。</w:t>
            </w:r>
          </w:p>
        </w:tc>
      </w:tr>
      <w:tr>
        <w:tc>
          <w:tcPr>
            <w:tcW w:type="dxa" w:w="2076"/>
          </w:tcPr>
          <w:p/>
        </w:tc>
        <w:tc>
          <w:tcPr>
            <w:tcW w:type="dxa" w:w="415"/>
          </w:tcPr>
          <w:p>
            <w:pPr>
              <w:pStyle w:val="null3"/>
            </w:pPr>
            <w:r>
              <w:rPr/>
              <w:t>88</w:t>
            </w:r>
          </w:p>
        </w:tc>
        <w:tc>
          <w:tcPr>
            <w:tcW w:type="dxa" w:w="5814"/>
          </w:tcPr>
          <w:p>
            <w:pPr>
              <w:pStyle w:val="null3"/>
            </w:pPr>
            <w:r>
              <w:rPr/>
              <w:t>2.10能量多普勒模式。</w:t>
            </w:r>
          </w:p>
        </w:tc>
      </w:tr>
      <w:tr>
        <w:tc>
          <w:tcPr>
            <w:tcW w:type="dxa" w:w="2076"/>
          </w:tcPr>
          <w:p/>
        </w:tc>
        <w:tc>
          <w:tcPr>
            <w:tcW w:type="dxa" w:w="415"/>
          </w:tcPr>
          <w:p>
            <w:pPr>
              <w:pStyle w:val="null3"/>
            </w:pPr>
            <w:r>
              <w:rPr/>
              <w:t>89</w:t>
            </w:r>
          </w:p>
        </w:tc>
        <w:tc>
          <w:tcPr>
            <w:tcW w:type="dxa" w:w="5814"/>
          </w:tcPr>
          <w:p>
            <w:pPr>
              <w:pStyle w:val="null3"/>
            </w:pPr>
            <w:r>
              <w:rPr/>
              <w:t>2.11脉冲多普勒模式（PW）。</w:t>
            </w:r>
          </w:p>
        </w:tc>
      </w:tr>
      <w:tr>
        <w:tc>
          <w:tcPr>
            <w:tcW w:type="dxa" w:w="2076"/>
          </w:tcPr>
          <w:p/>
        </w:tc>
        <w:tc>
          <w:tcPr>
            <w:tcW w:type="dxa" w:w="415"/>
          </w:tcPr>
          <w:p>
            <w:pPr>
              <w:pStyle w:val="null3"/>
            </w:pPr>
            <w:r>
              <w:rPr/>
              <w:t>90</w:t>
            </w:r>
          </w:p>
        </w:tc>
        <w:tc>
          <w:tcPr>
            <w:tcW w:type="dxa" w:w="5814"/>
          </w:tcPr>
          <w:p>
            <w:pPr>
              <w:pStyle w:val="null3"/>
            </w:pPr>
            <w:r>
              <w:rPr/>
              <w:t>2.12 连续多普勒模式（CW）。</w:t>
            </w:r>
          </w:p>
        </w:tc>
      </w:tr>
      <w:tr>
        <w:tc>
          <w:tcPr>
            <w:tcW w:type="dxa" w:w="2076"/>
          </w:tcPr>
          <w:p/>
        </w:tc>
        <w:tc>
          <w:tcPr>
            <w:tcW w:type="dxa" w:w="415"/>
          </w:tcPr>
          <w:p>
            <w:pPr>
              <w:pStyle w:val="null3"/>
            </w:pPr>
            <w:r>
              <w:rPr/>
              <w:t>91</w:t>
            </w:r>
          </w:p>
        </w:tc>
        <w:tc>
          <w:tcPr>
            <w:tcW w:type="dxa" w:w="5814"/>
          </w:tcPr>
          <w:p>
            <w:pPr>
              <w:pStyle w:val="null3"/>
            </w:pPr>
            <w:r>
              <w:rPr/>
              <w:t>2.13 B模式成像</w:t>
            </w:r>
          </w:p>
        </w:tc>
      </w:tr>
      <w:tr>
        <w:tc>
          <w:tcPr>
            <w:tcW w:type="dxa" w:w="2076"/>
          </w:tcPr>
          <w:p/>
        </w:tc>
        <w:tc>
          <w:tcPr>
            <w:tcW w:type="dxa" w:w="415"/>
          </w:tcPr>
          <w:p>
            <w:pPr>
              <w:pStyle w:val="null3"/>
            </w:pPr>
            <w:r>
              <w:rPr/>
              <w:t>92</w:t>
            </w:r>
          </w:p>
        </w:tc>
        <w:tc>
          <w:tcPr>
            <w:tcW w:type="dxa" w:w="5814"/>
          </w:tcPr>
          <w:p>
            <w:pPr>
              <w:pStyle w:val="null3"/>
            </w:pPr>
            <w:r>
              <w:rPr/>
              <w:t>2.13.1 组织谐波成像模式。</w:t>
            </w:r>
          </w:p>
        </w:tc>
      </w:tr>
      <w:tr>
        <w:tc>
          <w:tcPr>
            <w:tcW w:type="dxa" w:w="2076"/>
          </w:tcPr>
          <w:p/>
        </w:tc>
        <w:tc>
          <w:tcPr>
            <w:tcW w:type="dxa" w:w="415"/>
          </w:tcPr>
          <w:p>
            <w:pPr>
              <w:pStyle w:val="null3"/>
            </w:pPr>
            <w:r>
              <w:rPr/>
              <w:t>93</w:t>
            </w:r>
          </w:p>
        </w:tc>
        <w:tc>
          <w:tcPr>
            <w:tcW w:type="dxa" w:w="5814"/>
          </w:tcPr>
          <w:p>
            <w:pPr>
              <w:pStyle w:val="null3"/>
            </w:pPr>
            <w:r>
              <w:rPr/>
              <w:t>2.13.2 组织特异性成像。</w:t>
            </w:r>
          </w:p>
        </w:tc>
      </w:tr>
      <w:tr>
        <w:tc>
          <w:tcPr>
            <w:tcW w:type="dxa" w:w="2076"/>
          </w:tcPr>
          <w:p/>
        </w:tc>
        <w:tc>
          <w:tcPr>
            <w:tcW w:type="dxa" w:w="415"/>
          </w:tcPr>
          <w:p>
            <w:pPr>
              <w:pStyle w:val="null3"/>
            </w:pPr>
            <w:r>
              <w:rPr/>
              <w:t>94</w:t>
            </w:r>
          </w:p>
        </w:tc>
        <w:tc>
          <w:tcPr>
            <w:tcW w:type="dxa" w:w="5814"/>
          </w:tcPr>
          <w:p>
            <w:pPr>
              <w:pStyle w:val="null3"/>
            </w:pPr>
            <w:r>
              <w:rPr/>
              <w:t>2.13.3 多角度空间复合成像技术，支持≥2条偏转线，多级可调，支持线阵和凸阵探头。</w:t>
            </w:r>
          </w:p>
        </w:tc>
      </w:tr>
      <w:tr>
        <w:tc>
          <w:tcPr>
            <w:tcW w:type="dxa" w:w="2076"/>
          </w:tcPr>
          <w:p/>
        </w:tc>
        <w:tc>
          <w:tcPr>
            <w:tcW w:type="dxa" w:w="415"/>
          </w:tcPr>
          <w:p>
            <w:pPr>
              <w:pStyle w:val="null3"/>
            </w:pPr>
            <w:r>
              <w:rPr/>
              <w:t>95</w:t>
            </w:r>
          </w:p>
        </w:tc>
        <w:tc>
          <w:tcPr>
            <w:tcW w:type="dxa" w:w="5814"/>
          </w:tcPr>
          <w:p>
            <w:pPr>
              <w:pStyle w:val="null3"/>
            </w:pPr>
            <w:r>
              <w:rPr/>
              <w:t>2.13.4 斑点噪声抑制成像。</w:t>
            </w:r>
          </w:p>
        </w:tc>
      </w:tr>
      <w:tr>
        <w:tc>
          <w:tcPr>
            <w:tcW w:type="dxa" w:w="2076"/>
          </w:tcPr>
          <w:p/>
        </w:tc>
        <w:tc>
          <w:tcPr>
            <w:tcW w:type="dxa" w:w="415"/>
          </w:tcPr>
          <w:p>
            <w:pPr>
              <w:pStyle w:val="null3"/>
            </w:pPr>
            <w:r>
              <w:rPr/>
              <w:t>96</w:t>
            </w:r>
          </w:p>
        </w:tc>
        <w:tc>
          <w:tcPr>
            <w:tcW w:type="dxa" w:w="5814"/>
          </w:tcPr>
          <w:p>
            <w:pPr>
              <w:pStyle w:val="null3"/>
            </w:pPr>
            <w:r>
              <w:rPr/>
              <w:t>2.13.5 区域数据并行处理技术，可单独提升感兴趣区图像局部细节信息及对比度。</w:t>
            </w:r>
          </w:p>
        </w:tc>
      </w:tr>
      <w:tr>
        <w:tc>
          <w:tcPr>
            <w:tcW w:type="dxa" w:w="2076"/>
          </w:tcPr>
          <w:p/>
        </w:tc>
        <w:tc>
          <w:tcPr>
            <w:tcW w:type="dxa" w:w="415"/>
          </w:tcPr>
          <w:p>
            <w:pPr>
              <w:pStyle w:val="null3"/>
            </w:pPr>
            <w:r>
              <w:rPr/>
              <w:t>97</w:t>
            </w:r>
          </w:p>
        </w:tc>
        <w:tc>
          <w:tcPr>
            <w:tcW w:type="dxa" w:w="5814"/>
          </w:tcPr>
          <w:p>
            <w:pPr>
              <w:pStyle w:val="null3"/>
            </w:pPr>
            <w:r>
              <w:rPr/>
              <w:t>2.14 彩色多普勒成像（包括彩色、能量、方向能量多普勒模式）</w:t>
            </w:r>
          </w:p>
        </w:tc>
      </w:tr>
      <w:tr>
        <w:tc>
          <w:tcPr>
            <w:tcW w:type="dxa" w:w="2076"/>
          </w:tcPr>
          <w:p/>
        </w:tc>
        <w:tc>
          <w:tcPr>
            <w:tcW w:type="dxa" w:w="415"/>
          </w:tcPr>
          <w:p>
            <w:pPr>
              <w:pStyle w:val="null3"/>
            </w:pPr>
            <w:r>
              <w:rPr/>
              <w:t>98</w:t>
            </w:r>
          </w:p>
        </w:tc>
        <w:tc>
          <w:tcPr>
            <w:tcW w:type="dxa" w:w="5814"/>
          </w:tcPr>
          <w:p>
            <w:pPr>
              <w:pStyle w:val="null3"/>
            </w:pPr>
            <w:r>
              <w:rPr/>
              <w:t>2.14.1高分辨率血流成像。</w:t>
            </w:r>
          </w:p>
        </w:tc>
      </w:tr>
      <w:tr>
        <w:tc>
          <w:tcPr>
            <w:tcW w:type="dxa" w:w="2076"/>
          </w:tcPr>
          <w:p/>
        </w:tc>
        <w:tc>
          <w:tcPr>
            <w:tcW w:type="dxa" w:w="415"/>
          </w:tcPr>
          <w:p>
            <w:pPr>
              <w:pStyle w:val="null3"/>
            </w:pPr>
            <w:r>
              <w:rPr/>
              <w:t>99</w:t>
            </w:r>
          </w:p>
        </w:tc>
        <w:tc>
          <w:tcPr>
            <w:tcW w:type="dxa" w:w="5814"/>
          </w:tcPr>
          <w:p>
            <w:pPr>
              <w:pStyle w:val="null3"/>
            </w:pPr>
            <w:r>
              <w:rPr/>
              <w:t>2.14.2双实时同屏对比显示。</w:t>
            </w:r>
          </w:p>
        </w:tc>
      </w:tr>
      <w:tr>
        <w:tc>
          <w:tcPr>
            <w:tcW w:type="dxa" w:w="2076"/>
          </w:tcPr>
          <w:p/>
        </w:tc>
        <w:tc>
          <w:tcPr>
            <w:tcW w:type="dxa" w:w="415"/>
          </w:tcPr>
          <w:p>
            <w:pPr>
              <w:pStyle w:val="null3"/>
            </w:pPr>
            <w:r>
              <w:rPr/>
              <w:t>100</w:t>
            </w:r>
          </w:p>
        </w:tc>
        <w:tc>
          <w:tcPr>
            <w:tcW w:type="dxa" w:w="5814"/>
          </w:tcPr>
          <w:p>
            <w:pPr>
              <w:pStyle w:val="null3"/>
            </w:pPr>
            <w:r>
              <w:rPr/>
              <w:t>2.14.3自动调节取样框的角度及位置。</w:t>
            </w:r>
          </w:p>
        </w:tc>
      </w:tr>
      <w:tr>
        <w:tc>
          <w:tcPr>
            <w:tcW w:type="dxa" w:w="2076"/>
          </w:tcPr>
          <w:p/>
        </w:tc>
        <w:tc>
          <w:tcPr>
            <w:tcW w:type="dxa" w:w="415"/>
          </w:tcPr>
          <w:p>
            <w:pPr>
              <w:pStyle w:val="null3"/>
            </w:pPr>
            <w:r>
              <w:rPr/>
              <w:t>101</w:t>
            </w:r>
          </w:p>
        </w:tc>
        <w:tc>
          <w:tcPr>
            <w:tcW w:type="dxa" w:w="5814"/>
          </w:tcPr>
          <w:p>
            <w:pPr>
              <w:pStyle w:val="null3"/>
            </w:pPr>
            <w:r>
              <w:rPr/>
              <w:t>2.15 频谱多普勒成像</w:t>
            </w:r>
          </w:p>
        </w:tc>
      </w:tr>
      <w:tr>
        <w:tc>
          <w:tcPr>
            <w:tcW w:type="dxa" w:w="2076"/>
          </w:tcPr>
          <w:p/>
        </w:tc>
        <w:tc>
          <w:tcPr>
            <w:tcW w:type="dxa" w:w="415"/>
          </w:tcPr>
          <w:p>
            <w:pPr>
              <w:pStyle w:val="null3"/>
            </w:pPr>
            <w:r>
              <w:rPr/>
              <w:t>102</w:t>
            </w:r>
          </w:p>
        </w:tc>
        <w:tc>
          <w:tcPr>
            <w:tcW w:type="dxa" w:w="5814"/>
          </w:tcPr>
          <w:p>
            <w:pPr>
              <w:pStyle w:val="null3"/>
            </w:pPr>
            <w:r>
              <w:rPr/>
              <w:t>2.15.1脉冲多普勒、高脉冲重复频率。</w:t>
            </w:r>
          </w:p>
        </w:tc>
      </w:tr>
      <w:tr>
        <w:tc>
          <w:tcPr>
            <w:tcW w:type="dxa" w:w="2076"/>
          </w:tcPr>
          <w:p/>
        </w:tc>
        <w:tc>
          <w:tcPr>
            <w:tcW w:type="dxa" w:w="415"/>
          </w:tcPr>
          <w:p>
            <w:pPr>
              <w:pStyle w:val="null3"/>
            </w:pPr>
            <w:r>
              <w:rPr/>
              <w:t>103</w:t>
            </w:r>
          </w:p>
        </w:tc>
        <w:tc>
          <w:tcPr>
            <w:tcW w:type="dxa" w:w="5814"/>
          </w:tcPr>
          <w:p>
            <w:pPr>
              <w:pStyle w:val="null3"/>
            </w:pPr>
            <w:r>
              <w:rPr/>
              <w:t>2.15.2 连续多普勒。</w:t>
            </w:r>
          </w:p>
        </w:tc>
      </w:tr>
      <w:tr>
        <w:tc>
          <w:tcPr>
            <w:tcW w:type="dxa" w:w="2076"/>
          </w:tcPr>
          <w:p/>
        </w:tc>
        <w:tc>
          <w:tcPr>
            <w:tcW w:type="dxa" w:w="415"/>
          </w:tcPr>
          <w:p>
            <w:pPr>
              <w:pStyle w:val="null3"/>
            </w:pPr>
            <w:r>
              <w:rPr/>
              <w:t>104</w:t>
            </w:r>
          </w:p>
        </w:tc>
        <w:tc>
          <w:tcPr>
            <w:tcW w:type="dxa" w:w="5814"/>
          </w:tcPr>
          <w:p>
            <w:pPr>
              <w:pStyle w:val="null3"/>
            </w:pPr>
            <w:r>
              <w:rPr/>
              <w:t>2.15.3智能多普勒自动优化频谱多普勒取样线角度，以及快速矫正取样角度。</w:t>
            </w:r>
          </w:p>
        </w:tc>
      </w:tr>
      <w:tr>
        <w:tc>
          <w:tcPr>
            <w:tcW w:type="dxa" w:w="2076"/>
          </w:tcPr>
          <w:p/>
        </w:tc>
        <w:tc>
          <w:tcPr>
            <w:tcW w:type="dxa" w:w="415"/>
          </w:tcPr>
          <w:p>
            <w:pPr>
              <w:pStyle w:val="null3"/>
            </w:pPr>
            <w:r>
              <w:rPr/>
              <w:t>105</w:t>
            </w:r>
          </w:p>
        </w:tc>
        <w:tc>
          <w:tcPr>
            <w:tcW w:type="dxa" w:w="5814"/>
          </w:tcPr>
          <w:p>
            <w:pPr>
              <w:pStyle w:val="null3"/>
            </w:pPr>
            <w:r>
              <w:rPr/>
              <w:t>2.16 组织多普勒成像及定量分析单元</w:t>
            </w:r>
          </w:p>
        </w:tc>
      </w:tr>
      <w:tr>
        <w:tc>
          <w:tcPr>
            <w:tcW w:type="dxa" w:w="2076"/>
          </w:tcPr>
          <w:p/>
        </w:tc>
        <w:tc>
          <w:tcPr>
            <w:tcW w:type="dxa" w:w="415"/>
          </w:tcPr>
          <w:p>
            <w:pPr>
              <w:pStyle w:val="null3"/>
            </w:pPr>
            <w:r>
              <w:rPr/>
              <w:t>106</w:t>
            </w:r>
          </w:p>
        </w:tc>
        <w:tc>
          <w:tcPr>
            <w:tcW w:type="dxa" w:w="5814"/>
          </w:tcPr>
          <w:p>
            <w:pPr>
              <w:pStyle w:val="null3"/>
            </w:pPr>
            <w:r>
              <w:rPr/>
              <w:t>2.16.1支持TVI、TVD、TVM、TEI不少于四种模式。</w:t>
            </w:r>
          </w:p>
        </w:tc>
      </w:tr>
      <w:tr>
        <w:tc>
          <w:tcPr>
            <w:tcW w:type="dxa" w:w="2076"/>
          </w:tcPr>
          <w:p/>
        </w:tc>
        <w:tc>
          <w:tcPr>
            <w:tcW w:type="dxa" w:w="415"/>
          </w:tcPr>
          <w:p>
            <w:pPr>
              <w:pStyle w:val="null3"/>
            </w:pPr>
            <w:r>
              <w:rPr/>
              <w:t>107</w:t>
            </w:r>
          </w:p>
        </w:tc>
        <w:tc>
          <w:tcPr>
            <w:tcW w:type="dxa" w:w="5814"/>
          </w:tcPr>
          <w:p>
            <w:pPr>
              <w:pStyle w:val="null3"/>
            </w:pPr>
            <w:r>
              <w:rPr/>
              <w:t>2.16.2具有TDI速度、应变、应变率定量分析工具。</w:t>
            </w:r>
          </w:p>
        </w:tc>
      </w:tr>
      <w:tr>
        <w:tc>
          <w:tcPr>
            <w:tcW w:type="dxa" w:w="2076"/>
          </w:tcPr>
          <w:p>
            <w:pPr>
              <w:pStyle w:val="null3"/>
            </w:pPr>
            <w:r>
              <w:rPr/>
              <w:t>▲</w:t>
            </w:r>
          </w:p>
        </w:tc>
        <w:tc>
          <w:tcPr>
            <w:tcW w:type="dxa" w:w="415"/>
          </w:tcPr>
          <w:p>
            <w:pPr>
              <w:pStyle w:val="null3"/>
            </w:pPr>
            <w:r>
              <w:rPr/>
              <w:t>108</w:t>
            </w:r>
          </w:p>
        </w:tc>
        <w:tc>
          <w:tcPr>
            <w:tcW w:type="dxa" w:w="5814"/>
          </w:tcPr>
          <w:p>
            <w:pPr>
              <w:pStyle w:val="null3"/>
            </w:pPr>
            <w:r>
              <w:rPr/>
              <w:t>2.17 ▲支持造影成像及定量分析单元</w:t>
            </w:r>
          </w:p>
        </w:tc>
      </w:tr>
      <w:tr>
        <w:tc>
          <w:tcPr>
            <w:tcW w:type="dxa" w:w="2076"/>
          </w:tcPr>
          <w:p/>
        </w:tc>
        <w:tc>
          <w:tcPr>
            <w:tcW w:type="dxa" w:w="415"/>
          </w:tcPr>
          <w:p>
            <w:pPr>
              <w:pStyle w:val="null3"/>
            </w:pPr>
            <w:r>
              <w:rPr/>
              <w:t>109</w:t>
            </w:r>
          </w:p>
        </w:tc>
        <w:tc>
          <w:tcPr>
            <w:tcW w:type="dxa" w:w="5814"/>
          </w:tcPr>
          <w:p>
            <w:pPr>
              <w:pStyle w:val="null3"/>
            </w:pPr>
            <w:r>
              <w:rPr/>
              <w:t>2.17.1用于腹部、浅表和微血管造影、左室造影和心肌造影。</w:t>
            </w:r>
          </w:p>
        </w:tc>
      </w:tr>
      <w:tr>
        <w:tc>
          <w:tcPr>
            <w:tcW w:type="dxa" w:w="2076"/>
          </w:tcPr>
          <w:p/>
        </w:tc>
        <w:tc>
          <w:tcPr>
            <w:tcW w:type="dxa" w:w="415"/>
          </w:tcPr>
          <w:p>
            <w:pPr>
              <w:pStyle w:val="null3"/>
            </w:pPr>
            <w:r>
              <w:rPr/>
              <w:t>110</w:t>
            </w:r>
          </w:p>
        </w:tc>
        <w:tc>
          <w:tcPr>
            <w:tcW w:type="dxa" w:w="5814"/>
          </w:tcPr>
          <w:p>
            <w:pPr>
              <w:pStyle w:val="null3"/>
            </w:pPr>
            <w:r>
              <w:rPr/>
              <w:t>2.17.2支持时间强度分析曲线和运动追踪。</w:t>
            </w:r>
          </w:p>
        </w:tc>
      </w:tr>
      <w:tr>
        <w:tc>
          <w:tcPr>
            <w:tcW w:type="dxa" w:w="2076"/>
          </w:tcPr>
          <w:p/>
        </w:tc>
        <w:tc>
          <w:tcPr>
            <w:tcW w:type="dxa" w:w="415"/>
          </w:tcPr>
          <w:p>
            <w:pPr>
              <w:pStyle w:val="null3"/>
            </w:pPr>
            <w:r>
              <w:rPr/>
              <w:t>111</w:t>
            </w:r>
          </w:p>
        </w:tc>
        <w:tc>
          <w:tcPr>
            <w:tcW w:type="dxa" w:w="5814"/>
          </w:tcPr>
          <w:p>
            <w:pPr>
              <w:pStyle w:val="null3"/>
            </w:pPr>
            <w:r>
              <w:rPr/>
              <w:t>2.17.3支持组织图像与造影剂图像混合造影模式。</w:t>
            </w:r>
          </w:p>
        </w:tc>
      </w:tr>
      <w:tr>
        <w:tc>
          <w:tcPr>
            <w:tcW w:type="dxa" w:w="2076"/>
          </w:tcPr>
          <w:p>
            <w:pPr>
              <w:pStyle w:val="null3"/>
            </w:pPr>
            <w:r>
              <w:rPr/>
              <w:t>▲</w:t>
            </w:r>
          </w:p>
        </w:tc>
        <w:tc>
          <w:tcPr>
            <w:tcW w:type="dxa" w:w="415"/>
          </w:tcPr>
          <w:p>
            <w:pPr>
              <w:pStyle w:val="null3"/>
            </w:pPr>
            <w:r>
              <w:rPr/>
              <w:t>112</w:t>
            </w:r>
          </w:p>
        </w:tc>
        <w:tc>
          <w:tcPr>
            <w:tcW w:type="dxa" w:w="5814"/>
          </w:tcPr>
          <w:p>
            <w:pPr>
              <w:pStyle w:val="null3"/>
            </w:pPr>
            <w:r>
              <w:rPr/>
              <w:t>2.18 ▲支持弹性成像及定量分析单元</w:t>
            </w:r>
          </w:p>
        </w:tc>
      </w:tr>
      <w:tr>
        <w:tc>
          <w:tcPr>
            <w:tcW w:type="dxa" w:w="2076"/>
          </w:tcPr>
          <w:p/>
        </w:tc>
        <w:tc>
          <w:tcPr>
            <w:tcW w:type="dxa" w:w="415"/>
          </w:tcPr>
          <w:p>
            <w:pPr>
              <w:pStyle w:val="null3"/>
            </w:pPr>
            <w:r>
              <w:rPr/>
              <w:t>113</w:t>
            </w:r>
          </w:p>
        </w:tc>
        <w:tc>
          <w:tcPr>
            <w:tcW w:type="dxa" w:w="5814"/>
          </w:tcPr>
          <w:p>
            <w:pPr>
              <w:pStyle w:val="null3"/>
            </w:pPr>
            <w:r>
              <w:rPr/>
              <w:t>2.18.1组织硬度定量分析软件和压力曲线提示图标。</w:t>
            </w:r>
          </w:p>
        </w:tc>
      </w:tr>
      <w:tr>
        <w:tc>
          <w:tcPr>
            <w:tcW w:type="dxa" w:w="2076"/>
          </w:tcPr>
          <w:p/>
        </w:tc>
        <w:tc>
          <w:tcPr>
            <w:tcW w:type="dxa" w:w="415"/>
          </w:tcPr>
          <w:p>
            <w:pPr>
              <w:pStyle w:val="null3"/>
            </w:pPr>
            <w:r>
              <w:rPr/>
              <w:t>114</w:t>
            </w:r>
          </w:p>
        </w:tc>
        <w:tc>
          <w:tcPr>
            <w:tcW w:type="dxa" w:w="5814"/>
          </w:tcPr>
          <w:p>
            <w:pPr>
              <w:pStyle w:val="null3"/>
            </w:pPr>
            <w:r>
              <w:rPr/>
              <w:t>2.18.2支持应变率测量和肿块周边组织弹性定量分析。</w:t>
            </w:r>
          </w:p>
        </w:tc>
      </w:tr>
      <w:tr>
        <w:tc>
          <w:tcPr>
            <w:tcW w:type="dxa" w:w="2076"/>
          </w:tcPr>
          <w:p/>
        </w:tc>
        <w:tc>
          <w:tcPr>
            <w:tcW w:type="dxa" w:w="415"/>
          </w:tcPr>
          <w:p>
            <w:pPr>
              <w:pStyle w:val="null3"/>
            </w:pPr>
            <w:r>
              <w:rPr/>
              <w:t>115</w:t>
            </w:r>
          </w:p>
        </w:tc>
        <w:tc>
          <w:tcPr>
            <w:tcW w:type="dxa" w:w="5814"/>
          </w:tcPr>
          <w:p>
            <w:pPr>
              <w:pStyle w:val="null3"/>
            </w:pPr>
            <w:r>
              <w:rPr/>
              <w:t>2.19穿刺针显影增强技术：提供最佳角度提示信息，实时自动及半自动追踪角度，支持凸阵探头、线阵探头并支持双幅对比显示。</w:t>
            </w:r>
          </w:p>
        </w:tc>
      </w:tr>
      <w:tr>
        <w:tc>
          <w:tcPr>
            <w:tcW w:type="dxa" w:w="2076"/>
          </w:tcPr>
          <w:p/>
        </w:tc>
        <w:tc>
          <w:tcPr>
            <w:tcW w:type="dxa" w:w="415"/>
          </w:tcPr>
          <w:p>
            <w:pPr>
              <w:pStyle w:val="null3"/>
            </w:pPr>
            <w:r>
              <w:rPr/>
              <w:t>116</w:t>
            </w:r>
          </w:p>
        </w:tc>
        <w:tc>
          <w:tcPr>
            <w:tcW w:type="dxa" w:w="5814"/>
          </w:tcPr>
          <w:p>
            <w:pPr>
              <w:pStyle w:val="null3"/>
            </w:pPr>
            <w:r>
              <w:rPr/>
              <w:t>3.测量分析和报告</w:t>
            </w:r>
          </w:p>
        </w:tc>
      </w:tr>
      <w:tr>
        <w:tc>
          <w:tcPr>
            <w:tcW w:type="dxa" w:w="2076"/>
          </w:tcPr>
          <w:p/>
        </w:tc>
        <w:tc>
          <w:tcPr>
            <w:tcW w:type="dxa" w:w="415"/>
          </w:tcPr>
          <w:p>
            <w:pPr>
              <w:pStyle w:val="null3"/>
            </w:pPr>
            <w:r>
              <w:rPr/>
              <w:t>117</w:t>
            </w:r>
          </w:p>
        </w:tc>
        <w:tc>
          <w:tcPr>
            <w:tcW w:type="dxa" w:w="5814"/>
          </w:tcPr>
          <w:p>
            <w:pPr>
              <w:pStyle w:val="null3"/>
            </w:pPr>
            <w:r>
              <w:rPr/>
              <w:t>3.1常规测量软件包</w:t>
            </w:r>
          </w:p>
        </w:tc>
      </w:tr>
      <w:tr>
        <w:tc>
          <w:tcPr>
            <w:tcW w:type="dxa" w:w="2076"/>
          </w:tcPr>
          <w:p/>
        </w:tc>
        <w:tc>
          <w:tcPr>
            <w:tcW w:type="dxa" w:w="415"/>
          </w:tcPr>
          <w:p>
            <w:pPr>
              <w:pStyle w:val="null3"/>
            </w:pPr>
            <w:r>
              <w:rPr/>
              <w:t>118</w:t>
            </w:r>
          </w:p>
        </w:tc>
        <w:tc>
          <w:tcPr>
            <w:tcW w:type="dxa" w:w="5814"/>
          </w:tcPr>
          <w:p>
            <w:pPr>
              <w:pStyle w:val="null3"/>
            </w:pPr>
            <w:r>
              <w:rPr/>
              <w:t>3.2多普勒测量（自动或手动包络测量，自动计算测量参数）</w:t>
            </w:r>
          </w:p>
        </w:tc>
      </w:tr>
      <w:tr>
        <w:tc>
          <w:tcPr>
            <w:tcW w:type="dxa" w:w="2076"/>
          </w:tcPr>
          <w:p/>
        </w:tc>
        <w:tc>
          <w:tcPr>
            <w:tcW w:type="dxa" w:w="415"/>
          </w:tcPr>
          <w:p>
            <w:pPr>
              <w:pStyle w:val="null3"/>
            </w:pPr>
            <w:r>
              <w:rPr/>
              <w:t>119</w:t>
            </w:r>
          </w:p>
        </w:tc>
        <w:tc>
          <w:tcPr>
            <w:tcW w:type="dxa" w:w="5814"/>
          </w:tcPr>
          <w:p>
            <w:pPr>
              <w:pStyle w:val="null3"/>
            </w:pPr>
            <w:r>
              <w:rPr/>
              <w:t>3.3神经专用测量软件包</w:t>
            </w:r>
          </w:p>
        </w:tc>
      </w:tr>
      <w:tr>
        <w:tc>
          <w:tcPr>
            <w:tcW w:type="dxa" w:w="2076"/>
          </w:tcPr>
          <w:p/>
        </w:tc>
        <w:tc>
          <w:tcPr>
            <w:tcW w:type="dxa" w:w="415"/>
          </w:tcPr>
          <w:p>
            <w:pPr>
              <w:pStyle w:val="null3"/>
            </w:pPr>
            <w:r>
              <w:rPr/>
              <w:t>120</w:t>
            </w:r>
          </w:p>
        </w:tc>
        <w:tc>
          <w:tcPr>
            <w:tcW w:type="dxa" w:w="5814"/>
          </w:tcPr>
          <w:p>
            <w:pPr>
              <w:pStyle w:val="null3"/>
            </w:pPr>
            <w:r>
              <w:rPr/>
              <w:t>3.4妇科/产科专用测量软件包</w:t>
            </w:r>
          </w:p>
        </w:tc>
      </w:tr>
      <w:tr>
        <w:tc>
          <w:tcPr>
            <w:tcW w:type="dxa" w:w="2076"/>
          </w:tcPr>
          <w:p/>
        </w:tc>
        <w:tc>
          <w:tcPr>
            <w:tcW w:type="dxa" w:w="415"/>
          </w:tcPr>
          <w:p>
            <w:pPr>
              <w:pStyle w:val="null3"/>
            </w:pPr>
            <w:r>
              <w:rPr/>
              <w:t>121</w:t>
            </w:r>
          </w:p>
        </w:tc>
        <w:tc>
          <w:tcPr>
            <w:tcW w:type="dxa" w:w="5814"/>
          </w:tcPr>
          <w:p>
            <w:pPr>
              <w:pStyle w:val="null3"/>
            </w:pPr>
            <w:r>
              <w:rPr/>
              <w:t>3.5血管内中膜自动测量，可同时进行血管前、后壁的内中膜一段距离的自动描记、自动生成测量数据结果。</w:t>
            </w:r>
          </w:p>
        </w:tc>
      </w:tr>
      <w:tr>
        <w:tc>
          <w:tcPr>
            <w:tcW w:type="dxa" w:w="2076"/>
          </w:tcPr>
          <w:p/>
        </w:tc>
        <w:tc>
          <w:tcPr>
            <w:tcW w:type="dxa" w:w="415"/>
          </w:tcPr>
          <w:p>
            <w:pPr>
              <w:pStyle w:val="null3"/>
            </w:pPr>
            <w:r>
              <w:rPr/>
              <w:t>122</w:t>
            </w:r>
          </w:p>
        </w:tc>
        <w:tc>
          <w:tcPr>
            <w:tcW w:type="dxa" w:w="5814"/>
          </w:tcPr>
          <w:p>
            <w:pPr>
              <w:pStyle w:val="null3"/>
            </w:pPr>
            <w:r>
              <w:rPr/>
              <w:t>4. 技术参数及要求</w:t>
            </w:r>
          </w:p>
        </w:tc>
      </w:tr>
      <w:tr>
        <w:tc>
          <w:tcPr>
            <w:tcW w:type="dxa" w:w="2076"/>
          </w:tcPr>
          <w:p>
            <w:pPr>
              <w:pStyle w:val="null3"/>
            </w:pPr>
            <w:r>
              <w:rPr/>
              <w:t>▲</w:t>
            </w:r>
          </w:p>
        </w:tc>
        <w:tc>
          <w:tcPr>
            <w:tcW w:type="dxa" w:w="415"/>
          </w:tcPr>
          <w:p>
            <w:pPr>
              <w:pStyle w:val="null3"/>
            </w:pPr>
            <w:r>
              <w:rPr/>
              <w:t>123</w:t>
            </w:r>
          </w:p>
        </w:tc>
        <w:tc>
          <w:tcPr>
            <w:tcW w:type="dxa" w:w="5814"/>
          </w:tcPr>
          <w:p>
            <w:pPr>
              <w:pStyle w:val="null3"/>
            </w:pPr>
            <w:r>
              <w:rPr/>
              <w:t>4.1 ▲区域数据并行处理技术，可单独提升感兴趣区取样框图像局部细节信息及对比度</w:t>
            </w:r>
          </w:p>
        </w:tc>
      </w:tr>
      <w:tr>
        <w:tc>
          <w:tcPr>
            <w:tcW w:type="dxa" w:w="2076"/>
          </w:tcPr>
          <w:p/>
        </w:tc>
        <w:tc>
          <w:tcPr>
            <w:tcW w:type="dxa" w:w="415"/>
          </w:tcPr>
          <w:p>
            <w:pPr>
              <w:pStyle w:val="null3"/>
            </w:pPr>
            <w:r>
              <w:rPr/>
              <w:t>124</w:t>
            </w:r>
          </w:p>
        </w:tc>
        <w:tc>
          <w:tcPr>
            <w:tcW w:type="dxa" w:w="5814"/>
          </w:tcPr>
          <w:p>
            <w:pPr>
              <w:pStyle w:val="null3"/>
            </w:pPr>
            <w:r>
              <w:rPr/>
              <w:t>4.2二维灰阶模式</w:t>
            </w:r>
          </w:p>
        </w:tc>
      </w:tr>
      <w:tr>
        <w:tc>
          <w:tcPr>
            <w:tcW w:type="dxa" w:w="2076"/>
          </w:tcPr>
          <w:p/>
        </w:tc>
        <w:tc>
          <w:tcPr>
            <w:tcW w:type="dxa" w:w="415"/>
          </w:tcPr>
          <w:p>
            <w:pPr>
              <w:pStyle w:val="null3"/>
            </w:pPr>
            <w:r>
              <w:rPr/>
              <w:t>125</w:t>
            </w:r>
          </w:p>
        </w:tc>
        <w:tc>
          <w:tcPr>
            <w:tcW w:type="dxa" w:w="5814"/>
          </w:tcPr>
          <w:p>
            <w:pPr>
              <w:pStyle w:val="null3"/>
            </w:pPr>
            <w:r>
              <w:rPr/>
              <w:t>4.2.1扫描频率：凸阵超声频率至少覆盖1.0-5.5MHz，线阵超声频率至少覆盖3.0-12MHz，相控阵超声频率至少覆盖1.0-5.0MHZ。</w:t>
            </w:r>
          </w:p>
        </w:tc>
      </w:tr>
      <w:tr>
        <w:tc>
          <w:tcPr>
            <w:tcW w:type="dxa" w:w="2076"/>
          </w:tcPr>
          <w:p/>
        </w:tc>
        <w:tc>
          <w:tcPr>
            <w:tcW w:type="dxa" w:w="415"/>
          </w:tcPr>
          <w:p>
            <w:pPr>
              <w:pStyle w:val="null3"/>
            </w:pPr>
            <w:r>
              <w:rPr/>
              <w:t>126</w:t>
            </w:r>
          </w:p>
        </w:tc>
        <w:tc>
          <w:tcPr>
            <w:tcW w:type="dxa" w:w="5814"/>
          </w:tcPr>
          <w:p>
            <w:pPr>
              <w:pStyle w:val="null3"/>
            </w:pPr>
            <w:r>
              <w:rPr/>
              <w:t>4.2.2最大显示深度：≥39cm</w:t>
            </w:r>
          </w:p>
        </w:tc>
      </w:tr>
      <w:tr>
        <w:tc>
          <w:tcPr>
            <w:tcW w:type="dxa" w:w="2076"/>
          </w:tcPr>
          <w:p/>
        </w:tc>
        <w:tc>
          <w:tcPr>
            <w:tcW w:type="dxa" w:w="415"/>
          </w:tcPr>
          <w:p>
            <w:pPr>
              <w:pStyle w:val="null3"/>
            </w:pPr>
            <w:r>
              <w:rPr/>
              <w:t>127</w:t>
            </w:r>
          </w:p>
        </w:tc>
        <w:tc>
          <w:tcPr>
            <w:tcW w:type="dxa" w:w="5814"/>
          </w:tcPr>
          <w:p>
            <w:pPr>
              <w:pStyle w:val="null3"/>
            </w:pPr>
            <w:r>
              <w:rPr/>
              <w:t>4.2.3 TGC：≥8段，LGC：≥4段（非拨杆调节）</w:t>
            </w:r>
          </w:p>
        </w:tc>
      </w:tr>
      <w:tr>
        <w:tc>
          <w:tcPr>
            <w:tcW w:type="dxa" w:w="2076"/>
          </w:tcPr>
          <w:p/>
        </w:tc>
        <w:tc>
          <w:tcPr>
            <w:tcW w:type="dxa" w:w="415"/>
          </w:tcPr>
          <w:p>
            <w:pPr>
              <w:pStyle w:val="null3"/>
            </w:pPr>
            <w:r>
              <w:rPr/>
              <w:t>128</w:t>
            </w:r>
          </w:p>
        </w:tc>
        <w:tc>
          <w:tcPr>
            <w:tcW w:type="dxa" w:w="5814"/>
          </w:tcPr>
          <w:p>
            <w:pPr>
              <w:pStyle w:val="null3"/>
            </w:pPr>
            <w:r>
              <w:rPr/>
              <w:t>4.2.3 动态范围：30-280dB，可视可调</w:t>
            </w:r>
          </w:p>
        </w:tc>
      </w:tr>
      <w:tr>
        <w:tc>
          <w:tcPr>
            <w:tcW w:type="dxa" w:w="2076"/>
          </w:tcPr>
          <w:p/>
        </w:tc>
        <w:tc>
          <w:tcPr>
            <w:tcW w:type="dxa" w:w="415"/>
          </w:tcPr>
          <w:p>
            <w:pPr>
              <w:pStyle w:val="null3"/>
            </w:pPr>
            <w:r>
              <w:rPr/>
              <w:t>129</w:t>
            </w:r>
          </w:p>
        </w:tc>
        <w:tc>
          <w:tcPr>
            <w:tcW w:type="dxa" w:w="5814"/>
          </w:tcPr>
          <w:p>
            <w:pPr>
              <w:pStyle w:val="null3"/>
            </w:pPr>
            <w:r>
              <w:rPr/>
              <w:t>4.2.3增益调节：B/M/D分别独立可调，≥100</w:t>
            </w:r>
          </w:p>
        </w:tc>
      </w:tr>
      <w:tr>
        <w:tc>
          <w:tcPr>
            <w:tcW w:type="dxa" w:w="2076"/>
          </w:tcPr>
          <w:p/>
        </w:tc>
        <w:tc>
          <w:tcPr>
            <w:tcW w:type="dxa" w:w="415"/>
          </w:tcPr>
          <w:p>
            <w:pPr>
              <w:pStyle w:val="null3"/>
            </w:pPr>
            <w:r>
              <w:rPr/>
              <w:t>130</w:t>
            </w:r>
          </w:p>
        </w:tc>
        <w:tc>
          <w:tcPr>
            <w:tcW w:type="dxa" w:w="5814"/>
          </w:tcPr>
          <w:p>
            <w:pPr>
              <w:pStyle w:val="null3"/>
            </w:pPr>
            <w:r>
              <w:rPr/>
              <w:t>4.2.4 伪彩图谱：≥8种</w:t>
            </w:r>
          </w:p>
        </w:tc>
      </w:tr>
      <w:tr>
        <w:tc>
          <w:tcPr>
            <w:tcW w:type="dxa" w:w="2076"/>
          </w:tcPr>
          <w:p/>
        </w:tc>
        <w:tc>
          <w:tcPr>
            <w:tcW w:type="dxa" w:w="415"/>
          </w:tcPr>
          <w:p>
            <w:pPr>
              <w:pStyle w:val="null3"/>
            </w:pPr>
            <w:r>
              <w:rPr/>
              <w:t>131</w:t>
            </w:r>
          </w:p>
        </w:tc>
        <w:tc>
          <w:tcPr>
            <w:tcW w:type="dxa" w:w="5814"/>
          </w:tcPr>
          <w:p>
            <w:pPr>
              <w:pStyle w:val="null3"/>
            </w:pPr>
            <w:r>
              <w:rPr/>
              <w:t>4.3 彩色多普勒成像</w:t>
            </w:r>
          </w:p>
        </w:tc>
      </w:tr>
      <w:tr>
        <w:tc>
          <w:tcPr>
            <w:tcW w:type="dxa" w:w="2076"/>
          </w:tcPr>
          <w:p/>
        </w:tc>
        <w:tc>
          <w:tcPr>
            <w:tcW w:type="dxa" w:w="415"/>
          </w:tcPr>
          <w:p>
            <w:pPr>
              <w:pStyle w:val="null3"/>
            </w:pPr>
            <w:r>
              <w:rPr/>
              <w:t>132</w:t>
            </w:r>
          </w:p>
        </w:tc>
        <w:tc>
          <w:tcPr>
            <w:tcW w:type="dxa" w:w="5814"/>
          </w:tcPr>
          <w:p>
            <w:pPr>
              <w:pStyle w:val="null3"/>
            </w:pPr>
            <w:r>
              <w:rPr/>
              <w:t>4.3.1包括速度、速度方差、能量、方向能量显示等</w:t>
            </w:r>
          </w:p>
        </w:tc>
      </w:tr>
      <w:tr>
        <w:tc>
          <w:tcPr>
            <w:tcW w:type="dxa" w:w="2076"/>
          </w:tcPr>
          <w:p/>
        </w:tc>
        <w:tc>
          <w:tcPr>
            <w:tcW w:type="dxa" w:w="415"/>
          </w:tcPr>
          <w:p>
            <w:pPr>
              <w:pStyle w:val="null3"/>
            </w:pPr>
            <w:r>
              <w:rPr/>
              <w:t>133</w:t>
            </w:r>
          </w:p>
        </w:tc>
        <w:tc>
          <w:tcPr>
            <w:tcW w:type="dxa" w:w="5814"/>
          </w:tcPr>
          <w:p>
            <w:pPr>
              <w:pStyle w:val="null3"/>
            </w:pPr>
            <w:r>
              <w:rPr/>
              <w:t>4.3.2显示方式：B/C、B/C/M、B/POWER、B/C/PW</w:t>
            </w:r>
          </w:p>
        </w:tc>
      </w:tr>
      <w:tr>
        <w:tc>
          <w:tcPr>
            <w:tcW w:type="dxa" w:w="2076"/>
          </w:tcPr>
          <w:p/>
        </w:tc>
        <w:tc>
          <w:tcPr>
            <w:tcW w:type="dxa" w:w="415"/>
          </w:tcPr>
          <w:p>
            <w:pPr>
              <w:pStyle w:val="null3"/>
            </w:pPr>
            <w:r>
              <w:rPr/>
              <w:t>134</w:t>
            </w:r>
          </w:p>
        </w:tc>
        <w:tc>
          <w:tcPr>
            <w:tcW w:type="dxa" w:w="5814"/>
          </w:tcPr>
          <w:p>
            <w:pPr>
              <w:pStyle w:val="null3"/>
            </w:pPr>
            <w:r>
              <w:rPr/>
              <w:t>4.3.3取样框偏转：≥±30度 (线阵探头)，取样框可根据探头血流方向自动调节</w:t>
            </w:r>
          </w:p>
        </w:tc>
      </w:tr>
      <w:tr>
        <w:tc>
          <w:tcPr>
            <w:tcW w:type="dxa" w:w="2076"/>
          </w:tcPr>
          <w:p/>
        </w:tc>
        <w:tc>
          <w:tcPr>
            <w:tcW w:type="dxa" w:w="415"/>
          </w:tcPr>
          <w:p>
            <w:pPr>
              <w:pStyle w:val="null3"/>
            </w:pPr>
            <w:r>
              <w:rPr/>
              <w:t>135</w:t>
            </w:r>
          </w:p>
        </w:tc>
        <w:tc>
          <w:tcPr>
            <w:tcW w:type="dxa" w:w="5814"/>
          </w:tcPr>
          <w:p>
            <w:pPr>
              <w:pStyle w:val="null3"/>
            </w:pPr>
            <w:r>
              <w:rPr/>
              <w:t>4.3.4 支持B/C 同宽</w:t>
            </w:r>
          </w:p>
        </w:tc>
      </w:tr>
      <w:tr>
        <w:tc>
          <w:tcPr>
            <w:tcW w:type="dxa" w:w="2076"/>
          </w:tcPr>
          <w:p/>
        </w:tc>
        <w:tc>
          <w:tcPr>
            <w:tcW w:type="dxa" w:w="415"/>
          </w:tcPr>
          <w:p>
            <w:pPr>
              <w:pStyle w:val="null3"/>
            </w:pPr>
            <w:r>
              <w:rPr/>
              <w:t>136</w:t>
            </w:r>
          </w:p>
        </w:tc>
        <w:tc>
          <w:tcPr>
            <w:tcW w:type="dxa" w:w="5814"/>
          </w:tcPr>
          <w:p>
            <w:pPr>
              <w:pStyle w:val="null3"/>
            </w:pPr>
            <w:r>
              <w:rPr/>
              <w:t>4.4 频谱多普勒模式</w:t>
            </w:r>
          </w:p>
        </w:tc>
      </w:tr>
      <w:tr>
        <w:tc>
          <w:tcPr>
            <w:tcW w:type="dxa" w:w="2076"/>
          </w:tcPr>
          <w:p/>
        </w:tc>
        <w:tc>
          <w:tcPr>
            <w:tcW w:type="dxa" w:w="415"/>
          </w:tcPr>
          <w:p>
            <w:pPr>
              <w:pStyle w:val="null3"/>
            </w:pPr>
            <w:r>
              <w:rPr/>
              <w:t>137</w:t>
            </w:r>
          </w:p>
        </w:tc>
        <w:tc>
          <w:tcPr>
            <w:tcW w:type="dxa" w:w="5814"/>
          </w:tcPr>
          <w:p>
            <w:pPr>
              <w:pStyle w:val="null3"/>
            </w:pPr>
            <w:r>
              <w:rPr/>
              <w:t>4.4.1显示控制：反转、零移位、B刷新、D扩展、B/D扩展等</w:t>
            </w:r>
          </w:p>
        </w:tc>
      </w:tr>
      <w:tr>
        <w:tc>
          <w:tcPr>
            <w:tcW w:type="dxa" w:w="2076"/>
          </w:tcPr>
          <w:p/>
        </w:tc>
        <w:tc>
          <w:tcPr>
            <w:tcW w:type="dxa" w:w="415"/>
          </w:tcPr>
          <w:p>
            <w:pPr>
              <w:pStyle w:val="null3"/>
            </w:pPr>
            <w:r>
              <w:rPr/>
              <w:t>138</w:t>
            </w:r>
          </w:p>
        </w:tc>
        <w:tc>
          <w:tcPr>
            <w:tcW w:type="dxa" w:w="5814"/>
          </w:tcPr>
          <w:p>
            <w:pPr>
              <w:pStyle w:val="null3"/>
            </w:pPr>
            <w:r>
              <w:rPr/>
              <w:t>4.4.2 PW最大速度：≥7.5m/s</w:t>
            </w:r>
          </w:p>
        </w:tc>
      </w:tr>
      <w:tr>
        <w:tc>
          <w:tcPr>
            <w:tcW w:type="dxa" w:w="2076"/>
          </w:tcPr>
          <w:p/>
        </w:tc>
        <w:tc>
          <w:tcPr>
            <w:tcW w:type="dxa" w:w="415"/>
          </w:tcPr>
          <w:p>
            <w:pPr>
              <w:pStyle w:val="null3"/>
            </w:pPr>
            <w:r>
              <w:rPr/>
              <w:t>139</w:t>
            </w:r>
          </w:p>
        </w:tc>
        <w:tc>
          <w:tcPr>
            <w:tcW w:type="dxa" w:w="5814"/>
          </w:tcPr>
          <w:p>
            <w:pPr>
              <w:pStyle w:val="null3"/>
            </w:pPr>
            <w:r>
              <w:rPr/>
              <w:t>4.4.3 最小速度：≤5mm/s</w:t>
            </w:r>
          </w:p>
        </w:tc>
      </w:tr>
      <w:tr>
        <w:tc>
          <w:tcPr>
            <w:tcW w:type="dxa" w:w="2076"/>
          </w:tcPr>
          <w:p/>
        </w:tc>
        <w:tc>
          <w:tcPr>
            <w:tcW w:type="dxa" w:w="415"/>
          </w:tcPr>
          <w:p>
            <w:pPr>
              <w:pStyle w:val="null3"/>
            </w:pPr>
            <w:r>
              <w:rPr/>
              <w:t>140</w:t>
            </w:r>
          </w:p>
        </w:tc>
        <w:tc>
          <w:tcPr>
            <w:tcW w:type="dxa" w:w="5814"/>
          </w:tcPr>
          <w:p>
            <w:pPr>
              <w:pStyle w:val="null3"/>
            </w:pPr>
            <w:r>
              <w:rPr/>
              <w:t>4.4.4 取样容积：0.5-20mm</w:t>
            </w:r>
          </w:p>
        </w:tc>
      </w:tr>
      <w:tr>
        <w:tc>
          <w:tcPr>
            <w:tcW w:type="dxa" w:w="2076"/>
          </w:tcPr>
          <w:p>
            <w:pPr>
              <w:pStyle w:val="null3"/>
            </w:pPr>
            <w:r>
              <w:rPr/>
              <w:t>▲</w:t>
            </w:r>
          </w:p>
        </w:tc>
        <w:tc>
          <w:tcPr>
            <w:tcW w:type="dxa" w:w="415"/>
          </w:tcPr>
          <w:p>
            <w:pPr>
              <w:pStyle w:val="null3"/>
            </w:pPr>
            <w:r>
              <w:rPr/>
              <w:t>141</w:t>
            </w:r>
          </w:p>
        </w:tc>
        <w:tc>
          <w:tcPr>
            <w:tcW w:type="dxa" w:w="5814"/>
          </w:tcPr>
          <w:p>
            <w:pPr>
              <w:pStyle w:val="null3"/>
            </w:pPr>
            <w:r>
              <w:rPr/>
              <w:t>4.4.5▲ 偏转角度：≥±30度 (线阵探头)）</w:t>
            </w:r>
          </w:p>
        </w:tc>
      </w:tr>
      <w:tr>
        <w:tc>
          <w:tcPr>
            <w:tcW w:type="dxa" w:w="2076"/>
          </w:tcPr>
          <w:p/>
        </w:tc>
        <w:tc>
          <w:tcPr>
            <w:tcW w:type="dxa" w:w="415"/>
          </w:tcPr>
          <w:p>
            <w:pPr>
              <w:pStyle w:val="null3"/>
            </w:pPr>
            <w:r>
              <w:rPr/>
              <w:t>142</w:t>
            </w:r>
          </w:p>
        </w:tc>
        <w:tc>
          <w:tcPr>
            <w:tcW w:type="dxa" w:w="5814"/>
          </w:tcPr>
          <w:p>
            <w:pPr>
              <w:pStyle w:val="null3"/>
            </w:pPr>
            <w:r>
              <w:rPr/>
              <w:t>4.4.6 快速角度校正</w:t>
            </w:r>
          </w:p>
        </w:tc>
      </w:tr>
      <w:tr>
        <w:tc>
          <w:tcPr>
            <w:tcW w:type="dxa" w:w="2076"/>
          </w:tcPr>
          <w:p/>
        </w:tc>
        <w:tc>
          <w:tcPr>
            <w:tcW w:type="dxa" w:w="415"/>
          </w:tcPr>
          <w:p>
            <w:pPr>
              <w:pStyle w:val="null3"/>
            </w:pPr>
            <w:r>
              <w:rPr/>
              <w:t>143</w:t>
            </w:r>
          </w:p>
        </w:tc>
        <w:tc>
          <w:tcPr>
            <w:tcW w:type="dxa" w:w="5814"/>
          </w:tcPr>
          <w:p>
            <w:pPr>
              <w:pStyle w:val="null3"/>
            </w:pPr>
            <w:r>
              <w:rPr/>
              <w:t>5. 外设和附件</w:t>
            </w:r>
          </w:p>
        </w:tc>
      </w:tr>
      <w:tr>
        <w:tc>
          <w:tcPr>
            <w:tcW w:type="dxa" w:w="2076"/>
          </w:tcPr>
          <w:p/>
        </w:tc>
        <w:tc>
          <w:tcPr>
            <w:tcW w:type="dxa" w:w="415"/>
          </w:tcPr>
          <w:p>
            <w:pPr>
              <w:pStyle w:val="null3"/>
            </w:pPr>
            <w:r>
              <w:rPr/>
              <w:t>144</w:t>
            </w:r>
          </w:p>
        </w:tc>
        <w:tc>
          <w:tcPr>
            <w:tcW w:type="dxa" w:w="5814"/>
          </w:tcPr>
          <w:p>
            <w:pPr>
              <w:pStyle w:val="null3"/>
            </w:pPr>
            <w:r>
              <w:rPr/>
              <w:t>5.1具备DICOM基础功能，可通过网络将图像传输到DICOM服务器</w:t>
            </w:r>
          </w:p>
        </w:tc>
      </w:tr>
      <w:tr>
        <w:tc>
          <w:tcPr>
            <w:tcW w:type="dxa" w:w="2076"/>
          </w:tcPr>
          <w:p/>
        </w:tc>
        <w:tc>
          <w:tcPr>
            <w:tcW w:type="dxa" w:w="415"/>
          </w:tcPr>
          <w:p>
            <w:pPr>
              <w:pStyle w:val="null3"/>
            </w:pPr>
            <w:r>
              <w:rPr/>
              <w:t>145</w:t>
            </w:r>
          </w:p>
        </w:tc>
        <w:tc>
          <w:tcPr>
            <w:tcW w:type="dxa" w:w="5814"/>
          </w:tcPr>
          <w:p>
            <w:pPr>
              <w:pStyle w:val="null3"/>
            </w:pPr>
            <w:r>
              <w:rPr/>
              <w:t>5.2 ≥4个USB 3.0端口</w:t>
            </w:r>
          </w:p>
        </w:tc>
      </w:tr>
      <w:tr>
        <w:tc>
          <w:tcPr>
            <w:tcW w:type="dxa" w:w="2076"/>
          </w:tcPr>
          <w:p/>
        </w:tc>
        <w:tc>
          <w:tcPr>
            <w:tcW w:type="dxa" w:w="415"/>
          </w:tcPr>
          <w:p>
            <w:pPr>
              <w:pStyle w:val="null3"/>
            </w:pPr>
            <w:r>
              <w:rPr/>
              <w:t>146</w:t>
            </w:r>
          </w:p>
        </w:tc>
        <w:tc>
          <w:tcPr>
            <w:tcW w:type="dxa" w:w="5814"/>
          </w:tcPr>
          <w:p>
            <w:pPr>
              <w:pStyle w:val="null3"/>
            </w:pPr>
            <w:r>
              <w:rPr/>
              <w:t>5.3 以太网端口，内置无线网卡。</w:t>
            </w:r>
          </w:p>
        </w:tc>
      </w:tr>
      <w:tr>
        <w:tc>
          <w:tcPr>
            <w:tcW w:type="dxa" w:w="2076"/>
          </w:tcPr>
          <w:p/>
        </w:tc>
        <w:tc>
          <w:tcPr>
            <w:tcW w:type="dxa" w:w="415"/>
          </w:tcPr>
          <w:p>
            <w:pPr>
              <w:pStyle w:val="null3"/>
            </w:pPr>
            <w:r>
              <w:rPr/>
              <w:t>147</w:t>
            </w:r>
          </w:p>
        </w:tc>
        <w:tc>
          <w:tcPr>
            <w:tcW w:type="dxa" w:w="5814"/>
          </w:tcPr>
          <w:p>
            <w:pPr>
              <w:pStyle w:val="null3"/>
            </w:pPr>
            <w:r>
              <w:rPr/>
              <w:t>5.4 HDMI、S-Video视频输出接口</w:t>
            </w:r>
          </w:p>
        </w:tc>
      </w:tr>
      <w:tr>
        <w:tc>
          <w:tcPr>
            <w:tcW w:type="dxa" w:w="2076"/>
          </w:tcPr>
          <w:p/>
        </w:tc>
        <w:tc>
          <w:tcPr>
            <w:tcW w:type="dxa" w:w="415"/>
          </w:tcPr>
          <w:p>
            <w:pPr>
              <w:pStyle w:val="null3"/>
            </w:pPr>
            <w:r>
              <w:rPr/>
              <w:t>148</w:t>
            </w:r>
          </w:p>
        </w:tc>
        <w:tc>
          <w:tcPr>
            <w:tcW w:type="dxa" w:w="5814"/>
          </w:tcPr>
          <w:p>
            <w:pPr>
              <w:pStyle w:val="null3"/>
            </w:pPr>
            <w:r>
              <w:rPr/>
              <w:t>5.5 可充电锂电池，连续扫查时间≥90分钟</w:t>
            </w:r>
          </w:p>
        </w:tc>
      </w:tr>
      <w:tr>
        <w:tc>
          <w:tcPr>
            <w:tcW w:type="dxa" w:w="2076"/>
          </w:tcPr>
          <w:p/>
        </w:tc>
        <w:tc>
          <w:tcPr>
            <w:tcW w:type="dxa" w:w="415"/>
          </w:tcPr>
          <w:p>
            <w:pPr>
              <w:pStyle w:val="null3"/>
            </w:pPr>
            <w:r>
              <w:rPr/>
              <w:t>149</w:t>
            </w:r>
          </w:p>
        </w:tc>
        <w:tc>
          <w:tcPr>
            <w:tcW w:type="dxa" w:w="5814"/>
          </w:tcPr>
          <w:p>
            <w:pPr>
              <w:pStyle w:val="null3"/>
            </w:pPr>
            <w:r>
              <w:rPr/>
              <w:t>5.6 专用台车，支持液压升降，支持交流供电，可收纳纸巾、检查单等。</w:t>
            </w:r>
          </w:p>
        </w:tc>
      </w:tr>
      <w:tr>
        <w:tc>
          <w:tcPr>
            <w:tcW w:type="dxa" w:w="2076"/>
          </w:tcPr>
          <w:p/>
        </w:tc>
        <w:tc>
          <w:tcPr>
            <w:tcW w:type="dxa" w:w="415"/>
          </w:tcPr>
          <w:p>
            <w:pPr>
              <w:pStyle w:val="null3"/>
            </w:pPr>
            <w:r>
              <w:rPr/>
              <w:t>150</w:t>
            </w:r>
          </w:p>
        </w:tc>
        <w:tc>
          <w:tcPr>
            <w:tcW w:type="dxa" w:w="5814"/>
          </w:tcPr>
          <w:p>
            <w:pPr>
              <w:pStyle w:val="null3"/>
            </w:pPr>
            <w:r>
              <w:rPr/>
              <w:t>6.配置要求（包含但不限于以下配置） 1. 便携彩超主机1台 2. 专用台车1台 3. 三探头扩展器1个 4. 单晶体腹部探头1把 5. 线阵探头1把 6. 单晶体心脏探头1把</w:t>
            </w:r>
          </w:p>
        </w:tc>
      </w:tr>
      <w:tr>
        <w:tc>
          <w:tcPr>
            <w:tcW w:type="dxa" w:w="2076"/>
          </w:tcPr>
          <w:p/>
        </w:tc>
        <w:tc>
          <w:tcPr>
            <w:tcW w:type="dxa" w:w="415"/>
          </w:tcPr>
          <w:p>
            <w:pPr>
              <w:pStyle w:val="null3"/>
            </w:pPr>
            <w:r>
              <w:rPr/>
              <w:t>151</w:t>
            </w:r>
          </w:p>
        </w:tc>
        <w:tc>
          <w:tcPr>
            <w:tcW w:type="dxa" w:w="5814"/>
          </w:tcPr>
          <w:p>
            <w:pPr>
              <w:pStyle w:val="null3"/>
            </w:pPr>
            <w:r>
              <w:rPr/>
              <w:t>（三）床旁超声C一台</w:t>
            </w:r>
          </w:p>
        </w:tc>
      </w:tr>
      <w:tr>
        <w:tc>
          <w:tcPr>
            <w:tcW w:type="dxa" w:w="2076"/>
          </w:tcPr>
          <w:p/>
        </w:tc>
        <w:tc>
          <w:tcPr>
            <w:tcW w:type="dxa" w:w="415"/>
          </w:tcPr>
          <w:p>
            <w:pPr>
              <w:pStyle w:val="null3"/>
            </w:pPr>
            <w:r>
              <w:rPr/>
              <w:t>152</w:t>
            </w:r>
          </w:p>
        </w:tc>
        <w:tc>
          <w:tcPr>
            <w:tcW w:type="dxa" w:w="5814"/>
          </w:tcPr>
          <w:p>
            <w:pPr>
              <w:pStyle w:val="null3"/>
            </w:pPr>
            <w:r>
              <w:rPr/>
              <w:t>1. 主要技术规格及要求</w:t>
            </w:r>
          </w:p>
        </w:tc>
      </w:tr>
      <w:tr>
        <w:tc>
          <w:tcPr>
            <w:tcW w:type="dxa" w:w="2076"/>
          </w:tcPr>
          <w:p/>
        </w:tc>
        <w:tc>
          <w:tcPr>
            <w:tcW w:type="dxa" w:w="415"/>
          </w:tcPr>
          <w:p>
            <w:pPr>
              <w:pStyle w:val="null3"/>
            </w:pPr>
            <w:r>
              <w:rPr/>
              <w:t>153</w:t>
            </w:r>
          </w:p>
        </w:tc>
        <w:tc>
          <w:tcPr>
            <w:tcW w:type="dxa" w:w="5814"/>
          </w:tcPr>
          <w:p>
            <w:pPr>
              <w:pStyle w:val="null3"/>
            </w:pPr>
            <w:r>
              <w:rPr/>
              <w:t>1.1．≥15英寸彩色液晶显示器。</w:t>
            </w:r>
          </w:p>
        </w:tc>
      </w:tr>
      <w:tr>
        <w:tc>
          <w:tcPr>
            <w:tcW w:type="dxa" w:w="2076"/>
          </w:tcPr>
          <w:p>
            <w:pPr>
              <w:pStyle w:val="null3"/>
            </w:pPr>
            <w:r>
              <w:rPr/>
              <w:t>▲</w:t>
            </w:r>
          </w:p>
        </w:tc>
        <w:tc>
          <w:tcPr>
            <w:tcW w:type="dxa" w:w="415"/>
          </w:tcPr>
          <w:p>
            <w:pPr>
              <w:pStyle w:val="null3"/>
            </w:pPr>
            <w:r>
              <w:rPr/>
              <w:t>154</w:t>
            </w:r>
          </w:p>
        </w:tc>
        <w:tc>
          <w:tcPr>
            <w:tcW w:type="dxa" w:w="5814"/>
          </w:tcPr>
          <w:p>
            <w:pPr>
              <w:pStyle w:val="null3"/>
            </w:pPr>
            <w:r>
              <w:rPr/>
              <w:t>1.2. ▲具有触摸屏≥12英寸。</w:t>
            </w:r>
          </w:p>
        </w:tc>
      </w:tr>
      <w:tr>
        <w:tc>
          <w:tcPr>
            <w:tcW w:type="dxa" w:w="2076"/>
          </w:tcPr>
          <w:p/>
        </w:tc>
        <w:tc>
          <w:tcPr>
            <w:tcW w:type="dxa" w:w="415"/>
          </w:tcPr>
          <w:p>
            <w:pPr>
              <w:pStyle w:val="null3"/>
            </w:pPr>
            <w:r>
              <w:rPr/>
              <w:t>155</w:t>
            </w:r>
          </w:p>
        </w:tc>
        <w:tc>
          <w:tcPr>
            <w:tcW w:type="dxa" w:w="5814"/>
          </w:tcPr>
          <w:p>
            <w:pPr>
              <w:pStyle w:val="null3"/>
            </w:pPr>
            <w:r>
              <w:rPr/>
              <w:t>1.3. ≥8个功能按键；无实体轨迹球、触摸板设计。</w:t>
            </w:r>
          </w:p>
        </w:tc>
      </w:tr>
      <w:tr>
        <w:tc>
          <w:tcPr>
            <w:tcW w:type="dxa" w:w="2076"/>
          </w:tcPr>
          <w:p/>
        </w:tc>
        <w:tc>
          <w:tcPr>
            <w:tcW w:type="dxa" w:w="415"/>
          </w:tcPr>
          <w:p>
            <w:pPr>
              <w:pStyle w:val="null3"/>
            </w:pPr>
            <w:r>
              <w:rPr/>
              <w:t>156</w:t>
            </w:r>
          </w:p>
        </w:tc>
        <w:tc>
          <w:tcPr>
            <w:tcW w:type="dxa" w:w="5814"/>
          </w:tcPr>
          <w:p>
            <w:pPr>
              <w:pStyle w:val="null3"/>
            </w:pPr>
            <w:r>
              <w:rPr/>
              <w:t>1.4. 全密封式硅胶面板，易于消毒。</w:t>
            </w:r>
          </w:p>
        </w:tc>
      </w:tr>
      <w:tr>
        <w:tc>
          <w:tcPr>
            <w:tcW w:type="dxa" w:w="2076"/>
          </w:tcPr>
          <w:p/>
        </w:tc>
        <w:tc>
          <w:tcPr>
            <w:tcW w:type="dxa" w:w="415"/>
          </w:tcPr>
          <w:p>
            <w:pPr>
              <w:pStyle w:val="null3"/>
            </w:pPr>
            <w:r>
              <w:rPr/>
              <w:t>157</w:t>
            </w:r>
          </w:p>
        </w:tc>
        <w:tc>
          <w:tcPr>
            <w:tcW w:type="dxa" w:w="5814"/>
          </w:tcPr>
          <w:p>
            <w:pPr>
              <w:pStyle w:val="null3"/>
            </w:pPr>
            <w:r>
              <w:rPr/>
              <w:t>1.5 可拔插、置换锂电池：容量≥13000mA</w:t>
            </w:r>
          </w:p>
        </w:tc>
      </w:tr>
      <w:tr>
        <w:tc>
          <w:tcPr>
            <w:tcW w:type="dxa" w:w="2076"/>
          </w:tcPr>
          <w:p/>
        </w:tc>
        <w:tc>
          <w:tcPr>
            <w:tcW w:type="dxa" w:w="415"/>
          </w:tcPr>
          <w:p>
            <w:pPr>
              <w:pStyle w:val="null3"/>
            </w:pPr>
            <w:r>
              <w:rPr/>
              <w:t>158</w:t>
            </w:r>
          </w:p>
        </w:tc>
        <w:tc>
          <w:tcPr>
            <w:tcW w:type="dxa" w:w="5814"/>
          </w:tcPr>
          <w:p>
            <w:pPr>
              <w:pStyle w:val="null3"/>
            </w:pPr>
            <w:r>
              <w:rPr/>
              <w:t>1.6. 系统动态范围≥300DB</w:t>
            </w:r>
          </w:p>
        </w:tc>
      </w:tr>
      <w:tr>
        <w:tc>
          <w:tcPr>
            <w:tcW w:type="dxa" w:w="2076"/>
          </w:tcPr>
          <w:p/>
        </w:tc>
        <w:tc>
          <w:tcPr>
            <w:tcW w:type="dxa" w:w="415"/>
          </w:tcPr>
          <w:p>
            <w:pPr>
              <w:pStyle w:val="null3"/>
            </w:pPr>
            <w:r>
              <w:rPr/>
              <w:t>159</w:t>
            </w:r>
          </w:p>
        </w:tc>
        <w:tc>
          <w:tcPr>
            <w:tcW w:type="dxa" w:w="5814"/>
          </w:tcPr>
          <w:p>
            <w:pPr>
              <w:pStyle w:val="null3"/>
            </w:pPr>
            <w:r>
              <w:rPr/>
              <w:t>1.7. 增益调节：≥240</w:t>
            </w:r>
          </w:p>
        </w:tc>
      </w:tr>
      <w:tr>
        <w:tc>
          <w:tcPr>
            <w:tcW w:type="dxa" w:w="2076"/>
          </w:tcPr>
          <w:p>
            <w:pPr>
              <w:pStyle w:val="null3"/>
            </w:pPr>
            <w:r>
              <w:rPr/>
              <w:t>▲</w:t>
            </w:r>
          </w:p>
        </w:tc>
        <w:tc>
          <w:tcPr>
            <w:tcW w:type="dxa" w:w="415"/>
          </w:tcPr>
          <w:p>
            <w:pPr>
              <w:pStyle w:val="null3"/>
            </w:pPr>
            <w:r>
              <w:rPr/>
              <w:t>160</w:t>
            </w:r>
          </w:p>
        </w:tc>
        <w:tc>
          <w:tcPr>
            <w:tcW w:type="dxa" w:w="5814"/>
          </w:tcPr>
          <w:p>
            <w:pPr>
              <w:pStyle w:val="null3"/>
            </w:pPr>
            <w:r>
              <w:rPr/>
              <w:t>1.8.▲支持全域动态聚焦，全场无焦点，即支持全程发射及全程接收聚焦，使图像近、中、远场保持均匀一致</w:t>
            </w:r>
          </w:p>
        </w:tc>
      </w:tr>
      <w:tr>
        <w:tc>
          <w:tcPr>
            <w:tcW w:type="dxa" w:w="2076"/>
          </w:tcPr>
          <w:p/>
        </w:tc>
        <w:tc>
          <w:tcPr>
            <w:tcW w:type="dxa" w:w="415"/>
          </w:tcPr>
          <w:p>
            <w:pPr>
              <w:pStyle w:val="null3"/>
            </w:pPr>
            <w:r>
              <w:rPr/>
              <w:t>161</w:t>
            </w:r>
          </w:p>
        </w:tc>
        <w:tc>
          <w:tcPr>
            <w:tcW w:type="dxa" w:w="5814"/>
          </w:tcPr>
          <w:p>
            <w:pPr>
              <w:pStyle w:val="null3"/>
            </w:pPr>
            <w:r>
              <w:rPr/>
              <w:t>1.9.组织自适应成像</w:t>
            </w:r>
          </w:p>
        </w:tc>
      </w:tr>
      <w:tr>
        <w:tc>
          <w:tcPr>
            <w:tcW w:type="dxa" w:w="2076"/>
          </w:tcPr>
          <w:p/>
        </w:tc>
        <w:tc>
          <w:tcPr>
            <w:tcW w:type="dxa" w:w="415"/>
          </w:tcPr>
          <w:p>
            <w:pPr>
              <w:pStyle w:val="null3"/>
            </w:pPr>
            <w:r>
              <w:rPr/>
              <w:t>162</w:t>
            </w:r>
          </w:p>
        </w:tc>
        <w:tc>
          <w:tcPr>
            <w:tcW w:type="dxa" w:w="5814"/>
          </w:tcPr>
          <w:p>
            <w:pPr>
              <w:pStyle w:val="null3"/>
            </w:pPr>
            <w:r>
              <w:rPr/>
              <w:t>1.10.自适应频率复合成像</w:t>
            </w:r>
          </w:p>
        </w:tc>
      </w:tr>
      <w:tr>
        <w:tc>
          <w:tcPr>
            <w:tcW w:type="dxa" w:w="2076"/>
          </w:tcPr>
          <w:p/>
        </w:tc>
        <w:tc>
          <w:tcPr>
            <w:tcW w:type="dxa" w:w="415"/>
          </w:tcPr>
          <w:p>
            <w:pPr>
              <w:pStyle w:val="null3"/>
            </w:pPr>
            <w:r>
              <w:rPr/>
              <w:t>163</w:t>
            </w:r>
          </w:p>
        </w:tc>
        <w:tc>
          <w:tcPr>
            <w:tcW w:type="dxa" w:w="5814"/>
          </w:tcPr>
          <w:p>
            <w:pPr>
              <w:pStyle w:val="null3"/>
            </w:pPr>
            <w:r>
              <w:rPr/>
              <w:t>1.11.自适应空间复合成像</w:t>
            </w:r>
          </w:p>
        </w:tc>
      </w:tr>
      <w:tr>
        <w:tc>
          <w:tcPr>
            <w:tcW w:type="dxa" w:w="2076"/>
          </w:tcPr>
          <w:p/>
        </w:tc>
        <w:tc>
          <w:tcPr>
            <w:tcW w:type="dxa" w:w="415"/>
          </w:tcPr>
          <w:p>
            <w:pPr>
              <w:pStyle w:val="null3"/>
            </w:pPr>
            <w:r>
              <w:rPr/>
              <w:t>164</w:t>
            </w:r>
          </w:p>
        </w:tc>
        <w:tc>
          <w:tcPr>
            <w:tcW w:type="dxa" w:w="5814"/>
          </w:tcPr>
          <w:p>
            <w:pPr>
              <w:pStyle w:val="null3"/>
            </w:pPr>
            <w:r>
              <w:rPr/>
              <w:t>1.12.谐波成像</w:t>
            </w:r>
          </w:p>
        </w:tc>
      </w:tr>
      <w:tr>
        <w:tc>
          <w:tcPr>
            <w:tcW w:type="dxa" w:w="2076"/>
          </w:tcPr>
          <w:p/>
        </w:tc>
        <w:tc>
          <w:tcPr>
            <w:tcW w:type="dxa" w:w="415"/>
          </w:tcPr>
          <w:p>
            <w:pPr>
              <w:pStyle w:val="null3"/>
            </w:pPr>
            <w:r>
              <w:rPr/>
              <w:t>165</w:t>
            </w:r>
          </w:p>
        </w:tc>
        <w:tc>
          <w:tcPr>
            <w:tcW w:type="dxa" w:w="5814"/>
          </w:tcPr>
          <w:p>
            <w:pPr>
              <w:pStyle w:val="null3"/>
            </w:pPr>
            <w:r>
              <w:rPr/>
              <w:t>1.13.自适应斑点噪声抑制</w:t>
            </w:r>
          </w:p>
        </w:tc>
      </w:tr>
      <w:tr>
        <w:tc>
          <w:tcPr>
            <w:tcW w:type="dxa" w:w="2076"/>
          </w:tcPr>
          <w:p/>
        </w:tc>
        <w:tc>
          <w:tcPr>
            <w:tcW w:type="dxa" w:w="415"/>
          </w:tcPr>
          <w:p>
            <w:pPr>
              <w:pStyle w:val="null3"/>
            </w:pPr>
            <w:r>
              <w:rPr/>
              <w:t>166</w:t>
            </w:r>
          </w:p>
        </w:tc>
        <w:tc>
          <w:tcPr>
            <w:tcW w:type="dxa" w:w="5814"/>
          </w:tcPr>
          <w:p>
            <w:pPr>
              <w:pStyle w:val="null3"/>
            </w:pPr>
            <w:r>
              <w:rPr/>
              <w:t>1.14.智能频谱增强技术</w:t>
            </w:r>
          </w:p>
        </w:tc>
      </w:tr>
      <w:tr>
        <w:tc>
          <w:tcPr>
            <w:tcW w:type="dxa" w:w="2076"/>
          </w:tcPr>
          <w:p/>
        </w:tc>
        <w:tc>
          <w:tcPr>
            <w:tcW w:type="dxa" w:w="415"/>
          </w:tcPr>
          <w:p>
            <w:pPr>
              <w:pStyle w:val="null3"/>
            </w:pPr>
            <w:r>
              <w:rPr/>
              <w:t>167</w:t>
            </w:r>
          </w:p>
        </w:tc>
        <w:tc>
          <w:tcPr>
            <w:tcW w:type="dxa" w:w="5814"/>
          </w:tcPr>
          <w:p>
            <w:pPr>
              <w:pStyle w:val="null3"/>
            </w:pPr>
            <w:r>
              <w:rPr/>
              <w:t>1.15.数字多波束合成</w:t>
            </w:r>
          </w:p>
        </w:tc>
      </w:tr>
      <w:tr>
        <w:tc>
          <w:tcPr>
            <w:tcW w:type="dxa" w:w="2076"/>
          </w:tcPr>
          <w:p/>
        </w:tc>
        <w:tc>
          <w:tcPr>
            <w:tcW w:type="dxa" w:w="415"/>
          </w:tcPr>
          <w:p>
            <w:pPr>
              <w:pStyle w:val="null3"/>
            </w:pPr>
            <w:r>
              <w:rPr/>
              <w:t>168</w:t>
            </w:r>
          </w:p>
        </w:tc>
        <w:tc>
          <w:tcPr>
            <w:tcW w:type="dxa" w:w="5814"/>
          </w:tcPr>
          <w:p>
            <w:pPr>
              <w:pStyle w:val="null3"/>
            </w:pPr>
            <w:r>
              <w:rPr/>
              <w:t>1.16.具备智能图像单键优化技术，可根据不同的组织，不同体型的病人，单键控制仪器的调节来满足临床的需要</w:t>
            </w:r>
          </w:p>
        </w:tc>
      </w:tr>
      <w:tr>
        <w:tc>
          <w:tcPr>
            <w:tcW w:type="dxa" w:w="2076"/>
          </w:tcPr>
          <w:p/>
        </w:tc>
        <w:tc>
          <w:tcPr>
            <w:tcW w:type="dxa" w:w="415"/>
          </w:tcPr>
          <w:p>
            <w:pPr>
              <w:pStyle w:val="null3"/>
            </w:pPr>
            <w:r>
              <w:rPr/>
              <w:t>169</w:t>
            </w:r>
          </w:p>
        </w:tc>
        <w:tc>
          <w:tcPr>
            <w:tcW w:type="dxa" w:w="5814"/>
          </w:tcPr>
          <w:p>
            <w:pPr>
              <w:pStyle w:val="null3"/>
            </w:pPr>
            <w:r>
              <w:rPr/>
              <w:t>1.17智能彩色多普勒技术，具备根据流速调整多普勒频率功能</w:t>
            </w:r>
          </w:p>
        </w:tc>
      </w:tr>
      <w:tr>
        <w:tc>
          <w:tcPr>
            <w:tcW w:type="dxa" w:w="2076"/>
          </w:tcPr>
          <w:p/>
        </w:tc>
        <w:tc>
          <w:tcPr>
            <w:tcW w:type="dxa" w:w="415"/>
          </w:tcPr>
          <w:p>
            <w:pPr>
              <w:pStyle w:val="null3"/>
            </w:pPr>
            <w:r>
              <w:rPr/>
              <w:t>170</w:t>
            </w:r>
          </w:p>
        </w:tc>
        <w:tc>
          <w:tcPr>
            <w:tcW w:type="dxa" w:w="5814"/>
          </w:tcPr>
          <w:p>
            <w:pPr>
              <w:pStyle w:val="null3"/>
            </w:pPr>
            <w:r>
              <w:rPr/>
              <w:t>1.18.空间复合成像，曲别针试验可显示≥9角度</w:t>
            </w:r>
          </w:p>
        </w:tc>
      </w:tr>
      <w:tr>
        <w:tc>
          <w:tcPr>
            <w:tcW w:type="dxa" w:w="2076"/>
          </w:tcPr>
          <w:p/>
        </w:tc>
        <w:tc>
          <w:tcPr>
            <w:tcW w:type="dxa" w:w="415"/>
          </w:tcPr>
          <w:p>
            <w:pPr>
              <w:pStyle w:val="null3"/>
            </w:pPr>
            <w:r>
              <w:rPr/>
              <w:t>171</w:t>
            </w:r>
          </w:p>
        </w:tc>
        <w:tc>
          <w:tcPr>
            <w:tcW w:type="dxa" w:w="5814"/>
          </w:tcPr>
          <w:p>
            <w:pPr>
              <w:pStyle w:val="null3"/>
            </w:pPr>
            <w:r>
              <w:rPr/>
              <w:t>1.19.二维灰阶成像单元</w:t>
            </w:r>
          </w:p>
        </w:tc>
      </w:tr>
      <w:tr>
        <w:tc>
          <w:tcPr>
            <w:tcW w:type="dxa" w:w="2076"/>
          </w:tcPr>
          <w:p/>
        </w:tc>
        <w:tc>
          <w:tcPr>
            <w:tcW w:type="dxa" w:w="415"/>
          </w:tcPr>
          <w:p>
            <w:pPr>
              <w:pStyle w:val="null3"/>
            </w:pPr>
            <w:r>
              <w:rPr/>
              <w:t>172</w:t>
            </w:r>
          </w:p>
        </w:tc>
        <w:tc>
          <w:tcPr>
            <w:tcW w:type="dxa" w:w="5814"/>
          </w:tcPr>
          <w:p>
            <w:pPr>
              <w:pStyle w:val="null3"/>
            </w:pPr>
            <w:r>
              <w:rPr/>
              <w:t>1.20.彩色多普勒成像单元</w:t>
            </w:r>
          </w:p>
        </w:tc>
      </w:tr>
      <w:tr>
        <w:tc>
          <w:tcPr>
            <w:tcW w:type="dxa" w:w="2076"/>
          </w:tcPr>
          <w:p/>
        </w:tc>
        <w:tc>
          <w:tcPr>
            <w:tcW w:type="dxa" w:w="415"/>
          </w:tcPr>
          <w:p>
            <w:pPr>
              <w:pStyle w:val="null3"/>
            </w:pPr>
            <w:r>
              <w:rPr/>
              <w:t>173</w:t>
            </w:r>
          </w:p>
        </w:tc>
        <w:tc>
          <w:tcPr>
            <w:tcW w:type="dxa" w:w="5814"/>
          </w:tcPr>
          <w:p>
            <w:pPr>
              <w:pStyle w:val="null3"/>
            </w:pPr>
            <w:r>
              <w:rPr/>
              <w:t>1.21.彩色能量图单元、彩色方向性能量图单元</w:t>
            </w:r>
          </w:p>
        </w:tc>
      </w:tr>
      <w:tr>
        <w:tc>
          <w:tcPr>
            <w:tcW w:type="dxa" w:w="2076"/>
          </w:tcPr>
          <w:p/>
        </w:tc>
        <w:tc>
          <w:tcPr>
            <w:tcW w:type="dxa" w:w="415"/>
          </w:tcPr>
          <w:p>
            <w:pPr>
              <w:pStyle w:val="null3"/>
            </w:pPr>
            <w:r>
              <w:rPr/>
              <w:t>174</w:t>
            </w:r>
          </w:p>
        </w:tc>
        <w:tc>
          <w:tcPr>
            <w:tcW w:type="dxa" w:w="5814"/>
          </w:tcPr>
          <w:p>
            <w:pPr>
              <w:pStyle w:val="null3"/>
            </w:pPr>
            <w:r>
              <w:rPr/>
              <w:t>1.23.M型模式</w:t>
            </w:r>
          </w:p>
        </w:tc>
      </w:tr>
      <w:tr>
        <w:tc>
          <w:tcPr>
            <w:tcW w:type="dxa" w:w="2076"/>
          </w:tcPr>
          <w:p/>
        </w:tc>
        <w:tc>
          <w:tcPr>
            <w:tcW w:type="dxa" w:w="415"/>
          </w:tcPr>
          <w:p>
            <w:pPr>
              <w:pStyle w:val="null3"/>
            </w:pPr>
            <w:r>
              <w:rPr/>
              <w:t>175</w:t>
            </w:r>
          </w:p>
        </w:tc>
        <w:tc>
          <w:tcPr>
            <w:tcW w:type="dxa" w:w="5814"/>
          </w:tcPr>
          <w:p>
            <w:pPr>
              <w:pStyle w:val="null3"/>
            </w:pPr>
            <w:r>
              <w:rPr/>
              <w:t>1.24.解剖M型功能，(≥3条取样线，360度自由旋转) 、日后可升级曲线解剖M型</w:t>
            </w:r>
          </w:p>
        </w:tc>
      </w:tr>
      <w:tr>
        <w:tc>
          <w:tcPr>
            <w:tcW w:type="dxa" w:w="2076"/>
          </w:tcPr>
          <w:p/>
        </w:tc>
        <w:tc>
          <w:tcPr>
            <w:tcW w:type="dxa" w:w="415"/>
          </w:tcPr>
          <w:p>
            <w:pPr>
              <w:pStyle w:val="null3"/>
            </w:pPr>
            <w:r>
              <w:rPr/>
              <w:t>176</w:t>
            </w:r>
          </w:p>
        </w:tc>
        <w:tc>
          <w:tcPr>
            <w:tcW w:type="dxa" w:w="5814"/>
          </w:tcPr>
          <w:p>
            <w:pPr>
              <w:pStyle w:val="null3"/>
            </w:pPr>
            <w:r>
              <w:rPr/>
              <w:t>1.25.PW、CW功能</w:t>
            </w:r>
          </w:p>
        </w:tc>
      </w:tr>
      <w:tr>
        <w:tc>
          <w:tcPr>
            <w:tcW w:type="dxa" w:w="2076"/>
          </w:tcPr>
          <w:p/>
        </w:tc>
        <w:tc>
          <w:tcPr>
            <w:tcW w:type="dxa" w:w="415"/>
          </w:tcPr>
          <w:p>
            <w:pPr>
              <w:pStyle w:val="null3"/>
            </w:pPr>
            <w:r>
              <w:rPr/>
              <w:t>177</w:t>
            </w:r>
          </w:p>
        </w:tc>
        <w:tc>
          <w:tcPr>
            <w:tcW w:type="dxa" w:w="5814"/>
          </w:tcPr>
          <w:p>
            <w:pPr>
              <w:pStyle w:val="null3"/>
            </w:pPr>
            <w:r>
              <w:rPr/>
              <w:t>1.26．TDI组织多普勒成像,成像模式≥3种</w:t>
            </w:r>
          </w:p>
        </w:tc>
      </w:tr>
      <w:tr>
        <w:tc>
          <w:tcPr>
            <w:tcW w:type="dxa" w:w="2076"/>
          </w:tcPr>
          <w:p/>
        </w:tc>
        <w:tc>
          <w:tcPr>
            <w:tcW w:type="dxa" w:w="415"/>
          </w:tcPr>
          <w:p>
            <w:pPr>
              <w:pStyle w:val="null3"/>
            </w:pPr>
            <w:r>
              <w:rPr/>
              <w:t>178</w:t>
            </w:r>
          </w:p>
        </w:tc>
        <w:tc>
          <w:tcPr>
            <w:tcW w:type="dxa" w:w="5814"/>
          </w:tcPr>
          <w:p>
            <w:pPr>
              <w:pStyle w:val="null3"/>
            </w:pPr>
            <w:r>
              <w:rPr/>
              <w:t>1.27.侧向增益补偿功能，LGC≥8段</w:t>
            </w:r>
          </w:p>
        </w:tc>
      </w:tr>
      <w:tr>
        <w:tc>
          <w:tcPr>
            <w:tcW w:type="dxa" w:w="2076"/>
          </w:tcPr>
          <w:p/>
        </w:tc>
        <w:tc>
          <w:tcPr>
            <w:tcW w:type="dxa" w:w="415"/>
          </w:tcPr>
          <w:p>
            <w:pPr>
              <w:pStyle w:val="null3"/>
            </w:pPr>
            <w:r>
              <w:rPr/>
              <w:t>179</w:t>
            </w:r>
          </w:p>
        </w:tc>
        <w:tc>
          <w:tcPr>
            <w:tcW w:type="dxa" w:w="5814"/>
          </w:tcPr>
          <w:p>
            <w:pPr>
              <w:pStyle w:val="null3"/>
            </w:pPr>
            <w:r>
              <w:rPr/>
              <w:t>1.28支持梯形成像功能</w:t>
            </w:r>
          </w:p>
        </w:tc>
      </w:tr>
      <w:tr>
        <w:tc>
          <w:tcPr>
            <w:tcW w:type="dxa" w:w="2076"/>
          </w:tcPr>
          <w:p/>
        </w:tc>
        <w:tc>
          <w:tcPr>
            <w:tcW w:type="dxa" w:w="415"/>
          </w:tcPr>
          <w:p>
            <w:pPr>
              <w:pStyle w:val="null3"/>
            </w:pPr>
            <w:r>
              <w:rPr/>
              <w:t>180</w:t>
            </w:r>
          </w:p>
        </w:tc>
        <w:tc>
          <w:tcPr>
            <w:tcW w:type="dxa" w:w="5814"/>
          </w:tcPr>
          <w:p>
            <w:pPr>
              <w:pStyle w:val="null3"/>
            </w:pPr>
            <w:r>
              <w:rPr/>
              <w:t>1.29.支持宽景成像</w:t>
            </w:r>
          </w:p>
        </w:tc>
      </w:tr>
      <w:tr>
        <w:tc>
          <w:tcPr>
            <w:tcW w:type="dxa" w:w="2076"/>
          </w:tcPr>
          <w:p/>
        </w:tc>
        <w:tc>
          <w:tcPr>
            <w:tcW w:type="dxa" w:w="415"/>
          </w:tcPr>
          <w:p>
            <w:pPr>
              <w:pStyle w:val="null3"/>
            </w:pPr>
            <w:r>
              <w:rPr/>
              <w:t>181</w:t>
            </w:r>
          </w:p>
        </w:tc>
        <w:tc>
          <w:tcPr>
            <w:tcW w:type="dxa" w:w="5814"/>
          </w:tcPr>
          <w:p>
            <w:pPr>
              <w:pStyle w:val="null3"/>
            </w:pPr>
            <w:r>
              <w:rPr/>
              <w:t>1.30.实时双幅对比成像</w:t>
            </w:r>
          </w:p>
        </w:tc>
      </w:tr>
      <w:tr>
        <w:tc>
          <w:tcPr>
            <w:tcW w:type="dxa" w:w="2076"/>
          </w:tcPr>
          <w:p/>
        </w:tc>
        <w:tc>
          <w:tcPr>
            <w:tcW w:type="dxa" w:w="415"/>
          </w:tcPr>
          <w:p>
            <w:pPr>
              <w:pStyle w:val="null3"/>
            </w:pPr>
            <w:r>
              <w:rPr/>
              <w:t>182</w:t>
            </w:r>
          </w:p>
        </w:tc>
        <w:tc>
          <w:tcPr>
            <w:tcW w:type="dxa" w:w="5814"/>
          </w:tcPr>
          <w:p>
            <w:pPr>
              <w:pStyle w:val="null3"/>
            </w:pPr>
            <w:r>
              <w:rPr/>
              <w:t>1.31.穿刺引导功能：支持单线和双线区间引导两种方式，可调节位置及角度</w:t>
            </w:r>
          </w:p>
        </w:tc>
      </w:tr>
      <w:tr>
        <w:tc>
          <w:tcPr>
            <w:tcW w:type="dxa" w:w="2076"/>
          </w:tcPr>
          <w:p/>
        </w:tc>
        <w:tc>
          <w:tcPr>
            <w:tcW w:type="dxa" w:w="415"/>
          </w:tcPr>
          <w:p>
            <w:pPr>
              <w:pStyle w:val="null3"/>
            </w:pPr>
            <w:r>
              <w:rPr/>
              <w:t>183</w:t>
            </w:r>
          </w:p>
        </w:tc>
        <w:tc>
          <w:tcPr>
            <w:tcW w:type="dxa" w:w="5814"/>
          </w:tcPr>
          <w:p>
            <w:pPr>
              <w:pStyle w:val="null3"/>
            </w:pPr>
            <w:r>
              <w:rPr/>
              <w:t>1.32.支持穿刺针增强技术，可双屏实时对比显示</w:t>
            </w:r>
          </w:p>
        </w:tc>
      </w:tr>
      <w:tr>
        <w:tc>
          <w:tcPr>
            <w:tcW w:type="dxa" w:w="2076"/>
          </w:tcPr>
          <w:p/>
        </w:tc>
        <w:tc>
          <w:tcPr>
            <w:tcW w:type="dxa" w:w="415"/>
          </w:tcPr>
          <w:p>
            <w:pPr>
              <w:pStyle w:val="null3"/>
            </w:pPr>
            <w:r>
              <w:rPr/>
              <w:t>184</w:t>
            </w:r>
          </w:p>
        </w:tc>
        <w:tc>
          <w:tcPr>
            <w:tcW w:type="dxa" w:w="5814"/>
          </w:tcPr>
          <w:p>
            <w:pPr>
              <w:pStyle w:val="null3"/>
            </w:pPr>
            <w:r>
              <w:rPr/>
              <w:t>1.33.支持声学放大功能，二维和彩色模式实时图像下高清放大感兴趣区的图像</w:t>
            </w:r>
          </w:p>
        </w:tc>
      </w:tr>
      <w:tr>
        <w:tc>
          <w:tcPr>
            <w:tcW w:type="dxa" w:w="2076"/>
          </w:tcPr>
          <w:p/>
        </w:tc>
        <w:tc>
          <w:tcPr>
            <w:tcW w:type="dxa" w:w="415"/>
          </w:tcPr>
          <w:p>
            <w:pPr>
              <w:pStyle w:val="null3"/>
            </w:pPr>
            <w:r>
              <w:rPr/>
              <w:t>185</w:t>
            </w:r>
          </w:p>
        </w:tc>
        <w:tc>
          <w:tcPr>
            <w:tcW w:type="dxa" w:w="5814"/>
          </w:tcPr>
          <w:p>
            <w:pPr>
              <w:pStyle w:val="null3"/>
            </w:pPr>
            <w:r>
              <w:rPr/>
              <w:t>1.34.频谱自动测量分析软件包，可根据不同检查部位自定义测量结果项目</w:t>
            </w:r>
          </w:p>
        </w:tc>
      </w:tr>
      <w:tr>
        <w:tc>
          <w:tcPr>
            <w:tcW w:type="dxa" w:w="2076"/>
          </w:tcPr>
          <w:p/>
        </w:tc>
        <w:tc>
          <w:tcPr>
            <w:tcW w:type="dxa" w:w="415"/>
          </w:tcPr>
          <w:p>
            <w:pPr>
              <w:pStyle w:val="null3"/>
            </w:pPr>
            <w:r>
              <w:rPr/>
              <w:t>186</w:t>
            </w:r>
          </w:p>
        </w:tc>
        <w:tc>
          <w:tcPr>
            <w:tcW w:type="dxa" w:w="5814"/>
          </w:tcPr>
          <w:p>
            <w:pPr>
              <w:pStyle w:val="null3"/>
            </w:pPr>
            <w:r>
              <w:rPr/>
              <w:t>1.35.一键优化，要求一键快速优化二维图像、彩色图像、频谱图像</w:t>
            </w:r>
          </w:p>
        </w:tc>
      </w:tr>
      <w:tr>
        <w:tc>
          <w:tcPr>
            <w:tcW w:type="dxa" w:w="2076"/>
          </w:tcPr>
          <w:p/>
        </w:tc>
        <w:tc>
          <w:tcPr>
            <w:tcW w:type="dxa" w:w="415"/>
          </w:tcPr>
          <w:p>
            <w:pPr>
              <w:pStyle w:val="null3"/>
            </w:pPr>
            <w:r>
              <w:rPr/>
              <w:t>187</w:t>
            </w:r>
          </w:p>
        </w:tc>
        <w:tc>
          <w:tcPr>
            <w:tcW w:type="dxa" w:w="5814"/>
          </w:tcPr>
          <w:p>
            <w:pPr>
              <w:pStyle w:val="null3"/>
            </w:pPr>
            <w:r>
              <w:rPr/>
              <w:t>1.36日后可升级智能声控模块，利用麦克风输入语音指令调节图像参数，包括深度、增益、切换检查模式、存储图像等</w:t>
            </w:r>
          </w:p>
        </w:tc>
      </w:tr>
      <w:tr>
        <w:tc>
          <w:tcPr>
            <w:tcW w:type="dxa" w:w="2076"/>
          </w:tcPr>
          <w:p/>
        </w:tc>
        <w:tc>
          <w:tcPr>
            <w:tcW w:type="dxa" w:w="415"/>
          </w:tcPr>
          <w:p>
            <w:pPr>
              <w:pStyle w:val="null3"/>
            </w:pPr>
            <w:r>
              <w:rPr/>
              <w:t>188</w:t>
            </w:r>
          </w:p>
        </w:tc>
        <w:tc>
          <w:tcPr>
            <w:tcW w:type="dxa" w:w="5814"/>
          </w:tcPr>
          <w:p>
            <w:pPr>
              <w:pStyle w:val="null3"/>
            </w:pPr>
            <w:r>
              <w:rPr/>
              <w:t>1.37.支持立体血流成像功能，档位调节≥3档</w:t>
            </w:r>
          </w:p>
        </w:tc>
      </w:tr>
      <w:tr>
        <w:tc>
          <w:tcPr>
            <w:tcW w:type="dxa" w:w="2076"/>
          </w:tcPr>
          <w:p/>
        </w:tc>
        <w:tc>
          <w:tcPr>
            <w:tcW w:type="dxa" w:w="415"/>
          </w:tcPr>
          <w:p>
            <w:pPr>
              <w:pStyle w:val="null3"/>
            </w:pPr>
            <w:r>
              <w:rPr/>
              <w:t>189</w:t>
            </w:r>
          </w:p>
        </w:tc>
        <w:tc>
          <w:tcPr>
            <w:tcW w:type="dxa" w:w="5814"/>
          </w:tcPr>
          <w:p>
            <w:pPr>
              <w:pStyle w:val="null3"/>
            </w:pPr>
            <w:r>
              <w:rPr/>
              <w:t>1.38.机器内置教学软件功能，可提供扫查手法图，扫查方法描述、标准超声示意图等。</w:t>
            </w:r>
          </w:p>
        </w:tc>
      </w:tr>
      <w:tr>
        <w:tc>
          <w:tcPr>
            <w:tcW w:type="dxa" w:w="2076"/>
          </w:tcPr>
          <w:p/>
        </w:tc>
        <w:tc>
          <w:tcPr>
            <w:tcW w:type="dxa" w:w="415"/>
          </w:tcPr>
          <w:p>
            <w:pPr>
              <w:pStyle w:val="null3"/>
            </w:pPr>
            <w:r>
              <w:rPr/>
              <w:t>190</w:t>
            </w:r>
          </w:p>
        </w:tc>
        <w:tc>
          <w:tcPr>
            <w:tcW w:type="dxa" w:w="5814"/>
          </w:tcPr>
          <w:p>
            <w:pPr>
              <w:pStyle w:val="null3"/>
            </w:pPr>
            <w:r>
              <w:rPr/>
              <w:t>2. 测量/分析和报告</w:t>
            </w:r>
          </w:p>
        </w:tc>
      </w:tr>
      <w:tr>
        <w:tc>
          <w:tcPr>
            <w:tcW w:type="dxa" w:w="2076"/>
          </w:tcPr>
          <w:p/>
        </w:tc>
        <w:tc>
          <w:tcPr>
            <w:tcW w:type="dxa" w:w="415"/>
          </w:tcPr>
          <w:p>
            <w:pPr>
              <w:pStyle w:val="null3"/>
            </w:pPr>
            <w:r>
              <w:rPr/>
              <w:t>191</w:t>
            </w:r>
          </w:p>
        </w:tc>
        <w:tc>
          <w:tcPr>
            <w:tcW w:type="dxa" w:w="5814"/>
          </w:tcPr>
          <w:p>
            <w:pPr>
              <w:pStyle w:val="null3"/>
            </w:pPr>
            <w:r>
              <w:rPr/>
              <w:t>2.1.测量和分析：（B型、M型、频谱多普勒、彩色多普勒、弹性成像）</w:t>
            </w:r>
          </w:p>
        </w:tc>
      </w:tr>
      <w:tr>
        <w:tc>
          <w:tcPr>
            <w:tcW w:type="dxa" w:w="2076"/>
          </w:tcPr>
          <w:p/>
        </w:tc>
        <w:tc>
          <w:tcPr>
            <w:tcW w:type="dxa" w:w="415"/>
          </w:tcPr>
          <w:p>
            <w:pPr>
              <w:pStyle w:val="null3"/>
            </w:pPr>
            <w:r>
              <w:rPr/>
              <w:t>192</w:t>
            </w:r>
          </w:p>
        </w:tc>
        <w:tc>
          <w:tcPr>
            <w:tcW w:type="dxa" w:w="5814"/>
          </w:tcPr>
          <w:p>
            <w:pPr>
              <w:pStyle w:val="null3"/>
            </w:pPr>
            <w:r>
              <w:rPr/>
              <w:t>2.2.一般测量（距离、面积、周长、容积、角度、时间、斜率、心率、流速、压力、流速比等）</w:t>
            </w:r>
          </w:p>
        </w:tc>
      </w:tr>
      <w:tr>
        <w:tc>
          <w:tcPr>
            <w:tcW w:type="dxa" w:w="2076"/>
          </w:tcPr>
          <w:p/>
        </w:tc>
        <w:tc>
          <w:tcPr>
            <w:tcW w:type="dxa" w:w="415"/>
          </w:tcPr>
          <w:p>
            <w:pPr>
              <w:pStyle w:val="null3"/>
            </w:pPr>
            <w:r>
              <w:rPr/>
              <w:t>193</w:t>
            </w:r>
          </w:p>
        </w:tc>
        <w:tc>
          <w:tcPr>
            <w:tcW w:type="dxa" w:w="5814"/>
          </w:tcPr>
          <w:p>
            <w:pPr>
              <w:pStyle w:val="null3"/>
            </w:pPr>
            <w:r>
              <w:rPr/>
              <w:t>2.3.产科测量，具有产科应用软件</w:t>
            </w:r>
          </w:p>
        </w:tc>
      </w:tr>
      <w:tr>
        <w:tc>
          <w:tcPr>
            <w:tcW w:type="dxa" w:w="2076"/>
          </w:tcPr>
          <w:p/>
        </w:tc>
        <w:tc>
          <w:tcPr>
            <w:tcW w:type="dxa" w:w="415"/>
          </w:tcPr>
          <w:p>
            <w:pPr>
              <w:pStyle w:val="null3"/>
            </w:pPr>
            <w:r>
              <w:rPr/>
              <w:t>194</w:t>
            </w:r>
          </w:p>
        </w:tc>
        <w:tc>
          <w:tcPr>
            <w:tcW w:type="dxa" w:w="5814"/>
          </w:tcPr>
          <w:p>
            <w:pPr>
              <w:pStyle w:val="null3"/>
            </w:pPr>
            <w:r>
              <w:rPr/>
              <w:t>2.4.日后可升级NT自动测量</w:t>
            </w:r>
          </w:p>
        </w:tc>
      </w:tr>
      <w:tr>
        <w:tc>
          <w:tcPr>
            <w:tcW w:type="dxa" w:w="2076"/>
          </w:tcPr>
          <w:p/>
        </w:tc>
        <w:tc>
          <w:tcPr>
            <w:tcW w:type="dxa" w:w="415"/>
          </w:tcPr>
          <w:p>
            <w:pPr>
              <w:pStyle w:val="null3"/>
            </w:pPr>
            <w:r>
              <w:rPr/>
              <w:t>195</w:t>
            </w:r>
          </w:p>
        </w:tc>
        <w:tc>
          <w:tcPr>
            <w:tcW w:type="dxa" w:w="5814"/>
          </w:tcPr>
          <w:p>
            <w:pPr>
              <w:pStyle w:val="null3"/>
            </w:pPr>
            <w:r>
              <w:rPr/>
              <w:t>2.5.心血管系统测量与分析（具备多种测量公式及心功能分析方法等）</w:t>
            </w:r>
          </w:p>
        </w:tc>
      </w:tr>
      <w:tr>
        <w:tc>
          <w:tcPr>
            <w:tcW w:type="dxa" w:w="2076"/>
          </w:tcPr>
          <w:p/>
        </w:tc>
        <w:tc>
          <w:tcPr>
            <w:tcW w:type="dxa" w:w="415"/>
          </w:tcPr>
          <w:p>
            <w:pPr>
              <w:pStyle w:val="null3"/>
            </w:pPr>
            <w:r>
              <w:rPr/>
              <w:t>196</w:t>
            </w:r>
          </w:p>
        </w:tc>
        <w:tc>
          <w:tcPr>
            <w:tcW w:type="dxa" w:w="5814"/>
          </w:tcPr>
          <w:p>
            <w:pPr>
              <w:pStyle w:val="null3"/>
            </w:pPr>
            <w:r>
              <w:rPr/>
              <w:t>2.6.日后可升级心脏自动测量软件具备自动心内膜描记，心肌功能指数分析。</w:t>
            </w:r>
          </w:p>
        </w:tc>
      </w:tr>
      <w:tr>
        <w:tc>
          <w:tcPr>
            <w:tcW w:type="dxa" w:w="2076"/>
          </w:tcPr>
          <w:p>
            <w:pPr>
              <w:pStyle w:val="null3"/>
            </w:pPr>
            <w:r>
              <w:rPr/>
              <w:t>▲</w:t>
            </w:r>
          </w:p>
        </w:tc>
        <w:tc>
          <w:tcPr>
            <w:tcW w:type="dxa" w:w="415"/>
          </w:tcPr>
          <w:p>
            <w:pPr>
              <w:pStyle w:val="null3"/>
            </w:pPr>
            <w:r>
              <w:rPr/>
              <w:t>197</w:t>
            </w:r>
          </w:p>
        </w:tc>
        <w:tc>
          <w:tcPr>
            <w:tcW w:type="dxa" w:w="5814"/>
          </w:tcPr>
          <w:p>
            <w:pPr>
              <w:pStyle w:val="null3"/>
            </w:pPr>
            <w:r>
              <w:rPr/>
              <w:t>2.7.▲日后可升级支持≥2种EF自动测量；无需手动切换进入M模式，在二维模式下即可一键完成EF值测量，并提供多种参数趋势图。</w:t>
            </w:r>
          </w:p>
        </w:tc>
      </w:tr>
      <w:tr>
        <w:tc>
          <w:tcPr>
            <w:tcW w:type="dxa" w:w="2076"/>
          </w:tcPr>
          <w:p/>
        </w:tc>
        <w:tc>
          <w:tcPr>
            <w:tcW w:type="dxa" w:w="415"/>
          </w:tcPr>
          <w:p>
            <w:pPr>
              <w:pStyle w:val="null3"/>
            </w:pPr>
            <w:r>
              <w:rPr/>
              <w:t>198</w:t>
            </w:r>
          </w:p>
        </w:tc>
        <w:tc>
          <w:tcPr>
            <w:tcW w:type="dxa" w:w="5814"/>
          </w:tcPr>
          <w:p>
            <w:pPr>
              <w:pStyle w:val="null3"/>
            </w:pPr>
            <w:r>
              <w:rPr/>
              <w:t>2.8.外周血管测量分析（具备各系统血管血流分析功能）</w:t>
            </w:r>
          </w:p>
        </w:tc>
      </w:tr>
      <w:tr>
        <w:tc>
          <w:tcPr>
            <w:tcW w:type="dxa" w:w="2076"/>
          </w:tcPr>
          <w:p>
            <w:pPr>
              <w:pStyle w:val="null3"/>
            </w:pPr>
            <w:r>
              <w:rPr/>
              <w:t>▲</w:t>
            </w:r>
          </w:p>
        </w:tc>
        <w:tc>
          <w:tcPr>
            <w:tcW w:type="dxa" w:w="415"/>
          </w:tcPr>
          <w:p>
            <w:pPr>
              <w:pStyle w:val="null3"/>
            </w:pPr>
            <w:r>
              <w:rPr/>
              <w:t>199</w:t>
            </w:r>
          </w:p>
        </w:tc>
        <w:tc>
          <w:tcPr>
            <w:tcW w:type="dxa" w:w="5814"/>
          </w:tcPr>
          <w:p>
            <w:pPr>
              <w:pStyle w:val="null3"/>
            </w:pPr>
            <w:r>
              <w:rPr/>
              <w:t>2.9.▲支持自动血管测量包,一键即可完成测量,测量值包含血管直径、血流量面积、血流量等数据。</w:t>
            </w:r>
          </w:p>
        </w:tc>
      </w:tr>
      <w:tr>
        <w:tc>
          <w:tcPr>
            <w:tcW w:type="dxa" w:w="2076"/>
          </w:tcPr>
          <w:p>
            <w:pPr>
              <w:pStyle w:val="null3"/>
            </w:pPr>
            <w:r>
              <w:rPr/>
              <w:t>▲</w:t>
            </w:r>
          </w:p>
        </w:tc>
        <w:tc>
          <w:tcPr>
            <w:tcW w:type="dxa" w:w="415"/>
          </w:tcPr>
          <w:p>
            <w:pPr>
              <w:pStyle w:val="null3"/>
            </w:pPr>
            <w:r>
              <w:rPr/>
              <w:t>200</w:t>
            </w:r>
          </w:p>
        </w:tc>
        <w:tc>
          <w:tcPr>
            <w:tcW w:type="dxa" w:w="5814"/>
          </w:tcPr>
          <w:p>
            <w:pPr>
              <w:pStyle w:val="null3"/>
            </w:pPr>
            <w:r>
              <w:rPr/>
              <w:t>2.10.▲支持自动血管测量项支持在实时状态下一键完成对血管的分析，并且显示血流方向，测量值包含血管直径、血流量面积、血流阻力指数、平均血流量、最大血流量等数据。</w:t>
            </w:r>
          </w:p>
        </w:tc>
      </w:tr>
      <w:tr>
        <w:tc>
          <w:tcPr>
            <w:tcW w:type="dxa" w:w="2076"/>
          </w:tcPr>
          <w:p/>
        </w:tc>
        <w:tc>
          <w:tcPr>
            <w:tcW w:type="dxa" w:w="415"/>
          </w:tcPr>
          <w:p>
            <w:pPr>
              <w:pStyle w:val="null3"/>
            </w:pPr>
            <w:r>
              <w:rPr/>
              <w:t>201</w:t>
            </w:r>
          </w:p>
        </w:tc>
        <w:tc>
          <w:tcPr>
            <w:tcW w:type="dxa" w:w="5814"/>
          </w:tcPr>
          <w:p>
            <w:pPr>
              <w:pStyle w:val="null3"/>
            </w:pPr>
            <w:r>
              <w:rPr/>
              <w:t>2.11.具备血管内中膜自动测量功能，前后两次的前后壁测量结果可以同屏显示，测量参数≥6个。</w:t>
            </w:r>
          </w:p>
        </w:tc>
      </w:tr>
      <w:tr>
        <w:tc>
          <w:tcPr>
            <w:tcW w:type="dxa" w:w="2076"/>
          </w:tcPr>
          <w:p/>
        </w:tc>
        <w:tc>
          <w:tcPr>
            <w:tcW w:type="dxa" w:w="415"/>
          </w:tcPr>
          <w:p>
            <w:pPr>
              <w:pStyle w:val="null3"/>
            </w:pPr>
            <w:r>
              <w:rPr/>
              <w:t>202</w:t>
            </w:r>
          </w:p>
        </w:tc>
        <w:tc>
          <w:tcPr>
            <w:tcW w:type="dxa" w:w="5814"/>
          </w:tcPr>
          <w:p>
            <w:pPr>
              <w:pStyle w:val="null3"/>
            </w:pPr>
            <w:r>
              <w:rPr/>
              <w:t>3. 探头规格</w:t>
            </w:r>
          </w:p>
        </w:tc>
      </w:tr>
      <w:tr>
        <w:tc>
          <w:tcPr>
            <w:tcW w:type="dxa" w:w="2076"/>
          </w:tcPr>
          <w:p/>
        </w:tc>
        <w:tc>
          <w:tcPr>
            <w:tcW w:type="dxa" w:w="415"/>
          </w:tcPr>
          <w:p>
            <w:pPr>
              <w:pStyle w:val="null3"/>
            </w:pPr>
            <w:r>
              <w:rPr/>
              <w:t>203</w:t>
            </w:r>
          </w:p>
        </w:tc>
        <w:tc>
          <w:tcPr>
            <w:tcW w:type="dxa" w:w="5814"/>
          </w:tcPr>
          <w:p>
            <w:pPr>
              <w:pStyle w:val="null3"/>
            </w:pPr>
            <w:r>
              <w:rPr/>
              <w:t>3.1.探头频率：宽频变频探头,二维、谐波、彩色分别支持独立变频≥5段</w:t>
            </w:r>
          </w:p>
        </w:tc>
      </w:tr>
      <w:tr>
        <w:tc>
          <w:tcPr>
            <w:tcW w:type="dxa" w:w="2076"/>
          </w:tcPr>
          <w:p/>
        </w:tc>
        <w:tc>
          <w:tcPr>
            <w:tcW w:type="dxa" w:w="415"/>
          </w:tcPr>
          <w:p>
            <w:pPr>
              <w:pStyle w:val="null3"/>
            </w:pPr>
            <w:r>
              <w:rPr/>
              <w:t>204</w:t>
            </w:r>
          </w:p>
        </w:tc>
        <w:tc>
          <w:tcPr>
            <w:tcW w:type="dxa" w:w="5814"/>
          </w:tcPr>
          <w:p>
            <w:pPr>
              <w:pStyle w:val="null3"/>
            </w:pPr>
            <w:r>
              <w:rPr/>
              <w:t>3.2.频率：超宽频带探头频率范围至少覆盖2.0 - 17.0MHZ</w:t>
            </w:r>
          </w:p>
        </w:tc>
      </w:tr>
      <w:tr>
        <w:tc>
          <w:tcPr>
            <w:tcW w:type="dxa" w:w="2076"/>
          </w:tcPr>
          <w:p/>
        </w:tc>
        <w:tc>
          <w:tcPr>
            <w:tcW w:type="dxa" w:w="415"/>
          </w:tcPr>
          <w:p>
            <w:pPr>
              <w:pStyle w:val="null3"/>
            </w:pPr>
            <w:r>
              <w:rPr/>
              <w:t>205</w:t>
            </w:r>
          </w:p>
        </w:tc>
        <w:tc>
          <w:tcPr>
            <w:tcW w:type="dxa" w:w="5814"/>
          </w:tcPr>
          <w:p>
            <w:pPr>
              <w:pStyle w:val="null3"/>
            </w:pPr>
            <w:r>
              <w:rPr/>
              <w:t>3.3.类型：支持凸阵探头、线阵探头、相控阵探头、腔内探头、容积探头等。</w:t>
            </w:r>
          </w:p>
        </w:tc>
      </w:tr>
      <w:tr>
        <w:tc>
          <w:tcPr>
            <w:tcW w:type="dxa" w:w="2076"/>
          </w:tcPr>
          <w:p/>
        </w:tc>
        <w:tc>
          <w:tcPr>
            <w:tcW w:type="dxa" w:w="415"/>
          </w:tcPr>
          <w:p>
            <w:pPr>
              <w:pStyle w:val="null3"/>
            </w:pPr>
            <w:r>
              <w:rPr/>
              <w:t>206</w:t>
            </w:r>
          </w:p>
        </w:tc>
        <w:tc>
          <w:tcPr>
            <w:tcW w:type="dxa" w:w="5814"/>
          </w:tcPr>
          <w:p>
            <w:pPr>
              <w:pStyle w:val="null3"/>
            </w:pPr>
            <w:r>
              <w:rPr/>
              <w:t>3.4.腹部凸阵探头频率至少覆盖2.0-5.0MHZ，基波5段变频，谐波≥5段变频</w:t>
            </w:r>
          </w:p>
        </w:tc>
      </w:tr>
      <w:tr>
        <w:tc>
          <w:tcPr>
            <w:tcW w:type="dxa" w:w="2076"/>
          </w:tcPr>
          <w:p/>
        </w:tc>
        <w:tc>
          <w:tcPr>
            <w:tcW w:type="dxa" w:w="415"/>
          </w:tcPr>
          <w:p>
            <w:pPr>
              <w:pStyle w:val="null3"/>
            </w:pPr>
            <w:r>
              <w:rPr/>
              <w:t>207</w:t>
            </w:r>
          </w:p>
        </w:tc>
        <w:tc>
          <w:tcPr>
            <w:tcW w:type="dxa" w:w="5814"/>
          </w:tcPr>
          <w:p>
            <w:pPr>
              <w:pStyle w:val="null3"/>
            </w:pPr>
            <w:r>
              <w:rPr/>
              <w:t>3.5.线阵探头频率至少覆盖5.0-17.0MHZ，基波≥5段变频，具谐波≥5段变频，</w:t>
            </w:r>
          </w:p>
        </w:tc>
      </w:tr>
      <w:tr>
        <w:tc>
          <w:tcPr>
            <w:tcW w:type="dxa" w:w="2076"/>
          </w:tcPr>
          <w:p/>
        </w:tc>
        <w:tc>
          <w:tcPr>
            <w:tcW w:type="dxa" w:w="415"/>
          </w:tcPr>
          <w:p>
            <w:pPr>
              <w:pStyle w:val="null3"/>
            </w:pPr>
            <w:r>
              <w:rPr/>
              <w:t>208</w:t>
            </w:r>
          </w:p>
        </w:tc>
        <w:tc>
          <w:tcPr>
            <w:tcW w:type="dxa" w:w="5814"/>
          </w:tcPr>
          <w:p>
            <w:pPr>
              <w:pStyle w:val="null3"/>
            </w:pPr>
            <w:r>
              <w:rPr/>
              <w:t>3.6.相控阵探头频率至少覆盖1.0-5.0MHZ，基波≥5段变频，谐波≥5段变频</w:t>
            </w:r>
          </w:p>
        </w:tc>
      </w:tr>
      <w:tr>
        <w:tc>
          <w:tcPr>
            <w:tcW w:type="dxa" w:w="2076"/>
          </w:tcPr>
          <w:p/>
        </w:tc>
        <w:tc>
          <w:tcPr>
            <w:tcW w:type="dxa" w:w="415"/>
          </w:tcPr>
          <w:p>
            <w:pPr>
              <w:pStyle w:val="null3"/>
            </w:pPr>
            <w:r>
              <w:rPr/>
              <w:t>209</w:t>
            </w:r>
          </w:p>
        </w:tc>
        <w:tc>
          <w:tcPr>
            <w:tcW w:type="dxa" w:w="5814"/>
          </w:tcPr>
          <w:p>
            <w:pPr>
              <w:pStyle w:val="null3"/>
            </w:pPr>
            <w:r>
              <w:rPr/>
              <w:t>3.7.腔内凸阵探头频率至少覆盖3.0-10.0MHz，基波≥5段变频</w:t>
            </w:r>
          </w:p>
        </w:tc>
      </w:tr>
      <w:tr>
        <w:tc>
          <w:tcPr>
            <w:tcW w:type="dxa" w:w="2076"/>
          </w:tcPr>
          <w:p>
            <w:pPr>
              <w:pStyle w:val="null3"/>
            </w:pPr>
            <w:r>
              <w:rPr/>
              <w:t>▲</w:t>
            </w:r>
          </w:p>
        </w:tc>
        <w:tc>
          <w:tcPr>
            <w:tcW w:type="dxa" w:w="415"/>
          </w:tcPr>
          <w:p>
            <w:pPr>
              <w:pStyle w:val="null3"/>
            </w:pPr>
            <w:r>
              <w:rPr/>
              <w:t>210</w:t>
            </w:r>
          </w:p>
        </w:tc>
        <w:tc>
          <w:tcPr>
            <w:tcW w:type="dxa" w:w="5814"/>
          </w:tcPr>
          <w:p>
            <w:pPr>
              <w:pStyle w:val="null3"/>
            </w:pPr>
            <w:r>
              <w:rPr/>
              <w:t>3.8.▲腔内探头扫描角度≥200°（提供相关证明材料）</w:t>
            </w:r>
          </w:p>
        </w:tc>
      </w:tr>
      <w:tr>
        <w:tc>
          <w:tcPr>
            <w:tcW w:type="dxa" w:w="2076"/>
          </w:tcPr>
          <w:p/>
        </w:tc>
        <w:tc>
          <w:tcPr>
            <w:tcW w:type="dxa" w:w="415"/>
          </w:tcPr>
          <w:p>
            <w:pPr>
              <w:pStyle w:val="null3"/>
            </w:pPr>
            <w:r>
              <w:rPr/>
              <w:t>211</w:t>
            </w:r>
          </w:p>
        </w:tc>
        <w:tc>
          <w:tcPr>
            <w:tcW w:type="dxa" w:w="5814"/>
          </w:tcPr>
          <w:p>
            <w:pPr>
              <w:pStyle w:val="null3"/>
            </w:pPr>
            <w:r>
              <w:rPr/>
              <w:t>4.技术参数及要求</w:t>
            </w:r>
          </w:p>
        </w:tc>
      </w:tr>
      <w:tr>
        <w:tc>
          <w:tcPr>
            <w:tcW w:type="dxa" w:w="2076"/>
          </w:tcPr>
          <w:p/>
        </w:tc>
        <w:tc>
          <w:tcPr>
            <w:tcW w:type="dxa" w:w="415"/>
          </w:tcPr>
          <w:p>
            <w:pPr>
              <w:pStyle w:val="null3"/>
            </w:pPr>
            <w:r>
              <w:rPr/>
              <w:t>212</w:t>
            </w:r>
          </w:p>
        </w:tc>
        <w:tc>
          <w:tcPr>
            <w:tcW w:type="dxa" w:w="5814"/>
          </w:tcPr>
          <w:p>
            <w:pPr>
              <w:pStyle w:val="null3"/>
            </w:pPr>
            <w:r>
              <w:rPr/>
              <w:t>4.1二维灰阶：</w:t>
            </w:r>
          </w:p>
        </w:tc>
      </w:tr>
      <w:tr>
        <w:tc>
          <w:tcPr>
            <w:tcW w:type="dxa" w:w="2076"/>
          </w:tcPr>
          <w:p/>
        </w:tc>
        <w:tc>
          <w:tcPr>
            <w:tcW w:type="dxa" w:w="415"/>
          </w:tcPr>
          <w:p>
            <w:pPr>
              <w:pStyle w:val="null3"/>
            </w:pPr>
            <w:r>
              <w:rPr/>
              <w:t>213</w:t>
            </w:r>
          </w:p>
        </w:tc>
        <w:tc>
          <w:tcPr>
            <w:tcW w:type="dxa" w:w="5814"/>
          </w:tcPr>
          <w:p>
            <w:pPr>
              <w:pStyle w:val="null3"/>
            </w:pPr>
            <w:r>
              <w:rPr/>
              <w:t>4.1.1.扫描线：每帧线密度≥512超声线。</w:t>
            </w:r>
          </w:p>
        </w:tc>
      </w:tr>
      <w:tr>
        <w:tc>
          <w:tcPr>
            <w:tcW w:type="dxa" w:w="2076"/>
          </w:tcPr>
          <w:p/>
        </w:tc>
        <w:tc>
          <w:tcPr>
            <w:tcW w:type="dxa" w:w="415"/>
          </w:tcPr>
          <w:p>
            <w:pPr>
              <w:pStyle w:val="null3"/>
            </w:pPr>
            <w:r>
              <w:rPr/>
              <w:t>214</w:t>
            </w:r>
          </w:p>
        </w:tc>
        <w:tc>
          <w:tcPr>
            <w:tcW w:type="dxa" w:w="5814"/>
          </w:tcPr>
          <w:p>
            <w:pPr>
              <w:pStyle w:val="null3"/>
            </w:pPr>
            <w:r>
              <w:rPr/>
              <w:t>4.1.2.回放重现：灰阶图像回放≥41500幅，回放速度可调。</w:t>
            </w:r>
          </w:p>
        </w:tc>
      </w:tr>
      <w:tr>
        <w:tc>
          <w:tcPr>
            <w:tcW w:type="dxa" w:w="2076"/>
          </w:tcPr>
          <w:p/>
        </w:tc>
        <w:tc>
          <w:tcPr>
            <w:tcW w:type="dxa" w:w="415"/>
          </w:tcPr>
          <w:p>
            <w:pPr>
              <w:pStyle w:val="null3"/>
            </w:pPr>
            <w:r>
              <w:rPr/>
              <w:t>215</w:t>
            </w:r>
          </w:p>
        </w:tc>
        <w:tc>
          <w:tcPr>
            <w:tcW w:type="dxa" w:w="5814"/>
          </w:tcPr>
          <w:p>
            <w:pPr>
              <w:pStyle w:val="null3"/>
            </w:pPr>
            <w:r>
              <w:rPr/>
              <w:t>4.1.3.预设条件：针对不同的检查脏器，预置最佳化图像的检查条件。</w:t>
            </w:r>
          </w:p>
        </w:tc>
      </w:tr>
      <w:tr>
        <w:tc>
          <w:tcPr>
            <w:tcW w:type="dxa" w:w="2076"/>
          </w:tcPr>
          <w:p/>
        </w:tc>
        <w:tc>
          <w:tcPr>
            <w:tcW w:type="dxa" w:w="415"/>
          </w:tcPr>
          <w:p>
            <w:pPr>
              <w:pStyle w:val="null3"/>
            </w:pPr>
            <w:r>
              <w:rPr/>
              <w:t>216</w:t>
            </w:r>
          </w:p>
        </w:tc>
        <w:tc>
          <w:tcPr>
            <w:tcW w:type="dxa" w:w="5814"/>
          </w:tcPr>
          <w:p>
            <w:pPr>
              <w:pStyle w:val="null3"/>
            </w:pPr>
            <w:r>
              <w:rPr/>
              <w:t>4.1.4.可调节，STC（TGC）分段≥8</w:t>
            </w:r>
          </w:p>
        </w:tc>
      </w:tr>
      <w:tr>
        <w:tc>
          <w:tcPr>
            <w:tcW w:type="dxa" w:w="2076"/>
          </w:tcPr>
          <w:p>
            <w:pPr>
              <w:pStyle w:val="null3"/>
            </w:pPr>
            <w:r>
              <w:rPr/>
              <w:t>▲</w:t>
            </w:r>
          </w:p>
        </w:tc>
        <w:tc>
          <w:tcPr>
            <w:tcW w:type="dxa" w:w="415"/>
          </w:tcPr>
          <w:p>
            <w:pPr>
              <w:pStyle w:val="null3"/>
            </w:pPr>
            <w:r>
              <w:rPr/>
              <w:t>217</w:t>
            </w:r>
          </w:p>
        </w:tc>
        <w:tc>
          <w:tcPr>
            <w:tcW w:type="dxa" w:w="5814"/>
          </w:tcPr>
          <w:p>
            <w:pPr>
              <w:pStyle w:val="null3"/>
            </w:pPr>
            <w:r>
              <w:rPr/>
              <w:t>4.1.5.▲最大显示深度：≥45cm（提供相关证明材料）</w:t>
            </w:r>
          </w:p>
        </w:tc>
      </w:tr>
      <w:tr>
        <w:tc>
          <w:tcPr>
            <w:tcW w:type="dxa" w:w="2076"/>
          </w:tcPr>
          <w:p/>
        </w:tc>
        <w:tc>
          <w:tcPr>
            <w:tcW w:type="dxa" w:w="415"/>
          </w:tcPr>
          <w:p>
            <w:pPr>
              <w:pStyle w:val="null3"/>
            </w:pPr>
            <w:r>
              <w:rPr/>
              <w:t>218</w:t>
            </w:r>
          </w:p>
        </w:tc>
        <w:tc>
          <w:tcPr>
            <w:tcW w:type="dxa" w:w="5814"/>
          </w:tcPr>
          <w:p>
            <w:pPr>
              <w:pStyle w:val="null3"/>
            </w:pPr>
            <w:r>
              <w:rPr/>
              <w:t>4.1.6.动态范围：≥300dB</w:t>
            </w:r>
          </w:p>
        </w:tc>
      </w:tr>
      <w:tr>
        <w:tc>
          <w:tcPr>
            <w:tcW w:type="dxa" w:w="2076"/>
          </w:tcPr>
          <w:p/>
        </w:tc>
        <w:tc>
          <w:tcPr>
            <w:tcW w:type="dxa" w:w="415"/>
          </w:tcPr>
          <w:p>
            <w:pPr>
              <w:pStyle w:val="null3"/>
            </w:pPr>
            <w:r>
              <w:rPr/>
              <w:t>219</w:t>
            </w:r>
          </w:p>
        </w:tc>
        <w:tc>
          <w:tcPr>
            <w:tcW w:type="dxa" w:w="5814"/>
          </w:tcPr>
          <w:p>
            <w:pPr>
              <w:pStyle w:val="null3"/>
            </w:pPr>
            <w:r>
              <w:rPr/>
              <w:t>4.1.7.成像速率：相控阵探头，全视野，18cm深度时，在最高线密度下，帧速率≥50帧/秒。</w:t>
            </w:r>
          </w:p>
        </w:tc>
      </w:tr>
      <w:tr>
        <w:tc>
          <w:tcPr>
            <w:tcW w:type="dxa" w:w="2076"/>
          </w:tcPr>
          <w:p/>
        </w:tc>
        <w:tc>
          <w:tcPr>
            <w:tcW w:type="dxa" w:w="415"/>
          </w:tcPr>
          <w:p>
            <w:pPr>
              <w:pStyle w:val="null3"/>
            </w:pPr>
            <w:r>
              <w:rPr/>
              <w:t>220</w:t>
            </w:r>
          </w:p>
        </w:tc>
        <w:tc>
          <w:tcPr>
            <w:tcW w:type="dxa" w:w="5814"/>
          </w:tcPr>
          <w:p>
            <w:pPr>
              <w:pStyle w:val="null3"/>
            </w:pPr>
            <w:r>
              <w:rPr/>
              <w:t>4.1.8.伪彩图谱：≥10种</w:t>
            </w:r>
          </w:p>
        </w:tc>
      </w:tr>
      <w:tr>
        <w:tc>
          <w:tcPr>
            <w:tcW w:type="dxa" w:w="2076"/>
          </w:tcPr>
          <w:p/>
        </w:tc>
        <w:tc>
          <w:tcPr>
            <w:tcW w:type="dxa" w:w="415"/>
          </w:tcPr>
          <w:p>
            <w:pPr>
              <w:pStyle w:val="null3"/>
            </w:pPr>
            <w:r>
              <w:rPr/>
              <w:t>221</w:t>
            </w:r>
          </w:p>
        </w:tc>
        <w:tc>
          <w:tcPr>
            <w:tcW w:type="dxa" w:w="5814"/>
          </w:tcPr>
          <w:p>
            <w:pPr>
              <w:pStyle w:val="null3"/>
            </w:pPr>
            <w:r>
              <w:rPr/>
              <w:t>4.1.9.梯形成像：线阵扫描最大扩展角度：≥10°</w:t>
            </w:r>
          </w:p>
        </w:tc>
      </w:tr>
      <w:tr>
        <w:tc>
          <w:tcPr>
            <w:tcW w:type="dxa" w:w="2076"/>
          </w:tcPr>
          <w:p/>
        </w:tc>
        <w:tc>
          <w:tcPr>
            <w:tcW w:type="dxa" w:w="415"/>
          </w:tcPr>
          <w:p>
            <w:pPr>
              <w:pStyle w:val="null3"/>
            </w:pPr>
            <w:r>
              <w:rPr/>
              <w:t>222</w:t>
            </w:r>
          </w:p>
        </w:tc>
        <w:tc>
          <w:tcPr>
            <w:tcW w:type="dxa" w:w="5814"/>
          </w:tcPr>
          <w:p>
            <w:pPr>
              <w:pStyle w:val="null3"/>
            </w:pPr>
            <w:r>
              <w:rPr/>
              <w:t>4.1.10.超声功率输出调节：B/M、CWD, PWD、彩色多普勒输出功率可调</w:t>
            </w:r>
          </w:p>
        </w:tc>
      </w:tr>
      <w:tr>
        <w:tc>
          <w:tcPr>
            <w:tcW w:type="dxa" w:w="2076"/>
          </w:tcPr>
          <w:p/>
        </w:tc>
        <w:tc>
          <w:tcPr>
            <w:tcW w:type="dxa" w:w="415"/>
          </w:tcPr>
          <w:p>
            <w:pPr>
              <w:pStyle w:val="null3"/>
            </w:pPr>
            <w:r>
              <w:rPr/>
              <w:t>223</w:t>
            </w:r>
          </w:p>
        </w:tc>
        <w:tc>
          <w:tcPr>
            <w:tcW w:type="dxa" w:w="5814"/>
          </w:tcPr>
          <w:p>
            <w:pPr>
              <w:pStyle w:val="null3"/>
            </w:pPr>
            <w:r>
              <w:rPr/>
              <w:t>4.2.彩色多普勒</w:t>
            </w:r>
          </w:p>
        </w:tc>
      </w:tr>
      <w:tr>
        <w:tc>
          <w:tcPr>
            <w:tcW w:type="dxa" w:w="2076"/>
          </w:tcPr>
          <w:p/>
        </w:tc>
        <w:tc>
          <w:tcPr>
            <w:tcW w:type="dxa" w:w="415"/>
          </w:tcPr>
          <w:p>
            <w:pPr>
              <w:pStyle w:val="null3"/>
            </w:pPr>
            <w:r>
              <w:rPr/>
              <w:t>224</w:t>
            </w:r>
          </w:p>
        </w:tc>
        <w:tc>
          <w:tcPr>
            <w:tcW w:type="dxa" w:w="5814"/>
          </w:tcPr>
          <w:p>
            <w:pPr>
              <w:pStyle w:val="null3"/>
            </w:pPr>
            <w:r>
              <w:rPr/>
              <w:t>4.2.1.彩色多普勒成像,具有彩色速度图,能量图,方向能量图</w:t>
            </w:r>
          </w:p>
        </w:tc>
      </w:tr>
      <w:tr>
        <w:tc>
          <w:tcPr>
            <w:tcW w:type="dxa" w:w="2076"/>
          </w:tcPr>
          <w:p/>
        </w:tc>
        <w:tc>
          <w:tcPr>
            <w:tcW w:type="dxa" w:w="415"/>
          </w:tcPr>
          <w:p>
            <w:pPr>
              <w:pStyle w:val="null3"/>
            </w:pPr>
            <w:r>
              <w:rPr/>
              <w:t>225</w:t>
            </w:r>
          </w:p>
        </w:tc>
        <w:tc>
          <w:tcPr>
            <w:tcW w:type="dxa" w:w="5814"/>
          </w:tcPr>
          <w:p>
            <w:pPr>
              <w:pStyle w:val="null3"/>
            </w:pPr>
            <w:r>
              <w:rPr/>
              <w:t>4.2.2.显示方式：B/C、B/C/M、PDI/DPDI、B/C/PW</w:t>
            </w:r>
          </w:p>
        </w:tc>
      </w:tr>
      <w:tr>
        <w:tc>
          <w:tcPr>
            <w:tcW w:type="dxa" w:w="2076"/>
          </w:tcPr>
          <w:p>
            <w:pPr>
              <w:pStyle w:val="null3"/>
            </w:pPr>
            <w:r>
              <w:rPr/>
              <w:t>▲</w:t>
            </w:r>
          </w:p>
        </w:tc>
        <w:tc>
          <w:tcPr>
            <w:tcW w:type="dxa" w:w="415"/>
          </w:tcPr>
          <w:p>
            <w:pPr>
              <w:pStyle w:val="null3"/>
            </w:pPr>
            <w:r>
              <w:rPr/>
              <w:t>226</w:t>
            </w:r>
          </w:p>
        </w:tc>
        <w:tc>
          <w:tcPr>
            <w:tcW w:type="dxa" w:w="5814"/>
          </w:tcPr>
          <w:p>
            <w:pPr>
              <w:pStyle w:val="null3"/>
            </w:pPr>
            <w:r>
              <w:rPr/>
              <w:t>4.2.3.▲取样框偏转：≥30°</w:t>
            </w:r>
          </w:p>
        </w:tc>
      </w:tr>
      <w:tr>
        <w:tc>
          <w:tcPr>
            <w:tcW w:type="dxa" w:w="2076"/>
          </w:tcPr>
          <w:p/>
        </w:tc>
        <w:tc>
          <w:tcPr>
            <w:tcW w:type="dxa" w:w="415"/>
          </w:tcPr>
          <w:p>
            <w:pPr>
              <w:pStyle w:val="null3"/>
            </w:pPr>
            <w:r>
              <w:rPr/>
              <w:t>227</w:t>
            </w:r>
          </w:p>
        </w:tc>
        <w:tc>
          <w:tcPr>
            <w:tcW w:type="dxa" w:w="5814"/>
          </w:tcPr>
          <w:p>
            <w:pPr>
              <w:pStyle w:val="null3"/>
            </w:pPr>
            <w:r>
              <w:rPr/>
              <w:t>4.3.频谱多普勒</w:t>
            </w:r>
          </w:p>
        </w:tc>
      </w:tr>
      <w:tr>
        <w:tc>
          <w:tcPr>
            <w:tcW w:type="dxa" w:w="2076"/>
          </w:tcPr>
          <w:p/>
        </w:tc>
        <w:tc>
          <w:tcPr>
            <w:tcW w:type="dxa" w:w="415"/>
          </w:tcPr>
          <w:p>
            <w:pPr>
              <w:pStyle w:val="null3"/>
            </w:pPr>
            <w:r>
              <w:rPr/>
              <w:t>228</w:t>
            </w:r>
          </w:p>
        </w:tc>
        <w:tc>
          <w:tcPr>
            <w:tcW w:type="dxa" w:w="5814"/>
          </w:tcPr>
          <w:p>
            <w:pPr>
              <w:pStyle w:val="null3"/>
            </w:pPr>
            <w:r>
              <w:rPr/>
              <w:t>4.3.1.包括脉冲多普勒、高脉冲重复频率、连续多普勒</w:t>
            </w:r>
          </w:p>
        </w:tc>
      </w:tr>
      <w:tr>
        <w:tc>
          <w:tcPr>
            <w:tcW w:type="dxa" w:w="2076"/>
          </w:tcPr>
          <w:p/>
        </w:tc>
        <w:tc>
          <w:tcPr>
            <w:tcW w:type="dxa" w:w="415"/>
          </w:tcPr>
          <w:p>
            <w:pPr>
              <w:pStyle w:val="null3"/>
            </w:pPr>
            <w:r>
              <w:rPr/>
              <w:t>229</w:t>
            </w:r>
          </w:p>
        </w:tc>
        <w:tc>
          <w:tcPr>
            <w:tcW w:type="dxa" w:w="5814"/>
          </w:tcPr>
          <w:p>
            <w:pPr>
              <w:pStyle w:val="null3"/>
            </w:pPr>
            <w:r>
              <w:rPr/>
              <w:t>4.3.2.显示控制：反转、零移位、B刷新、D扩展、B/D扩展等</w:t>
            </w:r>
          </w:p>
        </w:tc>
      </w:tr>
      <w:tr>
        <w:tc>
          <w:tcPr>
            <w:tcW w:type="dxa" w:w="2076"/>
          </w:tcPr>
          <w:p/>
        </w:tc>
        <w:tc>
          <w:tcPr>
            <w:tcW w:type="dxa" w:w="415"/>
          </w:tcPr>
          <w:p>
            <w:pPr>
              <w:pStyle w:val="null3"/>
            </w:pPr>
            <w:r>
              <w:rPr/>
              <w:t>230</w:t>
            </w:r>
          </w:p>
        </w:tc>
        <w:tc>
          <w:tcPr>
            <w:tcW w:type="dxa" w:w="5814"/>
          </w:tcPr>
          <w:p>
            <w:pPr>
              <w:pStyle w:val="null3"/>
            </w:pPr>
            <w:r>
              <w:rPr/>
              <w:t>4.3.3.PW最大速度：≥12.00m/s，连续多普勒速度：≥75m/s</w:t>
            </w:r>
          </w:p>
        </w:tc>
      </w:tr>
      <w:tr>
        <w:tc>
          <w:tcPr>
            <w:tcW w:type="dxa" w:w="2076"/>
          </w:tcPr>
          <w:p/>
        </w:tc>
        <w:tc>
          <w:tcPr>
            <w:tcW w:type="dxa" w:w="415"/>
          </w:tcPr>
          <w:p>
            <w:pPr>
              <w:pStyle w:val="null3"/>
            </w:pPr>
            <w:r>
              <w:rPr/>
              <w:t>231</w:t>
            </w:r>
          </w:p>
        </w:tc>
        <w:tc>
          <w:tcPr>
            <w:tcW w:type="dxa" w:w="5814"/>
          </w:tcPr>
          <w:p>
            <w:pPr>
              <w:pStyle w:val="null3"/>
            </w:pPr>
            <w:r>
              <w:rPr/>
              <w:t>4.3.4.最小速度：≤1mm /s（非噪声信号）</w:t>
            </w:r>
          </w:p>
        </w:tc>
      </w:tr>
      <w:tr>
        <w:tc>
          <w:tcPr>
            <w:tcW w:type="dxa" w:w="2076"/>
          </w:tcPr>
          <w:p/>
        </w:tc>
        <w:tc>
          <w:tcPr>
            <w:tcW w:type="dxa" w:w="415"/>
          </w:tcPr>
          <w:p>
            <w:pPr>
              <w:pStyle w:val="null3"/>
            </w:pPr>
            <w:r>
              <w:rPr/>
              <w:t>232</w:t>
            </w:r>
          </w:p>
        </w:tc>
        <w:tc>
          <w:tcPr>
            <w:tcW w:type="dxa" w:w="5814"/>
          </w:tcPr>
          <w:p>
            <w:pPr>
              <w:pStyle w:val="null3"/>
            </w:pPr>
            <w:r>
              <w:rPr/>
              <w:t>4.3.5.取样容积：包含1-30mm</w:t>
            </w:r>
          </w:p>
        </w:tc>
      </w:tr>
      <w:tr>
        <w:tc>
          <w:tcPr>
            <w:tcW w:type="dxa" w:w="2076"/>
          </w:tcPr>
          <w:p>
            <w:pPr>
              <w:pStyle w:val="null3"/>
            </w:pPr>
            <w:r>
              <w:rPr/>
              <w:t>▲</w:t>
            </w:r>
          </w:p>
        </w:tc>
        <w:tc>
          <w:tcPr>
            <w:tcW w:type="dxa" w:w="415"/>
          </w:tcPr>
          <w:p>
            <w:pPr>
              <w:pStyle w:val="null3"/>
            </w:pPr>
            <w:r>
              <w:rPr/>
              <w:t>233</w:t>
            </w:r>
          </w:p>
        </w:tc>
        <w:tc>
          <w:tcPr>
            <w:tcW w:type="dxa" w:w="5814"/>
          </w:tcPr>
          <w:p>
            <w:pPr>
              <w:pStyle w:val="null3"/>
            </w:pPr>
            <w:r>
              <w:rPr/>
              <w:t>4.3.6.▲偏转角度：≥±30度 (线阵探头)</w:t>
            </w:r>
          </w:p>
        </w:tc>
      </w:tr>
      <w:tr>
        <w:tc>
          <w:tcPr>
            <w:tcW w:type="dxa" w:w="2076"/>
          </w:tcPr>
          <w:p/>
        </w:tc>
        <w:tc>
          <w:tcPr>
            <w:tcW w:type="dxa" w:w="415"/>
          </w:tcPr>
          <w:p>
            <w:pPr>
              <w:pStyle w:val="null3"/>
            </w:pPr>
            <w:r>
              <w:rPr/>
              <w:t>234</w:t>
            </w:r>
          </w:p>
        </w:tc>
        <w:tc>
          <w:tcPr>
            <w:tcW w:type="dxa" w:w="5814"/>
          </w:tcPr>
          <w:p>
            <w:pPr>
              <w:pStyle w:val="null3"/>
            </w:pPr>
            <w:r>
              <w:rPr/>
              <w:t>4.3.7.支持自动频谱测量</w:t>
            </w:r>
          </w:p>
        </w:tc>
      </w:tr>
      <w:tr>
        <w:tc>
          <w:tcPr>
            <w:tcW w:type="dxa" w:w="2076"/>
          </w:tcPr>
          <w:p/>
        </w:tc>
        <w:tc>
          <w:tcPr>
            <w:tcW w:type="dxa" w:w="415"/>
          </w:tcPr>
          <w:p>
            <w:pPr>
              <w:pStyle w:val="null3"/>
            </w:pPr>
            <w:r>
              <w:rPr/>
              <w:t>235</w:t>
            </w:r>
          </w:p>
        </w:tc>
        <w:tc>
          <w:tcPr>
            <w:tcW w:type="dxa" w:w="5814"/>
          </w:tcPr>
          <w:p>
            <w:pPr>
              <w:pStyle w:val="null3"/>
            </w:pPr>
            <w:r>
              <w:rPr/>
              <w:t>5.存储、电影回放和原始数据处理</w:t>
            </w:r>
          </w:p>
        </w:tc>
      </w:tr>
      <w:tr>
        <w:tc>
          <w:tcPr>
            <w:tcW w:type="dxa" w:w="2076"/>
          </w:tcPr>
          <w:p/>
        </w:tc>
        <w:tc>
          <w:tcPr>
            <w:tcW w:type="dxa" w:w="415"/>
          </w:tcPr>
          <w:p>
            <w:pPr>
              <w:pStyle w:val="null3"/>
            </w:pPr>
            <w:r>
              <w:rPr/>
              <w:t>236</w:t>
            </w:r>
          </w:p>
        </w:tc>
        <w:tc>
          <w:tcPr>
            <w:tcW w:type="dxa" w:w="5814"/>
          </w:tcPr>
          <w:p>
            <w:pPr>
              <w:pStyle w:val="null3"/>
            </w:pPr>
            <w:r>
              <w:rPr/>
              <w:t>5.1.全数字化硬盘，硬盘容量为≥500GB</w:t>
            </w:r>
          </w:p>
        </w:tc>
      </w:tr>
      <w:tr>
        <w:tc>
          <w:tcPr>
            <w:tcW w:type="dxa" w:w="2076"/>
          </w:tcPr>
          <w:p/>
        </w:tc>
        <w:tc>
          <w:tcPr>
            <w:tcW w:type="dxa" w:w="415"/>
          </w:tcPr>
          <w:p>
            <w:pPr>
              <w:pStyle w:val="null3"/>
            </w:pPr>
            <w:r>
              <w:rPr/>
              <w:t>237</w:t>
            </w:r>
          </w:p>
        </w:tc>
        <w:tc>
          <w:tcPr>
            <w:tcW w:type="dxa" w:w="5814"/>
          </w:tcPr>
          <w:p>
            <w:pPr>
              <w:pStyle w:val="null3"/>
            </w:pPr>
            <w:r>
              <w:rPr/>
              <w:t>5.2.可存储≥40000单帧图像。</w:t>
            </w:r>
          </w:p>
        </w:tc>
      </w:tr>
      <w:tr>
        <w:tc>
          <w:tcPr>
            <w:tcW w:type="dxa" w:w="2076"/>
          </w:tcPr>
          <w:p/>
        </w:tc>
        <w:tc>
          <w:tcPr>
            <w:tcW w:type="dxa" w:w="415"/>
          </w:tcPr>
          <w:p>
            <w:pPr>
              <w:pStyle w:val="null3"/>
            </w:pPr>
            <w:r>
              <w:rPr/>
              <w:t>238</w:t>
            </w:r>
          </w:p>
        </w:tc>
        <w:tc>
          <w:tcPr>
            <w:tcW w:type="dxa" w:w="5814"/>
          </w:tcPr>
          <w:p>
            <w:pPr>
              <w:pStyle w:val="null3"/>
            </w:pPr>
            <w:r>
              <w:rPr/>
              <w:t>5.3.存储压缩格式可设置</w:t>
            </w:r>
          </w:p>
        </w:tc>
      </w:tr>
      <w:tr>
        <w:tc>
          <w:tcPr>
            <w:tcW w:type="dxa" w:w="2076"/>
          </w:tcPr>
          <w:p/>
        </w:tc>
        <w:tc>
          <w:tcPr>
            <w:tcW w:type="dxa" w:w="415"/>
          </w:tcPr>
          <w:p>
            <w:pPr>
              <w:pStyle w:val="null3"/>
            </w:pPr>
            <w:r>
              <w:rPr/>
              <w:t>239</w:t>
            </w:r>
          </w:p>
        </w:tc>
        <w:tc>
          <w:tcPr>
            <w:tcW w:type="dxa" w:w="5814"/>
          </w:tcPr>
          <w:p>
            <w:pPr>
              <w:pStyle w:val="null3"/>
            </w:pPr>
            <w:r>
              <w:rPr/>
              <w:t>5.4.支持手动、自动回放</w:t>
            </w:r>
          </w:p>
        </w:tc>
      </w:tr>
      <w:tr>
        <w:tc>
          <w:tcPr>
            <w:tcW w:type="dxa" w:w="2076"/>
          </w:tcPr>
          <w:p/>
        </w:tc>
        <w:tc>
          <w:tcPr>
            <w:tcW w:type="dxa" w:w="415"/>
          </w:tcPr>
          <w:p>
            <w:pPr>
              <w:pStyle w:val="null3"/>
            </w:pPr>
            <w:r>
              <w:rPr/>
              <w:t>240</w:t>
            </w:r>
          </w:p>
        </w:tc>
        <w:tc>
          <w:tcPr>
            <w:tcW w:type="dxa" w:w="5814"/>
          </w:tcPr>
          <w:p>
            <w:pPr>
              <w:pStyle w:val="null3"/>
            </w:pPr>
            <w:r>
              <w:rPr/>
              <w:t>5.5.支持一键存储静态、动态图像到U盘</w:t>
            </w:r>
          </w:p>
        </w:tc>
      </w:tr>
      <w:tr>
        <w:tc>
          <w:tcPr>
            <w:tcW w:type="dxa" w:w="2076"/>
          </w:tcPr>
          <w:p/>
        </w:tc>
        <w:tc>
          <w:tcPr>
            <w:tcW w:type="dxa" w:w="415"/>
          </w:tcPr>
          <w:p>
            <w:pPr>
              <w:pStyle w:val="null3"/>
            </w:pPr>
            <w:r>
              <w:rPr/>
              <w:t>241</w:t>
            </w:r>
          </w:p>
        </w:tc>
        <w:tc>
          <w:tcPr>
            <w:tcW w:type="dxa" w:w="5814"/>
          </w:tcPr>
          <w:p>
            <w:pPr>
              <w:pStyle w:val="null3"/>
            </w:pPr>
            <w:r>
              <w:rPr/>
              <w:t>5.6.支持长视频存储，存储时长≥25分钟</w:t>
            </w:r>
          </w:p>
        </w:tc>
      </w:tr>
      <w:tr>
        <w:tc>
          <w:tcPr>
            <w:tcW w:type="dxa" w:w="2076"/>
          </w:tcPr>
          <w:p/>
        </w:tc>
        <w:tc>
          <w:tcPr>
            <w:tcW w:type="dxa" w:w="415"/>
          </w:tcPr>
          <w:p>
            <w:pPr>
              <w:pStyle w:val="null3"/>
            </w:pPr>
            <w:r>
              <w:rPr/>
              <w:t>242</w:t>
            </w:r>
          </w:p>
        </w:tc>
        <w:tc>
          <w:tcPr>
            <w:tcW w:type="dxa" w:w="5814"/>
          </w:tcPr>
          <w:p>
            <w:pPr>
              <w:pStyle w:val="null3"/>
            </w:pPr>
            <w:r>
              <w:rPr/>
              <w:t>5.7.支持≥8档速度自动播放</w:t>
            </w:r>
          </w:p>
        </w:tc>
      </w:tr>
      <w:tr>
        <w:tc>
          <w:tcPr>
            <w:tcW w:type="dxa" w:w="2076"/>
          </w:tcPr>
          <w:p/>
        </w:tc>
        <w:tc>
          <w:tcPr>
            <w:tcW w:type="dxa" w:w="415"/>
          </w:tcPr>
          <w:p>
            <w:pPr>
              <w:pStyle w:val="null3"/>
            </w:pPr>
            <w:r>
              <w:rPr/>
              <w:t>243</w:t>
            </w:r>
          </w:p>
        </w:tc>
        <w:tc>
          <w:tcPr>
            <w:tcW w:type="dxa" w:w="5814"/>
          </w:tcPr>
          <w:p>
            <w:pPr>
              <w:pStyle w:val="null3"/>
            </w:pPr>
            <w:r>
              <w:rPr/>
              <w:t>5.8.原始数据处理，可对静态文件及回放的动态图像进行离线参数分析，包括但不限于图像参数调节，测量、体标和注释</w:t>
            </w:r>
          </w:p>
        </w:tc>
      </w:tr>
      <w:tr>
        <w:tc>
          <w:tcPr>
            <w:tcW w:type="dxa" w:w="2076"/>
          </w:tcPr>
          <w:p/>
        </w:tc>
        <w:tc>
          <w:tcPr>
            <w:tcW w:type="dxa" w:w="415"/>
          </w:tcPr>
          <w:p>
            <w:pPr>
              <w:pStyle w:val="null3"/>
            </w:pPr>
            <w:r>
              <w:rPr/>
              <w:t>244</w:t>
            </w:r>
          </w:p>
        </w:tc>
        <w:tc>
          <w:tcPr>
            <w:tcW w:type="dxa" w:w="5814"/>
          </w:tcPr>
          <w:p>
            <w:pPr>
              <w:pStyle w:val="null3"/>
            </w:pPr>
            <w:r>
              <w:rPr/>
              <w:t>5.9.可实时同屏存储、回放动态及静态图像，可随时存储、传输、删除图像</w:t>
            </w:r>
          </w:p>
        </w:tc>
      </w:tr>
      <w:tr>
        <w:tc>
          <w:tcPr>
            <w:tcW w:type="dxa" w:w="2076"/>
          </w:tcPr>
          <w:p/>
        </w:tc>
        <w:tc>
          <w:tcPr>
            <w:tcW w:type="dxa" w:w="415"/>
          </w:tcPr>
          <w:p>
            <w:pPr>
              <w:pStyle w:val="null3"/>
            </w:pPr>
            <w:r>
              <w:rPr/>
              <w:t>245</w:t>
            </w:r>
          </w:p>
        </w:tc>
        <w:tc>
          <w:tcPr>
            <w:tcW w:type="dxa" w:w="5814"/>
          </w:tcPr>
          <w:p>
            <w:pPr>
              <w:pStyle w:val="null3"/>
            </w:pPr>
            <w:r>
              <w:rPr/>
              <w:t>5.10.支持多种文件格式（BMP、JPG、AVI、DICOM、TIF、WMV、MP4等）静态及动态图像的存储</w:t>
            </w:r>
          </w:p>
        </w:tc>
      </w:tr>
      <w:tr>
        <w:tc>
          <w:tcPr>
            <w:tcW w:type="dxa" w:w="2076"/>
          </w:tcPr>
          <w:p/>
        </w:tc>
        <w:tc>
          <w:tcPr>
            <w:tcW w:type="dxa" w:w="415"/>
          </w:tcPr>
          <w:p>
            <w:pPr>
              <w:pStyle w:val="null3"/>
            </w:pPr>
            <w:r>
              <w:rPr/>
              <w:t>246</w:t>
            </w:r>
          </w:p>
        </w:tc>
        <w:tc>
          <w:tcPr>
            <w:tcW w:type="dxa" w:w="5814"/>
          </w:tcPr>
          <w:p>
            <w:pPr>
              <w:pStyle w:val="null3"/>
            </w:pPr>
            <w:r>
              <w:rPr/>
              <w:t>6. 外设和附件</w:t>
            </w:r>
          </w:p>
        </w:tc>
      </w:tr>
      <w:tr>
        <w:tc>
          <w:tcPr>
            <w:tcW w:type="dxa" w:w="2076"/>
          </w:tcPr>
          <w:p/>
        </w:tc>
        <w:tc>
          <w:tcPr>
            <w:tcW w:type="dxa" w:w="415"/>
          </w:tcPr>
          <w:p>
            <w:pPr>
              <w:pStyle w:val="null3"/>
            </w:pPr>
            <w:r>
              <w:rPr/>
              <w:t>247</w:t>
            </w:r>
          </w:p>
        </w:tc>
        <w:tc>
          <w:tcPr>
            <w:tcW w:type="dxa" w:w="5814"/>
          </w:tcPr>
          <w:p>
            <w:pPr>
              <w:pStyle w:val="null3"/>
            </w:pPr>
            <w:r>
              <w:rPr/>
              <w:t>6.1.支持导出检查数据（静态图、动态图、报告）到网盘</w:t>
            </w:r>
          </w:p>
        </w:tc>
      </w:tr>
      <w:tr>
        <w:tc>
          <w:tcPr>
            <w:tcW w:type="dxa" w:w="2076"/>
          </w:tcPr>
          <w:p/>
        </w:tc>
        <w:tc>
          <w:tcPr>
            <w:tcW w:type="dxa" w:w="415"/>
          </w:tcPr>
          <w:p>
            <w:pPr>
              <w:pStyle w:val="null3"/>
            </w:pPr>
            <w:r>
              <w:rPr/>
              <w:t>248</w:t>
            </w:r>
          </w:p>
        </w:tc>
        <w:tc>
          <w:tcPr>
            <w:tcW w:type="dxa" w:w="5814"/>
          </w:tcPr>
          <w:p>
            <w:pPr>
              <w:pStyle w:val="null3"/>
            </w:pPr>
            <w:r>
              <w:rPr/>
              <w:t>6.2.支持DICOM 3.0，支持DICOM存储、多幅打印、MPPS、存储确认、查询检索。</w:t>
            </w:r>
          </w:p>
        </w:tc>
      </w:tr>
      <w:tr>
        <w:tc>
          <w:tcPr>
            <w:tcW w:type="dxa" w:w="2076"/>
          </w:tcPr>
          <w:p/>
        </w:tc>
        <w:tc>
          <w:tcPr>
            <w:tcW w:type="dxa" w:w="415"/>
          </w:tcPr>
          <w:p>
            <w:pPr>
              <w:pStyle w:val="null3"/>
            </w:pPr>
            <w:r>
              <w:rPr/>
              <w:t>249</w:t>
            </w:r>
          </w:p>
        </w:tc>
        <w:tc>
          <w:tcPr>
            <w:tcW w:type="dxa" w:w="5814"/>
          </w:tcPr>
          <w:p>
            <w:pPr>
              <w:pStyle w:val="null3"/>
            </w:pPr>
            <w:r>
              <w:rPr/>
              <w:t>6.3.输出：S-Video 、USB接口、Ethernet 网口、HDMI接口</w:t>
            </w:r>
          </w:p>
        </w:tc>
      </w:tr>
      <w:tr>
        <w:tc>
          <w:tcPr>
            <w:tcW w:type="dxa" w:w="2076"/>
          </w:tcPr>
          <w:p/>
        </w:tc>
        <w:tc>
          <w:tcPr>
            <w:tcW w:type="dxa" w:w="415"/>
          </w:tcPr>
          <w:p>
            <w:pPr>
              <w:pStyle w:val="null3"/>
            </w:pPr>
            <w:r>
              <w:rPr/>
              <w:t>250</w:t>
            </w:r>
          </w:p>
        </w:tc>
        <w:tc>
          <w:tcPr>
            <w:tcW w:type="dxa" w:w="5814"/>
          </w:tcPr>
          <w:p>
            <w:pPr>
              <w:pStyle w:val="null3"/>
            </w:pPr>
            <w:r>
              <w:rPr/>
              <w:t>6.4.支持设置导出图像时图像压缩比类型</w:t>
            </w:r>
          </w:p>
        </w:tc>
      </w:tr>
      <w:tr>
        <w:tc>
          <w:tcPr>
            <w:tcW w:type="dxa" w:w="2076"/>
          </w:tcPr>
          <w:p/>
        </w:tc>
        <w:tc>
          <w:tcPr>
            <w:tcW w:type="dxa" w:w="415"/>
          </w:tcPr>
          <w:p>
            <w:pPr>
              <w:pStyle w:val="null3"/>
            </w:pPr>
            <w:r>
              <w:rPr/>
              <w:t>251</w:t>
            </w:r>
          </w:p>
        </w:tc>
        <w:tc>
          <w:tcPr>
            <w:tcW w:type="dxa" w:w="5814"/>
          </w:tcPr>
          <w:p>
            <w:pPr>
              <w:pStyle w:val="null3"/>
            </w:pPr>
            <w:r>
              <w:rPr/>
              <w:t>6.5.支持有线和无线网络连接</w:t>
            </w:r>
          </w:p>
        </w:tc>
      </w:tr>
      <w:tr>
        <w:tc>
          <w:tcPr>
            <w:tcW w:type="dxa" w:w="2076"/>
          </w:tcPr>
          <w:p/>
        </w:tc>
        <w:tc>
          <w:tcPr>
            <w:tcW w:type="dxa" w:w="415"/>
          </w:tcPr>
          <w:p>
            <w:pPr>
              <w:pStyle w:val="null3"/>
            </w:pPr>
            <w:r>
              <w:rPr/>
              <w:t>252</w:t>
            </w:r>
          </w:p>
        </w:tc>
        <w:tc>
          <w:tcPr>
            <w:tcW w:type="dxa" w:w="5814"/>
          </w:tcPr>
          <w:p>
            <w:pPr>
              <w:pStyle w:val="null3"/>
            </w:pPr>
            <w:r>
              <w:rPr/>
              <w:t>6.6.USB接口≥5个</w:t>
            </w:r>
          </w:p>
        </w:tc>
      </w:tr>
      <w:tr>
        <w:tc>
          <w:tcPr>
            <w:tcW w:type="dxa" w:w="2076"/>
          </w:tcPr>
          <w:p/>
        </w:tc>
        <w:tc>
          <w:tcPr>
            <w:tcW w:type="dxa" w:w="415"/>
          </w:tcPr>
          <w:p>
            <w:pPr>
              <w:pStyle w:val="null3"/>
            </w:pPr>
            <w:r>
              <w:rPr/>
              <w:t>253</w:t>
            </w:r>
          </w:p>
        </w:tc>
        <w:tc>
          <w:tcPr>
            <w:tcW w:type="dxa" w:w="5814"/>
          </w:tcPr>
          <w:p>
            <w:pPr>
              <w:pStyle w:val="null3"/>
            </w:pPr>
            <w:r>
              <w:rPr/>
              <w:t>7.配置（包含但不限于以下配置）： 凸阵探头 1把 线阵探头 1把 台车 1台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采购包1(麻醉机等)：综合评分法,是指投标文件满足招标文件全部实质性要求，且按照评审因素的量化指标评审得分最高的投标人为中标候选人的评标方法。（最低报价不是中标的唯一依据。）</w:t>
      </w:r>
    </w:p>
    <w:p>
      <w:pPr>
        <w:pStyle w:val="null3"/>
      </w:pPr>
      <w:r>
        <w:rPr/>
        <w:t>采购包2(床旁超声)：综合评分法,是指投标文件满足招标文件全部实质性要求，且按照评审因素的量化指标评审得分最高的投标人为中标候选人的评标方法。（最低报价不是中标的唯一依据。）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采购包1（麻醉机等）：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采购包2（床旁超声）：</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采购包1（麻醉机等）：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采购包2（床旁超声）：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采购包1（麻醉机等）：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采购包2（床旁超声）：</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采购包1(麻醉机等):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所投产品完全满足或优于用户需求书中带▲重点技术参数（共24项）要求的，得24分；每一项带▲重点技术参数负偏离扣1分，有24项负偏离得0分。 投标人应针对本项目用户需求书的技术参数响应情况逐项提供有效的佐证材料，以佐证所投产品的相应的技术参数及功能，包括但不限于产品彩页、或官网产品介绍截图、或产品说明书、或产品白皮书、或第三方机构检测报告等，如未提供将视该项相应参数为负偏离（如用户需求书中另有明确要求的证明资料，则以用户需求书中要求为准）。</w:t>
            </w:r>
          </w:p>
        </w:tc>
      </w:tr>
      <w:tr>
        <w:tc>
          <w:tcPr>
            <w:tcW w:type="dxa" w:w="922"/>
            <w:gridSpan w:val="2"/>
            <w:vMerge/>
          </w:tcPr>
          <w:p/>
        </w:tc>
        <w:tc>
          <w:tcPr>
            <w:tcW w:type="dxa" w:w="2307"/>
          </w:tcPr>
          <w:p>
            <w:pPr>
              <w:pStyle w:val="null3"/>
              <w:jc w:val="left"/>
            </w:pPr>
            <w:r>
              <w:rPr/>
              <w:t>所投产品对用户需求书中不带▲号和★号的一般技术参数的响应情况 (26.0分)</w:t>
            </w:r>
          </w:p>
        </w:tc>
        <w:tc>
          <w:tcPr>
            <w:tcW w:type="dxa" w:w="5076"/>
          </w:tcPr>
          <w:p>
            <w:pPr>
              <w:pStyle w:val="null3"/>
              <w:jc w:val="left"/>
            </w:pPr>
            <w:r>
              <w:rPr/>
              <w:t>完全满足用户需求书中不带▲号的一般技术参数的得26分。有1项负偏离得25.5分；有2项负偏离得25分；有3项负偏离得24.5分；有4项负偏离得24分；以此类推；有51项或以上负偏离，视为较大程度偏离项目要求，有可能影响产品质量，或者难以实现政府采购项目标的，本项得0.5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2022年1月1日至今投标人的同类产品业绩（如包含多项产品的，以核心产品计算），每提供一份有效的合同复印件得1分，最高得3分。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2022年1月1日至今所投产品厂家的同类产品用户评价，每提供一个有效的使用用户评价材料得0.5分，最高得2分。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采购包2(床旁超声):</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所投产品完全满足或优于用户需求书中带▲重点技术参数（共24项）要求的，得24分；每一项带▲重点技术参数负偏离扣1分，有24项负偏离得0分。 投标人应针对本项目用户需求书的技术参数响应情况逐项提供有效的佐证材料，以佐证所投产品的相应的技术参数及功能，包括但不限于产品彩页、或官网产品介绍截图、或产品说明书、或产品白皮书、或第三方机构检测报告等，如未提供将视该项相应参数为负偏离（如用户需求书中另有明确要求的证明资料，则以用户需求书中要求为准）。</w:t>
            </w:r>
          </w:p>
        </w:tc>
      </w:tr>
      <w:tr>
        <w:tc>
          <w:tcPr>
            <w:tcW w:type="dxa" w:w="922"/>
            <w:gridSpan w:val="2"/>
            <w:vMerge/>
          </w:tcPr>
          <w:p/>
        </w:tc>
        <w:tc>
          <w:tcPr>
            <w:tcW w:type="dxa" w:w="2307"/>
          </w:tcPr>
          <w:p>
            <w:pPr>
              <w:pStyle w:val="null3"/>
              <w:jc w:val="left"/>
            </w:pPr>
            <w:r>
              <w:rPr/>
              <w:t>所投产品对用户需求书中不带▲号和★号的一般技术参数的响应情况 (26.0分)</w:t>
            </w:r>
          </w:p>
        </w:tc>
        <w:tc>
          <w:tcPr>
            <w:tcW w:type="dxa" w:w="5076"/>
          </w:tcPr>
          <w:p>
            <w:pPr>
              <w:pStyle w:val="null3"/>
              <w:jc w:val="left"/>
            </w:pPr>
            <w:r>
              <w:rPr/>
              <w:t>完全满足用户需求书中不带▲号的一般技术参数的得26分。有1项负偏离得25.5分；有2项负偏离得25分；有3项负偏离得24.5分；有4项负偏离得24分；以此类推；有51项或以上负偏离，视为较大程度偏离项目要求，有可能影响产品质量，或者难以实现政府采购项目标的，本项得0.5分。</w:t>
            </w:r>
          </w:p>
        </w:tc>
      </w:tr>
      <w:tr>
        <w:tc>
          <w:tcPr>
            <w:tcW w:type="dxa" w:w="922"/>
            <w:gridSpan w:val="2"/>
            <w:vMerge/>
          </w:tcPr>
          <w:p/>
        </w:tc>
        <w:tc>
          <w:tcPr>
            <w:tcW w:type="dxa" w:w="2307"/>
          </w:tcPr>
          <w:p>
            <w:pPr>
              <w:pStyle w:val="null3"/>
              <w:jc w:val="left"/>
            </w:pPr>
            <w:r>
              <w:rPr/>
              <w:t>项目实施方案 (5.0分)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（3）投标人针对本项目有简单的计划安排、对设备的运输过程有简单的保障手段、设备到场时的专人安装调试有简单的安排措施，得2分； （4）投标人针对本项目有计划安排欠缺、对设备的运输过程没有提供的保障手段、设备到场时没有专人安装调试，得1分； （5）不提供项目实施方案的不得分。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的得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及时的得3分； （3）投标人提供了简单的售后服务方案，维修服务安排基本满足项目要求，对日常维修和应急情况响应相对慢的得2分； （4）投标人只提供了的简单的售后服务方案，维修服务安排无法满足项目要求，对日常维修和应急情况响应慢的得1分； （5）不提供售后服务方案的不得分。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有图文详解及完整应对培训的，得5分； （2）投标人针对本项目为采购人提供有专人指导和简单上手的设备操作培训课程安排，有简单的课程及培训内容安排，对设备的操作过程中注意事项有基本操作指引，得3分；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（4）不提供培训方案的不得分。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(3.0分)</w:t>
            </w:r>
          </w:p>
        </w:tc>
        <w:tc>
          <w:tcPr>
            <w:tcW w:type="dxa" w:w="5076"/>
          </w:tcPr>
          <w:p>
            <w:pPr>
              <w:pStyle w:val="null3"/>
              <w:jc w:val="left"/>
            </w:pPr>
            <w:r>
              <w:rPr/>
              <w:t>2022年1月1日至今投标人的同类产品业绩（如包含多项产品的，以核心产品计算），每提供一份有效的合同复印件得1分，最高得3分。 注：需提供合同关键页复印件，合同关键页须有用户单位名称、项目名称、主要采购内容、双方落款盖章、合同签订日期。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2022年1月1日至今所投产品厂家的同类产品用户评价，每提供一个有效的使用用户评价材料得0.5分，最高得2分。 注：需提供加盖用户印章的评价材料复印件，要求评价为“满意”“优良”或类似正面评价。</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rPr>
        <w:t>：</w:t>
      </w:r>
      <w:r>
        <w:rPr>
          <w:b/>
          <w:u w:val="single"/>
        </w:rPr>
        <w:t xml:space="preserve">                  </w:t>
      </w:r>
    </w:p>
    <w:p>
      <w:pPr>
        <w:pStyle w:val="null3"/>
      </w:pPr>
      <w:r>
        <w:rPr/>
        <w:t xml:space="preserve"> </w:t>
      </w:r>
    </w:p>
    <w:p>
      <w:pPr>
        <w:pStyle w:val="null3"/>
        <w:jc w:val="both"/>
      </w:pP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rPr>
        <w:t>：</w:t>
      </w:r>
      <w:r>
        <w:rPr>
          <w:b/>
          <w:u w:val="single"/>
        </w:rPr>
        <w:t xml:space="preserve">                   </w:t>
      </w:r>
      <w:r>
        <w:br/>
      </w:r>
      <w:r>
        <w:rPr>
          <w:sz w:val="21"/>
        </w:rPr>
        <w:t>电</w:t>
      </w:r>
      <w:r>
        <w:rPr>
          <w:sz w:val="21"/>
        </w:rPr>
        <w:t xml:space="preserve">    </w:t>
      </w:r>
      <w:r>
        <w:rPr>
          <w:sz w:val="21"/>
        </w:rPr>
        <w:t>话</w:t>
      </w:r>
      <w:r>
        <w:rPr>
          <w:sz w:val="21"/>
        </w:rPr>
        <w:t>：</w:t>
      </w:r>
      <w:r>
        <w:rPr>
          <w:sz w:val="21"/>
        </w:rPr>
        <w:t xml:space="preserve">               </w:t>
      </w:r>
      <w:r>
        <w:rPr>
          <w:sz w:val="21"/>
        </w:rPr>
        <w:t>传</w:t>
      </w:r>
      <w:r>
        <w:rPr>
          <w:sz w:val="21"/>
        </w:rPr>
        <w:t xml:space="preserve">  </w:t>
      </w:r>
      <w:r>
        <w:rPr>
          <w:sz w:val="21"/>
        </w:rPr>
        <w:t>真</w:t>
      </w:r>
      <w:r>
        <w:rPr>
          <w:sz w:val="21"/>
        </w:rPr>
        <w:t>：</w:t>
      </w:r>
      <w:r>
        <w:rPr>
          <w:sz w:val="21"/>
        </w:rPr>
        <w:t xml:space="preserve">          </w:t>
      </w:r>
      <w:r>
        <w:rPr>
          <w:sz w:val="21"/>
        </w:rPr>
        <w:t>地</w:t>
      </w:r>
      <w:r>
        <w:rPr>
          <w:sz w:val="21"/>
        </w:rPr>
        <w:t xml:space="preserve">  </w:t>
      </w:r>
      <w:r>
        <w:rPr>
          <w:sz w:val="21"/>
        </w:rPr>
        <w:t>址</w:t>
      </w:r>
      <w:r>
        <w:rPr>
          <w:sz w:val="21"/>
        </w:rPr>
        <w:t>：</w:t>
      </w:r>
      <w:r>
        <w:rPr/>
        <w:t xml:space="preserve">  </w:t>
      </w:r>
    </w:p>
    <w:p>
      <w:pPr>
        <w:pStyle w:val="null3"/>
        <w:jc w:val="both"/>
      </w:pPr>
      <w:r>
        <w:rPr>
          <w:sz w:val="21"/>
        </w:rPr>
        <w:t>项目名称</w:t>
      </w:r>
      <w:r>
        <w:rPr>
          <w:sz w:val="21"/>
        </w:rPr>
        <w:t>：</w:t>
      </w:r>
      <w:r>
        <w:rPr>
          <w:sz w:val="21"/>
        </w:rPr>
        <w:t xml:space="preserve">                                  </w:t>
      </w:r>
      <w:r>
        <w:rPr>
          <w:sz w:val="21"/>
        </w:rPr>
        <w:t>采购编号</w:t>
      </w:r>
      <w:r>
        <w:rPr>
          <w:sz w:val="21"/>
        </w:rPr>
        <w:t>：</w:t>
      </w:r>
      <w:r>
        <w:rPr/>
        <w:t xml:space="preserve">              </w:t>
      </w:r>
    </w:p>
    <w:p>
      <w:pPr>
        <w:pStyle w:val="null3"/>
        <w:jc w:val="both"/>
      </w:pPr>
      <w:r>
        <w:rPr>
          <w:sz w:val="21"/>
        </w:rPr>
        <w:t xml:space="preserve">    </w:t>
      </w:r>
      <w:r>
        <w:rPr>
          <w:sz w:val="21"/>
        </w:rPr>
        <w:t>根据</w:t>
      </w:r>
      <w:r>
        <w:rPr>
          <w:sz w:val="21"/>
          <w:u w:val="single"/>
        </w:rPr>
        <w:t xml:space="preserve">              </w:t>
      </w:r>
      <w:r>
        <w:rPr>
          <w:sz w:val="21"/>
          <w:u w:val="single"/>
        </w:rPr>
        <w:t>项目</w:t>
      </w:r>
      <w:r>
        <w:rPr>
          <w:sz w:val="21"/>
        </w:rPr>
        <w:t>的采购结果，按照《中华人民共和国政府采购法》等规定，经双方协商，本着平等互利和诚实信用的原则，一致同意签订本合同如下。</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1040"/>
        <w:gridCol w:w="3181"/>
        <w:gridCol w:w="814"/>
        <w:gridCol w:w="814"/>
        <w:gridCol w:w="980"/>
        <w:gridCol w:w="814"/>
      </w:tblGrid>
      <w:tr>
        <w:tc>
          <w:tcPr>
            <w:tcW w:type="dxa" w:w="663"/>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序号</w:t>
            </w:r>
          </w:p>
        </w:tc>
        <w:tc>
          <w:tcPr>
            <w:tcW w:type="dxa" w:w="1040"/>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商品名称</w:t>
            </w:r>
          </w:p>
        </w:tc>
        <w:tc>
          <w:tcPr>
            <w:tcW w:type="dxa" w:w="3181"/>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数量</w:t>
            </w:r>
          </w:p>
        </w:tc>
        <w:tc>
          <w:tcPr>
            <w:tcW w:type="dxa" w:w="980"/>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单价</w:t>
            </w:r>
            <w:r>
              <w:rPr>
                <w:sz w:val="21"/>
              </w:rPr>
              <w:t>（</w:t>
            </w:r>
            <w:r>
              <w:rPr>
                <w:sz w:val="21"/>
              </w:rPr>
              <w:t>元</w:t>
            </w:r>
            <w:r>
              <w:rPr>
                <w:sz w:val="21"/>
              </w:rPr>
              <w:t>）</w:t>
            </w:r>
          </w:p>
        </w:tc>
        <w:tc>
          <w:tcPr>
            <w:tcW w:type="dxa" w:w="814"/>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1"/>
              </w:rPr>
              <w:t>金额</w:t>
            </w:r>
            <w:r>
              <w:rPr>
                <w:sz w:val="21"/>
              </w:rPr>
              <w:t>（</w:t>
            </w:r>
            <w:r>
              <w:rPr>
                <w:sz w:val="21"/>
              </w:rPr>
              <w:t>元</w:t>
            </w:r>
            <w:r>
              <w:rPr>
                <w:sz w:val="21"/>
              </w:rPr>
              <w:t>）</w:t>
            </w:r>
          </w:p>
        </w:tc>
      </w:tr>
      <w:tr>
        <w:tc>
          <w:tcPr>
            <w:tcW w:type="dxa" w:w="66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p>
        </w:tc>
        <w:tc>
          <w:tcPr>
            <w:tcW w:type="dxa" w:w="104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318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9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r>
      <w:tr>
        <w:tc>
          <w:tcPr>
            <w:tcW w:type="dxa" w:w="663"/>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tc>
        <w:tc>
          <w:tcPr>
            <w:tcW w:type="dxa" w:w="104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3181"/>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c>
          <w:tcPr>
            <w:tcW w:type="dxa" w:w="980"/>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pPr>
            <w:r>
              <w:rPr>
                <w:sz w:val="19"/>
              </w:rPr>
              <w:t xml:space="preserve"> </w:t>
            </w:r>
          </w:p>
          <w:p>
            <w:pPr>
              <w:pStyle w:val="null3"/>
            </w:pPr>
            <w:r>
              <w:rPr>
                <w:sz w:val="19"/>
              </w:rPr>
              <w:t xml:space="preserve"> </w:t>
            </w:r>
          </w:p>
          <w:p>
            <w:pPr>
              <w:pStyle w:val="null3"/>
              <w:jc w:val="both"/>
            </w:pPr>
          </w:p>
        </w:tc>
        <w:tc>
          <w:tcPr>
            <w:tcW w:type="dxa" w:w="814"/>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w:t>
            </w:r>
            <w:r>
              <w:rPr>
                <w:sz w:val="19"/>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二、合同金额为</w:t>
      </w:r>
      <w:r>
        <w:rPr>
          <w:sz w:val="21"/>
        </w:rPr>
        <w:t>（大写）</w:t>
      </w:r>
      <w:r>
        <w:rPr>
          <w:sz w:val="21"/>
        </w:rPr>
        <w:t>：</w:t>
      </w:r>
      <w:r>
        <w:rPr>
          <w:u w:val="single"/>
        </w:rPr>
        <w:t xml:space="preserve">         </w:t>
      </w:r>
      <w:r>
        <w:rPr>
          <w:sz w:val="21"/>
        </w:rPr>
        <w:t>元（￥</w:t>
      </w:r>
      <w:r>
        <w:rPr>
          <w:u w:val="single"/>
        </w:rPr>
        <w:t xml:space="preserve">        </w:t>
      </w:r>
      <w:r>
        <w:rPr>
          <w:sz w:val="21"/>
        </w:rPr>
        <w:t>元）人民币。</w:t>
      </w:r>
    </w:p>
    <w:p>
      <w:pPr>
        <w:pStyle w:val="null3"/>
        <w:jc w:val="both"/>
      </w:pPr>
      <w:r>
        <w:rPr>
          <w:sz w:val="21"/>
          <w:b/>
        </w:rPr>
        <w:t>三、设备要求</w:t>
      </w:r>
    </w:p>
    <w:p>
      <w:pPr>
        <w:pStyle w:val="null3"/>
        <w:ind w:left="210"/>
        <w:jc w:val="both"/>
      </w:pPr>
      <w:r>
        <w:rPr>
          <w:sz w:val="21"/>
        </w:rPr>
        <w:t>1.</w:t>
      </w:r>
      <w:r>
        <w:rPr>
          <w:sz w:val="21"/>
        </w:rPr>
        <w:t>货物为原制造商制造的全新产品，整机无污染，无侵权行为、表面无划损、无任何缺陷隐患，在中国境内可依常规安全合法使用。</w:t>
      </w:r>
    </w:p>
    <w:p>
      <w:pPr>
        <w:pStyle w:val="null3"/>
        <w:jc w:val="both"/>
      </w:pPr>
      <w:r>
        <w:rPr>
          <w:sz w:val="21"/>
        </w:rPr>
        <w:t>2.</w:t>
      </w:r>
      <w:r>
        <w:rPr>
          <w:sz w:val="21"/>
        </w:rPr>
        <w:t xml:space="preserve">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w:t>
      </w:r>
      <w:r>
        <w:rPr>
          <w:sz w:val="21"/>
        </w:rPr>
        <w:t>进口产品必须具备原产地证明和商检局的检验证明及合法进货渠道证明。</w:t>
      </w:r>
    </w:p>
    <w:p>
      <w:pPr>
        <w:pStyle w:val="null3"/>
        <w:jc w:val="both"/>
      </w:pPr>
      <w:r>
        <w:rPr>
          <w:sz w:val="21"/>
        </w:rPr>
        <w:t>4.</w:t>
      </w:r>
      <w:r>
        <w:rPr>
          <w:sz w:val="21"/>
        </w:rPr>
        <w:t>货物为原厂商未启封全新包装，具出厂合格证，序列号、包装箱号与出厂批号一致，并可追索查阅。</w:t>
      </w:r>
    </w:p>
    <w:p>
      <w:pPr>
        <w:pStyle w:val="null3"/>
        <w:ind w:left="210"/>
        <w:jc w:val="both"/>
      </w:pPr>
      <w:r>
        <w:rPr>
          <w:sz w:val="21"/>
        </w:rPr>
        <w:t>5.</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b/>
        </w:rPr>
        <w:t>四、交货期、交货方式及交货地点</w:t>
      </w:r>
    </w:p>
    <w:p>
      <w:pPr>
        <w:pStyle w:val="null3"/>
        <w:jc w:val="both"/>
      </w:pPr>
      <w:r>
        <w:rPr>
          <w:sz w:val="21"/>
        </w:rPr>
        <w:t>1.</w:t>
      </w:r>
      <w:r>
        <w:rPr>
          <w:sz w:val="21"/>
        </w:rPr>
        <w:t>交货期：</w:t>
      </w:r>
    </w:p>
    <w:p>
      <w:pPr>
        <w:pStyle w:val="null3"/>
        <w:jc w:val="both"/>
      </w:pPr>
      <w:r>
        <w:rPr>
          <w:sz w:val="21"/>
        </w:rPr>
        <w:t>2.</w:t>
      </w:r>
      <w:r>
        <w:rPr>
          <w:sz w:val="21"/>
        </w:rPr>
        <w:t>交货方式：</w:t>
      </w:r>
    </w:p>
    <w:p>
      <w:pPr>
        <w:pStyle w:val="null3"/>
        <w:jc w:val="both"/>
      </w:pPr>
      <w:r>
        <w:rPr>
          <w:sz w:val="21"/>
        </w:rPr>
        <w:t>3.</w:t>
      </w:r>
      <w:r>
        <w:rPr>
          <w:sz w:val="21"/>
        </w:rPr>
        <w:t>交货地点：</w:t>
      </w:r>
    </w:p>
    <w:p>
      <w:pPr>
        <w:pStyle w:val="null3"/>
        <w:jc w:val="both"/>
      </w:pPr>
      <w:r>
        <w:rPr>
          <w:sz w:val="21"/>
          <w:b/>
        </w:rPr>
        <w:t>五、付款方式</w:t>
      </w:r>
    </w:p>
    <w:p>
      <w:pPr>
        <w:pStyle w:val="null3"/>
        <w:ind w:firstLine="420"/>
        <w:jc w:val="both"/>
      </w:pPr>
      <w:r>
        <w:rPr>
          <w:sz w:val="21"/>
        </w:rPr>
        <w:t>合同签订后，甲方按要求提交相关材料，由管理部门申请帮扶资金拨付，经批准后通过特定账户向乙方支付合同总金额的</w:t>
      </w:r>
      <w:r>
        <w:rPr>
          <w:sz w:val="21"/>
        </w:rPr>
        <w:t>50%</w:t>
      </w:r>
      <w:r>
        <w:rPr>
          <w:sz w:val="21"/>
        </w:rPr>
        <w:t>。采购项目验收通过并完成结算后，申请拨付第二期款项，经批准后通过特定账户向乙方支付合同总金额的</w:t>
      </w:r>
      <w:r>
        <w:rPr>
          <w:sz w:val="21"/>
        </w:rPr>
        <w:t>50%</w:t>
      </w:r>
      <w:r>
        <w:rPr>
          <w:sz w:val="21"/>
        </w:rPr>
        <w:t>。</w:t>
      </w:r>
    </w:p>
    <w:p>
      <w:pPr>
        <w:pStyle w:val="null3"/>
        <w:jc w:val="both"/>
      </w:pPr>
      <w:r>
        <w:rPr>
          <w:sz w:val="21"/>
          <w:b/>
        </w:rPr>
        <w:t>六、质保期及售后服务要求</w:t>
      </w:r>
    </w:p>
    <w:p>
      <w:pPr>
        <w:pStyle w:val="null3"/>
        <w:jc w:val="both"/>
      </w:pPr>
      <w:r>
        <w:rPr>
          <w:sz w:val="21"/>
        </w:rPr>
        <w:t>1.</w:t>
      </w:r>
      <w:r>
        <w:rPr>
          <w:sz w:val="21"/>
        </w:rPr>
        <w:t>本合同的质量保证期（简称“质保期”）为</w:t>
      </w:r>
      <w:r>
        <w:rPr>
          <w:u w:val="single"/>
        </w:rPr>
        <w:t xml:space="preserve">     </w:t>
      </w:r>
      <w:r>
        <w:rPr>
          <w:sz w:val="21"/>
        </w:rPr>
        <w:t>年，质保期内乙方对所供货物实行包修、包换、包退、包维护保养，期满后可同时提供终身</w:t>
      </w:r>
      <w:r>
        <w:rPr>
          <w:sz w:val="21"/>
          <w:u w:val="single"/>
        </w:rPr>
        <w:t>（</w:t>
      </w:r>
      <w:r>
        <w:rPr>
          <w:sz w:val="21"/>
          <w:u w:val="single"/>
        </w:rPr>
        <w:t>免费</w:t>
      </w:r>
      <w:r>
        <w:rPr>
          <w:sz w:val="21"/>
          <w:u w:val="single"/>
        </w:rPr>
        <w:t>/</w:t>
      </w:r>
      <w:r>
        <w:rPr>
          <w:sz w:val="21"/>
          <w:u w:val="single"/>
        </w:rPr>
        <w:t>有偿</w:t>
      </w:r>
      <w:r>
        <w:rPr>
          <w:sz w:val="21"/>
          <w:u w:val="single"/>
        </w:rPr>
        <w:t>）</w:t>
      </w:r>
      <w:r>
        <w:rPr>
          <w:sz w:val="21"/>
        </w:rPr>
        <w:t xml:space="preserve"> </w:t>
      </w:r>
      <w:r>
        <w:rPr>
          <w:sz w:val="21"/>
        </w:rPr>
        <w:t>维修保养服务。</w:t>
      </w:r>
    </w:p>
    <w:p>
      <w:pPr>
        <w:pStyle w:val="null3"/>
        <w:jc w:val="both"/>
      </w:pPr>
      <w:r>
        <w:rPr>
          <w:sz w:val="21"/>
        </w:rPr>
        <w:t>2</w:t>
      </w:r>
      <w:r>
        <w:rPr>
          <w:sz w:val="21"/>
        </w:rPr>
        <w:t>售后服务要求：</w:t>
      </w:r>
    </w:p>
    <w:p>
      <w:pPr>
        <w:pStyle w:val="null3"/>
        <w:ind w:firstLine="420"/>
        <w:jc w:val="both"/>
      </w:pPr>
      <w:r>
        <w:rPr>
          <w:sz w:val="21"/>
        </w:rPr>
        <w:t>设备到货后必须免费安装调试至能正常使用，并免费培训操作，货物安装使用正常一个月后进行验收。</w:t>
      </w:r>
    </w:p>
    <w:p>
      <w:pPr>
        <w:pStyle w:val="null3"/>
        <w:jc w:val="both"/>
      </w:pPr>
      <w:r>
        <w:rPr>
          <w:sz w:val="21"/>
          <w:b/>
        </w:rPr>
        <w:t>七、安装与调试</w:t>
      </w:r>
      <w:r>
        <w:rPr>
          <w:sz w:val="21"/>
          <w:b/>
        </w:rPr>
        <w:t>：</w:t>
      </w:r>
      <w:r>
        <w:rPr>
          <w:sz w:val="21"/>
        </w:rPr>
        <w:t>乙方必须依照采购文件的要求和报价文件的承诺，将设备、系统安装并调试至正常运行的最佳状态。</w:t>
      </w:r>
    </w:p>
    <w:p>
      <w:pPr>
        <w:pStyle w:val="null3"/>
        <w:jc w:val="both"/>
      </w:pPr>
      <w:r>
        <w:rPr>
          <w:sz w:val="21"/>
          <w:b/>
        </w:rPr>
        <w:t>八、验收：</w:t>
      </w:r>
    </w:p>
    <w:p>
      <w:pPr>
        <w:pStyle w:val="null3"/>
        <w:jc w:val="both"/>
      </w:pPr>
      <w:r>
        <w:rPr>
          <w:sz w:val="21"/>
        </w:rPr>
        <w:t>1</w:t>
      </w:r>
      <w:r>
        <w:rPr>
          <w:sz w:val="21"/>
        </w:rPr>
        <w:t>）货物若有国家标准按照国家标准验收，若无国家标准按行业标准验收，为原制造商制造的全新产品，整机无污染，无侵权行为、表面无划损、无任何缺陷隐患，在中国境内可依常规安全合法使用。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w:t>
      </w:r>
      <w:r>
        <w:rPr>
          <w:sz w:val="21"/>
        </w:rPr>
        <w:t>）进口产品必须具备原产地证明和商检局的检验证明及合法进货渠道证明。评审小组在各投标人的报价有限期内有权要求投标人提供进口货物的报关单。</w:t>
      </w:r>
    </w:p>
    <w:p>
      <w:pPr>
        <w:pStyle w:val="null3"/>
        <w:jc w:val="both"/>
      </w:pPr>
      <w:r>
        <w:rPr>
          <w:sz w:val="21"/>
        </w:rPr>
        <w:t>3</w:t>
      </w:r>
      <w:r>
        <w:rPr>
          <w:sz w:val="21"/>
        </w:rPr>
        <w:t>）货物为原厂商未启封全新包装，具出厂合格证，序列号、包装箱号与出厂批号一致，并可追索查阅。所有随设备的附件必须齐全。</w:t>
      </w:r>
    </w:p>
    <w:p>
      <w:pPr>
        <w:pStyle w:val="null3"/>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九、违约责任与赔偿损失</w:t>
      </w:r>
    </w:p>
    <w:p>
      <w:pPr>
        <w:pStyle w:val="null3"/>
        <w:jc w:val="both"/>
      </w:pPr>
      <w:r>
        <w:rPr>
          <w:sz w:val="21"/>
        </w:rPr>
        <w:t>1</w:t>
      </w:r>
      <w:r>
        <w:rPr>
          <w:sz w:val="21"/>
        </w:rPr>
        <w:t>）</w:t>
      </w:r>
      <w:r>
        <w:rPr>
          <w:sz w:val="21"/>
        </w:rPr>
        <w:t xml:space="preserve"> </w:t>
      </w:r>
      <w:r>
        <w:rPr>
          <w:sz w:val="21"/>
        </w:rPr>
        <w:t>乙方交付的货物、工程</w:t>
      </w:r>
      <w:r>
        <w:rPr>
          <w:sz w:val="21"/>
        </w:rPr>
        <w:t>/</w:t>
      </w:r>
      <w:r>
        <w:rPr>
          <w:sz w:val="21"/>
        </w:rPr>
        <w:t>提供的服务不符合采购文件、报价文件或本合同规定的，甲方有权拒收，并且乙方须向甲方支付本合同总价</w:t>
      </w:r>
      <w:r>
        <w:rPr>
          <w:sz w:val="21"/>
        </w:rPr>
        <w:t>5%</w:t>
      </w:r>
      <w:r>
        <w:rPr>
          <w:sz w:val="21"/>
        </w:rPr>
        <w:t>的违约金。</w:t>
      </w:r>
    </w:p>
    <w:p>
      <w:pPr>
        <w:pStyle w:val="null3"/>
        <w:ind w:right="210"/>
        <w:jc w:val="both"/>
      </w:pPr>
      <w:r>
        <w:rPr>
          <w:sz w:val="21"/>
        </w:rPr>
        <w:t>2</w:t>
      </w:r>
      <w:r>
        <w:rPr>
          <w:sz w:val="21"/>
        </w:rPr>
        <w:t>）</w:t>
      </w:r>
      <w:r>
        <w:rPr>
          <w:sz w:val="21"/>
        </w:rPr>
        <w:t xml:space="preserve"> </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jc w:val="both"/>
      </w:pPr>
      <w:r>
        <w:rPr>
          <w:sz w:val="21"/>
        </w:rPr>
        <w:t>3</w:t>
      </w:r>
      <w:r>
        <w:rPr>
          <w:sz w:val="21"/>
        </w:rPr>
        <w:t>）</w:t>
      </w:r>
      <w:r>
        <w:rPr>
          <w:sz w:val="21"/>
        </w:rPr>
        <w:t xml:space="preserve"> </w:t>
      </w:r>
      <w:r>
        <w:rPr>
          <w:sz w:val="21"/>
        </w:rPr>
        <w:t>甲方无正当理由拒收货物</w:t>
      </w:r>
      <w:r>
        <w:rPr>
          <w:sz w:val="21"/>
        </w:rPr>
        <w:t>/</w:t>
      </w:r>
      <w:r>
        <w:rPr>
          <w:sz w:val="21"/>
        </w:rPr>
        <w:t>接受服务，甲方向乙方偿付本合同总价</w:t>
      </w:r>
      <w:r>
        <w:rPr>
          <w:sz w:val="21"/>
        </w:rPr>
        <w:t>5%</w:t>
      </w:r>
      <w:r>
        <w:rPr>
          <w:sz w:val="21"/>
        </w:rPr>
        <w:t>的违约金。甲方逾期付款的，每日按当期未付款项的</w:t>
      </w:r>
      <w:r>
        <w:rPr>
          <w:sz w:val="21"/>
        </w:rPr>
        <w:t>3</w:t>
      </w:r>
      <w:r>
        <w:rPr>
          <w:sz w:val="21"/>
        </w:rPr>
        <w:t>‰向乙方偿付违约金。</w:t>
      </w:r>
    </w:p>
    <w:p>
      <w:pPr>
        <w:pStyle w:val="null3"/>
        <w:jc w:val="both"/>
      </w:pPr>
      <w:r>
        <w:rPr>
          <w:sz w:val="21"/>
        </w:rPr>
        <w:t>4</w:t>
      </w:r>
      <w:r>
        <w:rPr>
          <w:sz w:val="21"/>
        </w:rPr>
        <w:t>）</w:t>
      </w:r>
      <w:r>
        <w:rPr>
          <w:sz w:val="21"/>
        </w:rPr>
        <w:t xml:space="preserve"> </w:t>
      </w:r>
      <w:r>
        <w:rPr>
          <w:sz w:val="21"/>
        </w:rPr>
        <w:t>其它违约责任按《中华人民共和国民法典》处理。</w:t>
      </w:r>
    </w:p>
    <w:p>
      <w:pPr>
        <w:pStyle w:val="null3"/>
        <w:jc w:val="both"/>
      </w:pPr>
      <w:r>
        <w:rPr>
          <w:sz w:val="21"/>
          <w:b/>
        </w:rPr>
        <w:t>十、争议的解决</w:t>
      </w:r>
    </w:p>
    <w:p>
      <w:pPr>
        <w:pStyle w:val="null3"/>
        <w:jc w:val="both"/>
      </w:pPr>
      <w:r>
        <w:rPr>
          <w:sz w:val="21"/>
        </w:rPr>
        <w:t>1</w:t>
      </w:r>
      <w:r>
        <w:rPr>
          <w:sz w:val="21"/>
        </w:rPr>
        <w:t>）</w:t>
      </w:r>
      <w:r>
        <w:rPr>
          <w:sz w:val="21"/>
        </w:rPr>
        <w:t>合同执行过程中发生的任何争议，如双方不能通过友好协商解决，按相关法律法规处理。</w:t>
      </w:r>
    </w:p>
    <w:p>
      <w:pPr>
        <w:pStyle w:val="null3"/>
        <w:jc w:val="both"/>
      </w:pPr>
      <w:r>
        <w:rPr>
          <w:sz w:val="21"/>
          <w:b/>
        </w:rPr>
        <w:t>十一、不可抗力：</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十三、其它</w:t>
      </w:r>
    </w:p>
    <w:p>
      <w:pPr>
        <w:pStyle w:val="null3"/>
        <w:jc w:val="both"/>
      </w:pPr>
      <w:r>
        <w:rPr>
          <w:sz w:val="21"/>
        </w:rPr>
        <w:t>1</w:t>
      </w:r>
      <w:r>
        <w:rPr>
          <w:sz w:val="21"/>
        </w:rPr>
        <w:t>）</w:t>
      </w:r>
      <w:r>
        <w:rPr>
          <w:sz w:val="21"/>
        </w:rPr>
        <w:t xml:space="preserve"> </w:t>
      </w:r>
      <w:r>
        <w:rPr>
          <w:sz w:val="21"/>
        </w:rPr>
        <w:t>本合同所有附件、采购文件、投标文件、中标通知书均为合同的有效组成部分，与本合同具有同等法律效力。</w:t>
      </w:r>
    </w:p>
    <w:p>
      <w:pPr>
        <w:pStyle w:val="null3"/>
        <w:jc w:val="both"/>
      </w:pPr>
      <w:r>
        <w:rPr>
          <w:sz w:val="21"/>
        </w:rPr>
        <w:t>2</w:t>
      </w:r>
      <w:r>
        <w:rPr>
          <w:sz w:val="21"/>
        </w:rPr>
        <w:t>）</w:t>
      </w:r>
      <w:r>
        <w:rPr>
          <w:sz w:val="21"/>
        </w:rPr>
        <w:t xml:space="preserve"> </w:t>
      </w:r>
      <w:r>
        <w:rPr>
          <w:sz w:val="21"/>
        </w:rPr>
        <w:t>在执行本合同的过程中，所有经双方签署确认的文件（包括会议纪要、补充协议、往来信函）即成为本合同的有效组成部分。</w:t>
      </w:r>
    </w:p>
    <w:p>
      <w:pPr>
        <w:pStyle w:val="null3"/>
        <w:jc w:val="both"/>
      </w:pPr>
      <w:r>
        <w:rPr>
          <w:sz w:val="21"/>
        </w:rPr>
        <w:t>3</w:t>
      </w:r>
      <w:r>
        <w:rPr>
          <w:sz w:val="21"/>
        </w:rPr>
        <w:t>）</w:t>
      </w:r>
      <w:r>
        <w:rPr>
          <w:sz w:val="21"/>
        </w:rPr>
        <w:t xml:space="preserve"> </w:t>
      </w:r>
      <w:r>
        <w:rPr>
          <w:sz w:val="21"/>
        </w:rPr>
        <w:t>如一方地址、电话、传真号码有变更，应在变更当日内书面通知对方，否则，应承担相应责任。</w:t>
      </w:r>
    </w:p>
    <w:p>
      <w:pPr>
        <w:pStyle w:val="null3"/>
        <w:jc w:val="both"/>
      </w:pPr>
      <w:r>
        <w:rPr>
          <w:sz w:val="21"/>
        </w:rPr>
        <w:t>4</w:t>
      </w:r>
      <w:r>
        <w:rPr>
          <w:sz w:val="21"/>
        </w:rPr>
        <w:t>）</w:t>
      </w:r>
      <w:r>
        <w:rPr>
          <w:sz w:val="21"/>
        </w:rPr>
        <w:t xml:space="preserve"> </w:t>
      </w:r>
      <w:r>
        <w:rPr>
          <w:sz w:val="21"/>
        </w:rPr>
        <w:t>除甲方事先书面同意外，乙方不得部分或全部转让其应履行的合同项下的义务。</w:t>
      </w:r>
    </w:p>
    <w:p>
      <w:pPr>
        <w:pStyle w:val="null3"/>
        <w:jc w:val="both"/>
      </w:pPr>
      <w:r>
        <w:rPr>
          <w:sz w:val="21"/>
          <w:b/>
        </w:rPr>
        <w:t>十四、合同生效：</w:t>
      </w:r>
    </w:p>
    <w:p>
      <w:pPr>
        <w:pStyle w:val="null3"/>
        <w:jc w:val="both"/>
      </w:pPr>
      <w:r>
        <w:rPr>
          <w:sz w:val="21"/>
        </w:rPr>
        <w:t>1</w:t>
      </w:r>
      <w:r>
        <w:rPr>
          <w:sz w:val="21"/>
        </w:rPr>
        <w:t>）本合同在甲乙双方法人代表或其授权代表签字盖章后生效。</w:t>
      </w:r>
    </w:p>
    <w:p>
      <w:pPr>
        <w:pStyle w:val="null3"/>
        <w:jc w:val="both"/>
      </w:pPr>
      <w:r>
        <w:rPr>
          <w:sz w:val="21"/>
        </w:rPr>
        <w:t>2</w:t>
      </w:r>
      <w:r>
        <w:rPr>
          <w:sz w:val="21"/>
        </w:rPr>
        <w:t>）合同一式</w:t>
      </w:r>
      <w:r>
        <w:rPr>
          <w:u w:val="single"/>
        </w:rPr>
        <w:t xml:space="preserve">    </w:t>
      </w:r>
      <w:r>
        <w:rPr>
          <w:sz w:val="21"/>
        </w:rPr>
        <w:t>份。</w:t>
      </w:r>
    </w:p>
    <w:p>
      <w:pPr>
        <w:pStyle w:val="null3"/>
        <w:jc w:val="both"/>
      </w:pPr>
      <w:r>
        <w:rPr>
          <w:sz w:val="21"/>
          <w:b/>
        </w:rPr>
        <w:t>甲方（盖章）</w:t>
      </w:r>
      <w:r>
        <w:rPr>
          <w:sz w:val="21"/>
          <w:b/>
        </w:rPr>
        <w:t>：</w:t>
      </w:r>
      <w:r>
        <w:rPr>
          <w:sz w:val="21"/>
          <w:b/>
        </w:rPr>
        <w:t xml:space="preserve">                     </w:t>
      </w:r>
      <w:r>
        <w:rPr>
          <w:sz w:val="21"/>
          <w:b/>
        </w:rPr>
        <w:t>乙方（盖章）：</w:t>
      </w:r>
    </w:p>
    <w:p>
      <w:pPr>
        <w:pStyle w:val="null3"/>
        <w:jc w:val="both"/>
      </w:pPr>
      <w:r>
        <w:rPr>
          <w:sz w:val="21"/>
          <w:b/>
        </w:rPr>
        <w:t>代表</w:t>
      </w:r>
      <w:r>
        <w:rPr>
          <w:sz w:val="21"/>
          <w:b/>
        </w:rPr>
        <w:t>：</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440501-2025-02108</w:t>
      </w:r>
    </w:p>
    <w:p>
      <w:pPr>
        <w:pStyle w:val="null3"/>
        <w:jc w:val="center"/>
        <w:outlineLvl w:val="3"/>
      </w:pPr>
      <w:r>
        <w:rPr>
          <w:sz w:val="24"/>
          <w:b/>
        </w:rPr>
        <w:t>采购项目编号：</w:t>
      </w:r>
      <w:r>
        <w:rPr>
          <w:sz w:val="24"/>
          <w:b/>
        </w:rPr>
        <w:t>0724-2531ST646582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深圳对口帮扶协作支持汕头市人民医院创“三甲”项目</w:t>
      </w:r>
      <w:r>
        <w:rPr>
          <w:u w:val="single"/>
        </w:rPr>
        <w:t>”</w:t>
      </w:r>
      <w:r>
        <w:rPr/>
        <w:t>项目的招标[采购项目编号为：</w:t>
      </w:r>
      <w:r>
        <w:rPr>
          <w:u w:val="single"/>
        </w:rPr>
        <w:t>0724-2531ST646582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深圳对口帮扶协作支持汕头市人民医院创“三甲”项目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深圳对口帮扶协作支持汕头市人民医院创“三甲”项目</w:t>
      </w:r>
      <w:r>
        <w:rPr/>
        <w:t>”项目采购[采购项目编号为</w:t>
      </w:r>
      <w:r>
        <w:rPr/>
        <w:t>0724-2531ST646582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深圳对口帮扶协作支持汕头市人民医院创“三甲”项目</w:t>
      </w:r>
      <w:r>
        <w:rPr/>
        <w:t>招标中获中标（采购项目编号：</w:t>
      </w:r>
      <w:r>
        <w:rPr/>
        <w:t>0724-2531ST646582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深圳对口帮扶协作支持汕头市人民医院创“三甲”项目</w:t>
      </w:r>
      <w:r>
        <w:rPr/>
        <w:t>”项目（采购项目编号：</w:t>
      </w:r>
      <w:r>
        <w:rPr/>
        <w:t>0724-2531ST646582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