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7E08" w:rsidRDefault="000D5683">
      <w:pPr>
        <w:pStyle w:val="null3"/>
        <w:rPr>
          <w:rFonts w:hint="default"/>
        </w:rPr>
      </w:pPr>
      <w:bookmarkStart w:id="0" w:name="_GoBack"/>
      <w:bookmarkEnd w:id="0"/>
      <w:r>
        <w:br/>
      </w:r>
      <w:r>
        <w:br/>
      </w:r>
      <w:r>
        <w:br/>
      </w:r>
      <w:r>
        <w:br/>
      </w:r>
      <w:r>
        <w:br/>
      </w:r>
    </w:p>
    <w:p w:rsidR="00A67E08" w:rsidRDefault="000D5683">
      <w:pPr>
        <w:pStyle w:val="null3"/>
        <w:jc w:val="center"/>
        <w:outlineLvl w:val="0"/>
        <w:rPr>
          <w:rFonts w:hint="default"/>
        </w:rPr>
      </w:pPr>
      <w:r>
        <w:rPr>
          <w:b/>
          <w:sz w:val="48"/>
        </w:rPr>
        <w:t>广东省政府采购</w:t>
      </w:r>
    </w:p>
    <w:p w:rsidR="00A67E08" w:rsidRDefault="000D5683">
      <w:pPr>
        <w:pStyle w:val="null3"/>
        <w:rPr>
          <w:rFonts w:hint="default"/>
        </w:rPr>
      </w:pPr>
      <w:r>
        <w:t xml:space="preserve">　</w:t>
      </w:r>
    </w:p>
    <w:p w:rsidR="00A67E08" w:rsidRDefault="000D5683">
      <w:pPr>
        <w:pStyle w:val="null3"/>
        <w:rPr>
          <w:rFonts w:hint="default"/>
        </w:rPr>
      </w:pPr>
      <w:r>
        <w:t xml:space="preserve">　</w:t>
      </w:r>
    </w:p>
    <w:p w:rsidR="00A67E08" w:rsidRDefault="000D5683">
      <w:pPr>
        <w:pStyle w:val="null3"/>
        <w:rPr>
          <w:rFonts w:hint="default"/>
        </w:rPr>
      </w:pPr>
      <w:r>
        <w:t xml:space="preserve">　</w:t>
      </w:r>
    </w:p>
    <w:p w:rsidR="00A67E08" w:rsidRDefault="000D5683">
      <w:pPr>
        <w:pStyle w:val="null3"/>
        <w:jc w:val="center"/>
        <w:outlineLvl w:val="0"/>
        <w:rPr>
          <w:rFonts w:hint="default"/>
        </w:rPr>
      </w:pPr>
      <w:r>
        <w:rPr>
          <w:b/>
          <w:sz w:val="48"/>
        </w:rPr>
        <w:t xml:space="preserve"> </w:t>
      </w:r>
      <w:r>
        <w:rPr>
          <w:b/>
          <w:sz w:val="48"/>
        </w:rPr>
        <w:t>公开招标文件</w:t>
      </w:r>
      <w:r>
        <w:br/>
      </w:r>
      <w:r>
        <w:br/>
      </w:r>
      <w:r>
        <w:br/>
      </w:r>
      <w:r>
        <w:br/>
      </w:r>
      <w:r>
        <w:br/>
      </w:r>
      <w:r>
        <w:br/>
      </w:r>
      <w:r>
        <w:br/>
      </w:r>
      <w:r>
        <w:br/>
      </w:r>
      <w:r>
        <w:br/>
      </w:r>
      <w:r>
        <w:br/>
      </w:r>
      <w:r>
        <w:br/>
      </w:r>
      <w:r>
        <w:br/>
      </w:r>
      <w:r>
        <w:br/>
      </w:r>
      <w:r>
        <w:br/>
      </w:r>
      <w:r>
        <w:br/>
      </w:r>
      <w:r>
        <w:br/>
      </w:r>
      <w:r>
        <w:br/>
      </w:r>
      <w:r>
        <w:br/>
      </w:r>
      <w:r>
        <w:br/>
      </w:r>
      <w:r>
        <w:br/>
      </w:r>
      <w:r>
        <w:br/>
      </w:r>
    </w:p>
    <w:p w:rsidR="00A67E08" w:rsidRDefault="000D5683">
      <w:pPr>
        <w:pStyle w:val="null3"/>
        <w:jc w:val="center"/>
        <w:outlineLvl w:val="3"/>
        <w:rPr>
          <w:rFonts w:hint="default"/>
        </w:rPr>
      </w:pPr>
      <w:r>
        <w:rPr>
          <w:b/>
          <w:sz w:val="24"/>
        </w:rPr>
        <w:t>采购计划编号：</w:t>
      </w:r>
      <w:r>
        <w:rPr>
          <w:b/>
          <w:sz w:val="24"/>
        </w:rPr>
        <w:t>440513-2025-03318</w:t>
      </w:r>
    </w:p>
    <w:p w:rsidR="00A67E08" w:rsidRDefault="000D5683">
      <w:pPr>
        <w:pStyle w:val="null3"/>
        <w:jc w:val="center"/>
        <w:outlineLvl w:val="3"/>
        <w:rPr>
          <w:rFonts w:hint="default"/>
        </w:rPr>
      </w:pPr>
      <w:r>
        <w:rPr>
          <w:b/>
          <w:sz w:val="24"/>
        </w:rPr>
        <w:t>采购项目编号：</w:t>
      </w:r>
      <w:r>
        <w:rPr>
          <w:b/>
          <w:sz w:val="24"/>
        </w:rPr>
        <w:t>0724-2531ST397087</w:t>
      </w:r>
    </w:p>
    <w:p w:rsidR="00A67E08" w:rsidRDefault="000D5683">
      <w:pPr>
        <w:pStyle w:val="null3"/>
        <w:jc w:val="center"/>
        <w:outlineLvl w:val="3"/>
        <w:rPr>
          <w:rFonts w:hint="default"/>
        </w:rPr>
      </w:pPr>
      <w:r>
        <w:rPr>
          <w:b/>
          <w:sz w:val="24"/>
        </w:rPr>
        <w:t>项目名称：汕头市潮阳区中医院异地新建提升工程医疗设备采购项目</w:t>
      </w:r>
    </w:p>
    <w:p w:rsidR="00A67E08" w:rsidRDefault="000D5683">
      <w:pPr>
        <w:pStyle w:val="null3"/>
        <w:jc w:val="center"/>
        <w:outlineLvl w:val="3"/>
        <w:rPr>
          <w:rFonts w:hint="default"/>
        </w:rPr>
      </w:pPr>
      <w:r>
        <w:rPr>
          <w:b/>
          <w:sz w:val="24"/>
        </w:rPr>
        <w:t>采购人：汕头市潮阳区中医院</w:t>
      </w:r>
    </w:p>
    <w:p w:rsidR="00A67E08" w:rsidRDefault="000D5683">
      <w:pPr>
        <w:pStyle w:val="null3"/>
        <w:jc w:val="center"/>
        <w:outlineLvl w:val="3"/>
        <w:rPr>
          <w:rFonts w:hint="default"/>
        </w:rPr>
      </w:pPr>
      <w:r>
        <w:rPr>
          <w:b/>
          <w:sz w:val="24"/>
        </w:rPr>
        <w:t>采购代理机构：国义招标股份有限公司</w:t>
      </w:r>
    </w:p>
    <w:p w:rsidR="00A67E08" w:rsidRDefault="000D5683">
      <w:pPr>
        <w:pStyle w:val="null3"/>
        <w:ind w:firstLine="480"/>
        <w:rPr>
          <w:rFonts w:hint="default"/>
        </w:rPr>
      </w:pPr>
      <w:r>
        <w:t xml:space="preserve">  </w:t>
      </w:r>
      <w:r>
        <w:br/>
      </w:r>
    </w:p>
    <w:p w:rsidR="00A67E08" w:rsidRDefault="000D5683">
      <w:pPr>
        <w:pStyle w:val="null3"/>
        <w:jc w:val="center"/>
        <w:outlineLvl w:val="1"/>
        <w:rPr>
          <w:rFonts w:hint="default"/>
        </w:rPr>
      </w:pPr>
      <w:r>
        <w:rPr>
          <w:b/>
          <w:sz w:val="36"/>
        </w:rPr>
        <w:t>第一章投标邀请</w:t>
      </w:r>
    </w:p>
    <w:p w:rsidR="00A67E08" w:rsidRDefault="000D5683">
      <w:pPr>
        <w:pStyle w:val="null3"/>
        <w:ind w:firstLine="480"/>
        <w:rPr>
          <w:rFonts w:hint="default"/>
        </w:rPr>
      </w:pPr>
      <w:r>
        <w:lastRenderedPageBreak/>
        <w:t>国义招标股份有限公司</w:t>
      </w:r>
      <w:r>
        <w:t xml:space="preserve"> </w:t>
      </w:r>
      <w:r>
        <w:t>受汕头市潮阳区中医院的委托，采用公开招标方式组织采购汕头市潮阳区中医院异地新建提升工程医疗设备采购项目</w:t>
      </w:r>
      <w:r>
        <w:t>。欢迎符合资格条件的国内供应商参加投标。</w:t>
      </w:r>
    </w:p>
    <w:p w:rsidR="00A67E08" w:rsidRDefault="000D5683">
      <w:pPr>
        <w:pStyle w:val="null3"/>
        <w:outlineLvl w:val="2"/>
        <w:rPr>
          <w:rFonts w:hint="default"/>
        </w:rPr>
      </w:pPr>
      <w:r>
        <w:rPr>
          <w:b/>
          <w:sz w:val="28"/>
        </w:rPr>
        <w:t>一</w:t>
      </w:r>
      <w:r>
        <w:rPr>
          <w:b/>
          <w:sz w:val="28"/>
        </w:rPr>
        <w:t>.</w:t>
      </w:r>
      <w:r>
        <w:rPr>
          <w:b/>
          <w:sz w:val="28"/>
        </w:rPr>
        <w:t>项目概述</w:t>
      </w:r>
    </w:p>
    <w:p w:rsidR="00A67E08" w:rsidRDefault="000D5683">
      <w:pPr>
        <w:pStyle w:val="null3"/>
        <w:outlineLvl w:val="3"/>
        <w:rPr>
          <w:rFonts w:hint="default"/>
        </w:rPr>
      </w:pPr>
      <w:r>
        <w:rPr>
          <w:b/>
          <w:sz w:val="24"/>
        </w:rPr>
        <w:t>1.</w:t>
      </w:r>
      <w:r>
        <w:rPr>
          <w:b/>
          <w:sz w:val="24"/>
        </w:rPr>
        <w:t>名称与编号</w:t>
      </w:r>
    </w:p>
    <w:p w:rsidR="00A67E08" w:rsidRDefault="000D5683">
      <w:pPr>
        <w:pStyle w:val="null3"/>
        <w:ind w:firstLine="480"/>
        <w:rPr>
          <w:rFonts w:hint="default"/>
        </w:rPr>
      </w:pPr>
      <w:r>
        <w:t>项目名称：汕头市潮阳区中医院异地新建提升工程医疗设备采购项目</w:t>
      </w:r>
    </w:p>
    <w:p w:rsidR="00A67E08" w:rsidRDefault="000D5683">
      <w:pPr>
        <w:pStyle w:val="null3"/>
        <w:ind w:firstLine="480"/>
        <w:rPr>
          <w:rFonts w:hint="default"/>
        </w:rPr>
      </w:pPr>
      <w:r>
        <w:t>采购计划编号：</w:t>
      </w:r>
      <w:r>
        <w:t>440513-2025-03318</w:t>
      </w:r>
    </w:p>
    <w:p w:rsidR="00A67E08" w:rsidRDefault="000D5683">
      <w:pPr>
        <w:pStyle w:val="null3"/>
        <w:ind w:firstLine="480"/>
        <w:rPr>
          <w:rFonts w:hint="default"/>
        </w:rPr>
      </w:pPr>
      <w:r>
        <w:t>采购项目编号：</w:t>
      </w:r>
      <w:r>
        <w:t>0724-2531ST397087</w:t>
      </w:r>
    </w:p>
    <w:p w:rsidR="00A67E08" w:rsidRDefault="000D5683">
      <w:pPr>
        <w:pStyle w:val="null3"/>
        <w:ind w:firstLine="480"/>
        <w:rPr>
          <w:rFonts w:hint="default"/>
        </w:rPr>
      </w:pPr>
      <w:r>
        <w:t>采购方式：公开招标</w:t>
      </w:r>
    </w:p>
    <w:p w:rsidR="00A67E08" w:rsidRDefault="000D5683">
      <w:pPr>
        <w:pStyle w:val="null3"/>
        <w:ind w:firstLine="480"/>
        <w:rPr>
          <w:rFonts w:hint="default"/>
        </w:rPr>
      </w:pPr>
      <w:r>
        <w:t>预算金额：</w:t>
      </w:r>
      <w:r>
        <w:t>107,193,960.00</w:t>
      </w:r>
      <w:r>
        <w:t>元</w:t>
      </w:r>
    </w:p>
    <w:p w:rsidR="00A67E08" w:rsidRDefault="000D5683">
      <w:pPr>
        <w:pStyle w:val="null3"/>
        <w:outlineLvl w:val="3"/>
        <w:rPr>
          <w:rFonts w:hint="default"/>
        </w:rPr>
      </w:pPr>
      <w:r>
        <w:rPr>
          <w:b/>
          <w:sz w:val="24"/>
        </w:rPr>
        <w:t>2.</w:t>
      </w:r>
      <w:r>
        <w:rPr>
          <w:b/>
          <w:sz w:val="24"/>
        </w:rPr>
        <w:t>项目内容及需求情况（采购项目技术规格、参数及要求）</w:t>
      </w:r>
    </w:p>
    <w:p w:rsidR="00A67E08" w:rsidRDefault="000D5683">
      <w:pPr>
        <w:pStyle w:val="null3"/>
        <w:rPr>
          <w:rFonts w:hint="default"/>
        </w:rPr>
      </w:pPr>
      <w:r>
        <w:t>采购包</w:t>
      </w:r>
      <w:r>
        <w:t>1(128</w:t>
      </w:r>
      <w:r>
        <w:t>排螺旋</w:t>
      </w:r>
      <w:r>
        <w:t xml:space="preserve"> CT </w:t>
      </w:r>
      <w:r>
        <w:t>机及磁共振成像（</w:t>
      </w:r>
      <w:r>
        <w:t>1.5T MRI</w:t>
      </w:r>
      <w:r>
        <w:t>）等设备一批</w:t>
      </w:r>
      <w:r>
        <w:t>):</w:t>
      </w:r>
    </w:p>
    <w:p w:rsidR="00A67E08" w:rsidRDefault="000D5683">
      <w:pPr>
        <w:pStyle w:val="null3"/>
        <w:rPr>
          <w:rFonts w:hint="default"/>
        </w:rPr>
      </w:pPr>
      <w:r>
        <w:t>采购包预算金额：</w:t>
      </w:r>
      <w:r>
        <w:t>27,418,960.00</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424"/>
        <w:gridCol w:w="2136"/>
        <w:gridCol w:w="1187"/>
        <w:gridCol w:w="1187"/>
        <w:gridCol w:w="1187"/>
      </w:tblGrid>
      <w:tr w:rsidR="00A67E08">
        <w:tc>
          <w:tcPr>
            <w:tcW w:w="1187" w:type="dxa"/>
          </w:tcPr>
          <w:p w:rsidR="00A67E08" w:rsidRDefault="000D5683">
            <w:pPr>
              <w:pStyle w:val="null3"/>
              <w:rPr>
                <w:rFonts w:hint="default"/>
              </w:rPr>
            </w:pPr>
            <w:r>
              <w:t>品目号</w:t>
            </w:r>
          </w:p>
        </w:tc>
        <w:tc>
          <w:tcPr>
            <w:tcW w:w="1424" w:type="dxa"/>
          </w:tcPr>
          <w:p w:rsidR="00A67E08" w:rsidRDefault="000D5683">
            <w:pPr>
              <w:pStyle w:val="null3"/>
              <w:rPr>
                <w:rFonts w:hint="default"/>
              </w:rPr>
            </w:pPr>
            <w:r>
              <w:t>品目名称</w:t>
            </w:r>
          </w:p>
        </w:tc>
        <w:tc>
          <w:tcPr>
            <w:tcW w:w="2136" w:type="dxa"/>
          </w:tcPr>
          <w:p w:rsidR="00A67E08" w:rsidRDefault="000D5683">
            <w:pPr>
              <w:pStyle w:val="null3"/>
              <w:rPr>
                <w:rFonts w:hint="default"/>
              </w:rPr>
            </w:pPr>
            <w:r>
              <w:t>采购标的</w:t>
            </w:r>
          </w:p>
        </w:tc>
        <w:tc>
          <w:tcPr>
            <w:tcW w:w="1187" w:type="dxa"/>
          </w:tcPr>
          <w:p w:rsidR="00A67E08" w:rsidRDefault="000D5683">
            <w:pPr>
              <w:pStyle w:val="null3"/>
              <w:rPr>
                <w:rFonts w:hint="default"/>
              </w:rPr>
            </w:pPr>
            <w:r>
              <w:t>数量（单位）</w:t>
            </w:r>
          </w:p>
        </w:tc>
        <w:tc>
          <w:tcPr>
            <w:tcW w:w="1187" w:type="dxa"/>
          </w:tcPr>
          <w:p w:rsidR="00A67E08" w:rsidRDefault="000D5683">
            <w:pPr>
              <w:pStyle w:val="null3"/>
              <w:rPr>
                <w:rFonts w:hint="default"/>
              </w:rPr>
            </w:pPr>
            <w:r>
              <w:t>技术规格、参数及要求</w:t>
            </w:r>
          </w:p>
        </w:tc>
        <w:tc>
          <w:tcPr>
            <w:tcW w:w="1187" w:type="dxa"/>
          </w:tcPr>
          <w:p w:rsidR="00A67E08" w:rsidRDefault="000D5683">
            <w:pPr>
              <w:pStyle w:val="null3"/>
              <w:rPr>
                <w:rFonts w:hint="default"/>
              </w:rPr>
            </w:pPr>
            <w:r>
              <w:t>是否允许进口产品</w:t>
            </w:r>
          </w:p>
        </w:tc>
      </w:tr>
      <w:tr w:rsidR="00A67E08">
        <w:tc>
          <w:tcPr>
            <w:tcW w:w="1187" w:type="dxa"/>
          </w:tcPr>
          <w:p w:rsidR="00A67E08" w:rsidRDefault="000D5683">
            <w:pPr>
              <w:pStyle w:val="null3"/>
              <w:rPr>
                <w:rFonts w:hint="default"/>
              </w:rPr>
            </w:pPr>
            <w:r>
              <w:t>1-1</w:t>
            </w:r>
          </w:p>
        </w:tc>
        <w:tc>
          <w:tcPr>
            <w:tcW w:w="1424" w:type="dxa"/>
          </w:tcPr>
          <w:p w:rsidR="00A67E08" w:rsidRDefault="000D5683">
            <w:pPr>
              <w:pStyle w:val="null3"/>
              <w:rPr>
                <w:rFonts w:hint="default"/>
              </w:rPr>
            </w:pPr>
            <w:r>
              <w:t>医用</w:t>
            </w:r>
            <w:r>
              <w:t xml:space="preserve"> X </w:t>
            </w:r>
            <w:r>
              <w:t>线诊断设备</w:t>
            </w:r>
          </w:p>
        </w:tc>
        <w:tc>
          <w:tcPr>
            <w:tcW w:w="2136" w:type="dxa"/>
          </w:tcPr>
          <w:p w:rsidR="00A67E08" w:rsidRDefault="000D5683">
            <w:pPr>
              <w:pStyle w:val="null3"/>
              <w:rPr>
                <w:rFonts w:hint="default"/>
              </w:rPr>
            </w:pPr>
            <w:r>
              <w:t>128</w:t>
            </w:r>
            <w:r>
              <w:t>排螺旋</w:t>
            </w:r>
            <w:r>
              <w:t xml:space="preserve"> CT </w:t>
            </w:r>
            <w:r>
              <w:t>机</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w:t>
            </w:r>
          </w:p>
        </w:tc>
        <w:tc>
          <w:tcPr>
            <w:tcW w:w="1424" w:type="dxa"/>
          </w:tcPr>
          <w:p w:rsidR="00A67E08" w:rsidRDefault="000D5683">
            <w:pPr>
              <w:pStyle w:val="null3"/>
              <w:rPr>
                <w:rFonts w:hint="default"/>
              </w:rPr>
            </w:pPr>
            <w:r>
              <w:t>医用磁共振设备</w:t>
            </w:r>
          </w:p>
        </w:tc>
        <w:tc>
          <w:tcPr>
            <w:tcW w:w="2136" w:type="dxa"/>
          </w:tcPr>
          <w:p w:rsidR="00A67E08" w:rsidRDefault="000D5683">
            <w:pPr>
              <w:pStyle w:val="null3"/>
              <w:rPr>
                <w:rFonts w:hint="default"/>
              </w:rPr>
            </w:pPr>
            <w:r>
              <w:t>磁共振成像（</w:t>
            </w:r>
            <w:r>
              <w:t>1.5T MRI</w:t>
            </w:r>
            <w:r>
              <w:t>）</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w:t>
            </w:r>
          </w:p>
        </w:tc>
        <w:tc>
          <w:tcPr>
            <w:tcW w:w="1424" w:type="dxa"/>
          </w:tcPr>
          <w:p w:rsidR="00A67E08" w:rsidRDefault="000D5683">
            <w:pPr>
              <w:pStyle w:val="null3"/>
              <w:rPr>
                <w:rFonts w:hint="default"/>
              </w:rPr>
            </w:pPr>
            <w:r>
              <w:t>中医器械设备</w:t>
            </w:r>
          </w:p>
        </w:tc>
        <w:tc>
          <w:tcPr>
            <w:tcW w:w="2136" w:type="dxa"/>
          </w:tcPr>
          <w:p w:rsidR="00A67E08" w:rsidRDefault="000D5683">
            <w:pPr>
              <w:pStyle w:val="null3"/>
              <w:rPr>
                <w:rFonts w:hint="default"/>
              </w:rPr>
            </w:pPr>
            <w:r>
              <w:t>中医四诊仪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w:t>
            </w:r>
          </w:p>
        </w:tc>
        <w:tc>
          <w:tcPr>
            <w:tcW w:w="1424" w:type="dxa"/>
          </w:tcPr>
          <w:p w:rsidR="00A67E08" w:rsidRDefault="000D5683">
            <w:pPr>
              <w:pStyle w:val="null3"/>
              <w:rPr>
                <w:rFonts w:hint="default"/>
              </w:rPr>
            </w:pPr>
            <w:r>
              <w:t>中医器械设备</w:t>
            </w:r>
          </w:p>
        </w:tc>
        <w:tc>
          <w:tcPr>
            <w:tcW w:w="2136" w:type="dxa"/>
          </w:tcPr>
          <w:p w:rsidR="00A67E08" w:rsidRDefault="000D5683">
            <w:pPr>
              <w:pStyle w:val="null3"/>
              <w:rPr>
                <w:rFonts w:hint="default"/>
              </w:rPr>
            </w:pPr>
            <w:r>
              <w:t>中医红外热像仪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1-5</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中医电动拔罐器</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1-6</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中药熏蒸设备</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1-7</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中药熏洗设备（妇科）</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1-8</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中药熏洗设备（肛肠科）</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1-9</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中医腰椎牵引床</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1-10</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中医智能灸疗床</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1-11</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中医电疗设备</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1-12</w:t>
            </w:r>
          </w:p>
        </w:tc>
        <w:tc>
          <w:tcPr>
            <w:tcW w:w="1424" w:type="dxa"/>
          </w:tcPr>
          <w:p w:rsidR="00A67E08" w:rsidRDefault="000D5683">
            <w:pPr>
              <w:pStyle w:val="null3"/>
              <w:rPr>
                <w:rFonts w:hint="default"/>
              </w:rPr>
            </w:pPr>
            <w:r>
              <w:t>药房设备及器具</w:t>
            </w:r>
          </w:p>
        </w:tc>
        <w:tc>
          <w:tcPr>
            <w:tcW w:w="2136" w:type="dxa"/>
          </w:tcPr>
          <w:p w:rsidR="00A67E08" w:rsidRDefault="000D5683">
            <w:pPr>
              <w:pStyle w:val="null3"/>
              <w:rPr>
                <w:rFonts w:hint="default"/>
              </w:rPr>
            </w:pPr>
            <w:r>
              <w:t>中医煎药机</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1-13</w:t>
            </w:r>
          </w:p>
        </w:tc>
        <w:tc>
          <w:tcPr>
            <w:tcW w:w="1424" w:type="dxa"/>
          </w:tcPr>
          <w:p w:rsidR="00A67E08" w:rsidRDefault="000D5683">
            <w:pPr>
              <w:pStyle w:val="null3"/>
              <w:rPr>
                <w:rFonts w:hint="default"/>
              </w:rPr>
            </w:pPr>
            <w:r>
              <w:t>药房设备及器具</w:t>
            </w:r>
          </w:p>
        </w:tc>
        <w:tc>
          <w:tcPr>
            <w:tcW w:w="2136" w:type="dxa"/>
          </w:tcPr>
          <w:p w:rsidR="00A67E08" w:rsidRDefault="000D5683">
            <w:pPr>
              <w:pStyle w:val="null3"/>
              <w:rPr>
                <w:rFonts w:hint="default"/>
              </w:rPr>
            </w:pPr>
            <w:r>
              <w:t>中医包装机</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1-14</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空气波压力循环治疗仪</w:t>
            </w:r>
          </w:p>
        </w:tc>
        <w:tc>
          <w:tcPr>
            <w:tcW w:w="1187" w:type="dxa"/>
          </w:tcPr>
          <w:p w:rsidR="00A67E08" w:rsidRDefault="000D5683">
            <w:pPr>
              <w:pStyle w:val="null3"/>
              <w:rPr>
                <w:rFonts w:hint="default"/>
              </w:rPr>
            </w:pPr>
            <w:r>
              <w:t>3(</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1-15</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手持式神经肌肉电刺激仪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1-16</w:t>
            </w:r>
          </w:p>
        </w:tc>
        <w:tc>
          <w:tcPr>
            <w:tcW w:w="1424" w:type="dxa"/>
          </w:tcPr>
          <w:p w:rsidR="00A67E08" w:rsidRDefault="000D5683">
            <w:pPr>
              <w:pStyle w:val="null3"/>
              <w:rPr>
                <w:rFonts w:hint="default"/>
              </w:rPr>
            </w:pPr>
            <w:r>
              <w:t>病房护理及医院设备</w:t>
            </w:r>
          </w:p>
        </w:tc>
        <w:tc>
          <w:tcPr>
            <w:tcW w:w="2136" w:type="dxa"/>
          </w:tcPr>
          <w:p w:rsidR="00A67E08" w:rsidRDefault="000D5683">
            <w:pPr>
              <w:pStyle w:val="null3"/>
              <w:rPr>
                <w:rFonts w:hint="default"/>
              </w:rPr>
            </w:pPr>
            <w:r>
              <w:t>医用诊疗床（电动升降床）</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1-17</w:t>
            </w:r>
          </w:p>
        </w:tc>
        <w:tc>
          <w:tcPr>
            <w:tcW w:w="1424" w:type="dxa"/>
          </w:tcPr>
          <w:p w:rsidR="00A67E08" w:rsidRDefault="000D5683">
            <w:pPr>
              <w:pStyle w:val="null3"/>
              <w:rPr>
                <w:rFonts w:hint="default"/>
              </w:rPr>
            </w:pPr>
            <w:r>
              <w:t>病房护理及医院设备</w:t>
            </w:r>
          </w:p>
        </w:tc>
        <w:tc>
          <w:tcPr>
            <w:tcW w:w="2136" w:type="dxa"/>
          </w:tcPr>
          <w:p w:rsidR="00A67E08" w:rsidRDefault="000D5683">
            <w:pPr>
              <w:pStyle w:val="null3"/>
              <w:rPr>
                <w:rFonts w:hint="default"/>
              </w:rPr>
            </w:pPr>
            <w:r>
              <w:t>医用诊疗床（三段床）</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1-18</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运动康复训练床（按摩床）</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1-19</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电动起立床</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1-20</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PT</w:t>
            </w:r>
            <w:r>
              <w:t>凳</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1-21</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偏瘫康复器</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1-22</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股四头肌训练椅</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1-23</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上下肢主被动康复训练器（床旁）</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1-24</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平行杠及附件</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1-25</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训练用阶梯（双向）</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1-26</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站立架（双人）</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1-27</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OT</w:t>
            </w:r>
            <w:r>
              <w:t>综合训练工作台</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1-28</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OT</w:t>
            </w:r>
            <w:r>
              <w:t>桌（可调式）</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1-29</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智能砂磨板</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1-30</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吞咽神经肌肉低频电刺激仪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1-31</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脑循环电刺激仪（</w:t>
            </w:r>
            <w:r>
              <w:t>2</w:t>
            </w:r>
            <w:r>
              <w:t>头箍）</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1-32</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神经肌肉电刺激仪（八通道）</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1-33</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痉挛肌电刺激治疗仪（四通道）</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1-34</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振动理疗仪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1-35</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电磁场治疗仪（单电单磁）</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1-36</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红外偏振光治疗仪（双通道）</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1-37</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光子治疗仪</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1-38</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电脑中频治疗仪</w:t>
            </w:r>
          </w:p>
        </w:tc>
        <w:tc>
          <w:tcPr>
            <w:tcW w:w="1187" w:type="dxa"/>
          </w:tcPr>
          <w:p w:rsidR="00A67E08" w:rsidRDefault="000D5683">
            <w:pPr>
              <w:pStyle w:val="null3"/>
              <w:rPr>
                <w:rFonts w:hint="default"/>
              </w:rPr>
            </w:pPr>
            <w:r>
              <w:t>8(</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1-39</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神经肌肉电刺激仪</w:t>
            </w:r>
          </w:p>
        </w:tc>
        <w:tc>
          <w:tcPr>
            <w:tcW w:w="1187" w:type="dxa"/>
          </w:tcPr>
          <w:p w:rsidR="00A67E08" w:rsidRDefault="000D5683">
            <w:pPr>
              <w:pStyle w:val="null3"/>
              <w:rPr>
                <w:rFonts w:hint="default"/>
              </w:rPr>
            </w:pPr>
            <w:r>
              <w:t>8(</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1-40</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吸附式点刺激低频治疗仪</w:t>
            </w:r>
          </w:p>
        </w:tc>
        <w:tc>
          <w:tcPr>
            <w:tcW w:w="1187" w:type="dxa"/>
          </w:tcPr>
          <w:p w:rsidR="00A67E08" w:rsidRDefault="000D5683">
            <w:pPr>
              <w:pStyle w:val="null3"/>
              <w:rPr>
                <w:rFonts w:hint="default"/>
              </w:rPr>
            </w:pPr>
            <w:r>
              <w:t>3(</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1-41</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可调式固定支具（肘关节）（康复训练器）</w:t>
            </w:r>
            <w:r>
              <w:t>(</w:t>
            </w:r>
            <w:r>
              <w:t>左右各</w:t>
            </w:r>
            <w:r>
              <w:t>2</w:t>
            </w:r>
            <w:r>
              <w:t>个）</w:t>
            </w:r>
          </w:p>
        </w:tc>
        <w:tc>
          <w:tcPr>
            <w:tcW w:w="1187" w:type="dxa"/>
          </w:tcPr>
          <w:p w:rsidR="00A67E08" w:rsidRDefault="000D5683">
            <w:pPr>
              <w:pStyle w:val="null3"/>
              <w:rPr>
                <w:rFonts w:hint="default"/>
              </w:rPr>
            </w:pPr>
            <w:r>
              <w:t>4(</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1-42</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短波治疗仪</w:t>
            </w:r>
          </w:p>
        </w:tc>
        <w:tc>
          <w:tcPr>
            <w:tcW w:w="1187" w:type="dxa"/>
          </w:tcPr>
          <w:p w:rsidR="00A67E08" w:rsidRDefault="000D5683">
            <w:pPr>
              <w:pStyle w:val="null3"/>
              <w:rPr>
                <w:rFonts w:hint="default"/>
              </w:rPr>
            </w:pPr>
            <w:r>
              <w:t>3(</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1-43</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下肢智能康复系统</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1-44</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生物反馈治疗仪</w:t>
            </w:r>
          </w:p>
        </w:tc>
        <w:tc>
          <w:tcPr>
            <w:tcW w:w="1187" w:type="dxa"/>
          </w:tcPr>
          <w:p w:rsidR="00A67E08" w:rsidRDefault="000D5683">
            <w:pPr>
              <w:pStyle w:val="null3"/>
              <w:rPr>
                <w:rFonts w:hint="default"/>
              </w:rPr>
            </w:pPr>
            <w:r>
              <w:t>4(</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1-45</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紫外线治疗仪</w:t>
            </w:r>
          </w:p>
        </w:tc>
        <w:tc>
          <w:tcPr>
            <w:tcW w:w="1187" w:type="dxa"/>
          </w:tcPr>
          <w:p w:rsidR="00A67E08" w:rsidRDefault="000D5683">
            <w:pPr>
              <w:pStyle w:val="null3"/>
              <w:rPr>
                <w:rFonts w:hint="default"/>
              </w:rPr>
            </w:pPr>
            <w:r>
              <w:t>3(</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1-46</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磁疗系统（骨质疏松治疗仪）</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1-47</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温热磁场振动治疗仪</w:t>
            </w:r>
          </w:p>
        </w:tc>
        <w:tc>
          <w:tcPr>
            <w:tcW w:w="1187" w:type="dxa"/>
          </w:tcPr>
          <w:p w:rsidR="00A67E08" w:rsidRDefault="000D5683">
            <w:pPr>
              <w:pStyle w:val="null3"/>
              <w:rPr>
                <w:rFonts w:hint="default"/>
              </w:rPr>
            </w:pPr>
            <w:r>
              <w:t>3(</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1-48</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超声波治疗仪</w:t>
            </w:r>
          </w:p>
        </w:tc>
        <w:tc>
          <w:tcPr>
            <w:tcW w:w="1187" w:type="dxa"/>
          </w:tcPr>
          <w:p w:rsidR="00A67E08" w:rsidRDefault="000D5683">
            <w:pPr>
              <w:pStyle w:val="null3"/>
              <w:rPr>
                <w:rFonts w:hint="default"/>
              </w:rPr>
            </w:pPr>
            <w:r>
              <w:t>3(</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1-49</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加压冷疗系统</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1-50</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电磁式冲击波治疗仪（聚焦式）</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1-51</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激光脉冲磁治疗仪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1-52</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平衡测试及训练系统</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bl>
    <w:p w:rsidR="00A67E08" w:rsidRDefault="000D5683">
      <w:pPr>
        <w:pStyle w:val="null3"/>
        <w:rPr>
          <w:rFonts w:hint="default"/>
        </w:rPr>
      </w:pPr>
      <w:r>
        <w:t>本采购包不接受联合体投标</w:t>
      </w:r>
    </w:p>
    <w:p w:rsidR="00A67E08" w:rsidRDefault="000D5683">
      <w:pPr>
        <w:pStyle w:val="null3"/>
        <w:rPr>
          <w:rFonts w:hint="default"/>
        </w:rPr>
      </w:pPr>
      <w:r>
        <w:t>合同分包：不允许合同分包</w:t>
      </w:r>
    </w:p>
    <w:p w:rsidR="00A67E08" w:rsidRDefault="000D5683">
      <w:pPr>
        <w:pStyle w:val="null3"/>
        <w:rPr>
          <w:rFonts w:hint="default"/>
        </w:rPr>
      </w:pPr>
      <w:r>
        <w:t>合同履行期限：自合同生效之日起至合同全部权利义务履行完毕之日止。</w:t>
      </w:r>
    </w:p>
    <w:p w:rsidR="00A67E08" w:rsidRDefault="000D5683">
      <w:pPr>
        <w:pStyle w:val="null3"/>
        <w:rPr>
          <w:rFonts w:hint="default"/>
        </w:rPr>
      </w:pPr>
      <w:r>
        <w:t>采购包</w:t>
      </w:r>
      <w:r>
        <w:t>2(</w:t>
      </w:r>
      <w:r>
        <w:t>数字减影血管造影系统（</w:t>
      </w:r>
      <w:r>
        <w:t>DSA</w:t>
      </w:r>
      <w:r>
        <w:t>）及彩超等设备一批</w:t>
      </w:r>
      <w:r>
        <w:t>):</w:t>
      </w:r>
    </w:p>
    <w:p w:rsidR="00A67E08" w:rsidRDefault="000D5683">
      <w:pPr>
        <w:pStyle w:val="null3"/>
        <w:rPr>
          <w:rFonts w:hint="default"/>
        </w:rPr>
      </w:pPr>
      <w:r>
        <w:t>采购包预算金额：</w:t>
      </w:r>
      <w:r>
        <w:t>19,690,000.00</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424"/>
        <w:gridCol w:w="2136"/>
        <w:gridCol w:w="1187"/>
        <w:gridCol w:w="1187"/>
        <w:gridCol w:w="1187"/>
      </w:tblGrid>
      <w:tr w:rsidR="00A67E08">
        <w:tc>
          <w:tcPr>
            <w:tcW w:w="1187" w:type="dxa"/>
          </w:tcPr>
          <w:p w:rsidR="00A67E08" w:rsidRDefault="000D5683">
            <w:pPr>
              <w:pStyle w:val="null3"/>
              <w:rPr>
                <w:rFonts w:hint="default"/>
              </w:rPr>
            </w:pPr>
            <w:r>
              <w:t>品目号</w:t>
            </w:r>
          </w:p>
        </w:tc>
        <w:tc>
          <w:tcPr>
            <w:tcW w:w="1424" w:type="dxa"/>
          </w:tcPr>
          <w:p w:rsidR="00A67E08" w:rsidRDefault="000D5683">
            <w:pPr>
              <w:pStyle w:val="null3"/>
              <w:rPr>
                <w:rFonts w:hint="default"/>
              </w:rPr>
            </w:pPr>
            <w:r>
              <w:t>品目名称</w:t>
            </w:r>
          </w:p>
        </w:tc>
        <w:tc>
          <w:tcPr>
            <w:tcW w:w="2136" w:type="dxa"/>
          </w:tcPr>
          <w:p w:rsidR="00A67E08" w:rsidRDefault="000D5683">
            <w:pPr>
              <w:pStyle w:val="null3"/>
              <w:rPr>
                <w:rFonts w:hint="default"/>
              </w:rPr>
            </w:pPr>
            <w:r>
              <w:t>采购标的</w:t>
            </w:r>
          </w:p>
        </w:tc>
        <w:tc>
          <w:tcPr>
            <w:tcW w:w="1187" w:type="dxa"/>
          </w:tcPr>
          <w:p w:rsidR="00A67E08" w:rsidRDefault="000D5683">
            <w:pPr>
              <w:pStyle w:val="null3"/>
              <w:rPr>
                <w:rFonts w:hint="default"/>
              </w:rPr>
            </w:pPr>
            <w:r>
              <w:t>数量（单位）</w:t>
            </w:r>
          </w:p>
        </w:tc>
        <w:tc>
          <w:tcPr>
            <w:tcW w:w="1187" w:type="dxa"/>
          </w:tcPr>
          <w:p w:rsidR="00A67E08" w:rsidRDefault="000D5683">
            <w:pPr>
              <w:pStyle w:val="null3"/>
              <w:rPr>
                <w:rFonts w:hint="default"/>
              </w:rPr>
            </w:pPr>
            <w:r>
              <w:t>技术规格、参数及要求</w:t>
            </w:r>
          </w:p>
        </w:tc>
        <w:tc>
          <w:tcPr>
            <w:tcW w:w="1187" w:type="dxa"/>
          </w:tcPr>
          <w:p w:rsidR="00A67E08" w:rsidRDefault="000D5683">
            <w:pPr>
              <w:pStyle w:val="null3"/>
              <w:rPr>
                <w:rFonts w:hint="default"/>
              </w:rPr>
            </w:pPr>
            <w:r>
              <w:t>是否允许进口产品</w:t>
            </w:r>
          </w:p>
        </w:tc>
      </w:tr>
      <w:tr w:rsidR="00A67E08">
        <w:tc>
          <w:tcPr>
            <w:tcW w:w="1187" w:type="dxa"/>
          </w:tcPr>
          <w:p w:rsidR="00A67E08" w:rsidRDefault="000D5683">
            <w:pPr>
              <w:pStyle w:val="null3"/>
              <w:rPr>
                <w:rFonts w:hint="default"/>
              </w:rPr>
            </w:pPr>
            <w:r>
              <w:t>2-1</w:t>
            </w:r>
          </w:p>
        </w:tc>
        <w:tc>
          <w:tcPr>
            <w:tcW w:w="1424" w:type="dxa"/>
          </w:tcPr>
          <w:p w:rsidR="00A67E08" w:rsidRDefault="000D5683">
            <w:pPr>
              <w:pStyle w:val="null3"/>
              <w:rPr>
                <w:rFonts w:hint="default"/>
              </w:rPr>
            </w:pPr>
            <w:r>
              <w:t>医用</w:t>
            </w:r>
            <w:r>
              <w:t xml:space="preserve"> X </w:t>
            </w:r>
            <w:r>
              <w:t>线诊断设备</w:t>
            </w:r>
          </w:p>
        </w:tc>
        <w:tc>
          <w:tcPr>
            <w:tcW w:w="2136" w:type="dxa"/>
          </w:tcPr>
          <w:p w:rsidR="00A67E08" w:rsidRDefault="000D5683">
            <w:pPr>
              <w:pStyle w:val="null3"/>
              <w:rPr>
                <w:rFonts w:hint="default"/>
              </w:rPr>
            </w:pPr>
            <w:r>
              <w:t>数字减影血管造影系统（</w:t>
            </w:r>
            <w:r>
              <w:t>DSA</w:t>
            </w:r>
            <w:r>
              <w:t>）</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2-2</w:t>
            </w:r>
          </w:p>
        </w:tc>
        <w:tc>
          <w:tcPr>
            <w:tcW w:w="1424" w:type="dxa"/>
          </w:tcPr>
          <w:p w:rsidR="00A67E08" w:rsidRDefault="000D5683">
            <w:pPr>
              <w:pStyle w:val="null3"/>
              <w:rPr>
                <w:rFonts w:hint="default"/>
              </w:rPr>
            </w:pPr>
            <w:r>
              <w:t>医用超声波仪器及设备</w:t>
            </w:r>
          </w:p>
        </w:tc>
        <w:tc>
          <w:tcPr>
            <w:tcW w:w="2136" w:type="dxa"/>
          </w:tcPr>
          <w:p w:rsidR="00A67E08" w:rsidRDefault="000D5683">
            <w:pPr>
              <w:pStyle w:val="null3"/>
              <w:rPr>
                <w:rFonts w:hint="default"/>
              </w:rPr>
            </w:pPr>
            <w:r>
              <w:t>彩超（高档腹部、妇产）</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2-3</w:t>
            </w:r>
          </w:p>
        </w:tc>
        <w:tc>
          <w:tcPr>
            <w:tcW w:w="1424" w:type="dxa"/>
          </w:tcPr>
          <w:p w:rsidR="00A67E08" w:rsidRDefault="000D5683">
            <w:pPr>
              <w:pStyle w:val="null3"/>
              <w:rPr>
                <w:rFonts w:hint="default"/>
              </w:rPr>
            </w:pPr>
            <w:r>
              <w:t>医用超声波仪器及设备</w:t>
            </w:r>
          </w:p>
        </w:tc>
        <w:tc>
          <w:tcPr>
            <w:tcW w:w="2136" w:type="dxa"/>
          </w:tcPr>
          <w:p w:rsidR="00A67E08" w:rsidRDefault="000D5683">
            <w:pPr>
              <w:pStyle w:val="null3"/>
              <w:rPr>
                <w:rFonts w:hint="default"/>
              </w:rPr>
            </w:pPr>
            <w:r>
              <w:t>彩超</w:t>
            </w:r>
            <w:r>
              <w:t xml:space="preserve"> (</w:t>
            </w:r>
            <w:r>
              <w:t>中档腹部</w:t>
            </w:r>
            <w:r>
              <w:t>)</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2-4</w:t>
            </w:r>
          </w:p>
        </w:tc>
        <w:tc>
          <w:tcPr>
            <w:tcW w:w="1424" w:type="dxa"/>
          </w:tcPr>
          <w:p w:rsidR="00A67E08" w:rsidRDefault="000D5683">
            <w:pPr>
              <w:pStyle w:val="null3"/>
              <w:rPr>
                <w:rFonts w:hint="default"/>
              </w:rPr>
            </w:pPr>
            <w:r>
              <w:t>医用超声波仪器及设备</w:t>
            </w:r>
          </w:p>
        </w:tc>
        <w:tc>
          <w:tcPr>
            <w:tcW w:w="2136" w:type="dxa"/>
          </w:tcPr>
          <w:p w:rsidR="00A67E08" w:rsidRDefault="000D5683">
            <w:pPr>
              <w:pStyle w:val="null3"/>
              <w:rPr>
                <w:rFonts w:hint="default"/>
              </w:rPr>
            </w:pPr>
            <w:r>
              <w:t>彩超（心脏）</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2-5</w:t>
            </w:r>
          </w:p>
        </w:tc>
        <w:tc>
          <w:tcPr>
            <w:tcW w:w="1424" w:type="dxa"/>
          </w:tcPr>
          <w:p w:rsidR="00A67E08" w:rsidRDefault="000D5683">
            <w:pPr>
              <w:pStyle w:val="null3"/>
              <w:rPr>
                <w:rFonts w:hint="default"/>
              </w:rPr>
            </w:pPr>
            <w:r>
              <w:t>消毒灭菌设备及器具</w:t>
            </w:r>
          </w:p>
        </w:tc>
        <w:tc>
          <w:tcPr>
            <w:tcW w:w="2136" w:type="dxa"/>
          </w:tcPr>
          <w:p w:rsidR="00A67E08" w:rsidRDefault="000D5683">
            <w:pPr>
              <w:pStyle w:val="null3"/>
              <w:rPr>
                <w:rFonts w:hint="default"/>
              </w:rPr>
            </w:pPr>
            <w:r>
              <w:t>全自动内镜清洗消毒机</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2-6</w:t>
            </w:r>
          </w:p>
        </w:tc>
        <w:tc>
          <w:tcPr>
            <w:tcW w:w="1424" w:type="dxa"/>
          </w:tcPr>
          <w:p w:rsidR="00A67E08" w:rsidRDefault="000D5683">
            <w:pPr>
              <w:pStyle w:val="null3"/>
              <w:rPr>
                <w:rFonts w:hint="default"/>
              </w:rPr>
            </w:pPr>
            <w:r>
              <w:t>医用内窥镜</w:t>
            </w:r>
          </w:p>
        </w:tc>
        <w:tc>
          <w:tcPr>
            <w:tcW w:w="2136" w:type="dxa"/>
          </w:tcPr>
          <w:p w:rsidR="00A67E08" w:rsidRDefault="000D5683">
            <w:pPr>
              <w:pStyle w:val="null3"/>
              <w:rPr>
                <w:rFonts w:hint="default"/>
              </w:rPr>
            </w:pPr>
            <w:r>
              <w:t>电子胃肠镜系统</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2-7</w:t>
            </w:r>
          </w:p>
        </w:tc>
        <w:tc>
          <w:tcPr>
            <w:tcW w:w="1424" w:type="dxa"/>
          </w:tcPr>
          <w:p w:rsidR="00A67E08" w:rsidRDefault="000D5683">
            <w:pPr>
              <w:pStyle w:val="null3"/>
              <w:rPr>
                <w:rFonts w:hint="default"/>
              </w:rPr>
            </w:pPr>
            <w:r>
              <w:t>急救和生命支持设备</w:t>
            </w:r>
          </w:p>
        </w:tc>
        <w:tc>
          <w:tcPr>
            <w:tcW w:w="2136" w:type="dxa"/>
          </w:tcPr>
          <w:p w:rsidR="00A67E08" w:rsidRDefault="000D5683">
            <w:pPr>
              <w:pStyle w:val="null3"/>
              <w:rPr>
                <w:rFonts w:hint="default"/>
              </w:rPr>
            </w:pPr>
            <w:r>
              <w:t>除颤仪</w:t>
            </w:r>
          </w:p>
        </w:tc>
        <w:tc>
          <w:tcPr>
            <w:tcW w:w="1187" w:type="dxa"/>
          </w:tcPr>
          <w:p w:rsidR="00A67E08" w:rsidRDefault="000D5683">
            <w:pPr>
              <w:pStyle w:val="null3"/>
              <w:rPr>
                <w:rFonts w:hint="default"/>
              </w:rPr>
            </w:pPr>
            <w:r>
              <w:t>8(</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2-8</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高档心电图</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2-9</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心电图</w:t>
            </w:r>
          </w:p>
        </w:tc>
        <w:tc>
          <w:tcPr>
            <w:tcW w:w="1187" w:type="dxa"/>
          </w:tcPr>
          <w:p w:rsidR="00A67E08" w:rsidRDefault="000D5683">
            <w:pPr>
              <w:pStyle w:val="null3"/>
              <w:rPr>
                <w:rFonts w:hint="default"/>
              </w:rPr>
            </w:pPr>
            <w:r>
              <w:t>4(</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2-10</w:t>
            </w:r>
          </w:p>
        </w:tc>
        <w:tc>
          <w:tcPr>
            <w:tcW w:w="1424" w:type="dxa"/>
          </w:tcPr>
          <w:p w:rsidR="00A67E08" w:rsidRDefault="000D5683">
            <w:pPr>
              <w:pStyle w:val="null3"/>
              <w:rPr>
                <w:rFonts w:hint="default"/>
              </w:rPr>
            </w:pPr>
            <w:r>
              <w:t>医用超声波仪器及设备</w:t>
            </w:r>
          </w:p>
        </w:tc>
        <w:tc>
          <w:tcPr>
            <w:tcW w:w="2136" w:type="dxa"/>
          </w:tcPr>
          <w:p w:rsidR="00A67E08" w:rsidRDefault="000D5683">
            <w:pPr>
              <w:pStyle w:val="null3"/>
              <w:rPr>
                <w:rFonts w:hint="default"/>
              </w:rPr>
            </w:pPr>
            <w:r>
              <w:t>经颅多普勒</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2-11</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数字化脑电图仪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2-12</w:t>
            </w:r>
          </w:p>
        </w:tc>
        <w:tc>
          <w:tcPr>
            <w:tcW w:w="1424" w:type="dxa"/>
          </w:tcPr>
          <w:p w:rsidR="00A67E08" w:rsidRDefault="000D5683">
            <w:pPr>
              <w:pStyle w:val="null3"/>
              <w:rPr>
                <w:rFonts w:hint="default"/>
              </w:rPr>
            </w:pPr>
            <w:r>
              <w:t>物理治疗、康复及体育治疗仪器设备</w:t>
            </w:r>
          </w:p>
        </w:tc>
        <w:tc>
          <w:tcPr>
            <w:tcW w:w="2136" w:type="dxa"/>
          </w:tcPr>
          <w:p w:rsidR="00A67E08" w:rsidRDefault="000D5683">
            <w:pPr>
              <w:pStyle w:val="null3"/>
              <w:rPr>
                <w:rFonts w:hint="default"/>
              </w:rPr>
            </w:pPr>
            <w:r>
              <w:t>体外冲击波治疗设备</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2-13</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电子血压计</w:t>
            </w:r>
          </w:p>
        </w:tc>
        <w:tc>
          <w:tcPr>
            <w:tcW w:w="1187" w:type="dxa"/>
          </w:tcPr>
          <w:p w:rsidR="00A67E08" w:rsidRDefault="000D5683">
            <w:pPr>
              <w:pStyle w:val="null3"/>
              <w:rPr>
                <w:rFonts w:hint="default"/>
              </w:rPr>
            </w:pPr>
            <w:r>
              <w:t>20(</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2-14</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全自动血凝分析仪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2-15</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全自动血培养、细菌鉴定药敏分析二氧化碳培养箱、真菌鉴定系统</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2-16</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心肌酶分析仪</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bl>
    <w:p w:rsidR="00A67E08" w:rsidRDefault="000D5683">
      <w:pPr>
        <w:pStyle w:val="null3"/>
        <w:rPr>
          <w:rFonts w:hint="default"/>
        </w:rPr>
      </w:pPr>
      <w:r>
        <w:t>本采购包不接受联合体投标</w:t>
      </w:r>
    </w:p>
    <w:p w:rsidR="00A67E08" w:rsidRDefault="000D5683">
      <w:pPr>
        <w:pStyle w:val="null3"/>
        <w:rPr>
          <w:rFonts w:hint="default"/>
        </w:rPr>
      </w:pPr>
      <w:r>
        <w:t>合同分包：不允许合同分包</w:t>
      </w:r>
    </w:p>
    <w:p w:rsidR="00A67E08" w:rsidRDefault="000D5683">
      <w:pPr>
        <w:pStyle w:val="null3"/>
        <w:rPr>
          <w:rFonts w:hint="default"/>
        </w:rPr>
      </w:pPr>
      <w:r>
        <w:t>合同履行期限：自合同生效之日起至合同全部权利义务履行完毕之日止。</w:t>
      </w:r>
    </w:p>
    <w:p w:rsidR="00A67E08" w:rsidRDefault="000D5683">
      <w:pPr>
        <w:pStyle w:val="null3"/>
        <w:rPr>
          <w:rFonts w:hint="default"/>
        </w:rPr>
      </w:pPr>
      <w:r>
        <w:t>采购包</w:t>
      </w:r>
      <w:r>
        <w:t>3(</w:t>
      </w:r>
      <w:r>
        <w:t>全自动生化免疫流水线（三合一</w:t>
      </w:r>
      <w:r>
        <w:t>)</w:t>
      </w:r>
      <w:r>
        <w:t>、监护仪、麻醉机及呼吸机等设备一批</w:t>
      </w:r>
      <w:r>
        <w:t>):</w:t>
      </w:r>
    </w:p>
    <w:p w:rsidR="00A67E08" w:rsidRDefault="000D5683">
      <w:pPr>
        <w:pStyle w:val="null3"/>
        <w:rPr>
          <w:rFonts w:hint="default"/>
        </w:rPr>
      </w:pPr>
      <w:r>
        <w:t>采购包预算金额：</w:t>
      </w:r>
      <w:r>
        <w:t>36,060,000.00</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424"/>
        <w:gridCol w:w="2136"/>
        <w:gridCol w:w="1187"/>
        <w:gridCol w:w="1187"/>
        <w:gridCol w:w="1187"/>
      </w:tblGrid>
      <w:tr w:rsidR="00A67E08">
        <w:tc>
          <w:tcPr>
            <w:tcW w:w="1187" w:type="dxa"/>
          </w:tcPr>
          <w:p w:rsidR="00A67E08" w:rsidRDefault="000D5683">
            <w:pPr>
              <w:pStyle w:val="null3"/>
              <w:rPr>
                <w:rFonts w:hint="default"/>
              </w:rPr>
            </w:pPr>
            <w:r>
              <w:t>品目号</w:t>
            </w:r>
          </w:p>
        </w:tc>
        <w:tc>
          <w:tcPr>
            <w:tcW w:w="1424" w:type="dxa"/>
          </w:tcPr>
          <w:p w:rsidR="00A67E08" w:rsidRDefault="000D5683">
            <w:pPr>
              <w:pStyle w:val="null3"/>
              <w:rPr>
                <w:rFonts w:hint="default"/>
              </w:rPr>
            </w:pPr>
            <w:r>
              <w:t>品目名称</w:t>
            </w:r>
          </w:p>
        </w:tc>
        <w:tc>
          <w:tcPr>
            <w:tcW w:w="2136" w:type="dxa"/>
          </w:tcPr>
          <w:p w:rsidR="00A67E08" w:rsidRDefault="000D5683">
            <w:pPr>
              <w:pStyle w:val="null3"/>
              <w:rPr>
                <w:rFonts w:hint="default"/>
              </w:rPr>
            </w:pPr>
            <w:r>
              <w:t>采购标的</w:t>
            </w:r>
          </w:p>
        </w:tc>
        <w:tc>
          <w:tcPr>
            <w:tcW w:w="1187" w:type="dxa"/>
          </w:tcPr>
          <w:p w:rsidR="00A67E08" w:rsidRDefault="000D5683">
            <w:pPr>
              <w:pStyle w:val="null3"/>
              <w:rPr>
                <w:rFonts w:hint="default"/>
              </w:rPr>
            </w:pPr>
            <w:r>
              <w:t>数量（单位）</w:t>
            </w:r>
          </w:p>
        </w:tc>
        <w:tc>
          <w:tcPr>
            <w:tcW w:w="1187" w:type="dxa"/>
          </w:tcPr>
          <w:p w:rsidR="00A67E08" w:rsidRDefault="000D5683">
            <w:pPr>
              <w:pStyle w:val="null3"/>
              <w:rPr>
                <w:rFonts w:hint="default"/>
              </w:rPr>
            </w:pPr>
            <w:r>
              <w:t>技术规格、参数及要求</w:t>
            </w:r>
          </w:p>
        </w:tc>
        <w:tc>
          <w:tcPr>
            <w:tcW w:w="1187" w:type="dxa"/>
          </w:tcPr>
          <w:p w:rsidR="00A67E08" w:rsidRDefault="000D5683">
            <w:pPr>
              <w:pStyle w:val="null3"/>
              <w:rPr>
                <w:rFonts w:hint="default"/>
              </w:rPr>
            </w:pPr>
            <w:r>
              <w:t>是否允许进口产品</w:t>
            </w:r>
          </w:p>
        </w:tc>
      </w:tr>
      <w:tr w:rsidR="00A67E08">
        <w:tc>
          <w:tcPr>
            <w:tcW w:w="1187" w:type="dxa"/>
          </w:tcPr>
          <w:p w:rsidR="00A67E08" w:rsidRDefault="000D5683">
            <w:pPr>
              <w:pStyle w:val="null3"/>
              <w:rPr>
                <w:rFonts w:hint="default"/>
              </w:rPr>
            </w:pPr>
            <w:r>
              <w:t>3-1</w:t>
            </w:r>
          </w:p>
        </w:tc>
        <w:tc>
          <w:tcPr>
            <w:tcW w:w="1424" w:type="dxa"/>
          </w:tcPr>
          <w:p w:rsidR="00A67E08" w:rsidRDefault="000D5683">
            <w:pPr>
              <w:pStyle w:val="null3"/>
              <w:rPr>
                <w:rFonts w:hint="default"/>
              </w:rPr>
            </w:pPr>
            <w:r>
              <w:t>手术器械</w:t>
            </w:r>
          </w:p>
        </w:tc>
        <w:tc>
          <w:tcPr>
            <w:tcW w:w="2136" w:type="dxa"/>
          </w:tcPr>
          <w:p w:rsidR="00A67E08" w:rsidRDefault="000D5683">
            <w:pPr>
              <w:pStyle w:val="null3"/>
              <w:rPr>
                <w:rFonts w:hint="default"/>
              </w:rPr>
            </w:pPr>
            <w:r>
              <w:t>超声切割止血刀</w:t>
            </w:r>
          </w:p>
        </w:tc>
        <w:tc>
          <w:tcPr>
            <w:tcW w:w="1187" w:type="dxa"/>
          </w:tcPr>
          <w:p w:rsidR="00A67E08" w:rsidRDefault="000D5683">
            <w:pPr>
              <w:pStyle w:val="null3"/>
              <w:rPr>
                <w:rFonts w:hint="default"/>
              </w:rPr>
            </w:pPr>
            <w:r>
              <w:t>4(</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w:t>
            </w:r>
          </w:p>
        </w:tc>
        <w:tc>
          <w:tcPr>
            <w:tcW w:w="1424" w:type="dxa"/>
          </w:tcPr>
          <w:p w:rsidR="00A67E08" w:rsidRDefault="000D5683">
            <w:pPr>
              <w:pStyle w:val="null3"/>
              <w:rPr>
                <w:rFonts w:hint="default"/>
              </w:rPr>
            </w:pPr>
            <w:r>
              <w:t>手术器械</w:t>
            </w:r>
          </w:p>
        </w:tc>
        <w:tc>
          <w:tcPr>
            <w:tcW w:w="2136" w:type="dxa"/>
          </w:tcPr>
          <w:p w:rsidR="00A67E08" w:rsidRDefault="000D5683">
            <w:pPr>
              <w:pStyle w:val="null3"/>
              <w:rPr>
                <w:rFonts w:hint="default"/>
              </w:rPr>
            </w:pPr>
            <w:r>
              <w:t>耳鼻喉综合动力切削系统</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w:t>
            </w:r>
          </w:p>
        </w:tc>
        <w:tc>
          <w:tcPr>
            <w:tcW w:w="1424" w:type="dxa"/>
          </w:tcPr>
          <w:p w:rsidR="00A67E08" w:rsidRDefault="000D5683">
            <w:pPr>
              <w:pStyle w:val="null3"/>
              <w:rPr>
                <w:rFonts w:hint="default"/>
              </w:rPr>
            </w:pPr>
            <w:r>
              <w:t>医用内窥镜</w:t>
            </w:r>
          </w:p>
        </w:tc>
        <w:tc>
          <w:tcPr>
            <w:tcW w:w="2136" w:type="dxa"/>
          </w:tcPr>
          <w:p w:rsidR="00A67E08" w:rsidRDefault="000D5683">
            <w:pPr>
              <w:pStyle w:val="null3"/>
              <w:rPr>
                <w:rFonts w:hint="default"/>
              </w:rPr>
            </w:pPr>
            <w:r>
              <w:t>高清腹腔镜</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3-4</w:t>
            </w:r>
          </w:p>
        </w:tc>
        <w:tc>
          <w:tcPr>
            <w:tcW w:w="1424" w:type="dxa"/>
          </w:tcPr>
          <w:p w:rsidR="00A67E08" w:rsidRDefault="000D5683">
            <w:pPr>
              <w:pStyle w:val="null3"/>
              <w:rPr>
                <w:rFonts w:hint="default"/>
              </w:rPr>
            </w:pPr>
            <w:r>
              <w:t>手术室设备及附件</w:t>
            </w:r>
          </w:p>
        </w:tc>
        <w:tc>
          <w:tcPr>
            <w:tcW w:w="2136" w:type="dxa"/>
          </w:tcPr>
          <w:p w:rsidR="00A67E08" w:rsidRDefault="000D5683">
            <w:pPr>
              <w:pStyle w:val="null3"/>
              <w:rPr>
                <w:rFonts w:hint="default"/>
              </w:rPr>
            </w:pPr>
            <w:r>
              <w:t>高频电刀</w:t>
            </w:r>
          </w:p>
        </w:tc>
        <w:tc>
          <w:tcPr>
            <w:tcW w:w="1187" w:type="dxa"/>
          </w:tcPr>
          <w:p w:rsidR="00A67E08" w:rsidRDefault="000D5683">
            <w:pPr>
              <w:pStyle w:val="null3"/>
              <w:rPr>
                <w:rFonts w:hint="default"/>
              </w:rPr>
            </w:pPr>
            <w:r>
              <w:t>12(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3-5</w:t>
            </w:r>
          </w:p>
        </w:tc>
        <w:tc>
          <w:tcPr>
            <w:tcW w:w="1424" w:type="dxa"/>
          </w:tcPr>
          <w:p w:rsidR="00A67E08" w:rsidRDefault="000D5683">
            <w:pPr>
              <w:pStyle w:val="null3"/>
              <w:rPr>
                <w:rFonts w:hint="default"/>
              </w:rPr>
            </w:pPr>
            <w:r>
              <w:t>手术室设备及附件</w:t>
            </w:r>
          </w:p>
        </w:tc>
        <w:tc>
          <w:tcPr>
            <w:tcW w:w="2136" w:type="dxa"/>
          </w:tcPr>
          <w:p w:rsidR="00A67E08" w:rsidRDefault="000D5683">
            <w:pPr>
              <w:pStyle w:val="null3"/>
              <w:rPr>
                <w:rFonts w:hint="default"/>
              </w:rPr>
            </w:pPr>
            <w:r>
              <w:t>无影灯</w:t>
            </w:r>
          </w:p>
        </w:tc>
        <w:tc>
          <w:tcPr>
            <w:tcW w:w="1187" w:type="dxa"/>
          </w:tcPr>
          <w:p w:rsidR="00A67E08" w:rsidRDefault="000D5683">
            <w:pPr>
              <w:pStyle w:val="null3"/>
              <w:rPr>
                <w:rFonts w:hint="default"/>
              </w:rPr>
            </w:pPr>
            <w:r>
              <w:t>12(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3-6</w:t>
            </w:r>
          </w:p>
        </w:tc>
        <w:tc>
          <w:tcPr>
            <w:tcW w:w="1424" w:type="dxa"/>
          </w:tcPr>
          <w:p w:rsidR="00A67E08" w:rsidRDefault="000D5683">
            <w:pPr>
              <w:pStyle w:val="null3"/>
              <w:rPr>
                <w:rFonts w:hint="default"/>
              </w:rPr>
            </w:pPr>
            <w:r>
              <w:t>手术室设备及附件</w:t>
            </w:r>
          </w:p>
        </w:tc>
        <w:tc>
          <w:tcPr>
            <w:tcW w:w="2136" w:type="dxa"/>
          </w:tcPr>
          <w:p w:rsidR="00A67E08" w:rsidRDefault="000D5683">
            <w:pPr>
              <w:pStyle w:val="null3"/>
              <w:rPr>
                <w:rFonts w:hint="default"/>
              </w:rPr>
            </w:pPr>
            <w:r>
              <w:t>手术床</w:t>
            </w:r>
          </w:p>
        </w:tc>
        <w:tc>
          <w:tcPr>
            <w:tcW w:w="1187" w:type="dxa"/>
          </w:tcPr>
          <w:p w:rsidR="00A67E08" w:rsidRDefault="000D5683">
            <w:pPr>
              <w:pStyle w:val="null3"/>
              <w:rPr>
                <w:rFonts w:hint="default"/>
              </w:rPr>
            </w:pPr>
            <w:r>
              <w:t>12(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3-7</w:t>
            </w:r>
          </w:p>
        </w:tc>
        <w:tc>
          <w:tcPr>
            <w:tcW w:w="1424" w:type="dxa"/>
          </w:tcPr>
          <w:p w:rsidR="00A67E08" w:rsidRDefault="000D5683">
            <w:pPr>
              <w:pStyle w:val="null3"/>
              <w:rPr>
                <w:rFonts w:hint="default"/>
              </w:rPr>
            </w:pPr>
            <w:r>
              <w:t>手术室设备及附件</w:t>
            </w:r>
          </w:p>
        </w:tc>
        <w:tc>
          <w:tcPr>
            <w:tcW w:w="2136" w:type="dxa"/>
          </w:tcPr>
          <w:p w:rsidR="00A67E08" w:rsidRDefault="000D5683">
            <w:pPr>
              <w:pStyle w:val="null3"/>
              <w:rPr>
                <w:rFonts w:hint="default"/>
              </w:rPr>
            </w:pPr>
            <w:r>
              <w:t>吊塔</w:t>
            </w:r>
          </w:p>
        </w:tc>
        <w:tc>
          <w:tcPr>
            <w:tcW w:w="1187" w:type="dxa"/>
          </w:tcPr>
          <w:p w:rsidR="00A67E08" w:rsidRDefault="000D5683">
            <w:pPr>
              <w:pStyle w:val="null3"/>
              <w:rPr>
                <w:rFonts w:hint="default"/>
              </w:rPr>
            </w:pPr>
            <w:r>
              <w:t>17(</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3-8</w:t>
            </w:r>
          </w:p>
        </w:tc>
        <w:tc>
          <w:tcPr>
            <w:tcW w:w="1424" w:type="dxa"/>
          </w:tcPr>
          <w:p w:rsidR="00A67E08" w:rsidRDefault="000D5683">
            <w:pPr>
              <w:pStyle w:val="null3"/>
              <w:rPr>
                <w:rFonts w:hint="default"/>
              </w:rPr>
            </w:pPr>
            <w:r>
              <w:t>医用内窥镜</w:t>
            </w:r>
          </w:p>
        </w:tc>
        <w:tc>
          <w:tcPr>
            <w:tcW w:w="2136" w:type="dxa"/>
          </w:tcPr>
          <w:p w:rsidR="00A67E08" w:rsidRDefault="000D5683">
            <w:pPr>
              <w:pStyle w:val="null3"/>
              <w:rPr>
                <w:rFonts w:hint="default"/>
              </w:rPr>
            </w:pPr>
            <w:r>
              <w:t>关节镜</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3-9</w:t>
            </w:r>
          </w:p>
        </w:tc>
        <w:tc>
          <w:tcPr>
            <w:tcW w:w="1424" w:type="dxa"/>
          </w:tcPr>
          <w:p w:rsidR="00A67E08" w:rsidRDefault="000D5683">
            <w:pPr>
              <w:pStyle w:val="null3"/>
              <w:rPr>
                <w:rFonts w:hint="default"/>
              </w:rPr>
            </w:pPr>
            <w:r>
              <w:t>手术器械</w:t>
            </w:r>
          </w:p>
        </w:tc>
        <w:tc>
          <w:tcPr>
            <w:tcW w:w="2136" w:type="dxa"/>
          </w:tcPr>
          <w:p w:rsidR="00A67E08" w:rsidRDefault="000D5683">
            <w:pPr>
              <w:pStyle w:val="null3"/>
              <w:rPr>
                <w:rFonts w:hint="default"/>
              </w:rPr>
            </w:pPr>
            <w:r>
              <w:t>泌尿电切镜</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3-10</w:t>
            </w:r>
          </w:p>
        </w:tc>
        <w:tc>
          <w:tcPr>
            <w:tcW w:w="1424" w:type="dxa"/>
          </w:tcPr>
          <w:p w:rsidR="00A67E08" w:rsidRDefault="000D5683">
            <w:pPr>
              <w:pStyle w:val="null3"/>
              <w:rPr>
                <w:rFonts w:hint="default"/>
              </w:rPr>
            </w:pPr>
            <w:r>
              <w:t>急救和生命支持设备</w:t>
            </w:r>
          </w:p>
        </w:tc>
        <w:tc>
          <w:tcPr>
            <w:tcW w:w="2136" w:type="dxa"/>
          </w:tcPr>
          <w:p w:rsidR="00A67E08" w:rsidRDefault="000D5683">
            <w:pPr>
              <w:pStyle w:val="null3"/>
              <w:rPr>
                <w:rFonts w:hint="default"/>
              </w:rPr>
            </w:pPr>
            <w:r>
              <w:t>麻醉机</w:t>
            </w:r>
          </w:p>
        </w:tc>
        <w:tc>
          <w:tcPr>
            <w:tcW w:w="1187" w:type="dxa"/>
          </w:tcPr>
          <w:p w:rsidR="00A67E08" w:rsidRDefault="000D5683">
            <w:pPr>
              <w:pStyle w:val="null3"/>
              <w:rPr>
                <w:rFonts w:hint="default"/>
              </w:rPr>
            </w:pPr>
            <w:r>
              <w:t>12(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3-11</w:t>
            </w:r>
          </w:p>
        </w:tc>
        <w:tc>
          <w:tcPr>
            <w:tcW w:w="1424" w:type="dxa"/>
          </w:tcPr>
          <w:p w:rsidR="00A67E08" w:rsidRDefault="000D5683">
            <w:pPr>
              <w:pStyle w:val="null3"/>
              <w:rPr>
                <w:rFonts w:hint="default"/>
              </w:rPr>
            </w:pPr>
            <w:r>
              <w:t>急救和生命支持设备</w:t>
            </w:r>
          </w:p>
        </w:tc>
        <w:tc>
          <w:tcPr>
            <w:tcW w:w="2136" w:type="dxa"/>
          </w:tcPr>
          <w:p w:rsidR="00A67E08" w:rsidRDefault="000D5683">
            <w:pPr>
              <w:pStyle w:val="null3"/>
              <w:rPr>
                <w:rFonts w:hint="default"/>
              </w:rPr>
            </w:pPr>
            <w:r>
              <w:t>静脉麻醉输注工作站</w:t>
            </w:r>
          </w:p>
        </w:tc>
        <w:tc>
          <w:tcPr>
            <w:tcW w:w="1187" w:type="dxa"/>
          </w:tcPr>
          <w:p w:rsidR="00A67E08" w:rsidRDefault="000D5683">
            <w:pPr>
              <w:pStyle w:val="null3"/>
              <w:rPr>
                <w:rFonts w:hint="default"/>
              </w:rPr>
            </w:pPr>
            <w:r>
              <w:t>4(</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3-12</w:t>
            </w:r>
          </w:p>
        </w:tc>
        <w:tc>
          <w:tcPr>
            <w:tcW w:w="1424" w:type="dxa"/>
          </w:tcPr>
          <w:p w:rsidR="00A67E08" w:rsidRDefault="000D5683">
            <w:pPr>
              <w:pStyle w:val="null3"/>
              <w:rPr>
                <w:rFonts w:hint="default"/>
              </w:rPr>
            </w:pPr>
            <w:r>
              <w:t>急救和生命支持设备</w:t>
            </w:r>
          </w:p>
        </w:tc>
        <w:tc>
          <w:tcPr>
            <w:tcW w:w="2136" w:type="dxa"/>
          </w:tcPr>
          <w:p w:rsidR="00A67E08" w:rsidRDefault="000D5683">
            <w:pPr>
              <w:pStyle w:val="null3"/>
              <w:rPr>
                <w:rFonts w:hint="default"/>
              </w:rPr>
            </w:pPr>
            <w:r>
              <w:t>高档呼吸机</w:t>
            </w:r>
          </w:p>
        </w:tc>
        <w:tc>
          <w:tcPr>
            <w:tcW w:w="1187" w:type="dxa"/>
          </w:tcPr>
          <w:p w:rsidR="00A67E08" w:rsidRDefault="000D5683">
            <w:pPr>
              <w:pStyle w:val="null3"/>
              <w:rPr>
                <w:rFonts w:hint="default"/>
              </w:rPr>
            </w:pPr>
            <w:r>
              <w:t>10(</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3-13</w:t>
            </w:r>
          </w:p>
        </w:tc>
        <w:tc>
          <w:tcPr>
            <w:tcW w:w="1424" w:type="dxa"/>
          </w:tcPr>
          <w:p w:rsidR="00A67E08" w:rsidRDefault="000D5683">
            <w:pPr>
              <w:pStyle w:val="null3"/>
              <w:rPr>
                <w:rFonts w:hint="default"/>
              </w:rPr>
            </w:pPr>
            <w:r>
              <w:t>急救和生命支持设备</w:t>
            </w:r>
          </w:p>
        </w:tc>
        <w:tc>
          <w:tcPr>
            <w:tcW w:w="2136" w:type="dxa"/>
          </w:tcPr>
          <w:p w:rsidR="00A67E08" w:rsidRDefault="000D5683">
            <w:pPr>
              <w:pStyle w:val="null3"/>
              <w:rPr>
                <w:rFonts w:hint="default"/>
              </w:rPr>
            </w:pPr>
            <w:r>
              <w:t>中档呼吸机</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3-14</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高档多功能监护仪</w:t>
            </w:r>
          </w:p>
        </w:tc>
        <w:tc>
          <w:tcPr>
            <w:tcW w:w="1187" w:type="dxa"/>
          </w:tcPr>
          <w:p w:rsidR="00A67E08" w:rsidRDefault="000D5683">
            <w:pPr>
              <w:pStyle w:val="null3"/>
              <w:rPr>
                <w:rFonts w:hint="default"/>
              </w:rPr>
            </w:pPr>
            <w:r>
              <w:t>20(</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3-15</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多功能监护仪</w:t>
            </w:r>
          </w:p>
        </w:tc>
        <w:tc>
          <w:tcPr>
            <w:tcW w:w="1187" w:type="dxa"/>
          </w:tcPr>
          <w:p w:rsidR="00A67E08" w:rsidRDefault="000D5683">
            <w:pPr>
              <w:pStyle w:val="null3"/>
              <w:rPr>
                <w:rFonts w:hint="default"/>
              </w:rPr>
            </w:pPr>
            <w:r>
              <w:t>60(</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3-16</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中央遥测监护系统（</w:t>
            </w:r>
            <w:r>
              <w:t xml:space="preserve">1 </w:t>
            </w:r>
            <w:r>
              <w:t>带</w:t>
            </w:r>
            <w:r>
              <w:t xml:space="preserve"> 8</w:t>
            </w:r>
            <w:r>
              <w:t>）</w:t>
            </w:r>
          </w:p>
        </w:tc>
        <w:tc>
          <w:tcPr>
            <w:tcW w:w="1187" w:type="dxa"/>
          </w:tcPr>
          <w:p w:rsidR="00A67E08" w:rsidRDefault="000D5683">
            <w:pPr>
              <w:pStyle w:val="null3"/>
              <w:rPr>
                <w:rFonts w:hint="default"/>
              </w:rPr>
            </w:pPr>
            <w:r>
              <w:t>6(</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3-17</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凝血时间测定仪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3-18</w:t>
            </w:r>
          </w:p>
        </w:tc>
        <w:tc>
          <w:tcPr>
            <w:tcW w:w="1424" w:type="dxa"/>
          </w:tcPr>
          <w:p w:rsidR="00A67E08" w:rsidRDefault="000D5683">
            <w:pPr>
              <w:pStyle w:val="null3"/>
              <w:rPr>
                <w:rFonts w:hint="default"/>
              </w:rPr>
            </w:pPr>
            <w:r>
              <w:t>病房护理及医院设备</w:t>
            </w:r>
          </w:p>
        </w:tc>
        <w:tc>
          <w:tcPr>
            <w:tcW w:w="2136" w:type="dxa"/>
          </w:tcPr>
          <w:p w:rsidR="00A67E08" w:rsidRDefault="000D5683">
            <w:pPr>
              <w:pStyle w:val="null3"/>
              <w:rPr>
                <w:rFonts w:hint="default"/>
              </w:rPr>
            </w:pPr>
            <w:r>
              <w:t>ICU</w:t>
            </w:r>
            <w:r>
              <w:t>病床</w:t>
            </w:r>
          </w:p>
        </w:tc>
        <w:tc>
          <w:tcPr>
            <w:tcW w:w="1187" w:type="dxa"/>
          </w:tcPr>
          <w:p w:rsidR="00A67E08" w:rsidRDefault="000D5683">
            <w:pPr>
              <w:pStyle w:val="null3"/>
              <w:rPr>
                <w:rFonts w:hint="default"/>
              </w:rPr>
            </w:pPr>
            <w:r>
              <w:t>12(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3-19</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全自动尿液分析仪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3-20</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全自动血气分析仪</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3-21</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便携式血气分析仪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3-22</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全自动血液培养分析仪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3-23</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五分类血液分析流水线</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3-24</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全自动配血及血型分析仪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3-25</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全自动生化免疫流水线（三合一</w:t>
            </w:r>
            <w:r>
              <w:t>)</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3-26</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全自动细胞分析仪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3-27</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生物安全柜</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3-28</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自动洗板机</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3-29</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全自动冷冻切片机</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3-30</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全自动脱水机</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3-31</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石蜡切片机</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3-32</w:t>
            </w:r>
          </w:p>
        </w:tc>
        <w:tc>
          <w:tcPr>
            <w:tcW w:w="1424" w:type="dxa"/>
          </w:tcPr>
          <w:p w:rsidR="00A67E08" w:rsidRDefault="000D5683">
            <w:pPr>
              <w:pStyle w:val="null3"/>
              <w:rPr>
                <w:rFonts w:hint="default"/>
              </w:rPr>
            </w:pPr>
            <w:r>
              <w:t>医用光学仪器</w:t>
            </w:r>
          </w:p>
        </w:tc>
        <w:tc>
          <w:tcPr>
            <w:tcW w:w="2136" w:type="dxa"/>
          </w:tcPr>
          <w:p w:rsidR="00A67E08" w:rsidRDefault="000D5683">
            <w:pPr>
              <w:pStyle w:val="null3"/>
              <w:rPr>
                <w:rFonts w:hint="default"/>
              </w:rPr>
            </w:pPr>
            <w:r>
              <w:t>显微镜</w:t>
            </w:r>
          </w:p>
        </w:tc>
        <w:tc>
          <w:tcPr>
            <w:tcW w:w="1187" w:type="dxa"/>
          </w:tcPr>
          <w:p w:rsidR="00A67E08" w:rsidRDefault="000D5683">
            <w:pPr>
              <w:pStyle w:val="null3"/>
              <w:rPr>
                <w:rFonts w:hint="default"/>
              </w:rPr>
            </w:pPr>
            <w:r>
              <w:t>8(</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3-33</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全自动血凝分析仪</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3-34</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尿沉工作站</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3-35</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全自动特定蛋白仪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3-36</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酶标仪</w:t>
            </w:r>
            <w:r>
              <w:t>A</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3-37</w:t>
            </w:r>
          </w:p>
        </w:tc>
        <w:tc>
          <w:tcPr>
            <w:tcW w:w="1424" w:type="dxa"/>
          </w:tcPr>
          <w:p w:rsidR="00A67E08" w:rsidRDefault="000D5683">
            <w:pPr>
              <w:pStyle w:val="null3"/>
              <w:rPr>
                <w:rFonts w:hint="default"/>
              </w:rPr>
            </w:pPr>
            <w:r>
              <w:t>临床检验设备</w:t>
            </w:r>
          </w:p>
        </w:tc>
        <w:tc>
          <w:tcPr>
            <w:tcW w:w="2136" w:type="dxa"/>
          </w:tcPr>
          <w:p w:rsidR="00A67E08" w:rsidRDefault="000D5683">
            <w:pPr>
              <w:pStyle w:val="null3"/>
              <w:rPr>
                <w:rFonts w:hint="default"/>
              </w:rPr>
            </w:pPr>
            <w:r>
              <w:t>酶标仪</w:t>
            </w:r>
            <w:r>
              <w:t>B</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bl>
    <w:p w:rsidR="00A67E08" w:rsidRDefault="000D5683">
      <w:pPr>
        <w:pStyle w:val="null3"/>
        <w:rPr>
          <w:rFonts w:hint="default"/>
        </w:rPr>
      </w:pPr>
      <w:r>
        <w:t>本采购包不接受联合体投标</w:t>
      </w:r>
    </w:p>
    <w:p w:rsidR="00A67E08" w:rsidRDefault="000D5683">
      <w:pPr>
        <w:pStyle w:val="null3"/>
        <w:rPr>
          <w:rFonts w:hint="default"/>
        </w:rPr>
      </w:pPr>
      <w:r>
        <w:t>合同分包：不允许合同分包</w:t>
      </w:r>
    </w:p>
    <w:p w:rsidR="00A67E08" w:rsidRDefault="000D5683">
      <w:pPr>
        <w:pStyle w:val="null3"/>
        <w:rPr>
          <w:rFonts w:hint="default"/>
        </w:rPr>
      </w:pPr>
      <w:r>
        <w:t>合同履行期限：自合同生效之日起至合同全部权利义务履行完毕之日止。</w:t>
      </w:r>
    </w:p>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r>
        <w:t>):</w:t>
      </w:r>
    </w:p>
    <w:p w:rsidR="00A67E08" w:rsidRDefault="000D5683">
      <w:pPr>
        <w:pStyle w:val="null3"/>
        <w:rPr>
          <w:rFonts w:hint="default"/>
        </w:rPr>
      </w:pPr>
      <w:r>
        <w:t>采购包预算金额：</w:t>
      </w:r>
      <w:r>
        <w:t>24,025,000.00</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424"/>
        <w:gridCol w:w="2136"/>
        <w:gridCol w:w="1187"/>
        <w:gridCol w:w="1187"/>
        <w:gridCol w:w="1187"/>
      </w:tblGrid>
      <w:tr w:rsidR="00A67E08">
        <w:tc>
          <w:tcPr>
            <w:tcW w:w="1187" w:type="dxa"/>
          </w:tcPr>
          <w:p w:rsidR="00A67E08" w:rsidRDefault="000D5683">
            <w:pPr>
              <w:pStyle w:val="null3"/>
              <w:rPr>
                <w:rFonts w:hint="default"/>
              </w:rPr>
            </w:pPr>
            <w:r>
              <w:t>品目号</w:t>
            </w:r>
          </w:p>
        </w:tc>
        <w:tc>
          <w:tcPr>
            <w:tcW w:w="1424" w:type="dxa"/>
          </w:tcPr>
          <w:p w:rsidR="00A67E08" w:rsidRDefault="000D5683">
            <w:pPr>
              <w:pStyle w:val="null3"/>
              <w:rPr>
                <w:rFonts w:hint="default"/>
              </w:rPr>
            </w:pPr>
            <w:r>
              <w:t>品目名称</w:t>
            </w:r>
          </w:p>
        </w:tc>
        <w:tc>
          <w:tcPr>
            <w:tcW w:w="2136" w:type="dxa"/>
          </w:tcPr>
          <w:p w:rsidR="00A67E08" w:rsidRDefault="000D5683">
            <w:pPr>
              <w:pStyle w:val="null3"/>
              <w:rPr>
                <w:rFonts w:hint="default"/>
              </w:rPr>
            </w:pPr>
            <w:r>
              <w:t>采购标的</w:t>
            </w:r>
          </w:p>
        </w:tc>
        <w:tc>
          <w:tcPr>
            <w:tcW w:w="1187" w:type="dxa"/>
          </w:tcPr>
          <w:p w:rsidR="00A67E08" w:rsidRDefault="000D5683">
            <w:pPr>
              <w:pStyle w:val="null3"/>
              <w:rPr>
                <w:rFonts w:hint="default"/>
              </w:rPr>
            </w:pPr>
            <w:r>
              <w:t>数量（单位）</w:t>
            </w:r>
          </w:p>
        </w:tc>
        <w:tc>
          <w:tcPr>
            <w:tcW w:w="1187" w:type="dxa"/>
          </w:tcPr>
          <w:p w:rsidR="00A67E08" w:rsidRDefault="000D5683">
            <w:pPr>
              <w:pStyle w:val="null3"/>
              <w:rPr>
                <w:rFonts w:hint="default"/>
              </w:rPr>
            </w:pPr>
            <w:r>
              <w:t>技术规格、参数及要求</w:t>
            </w:r>
          </w:p>
        </w:tc>
        <w:tc>
          <w:tcPr>
            <w:tcW w:w="1187" w:type="dxa"/>
          </w:tcPr>
          <w:p w:rsidR="00A67E08" w:rsidRDefault="000D5683">
            <w:pPr>
              <w:pStyle w:val="null3"/>
              <w:rPr>
                <w:rFonts w:hint="default"/>
              </w:rPr>
            </w:pPr>
            <w:r>
              <w:t>是否允许进口产品</w:t>
            </w:r>
          </w:p>
        </w:tc>
      </w:tr>
      <w:tr w:rsidR="00A67E08">
        <w:tc>
          <w:tcPr>
            <w:tcW w:w="1187" w:type="dxa"/>
          </w:tcPr>
          <w:p w:rsidR="00A67E08" w:rsidRDefault="000D5683">
            <w:pPr>
              <w:pStyle w:val="null3"/>
              <w:rPr>
                <w:rFonts w:hint="default"/>
              </w:rPr>
            </w:pPr>
            <w:r>
              <w:t>4-1</w:t>
            </w:r>
          </w:p>
        </w:tc>
        <w:tc>
          <w:tcPr>
            <w:tcW w:w="1424" w:type="dxa"/>
          </w:tcPr>
          <w:p w:rsidR="00A67E08" w:rsidRDefault="000D5683">
            <w:pPr>
              <w:pStyle w:val="null3"/>
              <w:rPr>
                <w:rFonts w:hint="default"/>
              </w:rPr>
            </w:pPr>
            <w:r>
              <w:t>医用</w:t>
            </w:r>
            <w:r>
              <w:t xml:space="preserve"> X </w:t>
            </w:r>
            <w:r>
              <w:t>线诊断设备</w:t>
            </w:r>
          </w:p>
        </w:tc>
        <w:tc>
          <w:tcPr>
            <w:tcW w:w="2136" w:type="dxa"/>
          </w:tcPr>
          <w:p w:rsidR="00A67E08" w:rsidRDefault="000D5683">
            <w:pPr>
              <w:pStyle w:val="null3"/>
              <w:rPr>
                <w:rFonts w:hint="default"/>
              </w:rPr>
            </w:pPr>
            <w:r>
              <w:t>医用</w:t>
            </w:r>
            <w:r>
              <w:t xml:space="preserve"> X </w:t>
            </w:r>
            <w:r>
              <w:t>射线摄影系统（</w:t>
            </w:r>
            <w:r>
              <w:t>DR</w:t>
            </w:r>
            <w:r>
              <w:t>）</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w:t>
            </w:r>
          </w:p>
        </w:tc>
        <w:tc>
          <w:tcPr>
            <w:tcW w:w="1424" w:type="dxa"/>
          </w:tcPr>
          <w:p w:rsidR="00A67E08" w:rsidRDefault="000D5683">
            <w:pPr>
              <w:pStyle w:val="null3"/>
              <w:rPr>
                <w:rFonts w:hint="default"/>
              </w:rPr>
            </w:pPr>
            <w:r>
              <w:t>医用</w:t>
            </w:r>
            <w:r>
              <w:t xml:space="preserve"> X </w:t>
            </w:r>
            <w:r>
              <w:t>线诊断设备</w:t>
            </w:r>
          </w:p>
        </w:tc>
        <w:tc>
          <w:tcPr>
            <w:tcW w:w="2136" w:type="dxa"/>
          </w:tcPr>
          <w:p w:rsidR="00A67E08" w:rsidRDefault="000D5683">
            <w:pPr>
              <w:pStyle w:val="null3"/>
              <w:rPr>
                <w:rFonts w:hint="default"/>
              </w:rPr>
            </w:pPr>
            <w:r>
              <w:t>移动</w:t>
            </w:r>
            <w:r>
              <w:t>X</w:t>
            </w:r>
            <w:r>
              <w:t>射线摄影设备（移动</w:t>
            </w:r>
            <w:r>
              <w:t>DR</w:t>
            </w:r>
            <w:r>
              <w:t>）</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4-3</w:t>
            </w:r>
          </w:p>
        </w:tc>
        <w:tc>
          <w:tcPr>
            <w:tcW w:w="1424" w:type="dxa"/>
          </w:tcPr>
          <w:p w:rsidR="00A67E08" w:rsidRDefault="000D5683">
            <w:pPr>
              <w:pStyle w:val="null3"/>
              <w:rPr>
                <w:rFonts w:hint="default"/>
              </w:rPr>
            </w:pPr>
            <w:r>
              <w:t>医用光学仪器</w:t>
            </w:r>
          </w:p>
        </w:tc>
        <w:tc>
          <w:tcPr>
            <w:tcW w:w="2136" w:type="dxa"/>
          </w:tcPr>
          <w:p w:rsidR="00A67E08" w:rsidRDefault="000D5683">
            <w:pPr>
              <w:pStyle w:val="null3"/>
              <w:rPr>
                <w:rFonts w:hint="default"/>
              </w:rPr>
            </w:pPr>
            <w:r>
              <w:t>骨科手术显微镜</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4-4</w:t>
            </w:r>
          </w:p>
        </w:tc>
        <w:tc>
          <w:tcPr>
            <w:tcW w:w="1424" w:type="dxa"/>
          </w:tcPr>
          <w:p w:rsidR="00A67E08" w:rsidRDefault="000D5683">
            <w:pPr>
              <w:pStyle w:val="null3"/>
              <w:rPr>
                <w:rFonts w:hint="default"/>
              </w:rPr>
            </w:pPr>
            <w:r>
              <w:t>医用</w:t>
            </w:r>
            <w:r>
              <w:t xml:space="preserve"> X </w:t>
            </w:r>
            <w:r>
              <w:t>线诊断设备</w:t>
            </w:r>
          </w:p>
        </w:tc>
        <w:tc>
          <w:tcPr>
            <w:tcW w:w="2136" w:type="dxa"/>
          </w:tcPr>
          <w:p w:rsidR="00A67E08" w:rsidRDefault="000D5683">
            <w:pPr>
              <w:pStyle w:val="null3"/>
              <w:rPr>
                <w:rFonts w:hint="default"/>
              </w:rPr>
            </w:pPr>
            <w:r>
              <w:t>C</w:t>
            </w:r>
            <w:r>
              <w:t>臂</w:t>
            </w:r>
            <w:r>
              <w:t>X</w:t>
            </w:r>
            <w:r>
              <w:t>光机</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4-5</w:t>
            </w:r>
          </w:p>
        </w:tc>
        <w:tc>
          <w:tcPr>
            <w:tcW w:w="1424" w:type="dxa"/>
          </w:tcPr>
          <w:p w:rsidR="00A67E08" w:rsidRDefault="000D5683">
            <w:pPr>
              <w:pStyle w:val="null3"/>
              <w:rPr>
                <w:rFonts w:hint="default"/>
              </w:rPr>
            </w:pPr>
            <w:r>
              <w:t>手术室设备及附件</w:t>
            </w:r>
          </w:p>
        </w:tc>
        <w:tc>
          <w:tcPr>
            <w:tcW w:w="2136" w:type="dxa"/>
          </w:tcPr>
          <w:p w:rsidR="00A67E08" w:rsidRDefault="000D5683">
            <w:pPr>
              <w:pStyle w:val="null3"/>
              <w:rPr>
                <w:rFonts w:hint="default"/>
              </w:rPr>
            </w:pPr>
            <w:r>
              <w:t>碳纤维手术床（带头架）</w:t>
            </w:r>
          </w:p>
        </w:tc>
        <w:tc>
          <w:tcPr>
            <w:tcW w:w="1187" w:type="dxa"/>
          </w:tcPr>
          <w:p w:rsidR="00A67E08" w:rsidRDefault="000D5683">
            <w:pPr>
              <w:pStyle w:val="null3"/>
              <w:rPr>
                <w:rFonts w:hint="default"/>
              </w:rPr>
            </w:pPr>
            <w:r>
              <w:t>3(</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4-6</w:t>
            </w:r>
          </w:p>
        </w:tc>
        <w:tc>
          <w:tcPr>
            <w:tcW w:w="1424" w:type="dxa"/>
          </w:tcPr>
          <w:p w:rsidR="00A67E08" w:rsidRDefault="000D5683">
            <w:pPr>
              <w:pStyle w:val="null3"/>
              <w:rPr>
                <w:rFonts w:hint="default"/>
              </w:rPr>
            </w:pPr>
            <w:r>
              <w:t>手术室设备及附件</w:t>
            </w:r>
          </w:p>
        </w:tc>
        <w:tc>
          <w:tcPr>
            <w:tcW w:w="2136" w:type="dxa"/>
          </w:tcPr>
          <w:p w:rsidR="00A67E08" w:rsidRDefault="000D5683">
            <w:pPr>
              <w:pStyle w:val="null3"/>
              <w:rPr>
                <w:rFonts w:hint="default"/>
              </w:rPr>
            </w:pPr>
            <w:r>
              <w:t>超声骨刀</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4-7</w:t>
            </w:r>
          </w:p>
        </w:tc>
        <w:tc>
          <w:tcPr>
            <w:tcW w:w="1424" w:type="dxa"/>
          </w:tcPr>
          <w:p w:rsidR="00A67E08" w:rsidRDefault="000D5683">
            <w:pPr>
              <w:pStyle w:val="null3"/>
              <w:rPr>
                <w:rFonts w:hint="default"/>
              </w:rPr>
            </w:pPr>
            <w:r>
              <w:t>医用电子生理参数检测仪器设备</w:t>
            </w:r>
          </w:p>
        </w:tc>
        <w:tc>
          <w:tcPr>
            <w:tcW w:w="2136" w:type="dxa"/>
          </w:tcPr>
          <w:p w:rsidR="00A67E08" w:rsidRDefault="000D5683">
            <w:pPr>
              <w:pStyle w:val="null3"/>
              <w:rPr>
                <w:rFonts w:hint="default"/>
              </w:rPr>
            </w:pPr>
            <w:r>
              <w:t>肌电图诱发电位仪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4-8</w:t>
            </w:r>
          </w:p>
        </w:tc>
        <w:tc>
          <w:tcPr>
            <w:tcW w:w="1424" w:type="dxa"/>
          </w:tcPr>
          <w:p w:rsidR="00A67E08" w:rsidRDefault="000D5683">
            <w:pPr>
              <w:pStyle w:val="null3"/>
              <w:rPr>
                <w:rFonts w:hint="default"/>
              </w:rPr>
            </w:pPr>
            <w:r>
              <w:t>手术室设备及附件</w:t>
            </w:r>
          </w:p>
        </w:tc>
        <w:tc>
          <w:tcPr>
            <w:tcW w:w="2136" w:type="dxa"/>
          </w:tcPr>
          <w:p w:rsidR="00A67E08" w:rsidRDefault="000D5683">
            <w:pPr>
              <w:pStyle w:val="null3"/>
              <w:rPr>
                <w:rFonts w:hint="default"/>
              </w:rPr>
            </w:pPr>
            <w:r>
              <w:t>手术动力系统</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4-9</w:t>
            </w:r>
          </w:p>
        </w:tc>
        <w:tc>
          <w:tcPr>
            <w:tcW w:w="1424" w:type="dxa"/>
          </w:tcPr>
          <w:p w:rsidR="00A67E08" w:rsidRDefault="000D5683">
            <w:pPr>
              <w:pStyle w:val="null3"/>
              <w:rPr>
                <w:rFonts w:hint="default"/>
              </w:rPr>
            </w:pPr>
            <w:r>
              <w:t>医用内窥镜</w:t>
            </w:r>
          </w:p>
        </w:tc>
        <w:tc>
          <w:tcPr>
            <w:tcW w:w="2136" w:type="dxa"/>
          </w:tcPr>
          <w:p w:rsidR="00A67E08" w:rsidRDefault="000D5683">
            <w:pPr>
              <w:pStyle w:val="null3"/>
              <w:rPr>
                <w:rFonts w:hint="default"/>
              </w:rPr>
            </w:pPr>
            <w:r>
              <w:t>微创</w:t>
            </w:r>
            <w:r>
              <w:t>UBE</w:t>
            </w:r>
            <w:r>
              <w:t>手术器械</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4-10</w:t>
            </w:r>
          </w:p>
        </w:tc>
        <w:tc>
          <w:tcPr>
            <w:tcW w:w="1424" w:type="dxa"/>
          </w:tcPr>
          <w:p w:rsidR="00A67E08" w:rsidRDefault="000D5683">
            <w:pPr>
              <w:pStyle w:val="null3"/>
              <w:rPr>
                <w:rFonts w:hint="default"/>
              </w:rPr>
            </w:pPr>
            <w:r>
              <w:t>手术器械</w:t>
            </w:r>
          </w:p>
        </w:tc>
        <w:tc>
          <w:tcPr>
            <w:tcW w:w="2136" w:type="dxa"/>
          </w:tcPr>
          <w:p w:rsidR="00A67E08" w:rsidRDefault="000D5683">
            <w:pPr>
              <w:pStyle w:val="null3"/>
              <w:rPr>
                <w:rFonts w:hint="default"/>
              </w:rPr>
            </w:pPr>
            <w:r>
              <w:t>骨科类手术器械包</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4-11</w:t>
            </w:r>
          </w:p>
        </w:tc>
        <w:tc>
          <w:tcPr>
            <w:tcW w:w="1424" w:type="dxa"/>
          </w:tcPr>
          <w:p w:rsidR="00A67E08" w:rsidRDefault="000D5683">
            <w:pPr>
              <w:pStyle w:val="null3"/>
              <w:rPr>
                <w:rFonts w:hint="default"/>
              </w:rPr>
            </w:pPr>
            <w:r>
              <w:t>消毒灭菌设备及器具</w:t>
            </w:r>
          </w:p>
        </w:tc>
        <w:tc>
          <w:tcPr>
            <w:tcW w:w="2136" w:type="dxa"/>
          </w:tcPr>
          <w:p w:rsidR="00A67E08" w:rsidRDefault="000D5683">
            <w:pPr>
              <w:pStyle w:val="null3"/>
              <w:rPr>
                <w:rFonts w:hint="default"/>
              </w:rPr>
            </w:pPr>
            <w:r>
              <w:t>酸化电位水生成机</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4-12</w:t>
            </w:r>
          </w:p>
        </w:tc>
        <w:tc>
          <w:tcPr>
            <w:tcW w:w="1424" w:type="dxa"/>
          </w:tcPr>
          <w:p w:rsidR="00A67E08" w:rsidRDefault="000D5683">
            <w:pPr>
              <w:pStyle w:val="null3"/>
              <w:rPr>
                <w:rFonts w:hint="default"/>
              </w:rPr>
            </w:pPr>
            <w:r>
              <w:t>消毒灭菌设备及器具</w:t>
            </w:r>
          </w:p>
        </w:tc>
        <w:tc>
          <w:tcPr>
            <w:tcW w:w="2136" w:type="dxa"/>
          </w:tcPr>
          <w:p w:rsidR="00A67E08" w:rsidRDefault="000D5683">
            <w:pPr>
              <w:pStyle w:val="null3"/>
              <w:rPr>
                <w:rFonts w:hint="default"/>
              </w:rPr>
            </w:pPr>
            <w:r>
              <w:t>脉动真空灭菌器（大）</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4-13</w:t>
            </w:r>
          </w:p>
        </w:tc>
        <w:tc>
          <w:tcPr>
            <w:tcW w:w="1424" w:type="dxa"/>
          </w:tcPr>
          <w:p w:rsidR="00A67E08" w:rsidRDefault="000D5683">
            <w:pPr>
              <w:pStyle w:val="null3"/>
              <w:rPr>
                <w:rFonts w:hint="default"/>
              </w:rPr>
            </w:pPr>
            <w:r>
              <w:t>消毒灭菌设备及器具</w:t>
            </w:r>
          </w:p>
        </w:tc>
        <w:tc>
          <w:tcPr>
            <w:tcW w:w="2136" w:type="dxa"/>
          </w:tcPr>
          <w:p w:rsidR="00A67E08" w:rsidRDefault="000D5683">
            <w:pPr>
              <w:pStyle w:val="null3"/>
              <w:rPr>
                <w:rFonts w:hint="default"/>
              </w:rPr>
            </w:pPr>
            <w:r>
              <w:t>脉动真空灭菌器（小）</w:t>
            </w:r>
          </w:p>
        </w:tc>
        <w:tc>
          <w:tcPr>
            <w:tcW w:w="1187" w:type="dxa"/>
          </w:tcPr>
          <w:p w:rsidR="00A67E08" w:rsidRDefault="000D5683">
            <w:pPr>
              <w:pStyle w:val="null3"/>
              <w:rPr>
                <w:rFonts w:hint="default"/>
              </w:rPr>
            </w:pPr>
            <w:r>
              <w:t>2(</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4-14</w:t>
            </w:r>
          </w:p>
        </w:tc>
        <w:tc>
          <w:tcPr>
            <w:tcW w:w="1424" w:type="dxa"/>
          </w:tcPr>
          <w:p w:rsidR="00A67E08" w:rsidRDefault="000D5683">
            <w:pPr>
              <w:pStyle w:val="null3"/>
              <w:rPr>
                <w:rFonts w:hint="default"/>
              </w:rPr>
            </w:pPr>
            <w:r>
              <w:t>消毒灭菌设备及器具</w:t>
            </w:r>
          </w:p>
        </w:tc>
        <w:tc>
          <w:tcPr>
            <w:tcW w:w="2136" w:type="dxa"/>
          </w:tcPr>
          <w:p w:rsidR="00A67E08" w:rsidRDefault="000D5683">
            <w:pPr>
              <w:pStyle w:val="null3"/>
              <w:rPr>
                <w:rFonts w:hint="default"/>
              </w:rPr>
            </w:pPr>
            <w:r>
              <w:t>全自动清洗消毒器</w:t>
            </w:r>
            <w:r>
              <w:t>A</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4-15</w:t>
            </w:r>
          </w:p>
        </w:tc>
        <w:tc>
          <w:tcPr>
            <w:tcW w:w="1424" w:type="dxa"/>
          </w:tcPr>
          <w:p w:rsidR="00A67E08" w:rsidRDefault="000D5683">
            <w:pPr>
              <w:pStyle w:val="null3"/>
              <w:rPr>
                <w:rFonts w:hint="default"/>
              </w:rPr>
            </w:pPr>
            <w:r>
              <w:t>消毒灭菌设备及器具</w:t>
            </w:r>
          </w:p>
        </w:tc>
        <w:tc>
          <w:tcPr>
            <w:tcW w:w="2136" w:type="dxa"/>
          </w:tcPr>
          <w:p w:rsidR="00A67E08" w:rsidRDefault="000D5683">
            <w:pPr>
              <w:pStyle w:val="null3"/>
              <w:rPr>
                <w:rFonts w:hint="default"/>
              </w:rPr>
            </w:pPr>
            <w:r>
              <w:t>全自动清洗消毒器</w:t>
            </w:r>
            <w:r>
              <w:t>B</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4-16</w:t>
            </w:r>
          </w:p>
        </w:tc>
        <w:tc>
          <w:tcPr>
            <w:tcW w:w="1424" w:type="dxa"/>
          </w:tcPr>
          <w:p w:rsidR="00A67E08" w:rsidRDefault="000D5683">
            <w:pPr>
              <w:pStyle w:val="null3"/>
              <w:rPr>
                <w:rFonts w:hint="default"/>
              </w:rPr>
            </w:pPr>
            <w:r>
              <w:t>医用光学仪器</w:t>
            </w:r>
          </w:p>
        </w:tc>
        <w:tc>
          <w:tcPr>
            <w:tcW w:w="2136" w:type="dxa"/>
          </w:tcPr>
          <w:p w:rsidR="00A67E08" w:rsidRDefault="000D5683">
            <w:pPr>
              <w:pStyle w:val="null3"/>
              <w:rPr>
                <w:rFonts w:hint="default"/>
              </w:rPr>
            </w:pPr>
            <w:r>
              <w:t>眼底荧光造影机</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4-17</w:t>
            </w:r>
          </w:p>
        </w:tc>
        <w:tc>
          <w:tcPr>
            <w:tcW w:w="1424" w:type="dxa"/>
          </w:tcPr>
          <w:p w:rsidR="00A67E08" w:rsidRDefault="000D5683">
            <w:pPr>
              <w:pStyle w:val="null3"/>
              <w:rPr>
                <w:rFonts w:hint="default"/>
              </w:rPr>
            </w:pPr>
            <w:r>
              <w:t>医用激光仪器及设备</w:t>
            </w:r>
          </w:p>
        </w:tc>
        <w:tc>
          <w:tcPr>
            <w:tcW w:w="2136" w:type="dxa"/>
          </w:tcPr>
          <w:p w:rsidR="00A67E08" w:rsidRDefault="000D5683">
            <w:pPr>
              <w:pStyle w:val="null3"/>
              <w:rPr>
                <w:rFonts w:hint="default"/>
              </w:rPr>
            </w:pPr>
            <w:r>
              <w:t>激光治疗仪</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4-18</w:t>
            </w:r>
          </w:p>
        </w:tc>
        <w:tc>
          <w:tcPr>
            <w:tcW w:w="1424" w:type="dxa"/>
          </w:tcPr>
          <w:p w:rsidR="00A67E08" w:rsidRDefault="000D5683">
            <w:pPr>
              <w:pStyle w:val="null3"/>
              <w:rPr>
                <w:rFonts w:hint="default"/>
              </w:rPr>
            </w:pPr>
            <w:r>
              <w:t>医用光学仪器</w:t>
            </w:r>
          </w:p>
        </w:tc>
        <w:tc>
          <w:tcPr>
            <w:tcW w:w="2136" w:type="dxa"/>
          </w:tcPr>
          <w:p w:rsidR="00A67E08" w:rsidRDefault="000D5683">
            <w:pPr>
              <w:pStyle w:val="null3"/>
              <w:rPr>
                <w:rFonts w:hint="default"/>
              </w:rPr>
            </w:pPr>
            <w:r>
              <w:t>超声乳化玻切器</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4-19</w:t>
            </w:r>
          </w:p>
        </w:tc>
        <w:tc>
          <w:tcPr>
            <w:tcW w:w="1424" w:type="dxa"/>
          </w:tcPr>
          <w:p w:rsidR="00A67E08" w:rsidRDefault="000D5683">
            <w:pPr>
              <w:pStyle w:val="null3"/>
              <w:rPr>
                <w:rFonts w:hint="default"/>
              </w:rPr>
            </w:pPr>
            <w:r>
              <w:t>医用内窥镜</w:t>
            </w:r>
          </w:p>
        </w:tc>
        <w:tc>
          <w:tcPr>
            <w:tcW w:w="2136" w:type="dxa"/>
          </w:tcPr>
          <w:p w:rsidR="00A67E08" w:rsidRDefault="000D5683">
            <w:pPr>
              <w:pStyle w:val="null3"/>
              <w:rPr>
                <w:rFonts w:hint="default"/>
              </w:rPr>
            </w:pPr>
            <w:r>
              <w:t>床边支气管镜</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4-20</w:t>
            </w:r>
          </w:p>
        </w:tc>
        <w:tc>
          <w:tcPr>
            <w:tcW w:w="1424" w:type="dxa"/>
          </w:tcPr>
          <w:p w:rsidR="00A67E08" w:rsidRDefault="000D5683">
            <w:pPr>
              <w:pStyle w:val="null3"/>
              <w:rPr>
                <w:rFonts w:hint="default"/>
              </w:rPr>
            </w:pPr>
            <w:r>
              <w:t>口腔设备及器械</w:t>
            </w:r>
          </w:p>
        </w:tc>
        <w:tc>
          <w:tcPr>
            <w:tcW w:w="2136" w:type="dxa"/>
          </w:tcPr>
          <w:p w:rsidR="00A67E08" w:rsidRDefault="000D5683">
            <w:pPr>
              <w:pStyle w:val="null3"/>
              <w:rPr>
                <w:rFonts w:hint="default"/>
              </w:rPr>
            </w:pPr>
            <w:r>
              <w:t>牙科综合治疗机</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4-21</w:t>
            </w:r>
          </w:p>
        </w:tc>
        <w:tc>
          <w:tcPr>
            <w:tcW w:w="1424" w:type="dxa"/>
          </w:tcPr>
          <w:p w:rsidR="00A67E08" w:rsidRDefault="000D5683">
            <w:pPr>
              <w:pStyle w:val="null3"/>
              <w:rPr>
                <w:rFonts w:hint="default"/>
              </w:rPr>
            </w:pPr>
            <w:r>
              <w:t>体外循环设备</w:t>
            </w:r>
          </w:p>
        </w:tc>
        <w:tc>
          <w:tcPr>
            <w:tcW w:w="2136" w:type="dxa"/>
          </w:tcPr>
          <w:p w:rsidR="00A67E08" w:rsidRDefault="000D5683">
            <w:pPr>
              <w:pStyle w:val="null3"/>
              <w:rPr>
                <w:rFonts w:hint="default"/>
              </w:rPr>
            </w:pPr>
            <w:r>
              <w:t>人工肾机（血透）</w:t>
            </w:r>
          </w:p>
        </w:tc>
        <w:tc>
          <w:tcPr>
            <w:tcW w:w="1187" w:type="dxa"/>
          </w:tcPr>
          <w:p w:rsidR="00A67E08" w:rsidRDefault="000D5683">
            <w:pPr>
              <w:pStyle w:val="null3"/>
              <w:rPr>
                <w:rFonts w:hint="default"/>
              </w:rPr>
            </w:pPr>
            <w:r>
              <w:t>25(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4-22</w:t>
            </w:r>
          </w:p>
        </w:tc>
        <w:tc>
          <w:tcPr>
            <w:tcW w:w="1424" w:type="dxa"/>
          </w:tcPr>
          <w:p w:rsidR="00A67E08" w:rsidRDefault="000D5683">
            <w:pPr>
              <w:pStyle w:val="null3"/>
              <w:rPr>
                <w:rFonts w:hint="default"/>
              </w:rPr>
            </w:pPr>
            <w:r>
              <w:t>体外循环设备</w:t>
            </w:r>
          </w:p>
        </w:tc>
        <w:tc>
          <w:tcPr>
            <w:tcW w:w="2136" w:type="dxa"/>
          </w:tcPr>
          <w:p w:rsidR="00A67E08" w:rsidRDefault="000D5683">
            <w:pPr>
              <w:pStyle w:val="null3"/>
              <w:rPr>
                <w:rFonts w:hint="default"/>
              </w:rPr>
            </w:pPr>
            <w:r>
              <w:t>人工肾机（血滤）</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4-23</w:t>
            </w:r>
          </w:p>
        </w:tc>
        <w:tc>
          <w:tcPr>
            <w:tcW w:w="1424" w:type="dxa"/>
          </w:tcPr>
          <w:p w:rsidR="00A67E08" w:rsidRDefault="000D5683">
            <w:pPr>
              <w:pStyle w:val="null3"/>
              <w:rPr>
                <w:rFonts w:hint="default"/>
              </w:rPr>
            </w:pPr>
            <w:r>
              <w:t>医用激光仪器及设备</w:t>
            </w:r>
          </w:p>
        </w:tc>
        <w:tc>
          <w:tcPr>
            <w:tcW w:w="2136" w:type="dxa"/>
          </w:tcPr>
          <w:p w:rsidR="00A67E08" w:rsidRDefault="000D5683">
            <w:pPr>
              <w:pStyle w:val="null3"/>
              <w:rPr>
                <w:rFonts w:hint="default"/>
              </w:rPr>
            </w:pPr>
            <w:r>
              <w:t>钬激光碎石系统</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4-24</w:t>
            </w:r>
          </w:p>
        </w:tc>
        <w:tc>
          <w:tcPr>
            <w:tcW w:w="1424" w:type="dxa"/>
          </w:tcPr>
          <w:p w:rsidR="00A67E08" w:rsidRDefault="000D5683">
            <w:pPr>
              <w:pStyle w:val="null3"/>
              <w:rPr>
                <w:rFonts w:hint="default"/>
              </w:rPr>
            </w:pPr>
            <w:r>
              <w:t>消毒灭菌设备及器具</w:t>
            </w:r>
          </w:p>
        </w:tc>
        <w:tc>
          <w:tcPr>
            <w:tcW w:w="2136" w:type="dxa"/>
          </w:tcPr>
          <w:p w:rsidR="00A67E08" w:rsidRDefault="000D5683">
            <w:pPr>
              <w:pStyle w:val="null3"/>
              <w:rPr>
                <w:rFonts w:hint="default"/>
              </w:rPr>
            </w:pPr>
            <w:r>
              <w:t>高温干燥柜</w:t>
            </w:r>
          </w:p>
        </w:tc>
        <w:tc>
          <w:tcPr>
            <w:tcW w:w="1187" w:type="dxa"/>
          </w:tcPr>
          <w:p w:rsidR="00A67E08" w:rsidRDefault="000D5683">
            <w:pPr>
              <w:pStyle w:val="null3"/>
              <w:rPr>
                <w:rFonts w:hint="default"/>
              </w:rPr>
            </w:pPr>
            <w:r>
              <w:t>1(</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4-25</w:t>
            </w:r>
          </w:p>
        </w:tc>
        <w:tc>
          <w:tcPr>
            <w:tcW w:w="1424" w:type="dxa"/>
          </w:tcPr>
          <w:p w:rsidR="00A67E08" w:rsidRDefault="000D5683">
            <w:pPr>
              <w:pStyle w:val="null3"/>
              <w:rPr>
                <w:rFonts w:hint="default"/>
              </w:rPr>
            </w:pPr>
            <w:r>
              <w:t>医用低温、冷疗设备</w:t>
            </w:r>
          </w:p>
        </w:tc>
        <w:tc>
          <w:tcPr>
            <w:tcW w:w="2136" w:type="dxa"/>
          </w:tcPr>
          <w:p w:rsidR="00A67E08" w:rsidRDefault="000D5683">
            <w:pPr>
              <w:pStyle w:val="null3"/>
              <w:rPr>
                <w:rFonts w:hint="default"/>
              </w:rPr>
            </w:pPr>
            <w:r>
              <w:t>医用冰箱</w:t>
            </w:r>
          </w:p>
        </w:tc>
        <w:tc>
          <w:tcPr>
            <w:tcW w:w="1187" w:type="dxa"/>
          </w:tcPr>
          <w:p w:rsidR="00A67E08" w:rsidRDefault="000D5683">
            <w:pPr>
              <w:pStyle w:val="null3"/>
              <w:rPr>
                <w:rFonts w:hint="default"/>
              </w:rPr>
            </w:pPr>
            <w:r>
              <w:t>5(</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r w:rsidR="00A67E08">
        <w:tc>
          <w:tcPr>
            <w:tcW w:w="1187" w:type="dxa"/>
          </w:tcPr>
          <w:p w:rsidR="00A67E08" w:rsidRDefault="000D5683">
            <w:pPr>
              <w:pStyle w:val="null3"/>
              <w:rPr>
                <w:rFonts w:hint="default"/>
              </w:rPr>
            </w:pPr>
            <w:r>
              <w:t>4-26</w:t>
            </w:r>
          </w:p>
        </w:tc>
        <w:tc>
          <w:tcPr>
            <w:tcW w:w="1424" w:type="dxa"/>
          </w:tcPr>
          <w:p w:rsidR="00A67E08" w:rsidRDefault="000D5683">
            <w:pPr>
              <w:pStyle w:val="null3"/>
              <w:rPr>
                <w:rFonts w:hint="default"/>
              </w:rPr>
            </w:pPr>
            <w:r>
              <w:t>病房护理及医院设备</w:t>
            </w:r>
          </w:p>
        </w:tc>
        <w:tc>
          <w:tcPr>
            <w:tcW w:w="2136" w:type="dxa"/>
          </w:tcPr>
          <w:p w:rsidR="00A67E08" w:rsidRDefault="000D5683">
            <w:pPr>
              <w:pStyle w:val="null3"/>
              <w:rPr>
                <w:rFonts w:hint="default"/>
              </w:rPr>
            </w:pPr>
            <w:r>
              <w:t>医疗床</w:t>
            </w:r>
          </w:p>
        </w:tc>
        <w:tc>
          <w:tcPr>
            <w:tcW w:w="1187" w:type="dxa"/>
          </w:tcPr>
          <w:p w:rsidR="00A67E08" w:rsidRDefault="000D5683">
            <w:pPr>
              <w:pStyle w:val="null3"/>
              <w:rPr>
                <w:rFonts w:hint="default"/>
              </w:rPr>
            </w:pPr>
            <w:r>
              <w:t>300(</w:t>
            </w:r>
            <w:r>
              <w:t>套</w:t>
            </w:r>
            <w:r>
              <w:t>)</w:t>
            </w:r>
          </w:p>
        </w:tc>
        <w:tc>
          <w:tcPr>
            <w:tcW w:w="1187" w:type="dxa"/>
          </w:tcPr>
          <w:p w:rsidR="00A67E08" w:rsidRDefault="000D5683">
            <w:pPr>
              <w:pStyle w:val="null3"/>
              <w:rPr>
                <w:rFonts w:hint="default"/>
              </w:rPr>
            </w:pPr>
            <w:r>
              <w:t>详见第二章</w:t>
            </w:r>
          </w:p>
        </w:tc>
        <w:tc>
          <w:tcPr>
            <w:tcW w:w="1187" w:type="dxa"/>
          </w:tcPr>
          <w:p w:rsidR="00A67E08" w:rsidRDefault="000D5683">
            <w:pPr>
              <w:pStyle w:val="null3"/>
              <w:rPr>
                <w:rFonts w:hint="default"/>
              </w:rPr>
            </w:pPr>
            <w:r>
              <w:t>否</w:t>
            </w:r>
          </w:p>
        </w:tc>
      </w:tr>
    </w:tbl>
    <w:p w:rsidR="00A67E08" w:rsidRDefault="000D5683">
      <w:pPr>
        <w:pStyle w:val="null3"/>
        <w:rPr>
          <w:rFonts w:hint="default"/>
        </w:rPr>
      </w:pPr>
      <w:r>
        <w:t>本采购包不接受联合体投标</w:t>
      </w:r>
    </w:p>
    <w:p w:rsidR="00A67E08" w:rsidRDefault="000D5683">
      <w:pPr>
        <w:pStyle w:val="null3"/>
        <w:rPr>
          <w:rFonts w:hint="default"/>
        </w:rPr>
      </w:pPr>
      <w:r>
        <w:t>合同分包：不允许合同分包</w:t>
      </w:r>
    </w:p>
    <w:p w:rsidR="00A67E08" w:rsidRDefault="000D5683">
      <w:pPr>
        <w:pStyle w:val="null3"/>
        <w:rPr>
          <w:rFonts w:hint="default"/>
        </w:rPr>
      </w:pPr>
      <w:r>
        <w:t>合同履行期限：自合同生效之日起至合同全部权利义务履行完毕之日止。</w:t>
      </w:r>
    </w:p>
    <w:p w:rsidR="00A67E08" w:rsidRDefault="000D5683">
      <w:pPr>
        <w:pStyle w:val="null3"/>
        <w:outlineLvl w:val="2"/>
        <w:rPr>
          <w:rFonts w:hint="default"/>
        </w:rPr>
      </w:pPr>
      <w:r>
        <w:rPr>
          <w:b/>
          <w:sz w:val="28"/>
        </w:rPr>
        <w:t>二</w:t>
      </w:r>
      <w:r>
        <w:rPr>
          <w:b/>
          <w:sz w:val="28"/>
        </w:rPr>
        <w:t>.</w:t>
      </w:r>
      <w:r>
        <w:rPr>
          <w:b/>
          <w:sz w:val="28"/>
        </w:rPr>
        <w:t>投标人的资格要求</w:t>
      </w:r>
    </w:p>
    <w:p w:rsidR="00A67E08" w:rsidRDefault="000D5683">
      <w:pPr>
        <w:pStyle w:val="null3"/>
        <w:outlineLvl w:val="3"/>
        <w:rPr>
          <w:rFonts w:hint="default"/>
        </w:rPr>
      </w:pPr>
      <w:r>
        <w:rPr>
          <w:b/>
          <w:sz w:val="24"/>
        </w:rPr>
        <w:t>1.</w:t>
      </w:r>
      <w:r>
        <w:rPr>
          <w:b/>
          <w:sz w:val="24"/>
        </w:rPr>
        <w:t>投标人应具备《中华人民共和国政府采购法》第二十二条规定的条件，提供下列材料：</w:t>
      </w:r>
    </w:p>
    <w:p w:rsidR="00A67E08" w:rsidRDefault="000D5683">
      <w:pPr>
        <w:pStyle w:val="null3"/>
        <w:rPr>
          <w:rFonts w:hint="default"/>
        </w:rPr>
      </w:pPr>
      <w:r>
        <w:t>1</w:t>
      </w:r>
      <w:r>
        <w:t>）具有独立承担民事责任的能力：在中华人民共和国境内注册的法人或其他组织或自然人，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p w:rsidR="00A67E08" w:rsidRDefault="000D5683">
      <w:pPr>
        <w:pStyle w:val="null3"/>
        <w:rPr>
          <w:rFonts w:hint="default"/>
        </w:rPr>
      </w:pPr>
      <w:r>
        <w:t>2</w:t>
      </w:r>
      <w:r>
        <w:t>）有依法缴纳税收和社会保障资金的良好记录：提供《汕头市政府采购供应商信用承诺函》（或者提供投标截止日前</w:t>
      </w:r>
      <w:r>
        <w:t>6</w:t>
      </w:r>
      <w:r>
        <w:t>个月内任意</w:t>
      </w:r>
      <w:r>
        <w:t>1</w:t>
      </w:r>
      <w:r>
        <w:t>个月依法缴纳税收的相关材料，并提供投标截止日前</w:t>
      </w:r>
      <w:r>
        <w:t>6</w:t>
      </w:r>
      <w:r>
        <w:t>个月内任意</w:t>
      </w:r>
      <w:r>
        <w:t>1</w:t>
      </w:r>
      <w:r>
        <w:t>个月依法缴纳社会保障资金的相关材料</w:t>
      </w:r>
      <w:r>
        <w:t xml:space="preserve"> </w:t>
      </w:r>
      <w:r>
        <w:t>。如依法免税或不需要缴纳社会保障资金的，提</w:t>
      </w:r>
      <w:r>
        <w:t>供相应证明材料）。</w:t>
      </w:r>
    </w:p>
    <w:p w:rsidR="00A67E08" w:rsidRDefault="000D5683">
      <w:pPr>
        <w:pStyle w:val="null3"/>
        <w:rPr>
          <w:rFonts w:hint="default"/>
        </w:rPr>
      </w:pPr>
      <w:r>
        <w:t>3</w:t>
      </w:r>
      <w:r>
        <w:t>）具有良好的商业信誉和健全的财务会计制度：提供《汕头市政府采购供应商信用承诺函》（或者提供</w:t>
      </w:r>
      <w:r>
        <w:t>2023</w:t>
      </w:r>
      <w:r>
        <w:t>年度或</w:t>
      </w:r>
      <w:r>
        <w:t>2024</w:t>
      </w:r>
      <w:r>
        <w:t>年度财务状况报告</w:t>
      </w:r>
      <w:r>
        <w:t>(</w:t>
      </w:r>
      <w:r>
        <w:t>新成立公司提供成立至今的月或季度财务报表</w:t>
      </w:r>
      <w:r>
        <w:t xml:space="preserve">) </w:t>
      </w:r>
      <w:r>
        <w:t>或基本开户行出具的资信证明）。</w:t>
      </w:r>
    </w:p>
    <w:p w:rsidR="00A67E08" w:rsidRDefault="000D5683">
      <w:pPr>
        <w:pStyle w:val="null3"/>
        <w:rPr>
          <w:rFonts w:hint="default"/>
        </w:rPr>
      </w:pPr>
      <w:r>
        <w:t>4</w:t>
      </w:r>
      <w:r>
        <w:t>）履行合同所必需的设备和专业技术能力：按投标（响应）文件格式填报设备及专业技术能力情况。</w:t>
      </w:r>
    </w:p>
    <w:p w:rsidR="00A67E08" w:rsidRDefault="000D5683">
      <w:pPr>
        <w:pStyle w:val="null3"/>
        <w:rPr>
          <w:rFonts w:hint="default"/>
        </w:rPr>
      </w:pPr>
      <w:r>
        <w:t>5</w:t>
      </w:r>
      <w:r>
        <w:t>）参加采购活动前</w:t>
      </w:r>
      <w:r>
        <w:t>3</w:t>
      </w:r>
      <w:r>
        <w:t>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w:t>
      </w:r>
      <w:r>
        <w:t>2022</w:t>
      </w:r>
      <w:r>
        <w:t>〕</w:t>
      </w:r>
      <w:r>
        <w:t>3</w:t>
      </w:r>
      <w:r>
        <w:t>号文规定，较大数额罚款认定为</w:t>
      </w:r>
      <w:r>
        <w:t>200</w:t>
      </w:r>
      <w:r>
        <w:t>万元以上的罚款，法律、行政法规以及国务院有关部门明确规定相关领域“较大数额罚款”标准高于</w:t>
      </w:r>
      <w:r>
        <w:t>200</w:t>
      </w:r>
      <w:r>
        <w:t>万元的，从其规定。）。</w:t>
      </w:r>
    </w:p>
    <w:p w:rsidR="00A67E08" w:rsidRDefault="000D5683">
      <w:pPr>
        <w:pStyle w:val="null3"/>
        <w:outlineLvl w:val="3"/>
        <w:rPr>
          <w:rFonts w:hint="default"/>
        </w:rPr>
      </w:pPr>
      <w:r>
        <w:rPr>
          <w:b/>
          <w:sz w:val="24"/>
        </w:rPr>
        <w:t>2.</w:t>
      </w:r>
      <w:r>
        <w:rPr>
          <w:b/>
          <w:sz w:val="24"/>
        </w:rPr>
        <w:t>落实政府采购政策需满足的资格要求：</w:t>
      </w:r>
    </w:p>
    <w:p w:rsidR="00A67E08" w:rsidRDefault="000D5683">
      <w:pPr>
        <w:pStyle w:val="null3"/>
        <w:rPr>
          <w:rFonts w:hint="default"/>
        </w:rPr>
      </w:pPr>
      <w:r>
        <w:t>采购包</w:t>
      </w:r>
      <w:r>
        <w:t>1</w:t>
      </w:r>
      <w:r>
        <w:t>（</w:t>
      </w:r>
      <w:r>
        <w:t>128</w:t>
      </w:r>
      <w:r>
        <w:t>排螺旋</w:t>
      </w:r>
      <w:r>
        <w:t xml:space="preserve"> CT </w:t>
      </w:r>
      <w:r>
        <w:t>机及磁共振成像（</w:t>
      </w:r>
      <w:r>
        <w:t>1.</w:t>
      </w:r>
      <w:r>
        <w:t>5T MRI</w:t>
      </w:r>
      <w:r>
        <w:t>）等设备一批）：本项目不属于专门面向中小企业采购的项目</w:t>
      </w:r>
    </w:p>
    <w:p w:rsidR="00A67E08" w:rsidRDefault="000D5683">
      <w:pPr>
        <w:pStyle w:val="null3"/>
        <w:rPr>
          <w:rFonts w:hint="default"/>
        </w:rPr>
      </w:pPr>
      <w:r>
        <w:t>采购包</w:t>
      </w:r>
      <w:r>
        <w:t>2</w:t>
      </w:r>
      <w:r>
        <w:t>（数字减影血管造影系统（</w:t>
      </w:r>
      <w:r>
        <w:t>DSA</w:t>
      </w:r>
      <w:r>
        <w:t>）及彩超等设备一批）：本项目不属于专门面向中小企业采购的项目</w:t>
      </w:r>
    </w:p>
    <w:p w:rsidR="00A67E08" w:rsidRDefault="000D5683">
      <w:pPr>
        <w:pStyle w:val="null3"/>
        <w:rPr>
          <w:rFonts w:hint="default"/>
        </w:rPr>
      </w:pPr>
      <w:r>
        <w:t>采购包</w:t>
      </w:r>
      <w:r>
        <w:t>3</w:t>
      </w:r>
      <w:r>
        <w:t>（全自动生化免疫流水线（三合一</w:t>
      </w:r>
      <w:r>
        <w:t>)</w:t>
      </w:r>
      <w:r>
        <w:t>、监护仪、麻醉机及呼吸机等设备一批）：本项目不属于专门面向中小企业采购的项目</w:t>
      </w:r>
    </w:p>
    <w:p w:rsidR="00A67E08" w:rsidRDefault="000D5683">
      <w:pPr>
        <w:pStyle w:val="null3"/>
        <w:rPr>
          <w:rFonts w:hint="default"/>
        </w:rPr>
      </w:pPr>
      <w:r>
        <w:t>采购包</w:t>
      </w:r>
      <w:r>
        <w:t>4</w:t>
      </w:r>
      <w:r>
        <w:t>（医用</w:t>
      </w:r>
      <w:r>
        <w:t xml:space="preserve"> X </w:t>
      </w:r>
      <w:r>
        <w:t>射线摄影系统（</w:t>
      </w:r>
      <w:r>
        <w:t>DR</w:t>
      </w:r>
      <w:r>
        <w:t>）、人工肾机（血透）及人工肾机（血滤）设备一批）：本项目不属于专门面向中小企业采购的项目</w:t>
      </w:r>
    </w:p>
    <w:p w:rsidR="00A67E08" w:rsidRDefault="000D5683">
      <w:pPr>
        <w:pStyle w:val="null3"/>
        <w:outlineLvl w:val="3"/>
        <w:rPr>
          <w:rFonts w:hint="default"/>
        </w:rPr>
      </w:pPr>
      <w:r>
        <w:rPr>
          <w:b/>
          <w:sz w:val="24"/>
        </w:rPr>
        <w:t>3.</w:t>
      </w:r>
      <w:r>
        <w:rPr>
          <w:b/>
          <w:sz w:val="24"/>
        </w:rPr>
        <w:t>本项目特定的资格要求：</w:t>
      </w:r>
    </w:p>
    <w:p w:rsidR="00A67E08" w:rsidRDefault="000D5683">
      <w:pPr>
        <w:pStyle w:val="null3"/>
        <w:rPr>
          <w:rFonts w:hint="default"/>
        </w:rPr>
      </w:pPr>
      <w:r>
        <w:t>采购包</w:t>
      </w:r>
      <w:r>
        <w:t>1</w:t>
      </w:r>
      <w:r>
        <w:t>（</w:t>
      </w:r>
      <w:r>
        <w:t>128</w:t>
      </w:r>
      <w:r>
        <w:t>排螺旋</w:t>
      </w:r>
      <w:r>
        <w:t xml:space="preserve"> CT </w:t>
      </w:r>
      <w:r>
        <w:t>机及磁共振成像（</w:t>
      </w:r>
      <w:r>
        <w:t>1.5T MRI</w:t>
      </w:r>
      <w:r>
        <w:t>）等设备</w:t>
      </w:r>
      <w:r>
        <w:t>一批）：</w:t>
      </w:r>
    </w:p>
    <w:p w:rsidR="00A67E08" w:rsidRDefault="000D5683">
      <w:pPr>
        <w:pStyle w:val="null3"/>
        <w:rPr>
          <w:rFonts w:hint="default"/>
        </w:rPr>
      </w:pPr>
      <w:r>
        <w:t>1)</w:t>
      </w: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）查询结果为准，如相关失信记录已失效，供应商需提供</w:t>
      </w:r>
      <w:r>
        <w:t>相关证明资料）。</w:t>
      </w:r>
    </w:p>
    <w:p w:rsidR="00A67E08" w:rsidRDefault="000D5683">
      <w:pPr>
        <w:pStyle w:val="null3"/>
        <w:rPr>
          <w:rFonts w:hint="default"/>
        </w:rPr>
      </w:pPr>
      <w:r>
        <w:t>2)</w:t>
      </w: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p w:rsidR="00A67E08" w:rsidRDefault="000D5683">
      <w:pPr>
        <w:pStyle w:val="null3"/>
        <w:rPr>
          <w:rFonts w:hint="default"/>
        </w:rPr>
      </w:pPr>
      <w:r>
        <w:t>3)</w:t>
      </w:r>
      <w: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p w:rsidR="00A67E08" w:rsidRDefault="000D5683">
      <w:pPr>
        <w:pStyle w:val="null3"/>
        <w:rPr>
          <w:rFonts w:hint="default"/>
        </w:rPr>
      </w:pPr>
      <w:r>
        <w:t>4)</w:t>
      </w:r>
      <w:r>
        <w:t>投标人应具备辐射安全许可</w:t>
      </w:r>
      <w:r>
        <w:t>证。</w:t>
      </w:r>
    </w:p>
    <w:p w:rsidR="00A67E08" w:rsidRDefault="000D5683">
      <w:pPr>
        <w:pStyle w:val="null3"/>
        <w:rPr>
          <w:rFonts w:hint="default"/>
        </w:rPr>
      </w:pPr>
      <w:r>
        <w:t>采购包</w:t>
      </w:r>
      <w:r>
        <w:t>2</w:t>
      </w:r>
      <w:r>
        <w:t>（数字减影血管造影系统（</w:t>
      </w:r>
      <w:r>
        <w:t>DSA</w:t>
      </w:r>
      <w:r>
        <w:t>）及彩超等设备一批）：</w:t>
      </w:r>
    </w:p>
    <w:p w:rsidR="00A67E08" w:rsidRDefault="000D5683">
      <w:pPr>
        <w:pStyle w:val="null3"/>
        <w:rPr>
          <w:rFonts w:hint="default"/>
        </w:rPr>
      </w:pPr>
      <w:r>
        <w:t>1)</w:t>
      </w: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w:t>
      </w:r>
      <w:r>
        <w:t>.cn/</w:t>
      </w:r>
      <w:r>
        <w:t>）查询结果为准，如相关失信记录已失效，供应商需提供相关证明资料）。</w:t>
      </w:r>
    </w:p>
    <w:p w:rsidR="00A67E08" w:rsidRDefault="000D5683">
      <w:pPr>
        <w:pStyle w:val="null3"/>
        <w:rPr>
          <w:rFonts w:hint="default"/>
        </w:rPr>
      </w:pPr>
      <w:r>
        <w:t>2)</w:t>
      </w: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p w:rsidR="00A67E08" w:rsidRDefault="000D5683">
      <w:pPr>
        <w:pStyle w:val="null3"/>
        <w:rPr>
          <w:rFonts w:hint="default"/>
        </w:rPr>
      </w:pPr>
      <w:r>
        <w:t>3)</w:t>
      </w:r>
      <w:r>
        <w:t>如投标人为生产企业，所投产品为第二、三类医疗器械，提供有效的《医疗器械生产许可证》复印件；如投标人为经营企业，所投产品为第三类医疗器械，提供有效的《医疗器械经营许可证》复印件（如国</w:t>
      </w:r>
      <w:r>
        <w:t>家另有规定，则适用其规定）。</w:t>
      </w:r>
    </w:p>
    <w:p w:rsidR="00A67E08" w:rsidRDefault="000D5683">
      <w:pPr>
        <w:pStyle w:val="null3"/>
        <w:rPr>
          <w:rFonts w:hint="default"/>
        </w:rPr>
      </w:pPr>
      <w:r>
        <w:t>4)</w:t>
      </w:r>
      <w:r>
        <w:t>投标人应具备辐射安全许可证。</w:t>
      </w:r>
    </w:p>
    <w:p w:rsidR="00A67E08" w:rsidRDefault="000D5683">
      <w:pPr>
        <w:pStyle w:val="null3"/>
        <w:rPr>
          <w:rFonts w:hint="default"/>
        </w:rPr>
      </w:pPr>
      <w:r>
        <w:t>采购包</w:t>
      </w:r>
      <w:r>
        <w:t>3</w:t>
      </w:r>
      <w:r>
        <w:t>（全自动生化免疫流水线（三合一</w:t>
      </w:r>
      <w:r>
        <w:t>)</w:t>
      </w:r>
      <w:r>
        <w:t>、监护仪、麻醉机及呼吸机等设备一批）：</w:t>
      </w:r>
    </w:p>
    <w:p w:rsidR="00A67E08" w:rsidRDefault="000D5683">
      <w:pPr>
        <w:pStyle w:val="null3"/>
        <w:rPr>
          <w:rFonts w:hint="default"/>
        </w:rPr>
      </w:pPr>
      <w:r>
        <w:t>1)</w:t>
      </w: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w:t>
      </w:r>
      <w:r>
        <w:t>na.gov.cn</w:t>
      </w:r>
      <w:r>
        <w:t>）及中国政府采购网（</w:t>
      </w:r>
      <w:r>
        <w:t>http://www.ccgp.gov.cn/</w:t>
      </w:r>
      <w:r>
        <w:t>）查询结果为准，如相关失信记录已失效，供应商需提供相关证明资料）。</w:t>
      </w:r>
    </w:p>
    <w:p w:rsidR="00A67E08" w:rsidRDefault="000D5683">
      <w:pPr>
        <w:pStyle w:val="null3"/>
        <w:rPr>
          <w:rFonts w:hint="default"/>
        </w:rPr>
      </w:pPr>
      <w:r>
        <w:t>2)</w:t>
      </w: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p w:rsidR="00A67E08" w:rsidRDefault="000D5683">
      <w:pPr>
        <w:pStyle w:val="null3"/>
        <w:rPr>
          <w:rFonts w:hint="default"/>
        </w:rPr>
      </w:pPr>
      <w:r>
        <w:t>3)</w:t>
      </w:r>
      <w:r>
        <w:t>如投标人为生产企业，所投产品为第二、三类医疗器械，提供有效的《医疗器械生产许可证》复印件；如投标人为经营</w:t>
      </w:r>
      <w:r>
        <w:t>企业，所投产品为第三类医疗器械，提供有效的《医疗器械经营许可证》复印件（如国家另有规定，则适用其规定）。</w:t>
      </w:r>
    </w:p>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p>
    <w:p w:rsidR="00A67E08" w:rsidRDefault="000D5683">
      <w:pPr>
        <w:pStyle w:val="null3"/>
        <w:rPr>
          <w:rFonts w:hint="default"/>
        </w:rPr>
      </w:pPr>
      <w:r>
        <w:t>1)</w:t>
      </w: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w:t>
      </w:r>
      <w:r>
        <w:t>间当天在“信用中国”网站（</w:t>
      </w:r>
      <w:r>
        <w:t>www.creditchina.gov.cn</w:t>
      </w:r>
      <w:r>
        <w:t>）及中国政府采购网（</w:t>
      </w:r>
      <w:r>
        <w:t>http://www.ccgp.gov.cn/</w:t>
      </w:r>
      <w:r>
        <w:t>）查询结果为准，如相关失信记录已失效，供应商需提供相关证明资料）。</w:t>
      </w:r>
    </w:p>
    <w:p w:rsidR="00A67E08" w:rsidRDefault="000D5683">
      <w:pPr>
        <w:pStyle w:val="null3"/>
        <w:rPr>
          <w:rFonts w:hint="default"/>
        </w:rPr>
      </w:pPr>
      <w:r>
        <w:t>2)</w:t>
      </w: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p w:rsidR="00A67E08" w:rsidRDefault="000D5683">
      <w:pPr>
        <w:pStyle w:val="null3"/>
        <w:rPr>
          <w:rFonts w:hint="default"/>
        </w:rPr>
      </w:pPr>
      <w:r>
        <w:t>3)</w:t>
      </w:r>
      <w:r>
        <w:t>如投标人为生产企业，所投产品为第二、三类医疗器械，提</w:t>
      </w:r>
      <w:r>
        <w:t>供有效的《医疗器械生产许可证》复印件；如投标人为经营企业，所投产品为第三类医疗器械，提供有效的《医疗器械经营许可证》复印件（如国家另有规定，则适用其规定）。</w:t>
      </w:r>
    </w:p>
    <w:p w:rsidR="00A67E08" w:rsidRDefault="000D5683">
      <w:pPr>
        <w:pStyle w:val="null3"/>
        <w:rPr>
          <w:rFonts w:hint="default"/>
        </w:rPr>
      </w:pPr>
      <w:r>
        <w:t>4)</w:t>
      </w:r>
      <w:r>
        <w:t>投标人应具备辐射安全许可证。</w:t>
      </w:r>
    </w:p>
    <w:p w:rsidR="00A67E08" w:rsidRDefault="000D5683">
      <w:pPr>
        <w:pStyle w:val="null3"/>
        <w:outlineLvl w:val="2"/>
        <w:rPr>
          <w:rFonts w:hint="default"/>
        </w:rPr>
      </w:pPr>
      <w:r>
        <w:rPr>
          <w:b/>
          <w:sz w:val="28"/>
        </w:rPr>
        <w:t>三</w:t>
      </w:r>
      <w:r>
        <w:rPr>
          <w:b/>
          <w:sz w:val="28"/>
        </w:rPr>
        <w:t>.</w:t>
      </w:r>
      <w:r>
        <w:rPr>
          <w:b/>
          <w:sz w:val="28"/>
        </w:rPr>
        <w:t>获取招标文件</w:t>
      </w:r>
    </w:p>
    <w:p w:rsidR="00A67E08" w:rsidRDefault="000D5683">
      <w:pPr>
        <w:pStyle w:val="null3"/>
        <w:ind w:firstLine="480"/>
        <w:rPr>
          <w:rFonts w:hint="default"/>
        </w:rPr>
      </w:pPr>
      <w:r>
        <w:t>时间：详见招标公告及其变更公告（如有）</w:t>
      </w:r>
    </w:p>
    <w:p w:rsidR="00A67E08" w:rsidRDefault="000D5683">
      <w:pPr>
        <w:pStyle w:val="null3"/>
        <w:ind w:firstLine="480"/>
        <w:rPr>
          <w:rFonts w:hint="default"/>
        </w:rPr>
      </w:pPr>
      <w:r>
        <w:t>地点：详见招标公告及其变更公告（如有）</w:t>
      </w:r>
    </w:p>
    <w:p w:rsidR="00A67E08" w:rsidRDefault="000D5683">
      <w:pPr>
        <w:pStyle w:val="null3"/>
        <w:ind w:firstLine="480"/>
        <w:rPr>
          <w:rFonts w:hint="default"/>
        </w:rPr>
      </w:pPr>
      <w:r>
        <w:t xml:space="preserve"> </w:t>
      </w:r>
      <w:r>
        <w:t>获取方式：在线获取。供应商应从广东省政府采购网（</w:t>
      </w:r>
      <w:r>
        <w:t>https://gdgpo.czt.gd.gov.cn/</w:t>
      </w:r>
      <w:r>
        <w:t>）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sidR="00A67E08" w:rsidRDefault="000D5683">
      <w:pPr>
        <w:pStyle w:val="null3"/>
        <w:ind w:firstLine="480"/>
        <w:rPr>
          <w:rFonts w:hint="default"/>
        </w:rPr>
      </w:pPr>
      <w:r>
        <w:t>售价：免费</w:t>
      </w:r>
    </w:p>
    <w:p w:rsidR="00A67E08" w:rsidRDefault="000D5683">
      <w:pPr>
        <w:pStyle w:val="null3"/>
        <w:outlineLvl w:val="2"/>
        <w:rPr>
          <w:rFonts w:hint="default"/>
        </w:rPr>
      </w:pPr>
      <w:r>
        <w:rPr>
          <w:b/>
          <w:sz w:val="28"/>
        </w:rPr>
        <w:t>四</w:t>
      </w:r>
      <w:r>
        <w:rPr>
          <w:b/>
          <w:sz w:val="28"/>
        </w:rPr>
        <w:t>.</w:t>
      </w:r>
      <w:r>
        <w:rPr>
          <w:b/>
          <w:sz w:val="28"/>
        </w:rPr>
        <w:t>提交投标文件截止时间、开标时间和地点：</w:t>
      </w:r>
    </w:p>
    <w:p w:rsidR="00A67E08" w:rsidRDefault="000D5683">
      <w:pPr>
        <w:pStyle w:val="null3"/>
        <w:ind w:firstLine="480"/>
        <w:rPr>
          <w:rFonts w:hint="default"/>
        </w:rPr>
      </w:pPr>
      <w:r>
        <w:t xml:space="preserve"> </w:t>
      </w:r>
      <w:r>
        <w:t>提交投标文件截止时间和开标时间：详见招标公告及其变更公告（如有）</w:t>
      </w:r>
    </w:p>
    <w:p w:rsidR="00A67E08" w:rsidRDefault="000D5683">
      <w:pPr>
        <w:pStyle w:val="null3"/>
        <w:ind w:firstLine="480"/>
        <w:rPr>
          <w:rFonts w:hint="default"/>
        </w:rPr>
      </w:pPr>
      <w:r>
        <w:t xml:space="preserve"> </w:t>
      </w:r>
      <w:r>
        <w:t>（自招标文件开始发出之日起至投标人提交投标文件截止之日止，不得少于</w:t>
      </w:r>
      <w:r>
        <w:t>20</w:t>
      </w:r>
      <w:r>
        <w:t>日）</w:t>
      </w:r>
    </w:p>
    <w:p w:rsidR="00A67E08" w:rsidRDefault="000D5683">
      <w:pPr>
        <w:pStyle w:val="null3"/>
        <w:ind w:firstLine="480"/>
        <w:rPr>
          <w:rFonts w:hint="default"/>
        </w:rPr>
      </w:pPr>
      <w:r>
        <w:t xml:space="preserve"> </w:t>
      </w:r>
      <w:r>
        <w:t>地点：详见招标公告及其变更公告（如有）</w:t>
      </w:r>
    </w:p>
    <w:p w:rsidR="00A67E08" w:rsidRDefault="000D5683">
      <w:pPr>
        <w:pStyle w:val="null3"/>
        <w:outlineLvl w:val="2"/>
        <w:rPr>
          <w:rFonts w:hint="default"/>
        </w:rPr>
      </w:pPr>
      <w:r>
        <w:rPr>
          <w:b/>
          <w:sz w:val="28"/>
        </w:rPr>
        <w:t>五</w:t>
      </w:r>
      <w:r>
        <w:rPr>
          <w:b/>
          <w:sz w:val="28"/>
        </w:rPr>
        <w:t>.</w:t>
      </w:r>
      <w:r>
        <w:rPr>
          <w:b/>
          <w:sz w:val="28"/>
        </w:rPr>
        <w:t>公告期限、发布公告的媒介：</w:t>
      </w:r>
    </w:p>
    <w:p w:rsidR="00A67E08" w:rsidRDefault="000D5683">
      <w:pPr>
        <w:pStyle w:val="null3"/>
        <w:ind w:firstLine="480"/>
        <w:rPr>
          <w:rFonts w:hint="default"/>
        </w:rPr>
      </w:pPr>
      <w:r>
        <w:t xml:space="preserve"> 1</w:t>
      </w:r>
      <w:r>
        <w:t>、公告期限：自本公告发布之日起不得少于</w:t>
      </w:r>
      <w:r>
        <w:t>5</w:t>
      </w:r>
      <w:r>
        <w:t>个工作日。</w:t>
      </w:r>
    </w:p>
    <w:p w:rsidR="00A67E08" w:rsidRDefault="000D5683">
      <w:pPr>
        <w:pStyle w:val="null3"/>
        <w:ind w:firstLine="480"/>
        <w:rPr>
          <w:rFonts w:hint="default"/>
        </w:rPr>
      </w:pPr>
      <w:r>
        <w:t xml:space="preserve"> 2</w:t>
      </w:r>
      <w:r>
        <w:t>、发布公告的媒介：中国政府采购网</w:t>
      </w:r>
      <w:r>
        <w:t>(www.ccgp.gov.cn)</w:t>
      </w:r>
      <w:r>
        <w:t>、广东省政府采购网</w:t>
      </w:r>
      <w:r>
        <w:t>(https://gdgpo.czt.gd.gov.cn/)</w:t>
      </w:r>
      <w:r>
        <w:t>；</w:t>
      </w:r>
    </w:p>
    <w:p w:rsidR="00A67E08" w:rsidRDefault="000D5683">
      <w:pPr>
        <w:pStyle w:val="null3"/>
        <w:outlineLvl w:val="2"/>
        <w:rPr>
          <w:rFonts w:hint="default"/>
        </w:rPr>
      </w:pPr>
      <w:r>
        <w:rPr>
          <w:b/>
          <w:sz w:val="28"/>
        </w:rPr>
        <w:t>六</w:t>
      </w:r>
      <w:r>
        <w:rPr>
          <w:b/>
          <w:sz w:val="28"/>
        </w:rPr>
        <w:t>.</w:t>
      </w:r>
      <w:r>
        <w:rPr>
          <w:b/>
          <w:sz w:val="28"/>
        </w:rPr>
        <w:t>本项目联系方式：</w:t>
      </w:r>
    </w:p>
    <w:p w:rsidR="00A67E08" w:rsidRDefault="000D5683">
      <w:pPr>
        <w:pStyle w:val="null3"/>
        <w:outlineLvl w:val="3"/>
        <w:rPr>
          <w:rFonts w:hint="default"/>
        </w:rPr>
      </w:pPr>
      <w:r>
        <w:rPr>
          <w:b/>
          <w:sz w:val="24"/>
        </w:rPr>
        <w:t xml:space="preserve"> 1.</w:t>
      </w:r>
      <w:r>
        <w:rPr>
          <w:b/>
          <w:sz w:val="24"/>
        </w:rPr>
        <w:t>采购人信息</w:t>
      </w:r>
    </w:p>
    <w:p w:rsidR="00A67E08" w:rsidRDefault="000D5683">
      <w:pPr>
        <w:pStyle w:val="null3"/>
        <w:ind w:firstLine="480"/>
        <w:rPr>
          <w:rFonts w:hint="default"/>
        </w:rPr>
      </w:pPr>
      <w:r>
        <w:t xml:space="preserve"> </w:t>
      </w:r>
      <w:r>
        <w:t>名称：汕头市潮阳区中医院</w:t>
      </w:r>
    </w:p>
    <w:p w:rsidR="00A67E08" w:rsidRDefault="000D5683">
      <w:pPr>
        <w:pStyle w:val="null3"/>
        <w:ind w:firstLine="480"/>
        <w:rPr>
          <w:rFonts w:hint="default"/>
        </w:rPr>
      </w:pPr>
      <w:r>
        <w:t xml:space="preserve"> </w:t>
      </w:r>
      <w:r>
        <w:t>地址：汕头市潮阳区文光街道中华路</w:t>
      </w:r>
      <w:r>
        <w:t>478</w:t>
      </w:r>
      <w:r>
        <w:t>号</w:t>
      </w:r>
    </w:p>
    <w:p w:rsidR="00A67E08" w:rsidRDefault="000D5683">
      <w:pPr>
        <w:pStyle w:val="null3"/>
        <w:ind w:firstLine="480"/>
        <w:rPr>
          <w:rFonts w:hint="default"/>
        </w:rPr>
      </w:pPr>
      <w:r>
        <w:t xml:space="preserve"> </w:t>
      </w:r>
      <w:r>
        <w:t>联系方式：</w:t>
      </w:r>
      <w:r>
        <w:t xml:space="preserve"> 0754-83821492</w:t>
      </w:r>
    </w:p>
    <w:p w:rsidR="00A67E08" w:rsidRDefault="000D5683">
      <w:pPr>
        <w:pStyle w:val="null3"/>
        <w:outlineLvl w:val="3"/>
        <w:rPr>
          <w:rFonts w:hint="default"/>
        </w:rPr>
      </w:pPr>
      <w:r>
        <w:rPr>
          <w:b/>
          <w:sz w:val="24"/>
        </w:rPr>
        <w:t xml:space="preserve"> 2.</w:t>
      </w:r>
      <w:r>
        <w:rPr>
          <w:b/>
          <w:sz w:val="24"/>
        </w:rPr>
        <w:t>采购代理机构信息</w:t>
      </w:r>
    </w:p>
    <w:p w:rsidR="00A67E08" w:rsidRDefault="000D5683">
      <w:pPr>
        <w:pStyle w:val="null3"/>
        <w:ind w:firstLine="480"/>
        <w:rPr>
          <w:rFonts w:hint="default"/>
        </w:rPr>
      </w:pPr>
      <w:r>
        <w:t xml:space="preserve"> </w:t>
      </w:r>
      <w:r>
        <w:t>名称：国义招标股份有限公司</w:t>
      </w:r>
    </w:p>
    <w:p w:rsidR="00A67E08" w:rsidRDefault="000D5683">
      <w:pPr>
        <w:pStyle w:val="null3"/>
        <w:ind w:firstLine="480"/>
        <w:rPr>
          <w:rFonts w:hint="default"/>
        </w:rPr>
      </w:pPr>
      <w:r>
        <w:t xml:space="preserve"> </w:t>
      </w:r>
      <w:r>
        <w:t>地址：</w:t>
      </w:r>
      <w:r>
        <w:t>广东省广州市越秀区东风东路</w:t>
      </w:r>
      <w:r>
        <w:t>726</w:t>
      </w:r>
      <w:r>
        <w:t>号</w:t>
      </w:r>
      <w:r>
        <w:t>8</w:t>
      </w:r>
      <w:r>
        <w:t>楼</w:t>
      </w:r>
    </w:p>
    <w:p w:rsidR="00A67E08" w:rsidRDefault="000D5683">
      <w:pPr>
        <w:pStyle w:val="null3"/>
        <w:ind w:firstLine="480"/>
        <w:rPr>
          <w:rFonts w:hint="default"/>
        </w:rPr>
      </w:pPr>
      <w:r>
        <w:t xml:space="preserve"> </w:t>
      </w:r>
      <w:r>
        <w:t>联系方式：</w:t>
      </w:r>
      <w:r>
        <w:t>020-37860529</w:t>
      </w:r>
      <w:r>
        <w:t>、</w:t>
      </w:r>
      <w:r>
        <w:t>020-37860521</w:t>
      </w:r>
      <w:r>
        <w:t>、</w:t>
      </w:r>
      <w:r>
        <w:t>0754-88860978</w:t>
      </w:r>
    </w:p>
    <w:p w:rsidR="00A67E08" w:rsidRDefault="000D5683">
      <w:pPr>
        <w:pStyle w:val="null3"/>
        <w:outlineLvl w:val="3"/>
        <w:rPr>
          <w:rFonts w:hint="default"/>
        </w:rPr>
      </w:pPr>
      <w:r>
        <w:rPr>
          <w:b/>
          <w:sz w:val="24"/>
        </w:rPr>
        <w:t xml:space="preserve"> 3.</w:t>
      </w:r>
      <w:r>
        <w:rPr>
          <w:b/>
          <w:sz w:val="24"/>
        </w:rPr>
        <w:t>项目联系方式</w:t>
      </w:r>
    </w:p>
    <w:p w:rsidR="00A67E08" w:rsidRDefault="000D5683">
      <w:pPr>
        <w:pStyle w:val="null3"/>
        <w:ind w:firstLine="480"/>
        <w:rPr>
          <w:rFonts w:hint="default"/>
        </w:rPr>
      </w:pPr>
      <w:r>
        <w:t xml:space="preserve"> </w:t>
      </w:r>
      <w:r>
        <w:t>项目联系人：邓超妍、戴琨琳、马倩升</w:t>
      </w:r>
    </w:p>
    <w:p w:rsidR="00A67E08" w:rsidRDefault="000D5683">
      <w:pPr>
        <w:pStyle w:val="null3"/>
        <w:ind w:firstLine="480"/>
        <w:rPr>
          <w:rFonts w:hint="default"/>
        </w:rPr>
      </w:pPr>
      <w:r>
        <w:t xml:space="preserve"> </w:t>
      </w:r>
      <w:r>
        <w:t>电话：</w:t>
      </w:r>
      <w:r>
        <w:t>020-37860529</w:t>
      </w:r>
      <w:r>
        <w:t>、</w:t>
      </w:r>
      <w:r>
        <w:t>020-37860521</w:t>
      </w:r>
      <w:r>
        <w:t>、</w:t>
      </w:r>
      <w:r>
        <w:t>0754-88860978</w:t>
      </w:r>
    </w:p>
    <w:p w:rsidR="00A67E08" w:rsidRDefault="000D5683">
      <w:pPr>
        <w:pStyle w:val="null3"/>
        <w:outlineLvl w:val="3"/>
        <w:rPr>
          <w:rFonts w:hint="default"/>
        </w:rPr>
      </w:pPr>
      <w:r>
        <w:rPr>
          <w:b/>
          <w:sz w:val="24"/>
        </w:rPr>
        <w:t xml:space="preserve"> 4.</w:t>
      </w:r>
      <w:r>
        <w:rPr>
          <w:b/>
          <w:sz w:val="24"/>
        </w:rPr>
        <w:t>技术支持联系方式</w:t>
      </w:r>
    </w:p>
    <w:p w:rsidR="00A67E08" w:rsidRDefault="000D5683">
      <w:pPr>
        <w:pStyle w:val="null3"/>
        <w:ind w:firstLine="480"/>
        <w:rPr>
          <w:rFonts w:hint="default"/>
        </w:rPr>
      </w:pPr>
      <w:r>
        <w:t>云平台联系方式：</w:t>
      </w:r>
      <w:r>
        <w:t>020-88696588</w:t>
      </w:r>
    </w:p>
    <w:p w:rsidR="00A67E08" w:rsidRDefault="000D5683">
      <w:pPr>
        <w:pStyle w:val="null3"/>
        <w:ind w:firstLine="480"/>
        <w:rPr>
          <w:rFonts w:hint="default"/>
        </w:rPr>
      </w:pPr>
      <w:r>
        <w:t>开标评标服务专线：</w:t>
      </w:r>
      <w:r>
        <w:t>020-88696599</w:t>
      </w:r>
    </w:p>
    <w:p w:rsidR="00A67E08" w:rsidRDefault="000D5683">
      <w:pPr>
        <w:pStyle w:val="null3"/>
        <w:rPr>
          <w:rFonts w:hint="default"/>
        </w:rPr>
      </w:pPr>
      <w:r>
        <w:t xml:space="preserve"> </w:t>
      </w:r>
      <w:r>
        <w:t>采购代理机构：国义招标股份有限公司</w:t>
      </w:r>
    </w:p>
    <w:p w:rsidR="00A67E08" w:rsidRDefault="000D5683">
      <w:pPr>
        <w:pStyle w:val="null3"/>
        <w:ind w:firstLine="480"/>
        <w:rPr>
          <w:rFonts w:hint="default"/>
        </w:rPr>
      </w:pPr>
      <w:r>
        <w:t xml:space="preserve">  </w:t>
      </w:r>
    </w:p>
    <w:p w:rsidR="00A67E08" w:rsidRDefault="000D5683">
      <w:pPr>
        <w:pStyle w:val="null3"/>
        <w:jc w:val="center"/>
        <w:outlineLvl w:val="1"/>
        <w:rPr>
          <w:rFonts w:hint="default"/>
        </w:rPr>
      </w:pPr>
      <w:r>
        <w:rPr>
          <w:b/>
          <w:sz w:val="36"/>
        </w:rPr>
        <w:t>第二章</w:t>
      </w:r>
      <w:r>
        <w:rPr>
          <w:b/>
          <w:sz w:val="36"/>
        </w:rPr>
        <w:t xml:space="preserve"> </w:t>
      </w:r>
      <w:r>
        <w:rPr>
          <w:b/>
          <w:sz w:val="36"/>
        </w:rPr>
        <w:t>采购需求</w:t>
      </w:r>
    </w:p>
    <w:p w:rsidR="00A67E08" w:rsidRDefault="000D5683">
      <w:pPr>
        <w:pStyle w:val="null3"/>
        <w:outlineLvl w:val="2"/>
        <w:rPr>
          <w:rFonts w:hint="default"/>
        </w:rPr>
      </w:pPr>
      <w:r>
        <w:rPr>
          <w:b/>
          <w:sz w:val="28"/>
        </w:rPr>
        <w:t>一、项目概况：</w:t>
      </w:r>
    </w:p>
    <w:p w:rsidR="00A67E08" w:rsidRDefault="000D5683">
      <w:pPr>
        <w:pStyle w:val="null3"/>
        <w:rPr>
          <w:rFonts w:hint="default"/>
        </w:rPr>
      </w:pPr>
      <w:r>
        <w:rPr>
          <w:color w:val="000000"/>
          <w:sz w:val="21"/>
        </w:rPr>
        <w:t>1</w:t>
      </w:r>
      <w:r>
        <w:rPr>
          <w:color w:val="000000"/>
          <w:sz w:val="21"/>
        </w:rPr>
        <w:t>．项目标的及最高采购限价</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864"/>
        <w:gridCol w:w="958"/>
        <w:gridCol w:w="3551"/>
        <w:gridCol w:w="1026"/>
        <w:gridCol w:w="1917"/>
      </w:tblGrid>
      <w:tr w:rsidR="00A67E08">
        <w:tc>
          <w:tcPr>
            <w:tcW w:w="86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包号</w:t>
            </w:r>
          </w:p>
        </w:tc>
        <w:tc>
          <w:tcPr>
            <w:tcW w:w="95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序号</w:t>
            </w:r>
          </w:p>
        </w:tc>
        <w:tc>
          <w:tcPr>
            <w:tcW w:w="355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货物名称</w:t>
            </w:r>
          </w:p>
        </w:tc>
        <w:tc>
          <w:tcPr>
            <w:tcW w:w="102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数量</w:t>
            </w:r>
          </w:p>
        </w:tc>
        <w:tc>
          <w:tcPr>
            <w:tcW w:w="191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最高采购限价</w:t>
            </w:r>
          </w:p>
        </w:tc>
      </w:tr>
      <w:tr w:rsidR="00A67E08">
        <w:tc>
          <w:tcPr>
            <w:tcW w:w="86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p>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128</w:t>
            </w:r>
            <w:r>
              <w:rPr>
                <w:sz w:val="21"/>
              </w:rPr>
              <w:t>排螺旋</w:t>
            </w:r>
            <w:r>
              <w:rPr>
                <w:sz w:val="21"/>
              </w:rPr>
              <w:t xml:space="preserve"> CT </w:t>
            </w:r>
            <w:r>
              <w:rPr>
                <w:sz w:val="21"/>
              </w:rPr>
              <w:t>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磁共振成像（</w:t>
            </w:r>
            <w:r>
              <w:rPr>
                <w:sz w:val="21"/>
              </w:rPr>
              <w:t>1.5T MRI</w:t>
            </w:r>
            <w:r>
              <w:rPr>
                <w:sz w:val="21"/>
              </w:rPr>
              <w:t>）</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¥8,500,000.00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中医四诊仪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中医红外热像仪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中医电动拔罐器</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中药熏蒸设备</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中药熏洗设备（妇科）</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中药熏洗设备（肛肠科）</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中医腰椎牵引床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中医智能灸疗床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中医电疗设备</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中医煎药机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中医包装机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空气波压力循环治疗仪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¥105,000.00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手持式神经肌肉电刺激仪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¥108,000.00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医用诊疗床（电动升降床）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¥76,000.00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医用诊疗床（三段床）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¥76,000.00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运动康复训练床（按摩床）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¥9,400.00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电动起立床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¥80,000.00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PT</w:t>
            </w:r>
            <w:r>
              <w:rPr>
                <w:sz w:val="21"/>
              </w:rPr>
              <w:t>凳</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偏瘫康复器</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¥2,600.00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股四头肌训练椅</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¥3,600.00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上下肢主被动康复训练器（床旁）</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¥148,000.00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平行杠及附件</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¥3,880.00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训练用阶梯（双向）</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¥4,980.00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站立架（双人）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¥2,600.00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OT</w:t>
            </w:r>
            <w:r>
              <w:rPr>
                <w:sz w:val="21"/>
              </w:rPr>
              <w:t>综合训练工作台</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OT</w:t>
            </w:r>
            <w:r>
              <w:rPr>
                <w:sz w:val="21"/>
              </w:rPr>
              <w:t>桌（可调式）</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¥1,900.00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智能砂磨板</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¥47,000.00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吞咽神经肌肉低频电刺激仪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¥90,000.00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脑循环电刺激仪（</w:t>
            </w:r>
            <w:r>
              <w:rPr>
                <w:sz w:val="21"/>
              </w:rPr>
              <w:t>2</w:t>
            </w:r>
            <w:r>
              <w:rPr>
                <w:sz w:val="21"/>
              </w:rPr>
              <w:t>头箍）</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¥52,000.00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神经肌肉电刺激仪（八通道）</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¥48,000.00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痉挛肌电刺激治疗仪（四通道）</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¥48,000.00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振动理疗仪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电磁场治疗仪（单电单磁）</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¥52,000.00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红外偏振光治疗仪（双通道）</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¥168,000.00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光子治疗仪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电脑中频治疗仪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¥96,000.00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神经肌肉电刺激仪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吸附式点刺激低频治疗仪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¥330,000.00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可调式固定支具（肘关节）</w:t>
            </w:r>
            <w:r>
              <w:br/>
            </w:r>
            <w:r>
              <w:rPr>
                <w:sz w:val="21"/>
              </w:rPr>
              <w:t xml:space="preserve"> </w:t>
            </w:r>
            <w:r>
              <w:rPr>
                <w:sz w:val="21"/>
              </w:rPr>
              <w:t>（康复训练器）</w:t>
            </w:r>
            <w:r>
              <w:rPr>
                <w:sz w:val="21"/>
              </w:rPr>
              <w:t>(</w:t>
            </w:r>
            <w:r>
              <w:rPr>
                <w:sz w:val="21"/>
              </w:rPr>
              <w:t>左右各</w:t>
            </w:r>
            <w:r>
              <w:rPr>
                <w:sz w:val="21"/>
              </w:rPr>
              <w:t>2</w:t>
            </w:r>
            <w:r>
              <w:rPr>
                <w:sz w:val="21"/>
              </w:rPr>
              <w:t>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¥240,000.00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短波治疗仪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下肢智能康复系统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¥360,000.00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生物反馈治疗仪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¥440,000.00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紫外线治疗仪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磁疗系统（骨质疏松治疗仪）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¥220,000.00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温热磁场振动治疗仪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¥180,000.00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超声波治疗仪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¥270,000.00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加压冷疗系统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¥360,000.00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电磁式冲击波治疗仪（聚焦式）</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¥320,000.00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激光脉冲磁治疗仪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¥430,000.00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平衡测试及训练系统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¥190,000.00</w:t>
            </w:r>
          </w:p>
        </w:tc>
      </w:tr>
      <w:tr w:rsidR="00A67E08">
        <w:tc>
          <w:tcPr>
            <w:tcW w:w="86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p>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数字减影血管造影系统（</w:t>
            </w:r>
            <w:r>
              <w:rPr>
                <w:sz w:val="21"/>
              </w:rPr>
              <w:t>DSA</w:t>
            </w:r>
            <w:r>
              <w:rPr>
                <w:sz w:val="21"/>
              </w:rPr>
              <w:t>）</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¥9,000,000.00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彩超（高档腹部、妇产）</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¥1,500,000.00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彩超</w:t>
            </w:r>
            <w:r>
              <w:rPr>
                <w:sz w:val="21"/>
              </w:rPr>
              <w:t xml:space="preserve"> (</w:t>
            </w:r>
            <w:r>
              <w:rPr>
                <w:sz w:val="21"/>
              </w:rPr>
              <w:t>中档腹部</w:t>
            </w:r>
            <w:r>
              <w:rPr>
                <w:sz w:val="21"/>
              </w:rPr>
              <w:t>)</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彩超（心脏）</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¥1,950,000.00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全自动内镜清洗消毒机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电子胃肠镜系统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¥1,850,000.00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除颤仪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高档心电图</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心电图</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¥160,000.00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经颅多普勒</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数字化脑电图仪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体外冲击波治疗设备</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电子血压计</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20</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全自动血凝分析仪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全自动血培养、细菌鉴定药敏分析二氧化碳培养箱、真菌鉴定系统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心肌酶分析仪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¥600,000.00</w:t>
            </w:r>
          </w:p>
        </w:tc>
      </w:tr>
      <w:tr w:rsidR="00A67E08">
        <w:tc>
          <w:tcPr>
            <w:tcW w:w="86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p>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超声切割止血刀</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耳鼻喉综合动力切削系统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¥480,000.00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高清腹腔镜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¥1,600,000.00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高频电刀</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无影灯</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¥1,800,000.00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手术床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¥1,800,000.00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吊塔</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17</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¥1,700,000.00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关节镜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¥750,000.00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泌尿电切镜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麻醉机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静脉麻醉输注工作站</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¥800,000.00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高档呼吸机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10</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¥2,500,000.00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中档呼吸机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¥750,000.00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高档多功能监护仪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20</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多功能监护仪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60</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中央遥测监护系统（</w:t>
            </w:r>
            <w:r>
              <w:rPr>
                <w:sz w:val="21"/>
              </w:rPr>
              <w:t xml:space="preserve">1 </w:t>
            </w:r>
            <w:r>
              <w:rPr>
                <w:sz w:val="21"/>
              </w:rPr>
              <w:t>带</w:t>
            </w:r>
            <w:r>
              <w:rPr>
                <w:sz w:val="21"/>
              </w:rPr>
              <w:t xml:space="preserve"> 8</w:t>
            </w:r>
            <w:r>
              <w:rPr>
                <w:sz w:val="21"/>
              </w:rPr>
              <w:t>）</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6</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凝血时间测定仪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ICU</w:t>
            </w:r>
            <w:r>
              <w:rPr>
                <w:sz w:val="21"/>
              </w:rPr>
              <w:t>病床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¥240,000.00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全自动尿液分析仪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全自动血气分析仪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便携式血气分析仪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全自动血液培养分析仪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五分类血液分析流水线</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¥1,350,000.00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全自动配血及血型分析仪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全自动生化免疫流水线（三合一</w:t>
            </w:r>
            <w:r>
              <w:rPr>
                <w:sz w:val="21"/>
              </w:rPr>
              <w:t>)</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¥6,600,000.00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全自动细胞分析仪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生物安全柜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¥80,000.00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自动洗板机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全自动冷冻切片机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全自动脱水机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石蜡切片机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显微镜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¥960,000.00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全自动血凝分析仪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尿沉工作站</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全自动特定蛋白仪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酶标仪</w:t>
            </w:r>
            <w:r>
              <w:rPr>
                <w:sz w:val="21"/>
              </w:rPr>
              <w:t>A</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酶标仪</w:t>
            </w:r>
            <w:r>
              <w:rPr>
                <w:sz w:val="21"/>
              </w:rPr>
              <w:t>B</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w:t>
            </w:r>
          </w:p>
        </w:tc>
      </w:tr>
      <w:tr w:rsidR="00A67E08">
        <w:tc>
          <w:tcPr>
            <w:tcW w:w="864"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p>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医用</w:t>
            </w:r>
            <w:r>
              <w:rPr>
                <w:sz w:val="21"/>
              </w:rPr>
              <w:t xml:space="preserve"> X </w:t>
            </w:r>
            <w:r>
              <w:rPr>
                <w:sz w:val="21"/>
              </w:rPr>
              <w:t>射线摄影系统（</w:t>
            </w:r>
            <w:r>
              <w:rPr>
                <w:sz w:val="21"/>
              </w:rPr>
              <w:t>DR</w:t>
            </w:r>
            <w:r>
              <w:rPr>
                <w:sz w:val="21"/>
              </w:rPr>
              <w:t>）</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移动</w:t>
            </w:r>
            <w:r>
              <w:rPr>
                <w:sz w:val="21"/>
              </w:rPr>
              <w:t>X</w:t>
            </w:r>
            <w:r>
              <w:rPr>
                <w:sz w:val="21"/>
              </w:rPr>
              <w:t>射线摄影设备（移动</w:t>
            </w:r>
            <w:r>
              <w:rPr>
                <w:sz w:val="21"/>
              </w:rPr>
              <w:t>DR</w:t>
            </w:r>
            <w:r>
              <w:rPr>
                <w:sz w:val="21"/>
              </w:rPr>
              <w:t>）</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¥960,000.00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骨科手术显微镜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C</w:t>
            </w:r>
            <w:r>
              <w:rPr>
                <w:sz w:val="21"/>
              </w:rPr>
              <w:t>臂</w:t>
            </w:r>
            <w:r>
              <w:rPr>
                <w:sz w:val="21"/>
              </w:rPr>
              <w:t>X</w:t>
            </w:r>
            <w:r>
              <w:rPr>
                <w:sz w:val="21"/>
              </w:rPr>
              <w:t>光机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碳纤维手术床（带头架）</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¥1,650,000.00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超声骨刀</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肌电图诱发电位仪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¥900,000.00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手术动力系统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¥800,000.00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微创</w:t>
            </w:r>
            <w:r>
              <w:rPr>
                <w:sz w:val="21"/>
              </w:rPr>
              <w:t>UBE</w:t>
            </w:r>
            <w:r>
              <w:rPr>
                <w:sz w:val="21"/>
              </w:rPr>
              <w:t>手术器械</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骨科类手术器械包</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酸化电位水生成机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脉动真空灭菌器（大）</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脉动真空灭菌器（小）</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全自动清洗消毒器</w:t>
            </w:r>
            <w:r>
              <w:rPr>
                <w:sz w:val="21"/>
              </w:rPr>
              <w:t>A</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全自动清洗消毒器</w:t>
            </w:r>
            <w:r>
              <w:rPr>
                <w:sz w:val="21"/>
              </w:rPr>
              <w:t>B</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¥200,000.00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眼底荧光造影机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17</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激光治疗仪</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18</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超声乳化玻切器</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¥800,000.00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19</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床边支气管镜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¥110,000.00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20</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牙科综合治疗机</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21</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人工肾机（血透）</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¥4,000,000.00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22</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人工肾机（血滤）</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¥1,300,000.00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23</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钬激光碎石系统</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¥640,000.00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24</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高温干燥柜</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1</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¥45,000.00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25</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医用冰箱</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5</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¥50,000.00</w:t>
            </w:r>
          </w:p>
        </w:tc>
      </w:tr>
      <w:tr w:rsidR="00A67E08">
        <w:tc>
          <w:tcPr>
            <w:tcW w:w="864" w:type="dxa"/>
            <w:vMerge/>
            <w:tcBorders>
              <w:top w:val="none" w:sz="4" w:space="0" w:color="000000"/>
              <w:left w:val="single" w:sz="4" w:space="0" w:color="000000"/>
              <w:bottom w:val="single" w:sz="4" w:space="0" w:color="000000"/>
              <w:right w:val="single" w:sz="4" w:space="0" w:color="000000"/>
            </w:tcBorders>
          </w:tcPr>
          <w:p w:rsidR="00A67E08" w:rsidRDefault="00A67E08"/>
        </w:tc>
        <w:tc>
          <w:tcPr>
            <w:tcW w:w="95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26</w:t>
            </w:r>
          </w:p>
        </w:tc>
        <w:tc>
          <w:tcPr>
            <w:tcW w:w="35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医疗床</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1"/>
              </w:rPr>
              <w:t>300</w:t>
            </w:r>
            <w:r>
              <w:rPr>
                <w:sz w:val="21"/>
              </w:rPr>
              <w:t>套</w:t>
            </w:r>
          </w:p>
        </w:tc>
        <w:tc>
          <w:tcPr>
            <w:tcW w:w="19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color w:val="000000"/>
                <w:sz w:val="21"/>
              </w:rPr>
              <w:t>¥570,000.00</w:t>
            </w:r>
          </w:p>
        </w:tc>
      </w:tr>
    </w:tbl>
    <w:p w:rsidR="00A67E08" w:rsidRDefault="000D5683">
      <w:pPr>
        <w:pStyle w:val="null3"/>
        <w:ind w:firstLine="420"/>
        <w:jc w:val="both"/>
        <w:rPr>
          <w:rFonts w:hint="default"/>
        </w:rPr>
      </w:pPr>
      <w:r>
        <w:rPr>
          <w:color w:val="000000"/>
          <w:sz w:val="21"/>
        </w:rPr>
        <w:t>详细技术规范以用户需求书为准。投标人必须对本项目的全部内容进行投标报价，如有缺漏或超出最高采购限价，将导致投标无效。</w:t>
      </w:r>
    </w:p>
    <w:p w:rsidR="00A67E08" w:rsidRDefault="000D5683">
      <w:pPr>
        <w:pStyle w:val="null3"/>
        <w:ind w:firstLine="420"/>
        <w:jc w:val="both"/>
        <w:rPr>
          <w:rFonts w:hint="default"/>
        </w:rPr>
      </w:pPr>
      <w:r>
        <w:rPr>
          <w:color w:val="000000"/>
          <w:sz w:val="21"/>
        </w:rPr>
        <w:t>本项目采购本国设备。</w:t>
      </w:r>
    </w:p>
    <w:p w:rsidR="00A67E08" w:rsidRDefault="000D5683">
      <w:pPr>
        <w:pStyle w:val="null3"/>
        <w:ind w:firstLine="422"/>
        <w:jc w:val="both"/>
        <w:rPr>
          <w:rFonts w:hint="default"/>
        </w:rPr>
      </w:pPr>
      <w:r>
        <w:rPr>
          <w:b/>
          <w:color w:val="000000"/>
          <w:sz w:val="21"/>
        </w:rPr>
        <w:t>一、总体要求：</w:t>
      </w:r>
    </w:p>
    <w:p w:rsidR="00A67E08" w:rsidRDefault="000D5683">
      <w:pPr>
        <w:pStyle w:val="null3"/>
        <w:ind w:firstLine="420"/>
        <w:jc w:val="both"/>
        <w:rPr>
          <w:rFonts w:hint="default"/>
        </w:rPr>
      </w:pPr>
      <w:r>
        <w:rPr>
          <w:color w:val="000000"/>
          <w:sz w:val="21"/>
        </w:rPr>
        <w:t>包</w:t>
      </w:r>
      <w:r>
        <w:rPr>
          <w:color w:val="000000"/>
          <w:sz w:val="21"/>
        </w:rPr>
        <w:t>1</w:t>
      </w:r>
      <w:r>
        <w:rPr>
          <w:color w:val="000000"/>
          <w:sz w:val="21"/>
        </w:rPr>
        <w:t>的核心产品为：“序号</w:t>
      </w:r>
      <w:r>
        <w:rPr>
          <w:color w:val="000000"/>
          <w:sz w:val="21"/>
        </w:rPr>
        <w:t>1</w:t>
      </w:r>
      <w:r>
        <w:rPr>
          <w:color w:val="000000"/>
          <w:sz w:val="21"/>
        </w:rPr>
        <w:t>：</w:t>
      </w:r>
      <w:r>
        <w:rPr>
          <w:sz w:val="21"/>
        </w:rPr>
        <w:t>128</w:t>
      </w:r>
      <w:r>
        <w:rPr>
          <w:sz w:val="21"/>
        </w:rPr>
        <w:t>排螺旋</w:t>
      </w:r>
      <w:r>
        <w:rPr>
          <w:sz w:val="21"/>
        </w:rPr>
        <w:t xml:space="preserve"> CT </w:t>
      </w:r>
      <w:r>
        <w:rPr>
          <w:sz w:val="21"/>
        </w:rPr>
        <w:t>机”、“</w:t>
      </w:r>
      <w:r>
        <w:rPr>
          <w:color w:val="000000"/>
          <w:sz w:val="21"/>
        </w:rPr>
        <w:t>序号</w:t>
      </w:r>
      <w:r>
        <w:rPr>
          <w:color w:val="000000"/>
          <w:sz w:val="21"/>
        </w:rPr>
        <w:t>2</w:t>
      </w:r>
      <w:r>
        <w:rPr>
          <w:color w:val="000000"/>
          <w:sz w:val="21"/>
        </w:rPr>
        <w:t>：</w:t>
      </w:r>
      <w:r>
        <w:rPr>
          <w:sz w:val="21"/>
        </w:rPr>
        <w:t>磁共振成像（</w:t>
      </w:r>
      <w:r>
        <w:rPr>
          <w:sz w:val="21"/>
        </w:rPr>
        <w:t>1.5T MRI</w:t>
      </w:r>
      <w:r>
        <w:rPr>
          <w:sz w:val="21"/>
        </w:rPr>
        <w:t>）</w:t>
      </w:r>
      <w:r>
        <w:rPr>
          <w:color w:val="000000"/>
          <w:sz w:val="21"/>
        </w:rPr>
        <w:t>”</w:t>
      </w:r>
    </w:p>
    <w:p w:rsidR="00A67E08" w:rsidRDefault="000D5683">
      <w:pPr>
        <w:pStyle w:val="null3"/>
        <w:ind w:firstLine="420"/>
        <w:jc w:val="both"/>
        <w:rPr>
          <w:rFonts w:hint="default"/>
        </w:rPr>
      </w:pPr>
      <w:r>
        <w:rPr>
          <w:color w:val="000000"/>
          <w:sz w:val="21"/>
        </w:rPr>
        <w:t>包</w:t>
      </w:r>
      <w:r>
        <w:rPr>
          <w:color w:val="000000"/>
          <w:sz w:val="21"/>
        </w:rPr>
        <w:t>2</w:t>
      </w:r>
      <w:r>
        <w:rPr>
          <w:color w:val="000000"/>
          <w:sz w:val="21"/>
        </w:rPr>
        <w:t>的核心产品为：“序号</w:t>
      </w:r>
      <w:r>
        <w:rPr>
          <w:color w:val="000000"/>
          <w:sz w:val="21"/>
        </w:rPr>
        <w:t>1</w:t>
      </w:r>
      <w:r>
        <w:rPr>
          <w:color w:val="000000"/>
          <w:sz w:val="21"/>
        </w:rPr>
        <w:t>：</w:t>
      </w:r>
      <w:r>
        <w:rPr>
          <w:sz w:val="21"/>
        </w:rPr>
        <w:t>数字减影血管造影系统（</w:t>
      </w:r>
      <w:r>
        <w:rPr>
          <w:sz w:val="21"/>
        </w:rPr>
        <w:t>DSA</w:t>
      </w:r>
      <w:r>
        <w:rPr>
          <w:sz w:val="21"/>
        </w:rPr>
        <w:t>）</w:t>
      </w:r>
      <w:r>
        <w:rPr>
          <w:color w:val="000000"/>
          <w:sz w:val="21"/>
        </w:rPr>
        <w:t>”</w:t>
      </w:r>
    </w:p>
    <w:p w:rsidR="00A67E08" w:rsidRDefault="000D5683">
      <w:pPr>
        <w:pStyle w:val="null3"/>
        <w:ind w:firstLine="420"/>
        <w:jc w:val="both"/>
        <w:rPr>
          <w:rFonts w:hint="default"/>
        </w:rPr>
      </w:pPr>
      <w:r>
        <w:rPr>
          <w:color w:val="000000"/>
          <w:sz w:val="21"/>
        </w:rPr>
        <w:t>包</w:t>
      </w:r>
      <w:r>
        <w:rPr>
          <w:color w:val="000000"/>
          <w:sz w:val="21"/>
        </w:rPr>
        <w:t>3</w:t>
      </w:r>
      <w:r>
        <w:rPr>
          <w:color w:val="000000"/>
          <w:sz w:val="21"/>
        </w:rPr>
        <w:t>的核心产品为：“序号</w:t>
      </w:r>
      <w:r>
        <w:rPr>
          <w:color w:val="000000"/>
          <w:sz w:val="21"/>
        </w:rPr>
        <w:t>25</w:t>
      </w:r>
      <w:r>
        <w:rPr>
          <w:color w:val="000000"/>
          <w:sz w:val="21"/>
        </w:rPr>
        <w:t>：</w:t>
      </w:r>
      <w:r>
        <w:rPr>
          <w:sz w:val="21"/>
        </w:rPr>
        <w:t>全自动生化免疫流水线（三合一</w:t>
      </w:r>
      <w:r>
        <w:rPr>
          <w:sz w:val="21"/>
        </w:rPr>
        <w:t>)</w:t>
      </w:r>
      <w:r>
        <w:rPr>
          <w:color w:val="000000"/>
          <w:sz w:val="21"/>
        </w:rPr>
        <w:t>”</w:t>
      </w:r>
    </w:p>
    <w:p w:rsidR="00A67E08" w:rsidRDefault="000D5683">
      <w:pPr>
        <w:pStyle w:val="null3"/>
        <w:ind w:firstLine="420"/>
        <w:jc w:val="both"/>
        <w:rPr>
          <w:rFonts w:hint="default"/>
        </w:rPr>
      </w:pPr>
      <w:r>
        <w:rPr>
          <w:color w:val="000000"/>
          <w:sz w:val="21"/>
        </w:rPr>
        <w:t>包</w:t>
      </w:r>
      <w:r>
        <w:rPr>
          <w:color w:val="000000"/>
          <w:sz w:val="21"/>
        </w:rPr>
        <w:t>4</w:t>
      </w:r>
      <w:r>
        <w:rPr>
          <w:color w:val="000000"/>
          <w:sz w:val="21"/>
        </w:rPr>
        <w:t>的核心产品为：“序号</w:t>
      </w:r>
      <w:r>
        <w:rPr>
          <w:color w:val="000000"/>
          <w:sz w:val="21"/>
        </w:rPr>
        <w:t>1</w:t>
      </w:r>
      <w:r>
        <w:rPr>
          <w:color w:val="000000"/>
          <w:sz w:val="21"/>
        </w:rPr>
        <w:t>：</w:t>
      </w:r>
      <w:r>
        <w:rPr>
          <w:sz w:val="21"/>
        </w:rPr>
        <w:t>医用</w:t>
      </w:r>
      <w:r>
        <w:rPr>
          <w:sz w:val="21"/>
        </w:rPr>
        <w:t xml:space="preserve">X </w:t>
      </w:r>
      <w:r>
        <w:rPr>
          <w:sz w:val="21"/>
        </w:rPr>
        <w:t>射线摄影系统（</w:t>
      </w:r>
      <w:r>
        <w:rPr>
          <w:sz w:val="21"/>
        </w:rPr>
        <w:t>DR</w:t>
      </w:r>
      <w:r>
        <w:rPr>
          <w:sz w:val="21"/>
        </w:rPr>
        <w:t>）”、“</w:t>
      </w:r>
      <w:r>
        <w:rPr>
          <w:color w:val="000000"/>
          <w:sz w:val="21"/>
        </w:rPr>
        <w:t>序号</w:t>
      </w:r>
      <w:r>
        <w:rPr>
          <w:color w:val="000000"/>
          <w:sz w:val="21"/>
        </w:rPr>
        <w:t>4</w:t>
      </w:r>
      <w:r>
        <w:rPr>
          <w:color w:val="000000"/>
          <w:sz w:val="21"/>
        </w:rPr>
        <w:t>：</w:t>
      </w:r>
      <w:r>
        <w:rPr>
          <w:sz w:val="21"/>
        </w:rPr>
        <w:t>C</w:t>
      </w:r>
      <w:r>
        <w:rPr>
          <w:sz w:val="21"/>
        </w:rPr>
        <w:t>臂</w:t>
      </w:r>
      <w:r>
        <w:rPr>
          <w:sz w:val="21"/>
        </w:rPr>
        <w:t>X</w:t>
      </w:r>
      <w:r>
        <w:rPr>
          <w:sz w:val="21"/>
        </w:rPr>
        <w:t>光机</w:t>
      </w:r>
      <w:r>
        <w:rPr>
          <w:color w:val="000000"/>
          <w:sz w:val="21"/>
        </w:rPr>
        <w:t>”、“序号</w:t>
      </w:r>
      <w:r>
        <w:rPr>
          <w:color w:val="000000"/>
          <w:sz w:val="21"/>
        </w:rPr>
        <w:t>21</w:t>
      </w:r>
      <w:r>
        <w:rPr>
          <w:color w:val="000000"/>
          <w:sz w:val="21"/>
        </w:rPr>
        <w:t>：</w:t>
      </w:r>
      <w:r>
        <w:rPr>
          <w:sz w:val="21"/>
        </w:rPr>
        <w:t>人工肾机（血透）</w:t>
      </w:r>
      <w:r>
        <w:rPr>
          <w:color w:val="000000"/>
          <w:sz w:val="21"/>
        </w:rPr>
        <w:t>”</w:t>
      </w:r>
    </w:p>
    <w:p w:rsidR="00A67E08" w:rsidRDefault="000D5683">
      <w:pPr>
        <w:pStyle w:val="null3"/>
        <w:ind w:firstLine="422"/>
        <w:jc w:val="both"/>
        <w:rPr>
          <w:rFonts w:hint="default"/>
        </w:rPr>
      </w:pPr>
      <w:r>
        <w:rPr>
          <w:b/>
          <w:color w:val="000000"/>
          <w:sz w:val="21"/>
        </w:rPr>
        <w:t>★二、总体要求：</w:t>
      </w:r>
    </w:p>
    <w:p w:rsidR="00A67E08" w:rsidRDefault="000D5683">
      <w:pPr>
        <w:pStyle w:val="null3"/>
        <w:ind w:firstLine="420"/>
        <w:jc w:val="both"/>
        <w:rPr>
          <w:rFonts w:hint="default"/>
        </w:rPr>
      </w:pPr>
      <w:r>
        <w:rPr>
          <w:sz w:val="21"/>
        </w:rPr>
        <w:t>包</w:t>
      </w:r>
      <w:r>
        <w:rPr>
          <w:sz w:val="21"/>
        </w:rPr>
        <w:t>1</w:t>
      </w:r>
      <w:r>
        <w:rPr>
          <w:sz w:val="21"/>
        </w:rPr>
        <w:t>：投标人应提供所投产品（序号</w:t>
      </w:r>
      <w:r>
        <w:rPr>
          <w:sz w:val="21"/>
        </w:rPr>
        <w:t>12</w:t>
      </w:r>
      <w:r>
        <w:rPr>
          <w:sz w:val="21"/>
        </w:rPr>
        <w:t>：中医煎药机、序号</w:t>
      </w:r>
      <w:r>
        <w:rPr>
          <w:sz w:val="21"/>
        </w:rPr>
        <w:t>13</w:t>
      </w:r>
      <w:r>
        <w:rPr>
          <w:sz w:val="21"/>
        </w:rPr>
        <w:t>：中医包装机、序号</w:t>
      </w:r>
      <w:r>
        <w:rPr>
          <w:sz w:val="21"/>
        </w:rPr>
        <w:t>18</w:t>
      </w:r>
      <w:r>
        <w:rPr>
          <w:sz w:val="21"/>
        </w:rPr>
        <w:t>：运动康复训练床（按摩床）、序号</w:t>
      </w:r>
      <w:r>
        <w:rPr>
          <w:sz w:val="21"/>
        </w:rPr>
        <w:t>20</w:t>
      </w:r>
      <w:r>
        <w:rPr>
          <w:sz w:val="21"/>
        </w:rPr>
        <w:t>：</w:t>
      </w:r>
      <w:r>
        <w:rPr>
          <w:sz w:val="21"/>
        </w:rPr>
        <w:t>PT</w:t>
      </w:r>
      <w:r>
        <w:rPr>
          <w:sz w:val="21"/>
        </w:rPr>
        <w:t>凳、序号</w:t>
      </w:r>
      <w:r>
        <w:rPr>
          <w:sz w:val="21"/>
        </w:rPr>
        <w:t>22</w:t>
      </w:r>
      <w:r>
        <w:rPr>
          <w:sz w:val="21"/>
        </w:rPr>
        <w:t>：股四头肌训练椅、序号</w:t>
      </w:r>
      <w:r>
        <w:rPr>
          <w:sz w:val="21"/>
        </w:rPr>
        <w:t>24</w:t>
      </w:r>
      <w:r>
        <w:rPr>
          <w:sz w:val="21"/>
        </w:rPr>
        <w:t>：平行杠及附件、序号</w:t>
      </w:r>
      <w:r>
        <w:rPr>
          <w:sz w:val="21"/>
        </w:rPr>
        <w:t>25</w:t>
      </w:r>
      <w:r>
        <w:rPr>
          <w:sz w:val="21"/>
        </w:rPr>
        <w:t>：训练用阶梯（双向）、序号</w:t>
      </w:r>
      <w:r>
        <w:rPr>
          <w:sz w:val="21"/>
        </w:rPr>
        <w:t>26</w:t>
      </w:r>
      <w:r>
        <w:rPr>
          <w:sz w:val="21"/>
        </w:rPr>
        <w:t>：站立架（双人）、序号</w:t>
      </w:r>
      <w:r>
        <w:rPr>
          <w:sz w:val="21"/>
        </w:rPr>
        <w:t>27</w:t>
      </w:r>
      <w:r>
        <w:rPr>
          <w:sz w:val="21"/>
        </w:rPr>
        <w:t>：</w:t>
      </w:r>
      <w:r>
        <w:rPr>
          <w:sz w:val="21"/>
        </w:rPr>
        <w:t>OT</w:t>
      </w:r>
      <w:r>
        <w:rPr>
          <w:sz w:val="21"/>
        </w:rPr>
        <w:t>综合训练工作台、序</w:t>
      </w:r>
      <w:r>
        <w:rPr>
          <w:sz w:val="21"/>
        </w:rPr>
        <w:t>:28</w:t>
      </w:r>
      <w:r>
        <w:rPr>
          <w:sz w:val="21"/>
        </w:rPr>
        <w:t>：</w:t>
      </w:r>
      <w:r>
        <w:rPr>
          <w:sz w:val="21"/>
        </w:rPr>
        <w:t>OT</w:t>
      </w:r>
      <w:r>
        <w:rPr>
          <w:sz w:val="21"/>
        </w:rPr>
        <w:t>桌（可调式）、序号</w:t>
      </w:r>
      <w:r>
        <w:rPr>
          <w:sz w:val="21"/>
        </w:rPr>
        <w:t>29</w:t>
      </w:r>
      <w:r>
        <w:rPr>
          <w:sz w:val="21"/>
        </w:rPr>
        <w:t>：智能砂磨板除外）的医疗器械注册证。</w:t>
      </w:r>
    </w:p>
    <w:p w:rsidR="00A67E08" w:rsidRDefault="000D5683">
      <w:pPr>
        <w:pStyle w:val="null3"/>
        <w:ind w:firstLine="420"/>
        <w:jc w:val="both"/>
        <w:rPr>
          <w:rFonts w:hint="default"/>
        </w:rPr>
      </w:pPr>
      <w:r>
        <w:rPr>
          <w:color w:val="000000"/>
          <w:sz w:val="21"/>
        </w:rPr>
        <w:t>包</w:t>
      </w:r>
      <w:r>
        <w:rPr>
          <w:color w:val="000000"/>
          <w:sz w:val="21"/>
        </w:rPr>
        <w:t>2</w:t>
      </w:r>
      <w:r>
        <w:rPr>
          <w:color w:val="000000"/>
          <w:sz w:val="21"/>
        </w:rPr>
        <w:t>：投标人应提供所投产品的医疗器械注册证。</w:t>
      </w:r>
    </w:p>
    <w:p w:rsidR="00A67E08" w:rsidRDefault="000D5683">
      <w:pPr>
        <w:pStyle w:val="null3"/>
        <w:ind w:firstLine="420"/>
        <w:jc w:val="both"/>
        <w:rPr>
          <w:rFonts w:hint="default"/>
        </w:rPr>
      </w:pPr>
      <w:r>
        <w:rPr>
          <w:color w:val="000000"/>
          <w:sz w:val="21"/>
        </w:rPr>
        <w:t>包</w:t>
      </w:r>
      <w:r>
        <w:rPr>
          <w:color w:val="000000"/>
          <w:sz w:val="21"/>
        </w:rPr>
        <w:t>3</w:t>
      </w:r>
      <w:r>
        <w:rPr>
          <w:color w:val="000000"/>
          <w:sz w:val="21"/>
        </w:rPr>
        <w:t>：投标人应提供所投产品（吊塔除外）的医疗器械注册证。</w:t>
      </w:r>
    </w:p>
    <w:p w:rsidR="00A67E08" w:rsidRDefault="000D5683">
      <w:pPr>
        <w:pStyle w:val="null3"/>
        <w:ind w:firstLine="420"/>
        <w:jc w:val="both"/>
        <w:rPr>
          <w:rFonts w:hint="default"/>
        </w:rPr>
      </w:pPr>
      <w:r>
        <w:rPr>
          <w:color w:val="000000"/>
          <w:sz w:val="21"/>
        </w:rPr>
        <w:t>包</w:t>
      </w:r>
      <w:r>
        <w:rPr>
          <w:color w:val="000000"/>
          <w:sz w:val="21"/>
        </w:rPr>
        <w:t>4</w:t>
      </w:r>
      <w:r>
        <w:rPr>
          <w:color w:val="000000"/>
          <w:sz w:val="21"/>
        </w:rPr>
        <w:t>：投标人应提供所投产品（高温干燥柜除外）的医疗器械注册证。</w:t>
      </w:r>
    </w:p>
    <w:p w:rsidR="00A67E08" w:rsidRDefault="000D5683">
      <w:pPr>
        <w:pStyle w:val="null3"/>
        <w:ind w:firstLine="422"/>
        <w:jc w:val="both"/>
        <w:rPr>
          <w:rFonts w:hint="default"/>
        </w:rPr>
      </w:pPr>
      <w:r>
        <w:rPr>
          <w:b/>
          <w:color w:val="000000"/>
          <w:sz w:val="21"/>
        </w:rPr>
        <w:t>★三、总体要求：</w:t>
      </w:r>
    </w:p>
    <w:p w:rsidR="00A67E08" w:rsidRDefault="000D5683">
      <w:pPr>
        <w:pStyle w:val="null3"/>
        <w:ind w:firstLine="420"/>
        <w:jc w:val="both"/>
        <w:rPr>
          <w:rFonts w:hint="default"/>
        </w:rPr>
      </w:pPr>
      <w:r>
        <w:rPr>
          <w:color w:val="000000"/>
          <w:sz w:val="21"/>
        </w:rPr>
        <w:t>包</w:t>
      </w:r>
      <w:r>
        <w:rPr>
          <w:color w:val="000000"/>
          <w:sz w:val="21"/>
        </w:rPr>
        <w:t>1</w:t>
      </w:r>
      <w:r>
        <w:rPr>
          <w:color w:val="000000"/>
          <w:sz w:val="21"/>
        </w:rPr>
        <w:t>：投标人所投产品“</w:t>
      </w:r>
      <w:r>
        <w:rPr>
          <w:color w:val="000000"/>
          <w:sz w:val="21"/>
        </w:rPr>
        <w:t>128</w:t>
      </w:r>
      <w:r>
        <w:rPr>
          <w:color w:val="000000"/>
          <w:sz w:val="21"/>
        </w:rPr>
        <w:t>排螺旋</w:t>
      </w:r>
      <w:r>
        <w:rPr>
          <w:color w:val="000000"/>
          <w:sz w:val="21"/>
        </w:rPr>
        <w:t xml:space="preserve"> CT </w:t>
      </w:r>
      <w:r>
        <w:rPr>
          <w:color w:val="000000"/>
          <w:sz w:val="21"/>
        </w:rPr>
        <w:t>机”、“磁共振成像（</w:t>
      </w:r>
      <w:r>
        <w:rPr>
          <w:color w:val="000000"/>
          <w:sz w:val="21"/>
        </w:rPr>
        <w:t>1.5T MRI</w:t>
      </w:r>
      <w:r>
        <w:rPr>
          <w:color w:val="000000"/>
          <w:sz w:val="21"/>
        </w:rPr>
        <w:t>）”验收合格后整机免费保修≥三年，提供售后服务承诺书。（格式自拟）</w:t>
      </w:r>
    </w:p>
    <w:p w:rsidR="00A67E08" w:rsidRDefault="000D5683">
      <w:pPr>
        <w:pStyle w:val="null3"/>
        <w:ind w:firstLine="420"/>
        <w:jc w:val="both"/>
        <w:rPr>
          <w:rFonts w:hint="default"/>
        </w:rPr>
      </w:pPr>
      <w:r>
        <w:rPr>
          <w:color w:val="000000"/>
          <w:sz w:val="21"/>
        </w:rPr>
        <w:t>包</w:t>
      </w:r>
      <w:r>
        <w:rPr>
          <w:color w:val="000000"/>
          <w:sz w:val="21"/>
        </w:rPr>
        <w:t>2</w:t>
      </w:r>
      <w:r>
        <w:rPr>
          <w:color w:val="000000"/>
          <w:sz w:val="21"/>
        </w:rPr>
        <w:t>：投标人所投产品“数字减影血管造影系统（</w:t>
      </w:r>
      <w:r>
        <w:rPr>
          <w:color w:val="000000"/>
          <w:sz w:val="21"/>
        </w:rPr>
        <w:t>DSA</w:t>
      </w:r>
      <w:r>
        <w:rPr>
          <w:color w:val="000000"/>
          <w:sz w:val="21"/>
        </w:rPr>
        <w:t>）”、“彩超（高档腹部、妇产）”、“彩超</w:t>
      </w:r>
      <w:r>
        <w:rPr>
          <w:color w:val="000000"/>
          <w:sz w:val="21"/>
        </w:rPr>
        <w:t xml:space="preserve"> (</w:t>
      </w:r>
      <w:r>
        <w:rPr>
          <w:color w:val="000000"/>
          <w:sz w:val="21"/>
        </w:rPr>
        <w:t>中档腹部</w:t>
      </w:r>
      <w:r>
        <w:rPr>
          <w:color w:val="000000"/>
          <w:sz w:val="21"/>
        </w:rPr>
        <w:t>)</w:t>
      </w:r>
      <w:r>
        <w:rPr>
          <w:color w:val="000000"/>
          <w:sz w:val="21"/>
        </w:rPr>
        <w:t>”、“彩超（心脏）”、“电子胃肠镜系统”验收合格后整机免费保修≥三年，提供售后服务承诺书。（格式自拟）</w:t>
      </w:r>
    </w:p>
    <w:p w:rsidR="00A67E08" w:rsidRDefault="000D5683">
      <w:pPr>
        <w:pStyle w:val="null3"/>
        <w:ind w:firstLine="420"/>
        <w:jc w:val="both"/>
        <w:rPr>
          <w:rFonts w:hint="default"/>
        </w:rPr>
      </w:pPr>
      <w:r>
        <w:rPr>
          <w:color w:val="000000"/>
          <w:sz w:val="21"/>
        </w:rPr>
        <w:t>包</w:t>
      </w:r>
      <w:r>
        <w:rPr>
          <w:color w:val="000000"/>
          <w:sz w:val="21"/>
        </w:rPr>
        <w:t>3</w:t>
      </w:r>
      <w:r>
        <w:rPr>
          <w:color w:val="000000"/>
          <w:sz w:val="21"/>
        </w:rPr>
        <w:t>：投标人所投产品“五分类血液分析流水线”、“全自动生化免疫流水线（三合一</w:t>
      </w:r>
      <w:r>
        <w:rPr>
          <w:color w:val="000000"/>
          <w:sz w:val="21"/>
        </w:rPr>
        <w:t>)</w:t>
      </w:r>
      <w:r>
        <w:rPr>
          <w:color w:val="000000"/>
          <w:sz w:val="21"/>
        </w:rPr>
        <w:t>”</w:t>
      </w:r>
      <w:r>
        <w:rPr>
          <w:color w:val="000000"/>
          <w:sz w:val="21"/>
        </w:rPr>
        <w:t>验收合格后整机免费保修≥三年，提供售后服务承诺书。（格式自拟）</w:t>
      </w:r>
    </w:p>
    <w:p w:rsidR="00A67E08" w:rsidRDefault="000D5683">
      <w:pPr>
        <w:pStyle w:val="null3"/>
        <w:ind w:firstLine="420"/>
        <w:jc w:val="both"/>
        <w:rPr>
          <w:rFonts w:hint="default"/>
        </w:rPr>
      </w:pPr>
      <w:r>
        <w:rPr>
          <w:color w:val="000000"/>
          <w:sz w:val="21"/>
        </w:rPr>
        <w:t>包</w:t>
      </w:r>
      <w:r>
        <w:rPr>
          <w:color w:val="000000"/>
          <w:sz w:val="21"/>
        </w:rPr>
        <w:t>4</w:t>
      </w:r>
      <w:r>
        <w:rPr>
          <w:color w:val="000000"/>
          <w:sz w:val="21"/>
        </w:rPr>
        <w:t>：投标人所投产品“医用</w:t>
      </w:r>
      <w:r>
        <w:rPr>
          <w:color w:val="000000"/>
          <w:sz w:val="21"/>
        </w:rPr>
        <w:t xml:space="preserve"> X </w:t>
      </w:r>
      <w:r>
        <w:rPr>
          <w:color w:val="000000"/>
          <w:sz w:val="21"/>
        </w:rPr>
        <w:t>射线摄影系统（</w:t>
      </w:r>
      <w:r>
        <w:rPr>
          <w:color w:val="000000"/>
          <w:sz w:val="21"/>
        </w:rPr>
        <w:t>DR</w:t>
      </w:r>
      <w:r>
        <w:rPr>
          <w:color w:val="000000"/>
          <w:sz w:val="21"/>
        </w:rPr>
        <w:t>）”、“人工肾机（血透）”、“人工肾机（血滤）”验收合格后整机免费保修≥三年，提供售后服务承诺书。（格式自拟）</w:t>
      </w:r>
    </w:p>
    <w:p w:rsidR="00A67E08" w:rsidRDefault="000D5683">
      <w:pPr>
        <w:pStyle w:val="null3"/>
        <w:ind w:firstLine="422"/>
        <w:jc w:val="both"/>
        <w:rPr>
          <w:rFonts w:hint="default"/>
        </w:rPr>
      </w:pPr>
      <w:r>
        <w:rPr>
          <w:color w:val="000000"/>
          <w:sz w:val="21"/>
        </w:rPr>
        <w:t>2</w:t>
      </w:r>
      <w:r>
        <w:rPr>
          <w:color w:val="000000"/>
          <w:sz w:val="21"/>
        </w:rPr>
        <w:t>．交货时间：采购人指定时间</w:t>
      </w:r>
    </w:p>
    <w:p w:rsidR="00A67E08" w:rsidRDefault="000D5683">
      <w:pPr>
        <w:pStyle w:val="null3"/>
        <w:ind w:firstLine="420"/>
        <w:jc w:val="both"/>
        <w:rPr>
          <w:rFonts w:hint="default"/>
        </w:rPr>
      </w:pPr>
      <w:r>
        <w:rPr>
          <w:color w:val="000000"/>
          <w:sz w:val="21"/>
        </w:rPr>
        <w:t>3</w:t>
      </w:r>
      <w:r>
        <w:rPr>
          <w:color w:val="000000"/>
          <w:sz w:val="21"/>
        </w:rPr>
        <w:t>．交货地点：采购人指定地点</w:t>
      </w:r>
    </w:p>
    <w:p w:rsidR="00A67E08" w:rsidRDefault="000D5683">
      <w:pPr>
        <w:pStyle w:val="null3"/>
        <w:ind w:firstLine="420"/>
        <w:jc w:val="both"/>
        <w:rPr>
          <w:rFonts w:hint="default"/>
        </w:rPr>
      </w:pPr>
      <w:r>
        <w:rPr>
          <w:color w:val="000000"/>
          <w:sz w:val="21"/>
        </w:rPr>
        <w:t>4.</w:t>
      </w:r>
      <w:r>
        <w:rPr>
          <w:color w:val="000000"/>
          <w:sz w:val="21"/>
        </w:rPr>
        <w:t>需要落实的政府采购政策：《政府采购促进中小企业发展管理办法》（财库〔</w:t>
      </w:r>
      <w:r>
        <w:rPr>
          <w:color w:val="000000"/>
          <w:sz w:val="21"/>
        </w:rPr>
        <w:t>2020</w:t>
      </w:r>
      <w:r>
        <w:rPr>
          <w:color w:val="000000"/>
          <w:sz w:val="21"/>
        </w:rPr>
        <w:t>〕</w:t>
      </w:r>
      <w:r>
        <w:rPr>
          <w:color w:val="000000"/>
          <w:sz w:val="21"/>
        </w:rPr>
        <w:t>46</w:t>
      </w:r>
      <w:r>
        <w:rPr>
          <w:color w:val="000000"/>
          <w:sz w:val="21"/>
        </w:rPr>
        <w:t>号）、《关于政府采购支持监狱企业发展有关问题的通知》（财库</w:t>
      </w:r>
      <w:r>
        <w:rPr>
          <w:color w:val="000000"/>
          <w:sz w:val="21"/>
        </w:rPr>
        <w:t>[2014]68</w:t>
      </w:r>
      <w:r>
        <w:rPr>
          <w:color w:val="000000"/>
          <w:sz w:val="21"/>
        </w:rPr>
        <w:t>号）、《关于促进残疾人就业政府采购政策的通知》（财库〔</w:t>
      </w:r>
      <w:r>
        <w:rPr>
          <w:color w:val="000000"/>
          <w:sz w:val="21"/>
        </w:rPr>
        <w:t>2017</w:t>
      </w:r>
      <w:r>
        <w:rPr>
          <w:color w:val="000000"/>
          <w:sz w:val="21"/>
        </w:rPr>
        <w:t>〕</w:t>
      </w:r>
      <w:r>
        <w:rPr>
          <w:color w:val="000000"/>
          <w:sz w:val="21"/>
        </w:rPr>
        <w:t>1</w:t>
      </w:r>
      <w:r>
        <w:rPr>
          <w:color w:val="000000"/>
          <w:sz w:val="21"/>
        </w:rPr>
        <w:t>41</w:t>
      </w:r>
      <w:r>
        <w:rPr>
          <w:color w:val="000000"/>
          <w:sz w:val="21"/>
        </w:rPr>
        <w:t>号）、《关于环境标志产品政府采购实施的意见》（财库</w:t>
      </w:r>
      <w:r>
        <w:rPr>
          <w:color w:val="000000"/>
          <w:sz w:val="21"/>
        </w:rPr>
        <w:t>[2006]90</w:t>
      </w:r>
      <w:r>
        <w:rPr>
          <w:color w:val="000000"/>
          <w:sz w:val="21"/>
        </w:rPr>
        <w:t>号）、《节能产品政府采购实施意见》的通知》（财库［</w:t>
      </w:r>
      <w:r>
        <w:rPr>
          <w:color w:val="000000"/>
          <w:sz w:val="21"/>
        </w:rPr>
        <w:t>2004</w:t>
      </w:r>
      <w:r>
        <w:rPr>
          <w:color w:val="000000"/>
          <w:sz w:val="21"/>
        </w:rPr>
        <w:t>］</w:t>
      </w:r>
      <w:r>
        <w:rPr>
          <w:color w:val="000000"/>
          <w:sz w:val="21"/>
        </w:rPr>
        <w:t>185</w:t>
      </w:r>
      <w:r>
        <w:rPr>
          <w:color w:val="000000"/>
          <w:sz w:val="21"/>
        </w:rPr>
        <w:t>号）、《关于调整优化节能产品、环境标志产品政府采购执行机制的通知》（财库〔</w:t>
      </w:r>
      <w:r>
        <w:rPr>
          <w:color w:val="000000"/>
          <w:sz w:val="21"/>
        </w:rPr>
        <w:t>2019</w:t>
      </w:r>
      <w:r>
        <w:rPr>
          <w:color w:val="000000"/>
          <w:sz w:val="21"/>
        </w:rPr>
        <w:t>〕</w:t>
      </w:r>
      <w:r>
        <w:rPr>
          <w:color w:val="000000"/>
          <w:sz w:val="21"/>
        </w:rPr>
        <w:t>9</w:t>
      </w:r>
      <w:r>
        <w:rPr>
          <w:color w:val="000000"/>
          <w:sz w:val="21"/>
        </w:rPr>
        <w:t>号）等。</w:t>
      </w:r>
    </w:p>
    <w:p w:rsidR="00A67E08" w:rsidRDefault="000D5683">
      <w:pPr>
        <w:pStyle w:val="null3"/>
        <w:ind w:firstLine="420"/>
        <w:jc w:val="both"/>
        <w:rPr>
          <w:rFonts w:hint="default"/>
        </w:rPr>
      </w:pPr>
      <w:r>
        <w:rPr>
          <w:color w:val="000000"/>
          <w:sz w:val="21"/>
        </w:rPr>
        <w:t xml:space="preserve">5. </w:t>
      </w:r>
      <w:r>
        <w:rPr>
          <w:color w:val="000000"/>
          <w:sz w:val="21"/>
        </w:rPr>
        <w:t>供应商提供《中小企业声明函》内容不实的，属于“隐瞒真实情况，提供虚假资料的”情形，依照《中华人民共和国政府采购法》及其实施条例等有关法律法规规定追究相应责任。</w:t>
      </w:r>
    </w:p>
    <w:p w:rsidR="00A67E08" w:rsidRDefault="000D5683">
      <w:pPr>
        <w:pStyle w:val="null3"/>
        <w:rPr>
          <w:rFonts w:hint="default"/>
        </w:rPr>
      </w:pPr>
      <w:r>
        <w:t>采购包</w:t>
      </w:r>
      <w:r>
        <w:t>1</w:t>
      </w:r>
      <w:r>
        <w:t>（</w:t>
      </w:r>
      <w:r>
        <w:t>128</w:t>
      </w:r>
      <w:r>
        <w:t>排螺旋</w:t>
      </w:r>
      <w:r>
        <w:t xml:space="preserve"> CT </w:t>
      </w:r>
      <w:r>
        <w:t>机及磁共振成像（</w:t>
      </w:r>
      <w:r>
        <w:t>1.5T MRI</w:t>
      </w:r>
      <w:r>
        <w:t>）等设备一批）</w:t>
      </w:r>
      <w:r>
        <w:rPr>
          <w:b/>
        </w:rPr>
        <w:t>1.</w:t>
      </w:r>
      <w:r>
        <w:rPr>
          <w:b/>
        </w:rPr>
        <w:t>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67E08">
        <w:tc>
          <w:tcPr>
            <w:tcW w:w="4153" w:type="dxa"/>
          </w:tcPr>
          <w:p w:rsidR="00A67E08" w:rsidRDefault="000D5683">
            <w:pPr>
              <w:pStyle w:val="null3"/>
              <w:rPr>
                <w:rFonts w:hint="default"/>
              </w:rPr>
            </w:pPr>
            <w:r>
              <w:t>标的提供的时间</w:t>
            </w:r>
          </w:p>
        </w:tc>
        <w:tc>
          <w:tcPr>
            <w:tcW w:w="4153" w:type="dxa"/>
          </w:tcPr>
          <w:p w:rsidR="00A67E08" w:rsidRDefault="000D5683">
            <w:pPr>
              <w:pStyle w:val="null3"/>
              <w:rPr>
                <w:rFonts w:hint="default"/>
              </w:rPr>
            </w:pPr>
            <w:r>
              <w:t>合同</w:t>
            </w:r>
            <w:r>
              <w:t>签订后，自接到采购人发出的书面通知后</w:t>
            </w:r>
            <w:r>
              <w:t>30</w:t>
            </w:r>
            <w:r>
              <w:t>天内完成交货和安装调试并交付正常使用。</w:t>
            </w:r>
          </w:p>
        </w:tc>
      </w:tr>
      <w:tr w:rsidR="00A67E08">
        <w:tc>
          <w:tcPr>
            <w:tcW w:w="4153" w:type="dxa"/>
          </w:tcPr>
          <w:p w:rsidR="00A67E08" w:rsidRDefault="000D5683">
            <w:pPr>
              <w:pStyle w:val="null3"/>
              <w:rPr>
                <w:rFonts w:hint="default"/>
              </w:rPr>
            </w:pPr>
            <w:r>
              <w:t>标的提供的地点</w:t>
            </w:r>
          </w:p>
        </w:tc>
        <w:tc>
          <w:tcPr>
            <w:tcW w:w="4153" w:type="dxa"/>
          </w:tcPr>
          <w:p w:rsidR="00A67E08" w:rsidRDefault="000D5683">
            <w:pPr>
              <w:pStyle w:val="null3"/>
              <w:rPr>
                <w:rFonts w:hint="default"/>
              </w:rPr>
            </w:pPr>
            <w:r>
              <w:t>采购人指定具体地点</w:t>
            </w:r>
          </w:p>
        </w:tc>
      </w:tr>
      <w:tr w:rsidR="00A67E08">
        <w:tc>
          <w:tcPr>
            <w:tcW w:w="4153" w:type="dxa"/>
          </w:tcPr>
          <w:p w:rsidR="00A67E08" w:rsidRDefault="000D5683">
            <w:pPr>
              <w:pStyle w:val="null3"/>
              <w:rPr>
                <w:rFonts w:hint="default"/>
              </w:rPr>
            </w:pPr>
            <w:r>
              <w:t>付款方式</w:t>
            </w:r>
          </w:p>
        </w:tc>
        <w:tc>
          <w:tcPr>
            <w:tcW w:w="4153" w:type="dxa"/>
          </w:tcPr>
          <w:p w:rsidR="00A67E08" w:rsidRDefault="000D5683">
            <w:pPr>
              <w:pStyle w:val="null3"/>
              <w:rPr>
                <w:rFonts w:hint="default"/>
              </w:rPr>
            </w:pPr>
            <w:r>
              <w:t>1</w:t>
            </w:r>
            <w:r>
              <w:t>期：支付比例</w:t>
            </w:r>
            <w:r>
              <w:t>30%,</w:t>
            </w:r>
            <w:r>
              <w:t>合同生效后，凭中标人向采购人提供的中标通知书、合同书及等额发票，采购人向中标人支付合同总价的</w:t>
            </w:r>
            <w:r>
              <w:t>30%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2</w:t>
            </w:r>
            <w:r>
              <w:t>期：支付比例</w:t>
            </w:r>
            <w:r>
              <w:t>30%,</w:t>
            </w:r>
            <w:r>
              <w:t>所有设备到达采购人指定地点后</w:t>
            </w:r>
            <w:r>
              <w:t>30</w:t>
            </w:r>
            <w:r>
              <w:t>个工作日内，中标人向采购人开具等额发票，采购人向中标人支付合同金额的</w:t>
            </w:r>
            <w:r>
              <w:t>30%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3</w:t>
            </w:r>
            <w:r>
              <w:t>期：支付比例</w:t>
            </w:r>
            <w:r>
              <w:t>40%,</w:t>
            </w:r>
            <w:r>
              <w:t>设备安装调试完毕并经验收合格后，凭中标人向采购人提供的中标通知书、合同书、验收合格证明材料及等额发票，采购人向中标人内支付合同金额的</w:t>
            </w:r>
            <w:r>
              <w:t>40%</w:t>
            </w:r>
            <w:r>
              <w:t>。注：因采购人使用的是财政资金，采购人在规定时间向支付部门提出支付申请</w:t>
            </w:r>
            <w:r>
              <w:t>，即视为采购人已履行付款义务，中标人不得以付款期限已过为由要求采购人承担违约责任。</w:t>
            </w:r>
          </w:p>
          <w:p w:rsidR="00A67E08" w:rsidRDefault="000D5683">
            <w:pPr>
              <w:pStyle w:val="null3"/>
              <w:rPr>
                <w:rFonts w:hint="default"/>
              </w:rPr>
            </w:pPr>
            <w:r>
              <w:t>如项目发生合同融资，采购人需将合同款项支付到合同约定收款账户</w:t>
            </w:r>
          </w:p>
        </w:tc>
      </w:tr>
      <w:tr w:rsidR="00A67E08">
        <w:tc>
          <w:tcPr>
            <w:tcW w:w="4153" w:type="dxa"/>
          </w:tcPr>
          <w:p w:rsidR="00A67E08" w:rsidRDefault="000D5683">
            <w:pPr>
              <w:pStyle w:val="null3"/>
              <w:rPr>
                <w:rFonts w:hint="default"/>
              </w:rPr>
            </w:pPr>
            <w:r>
              <w:t>验收要求</w:t>
            </w:r>
          </w:p>
        </w:tc>
        <w:tc>
          <w:tcPr>
            <w:tcW w:w="4153" w:type="dxa"/>
          </w:tcPr>
          <w:p w:rsidR="00A67E08" w:rsidRDefault="000D5683">
            <w:pPr>
              <w:pStyle w:val="null3"/>
              <w:rPr>
                <w:rFonts w:hint="default"/>
              </w:rPr>
            </w:pPr>
            <w:r>
              <w:t>1</w:t>
            </w:r>
            <w:r>
              <w:t>期：</w:t>
            </w:r>
            <w:r>
              <w:t>1.</w:t>
            </w:r>
            <w:r>
              <w:t>交付验收标准依次序对照适用标准为：①符合中华人民共和国国家安全质量标准、环保标准或行业标准；②符合招标文件和响应承诺的合理最佳配置、参数及各项要求；③货物来源国官方标准。</w:t>
            </w:r>
            <w:r>
              <w:t xml:space="preserve"> 2.</w:t>
            </w:r>
            <w:r>
              <w:t>进口产品具备原产地证明和商检局的检验证明及合法进货渠道证明。</w:t>
            </w:r>
            <w:r>
              <w:t xml:space="preserve"> 3.</w:t>
            </w:r>
            <w:r>
              <w:t>货物为原厂商未启封全新包装，具出厂合格证，序列号、包装箱号与出厂批号一致，并可追索查阅。所有随设备的附</w:t>
            </w:r>
            <w:r>
              <w:t>件必须齐全。</w:t>
            </w:r>
            <w:r>
              <w:t xml:space="preserve"> 4.</w:t>
            </w:r>
            <w:r>
              <w:t>供应商应将关键主机设备的用户手册、保修手册、有关单证资料及配备件、随机工具等交付给医院，使用操作及安全须知等重要资料应附有中文说明。</w:t>
            </w:r>
            <w:r>
              <w:t xml:space="preserve"> 5.</w:t>
            </w:r>
            <w:r>
              <w:t>医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rsidR="00A67E08">
        <w:tc>
          <w:tcPr>
            <w:tcW w:w="4153" w:type="dxa"/>
          </w:tcPr>
          <w:p w:rsidR="00A67E08" w:rsidRDefault="000D5683">
            <w:pPr>
              <w:pStyle w:val="null3"/>
              <w:rPr>
                <w:rFonts w:hint="default"/>
              </w:rPr>
            </w:pPr>
            <w:r>
              <w:t>履约保证金</w:t>
            </w:r>
          </w:p>
        </w:tc>
        <w:tc>
          <w:tcPr>
            <w:tcW w:w="4153" w:type="dxa"/>
          </w:tcPr>
          <w:p w:rsidR="00A67E08" w:rsidRDefault="000D5683">
            <w:pPr>
              <w:pStyle w:val="null3"/>
              <w:rPr>
                <w:rFonts w:hint="default"/>
              </w:rPr>
            </w:pPr>
            <w:r>
              <w:t>不收取</w:t>
            </w:r>
          </w:p>
        </w:tc>
      </w:tr>
      <w:tr w:rsidR="00A67E08">
        <w:tc>
          <w:tcPr>
            <w:tcW w:w="4153" w:type="dxa"/>
          </w:tcPr>
          <w:p w:rsidR="00A67E08" w:rsidRDefault="000D5683">
            <w:pPr>
              <w:pStyle w:val="null3"/>
              <w:rPr>
                <w:rFonts w:hint="default"/>
              </w:rPr>
            </w:pPr>
            <w:r>
              <w:t>其他</w:t>
            </w:r>
          </w:p>
        </w:tc>
        <w:tc>
          <w:tcPr>
            <w:tcW w:w="4153" w:type="dxa"/>
          </w:tcPr>
          <w:p w:rsidR="00A67E08" w:rsidRDefault="00A67E08">
            <w:pPr>
              <w:pStyle w:val="null3"/>
              <w:rPr>
                <w:rFonts w:hint="default"/>
              </w:rPr>
            </w:pPr>
          </w:p>
        </w:tc>
      </w:tr>
    </w:tbl>
    <w:p w:rsidR="00A67E08" w:rsidRDefault="000D5683">
      <w:pPr>
        <w:pStyle w:val="null3"/>
        <w:rPr>
          <w:rFonts w:hint="default"/>
        </w:rPr>
      </w:pPr>
      <w:r>
        <w:t>其他商务需求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693"/>
        <w:gridCol w:w="1383"/>
        <w:gridCol w:w="2076"/>
        <w:gridCol w:w="2079"/>
      </w:tblGrid>
      <w:tr w:rsidR="00A67E08">
        <w:tc>
          <w:tcPr>
            <w:tcW w:w="2076" w:type="dxa"/>
          </w:tcPr>
          <w:p w:rsidR="00A67E08" w:rsidRDefault="000D5683">
            <w:pPr>
              <w:pStyle w:val="null3"/>
              <w:jc w:val="center"/>
              <w:rPr>
                <w:rFonts w:hint="default"/>
              </w:rPr>
            </w:pPr>
            <w:r>
              <w:t>参数性质</w:t>
            </w:r>
          </w:p>
        </w:tc>
        <w:tc>
          <w:tcPr>
            <w:tcW w:w="2076" w:type="dxa"/>
            <w:gridSpan w:val="2"/>
          </w:tcPr>
          <w:p w:rsidR="00A67E08" w:rsidRDefault="000D5683">
            <w:pPr>
              <w:pStyle w:val="null3"/>
              <w:jc w:val="center"/>
              <w:rPr>
                <w:rFonts w:hint="default"/>
              </w:rPr>
            </w:pPr>
            <w:r>
              <w:t>编号</w:t>
            </w:r>
          </w:p>
        </w:tc>
        <w:tc>
          <w:tcPr>
            <w:tcW w:w="2076" w:type="dxa"/>
          </w:tcPr>
          <w:p w:rsidR="00A67E08" w:rsidRDefault="000D5683">
            <w:pPr>
              <w:pStyle w:val="null3"/>
              <w:jc w:val="center"/>
              <w:rPr>
                <w:rFonts w:hint="default"/>
              </w:rPr>
            </w:pPr>
            <w:r>
              <w:t>内容明细</w:t>
            </w:r>
          </w:p>
        </w:tc>
        <w:tc>
          <w:tcPr>
            <w:tcW w:w="2076" w:type="dxa"/>
          </w:tcPr>
          <w:p w:rsidR="00A67E08" w:rsidRDefault="000D5683">
            <w:pPr>
              <w:pStyle w:val="null3"/>
              <w:jc w:val="center"/>
              <w:rPr>
                <w:rFonts w:hint="default"/>
              </w:rPr>
            </w:pPr>
            <w:r>
              <w:t>内容说明</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1</w:t>
            </w:r>
          </w:p>
        </w:tc>
        <w:tc>
          <w:tcPr>
            <w:tcW w:w="2076" w:type="dxa"/>
          </w:tcPr>
          <w:p w:rsidR="00A67E08" w:rsidRDefault="000D5683">
            <w:pPr>
              <w:pStyle w:val="null3"/>
              <w:rPr>
                <w:rFonts w:hint="default"/>
              </w:rPr>
            </w:pPr>
            <w:r>
              <w:t>包装和运输</w:t>
            </w:r>
          </w:p>
        </w:tc>
        <w:tc>
          <w:tcPr>
            <w:tcW w:w="2076" w:type="dxa"/>
          </w:tcPr>
          <w:p w:rsidR="00A67E08" w:rsidRDefault="000D5683">
            <w:pPr>
              <w:pStyle w:val="null3"/>
              <w:rPr>
                <w:rFonts w:hint="default"/>
              </w:rPr>
            </w:pPr>
            <w:r>
              <w:t>包装均应有良好的防湿、防锈、防潮、防雨、防腐及防碰撞的措施。凡由于包装不良造成的损失和由此产生的费用均由中标人承担。</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2</w:t>
            </w:r>
          </w:p>
        </w:tc>
        <w:tc>
          <w:tcPr>
            <w:tcW w:w="2076" w:type="dxa"/>
          </w:tcPr>
          <w:p w:rsidR="00A67E08" w:rsidRDefault="000D5683">
            <w:pPr>
              <w:pStyle w:val="null3"/>
              <w:rPr>
                <w:rFonts w:hint="default"/>
              </w:rPr>
            </w:pPr>
            <w:r>
              <w:t>质量保证期</w:t>
            </w:r>
          </w:p>
        </w:tc>
        <w:tc>
          <w:tcPr>
            <w:tcW w:w="2076" w:type="dxa"/>
          </w:tcPr>
          <w:p w:rsidR="00A67E08" w:rsidRDefault="000D5683">
            <w:pPr>
              <w:pStyle w:val="null3"/>
              <w:rPr>
                <w:rFonts w:hint="default"/>
              </w:rPr>
            </w:pPr>
            <w:r>
              <w:t>1</w:t>
            </w:r>
            <w:r>
              <w:t>、项目整体验收后，提供不少于</w:t>
            </w:r>
            <w:r>
              <w:t>3</w:t>
            </w:r>
            <w:r>
              <w:t>年的保修期，保修期自双方代表在货物验收报告上签字之日起计算。保修期内中标人负责提供设备的三包（包修、包换、包退）服务，须有可随时上门提供维护、保修、技术支持等服务，并承担因此而产生的一切费用。</w:t>
            </w:r>
            <w:r>
              <w:t xml:space="preserve"> 2</w:t>
            </w:r>
            <w:r>
              <w:t>、从验收合格之日起一个月内，采购人所购设备各部件发生非人为损坏，中标人应给予无条件更换。从验收合格之日起一年内，如同一设备一个月内累积</w:t>
            </w:r>
            <w:r>
              <w:t>2</w:t>
            </w:r>
            <w:r>
              <w:t>次出现同一</w:t>
            </w:r>
            <w:r>
              <w:t>问题，中标人必须无条件更换该设备。中标人售后服务人员定期回访，每三个月进行一次保养维修并登记。</w:t>
            </w:r>
            <w:r>
              <w:t xml:space="preserve"> 3</w:t>
            </w:r>
            <w:r>
              <w:t>、保修期内货物各部件发生非人为故障的，中标人应免费上门更换同种品牌规格型号的新部件；货物发生人为故障的，中标人应上门更换同种品牌规格型号的新部件，只收零配件成本，不得加收其它任何费用。</w:t>
            </w:r>
            <w:r>
              <w:t xml:space="preserve"> 4</w:t>
            </w:r>
            <w:r>
              <w:t>、在保修期届满后，中标人应提供上门维修服务，服务费不高于同期市场价。</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3</w:t>
            </w:r>
          </w:p>
        </w:tc>
        <w:tc>
          <w:tcPr>
            <w:tcW w:w="2076" w:type="dxa"/>
          </w:tcPr>
          <w:p w:rsidR="00A67E08" w:rsidRDefault="000D5683">
            <w:pPr>
              <w:pStyle w:val="null3"/>
              <w:rPr>
                <w:rFonts w:hint="default"/>
              </w:rPr>
            </w:pPr>
            <w:r>
              <w:t>售后要求</w:t>
            </w:r>
          </w:p>
        </w:tc>
        <w:tc>
          <w:tcPr>
            <w:tcW w:w="2076" w:type="dxa"/>
          </w:tcPr>
          <w:p w:rsidR="00A67E08" w:rsidRDefault="000D5683">
            <w:pPr>
              <w:pStyle w:val="null3"/>
              <w:rPr>
                <w:rFonts w:hint="default"/>
              </w:rPr>
            </w:pPr>
            <w:r>
              <w:t>提供</w:t>
            </w:r>
            <w:r>
              <w:t>7</w:t>
            </w:r>
            <w:r>
              <w:t>×</w:t>
            </w:r>
            <w:r>
              <w:t>24</w:t>
            </w:r>
            <w:r>
              <w:t>小时技术支持，提供电话技术指导和咨询服务。保修期内，对医院的服务通知，中标人在接报后</w:t>
            </w:r>
            <w:r>
              <w:t>1</w:t>
            </w:r>
            <w:r>
              <w:t>小时内响应，</w:t>
            </w:r>
            <w:r>
              <w:t>4</w:t>
            </w:r>
            <w:r>
              <w:t>小时内到达现场，</w:t>
            </w:r>
            <w:r>
              <w:t>48</w:t>
            </w:r>
            <w:r>
              <w:t>小时内</w:t>
            </w:r>
            <w:r>
              <w:t>处理完毕；中标人负责因设备质量问题而产生的费用。</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4</w:t>
            </w:r>
          </w:p>
        </w:tc>
        <w:tc>
          <w:tcPr>
            <w:tcW w:w="2076" w:type="dxa"/>
          </w:tcPr>
          <w:p w:rsidR="00A67E08" w:rsidRDefault="000D5683">
            <w:pPr>
              <w:pStyle w:val="null3"/>
              <w:rPr>
                <w:rFonts w:hint="default"/>
              </w:rPr>
            </w:pPr>
            <w:r>
              <w:t>安装、调试与测试</w:t>
            </w:r>
          </w:p>
        </w:tc>
        <w:tc>
          <w:tcPr>
            <w:tcW w:w="2076" w:type="dxa"/>
          </w:tcPr>
          <w:p w:rsidR="00A67E08" w:rsidRDefault="000D5683">
            <w:pPr>
              <w:pStyle w:val="null3"/>
              <w:rPr>
                <w:rFonts w:hint="default"/>
              </w:rPr>
            </w:pPr>
            <w:r>
              <w:t>1.</w:t>
            </w:r>
            <w:r>
              <w:t>中标人须依照招标文件的要求和投标文件的承诺，将设备、系统安装并调试至正常运行的最佳状态，测试无故障。</w:t>
            </w:r>
            <w:r>
              <w:t xml:space="preserve"> 2.</w:t>
            </w:r>
            <w:r>
              <w:t>合同设备安装要求：</w:t>
            </w:r>
            <w:r>
              <w:t>1</w:t>
            </w:r>
            <w:r>
              <w:t>）各种设备须提供装箱清单，按合同清单验收货物，</w:t>
            </w:r>
            <w:r>
              <w:t xml:space="preserve"> 2</w:t>
            </w:r>
            <w:r>
              <w:t>）中标人安装时须对各安装场地内的其他设备、设施有良好保护措施，如损坏医院院内设备、设施，中标人需与医院协商赔偿事宜。</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5</w:t>
            </w:r>
          </w:p>
        </w:tc>
        <w:tc>
          <w:tcPr>
            <w:tcW w:w="2076" w:type="dxa"/>
          </w:tcPr>
          <w:p w:rsidR="00A67E08" w:rsidRDefault="000D5683">
            <w:pPr>
              <w:pStyle w:val="null3"/>
              <w:rPr>
                <w:rFonts w:hint="default"/>
              </w:rPr>
            </w:pPr>
            <w:r>
              <w:t>培训</w:t>
            </w:r>
          </w:p>
        </w:tc>
        <w:tc>
          <w:tcPr>
            <w:tcW w:w="2076" w:type="dxa"/>
          </w:tcPr>
          <w:p w:rsidR="00A67E08" w:rsidRDefault="000D5683">
            <w:pPr>
              <w:pStyle w:val="null3"/>
              <w:rPr>
                <w:rFonts w:hint="default"/>
              </w:rPr>
            </w:pPr>
            <w:r>
              <w:t>1.</w:t>
            </w:r>
            <w:r>
              <w:t>中标人应与采购人协商制定培训计划，在设备使用现场对使用人员和技术人员进行培训，保证使用人员能够正确操作设备，技术员基本掌握机器日常保养和基本维护技能。</w:t>
            </w:r>
            <w:r>
              <w:t xml:space="preserve"> 2.</w:t>
            </w:r>
            <w:r>
              <w:t>中标人须为医院提供有关设备的安装、调试、使用、维修和保养所需的足够的中文技术文件。资料、文件包括但不限于：①技术材料（产品彩页、技术指南等）；</w:t>
            </w:r>
            <w:r>
              <w:t xml:space="preserve"> </w:t>
            </w:r>
            <w:r>
              <w:t>②使用管理规定（包括但不限于：系统操作、运行程序逻辑说明等）；</w:t>
            </w:r>
            <w:r>
              <w:t xml:space="preserve"> </w:t>
            </w:r>
            <w:r>
              <w:t>③维护保养规定（包括但不限于：保养维护计划，一般故障维修方法，维护程序等）。</w:t>
            </w:r>
          </w:p>
        </w:tc>
      </w:tr>
      <w:tr w:rsidR="00A67E08">
        <w:tc>
          <w:tcPr>
            <w:tcW w:w="2769" w:type="dxa"/>
            <w:gridSpan w:val="2"/>
          </w:tcPr>
          <w:p w:rsidR="00A67E08" w:rsidRDefault="000D5683">
            <w:pPr>
              <w:pStyle w:val="null3"/>
              <w:rPr>
                <w:rFonts w:hint="default"/>
              </w:rPr>
            </w:pPr>
            <w:r>
              <w:t>说明</w:t>
            </w:r>
          </w:p>
        </w:tc>
        <w:tc>
          <w:tcPr>
            <w:tcW w:w="5538" w:type="dxa"/>
            <w:gridSpan w:val="3"/>
          </w:tcPr>
          <w:p w:rsidR="00A67E08" w:rsidRDefault="000D5683">
            <w:pPr>
              <w:pStyle w:val="null3"/>
              <w:rPr>
                <w:rFonts w:hint="default"/>
              </w:rPr>
            </w:pPr>
            <w:r>
              <w:t xml:space="preserve"> </w:t>
            </w:r>
            <w:r>
              <w:t>打“★”号条款为实质性条款，若有任何一条负偏离或不满足则</w:t>
            </w:r>
            <w:r>
              <w:t>导致投标（响应）无效。</w:t>
            </w:r>
            <w:r>
              <w:t xml:space="preserve"> </w:t>
            </w:r>
            <w:r>
              <w:br/>
            </w:r>
            <w:r>
              <w:t>打“▲”号条款为重要参数（如有），若有部分“▲”条款未响应或不满足，将根据评审要求影响其得分，但不作为无效投标（响应）条款。</w:t>
            </w:r>
          </w:p>
        </w:tc>
      </w:tr>
    </w:tbl>
    <w:p w:rsidR="00A67E08" w:rsidRDefault="000D5683">
      <w:pPr>
        <w:pStyle w:val="null3"/>
        <w:rPr>
          <w:rFonts w:hint="default"/>
        </w:rPr>
      </w:pPr>
      <w:r>
        <w:rPr>
          <w:b/>
        </w:rPr>
        <w:t>2.</w:t>
      </w:r>
      <w:r>
        <w:rPr>
          <w:b/>
        </w:rPr>
        <w:t>技术标准与要求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2"/>
        <w:gridCol w:w="1216"/>
        <w:gridCol w:w="706"/>
        <w:gridCol w:w="794"/>
        <w:gridCol w:w="591"/>
        <w:gridCol w:w="681"/>
        <w:gridCol w:w="1380"/>
        <w:gridCol w:w="1380"/>
        <w:gridCol w:w="591"/>
        <w:gridCol w:w="591"/>
      </w:tblGrid>
      <w:tr w:rsidR="00A67E08">
        <w:tc>
          <w:tcPr>
            <w:tcW w:w="831" w:type="dxa"/>
          </w:tcPr>
          <w:p w:rsidR="00A67E08" w:rsidRDefault="000D5683">
            <w:pPr>
              <w:pStyle w:val="null3"/>
              <w:jc w:val="center"/>
              <w:rPr>
                <w:rFonts w:hint="default"/>
              </w:rPr>
            </w:pPr>
            <w:r>
              <w:t>序号</w:t>
            </w:r>
          </w:p>
        </w:tc>
        <w:tc>
          <w:tcPr>
            <w:tcW w:w="831" w:type="dxa"/>
          </w:tcPr>
          <w:p w:rsidR="00A67E08" w:rsidRDefault="000D5683">
            <w:pPr>
              <w:pStyle w:val="null3"/>
              <w:jc w:val="center"/>
              <w:rPr>
                <w:rFonts w:hint="default"/>
              </w:rPr>
            </w:pPr>
            <w:r>
              <w:t xml:space="preserve"> </w:t>
            </w:r>
            <w:r>
              <w:t>核心产品要求（“△”）</w:t>
            </w:r>
          </w:p>
        </w:tc>
        <w:tc>
          <w:tcPr>
            <w:tcW w:w="831" w:type="dxa"/>
          </w:tcPr>
          <w:p w:rsidR="00A67E08" w:rsidRDefault="000D5683">
            <w:pPr>
              <w:pStyle w:val="null3"/>
              <w:jc w:val="center"/>
              <w:rPr>
                <w:rFonts w:hint="default"/>
              </w:rPr>
            </w:pPr>
            <w:r>
              <w:t>品目名称</w:t>
            </w:r>
          </w:p>
        </w:tc>
        <w:tc>
          <w:tcPr>
            <w:tcW w:w="831" w:type="dxa"/>
          </w:tcPr>
          <w:p w:rsidR="00A67E08" w:rsidRDefault="000D5683">
            <w:pPr>
              <w:pStyle w:val="null3"/>
              <w:jc w:val="center"/>
              <w:rPr>
                <w:rFonts w:hint="default"/>
              </w:rPr>
            </w:pPr>
            <w:r>
              <w:t>标的名称</w:t>
            </w:r>
          </w:p>
        </w:tc>
        <w:tc>
          <w:tcPr>
            <w:tcW w:w="831" w:type="dxa"/>
          </w:tcPr>
          <w:p w:rsidR="00A67E08" w:rsidRDefault="000D5683">
            <w:pPr>
              <w:pStyle w:val="null3"/>
              <w:jc w:val="center"/>
              <w:rPr>
                <w:rFonts w:hint="default"/>
              </w:rPr>
            </w:pPr>
            <w:r>
              <w:t>单位</w:t>
            </w:r>
          </w:p>
        </w:tc>
        <w:tc>
          <w:tcPr>
            <w:tcW w:w="831" w:type="dxa"/>
          </w:tcPr>
          <w:p w:rsidR="00A67E08" w:rsidRDefault="000D5683">
            <w:pPr>
              <w:pStyle w:val="null3"/>
              <w:jc w:val="center"/>
              <w:rPr>
                <w:rFonts w:hint="default"/>
              </w:rPr>
            </w:pPr>
            <w:r>
              <w:t>数量</w:t>
            </w:r>
          </w:p>
        </w:tc>
        <w:tc>
          <w:tcPr>
            <w:tcW w:w="831" w:type="dxa"/>
          </w:tcPr>
          <w:p w:rsidR="00A67E08" w:rsidRDefault="000D5683">
            <w:pPr>
              <w:pStyle w:val="null3"/>
              <w:jc w:val="center"/>
              <w:rPr>
                <w:rFonts w:hint="default"/>
              </w:rPr>
            </w:pPr>
            <w:r>
              <w:t>分项预算单价（元）</w:t>
            </w:r>
          </w:p>
        </w:tc>
        <w:tc>
          <w:tcPr>
            <w:tcW w:w="831" w:type="dxa"/>
          </w:tcPr>
          <w:p w:rsidR="00A67E08" w:rsidRDefault="000D5683">
            <w:pPr>
              <w:pStyle w:val="null3"/>
              <w:jc w:val="center"/>
              <w:rPr>
                <w:rFonts w:hint="default"/>
              </w:rPr>
            </w:pPr>
            <w:r>
              <w:t>分项预算总价（元）</w:t>
            </w:r>
          </w:p>
        </w:tc>
        <w:tc>
          <w:tcPr>
            <w:tcW w:w="831" w:type="dxa"/>
          </w:tcPr>
          <w:p w:rsidR="00A67E08" w:rsidRDefault="000D5683">
            <w:pPr>
              <w:pStyle w:val="null3"/>
              <w:rPr>
                <w:rFonts w:hint="default"/>
              </w:rPr>
            </w:pPr>
            <w:r>
              <w:t>所属行业</w:t>
            </w:r>
          </w:p>
        </w:tc>
        <w:tc>
          <w:tcPr>
            <w:tcW w:w="831" w:type="dxa"/>
          </w:tcPr>
          <w:p w:rsidR="00A67E08" w:rsidRDefault="000D5683">
            <w:pPr>
              <w:pStyle w:val="null3"/>
              <w:jc w:val="center"/>
              <w:rPr>
                <w:rFonts w:hint="default"/>
              </w:rPr>
            </w:pPr>
            <w:r>
              <w:t>技术要求</w:t>
            </w:r>
          </w:p>
        </w:tc>
      </w:tr>
      <w:tr w:rsidR="00A67E08">
        <w:tc>
          <w:tcPr>
            <w:tcW w:w="831" w:type="dxa"/>
          </w:tcPr>
          <w:p w:rsidR="00A67E08" w:rsidRDefault="000D5683">
            <w:pPr>
              <w:pStyle w:val="null3"/>
              <w:jc w:val="center"/>
              <w:rPr>
                <w:rFonts w:hint="default"/>
              </w:rPr>
            </w:pPr>
            <w:r>
              <w:t>1</w:t>
            </w:r>
          </w:p>
        </w:tc>
        <w:tc>
          <w:tcPr>
            <w:tcW w:w="831" w:type="dxa"/>
          </w:tcPr>
          <w:p w:rsidR="00A67E08" w:rsidRDefault="000D5683">
            <w:pPr>
              <w:pStyle w:val="null3"/>
              <w:jc w:val="center"/>
              <w:rPr>
                <w:rFonts w:hint="default"/>
              </w:rPr>
            </w:pPr>
            <w:r>
              <w:t>△</w:t>
            </w:r>
          </w:p>
        </w:tc>
        <w:tc>
          <w:tcPr>
            <w:tcW w:w="831" w:type="dxa"/>
          </w:tcPr>
          <w:p w:rsidR="00A67E08" w:rsidRDefault="000D5683">
            <w:pPr>
              <w:pStyle w:val="null3"/>
              <w:rPr>
                <w:rFonts w:hint="default"/>
              </w:rPr>
            </w:pPr>
            <w:r>
              <w:t>医用</w:t>
            </w:r>
            <w:r>
              <w:t xml:space="preserve"> X </w:t>
            </w:r>
            <w:r>
              <w:t>线诊断设备</w:t>
            </w:r>
          </w:p>
        </w:tc>
        <w:tc>
          <w:tcPr>
            <w:tcW w:w="831" w:type="dxa"/>
          </w:tcPr>
          <w:p w:rsidR="00A67E08" w:rsidRDefault="000D5683">
            <w:pPr>
              <w:pStyle w:val="null3"/>
              <w:rPr>
                <w:rFonts w:hint="default"/>
              </w:rPr>
            </w:pPr>
            <w:r>
              <w:t>128</w:t>
            </w:r>
            <w:r>
              <w:t>排螺旋</w:t>
            </w:r>
            <w:r>
              <w:t xml:space="preserve"> CT </w:t>
            </w:r>
            <w:r>
              <w:t>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12,000,000.00</w:t>
            </w:r>
          </w:p>
        </w:tc>
        <w:tc>
          <w:tcPr>
            <w:tcW w:w="831" w:type="dxa"/>
          </w:tcPr>
          <w:p w:rsidR="00A67E08" w:rsidRDefault="000D5683">
            <w:pPr>
              <w:pStyle w:val="null3"/>
              <w:jc w:val="right"/>
              <w:rPr>
                <w:rFonts w:hint="default"/>
              </w:rPr>
            </w:pPr>
            <w:r>
              <w:t>12,000,000.00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详见附表一</w:t>
            </w:r>
          </w:p>
        </w:tc>
      </w:tr>
      <w:tr w:rsidR="00A67E08">
        <w:tc>
          <w:tcPr>
            <w:tcW w:w="831" w:type="dxa"/>
          </w:tcPr>
          <w:p w:rsidR="00A67E08" w:rsidRDefault="000D5683">
            <w:pPr>
              <w:pStyle w:val="null3"/>
              <w:jc w:val="center"/>
              <w:rPr>
                <w:rFonts w:hint="default"/>
              </w:rPr>
            </w:pPr>
            <w:r>
              <w:t>2</w:t>
            </w:r>
          </w:p>
        </w:tc>
        <w:tc>
          <w:tcPr>
            <w:tcW w:w="831" w:type="dxa"/>
          </w:tcPr>
          <w:p w:rsidR="00A67E08" w:rsidRDefault="000D5683">
            <w:pPr>
              <w:pStyle w:val="null3"/>
              <w:jc w:val="center"/>
              <w:rPr>
                <w:rFonts w:hint="default"/>
              </w:rPr>
            </w:pPr>
            <w:r>
              <w:t>△</w:t>
            </w:r>
          </w:p>
        </w:tc>
        <w:tc>
          <w:tcPr>
            <w:tcW w:w="831" w:type="dxa"/>
          </w:tcPr>
          <w:p w:rsidR="00A67E08" w:rsidRDefault="000D5683">
            <w:pPr>
              <w:pStyle w:val="null3"/>
              <w:rPr>
                <w:rFonts w:hint="default"/>
              </w:rPr>
            </w:pPr>
            <w:r>
              <w:t>医用磁共振设备</w:t>
            </w:r>
          </w:p>
        </w:tc>
        <w:tc>
          <w:tcPr>
            <w:tcW w:w="831" w:type="dxa"/>
          </w:tcPr>
          <w:p w:rsidR="00A67E08" w:rsidRDefault="000D5683">
            <w:pPr>
              <w:pStyle w:val="null3"/>
              <w:rPr>
                <w:rFonts w:hint="default"/>
              </w:rPr>
            </w:pPr>
            <w:r>
              <w:t>磁共振成像（</w:t>
            </w:r>
            <w:r>
              <w:t>1.5T MRI</w:t>
            </w:r>
            <w:r>
              <w:t>）</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8,500,000.00</w:t>
            </w:r>
          </w:p>
        </w:tc>
        <w:tc>
          <w:tcPr>
            <w:tcW w:w="831" w:type="dxa"/>
          </w:tcPr>
          <w:p w:rsidR="00A67E08" w:rsidRDefault="000D5683">
            <w:pPr>
              <w:pStyle w:val="null3"/>
              <w:jc w:val="right"/>
              <w:rPr>
                <w:rFonts w:hint="default"/>
              </w:rPr>
            </w:pPr>
            <w:r>
              <w:t>8,500,000.00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w:t>
            </w:r>
          </w:p>
        </w:tc>
      </w:tr>
      <w:tr w:rsidR="00A67E08">
        <w:tc>
          <w:tcPr>
            <w:tcW w:w="831" w:type="dxa"/>
          </w:tcPr>
          <w:p w:rsidR="00A67E08" w:rsidRDefault="000D5683">
            <w:pPr>
              <w:pStyle w:val="null3"/>
              <w:jc w:val="center"/>
              <w:rPr>
                <w:rFonts w:hint="default"/>
              </w:rPr>
            </w:pPr>
            <w:r>
              <w:t>3</w:t>
            </w:r>
          </w:p>
        </w:tc>
        <w:tc>
          <w:tcPr>
            <w:tcW w:w="831" w:type="dxa"/>
          </w:tcPr>
          <w:p w:rsidR="00A67E08" w:rsidRDefault="00A67E08"/>
        </w:tc>
        <w:tc>
          <w:tcPr>
            <w:tcW w:w="831" w:type="dxa"/>
          </w:tcPr>
          <w:p w:rsidR="00A67E08" w:rsidRDefault="000D5683">
            <w:pPr>
              <w:pStyle w:val="null3"/>
              <w:rPr>
                <w:rFonts w:hint="default"/>
              </w:rPr>
            </w:pPr>
            <w:r>
              <w:t>中医器械设备</w:t>
            </w:r>
          </w:p>
        </w:tc>
        <w:tc>
          <w:tcPr>
            <w:tcW w:w="831" w:type="dxa"/>
          </w:tcPr>
          <w:p w:rsidR="00A67E08" w:rsidRDefault="000D5683">
            <w:pPr>
              <w:pStyle w:val="null3"/>
              <w:rPr>
                <w:rFonts w:hint="default"/>
              </w:rPr>
            </w:pPr>
            <w:r>
              <w:t>中医四诊仪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350,000.00</w:t>
            </w:r>
          </w:p>
        </w:tc>
        <w:tc>
          <w:tcPr>
            <w:tcW w:w="831" w:type="dxa"/>
          </w:tcPr>
          <w:p w:rsidR="00A67E08" w:rsidRDefault="000D5683">
            <w:pPr>
              <w:pStyle w:val="null3"/>
              <w:jc w:val="right"/>
              <w:rPr>
                <w:rFonts w:hint="default"/>
              </w:rPr>
            </w:pPr>
            <w:r>
              <w:t>350,000.00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w:t>
            </w:r>
          </w:p>
        </w:tc>
      </w:tr>
      <w:tr w:rsidR="00A67E08">
        <w:tc>
          <w:tcPr>
            <w:tcW w:w="831" w:type="dxa"/>
          </w:tcPr>
          <w:p w:rsidR="00A67E08" w:rsidRDefault="000D5683">
            <w:pPr>
              <w:pStyle w:val="null3"/>
              <w:jc w:val="center"/>
              <w:rPr>
                <w:rFonts w:hint="default"/>
              </w:rPr>
            </w:pPr>
            <w:r>
              <w:t>4</w:t>
            </w:r>
          </w:p>
        </w:tc>
        <w:tc>
          <w:tcPr>
            <w:tcW w:w="831" w:type="dxa"/>
          </w:tcPr>
          <w:p w:rsidR="00A67E08" w:rsidRDefault="00A67E08"/>
        </w:tc>
        <w:tc>
          <w:tcPr>
            <w:tcW w:w="831" w:type="dxa"/>
          </w:tcPr>
          <w:p w:rsidR="00A67E08" w:rsidRDefault="000D5683">
            <w:pPr>
              <w:pStyle w:val="null3"/>
              <w:rPr>
                <w:rFonts w:hint="default"/>
              </w:rPr>
            </w:pPr>
            <w:r>
              <w:t>中医器械设备</w:t>
            </w:r>
          </w:p>
        </w:tc>
        <w:tc>
          <w:tcPr>
            <w:tcW w:w="831" w:type="dxa"/>
          </w:tcPr>
          <w:p w:rsidR="00A67E08" w:rsidRDefault="000D5683">
            <w:pPr>
              <w:pStyle w:val="null3"/>
              <w:rPr>
                <w:rFonts w:hint="default"/>
              </w:rPr>
            </w:pPr>
            <w:r>
              <w:t>中医红外热像仪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350,000.00</w:t>
            </w:r>
          </w:p>
        </w:tc>
        <w:tc>
          <w:tcPr>
            <w:tcW w:w="831" w:type="dxa"/>
          </w:tcPr>
          <w:p w:rsidR="00A67E08" w:rsidRDefault="000D5683">
            <w:pPr>
              <w:pStyle w:val="null3"/>
              <w:jc w:val="right"/>
              <w:rPr>
                <w:rFonts w:hint="default"/>
              </w:rPr>
            </w:pPr>
            <w:r>
              <w:t>350,000.00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w:t>
            </w:r>
          </w:p>
        </w:tc>
      </w:tr>
      <w:tr w:rsidR="00A67E08">
        <w:tc>
          <w:tcPr>
            <w:tcW w:w="831" w:type="dxa"/>
          </w:tcPr>
          <w:p w:rsidR="00A67E08" w:rsidRDefault="000D5683">
            <w:pPr>
              <w:pStyle w:val="null3"/>
              <w:jc w:val="center"/>
              <w:rPr>
                <w:rFonts w:hint="default"/>
              </w:rPr>
            </w:pPr>
            <w:r>
              <w:t>5</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中医电动拔罐器</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详见附表五</w:t>
            </w:r>
          </w:p>
        </w:tc>
      </w:tr>
      <w:tr w:rsidR="00A67E08">
        <w:tc>
          <w:tcPr>
            <w:tcW w:w="831" w:type="dxa"/>
          </w:tcPr>
          <w:p w:rsidR="00A67E08" w:rsidRDefault="000D5683">
            <w:pPr>
              <w:pStyle w:val="null3"/>
              <w:jc w:val="center"/>
              <w:rPr>
                <w:rFonts w:hint="default"/>
              </w:rPr>
            </w:pPr>
            <w:r>
              <w:t>6</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中药熏蒸设备</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jc w:val="right"/>
              <w:rPr>
                <w:rFonts w:hint="default"/>
              </w:rPr>
            </w:pPr>
            <w:r>
              <w:t>250,000.00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详见附表六</w:t>
            </w:r>
          </w:p>
        </w:tc>
      </w:tr>
      <w:tr w:rsidR="00A67E08">
        <w:tc>
          <w:tcPr>
            <w:tcW w:w="831" w:type="dxa"/>
          </w:tcPr>
          <w:p w:rsidR="00A67E08" w:rsidRDefault="000D5683">
            <w:pPr>
              <w:pStyle w:val="null3"/>
              <w:jc w:val="center"/>
              <w:rPr>
                <w:rFonts w:hint="default"/>
              </w:rPr>
            </w:pPr>
            <w:r>
              <w:t>7</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中药熏洗设备（妇科）</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详见附表七</w:t>
            </w:r>
          </w:p>
        </w:tc>
      </w:tr>
      <w:tr w:rsidR="00A67E08">
        <w:tc>
          <w:tcPr>
            <w:tcW w:w="831" w:type="dxa"/>
          </w:tcPr>
          <w:p w:rsidR="00A67E08" w:rsidRDefault="000D5683">
            <w:pPr>
              <w:pStyle w:val="null3"/>
              <w:jc w:val="center"/>
              <w:rPr>
                <w:rFonts w:hint="default"/>
              </w:rPr>
            </w:pPr>
            <w:r>
              <w:t>8</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中药熏洗设备（肛肠科）</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详见附表八</w:t>
            </w:r>
          </w:p>
        </w:tc>
      </w:tr>
      <w:tr w:rsidR="00A67E08">
        <w:tc>
          <w:tcPr>
            <w:tcW w:w="831" w:type="dxa"/>
          </w:tcPr>
          <w:p w:rsidR="00A67E08" w:rsidRDefault="000D5683">
            <w:pPr>
              <w:pStyle w:val="null3"/>
              <w:jc w:val="center"/>
              <w:rPr>
                <w:rFonts w:hint="default"/>
              </w:rPr>
            </w:pPr>
            <w:r>
              <w:t>9</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中医腰椎牵引床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详见附表九</w:t>
            </w:r>
          </w:p>
        </w:tc>
      </w:tr>
      <w:tr w:rsidR="00A67E08">
        <w:tc>
          <w:tcPr>
            <w:tcW w:w="831" w:type="dxa"/>
          </w:tcPr>
          <w:p w:rsidR="00A67E08" w:rsidRDefault="000D5683">
            <w:pPr>
              <w:pStyle w:val="null3"/>
              <w:jc w:val="center"/>
              <w:rPr>
                <w:rFonts w:hint="default"/>
              </w:rPr>
            </w:pPr>
            <w:r>
              <w:t>10</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中医智能灸疗床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w:t>
            </w:r>
          </w:p>
        </w:tc>
      </w:tr>
      <w:tr w:rsidR="00A67E08">
        <w:tc>
          <w:tcPr>
            <w:tcW w:w="831" w:type="dxa"/>
          </w:tcPr>
          <w:p w:rsidR="00A67E08" w:rsidRDefault="000D5683">
            <w:pPr>
              <w:pStyle w:val="null3"/>
              <w:jc w:val="center"/>
              <w:rPr>
                <w:rFonts w:hint="default"/>
              </w:rPr>
            </w:pPr>
            <w:r>
              <w:t>11</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中医电疗设备</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详见附表十一</w:t>
            </w:r>
          </w:p>
        </w:tc>
      </w:tr>
      <w:tr w:rsidR="00A67E08">
        <w:tc>
          <w:tcPr>
            <w:tcW w:w="831" w:type="dxa"/>
          </w:tcPr>
          <w:p w:rsidR="00A67E08" w:rsidRDefault="000D5683">
            <w:pPr>
              <w:pStyle w:val="null3"/>
              <w:jc w:val="center"/>
              <w:rPr>
                <w:rFonts w:hint="default"/>
              </w:rPr>
            </w:pPr>
            <w:r>
              <w:t>12</w:t>
            </w:r>
          </w:p>
        </w:tc>
        <w:tc>
          <w:tcPr>
            <w:tcW w:w="831" w:type="dxa"/>
          </w:tcPr>
          <w:p w:rsidR="00A67E08" w:rsidRDefault="00A67E08"/>
        </w:tc>
        <w:tc>
          <w:tcPr>
            <w:tcW w:w="831" w:type="dxa"/>
          </w:tcPr>
          <w:p w:rsidR="00A67E08" w:rsidRDefault="000D5683">
            <w:pPr>
              <w:pStyle w:val="null3"/>
              <w:rPr>
                <w:rFonts w:hint="default"/>
              </w:rPr>
            </w:pPr>
            <w:r>
              <w:t>药房设备及器具</w:t>
            </w:r>
          </w:p>
        </w:tc>
        <w:tc>
          <w:tcPr>
            <w:tcW w:w="831" w:type="dxa"/>
          </w:tcPr>
          <w:p w:rsidR="00A67E08" w:rsidRDefault="000D5683">
            <w:pPr>
              <w:pStyle w:val="null3"/>
              <w:rPr>
                <w:rFonts w:hint="default"/>
              </w:rPr>
            </w:pPr>
            <w:r>
              <w:t>中医煎药机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30,000.00</w:t>
            </w:r>
          </w:p>
        </w:tc>
        <w:tc>
          <w:tcPr>
            <w:tcW w:w="831" w:type="dxa"/>
          </w:tcPr>
          <w:p w:rsidR="00A67E08" w:rsidRDefault="000D5683">
            <w:pPr>
              <w:pStyle w:val="null3"/>
              <w:jc w:val="right"/>
              <w:rPr>
                <w:rFonts w:hint="default"/>
              </w:rPr>
            </w:pPr>
            <w:r>
              <w:t>60,000.00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详见附表十二</w:t>
            </w:r>
          </w:p>
        </w:tc>
      </w:tr>
      <w:tr w:rsidR="00A67E08">
        <w:tc>
          <w:tcPr>
            <w:tcW w:w="831" w:type="dxa"/>
          </w:tcPr>
          <w:p w:rsidR="00A67E08" w:rsidRDefault="000D5683">
            <w:pPr>
              <w:pStyle w:val="null3"/>
              <w:jc w:val="center"/>
              <w:rPr>
                <w:rFonts w:hint="default"/>
              </w:rPr>
            </w:pPr>
            <w:r>
              <w:t>13</w:t>
            </w:r>
          </w:p>
        </w:tc>
        <w:tc>
          <w:tcPr>
            <w:tcW w:w="831" w:type="dxa"/>
          </w:tcPr>
          <w:p w:rsidR="00A67E08" w:rsidRDefault="00A67E08"/>
        </w:tc>
        <w:tc>
          <w:tcPr>
            <w:tcW w:w="831" w:type="dxa"/>
          </w:tcPr>
          <w:p w:rsidR="00A67E08" w:rsidRDefault="000D5683">
            <w:pPr>
              <w:pStyle w:val="null3"/>
              <w:rPr>
                <w:rFonts w:hint="default"/>
              </w:rPr>
            </w:pPr>
            <w:r>
              <w:t>药房设备及器具</w:t>
            </w:r>
          </w:p>
        </w:tc>
        <w:tc>
          <w:tcPr>
            <w:tcW w:w="831" w:type="dxa"/>
          </w:tcPr>
          <w:p w:rsidR="00A67E08" w:rsidRDefault="000D5683">
            <w:pPr>
              <w:pStyle w:val="null3"/>
              <w:rPr>
                <w:rFonts w:hint="default"/>
              </w:rPr>
            </w:pPr>
            <w:r>
              <w:t>中医包装机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20,000.00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详见附表十三</w:t>
            </w:r>
          </w:p>
        </w:tc>
      </w:tr>
      <w:tr w:rsidR="00A67E08">
        <w:tc>
          <w:tcPr>
            <w:tcW w:w="831" w:type="dxa"/>
          </w:tcPr>
          <w:p w:rsidR="00A67E08" w:rsidRDefault="000D5683">
            <w:pPr>
              <w:pStyle w:val="null3"/>
              <w:jc w:val="center"/>
              <w:rPr>
                <w:rFonts w:hint="default"/>
              </w:rPr>
            </w:pPr>
            <w:r>
              <w:t>14</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空气波压力循环治疗仪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w:t>
            </w:r>
          </w:p>
        </w:tc>
        <w:tc>
          <w:tcPr>
            <w:tcW w:w="831" w:type="dxa"/>
          </w:tcPr>
          <w:p w:rsidR="00A67E08" w:rsidRDefault="000D5683">
            <w:pPr>
              <w:pStyle w:val="null3"/>
              <w:jc w:val="right"/>
              <w:rPr>
                <w:rFonts w:hint="default"/>
              </w:rPr>
            </w:pPr>
            <w:r>
              <w:t>35,000.00</w:t>
            </w:r>
          </w:p>
        </w:tc>
        <w:tc>
          <w:tcPr>
            <w:tcW w:w="831" w:type="dxa"/>
          </w:tcPr>
          <w:p w:rsidR="00A67E08" w:rsidRDefault="000D5683">
            <w:pPr>
              <w:pStyle w:val="null3"/>
              <w:jc w:val="right"/>
              <w:rPr>
                <w:rFonts w:hint="default"/>
              </w:rPr>
            </w:pPr>
            <w:r>
              <w:t>105,000.00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详见附表十四</w:t>
            </w:r>
          </w:p>
        </w:tc>
      </w:tr>
      <w:tr w:rsidR="00A67E08">
        <w:tc>
          <w:tcPr>
            <w:tcW w:w="831" w:type="dxa"/>
          </w:tcPr>
          <w:p w:rsidR="00A67E08" w:rsidRDefault="000D5683">
            <w:pPr>
              <w:pStyle w:val="null3"/>
              <w:jc w:val="center"/>
              <w:rPr>
                <w:rFonts w:hint="default"/>
              </w:rPr>
            </w:pPr>
            <w:r>
              <w:t>15</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手持式神经肌肉电刺激仪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108,000.00</w:t>
            </w:r>
          </w:p>
        </w:tc>
        <w:tc>
          <w:tcPr>
            <w:tcW w:w="831" w:type="dxa"/>
          </w:tcPr>
          <w:p w:rsidR="00A67E08" w:rsidRDefault="000D5683">
            <w:pPr>
              <w:pStyle w:val="null3"/>
              <w:jc w:val="right"/>
              <w:rPr>
                <w:rFonts w:hint="default"/>
              </w:rPr>
            </w:pPr>
            <w:r>
              <w:t>108,000.00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详见附表十五</w:t>
            </w:r>
          </w:p>
        </w:tc>
      </w:tr>
      <w:tr w:rsidR="00A67E08">
        <w:tc>
          <w:tcPr>
            <w:tcW w:w="831" w:type="dxa"/>
          </w:tcPr>
          <w:p w:rsidR="00A67E08" w:rsidRDefault="000D5683">
            <w:pPr>
              <w:pStyle w:val="null3"/>
              <w:jc w:val="center"/>
              <w:rPr>
                <w:rFonts w:hint="default"/>
              </w:rPr>
            </w:pPr>
            <w:r>
              <w:t>16</w:t>
            </w:r>
          </w:p>
        </w:tc>
        <w:tc>
          <w:tcPr>
            <w:tcW w:w="831" w:type="dxa"/>
          </w:tcPr>
          <w:p w:rsidR="00A67E08" w:rsidRDefault="00A67E08"/>
        </w:tc>
        <w:tc>
          <w:tcPr>
            <w:tcW w:w="831" w:type="dxa"/>
          </w:tcPr>
          <w:p w:rsidR="00A67E08" w:rsidRDefault="000D5683">
            <w:pPr>
              <w:pStyle w:val="null3"/>
              <w:rPr>
                <w:rFonts w:hint="default"/>
              </w:rPr>
            </w:pPr>
            <w:r>
              <w:t>病房护理及医院设备</w:t>
            </w:r>
          </w:p>
        </w:tc>
        <w:tc>
          <w:tcPr>
            <w:tcW w:w="831" w:type="dxa"/>
          </w:tcPr>
          <w:p w:rsidR="00A67E08" w:rsidRDefault="000D5683">
            <w:pPr>
              <w:pStyle w:val="null3"/>
              <w:rPr>
                <w:rFonts w:hint="default"/>
              </w:rPr>
            </w:pPr>
            <w:r>
              <w:t>医用诊疗床（电动升降床）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38,000.00</w:t>
            </w:r>
          </w:p>
        </w:tc>
        <w:tc>
          <w:tcPr>
            <w:tcW w:w="831" w:type="dxa"/>
          </w:tcPr>
          <w:p w:rsidR="00A67E08" w:rsidRDefault="000D5683">
            <w:pPr>
              <w:pStyle w:val="null3"/>
              <w:jc w:val="right"/>
              <w:rPr>
                <w:rFonts w:hint="default"/>
              </w:rPr>
            </w:pPr>
            <w:r>
              <w:t>76,000.00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详见附表十六</w:t>
            </w:r>
          </w:p>
        </w:tc>
      </w:tr>
      <w:tr w:rsidR="00A67E08">
        <w:tc>
          <w:tcPr>
            <w:tcW w:w="831" w:type="dxa"/>
          </w:tcPr>
          <w:p w:rsidR="00A67E08" w:rsidRDefault="000D5683">
            <w:pPr>
              <w:pStyle w:val="null3"/>
              <w:jc w:val="center"/>
              <w:rPr>
                <w:rFonts w:hint="default"/>
              </w:rPr>
            </w:pPr>
            <w:r>
              <w:t>17</w:t>
            </w:r>
          </w:p>
        </w:tc>
        <w:tc>
          <w:tcPr>
            <w:tcW w:w="831" w:type="dxa"/>
          </w:tcPr>
          <w:p w:rsidR="00A67E08" w:rsidRDefault="00A67E08"/>
        </w:tc>
        <w:tc>
          <w:tcPr>
            <w:tcW w:w="831" w:type="dxa"/>
          </w:tcPr>
          <w:p w:rsidR="00A67E08" w:rsidRDefault="000D5683">
            <w:pPr>
              <w:pStyle w:val="null3"/>
              <w:rPr>
                <w:rFonts w:hint="default"/>
              </w:rPr>
            </w:pPr>
            <w:r>
              <w:t>病房护理及医院设备</w:t>
            </w:r>
          </w:p>
        </w:tc>
        <w:tc>
          <w:tcPr>
            <w:tcW w:w="831" w:type="dxa"/>
          </w:tcPr>
          <w:p w:rsidR="00A67E08" w:rsidRDefault="000D5683">
            <w:pPr>
              <w:pStyle w:val="null3"/>
              <w:rPr>
                <w:rFonts w:hint="default"/>
              </w:rPr>
            </w:pPr>
            <w:r>
              <w:t>医用诊疗床（三段床）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38,000.00</w:t>
            </w:r>
          </w:p>
        </w:tc>
        <w:tc>
          <w:tcPr>
            <w:tcW w:w="831" w:type="dxa"/>
          </w:tcPr>
          <w:p w:rsidR="00A67E08" w:rsidRDefault="000D5683">
            <w:pPr>
              <w:pStyle w:val="null3"/>
              <w:jc w:val="right"/>
              <w:rPr>
                <w:rFonts w:hint="default"/>
              </w:rPr>
            </w:pPr>
            <w:r>
              <w:t>76,000.00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详见附表十七</w:t>
            </w:r>
          </w:p>
        </w:tc>
      </w:tr>
      <w:tr w:rsidR="00A67E08">
        <w:tc>
          <w:tcPr>
            <w:tcW w:w="831" w:type="dxa"/>
          </w:tcPr>
          <w:p w:rsidR="00A67E08" w:rsidRDefault="000D5683">
            <w:pPr>
              <w:pStyle w:val="null3"/>
              <w:jc w:val="center"/>
              <w:rPr>
                <w:rFonts w:hint="default"/>
              </w:rPr>
            </w:pPr>
            <w:r>
              <w:t>18</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运动康复训练床（按摩床）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1,880.00</w:t>
            </w:r>
          </w:p>
        </w:tc>
        <w:tc>
          <w:tcPr>
            <w:tcW w:w="831" w:type="dxa"/>
          </w:tcPr>
          <w:p w:rsidR="00A67E08" w:rsidRDefault="000D5683">
            <w:pPr>
              <w:pStyle w:val="null3"/>
              <w:jc w:val="right"/>
              <w:rPr>
                <w:rFonts w:hint="default"/>
              </w:rPr>
            </w:pPr>
            <w:r>
              <w:t>9,400.00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详见附表十八</w:t>
            </w:r>
          </w:p>
        </w:tc>
      </w:tr>
      <w:tr w:rsidR="00A67E08">
        <w:tc>
          <w:tcPr>
            <w:tcW w:w="831" w:type="dxa"/>
          </w:tcPr>
          <w:p w:rsidR="00A67E08" w:rsidRDefault="000D5683">
            <w:pPr>
              <w:pStyle w:val="null3"/>
              <w:jc w:val="center"/>
              <w:rPr>
                <w:rFonts w:hint="default"/>
              </w:rPr>
            </w:pPr>
            <w:r>
              <w:t>19</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电动起立床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jc w:val="right"/>
              <w:rPr>
                <w:rFonts w:hint="default"/>
              </w:rPr>
            </w:pPr>
            <w:r>
              <w:t>80,000.00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详见附表十九</w:t>
            </w:r>
          </w:p>
        </w:tc>
      </w:tr>
      <w:tr w:rsidR="00A67E08">
        <w:tc>
          <w:tcPr>
            <w:tcW w:w="831" w:type="dxa"/>
          </w:tcPr>
          <w:p w:rsidR="00A67E08" w:rsidRDefault="000D5683">
            <w:pPr>
              <w:pStyle w:val="null3"/>
              <w:jc w:val="center"/>
              <w:rPr>
                <w:rFonts w:hint="default"/>
              </w:rPr>
            </w:pPr>
            <w:r>
              <w:t>20</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PT</w:t>
            </w:r>
            <w:r>
              <w:t>凳</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800.00</w:t>
            </w:r>
          </w:p>
        </w:tc>
        <w:tc>
          <w:tcPr>
            <w:tcW w:w="831" w:type="dxa"/>
          </w:tcPr>
          <w:p w:rsidR="00A67E08" w:rsidRDefault="000D5683">
            <w:pPr>
              <w:pStyle w:val="null3"/>
              <w:jc w:val="right"/>
              <w:rPr>
                <w:rFonts w:hint="default"/>
              </w:rPr>
            </w:pPr>
            <w:r>
              <w:t>4,000.00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w:t>
            </w:r>
          </w:p>
        </w:tc>
      </w:tr>
      <w:tr w:rsidR="00A67E08">
        <w:tc>
          <w:tcPr>
            <w:tcW w:w="831" w:type="dxa"/>
          </w:tcPr>
          <w:p w:rsidR="00A67E08" w:rsidRDefault="000D5683">
            <w:pPr>
              <w:pStyle w:val="null3"/>
              <w:jc w:val="center"/>
              <w:rPr>
                <w:rFonts w:hint="default"/>
              </w:rPr>
            </w:pPr>
            <w:r>
              <w:t>21</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偏瘫康复器</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2,600.00</w:t>
            </w:r>
          </w:p>
        </w:tc>
        <w:tc>
          <w:tcPr>
            <w:tcW w:w="831" w:type="dxa"/>
          </w:tcPr>
          <w:p w:rsidR="00A67E08" w:rsidRDefault="000D5683">
            <w:pPr>
              <w:pStyle w:val="null3"/>
              <w:jc w:val="right"/>
              <w:rPr>
                <w:rFonts w:hint="default"/>
              </w:rPr>
            </w:pPr>
            <w:r>
              <w:t>2,600.00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详见附表二十一</w:t>
            </w:r>
          </w:p>
        </w:tc>
      </w:tr>
      <w:tr w:rsidR="00A67E08">
        <w:tc>
          <w:tcPr>
            <w:tcW w:w="831" w:type="dxa"/>
          </w:tcPr>
          <w:p w:rsidR="00A67E08" w:rsidRDefault="000D5683">
            <w:pPr>
              <w:pStyle w:val="null3"/>
              <w:jc w:val="center"/>
              <w:rPr>
                <w:rFonts w:hint="default"/>
              </w:rPr>
            </w:pPr>
            <w:r>
              <w:t>22</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股四头肌训练椅</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3,600.00</w:t>
            </w:r>
          </w:p>
        </w:tc>
        <w:tc>
          <w:tcPr>
            <w:tcW w:w="831" w:type="dxa"/>
          </w:tcPr>
          <w:p w:rsidR="00A67E08" w:rsidRDefault="000D5683">
            <w:pPr>
              <w:pStyle w:val="null3"/>
              <w:jc w:val="right"/>
              <w:rPr>
                <w:rFonts w:hint="default"/>
              </w:rPr>
            </w:pPr>
            <w:r>
              <w:t>3,600.00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详见附表二十二</w:t>
            </w:r>
          </w:p>
        </w:tc>
      </w:tr>
      <w:tr w:rsidR="00A67E08">
        <w:tc>
          <w:tcPr>
            <w:tcW w:w="831" w:type="dxa"/>
          </w:tcPr>
          <w:p w:rsidR="00A67E08" w:rsidRDefault="000D5683">
            <w:pPr>
              <w:pStyle w:val="null3"/>
              <w:jc w:val="center"/>
              <w:rPr>
                <w:rFonts w:hint="default"/>
              </w:rPr>
            </w:pPr>
            <w:r>
              <w:t>23</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上下肢主被动康复训练器（床旁）</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148,000.00</w:t>
            </w:r>
          </w:p>
        </w:tc>
        <w:tc>
          <w:tcPr>
            <w:tcW w:w="831" w:type="dxa"/>
          </w:tcPr>
          <w:p w:rsidR="00A67E08" w:rsidRDefault="000D5683">
            <w:pPr>
              <w:pStyle w:val="null3"/>
              <w:jc w:val="right"/>
              <w:rPr>
                <w:rFonts w:hint="default"/>
              </w:rPr>
            </w:pPr>
            <w:r>
              <w:t>148,000.00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详见附表二十三</w:t>
            </w:r>
          </w:p>
        </w:tc>
      </w:tr>
      <w:tr w:rsidR="00A67E08">
        <w:tc>
          <w:tcPr>
            <w:tcW w:w="831" w:type="dxa"/>
          </w:tcPr>
          <w:p w:rsidR="00A67E08" w:rsidRDefault="000D5683">
            <w:pPr>
              <w:pStyle w:val="null3"/>
              <w:jc w:val="center"/>
              <w:rPr>
                <w:rFonts w:hint="default"/>
              </w:rPr>
            </w:pPr>
            <w:r>
              <w:t>24</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平行杠及附件</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3,880.00</w:t>
            </w:r>
          </w:p>
        </w:tc>
        <w:tc>
          <w:tcPr>
            <w:tcW w:w="831" w:type="dxa"/>
          </w:tcPr>
          <w:p w:rsidR="00A67E08" w:rsidRDefault="000D5683">
            <w:pPr>
              <w:pStyle w:val="null3"/>
              <w:jc w:val="right"/>
              <w:rPr>
                <w:rFonts w:hint="default"/>
              </w:rPr>
            </w:pPr>
            <w:r>
              <w:t>3,880.00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详见附表二十四</w:t>
            </w:r>
          </w:p>
        </w:tc>
      </w:tr>
      <w:tr w:rsidR="00A67E08">
        <w:tc>
          <w:tcPr>
            <w:tcW w:w="831" w:type="dxa"/>
          </w:tcPr>
          <w:p w:rsidR="00A67E08" w:rsidRDefault="000D5683">
            <w:pPr>
              <w:pStyle w:val="null3"/>
              <w:jc w:val="center"/>
              <w:rPr>
                <w:rFonts w:hint="default"/>
              </w:rPr>
            </w:pPr>
            <w:r>
              <w:t>25</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训练用阶梯（双向）</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4,980.00</w:t>
            </w:r>
          </w:p>
        </w:tc>
        <w:tc>
          <w:tcPr>
            <w:tcW w:w="831" w:type="dxa"/>
          </w:tcPr>
          <w:p w:rsidR="00A67E08" w:rsidRDefault="000D5683">
            <w:pPr>
              <w:pStyle w:val="null3"/>
              <w:jc w:val="right"/>
              <w:rPr>
                <w:rFonts w:hint="default"/>
              </w:rPr>
            </w:pPr>
            <w:r>
              <w:t>4,980.00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详见附表二十五</w:t>
            </w:r>
          </w:p>
        </w:tc>
      </w:tr>
      <w:tr w:rsidR="00A67E08">
        <w:tc>
          <w:tcPr>
            <w:tcW w:w="831" w:type="dxa"/>
          </w:tcPr>
          <w:p w:rsidR="00A67E08" w:rsidRDefault="000D5683">
            <w:pPr>
              <w:pStyle w:val="null3"/>
              <w:jc w:val="center"/>
              <w:rPr>
                <w:rFonts w:hint="default"/>
              </w:rPr>
            </w:pPr>
            <w:r>
              <w:t>26</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站立架（双人）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2,600.00</w:t>
            </w:r>
          </w:p>
        </w:tc>
        <w:tc>
          <w:tcPr>
            <w:tcW w:w="831" w:type="dxa"/>
          </w:tcPr>
          <w:p w:rsidR="00A67E08" w:rsidRDefault="000D5683">
            <w:pPr>
              <w:pStyle w:val="null3"/>
              <w:jc w:val="right"/>
              <w:rPr>
                <w:rFonts w:hint="default"/>
              </w:rPr>
            </w:pPr>
            <w:r>
              <w:t>2,600.00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详见附表二十六</w:t>
            </w:r>
          </w:p>
        </w:tc>
      </w:tr>
      <w:tr w:rsidR="00A67E08">
        <w:tc>
          <w:tcPr>
            <w:tcW w:w="831" w:type="dxa"/>
          </w:tcPr>
          <w:p w:rsidR="00A67E08" w:rsidRDefault="000D5683">
            <w:pPr>
              <w:pStyle w:val="null3"/>
              <w:jc w:val="center"/>
              <w:rPr>
                <w:rFonts w:hint="default"/>
              </w:rPr>
            </w:pPr>
            <w:r>
              <w:t>27</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OT</w:t>
            </w:r>
            <w:r>
              <w:t>综合训练工作台</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12,000.00</w:t>
            </w:r>
          </w:p>
        </w:tc>
        <w:tc>
          <w:tcPr>
            <w:tcW w:w="831" w:type="dxa"/>
          </w:tcPr>
          <w:p w:rsidR="00A67E08" w:rsidRDefault="000D5683">
            <w:pPr>
              <w:pStyle w:val="null3"/>
              <w:jc w:val="right"/>
              <w:rPr>
                <w:rFonts w:hint="default"/>
              </w:rPr>
            </w:pPr>
            <w:r>
              <w:t>12,000.00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详见附表二十七</w:t>
            </w:r>
          </w:p>
        </w:tc>
      </w:tr>
      <w:tr w:rsidR="00A67E08">
        <w:tc>
          <w:tcPr>
            <w:tcW w:w="831" w:type="dxa"/>
          </w:tcPr>
          <w:p w:rsidR="00A67E08" w:rsidRDefault="000D5683">
            <w:pPr>
              <w:pStyle w:val="null3"/>
              <w:jc w:val="center"/>
              <w:rPr>
                <w:rFonts w:hint="default"/>
              </w:rPr>
            </w:pPr>
            <w:r>
              <w:t>28</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OT</w:t>
            </w:r>
            <w:r>
              <w:t>桌（可调式）</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1,900.00</w:t>
            </w:r>
          </w:p>
        </w:tc>
        <w:tc>
          <w:tcPr>
            <w:tcW w:w="831" w:type="dxa"/>
          </w:tcPr>
          <w:p w:rsidR="00A67E08" w:rsidRDefault="000D5683">
            <w:pPr>
              <w:pStyle w:val="null3"/>
              <w:jc w:val="right"/>
              <w:rPr>
                <w:rFonts w:hint="default"/>
              </w:rPr>
            </w:pPr>
            <w:r>
              <w:t>1,900.00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详见附表二十八</w:t>
            </w:r>
          </w:p>
        </w:tc>
      </w:tr>
      <w:tr w:rsidR="00A67E08">
        <w:tc>
          <w:tcPr>
            <w:tcW w:w="831" w:type="dxa"/>
          </w:tcPr>
          <w:p w:rsidR="00A67E08" w:rsidRDefault="000D5683">
            <w:pPr>
              <w:pStyle w:val="null3"/>
              <w:jc w:val="center"/>
              <w:rPr>
                <w:rFonts w:hint="default"/>
              </w:rPr>
            </w:pPr>
            <w:r>
              <w:t>29</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智能砂磨板</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47,000.00</w:t>
            </w:r>
          </w:p>
        </w:tc>
        <w:tc>
          <w:tcPr>
            <w:tcW w:w="831" w:type="dxa"/>
          </w:tcPr>
          <w:p w:rsidR="00A67E08" w:rsidRDefault="000D5683">
            <w:pPr>
              <w:pStyle w:val="null3"/>
              <w:jc w:val="right"/>
              <w:rPr>
                <w:rFonts w:hint="default"/>
              </w:rPr>
            </w:pPr>
            <w:r>
              <w:t>47,000.00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详见附表二十九</w:t>
            </w:r>
          </w:p>
        </w:tc>
      </w:tr>
      <w:tr w:rsidR="00A67E08">
        <w:tc>
          <w:tcPr>
            <w:tcW w:w="831" w:type="dxa"/>
          </w:tcPr>
          <w:p w:rsidR="00A67E08" w:rsidRDefault="000D5683">
            <w:pPr>
              <w:pStyle w:val="null3"/>
              <w:jc w:val="center"/>
              <w:rPr>
                <w:rFonts w:hint="default"/>
              </w:rPr>
            </w:pPr>
            <w:r>
              <w:t>30</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吞咽神经肌肉低频电刺激仪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90,000.00</w:t>
            </w:r>
          </w:p>
        </w:tc>
        <w:tc>
          <w:tcPr>
            <w:tcW w:w="831" w:type="dxa"/>
          </w:tcPr>
          <w:p w:rsidR="00A67E08" w:rsidRDefault="000D5683">
            <w:pPr>
              <w:pStyle w:val="null3"/>
              <w:jc w:val="right"/>
              <w:rPr>
                <w:rFonts w:hint="default"/>
              </w:rPr>
            </w:pPr>
            <w:r>
              <w:t>90,000.00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w:t>
            </w:r>
          </w:p>
        </w:tc>
      </w:tr>
      <w:tr w:rsidR="00A67E08">
        <w:tc>
          <w:tcPr>
            <w:tcW w:w="831" w:type="dxa"/>
          </w:tcPr>
          <w:p w:rsidR="00A67E08" w:rsidRDefault="000D5683">
            <w:pPr>
              <w:pStyle w:val="null3"/>
              <w:jc w:val="center"/>
              <w:rPr>
                <w:rFonts w:hint="default"/>
              </w:rPr>
            </w:pPr>
            <w:r>
              <w:t>31</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脑循环电刺激仪（</w:t>
            </w:r>
            <w:r>
              <w:t>2</w:t>
            </w:r>
            <w:r>
              <w:t>头箍）</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52,000.00</w:t>
            </w:r>
          </w:p>
        </w:tc>
        <w:tc>
          <w:tcPr>
            <w:tcW w:w="831" w:type="dxa"/>
          </w:tcPr>
          <w:p w:rsidR="00A67E08" w:rsidRDefault="000D5683">
            <w:pPr>
              <w:pStyle w:val="null3"/>
              <w:jc w:val="right"/>
              <w:rPr>
                <w:rFonts w:hint="default"/>
              </w:rPr>
            </w:pPr>
            <w:r>
              <w:t>52,000.00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详见附表三十一</w:t>
            </w:r>
          </w:p>
        </w:tc>
      </w:tr>
      <w:tr w:rsidR="00A67E08">
        <w:tc>
          <w:tcPr>
            <w:tcW w:w="831" w:type="dxa"/>
          </w:tcPr>
          <w:p w:rsidR="00A67E08" w:rsidRDefault="000D5683">
            <w:pPr>
              <w:pStyle w:val="null3"/>
              <w:jc w:val="center"/>
              <w:rPr>
                <w:rFonts w:hint="default"/>
              </w:rPr>
            </w:pPr>
            <w:r>
              <w:t>32</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神经肌肉电刺激仪（八通道）</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48,000.00</w:t>
            </w:r>
          </w:p>
        </w:tc>
        <w:tc>
          <w:tcPr>
            <w:tcW w:w="831" w:type="dxa"/>
          </w:tcPr>
          <w:p w:rsidR="00A67E08" w:rsidRDefault="000D5683">
            <w:pPr>
              <w:pStyle w:val="null3"/>
              <w:jc w:val="right"/>
              <w:rPr>
                <w:rFonts w:hint="default"/>
              </w:rPr>
            </w:pPr>
            <w:r>
              <w:t>48,000.00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详见附表三十二</w:t>
            </w:r>
          </w:p>
        </w:tc>
      </w:tr>
      <w:tr w:rsidR="00A67E08">
        <w:tc>
          <w:tcPr>
            <w:tcW w:w="831" w:type="dxa"/>
          </w:tcPr>
          <w:p w:rsidR="00A67E08" w:rsidRDefault="000D5683">
            <w:pPr>
              <w:pStyle w:val="null3"/>
              <w:jc w:val="center"/>
              <w:rPr>
                <w:rFonts w:hint="default"/>
              </w:rPr>
            </w:pPr>
            <w:r>
              <w:t>33</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痉挛肌电刺激治疗仪（四通道）</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48,000.00</w:t>
            </w:r>
          </w:p>
        </w:tc>
        <w:tc>
          <w:tcPr>
            <w:tcW w:w="831" w:type="dxa"/>
          </w:tcPr>
          <w:p w:rsidR="00A67E08" w:rsidRDefault="000D5683">
            <w:pPr>
              <w:pStyle w:val="null3"/>
              <w:jc w:val="right"/>
              <w:rPr>
                <w:rFonts w:hint="default"/>
              </w:rPr>
            </w:pPr>
            <w:r>
              <w:t>48,000.00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详见附表三十三</w:t>
            </w:r>
          </w:p>
        </w:tc>
      </w:tr>
      <w:tr w:rsidR="00A67E08">
        <w:tc>
          <w:tcPr>
            <w:tcW w:w="831" w:type="dxa"/>
          </w:tcPr>
          <w:p w:rsidR="00A67E08" w:rsidRDefault="000D5683">
            <w:pPr>
              <w:pStyle w:val="null3"/>
              <w:jc w:val="center"/>
              <w:rPr>
                <w:rFonts w:hint="default"/>
              </w:rPr>
            </w:pPr>
            <w:r>
              <w:t>34</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振动理疗仪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60,000.00</w:t>
            </w:r>
          </w:p>
        </w:tc>
        <w:tc>
          <w:tcPr>
            <w:tcW w:w="831" w:type="dxa"/>
          </w:tcPr>
          <w:p w:rsidR="00A67E08" w:rsidRDefault="000D5683">
            <w:pPr>
              <w:pStyle w:val="null3"/>
              <w:jc w:val="right"/>
              <w:rPr>
                <w:rFonts w:hint="default"/>
              </w:rPr>
            </w:pPr>
            <w:r>
              <w:t>60,000.00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详见附表三十四</w:t>
            </w:r>
          </w:p>
        </w:tc>
      </w:tr>
      <w:tr w:rsidR="00A67E08">
        <w:tc>
          <w:tcPr>
            <w:tcW w:w="831" w:type="dxa"/>
          </w:tcPr>
          <w:p w:rsidR="00A67E08" w:rsidRDefault="000D5683">
            <w:pPr>
              <w:pStyle w:val="null3"/>
              <w:jc w:val="center"/>
              <w:rPr>
                <w:rFonts w:hint="default"/>
              </w:rPr>
            </w:pPr>
            <w:r>
              <w:t>35</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电磁场治疗仪（单电单磁）</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52,000.00</w:t>
            </w:r>
          </w:p>
        </w:tc>
        <w:tc>
          <w:tcPr>
            <w:tcW w:w="831" w:type="dxa"/>
          </w:tcPr>
          <w:p w:rsidR="00A67E08" w:rsidRDefault="000D5683">
            <w:pPr>
              <w:pStyle w:val="null3"/>
              <w:jc w:val="right"/>
              <w:rPr>
                <w:rFonts w:hint="default"/>
              </w:rPr>
            </w:pPr>
            <w:r>
              <w:t>52,000.00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详见附表三十五</w:t>
            </w:r>
          </w:p>
        </w:tc>
      </w:tr>
      <w:tr w:rsidR="00A67E08">
        <w:tc>
          <w:tcPr>
            <w:tcW w:w="831" w:type="dxa"/>
          </w:tcPr>
          <w:p w:rsidR="00A67E08" w:rsidRDefault="000D5683">
            <w:pPr>
              <w:pStyle w:val="null3"/>
              <w:jc w:val="center"/>
              <w:rPr>
                <w:rFonts w:hint="default"/>
              </w:rPr>
            </w:pPr>
            <w:r>
              <w:t>36</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红外偏振光治疗仪（双通道）</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168,000.00</w:t>
            </w:r>
          </w:p>
        </w:tc>
        <w:tc>
          <w:tcPr>
            <w:tcW w:w="831" w:type="dxa"/>
          </w:tcPr>
          <w:p w:rsidR="00A67E08" w:rsidRDefault="000D5683">
            <w:pPr>
              <w:pStyle w:val="null3"/>
              <w:jc w:val="right"/>
              <w:rPr>
                <w:rFonts w:hint="default"/>
              </w:rPr>
            </w:pPr>
            <w:r>
              <w:t>168,000.00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详见附表三十六</w:t>
            </w:r>
          </w:p>
        </w:tc>
      </w:tr>
      <w:tr w:rsidR="00A67E08">
        <w:tc>
          <w:tcPr>
            <w:tcW w:w="831" w:type="dxa"/>
          </w:tcPr>
          <w:p w:rsidR="00A67E08" w:rsidRDefault="000D5683">
            <w:pPr>
              <w:pStyle w:val="null3"/>
              <w:jc w:val="center"/>
              <w:rPr>
                <w:rFonts w:hint="default"/>
              </w:rPr>
            </w:pPr>
            <w:r>
              <w:t>37</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光子治疗仪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90,000.00</w:t>
            </w:r>
          </w:p>
        </w:tc>
        <w:tc>
          <w:tcPr>
            <w:tcW w:w="831" w:type="dxa"/>
          </w:tcPr>
          <w:p w:rsidR="00A67E08" w:rsidRDefault="000D5683">
            <w:pPr>
              <w:pStyle w:val="null3"/>
              <w:jc w:val="right"/>
              <w:rPr>
                <w:rFonts w:hint="default"/>
              </w:rPr>
            </w:pPr>
            <w:r>
              <w:t>450,000.00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详见附表三十七</w:t>
            </w:r>
          </w:p>
        </w:tc>
      </w:tr>
      <w:tr w:rsidR="00A67E08">
        <w:tc>
          <w:tcPr>
            <w:tcW w:w="831" w:type="dxa"/>
          </w:tcPr>
          <w:p w:rsidR="00A67E08" w:rsidRDefault="000D5683">
            <w:pPr>
              <w:pStyle w:val="null3"/>
              <w:jc w:val="center"/>
              <w:rPr>
                <w:rFonts w:hint="default"/>
              </w:rPr>
            </w:pPr>
            <w:r>
              <w:t>38</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电脑中频治疗仪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8.00</w:t>
            </w:r>
          </w:p>
        </w:tc>
        <w:tc>
          <w:tcPr>
            <w:tcW w:w="831" w:type="dxa"/>
          </w:tcPr>
          <w:p w:rsidR="00A67E08" w:rsidRDefault="000D5683">
            <w:pPr>
              <w:pStyle w:val="null3"/>
              <w:jc w:val="right"/>
              <w:rPr>
                <w:rFonts w:hint="default"/>
              </w:rPr>
            </w:pPr>
            <w:r>
              <w:t>12,000.00</w:t>
            </w:r>
          </w:p>
        </w:tc>
        <w:tc>
          <w:tcPr>
            <w:tcW w:w="831" w:type="dxa"/>
          </w:tcPr>
          <w:p w:rsidR="00A67E08" w:rsidRDefault="000D5683">
            <w:pPr>
              <w:pStyle w:val="null3"/>
              <w:jc w:val="right"/>
              <w:rPr>
                <w:rFonts w:hint="default"/>
              </w:rPr>
            </w:pPr>
            <w:r>
              <w:t>96,000.00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详见附表三十八</w:t>
            </w:r>
          </w:p>
        </w:tc>
      </w:tr>
      <w:tr w:rsidR="00A67E08">
        <w:tc>
          <w:tcPr>
            <w:tcW w:w="831" w:type="dxa"/>
          </w:tcPr>
          <w:p w:rsidR="00A67E08" w:rsidRDefault="000D5683">
            <w:pPr>
              <w:pStyle w:val="null3"/>
              <w:jc w:val="center"/>
              <w:rPr>
                <w:rFonts w:hint="default"/>
              </w:rPr>
            </w:pPr>
            <w:r>
              <w:t>39</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神经肌肉电刺激仪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8.00</w:t>
            </w:r>
          </w:p>
        </w:tc>
        <w:tc>
          <w:tcPr>
            <w:tcW w:w="831" w:type="dxa"/>
          </w:tcPr>
          <w:p w:rsidR="00A67E08" w:rsidRDefault="000D5683">
            <w:pPr>
              <w:pStyle w:val="null3"/>
              <w:jc w:val="right"/>
              <w:rPr>
                <w:rFonts w:hint="default"/>
              </w:rPr>
            </w:pPr>
            <w:r>
              <w:t>15,000.00</w:t>
            </w:r>
          </w:p>
        </w:tc>
        <w:tc>
          <w:tcPr>
            <w:tcW w:w="831" w:type="dxa"/>
          </w:tcPr>
          <w:p w:rsidR="00A67E08" w:rsidRDefault="000D5683">
            <w:pPr>
              <w:pStyle w:val="null3"/>
              <w:jc w:val="right"/>
              <w:rPr>
                <w:rFonts w:hint="default"/>
              </w:rPr>
            </w:pPr>
            <w:r>
              <w:t>120,000.00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详见附表三十九</w:t>
            </w:r>
          </w:p>
        </w:tc>
      </w:tr>
      <w:tr w:rsidR="00A67E08">
        <w:tc>
          <w:tcPr>
            <w:tcW w:w="831" w:type="dxa"/>
          </w:tcPr>
          <w:p w:rsidR="00A67E08" w:rsidRDefault="000D5683">
            <w:pPr>
              <w:pStyle w:val="null3"/>
              <w:jc w:val="center"/>
              <w:rPr>
                <w:rFonts w:hint="default"/>
              </w:rPr>
            </w:pPr>
            <w:r>
              <w:t>40</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吸附式点刺激低频治疗仪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w:t>
            </w:r>
          </w:p>
        </w:tc>
        <w:tc>
          <w:tcPr>
            <w:tcW w:w="831" w:type="dxa"/>
          </w:tcPr>
          <w:p w:rsidR="00A67E08" w:rsidRDefault="000D5683">
            <w:pPr>
              <w:pStyle w:val="null3"/>
              <w:jc w:val="right"/>
              <w:rPr>
                <w:rFonts w:hint="default"/>
              </w:rPr>
            </w:pPr>
            <w:r>
              <w:t>110,000.00</w:t>
            </w:r>
          </w:p>
        </w:tc>
        <w:tc>
          <w:tcPr>
            <w:tcW w:w="831" w:type="dxa"/>
          </w:tcPr>
          <w:p w:rsidR="00A67E08" w:rsidRDefault="000D5683">
            <w:pPr>
              <w:pStyle w:val="null3"/>
              <w:jc w:val="right"/>
              <w:rPr>
                <w:rFonts w:hint="default"/>
              </w:rPr>
            </w:pPr>
            <w:r>
              <w:t>330,000.00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w:t>
            </w:r>
          </w:p>
        </w:tc>
      </w:tr>
      <w:tr w:rsidR="00A67E08">
        <w:tc>
          <w:tcPr>
            <w:tcW w:w="831" w:type="dxa"/>
          </w:tcPr>
          <w:p w:rsidR="00A67E08" w:rsidRDefault="000D5683">
            <w:pPr>
              <w:pStyle w:val="null3"/>
              <w:jc w:val="center"/>
              <w:rPr>
                <w:rFonts w:hint="default"/>
              </w:rPr>
            </w:pPr>
            <w:r>
              <w:t>41</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可调式固定支具（肘关节）（康复训练器）</w:t>
            </w:r>
            <w:r>
              <w:t>(</w:t>
            </w:r>
            <w:r>
              <w:t>左右各</w:t>
            </w:r>
            <w:r>
              <w:t>2</w:t>
            </w:r>
            <w:r>
              <w:t>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4.00</w:t>
            </w:r>
          </w:p>
        </w:tc>
        <w:tc>
          <w:tcPr>
            <w:tcW w:w="831" w:type="dxa"/>
          </w:tcPr>
          <w:p w:rsidR="00A67E08" w:rsidRDefault="000D5683">
            <w:pPr>
              <w:pStyle w:val="null3"/>
              <w:jc w:val="right"/>
              <w:rPr>
                <w:rFonts w:hint="default"/>
              </w:rPr>
            </w:pPr>
            <w:r>
              <w:t>60,000.00</w:t>
            </w:r>
          </w:p>
        </w:tc>
        <w:tc>
          <w:tcPr>
            <w:tcW w:w="831" w:type="dxa"/>
          </w:tcPr>
          <w:p w:rsidR="00A67E08" w:rsidRDefault="000D5683">
            <w:pPr>
              <w:pStyle w:val="null3"/>
              <w:jc w:val="right"/>
              <w:rPr>
                <w:rFonts w:hint="default"/>
              </w:rPr>
            </w:pPr>
            <w:r>
              <w:t>240,000.00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详见附表四十一</w:t>
            </w:r>
          </w:p>
        </w:tc>
      </w:tr>
      <w:tr w:rsidR="00A67E08">
        <w:tc>
          <w:tcPr>
            <w:tcW w:w="831" w:type="dxa"/>
          </w:tcPr>
          <w:p w:rsidR="00A67E08" w:rsidRDefault="000D5683">
            <w:pPr>
              <w:pStyle w:val="null3"/>
              <w:jc w:val="center"/>
              <w:rPr>
                <w:rFonts w:hint="default"/>
              </w:rPr>
            </w:pPr>
            <w:r>
              <w:t>42</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短波治疗仪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详见附表四十二</w:t>
            </w:r>
          </w:p>
        </w:tc>
      </w:tr>
      <w:tr w:rsidR="00A67E08">
        <w:tc>
          <w:tcPr>
            <w:tcW w:w="831" w:type="dxa"/>
          </w:tcPr>
          <w:p w:rsidR="00A67E08" w:rsidRDefault="000D5683">
            <w:pPr>
              <w:pStyle w:val="null3"/>
              <w:jc w:val="center"/>
              <w:rPr>
                <w:rFonts w:hint="default"/>
              </w:rPr>
            </w:pPr>
            <w:r>
              <w:t>43</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下肢智能康复系统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180,000.00</w:t>
            </w:r>
          </w:p>
        </w:tc>
        <w:tc>
          <w:tcPr>
            <w:tcW w:w="831" w:type="dxa"/>
          </w:tcPr>
          <w:p w:rsidR="00A67E08" w:rsidRDefault="000D5683">
            <w:pPr>
              <w:pStyle w:val="null3"/>
              <w:jc w:val="right"/>
              <w:rPr>
                <w:rFonts w:hint="default"/>
              </w:rPr>
            </w:pPr>
            <w:r>
              <w:t>360,000.00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详见附表四十三</w:t>
            </w:r>
          </w:p>
        </w:tc>
      </w:tr>
      <w:tr w:rsidR="00A67E08">
        <w:tc>
          <w:tcPr>
            <w:tcW w:w="831" w:type="dxa"/>
          </w:tcPr>
          <w:p w:rsidR="00A67E08" w:rsidRDefault="000D5683">
            <w:pPr>
              <w:pStyle w:val="null3"/>
              <w:jc w:val="center"/>
              <w:rPr>
                <w:rFonts w:hint="default"/>
              </w:rPr>
            </w:pPr>
            <w:r>
              <w:t>44</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生物反馈治疗仪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4.00</w:t>
            </w:r>
          </w:p>
        </w:tc>
        <w:tc>
          <w:tcPr>
            <w:tcW w:w="831" w:type="dxa"/>
          </w:tcPr>
          <w:p w:rsidR="00A67E08" w:rsidRDefault="000D5683">
            <w:pPr>
              <w:pStyle w:val="null3"/>
              <w:jc w:val="right"/>
              <w:rPr>
                <w:rFonts w:hint="default"/>
              </w:rPr>
            </w:pPr>
            <w:r>
              <w:t>110,000.00</w:t>
            </w:r>
          </w:p>
        </w:tc>
        <w:tc>
          <w:tcPr>
            <w:tcW w:w="831" w:type="dxa"/>
          </w:tcPr>
          <w:p w:rsidR="00A67E08" w:rsidRDefault="000D5683">
            <w:pPr>
              <w:pStyle w:val="null3"/>
              <w:jc w:val="right"/>
              <w:rPr>
                <w:rFonts w:hint="default"/>
              </w:rPr>
            </w:pPr>
            <w:r>
              <w:t>440,000.00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详见附表四十四</w:t>
            </w:r>
          </w:p>
        </w:tc>
      </w:tr>
      <w:tr w:rsidR="00A67E08">
        <w:tc>
          <w:tcPr>
            <w:tcW w:w="831" w:type="dxa"/>
          </w:tcPr>
          <w:p w:rsidR="00A67E08" w:rsidRDefault="000D5683">
            <w:pPr>
              <w:pStyle w:val="null3"/>
              <w:jc w:val="center"/>
              <w:rPr>
                <w:rFonts w:hint="default"/>
              </w:rPr>
            </w:pPr>
            <w:r>
              <w:t>45</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紫外线治疗仪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jc w:val="right"/>
              <w:rPr>
                <w:rFonts w:hint="default"/>
              </w:rPr>
            </w:pPr>
            <w:r>
              <w:t>120,000.00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详见附表四十五</w:t>
            </w:r>
          </w:p>
        </w:tc>
      </w:tr>
      <w:tr w:rsidR="00A67E08">
        <w:tc>
          <w:tcPr>
            <w:tcW w:w="831" w:type="dxa"/>
          </w:tcPr>
          <w:p w:rsidR="00A67E08" w:rsidRDefault="000D5683">
            <w:pPr>
              <w:pStyle w:val="null3"/>
              <w:jc w:val="center"/>
              <w:rPr>
                <w:rFonts w:hint="default"/>
              </w:rPr>
            </w:pPr>
            <w:r>
              <w:t>46</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磁疗系统（骨质疏松治疗仪）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110,000.00</w:t>
            </w:r>
          </w:p>
        </w:tc>
        <w:tc>
          <w:tcPr>
            <w:tcW w:w="831" w:type="dxa"/>
          </w:tcPr>
          <w:p w:rsidR="00A67E08" w:rsidRDefault="000D5683">
            <w:pPr>
              <w:pStyle w:val="null3"/>
              <w:jc w:val="right"/>
              <w:rPr>
                <w:rFonts w:hint="default"/>
              </w:rPr>
            </w:pPr>
            <w:r>
              <w:t>220,000.00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详见附表四十六</w:t>
            </w:r>
          </w:p>
        </w:tc>
      </w:tr>
      <w:tr w:rsidR="00A67E08">
        <w:tc>
          <w:tcPr>
            <w:tcW w:w="831" w:type="dxa"/>
          </w:tcPr>
          <w:p w:rsidR="00A67E08" w:rsidRDefault="000D5683">
            <w:pPr>
              <w:pStyle w:val="null3"/>
              <w:jc w:val="center"/>
              <w:rPr>
                <w:rFonts w:hint="default"/>
              </w:rPr>
            </w:pPr>
            <w:r>
              <w:t>47</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温热磁场振动治疗仪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w:t>
            </w:r>
          </w:p>
        </w:tc>
        <w:tc>
          <w:tcPr>
            <w:tcW w:w="831" w:type="dxa"/>
          </w:tcPr>
          <w:p w:rsidR="00A67E08" w:rsidRDefault="000D5683">
            <w:pPr>
              <w:pStyle w:val="null3"/>
              <w:jc w:val="right"/>
              <w:rPr>
                <w:rFonts w:hint="default"/>
              </w:rPr>
            </w:pPr>
            <w:r>
              <w:t>60,000.00</w:t>
            </w:r>
          </w:p>
        </w:tc>
        <w:tc>
          <w:tcPr>
            <w:tcW w:w="831" w:type="dxa"/>
          </w:tcPr>
          <w:p w:rsidR="00A67E08" w:rsidRDefault="000D5683">
            <w:pPr>
              <w:pStyle w:val="null3"/>
              <w:jc w:val="right"/>
              <w:rPr>
                <w:rFonts w:hint="default"/>
              </w:rPr>
            </w:pPr>
            <w:r>
              <w:t>180,000.00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详见附表四十七</w:t>
            </w:r>
          </w:p>
        </w:tc>
      </w:tr>
      <w:tr w:rsidR="00A67E08">
        <w:tc>
          <w:tcPr>
            <w:tcW w:w="831" w:type="dxa"/>
          </w:tcPr>
          <w:p w:rsidR="00A67E08" w:rsidRDefault="000D5683">
            <w:pPr>
              <w:pStyle w:val="null3"/>
              <w:jc w:val="center"/>
              <w:rPr>
                <w:rFonts w:hint="default"/>
              </w:rPr>
            </w:pPr>
            <w:r>
              <w:t>48</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超声波治疗仪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w:t>
            </w:r>
          </w:p>
        </w:tc>
        <w:tc>
          <w:tcPr>
            <w:tcW w:w="831" w:type="dxa"/>
          </w:tcPr>
          <w:p w:rsidR="00A67E08" w:rsidRDefault="000D5683">
            <w:pPr>
              <w:pStyle w:val="null3"/>
              <w:jc w:val="right"/>
              <w:rPr>
                <w:rFonts w:hint="default"/>
              </w:rPr>
            </w:pPr>
            <w:r>
              <w:t>90,000.00</w:t>
            </w:r>
          </w:p>
        </w:tc>
        <w:tc>
          <w:tcPr>
            <w:tcW w:w="831" w:type="dxa"/>
          </w:tcPr>
          <w:p w:rsidR="00A67E08" w:rsidRDefault="000D5683">
            <w:pPr>
              <w:pStyle w:val="null3"/>
              <w:jc w:val="right"/>
              <w:rPr>
                <w:rFonts w:hint="default"/>
              </w:rPr>
            </w:pPr>
            <w:r>
              <w:t>270,000.00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详见附表四十八</w:t>
            </w:r>
          </w:p>
        </w:tc>
      </w:tr>
      <w:tr w:rsidR="00A67E08">
        <w:tc>
          <w:tcPr>
            <w:tcW w:w="831" w:type="dxa"/>
          </w:tcPr>
          <w:p w:rsidR="00A67E08" w:rsidRDefault="000D5683">
            <w:pPr>
              <w:pStyle w:val="null3"/>
              <w:jc w:val="center"/>
              <w:rPr>
                <w:rFonts w:hint="default"/>
              </w:rPr>
            </w:pPr>
            <w:r>
              <w:t>49</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加压冷疗系统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180,000.00</w:t>
            </w:r>
          </w:p>
        </w:tc>
        <w:tc>
          <w:tcPr>
            <w:tcW w:w="831" w:type="dxa"/>
          </w:tcPr>
          <w:p w:rsidR="00A67E08" w:rsidRDefault="000D5683">
            <w:pPr>
              <w:pStyle w:val="null3"/>
              <w:jc w:val="right"/>
              <w:rPr>
                <w:rFonts w:hint="default"/>
              </w:rPr>
            </w:pPr>
            <w:r>
              <w:t>360,000.00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详见附表四十九</w:t>
            </w:r>
          </w:p>
        </w:tc>
      </w:tr>
      <w:tr w:rsidR="00A67E08">
        <w:tc>
          <w:tcPr>
            <w:tcW w:w="831" w:type="dxa"/>
          </w:tcPr>
          <w:p w:rsidR="00A67E08" w:rsidRDefault="000D5683">
            <w:pPr>
              <w:pStyle w:val="null3"/>
              <w:jc w:val="center"/>
              <w:rPr>
                <w:rFonts w:hint="default"/>
              </w:rPr>
            </w:pPr>
            <w:r>
              <w:t>50</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电磁式冲击波治疗仪（聚焦式）</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320,000.00</w:t>
            </w:r>
          </w:p>
        </w:tc>
        <w:tc>
          <w:tcPr>
            <w:tcW w:w="831" w:type="dxa"/>
          </w:tcPr>
          <w:p w:rsidR="00A67E08" w:rsidRDefault="000D5683">
            <w:pPr>
              <w:pStyle w:val="null3"/>
              <w:jc w:val="right"/>
              <w:rPr>
                <w:rFonts w:hint="default"/>
              </w:rPr>
            </w:pPr>
            <w:r>
              <w:t>320,000.00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详见附表五十</w:t>
            </w:r>
          </w:p>
        </w:tc>
      </w:tr>
      <w:tr w:rsidR="00A67E08">
        <w:tc>
          <w:tcPr>
            <w:tcW w:w="831" w:type="dxa"/>
          </w:tcPr>
          <w:p w:rsidR="00A67E08" w:rsidRDefault="000D5683">
            <w:pPr>
              <w:pStyle w:val="null3"/>
              <w:jc w:val="center"/>
              <w:rPr>
                <w:rFonts w:hint="default"/>
              </w:rPr>
            </w:pPr>
            <w:r>
              <w:t>51</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激光脉冲磁治疗仪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430,000.00</w:t>
            </w:r>
          </w:p>
        </w:tc>
        <w:tc>
          <w:tcPr>
            <w:tcW w:w="831" w:type="dxa"/>
          </w:tcPr>
          <w:p w:rsidR="00A67E08" w:rsidRDefault="000D5683">
            <w:pPr>
              <w:pStyle w:val="null3"/>
              <w:jc w:val="right"/>
              <w:rPr>
                <w:rFonts w:hint="default"/>
              </w:rPr>
            </w:pPr>
            <w:r>
              <w:t>430,000.00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详见附表五十一</w:t>
            </w:r>
          </w:p>
        </w:tc>
      </w:tr>
      <w:tr w:rsidR="00A67E08">
        <w:tc>
          <w:tcPr>
            <w:tcW w:w="831" w:type="dxa"/>
          </w:tcPr>
          <w:p w:rsidR="00A67E08" w:rsidRDefault="000D5683">
            <w:pPr>
              <w:pStyle w:val="null3"/>
              <w:jc w:val="center"/>
              <w:rPr>
                <w:rFonts w:hint="default"/>
              </w:rPr>
            </w:pPr>
            <w:r>
              <w:t>52</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平衡测试及训练系统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190,000.00</w:t>
            </w:r>
          </w:p>
        </w:tc>
        <w:tc>
          <w:tcPr>
            <w:tcW w:w="831" w:type="dxa"/>
          </w:tcPr>
          <w:p w:rsidR="00A67E08" w:rsidRDefault="000D5683">
            <w:pPr>
              <w:pStyle w:val="null3"/>
              <w:jc w:val="right"/>
              <w:rPr>
                <w:rFonts w:hint="default"/>
              </w:rPr>
            </w:pPr>
            <w:r>
              <w:t>190,000.00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详见附表五十二</w:t>
            </w:r>
          </w:p>
        </w:tc>
      </w:tr>
    </w:tbl>
    <w:p w:rsidR="00A67E08" w:rsidRDefault="000D5683">
      <w:pPr>
        <w:pStyle w:val="null3"/>
        <w:rPr>
          <w:rFonts w:hint="default"/>
        </w:rPr>
      </w:pPr>
      <w:r>
        <w:rPr>
          <w:b/>
        </w:rPr>
        <w:t>附表一：</w:t>
      </w:r>
      <w:r>
        <w:rPr>
          <w:b/>
        </w:rPr>
        <w:t>128</w:t>
      </w:r>
      <w:r>
        <w:rPr>
          <w:b/>
        </w:rPr>
        <w:t>排螺旋</w:t>
      </w:r>
      <w:r>
        <w:rPr>
          <w:b/>
        </w:rPr>
        <w:t xml:space="preserve"> CT </w:t>
      </w:r>
      <w:r>
        <w:rPr>
          <w:b/>
        </w:rPr>
        <w:t>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sz w:val="24"/>
              </w:rPr>
              <w:t>包一采购清单：</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50"/>
              <w:gridCol w:w="3744"/>
              <w:gridCol w:w="1094"/>
            </w:tblGrid>
            <w:tr w:rsidR="00A67E08">
              <w:tc>
                <w:tcPr>
                  <w:tcW w:w="750"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37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货物名称</w:t>
                  </w:r>
                </w:p>
              </w:tc>
              <w:tc>
                <w:tcPr>
                  <w:tcW w:w="109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128</w:t>
                  </w:r>
                  <w:r>
                    <w:rPr>
                      <w:sz w:val="24"/>
                    </w:rPr>
                    <w:t>排螺旋</w:t>
                  </w:r>
                  <w:r>
                    <w:rPr>
                      <w:sz w:val="24"/>
                    </w:rPr>
                    <w:t xml:space="preserve"> CT </w:t>
                  </w:r>
                  <w:r>
                    <w:rPr>
                      <w:sz w:val="24"/>
                    </w:rPr>
                    <w:t>机</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磁共振成像（</w:t>
                  </w:r>
                  <w:r>
                    <w:rPr>
                      <w:sz w:val="24"/>
                    </w:rPr>
                    <w:t>1.5T MRI</w:t>
                  </w:r>
                  <w:r>
                    <w:rPr>
                      <w:sz w:val="24"/>
                    </w:rPr>
                    <w:t>）</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中医四诊仪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中医红外热像仪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中医电动拔罐器</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中药熏蒸设备</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中药熏洗设备（妇科）</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中药熏洗设备（肛肠科）</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中医腰椎牵引床</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中医智能灸疗床</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中医电疗设备</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中医煎药机</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中医包装机</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空气波压力循环治疗仪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手持式神经肌肉电刺激仪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医用诊疗床（电动升降床）</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医用诊疗床（三段床）</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运动康复训练床（按摩床）</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电动起立床</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PT</w:t>
                  </w:r>
                  <w:r>
                    <w:rPr>
                      <w:sz w:val="24"/>
                    </w:rPr>
                    <w:t>凳</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偏瘫康复器</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股四头肌训练椅</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上下肢主被动康复训练器（床旁）</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平行杠及附件</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训练用阶梯（双向）</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站立架（双人）</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OT</w:t>
                  </w:r>
                  <w:r>
                    <w:rPr>
                      <w:sz w:val="24"/>
                    </w:rPr>
                    <w:t>综合训练工作台</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OT</w:t>
                  </w:r>
                  <w:r>
                    <w:rPr>
                      <w:sz w:val="24"/>
                    </w:rPr>
                    <w:t>桌（可调式）</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智能砂磨板</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吞咽神经肌肉低频电刺激仪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脑循环电刺激仪（</w:t>
                  </w:r>
                  <w:r>
                    <w:rPr>
                      <w:sz w:val="24"/>
                    </w:rPr>
                    <w:t>2</w:t>
                  </w:r>
                  <w:r>
                    <w:rPr>
                      <w:sz w:val="24"/>
                    </w:rPr>
                    <w:t>头箍）</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神经肌肉电刺激仪（八通道）</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痉挛肌电刺激治疗仪（四通道）</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振动理疗仪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电磁场治疗仪（单电单磁）</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红外偏振光治疗仪（双通道）</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光子治疗仪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38</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电脑中频治疗仪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39</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神经肌肉电刺激仪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40</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吸附式点刺激低频治疗仪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可调式固定支具（肘关节）</w:t>
                  </w:r>
                  <w:r>
                    <w:br/>
                  </w:r>
                  <w:r>
                    <w:rPr>
                      <w:sz w:val="24"/>
                    </w:rPr>
                    <w:t>（康复训练器）</w:t>
                  </w:r>
                  <w:r>
                    <w:rPr>
                      <w:sz w:val="24"/>
                    </w:rPr>
                    <w:t>(</w:t>
                  </w:r>
                  <w:r>
                    <w:rPr>
                      <w:sz w:val="24"/>
                    </w:rPr>
                    <w:t>左右各</w:t>
                  </w:r>
                  <w:r>
                    <w:rPr>
                      <w:sz w:val="24"/>
                    </w:rPr>
                    <w:t>2</w:t>
                  </w:r>
                  <w:r>
                    <w:rPr>
                      <w:sz w:val="24"/>
                    </w:rPr>
                    <w:t>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42</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短波治疗仪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43</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下肢智能康复系统</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44</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生物反馈治疗仪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ind w:firstLine="480"/>
                    <w:jc w:val="both"/>
                    <w:rPr>
                      <w:rFonts w:hint="default"/>
                    </w:rPr>
                  </w:pPr>
                  <w:r>
                    <w:rPr>
                      <w:sz w:val="24"/>
                    </w:rPr>
                    <w:t>4</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45</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紫外线治疗仪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46</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磁疗系统（骨质疏松治疗仪）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47</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温热磁场振动治疗仪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超声波治疗仪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49</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加压冷疗系统</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50</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电磁式冲击波治疗仪（聚焦式）</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激光脉冲磁治疗仪</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50"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52</w:t>
                  </w:r>
                </w:p>
              </w:tc>
              <w:tc>
                <w:tcPr>
                  <w:tcW w:w="37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平衡测试及训练系统</w:t>
                  </w:r>
                </w:p>
              </w:tc>
              <w:tc>
                <w:tcPr>
                  <w:tcW w:w="109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bl>
          <w:p w:rsidR="00A67E08" w:rsidRDefault="000D5683">
            <w:pPr>
              <w:pStyle w:val="null3"/>
              <w:spacing w:before="165" w:after="165"/>
              <w:jc w:val="both"/>
              <w:outlineLvl w:val="2"/>
              <w:rPr>
                <w:rFonts w:hint="default"/>
              </w:rPr>
            </w:pPr>
            <w:r>
              <w:rPr>
                <w:b/>
                <w:sz w:val="24"/>
              </w:rPr>
              <w:t>（一）</w:t>
            </w:r>
            <w:r>
              <w:rPr>
                <w:b/>
                <w:sz w:val="24"/>
              </w:rPr>
              <w:t>128</w:t>
            </w:r>
            <w:r>
              <w:rPr>
                <w:b/>
                <w:sz w:val="24"/>
              </w:rPr>
              <w:t>排螺旋</w:t>
            </w:r>
            <w:r>
              <w:rPr>
                <w:b/>
                <w:sz w:val="24"/>
              </w:rPr>
              <w:t xml:space="preserve"> CT </w:t>
            </w:r>
            <w:r>
              <w:rPr>
                <w:b/>
                <w:sz w:val="24"/>
              </w:rPr>
              <w:t>机</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818"/>
              <w:gridCol w:w="4770"/>
            </w:tblGrid>
            <w:tr w:rsidR="00A67E08">
              <w:tc>
                <w:tcPr>
                  <w:tcW w:w="56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503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招标内容</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数据采集系统</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探测器类型：光子探测器、或宝石探测器、或镨黄金探测器、或时空探测器、或全景追光者探测器，或同等或更优探测器</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探测器排数：探测器</w:t>
                  </w:r>
                  <w:r>
                    <w:rPr>
                      <w:sz w:val="24"/>
                    </w:rPr>
                    <w:t>Z</w:t>
                  </w:r>
                  <w:r>
                    <w:rPr>
                      <w:sz w:val="24"/>
                    </w:rPr>
                    <w:t>轴物理排列：单源≥</w:t>
                  </w:r>
                  <w:r>
                    <w:rPr>
                      <w:sz w:val="24"/>
                    </w:rPr>
                    <w:t>128</w:t>
                  </w:r>
                  <w:r>
                    <w:rPr>
                      <w:sz w:val="24"/>
                    </w:rPr>
                    <w:t>排或双源≥双</w:t>
                  </w:r>
                  <w:r>
                    <w:rPr>
                      <w:sz w:val="24"/>
                    </w:rPr>
                    <w:t>64</w:t>
                  </w:r>
                  <w:r>
                    <w:rPr>
                      <w:sz w:val="24"/>
                    </w:rPr>
                    <w:t>排或双层能谱探测器≥双</w:t>
                  </w:r>
                  <w:r>
                    <w:rPr>
                      <w:sz w:val="24"/>
                    </w:rPr>
                    <w:t>64</w:t>
                  </w:r>
                  <w:r>
                    <w:rPr>
                      <w:sz w:val="24"/>
                    </w:rPr>
                    <w:t>排</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单圈扫描最大层数≥</w:t>
                  </w:r>
                  <w:r>
                    <w:rPr>
                      <w:sz w:val="24"/>
                    </w:rPr>
                    <w:t>256</w:t>
                  </w:r>
                  <w:r>
                    <w:rPr>
                      <w:sz w:val="24"/>
                    </w:rPr>
                    <w:t>层，或具备两套采集系统≥</w:t>
                  </w:r>
                  <w:r>
                    <w:rPr>
                      <w:sz w:val="24"/>
                    </w:rPr>
                    <w:t>64</w:t>
                  </w:r>
                  <w:r>
                    <w:rPr>
                      <w:sz w:val="24"/>
                    </w:rPr>
                    <w:t>层×</w:t>
                  </w:r>
                  <w:r>
                    <w:rPr>
                      <w:sz w:val="24"/>
                    </w:rPr>
                    <w:t>2</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数据采样率：≥</w:t>
                  </w:r>
                  <w:r>
                    <w:rPr>
                      <w:sz w:val="24"/>
                    </w:rPr>
                    <w:t>4600</w:t>
                  </w:r>
                  <w:r>
                    <w:rPr>
                      <w:sz w:val="24"/>
                    </w:rPr>
                    <w:t>采样</w:t>
                  </w:r>
                  <w:r>
                    <w:rPr>
                      <w:sz w:val="24"/>
                    </w:rPr>
                    <w:t>/360</w:t>
                  </w:r>
                  <w:r>
                    <w:rPr>
                      <w:sz w:val="24"/>
                    </w:rPr>
                    <w:t>°</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r>
                    <w:rPr>
                      <w:sz w:val="24"/>
                    </w:rPr>
                    <w:t>3D</w:t>
                  </w:r>
                  <w:r>
                    <w:rPr>
                      <w:sz w:val="24"/>
                    </w:rPr>
                    <w:t>防散射栅格</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1.6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所投产品厂家具备</w:t>
                  </w:r>
                  <w:r>
                    <w:rPr>
                      <w:sz w:val="24"/>
                    </w:rPr>
                    <w:t>CT</w:t>
                  </w:r>
                  <w:r>
                    <w:rPr>
                      <w:sz w:val="24"/>
                    </w:rPr>
                    <w:t>球管、高压发生器、探测器等核心部件自主生产能力</w:t>
                  </w:r>
                  <w:r>
                    <w:rPr>
                      <w:sz w:val="24"/>
                    </w:rPr>
                    <w:t>(</w:t>
                  </w:r>
                  <w:r>
                    <w:rPr>
                      <w:sz w:val="24"/>
                    </w:rPr>
                    <w:t>提供相关证明材料</w:t>
                  </w:r>
                  <w:r>
                    <w:rPr>
                      <w:sz w:val="24"/>
                    </w:rPr>
                    <w:t>)</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扫描机架系统</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机架物理最快转速（非等效）≤</w:t>
                  </w:r>
                  <w:r>
                    <w:rPr>
                      <w:sz w:val="24"/>
                    </w:rPr>
                    <w:t>0.24s/</w:t>
                  </w:r>
                  <w:r>
                    <w:rPr>
                      <w:sz w:val="24"/>
                    </w:rPr>
                    <w:t>圈（提供相关证明材料）</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各部位断层扫描速度：≤</w:t>
                  </w:r>
                  <w:r>
                    <w:rPr>
                      <w:sz w:val="24"/>
                    </w:rPr>
                    <w:t>0.24</w:t>
                  </w:r>
                  <w:r>
                    <w:rPr>
                      <w:sz w:val="24"/>
                    </w:rPr>
                    <w:t>秒</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各部位普通螺旋扫描速度：≤</w:t>
                  </w:r>
                  <w:r>
                    <w:rPr>
                      <w:sz w:val="24"/>
                    </w:rPr>
                    <w:t>0.24</w:t>
                  </w:r>
                  <w:r>
                    <w:rPr>
                      <w:sz w:val="24"/>
                    </w:rPr>
                    <w:t>秒</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能谱扫描速度：≤</w:t>
                  </w:r>
                  <w:r>
                    <w:rPr>
                      <w:sz w:val="24"/>
                    </w:rPr>
                    <w:t>0.26</w:t>
                  </w:r>
                  <w:r>
                    <w:rPr>
                      <w:sz w:val="24"/>
                    </w:rPr>
                    <w:t>秒</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机架可选旋转速度：≥</w:t>
                  </w:r>
                  <w:r>
                    <w:rPr>
                      <w:sz w:val="24"/>
                    </w:rPr>
                    <w:t>6</w:t>
                  </w:r>
                  <w:r>
                    <w:rPr>
                      <w:sz w:val="24"/>
                    </w:rPr>
                    <w:t>档</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机架孔径：机架孔径≥</w:t>
                  </w:r>
                  <w:r>
                    <w:rPr>
                      <w:sz w:val="24"/>
                    </w:rPr>
                    <w:t>700mm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滑环数据传输率：≥</w:t>
                  </w:r>
                  <w:r>
                    <w:rPr>
                      <w:sz w:val="24"/>
                    </w:rPr>
                    <w:t>20 Gbps</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检查床系统</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最大水平移动范围≥</w:t>
                  </w:r>
                  <w:r>
                    <w:rPr>
                      <w:sz w:val="24"/>
                    </w:rPr>
                    <w:t>2500mm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最大螺旋可扫描范围≥</w:t>
                  </w:r>
                  <w:r>
                    <w:rPr>
                      <w:sz w:val="24"/>
                    </w:rPr>
                    <w:t>2200mm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最大水平移床速度≥</w:t>
                  </w:r>
                  <w:r>
                    <w:rPr>
                      <w:sz w:val="24"/>
                    </w:rPr>
                    <w:t>700mm/s</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垂直升降最低位置≤</w:t>
                  </w:r>
                  <w:r>
                    <w:rPr>
                      <w:sz w:val="24"/>
                    </w:rPr>
                    <w:t>600mm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垂直升降最高位置≥</w:t>
                  </w:r>
                  <w:r>
                    <w:rPr>
                      <w:sz w:val="24"/>
                    </w:rPr>
                    <w:t>1000mm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最大垂直升降速度≥</w:t>
                  </w:r>
                  <w:r>
                    <w:rPr>
                      <w:sz w:val="24"/>
                    </w:rPr>
                    <w:t>55mm/s</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水平定位精度≤±</w:t>
                  </w:r>
                  <w:r>
                    <w:rPr>
                      <w:sz w:val="24"/>
                    </w:rPr>
                    <w:t>0.25mm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检查床最小水平移动速度：≤</w:t>
                  </w:r>
                  <w:r>
                    <w:rPr>
                      <w:sz w:val="24"/>
                    </w:rPr>
                    <w:t>0.4mm/s</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3.9</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具备扫描床控制脚踏开关</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3.10</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一体化集成生理信号门控单元，无需外接心电监测设备</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扫描与重建参数</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最薄扫描层厚：≤</w:t>
                  </w:r>
                  <w:r>
                    <w:rPr>
                      <w:sz w:val="24"/>
                    </w:rPr>
                    <w:t>0.4mm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最小扫描视野</w:t>
                  </w:r>
                  <w:r>
                    <w:rPr>
                      <w:sz w:val="24"/>
                    </w:rPr>
                    <w:t>FOV</w:t>
                  </w:r>
                  <w:r>
                    <w:rPr>
                      <w:sz w:val="24"/>
                    </w:rPr>
                    <w:t>：≤</w:t>
                  </w:r>
                  <w:r>
                    <w:rPr>
                      <w:sz w:val="24"/>
                    </w:rPr>
                    <w:t>250mm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最大扫描视野</w:t>
                  </w:r>
                  <w:r>
                    <w:rPr>
                      <w:sz w:val="24"/>
                    </w:rPr>
                    <w:t>FOV</w:t>
                  </w:r>
                  <w:r>
                    <w:rPr>
                      <w:sz w:val="24"/>
                    </w:rPr>
                    <w:t>：≥</w:t>
                  </w:r>
                  <w:r>
                    <w:rPr>
                      <w:sz w:val="24"/>
                    </w:rPr>
                    <w:t>500mm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最小重建视野</w:t>
                  </w:r>
                  <w:r>
                    <w:rPr>
                      <w:sz w:val="24"/>
                    </w:rPr>
                    <w:t>FOV</w:t>
                  </w:r>
                  <w:r>
                    <w:rPr>
                      <w:sz w:val="24"/>
                    </w:rPr>
                    <w:t>：≤</w:t>
                  </w:r>
                  <w:r>
                    <w:rPr>
                      <w:sz w:val="24"/>
                    </w:rPr>
                    <w:t>50mm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最大重建视野</w:t>
                  </w:r>
                  <w:r>
                    <w:rPr>
                      <w:sz w:val="24"/>
                    </w:rPr>
                    <w:t>FOV</w:t>
                  </w:r>
                  <w:r>
                    <w:rPr>
                      <w:sz w:val="24"/>
                    </w:rPr>
                    <w:t>：≥</w:t>
                  </w:r>
                  <w:r>
                    <w:rPr>
                      <w:sz w:val="24"/>
                    </w:rPr>
                    <w:t>500mm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最大扩展视野</w:t>
                  </w:r>
                  <w:r>
                    <w:rPr>
                      <w:sz w:val="24"/>
                    </w:rPr>
                    <w:t>FOV</w:t>
                  </w:r>
                  <w:r>
                    <w:rPr>
                      <w:sz w:val="24"/>
                    </w:rPr>
                    <w:t>：≥</w:t>
                  </w:r>
                  <w:r>
                    <w:rPr>
                      <w:sz w:val="24"/>
                    </w:rPr>
                    <w:t>700mm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图像重建速度：≥</w:t>
                  </w:r>
                  <w:r>
                    <w:rPr>
                      <w:sz w:val="24"/>
                    </w:rPr>
                    <w:t>100</w:t>
                  </w:r>
                  <w:r>
                    <w:rPr>
                      <w:sz w:val="24"/>
                    </w:rPr>
                    <w:t>幅</w:t>
                  </w:r>
                  <w:r>
                    <w:rPr>
                      <w:sz w:val="24"/>
                    </w:rPr>
                    <w:t>/</w:t>
                  </w:r>
                  <w:r>
                    <w:rPr>
                      <w:sz w:val="24"/>
                    </w:rPr>
                    <w:t>秒</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最小重建层厚：≤</w:t>
                  </w:r>
                  <w:r>
                    <w:rPr>
                      <w:sz w:val="24"/>
                    </w:rPr>
                    <w:t>0.5mm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最小扫描螺距</w:t>
                  </w:r>
                  <w:r>
                    <w:rPr>
                      <w:sz w:val="24"/>
                    </w:rPr>
                    <w:t xml:space="preserve"> </w:t>
                  </w:r>
                  <w:r>
                    <w:rPr>
                      <w:sz w:val="24"/>
                    </w:rPr>
                    <w:t>：≤</w:t>
                  </w:r>
                  <w:r>
                    <w:rPr>
                      <w:sz w:val="24"/>
                    </w:rPr>
                    <w:t>0.2</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最大扫描螺距：≥</w:t>
                  </w:r>
                  <w:r>
                    <w:rPr>
                      <w:sz w:val="24"/>
                    </w:rPr>
                    <w:t>2.1</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X-Y</w:t>
                  </w:r>
                  <w:r>
                    <w:rPr>
                      <w:sz w:val="24"/>
                    </w:rPr>
                    <w:t>平面空间分辨率（非等效）</w:t>
                  </w:r>
                  <w:r>
                    <w:rPr>
                      <w:sz w:val="24"/>
                    </w:rPr>
                    <w:t xml:space="preserve"> MTF 0%</w:t>
                  </w:r>
                  <w:r>
                    <w:rPr>
                      <w:sz w:val="24"/>
                    </w:rPr>
                    <w:t>≥</w:t>
                  </w:r>
                  <w:r>
                    <w:rPr>
                      <w:sz w:val="24"/>
                    </w:rPr>
                    <w:t>25lp/cm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Z</w:t>
                  </w:r>
                  <w:r>
                    <w:rPr>
                      <w:sz w:val="24"/>
                    </w:rPr>
                    <w:t>方向空间分辨率</w:t>
                  </w:r>
                  <w:r>
                    <w:rPr>
                      <w:sz w:val="24"/>
                    </w:rPr>
                    <w:t xml:space="preserve"> MTF 0%</w:t>
                  </w:r>
                  <w:r>
                    <w:rPr>
                      <w:sz w:val="24"/>
                    </w:rPr>
                    <w:t>≥</w:t>
                  </w:r>
                  <w:r>
                    <w:rPr>
                      <w:sz w:val="24"/>
                    </w:rPr>
                    <w:t>10lp/cm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4.9</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低对比度分辨率</w:t>
                  </w:r>
                  <w:r>
                    <w:rPr>
                      <w:sz w:val="24"/>
                    </w:rPr>
                    <w:t>2mm@0.3%</w:t>
                  </w:r>
                  <w:r>
                    <w:rPr>
                      <w:sz w:val="24"/>
                    </w:rPr>
                    <w:t>（体部中心剂量≤</w:t>
                  </w:r>
                  <w:r>
                    <w:rPr>
                      <w:sz w:val="24"/>
                    </w:rPr>
                    <w:t>10mGy</w:t>
                  </w:r>
                  <w:r>
                    <w:rPr>
                      <w:sz w:val="24"/>
                    </w:rPr>
                    <w:t>）</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X</w:t>
                  </w:r>
                  <w:r>
                    <w:rPr>
                      <w:sz w:val="24"/>
                    </w:rPr>
                    <w:t>线及高压发生器系统</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球管组件热容量≥</w:t>
                  </w:r>
                  <w:r>
                    <w:rPr>
                      <w:sz w:val="24"/>
                    </w:rPr>
                    <w:t>8MHU</w:t>
                  </w:r>
                  <w:r>
                    <w:rPr>
                      <w:sz w:val="24"/>
                    </w:rPr>
                    <w:t>或≥</w:t>
                  </w:r>
                  <w:r>
                    <w:rPr>
                      <w:sz w:val="24"/>
                    </w:rPr>
                    <w:t>30MHU</w:t>
                  </w:r>
                  <w:r>
                    <w:rPr>
                      <w:sz w:val="24"/>
                    </w:rPr>
                    <w:t>（等效）</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球管阳极散热率≥</w:t>
                  </w:r>
                  <w:r>
                    <w:rPr>
                      <w:sz w:val="24"/>
                    </w:rPr>
                    <w:t>1600kHU/min</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焦点个数≥</w:t>
                  </w:r>
                  <w:r>
                    <w:rPr>
                      <w:sz w:val="24"/>
                    </w:rPr>
                    <w:t>3</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最小焦点尺寸≤</w:t>
                  </w:r>
                  <w:r>
                    <w:rPr>
                      <w:sz w:val="24"/>
                    </w:rPr>
                    <w:t xml:space="preserve">0.6mm </w:t>
                  </w:r>
                  <w:r>
                    <w:rPr>
                      <w:sz w:val="24"/>
                    </w:rPr>
                    <w:t>×</w:t>
                  </w:r>
                  <w:r>
                    <w:rPr>
                      <w:sz w:val="24"/>
                    </w:rPr>
                    <w:t xml:space="preserve"> 0.7mm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最大焦点尺寸≥</w:t>
                  </w:r>
                  <w:r>
                    <w:rPr>
                      <w:sz w:val="24"/>
                    </w:rPr>
                    <w:t xml:space="preserve">1.1mm </w:t>
                  </w:r>
                  <w:r>
                    <w:rPr>
                      <w:sz w:val="24"/>
                    </w:rPr>
                    <w:t>×</w:t>
                  </w:r>
                  <w:r>
                    <w:rPr>
                      <w:sz w:val="24"/>
                    </w:rPr>
                    <w:t xml:space="preserve"> 1.2mm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高压发生器最大功率≥</w:t>
                  </w:r>
                  <w:r>
                    <w:rPr>
                      <w:sz w:val="24"/>
                    </w:rPr>
                    <w:t>100kW</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最低输出管电流≤</w:t>
                  </w:r>
                  <w:r>
                    <w:rPr>
                      <w:sz w:val="24"/>
                    </w:rPr>
                    <w:t>10mA</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最高输出管电流（不含等效概念）≥</w:t>
                  </w:r>
                  <w:r>
                    <w:rPr>
                      <w:sz w:val="24"/>
                    </w:rPr>
                    <w:t>830mA</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5.9</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管电流步进≤</w:t>
                  </w:r>
                  <w:r>
                    <w:rPr>
                      <w:sz w:val="24"/>
                    </w:rPr>
                    <w:t>1mA</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5.10</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最长连续曝光时间≥</w:t>
                  </w:r>
                  <w:r>
                    <w:rPr>
                      <w:sz w:val="24"/>
                    </w:rPr>
                    <w:t>130s</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最低管电压≤</w:t>
                  </w:r>
                  <w:r>
                    <w:rPr>
                      <w:sz w:val="24"/>
                    </w:rPr>
                    <w:t>70kV</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最高管电压≥</w:t>
                  </w:r>
                  <w:r>
                    <w:rPr>
                      <w:sz w:val="24"/>
                    </w:rPr>
                    <w:t>140kV</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管电压可选档数≥</w:t>
                  </w:r>
                  <w:r>
                    <w:rPr>
                      <w:sz w:val="24"/>
                    </w:rPr>
                    <w:t>6</w:t>
                  </w:r>
                  <w:r>
                    <w:rPr>
                      <w:sz w:val="24"/>
                    </w:rPr>
                    <w:t>档</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断层扫描最薄采集层厚：≤</w:t>
                  </w:r>
                  <w:r>
                    <w:rPr>
                      <w:sz w:val="24"/>
                    </w:rPr>
                    <w:t>0.5mm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螺旋扫描最薄采集层厚：≤</w:t>
                  </w:r>
                  <w:r>
                    <w:rPr>
                      <w:sz w:val="24"/>
                    </w:rPr>
                    <w:t>0.5mm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主控制台及重建计算机系统</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主控台计算机</w:t>
                  </w:r>
                  <w:r>
                    <w:rPr>
                      <w:sz w:val="24"/>
                    </w:rPr>
                    <w:t>CPU</w:t>
                  </w:r>
                  <w:r>
                    <w:rPr>
                      <w:sz w:val="24"/>
                    </w:rPr>
                    <w:t>≥</w:t>
                  </w:r>
                  <w:r>
                    <w:rPr>
                      <w:sz w:val="24"/>
                    </w:rPr>
                    <w:t>3</w:t>
                  </w:r>
                  <w:r>
                    <w:rPr>
                      <w:sz w:val="24"/>
                    </w:rPr>
                    <w:t>核</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主控台计算机内存≥</w:t>
                  </w:r>
                  <w:r>
                    <w:rPr>
                      <w:sz w:val="24"/>
                    </w:rPr>
                    <w:t>16GB</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主控台硬盘容量≥</w:t>
                  </w:r>
                  <w:r>
                    <w:rPr>
                      <w:sz w:val="24"/>
                    </w:rPr>
                    <w:t>1TB</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主控台图像存储量（</w:t>
                  </w:r>
                  <w:r>
                    <w:rPr>
                      <w:sz w:val="24"/>
                    </w:rPr>
                    <w:t>512</w:t>
                  </w:r>
                  <w:r>
                    <w:rPr>
                      <w:sz w:val="24"/>
                    </w:rPr>
                    <w:t>×</w:t>
                  </w:r>
                  <w:r>
                    <w:rPr>
                      <w:sz w:val="24"/>
                    </w:rPr>
                    <w:t>512</w:t>
                  </w:r>
                  <w:r>
                    <w:rPr>
                      <w:sz w:val="24"/>
                    </w:rPr>
                    <w:t>矩阵，非压缩图像）≥</w:t>
                  </w:r>
                  <w:r>
                    <w:rPr>
                      <w:sz w:val="24"/>
                    </w:rPr>
                    <w:t>3,00,000</w:t>
                  </w:r>
                  <w:r>
                    <w:rPr>
                      <w:sz w:val="24"/>
                    </w:rPr>
                    <w:t>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主控台计算机操作系统：</w:t>
                  </w:r>
                  <w:r>
                    <w:rPr>
                      <w:sz w:val="24"/>
                    </w:rPr>
                    <w:t>Windows 7</w:t>
                  </w:r>
                  <w:r>
                    <w:rPr>
                      <w:sz w:val="24"/>
                    </w:rPr>
                    <w:t>或能实现同等功能的操作系统</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医用显示器尺寸≥</w:t>
                  </w:r>
                  <w:r>
                    <w:rPr>
                      <w:sz w:val="24"/>
                    </w:rPr>
                    <w:t>24</w:t>
                  </w:r>
                  <w:r>
                    <w:rPr>
                      <w:sz w:val="24"/>
                    </w:rPr>
                    <w:t>英寸</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医用显示器分辨率≥</w:t>
                  </w:r>
                  <w:r>
                    <w:rPr>
                      <w:sz w:val="24"/>
                    </w:rPr>
                    <w:t>1920</w:t>
                  </w:r>
                  <w:r>
                    <w:rPr>
                      <w:sz w:val="24"/>
                    </w:rPr>
                    <w:t>×</w:t>
                  </w:r>
                  <w:r>
                    <w:rPr>
                      <w:sz w:val="24"/>
                    </w:rPr>
                    <w:t>1200</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支持</w:t>
                  </w:r>
                  <w:r>
                    <w:rPr>
                      <w:sz w:val="24"/>
                    </w:rPr>
                    <w:t>CD/DVD</w:t>
                  </w:r>
                  <w:r>
                    <w:rPr>
                      <w:sz w:val="24"/>
                    </w:rPr>
                    <w:t>读取和刻录</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6.9</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USB</w:t>
                  </w:r>
                  <w:r>
                    <w:rPr>
                      <w:sz w:val="24"/>
                    </w:rPr>
                    <w:t>外置硬盘接口</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6.10</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DICOM 3.0DICOM3.0</w:t>
                  </w:r>
                  <w:r>
                    <w:rPr>
                      <w:sz w:val="24"/>
                    </w:rPr>
                    <w:t>激光相机接口（传输</w:t>
                  </w:r>
                  <w:r>
                    <w:rPr>
                      <w:sz w:val="24"/>
                    </w:rPr>
                    <w:t>/</w:t>
                  </w:r>
                  <w:r>
                    <w:rPr>
                      <w:sz w:val="24"/>
                    </w:rPr>
                    <w:t>接收</w:t>
                  </w:r>
                  <w:r>
                    <w:rPr>
                      <w:sz w:val="24"/>
                    </w:rPr>
                    <w:t>/</w:t>
                  </w:r>
                  <w:r>
                    <w:rPr>
                      <w:sz w:val="24"/>
                    </w:rPr>
                    <w:t>打印</w:t>
                  </w:r>
                  <w:r>
                    <w:rPr>
                      <w:sz w:val="24"/>
                    </w:rPr>
                    <w:t>/</w:t>
                  </w:r>
                  <w:r>
                    <w:rPr>
                      <w:sz w:val="24"/>
                    </w:rPr>
                    <w:t>存档</w:t>
                  </w:r>
                  <w:r>
                    <w:rPr>
                      <w:sz w:val="24"/>
                    </w:rPr>
                    <w:t>/</w:t>
                  </w:r>
                  <w:r>
                    <w:rPr>
                      <w:sz w:val="24"/>
                    </w:rPr>
                    <w:t>查询</w:t>
                  </w:r>
                  <w:r>
                    <w:rPr>
                      <w:sz w:val="24"/>
                    </w:rPr>
                    <w:t>/</w:t>
                  </w:r>
                  <w:r>
                    <w:rPr>
                      <w:sz w:val="24"/>
                    </w:rPr>
                    <w:t>工作表等）</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图像后处理工作站</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操作系统：</w:t>
                  </w:r>
                  <w:r>
                    <w:rPr>
                      <w:sz w:val="24"/>
                    </w:rPr>
                    <w:t xml:space="preserve">Windows </w:t>
                  </w:r>
                  <w:r>
                    <w:rPr>
                      <w:sz w:val="24"/>
                    </w:rPr>
                    <w:t>或能实现同等功能的操作系统</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内存：≥</w:t>
                  </w:r>
                  <w:r>
                    <w:rPr>
                      <w:sz w:val="24"/>
                    </w:rPr>
                    <w:t>16GB</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硬盘：≥</w:t>
                  </w:r>
                  <w:r>
                    <w:rPr>
                      <w:sz w:val="24"/>
                    </w:rPr>
                    <w:t>2TB</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24</w:t>
                  </w:r>
                  <w:r>
                    <w:rPr>
                      <w:sz w:val="24"/>
                    </w:rPr>
                    <w:t>英寸液晶显示器：≥</w:t>
                  </w:r>
                  <w:r>
                    <w:rPr>
                      <w:sz w:val="24"/>
                    </w:rPr>
                    <w:t>1</w:t>
                  </w:r>
                  <w:r>
                    <w:rPr>
                      <w:sz w:val="24"/>
                    </w:rPr>
                    <w:t>台</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显示器分辨率：≥</w:t>
                  </w:r>
                  <w:r>
                    <w:rPr>
                      <w:sz w:val="24"/>
                    </w:rPr>
                    <w:t>1920</w:t>
                  </w:r>
                  <w:r>
                    <w:rPr>
                      <w:sz w:val="24"/>
                    </w:rPr>
                    <w:t>×</w:t>
                  </w:r>
                  <w:r>
                    <w:rPr>
                      <w:sz w:val="24"/>
                    </w:rPr>
                    <w:t>1200</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图像在主机与工作站之间双向传输的功能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jpeg</w:t>
                  </w:r>
                  <w:r>
                    <w:rPr>
                      <w:sz w:val="24"/>
                    </w:rPr>
                    <w:t>、视频格式文件输出：</w:t>
                  </w:r>
                  <w:r>
                    <w:rPr>
                      <w:sz w:val="24"/>
                    </w:rPr>
                    <w:t>USB</w:t>
                  </w:r>
                  <w:r>
                    <w:rPr>
                      <w:sz w:val="24"/>
                    </w:rPr>
                    <w:t>及光盘</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工作站激光相机</w:t>
                  </w:r>
                  <w:r>
                    <w:rPr>
                      <w:sz w:val="24"/>
                    </w:rPr>
                    <w:t>DICOM</w:t>
                  </w:r>
                  <w:r>
                    <w:rPr>
                      <w:sz w:val="24"/>
                    </w:rPr>
                    <w:t>接口</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临床应用软件</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具备和提供基础软件功能：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多平面重建</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最大密度投影</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最小密度投影</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曲面重建</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容积三维重建</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区域生长</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表面重建</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多种容积三维重建模板</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8.1.9</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三维仿真内窥镜显示功能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8.1.10</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图像剪影功能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电影模式图像浏览功能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组织裁剪功能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可随扫描曝光进行实时</w:t>
                  </w:r>
                  <w:r>
                    <w:rPr>
                      <w:sz w:val="24"/>
                    </w:rPr>
                    <w:t>MPR</w:t>
                  </w:r>
                  <w:r>
                    <w:rPr>
                      <w:sz w:val="24"/>
                    </w:rPr>
                    <w:t>图像预览</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脂肪分析软件</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多期增强扫描技术</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血管造影技术</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尿路造影技术</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造影剂自动跟踪技术</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剂量控制方案</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扫描剂量预估</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结构化剂量报告</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剂量监控和预警</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实时定位像</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3D</w:t>
                  </w:r>
                  <w:r>
                    <w:rPr>
                      <w:sz w:val="24"/>
                    </w:rPr>
                    <w:t>智能管电流调制</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70kV</w:t>
                  </w:r>
                  <w:r>
                    <w:rPr>
                      <w:sz w:val="24"/>
                    </w:rPr>
                    <w:t>低剂量扫描模式</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10mA</w:t>
                  </w:r>
                  <w:r>
                    <w:rPr>
                      <w:sz w:val="24"/>
                    </w:rPr>
                    <w:t>肺部超低剂量扫描技术</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自动管电压推荐</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数字减影功能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心血管成像及高级后处理软件包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灌注</w:t>
                  </w:r>
                  <w:r>
                    <w:rPr>
                      <w:sz w:val="24"/>
                    </w:rPr>
                    <w:t>4D</w:t>
                  </w:r>
                  <w:r>
                    <w:rPr>
                      <w:sz w:val="24"/>
                    </w:rPr>
                    <w:t>成像及高级后处理软件包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能谱成像及高级后处理软件包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头颈部血管分析高级后处理软件包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体部血管分析高级后处理软件包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8.9</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结肠分析高级后处理软件包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8.10</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肺结节分析高级后处理软件包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8.11</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肺实质分析高级后处理软件包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8.12</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肝脏评估高级后处理软件包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8.13</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齿科评估高级后处理软件包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8.14</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肿瘤评估高级后处理软件包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8.15</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一站式全脑灌注扫描，具备协议功能</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8.16</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提供往复双向床位移动方式的大范围灌注功能，扫描范围≥</w:t>
                  </w:r>
                  <w:r>
                    <w:rPr>
                      <w:sz w:val="24"/>
                    </w:rPr>
                    <w:t>640mm</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8.17</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能谱分析功能可以在主机和工作站上进行</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8.18</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心脏评估高级后处理软件包</w:t>
                  </w:r>
                </w:p>
              </w:tc>
            </w:tr>
            <w:tr w:rsidR="00A67E08">
              <w:tc>
                <w:tcPr>
                  <w:tcW w:w="56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8.19</w:t>
                  </w:r>
                </w:p>
              </w:tc>
              <w:tc>
                <w:tcPr>
                  <w:tcW w:w="503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能谱成像最大能级：≥</w:t>
                  </w:r>
                  <w:r>
                    <w:rPr>
                      <w:sz w:val="24"/>
                    </w:rPr>
                    <w:t>160</w:t>
                  </w:r>
                  <w:r>
                    <w:rPr>
                      <w:sz w:val="24"/>
                    </w:rPr>
                    <w:t>个</w:t>
                  </w:r>
                </w:p>
              </w:tc>
            </w:tr>
          </w:tbl>
          <w:p w:rsidR="00A67E08" w:rsidRDefault="000D5683">
            <w:pPr>
              <w:pStyle w:val="null3"/>
              <w:spacing w:after="120"/>
              <w:jc w:val="both"/>
              <w:rPr>
                <w:rFonts w:hint="default"/>
              </w:rPr>
            </w:pPr>
            <w:r>
              <w:rPr>
                <w:sz w:val="24"/>
              </w:rPr>
              <w:t>配置清单：</w:t>
            </w:r>
          </w:p>
          <w:tbl>
            <w:tblPr>
              <w:tblW w:w="0" w:type="auto"/>
              <w:tblInd w:w="135"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660"/>
              <w:gridCol w:w="2723"/>
              <w:gridCol w:w="1035"/>
              <w:gridCol w:w="1035"/>
            </w:tblGrid>
            <w:tr w:rsidR="00A67E08">
              <w:tc>
                <w:tcPr>
                  <w:tcW w:w="674" w:type="dxa"/>
                  <w:tcBorders>
                    <w:top w:val="singl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序号</w:t>
                  </w:r>
                </w:p>
              </w:tc>
              <w:tc>
                <w:tcPr>
                  <w:tcW w:w="2799"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货物名称</w:t>
                  </w:r>
                </w:p>
              </w:tc>
              <w:tc>
                <w:tcPr>
                  <w:tcW w:w="1062"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单位</w:t>
                  </w:r>
                </w:p>
              </w:tc>
              <w:tc>
                <w:tcPr>
                  <w:tcW w:w="1062"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数量</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机架系统</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X</w:t>
                  </w:r>
                  <w:r>
                    <w:rPr>
                      <w:sz w:val="24"/>
                    </w:rPr>
                    <w:t>光系统</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高压发生器</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探测器系统</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5</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扫描床</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6</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主机控制台</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7</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图像重建和显示功能</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8</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低剂量平台</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9</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基础应用功能</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10</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肿瘤评估软件</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11</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肺结节分析软件</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12</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肺密度分析软件</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13</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齿科分析软件</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14</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头灌注软件</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15</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后处理工作站</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16</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心电门控</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17</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心电门控配件</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18</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主控台主机</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19</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工作站显示设备</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20</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CT</w:t>
                  </w:r>
                  <w:r>
                    <w:rPr>
                      <w:sz w:val="24"/>
                    </w:rPr>
                    <w:t>操作桌</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5597" w:type="dxa"/>
                  <w:gridSpan w:val="4"/>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第三方配置</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专用高压注射器</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防护铅衣</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74"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w:t>
                  </w:r>
                </w:p>
              </w:tc>
              <w:tc>
                <w:tcPr>
                  <w:tcW w:w="2799"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both"/>
                    <w:rPr>
                      <w:rFonts w:hint="default"/>
                    </w:rPr>
                  </w:pPr>
                  <w:r>
                    <w:rPr>
                      <w:sz w:val="24"/>
                    </w:rPr>
                    <w:t>负责完成项目机房防辐射系统及预评、控评、诊疗许可等工作</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6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bl>
          <w:p w:rsidR="00A67E08" w:rsidRDefault="000D5683">
            <w:pPr>
              <w:pStyle w:val="null3"/>
              <w:rPr>
                <w:rFonts w:hint="default"/>
              </w:rPr>
            </w:pPr>
            <w:r>
              <w:t xml:space="preserve"> </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附表二：磁共振成像（</w:t>
      </w:r>
      <w:r>
        <w:rPr>
          <w:b/>
        </w:rPr>
        <w:t>1.5T MRI</w:t>
      </w:r>
      <w:r>
        <w:rPr>
          <w:b/>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（二）磁共振成像（</w:t>
            </w:r>
            <w:r>
              <w:rPr>
                <w:b/>
                <w:sz w:val="24"/>
              </w:rPr>
              <w:t>1.5T MRI</w:t>
            </w:r>
            <w:r>
              <w:rPr>
                <w:b/>
                <w:sz w:val="24"/>
              </w:rPr>
              <w:t>）</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940"/>
              <w:gridCol w:w="1754"/>
              <w:gridCol w:w="2894"/>
            </w:tblGrid>
            <w:tr w:rsidR="00A67E08">
              <w:tc>
                <w:tcPr>
                  <w:tcW w:w="67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180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技术参数</w:t>
                  </w:r>
                </w:p>
              </w:tc>
              <w:tc>
                <w:tcPr>
                  <w:tcW w:w="310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招标要求</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总体要求</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1.1</w:t>
                  </w:r>
                </w:p>
              </w:tc>
              <w:tc>
                <w:tcPr>
                  <w:tcW w:w="4916" w:type="dxa"/>
                  <w:gridSpan w:val="2"/>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为保证全面的临床需求，投标机型应当为</w:t>
                  </w:r>
                  <w:r>
                    <w:rPr>
                      <w:sz w:val="24"/>
                    </w:rPr>
                    <w:t>2021</w:t>
                  </w:r>
                  <w:r>
                    <w:rPr>
                      <w:sz w:val="24"/>
                    </w:rPr>
                    <w:t>年或以后首次获得</w:t>
                  </w:r>
                  <w:r>
                    <w:rPr>
                      <w:sz w:val="24"/>
                    </w:rPr>
                    <w:t>NMPA</w:t>
                  </w:r>
                  <w:r>
                    <w:rPr>
                      <w:sz w:val="24"/>
                    </w:rPr>
                    <w:t>认证的磁共振机型，以产品</w:t>
                  </w:r>
                  <w:r>
                    <w:rPr>
                      <w:sz w:val="24"/>
                    </w:rPr>
                    <w:t>NMPA</w:t>
                  </w:r>
                  <w:r>
                    <w:rPr>
                      <w:sz w:val="24"/>
                    </w:rPr>
                    <w:t>注册证为准。</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技术完整性</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为保障设备按时装机调试、运行稳定与维修保养，各投标机型的生产厂家需具备核心部件的自主研发和生产能力，主磁体、梯度链、射频链作为核心部件，与投标设备为同一品牌。</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磁体系统</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磁体类型</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超导磁体</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磁场强度</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1.5T</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磁体重量（包括液氦及冷头）</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4000kg</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匀场方式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主动匀场</w:t>
                  </w:r>
                  <w:r>
                    <w:rPr>
                      <w:sz w:val="24"/>
                    </w:rPr>
                    <w:t>+</w:t>
                  </w:r>
                  <w:r>
                    <w:rPr>
                      <w:sz w:val="24"/>
                    </w:rPr>
                    <w:t>被动匀场</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动态匀场技术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5</w:t>
                  </w:r>
                  <w:r>
                    <w:rPr>
                      <w:sz w:val="24"/>
                    </w:rPr>
                    <w:t>高斯线范围</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径向</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2.5 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轴向</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4.0 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磁场稳定度</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0.1ppm/h</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磁场均匀度</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典型值，</w:t>
                  </w:r>
                  <w:r>
                    <w:rPr>
                      <w:sz w:val="24"/>
                    </w:rPr>
                    <w:t>V-RMS</w:t>
                  </w:r>
                  <w:r>
                    <w:rPr>
                      <w:sz w:val="24"/>
                    </w:rPr>
                    <w:t>测量法</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2.8.1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10cm DSV</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0.003ppm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20cm DSV</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0.02ppm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30cm DSV</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0.04ppm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40cm DSV</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0.33 ppm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液氦消耗率</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0.01 L/</w:t>
                  </w:r>
                  <w:r>
                    <w:rPr>
                      <w:sz w:val="24"/>
                    </w:rPr>
                    <w:t>年</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2.10</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液氦容量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1300L</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患者检查孔径</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600mm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净磁体内孔径</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900mm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2.13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磁体长度</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1600mm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梯度系统</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最大单轴梯度场强（非有效值）</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33mT/m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最大单轴梯度切换率（非有效值）</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150T/m/s</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梯度工作方式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非共振式</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梯度降噪技术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梯度线圈冷却方式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内嵌式冷却梯度（梯度线圈内走水而非在梯度线圈表面直接水冷）</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梯度控制技术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全数字</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工作周期</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100%</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射频系统</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射频类型</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数字射频系统</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射频发射功率</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18kW</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射频发射带宽</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1MHz</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射频独立接收通道数（非正交通道数，一个扫描视野下最大传输通道数）</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24</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接收带宽</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1MHz</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并行采集技术平台</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射频接收线圈</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一体化线圈</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w:t>
                  </w:r>
                  <w:r>
                    <w:rPr>
                      <w:sz w:val="24"/>
                    </w:rPr>
                    <w:t>4.8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射频接收线圈，要求包括以下：</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头颈联合线圈</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24</w:t>
                  </w:r>
                  <w:r>
                    <w:rPr>
                      <w:sz w:val="24"/>
                    </w:rPr>
                    <w:t>通道</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脊柱线圈</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21</w:t>
                  </w:r>
                  <w:r>
                    <w:rPr>
                      <w:sz w:val="24"/>
                    </w:rPr>
                    <w:t>通道</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大体部线圈（单一前片线圈，非组合方式）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12</w:t>
                  </w:r>
                  <w:r>
                    <w:rPr>
                      <w:sz w:val="24"/>
                    </w:rPr>
                    <w:t>通道</w:t>
                  </w:r>
                  <w:r>
                    <w:rPr>
                      <w:sz w:val="24"/>
                    </w:rPr>
                    <w:t>(</w:t>
                  </w:r>
                  <w:r>
                    <w:rPr>
                      <w:sz w:val="24"/>
                    </w:rPr>
                    <w:t>如若线圈通道小于</w:t>
                  </w:r>
                  <w:r>
                    <w:rPr>
                      <w:sz w:val="24"/>
                    </w:rPr>
                    <w:t>12</w:t>
                  </w:r>
                  <w:r>
                    <w:rPr>
                      <w:sz w:val="24"/>
                    </w:rPr>
                    <w:t>通道或线圈短边长度小于</w:t>
                  </w:r>
                  <w:r>
                    <w:rPr>
                      <w:sz w:val="24"/>
                    </w:rPr>
                    <w:t>470mm,</w:t>
                  </w:r>
                  <w:r>
                    <w:rPr>
                      <w:sz w:val="24"/>
                    </w:rPr>
                    <w:t>不满足其中任何一项，请提供至少两个或以上体线圈</w:t>
                  </w:r>
                  <w:r>
                    <w:rPr>
                      <w:sz w:val="24"/>
                    </w:rPr>
                    <w:t>)</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柔性多功能线圈（中号）</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8</w:t>
                  </w:r>
                  <w:r>
                    <w:rPr>
                      <w:sz w:val="24"/>
                    </w:rPr>
                    <w:t>通道</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体部扫描可实现</w:t>
                  </w:r>
                  <w:r>
                    <w:rPr>
                      <w:sz w:val="24"/>
                    </w:rPr>
                    <w:t>24</w:t>
                  </w:r>
                  <w:r>
                    <w:rPr>
                      <w:sz w:val="24"/>
                    </w:rPr>
                    <w:t>通道扫描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头颈扫描可实现</w:t>
                  </w:r>
                  <w:r>
                    <w:rPr>
                      <w:sz w:val="24"/>
                    </w:rPr>
                    <w:t>24</w:t>
                  </w:r>
                  <w:r>
                    <w:rPr>
                      <w:sz w:val="24"/>
                    </w:rPr>
                    <w:t>通道扫描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4.9</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支持多线圈间（两个以上）自由组合使用</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4.10</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系统可同时连接的线圈接口数</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6</w:t>
                  </w:r>
                  <w:r>
                    <w:rPr>
                      <w:sz w:val="24"/>
                    </w:rPr>
                    <w:t>个</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计算机系统</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操作系统</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 xml:space="preserve">Windows </w:t>
                  </w:r>
                  <w:r>
                    <w:rPr>
                      <w:sz w:val="24"/>
                    </w:rPr>
                    <w:t>或能实现同等功能的操作系统</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CPU</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3.5GHz</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内存大小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 xml:space="preserve">64GB </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显示器尺寸</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24</w:t>
                  </w:r>
                  <w:r>
                    <w:rPr>
                      <w:sz w:val="24"/>
                    </w:rPr>
                    <w:t>英寸</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后处理接口</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软件控制照相</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激光相机接口</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远程维修遥控</w:t>
                  </w:r>
                  <w:r>
                    <w:rPr>
                      <w:sz w:val="24"/>
                    </w:rPr>
                    <w:t xml:space="preserve"> </w:t>
                  </w:r>
                  <w:r>
                    <w:rPr>
                      <w:sz w:val="24"/>
                    </w:rPr>
                    <w:t>远程会诊接口</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检查环境及设备检测</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扫描床最大宽度</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700mm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扫描床最大承重</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200kg</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扫描床重复定位精度</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0.5mm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通风、照明、双向通话</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检查床最快水平移动速度</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200mm/s</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检查床最低位置</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520mm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患者专用紧急报警装置</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人性化操作</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7.8.1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磁体间显示屏生理信号显示</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7.8.2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磁体间显示屏显示患者信息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7.8.3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磁体间直接启动扫描功能</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7.8.4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磁体间显示屏显示线圈的连接状态</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扫描参数</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最大扫描视野</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500mm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最小扫描视野</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5mm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w:t>
                  </w:r>
                  <w:r>
                    <w:rPr>
                      <w:sz w:val="24"/>
                    </w:rPr>
                    <w:t>2D</w:t>
                  </w:r>
                  <w:r>
                    <w:rPr>
                      <w:sz w:val="24"/>
                    </w:rPr>
                    <w:t>层厚</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0.1mm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w:t>
                  </w:r>
                  <w:r>
                    <w:rPr>
                      <w:sz w:val="24"/>
                    </w:rPr>
                    <w:t>3D</w:t>
                  </w:r>
                  <w:r>
                    <w:rPr>
                      <w:sz w:val="24"/>
                    </w:rPr>
                    <w:t>层厚</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0.05mm</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最大采集矩阵</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1024</w:t>
                  </w:r>
                  <w:r>
                    <w:rPr>
                      <w:sz w:val="24"/>
                    </w:rPr>
                    <w:t>×</w:t>
                  </w:r>
                  <w:r>
                    <w:rPr>
                      <w:sz w:val="24"/>
                    </w:rPr>
                    <w:t>1024</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弥散加权</w:t>
                  </w:r>
                  <w:r>
                    <w:rPr>
                      <w:sz w:val="24"/>
                    </w:rPr>
                    <w:t>B</w:t>
                  </w:r>
                  <w:r>
                    <w:rPr>
                      <w:sz w:val="24"/>
                    </w:rPr>
                    <w:t>值</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10000</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扫描序列及常规临床应用（文字描述可能与各投标商不一致，请按相对应功能加以描述）</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自旋回波</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9.1.1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 xml:space="preserve">2D </w:t>
                  </w:r>
                  <w:r>
                    <w:rPr>
                      <w:sz w:val="24"/>
                    </w:rPr>
                    <w:t>自旋回波</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9.1.2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 xml:space="preserve">3D </w:t>
                  </w:r>
                  <w:r>
                    <w:rPr>
                      <w:sz w:val="24"/>
                    </w:rPr>
                    <w:t>自旋回波</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快速自旋回波序列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9.2.1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 xml:space="preserve">2D </w:t>
                  </w:r>
                  <w:r>
                    <w:rPr>
                      <w:sz w:val="24"/>
                    </w:rPr>
                    <w:t>快速自旋回波序列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9.2.2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 xml:space="preserve">3D </w:t>
                  </w:r>
                  <w:r>
                    <w:rPr>
                      <w:sz w:val="24"/>
                    </w:rPr>
                    <w:t>快速自旋回波序列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9.2.3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3D DRIVE</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9.2.4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单次激发快速自旋回波序列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梯度回波序列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2D/3D</w:t>
                  </w:r>
                  <w:r>
                    <w:rPr>
                      <w:sz w:val="24"/>
                    </w:rPr>
                    <w:t>真稳态梯度回波序列（请给出具体名称）</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快速梯度回波</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亚秒</w:t>
                  </w:r>
                  <w:r>
                    <w:rPr>
                      <w:sz w:val="24"/>
                    </w:rPr>
                    <w:t>T1</w:t>
                  </w:r>
                  <w:r>
                    <w:rPr>
                      <w:sz w:val="24"/>
                    </w:rPr>
                    <w:t>加权</w:t>
                  </w:r>
                  <w:r>
                    <w:rPr>
                      <w:sz w:val="24"/>
                    </w:rPr>
                    <w:t>(2D/3D)</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亚秒</w:t>
                  </w:r>
                  <w:r>
                    <w:rPr>
                      <w:sz w:val="24"/>
                    </w:rPr>
                    <w:t>T2</w:t>
                  </w:r>
                  <w:r>
                    <w:rPr>
                      <w:sz w:val="24"/>
                    </w:rPr>
                    <w:t>加权</w:t>
                  </w:r>
                  <w:r>
                    <w:rPr>
                      <w:sz w:val="24"/>
                    </w:rPr>
                    <w:t>(2D/3D)</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去除剩余磁化梯度回波技术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利用剩余磁化梯度回波技术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9.3.7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重</w:t>
                  </w:r>
                  <w:r>
                    <w:rPr>
                      <w:sz w:val="24"/>
                    </w:rPr>
                    <w:t xml:space="preserve">T2 </w:t>
                  </w:r>
                  <w:r>
                    <w:rPr>
                      <w:sz w:val="24"/>
                    </w:rPr>
                    <w:t>加权高对比序列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反转恢复序列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9.4.1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常规反转恢复序列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9.4.2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反转恢复脂肪抑制技术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9.4.3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快速反转恢复脂肪抑制技术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9.4.4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快速自由水抑制序列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9.4.5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IR-SSh-TSE</w:t>
                  </w:r>
                  <w:r>
                    <w:rPr>
                      <w:sz w:val="24"/>
                    </w:rPr>
                    <w:t>脂肪抑制</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9.4.6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脑白质抑制</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平面回波成像技术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9.5.1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自旋回波</w:t>
                  </w:r>
                  <w:r>
                    <w:rPr>
                      <w:sz w:val="24"/>
                    </w:rPr>
                    <w:t>EPI</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9.5.2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梯度回波</w:t>
                  </w:r>
                  <w:r>
                    <w:rPr>
                      <w:sz w:val="24"/>
                    </w:rPr>
                    <w:t xml:space="preserve">EPI </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9.5.3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反转</w:t>
                  </w:r>
                  <w:r>
                    <w:rPr>
                      <w:sz w:val="24"/>
                    </w:rPr>
                    <w:t>EPI</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9.5.4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高分辨</w:t>
                  </w:r>
                  <w:r>
                    <w:rPr>
                      <w:sz w:val="24"/>
                    </w:rPr>
                    <w:t>EPI</w:t>
                  </w:r>
                  <w:r>
                    <w:rPr>
                      <w:sz w:val="24"/>
                    </w:rPr>
                    <w:t>采集</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常规临床应用</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神经成像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高分辨率内耳水成像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高分辨率颈髓成像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高分辨率面听神经成像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高分辨颅脑成像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全神经成像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自动在线拼接技术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9.6.1.7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拼接校准技术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体部成像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9.6.2.1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高分辨率肝脏动态增强</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9.6.2.2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腹部高清</w:t>
                  </w:r>
                  <w:r>
                    <w:rPr>
                      <w:sz w:val="24"/>
                    </w:rPr>
                    <w:t>DIXON GRE</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9.6.2.3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磁共振胰胆管造影（</w:t>
                  </w:r>
                  <w:r>
                    <w:rPr>
                      <w:sz w:val="24"/>
                    </w:rPr>
                    <w:t>2D/3D</w:t>
                  </w:r>
                  <w:r>
                    <w:rPr>
                      <w:sz w:val="24"/>
                    </w:rPr>
                    <w:t>）</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9.6.2.4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磁共振尿路造影</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9.6.2.5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呼吸触发技术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9.6.2.6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磁共振肾脏动态增强技术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骨关节成像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9.6.3.1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 xml:space="preserve">3D </w:t>
                  </w:r>
                  <w:r>
                    <w:rPr>
                      <w:sz w:val="24"/>
                    </w:rPr>
                    <w:t>高分辨率扫描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9.6.3.2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三维高分辨率软骨成像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9.6.3.3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骨关节</w:t>
                  </w:r>
                  <w:r>
                    <w:rPr>
                      <w:sz w:val="24"/>
                    </w:rPr>
                    <w:t>DIXON TSE</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胎儿</w:t>
                  </w:r>
                  <w:r>
                    <w:rPr>
                      <w:sz w:val="24"/>
                    </w:rPr>
                    <w:t>&amp;</w:t>
                  </w:r>
                  <w:r>
                    <w:rPr>
                      <w:sz w:val="24"/>
                    </w:rPr>
                    <w:t>儿科成像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9.6.4.1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运动冻结成像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9.6.4.2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胎儿高分辨率成像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9.6.4.3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智能</w:t>
                  </w:r>
                  <w:r>
                    <w:rPr>
                      <w:sz w:val="24"/>
                    </w:rPr>
                    <w:t>SAR</w:t>
                  </w:r>
                  <w:r>
                    <w:rPr>
                      <w:sz w:val="24"/>
                    </w:rPr>
                    <w:t>值控制</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9.6.4.4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可降低</w:t>
                  </w:r>
                  <w:r>
                    <w:rPr>
                      <w:sz w:val="24"/>
                    </w:rPr>
                    <w:t>SAR</w:t>
                  </w:r>
                  <w:r>
                    <w:rPr>
                      <w:sz w:val="24"/>
                    </w:rPr>
                    <w:t>值安全扫描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乳腺成像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9.6.5.1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高分辨率动态成像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9.6.5.2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乳腺压脂技术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9.6.5.3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动态增强曲线分析</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9.6.5.4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双侧乳腺弥散成像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弥散成像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实时弥散技术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ADC</w:t>
                  </w:r>
                  <w:r>
                    <w:rPr>
                      <w:sz w:val="24"/>
                    </w:rPr>
                    <w:t>值测量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自动生成</w:t>
                  </w:r>
                  <w:r>
                    <w:rPr>
                      <w:sz w:val="24"/>
                    </w:rPr>
                    <w:t>ADC</w:t>
                  </w:r>
                  <w:r>
                    <w:rPr>
                      <w:sz w:val="24"/>
                    </w:rPr>
                    <w:t>图</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多</w:t>
                  </w:r>
                  <w:r>
                    <w:rPr>
                      <w:sz w:val="24"/>
                    </w:rPr>
                    <w:t>B</w:t>
                  </w:r>
                  <w:r>
                    <w:rPr>
                      <w:sz w:val="24"/>
                    </w:rPr>
                    <w:t>值成像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头颅弥散成像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腹部弥散成像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前列腺弥散成像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9.6.6.8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子宫附件弥散成像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血管成像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9.6.7.1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 xml:space="preserve">2D/3D </w:t>
                  </w:r>
                  <w:r>
                    <w:rPr>
                      <w:sz w:val="24"/>
                    </w:rPr>
                    <w:t>时飞法技术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9.6.7.2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2D/3D</w:t>
                  </w:r>
                  <w:r>
                    <w:rPr>
                      <w:sz w:val="24"/>
                    </w:rPr>
                    <w:t>相位对比法技术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9.6.7.3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连续多层</w:t>
                  </w:r>
                  <w:r>
                    <w:rPr>
                      <w:sz w:val="24"/>
                    </w:rPr>
                    <w:t>3D</w:t>
                  </w:r>
                  <w:r>
                    <w:rPr>
                      <w:sz w:val="24"/>
                    </w:rPr>
                    <w:t>时飞法技术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9.6.7.4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动静脉分离成像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9.6.7.5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磁化转移对比技术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9.6.7.6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血管成像技术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心脏成像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9.6.8.1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常规形态学成像</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9.6.8.2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回波分享技术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9.6.8.3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快速梯度回波</w:t>
                  </w:r>
                  <w:r>
                    <w:rPr>
                      <w:sz w:val="24"/>
                    </w:rPr>
                    <w:t>/</w:t>
                  </w:r>
                  <w:r>
                    <w:rPr>
                      <w:sz w:val="24"/>
                    </w:rPr>
                    <w:t>快速心脏采集</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9.6.8.4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黑血技术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9.6.8.5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亮血技术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9.6.8.6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心脏电影</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高级临床应用</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磁敏感成像技术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10.1.1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磁敏感相位图信息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高级水脂分离技术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10.2.1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高级水脂分离</w:t>
                  </w:r>
                  <w:r>
                    <w:rPr>
                      <w:sz w:val="24"/>
                    </w:rPr>
                    <w:t>DIXON GRE</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10.2.2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高级水脂分离</w:t>
                  </w:r>
                  <w:r>
                    <w:rPr>
                      <w:sz w:val="24"/>
                    </w:rPr>
                    <w:t>DIXON TSE</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其他技术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可由用户定义的多种图像滤波器</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图像测量功能</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ROI</w:t>
                  </w:r>
                  <w:r>
                    <w:rPr>
                      <w:sz w:val="24"/>
                    </w:rPr>
                    <w:t>绘制功能</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图像的窗宽窗位调整</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时间强度图</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最大强度投影</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多平面重建</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容积重建</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11.9</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曲面重建</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11.10</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图像注释功能</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图像无缝拼接软件包</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并行采集加速技术（写出具体名字）</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11.12.1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并行采集最大加速因子</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9</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11.12.2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并行采集技术可以和</w:t>
                  </w:r>
                  <w:r>
                    <w:rPr>
                      <w:sz w:val="24"/>
                    </w:rPr>
                    <w:t>PCA</w:t>
                  </w:r>
                  <w:r>
                    <w:rPr>
                      <w:sz w:val="24"/>
                    </w:rPr>
                    <w:t>技术结合使用</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伪影消除技术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自动和手动滤波</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K</w:t>
                  </w:r>
                  <w:r>
                    <w:rPr>
                      <w:sz w:val="24"/>
                    </w:rPr>
                    <w:t>空间编码优化技术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频率编码方向扩大采集</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相位编码方向扩大采集</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预饱和技术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11.19</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饱和带数目</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3</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11.20</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脂肪饱和技术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水饱和技术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水激发技术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偏中心扫描技术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可变带宽技术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11.25</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可变</w:t>
                  </w:r>
                  <w:r>
                    <w:rPr>
                      <w:sz w:val="24"/>
                    </w:rPr>
                    <w:t>k</w:t>
                  </w:r>
                  <w:r>
                    <w:rPr>
                      <w:sz w:val="24"/>
                    </w:rPr>
                    <w:t>空间填充</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11.26</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信噪比指示器</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11.27</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优化反转角技术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11.28</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线圈灵敏度校正</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11.29</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半扫描技术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11.30</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全方向部分编码采集技术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11.31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部分回波技术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11.32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椭圆形编码技术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11.33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钥匙孔成像技术</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附属设备</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12.1</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扫描室摄像监视系统</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12.2</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水冷系统一套，与磁共振兼容性好</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无线呼吸门控</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12.4</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操作间</w:t>
                  </w:r>
                  <w:r>
                    <w:rPr>
                      <w:color w:val="000000"/>
                      <w:sz w:val="24"/>
                    </w:rPr>
                    <w:t>工作站</w:t>
                  </w:r>
                  <w:r>
                    <w:rPr>
                      <w:sz w:val="24"/>
                    </w:rPr>
                    <w:t>桌</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p>
              </w:tc>
            </w:tr>
            <w:tr w:rsidR="00A67E08">
              <w:tc>
                <w:tcPr>
                  <w:tcW w:w="6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8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负责完成项目机房防辐射系统及预评、控评、诊疗许可等工作</w:t>
                  </w:r>
                </w:p>
              </w:tc>
              <w:tc>
                <w:tcPr>
                  <w:tcW w:w="310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both"/>
                    <w:rPr>
                      <w:rFonts w:hint="default"/>
                    </w:rPr>
                  </w:pPr>
                </w:p>
              </w:tc>
            </w:tr>
          </w:tbl>
          <w:p w:rsidR="00A67E08" w:rsidRDefault="000D5683">
            <w:pPr>
              <w:pStyle w:val="null3"/>
              <w:jc w:val="both"/>
              <w:rPr>
                <w:rFonts w:hint="default"/>
              </w:rPr>
            </w:pPr>
            <w:r>
              <w:rPr>
                <w:sz w:val="24"/>
              </w:rPr>
              <w:t>配置清单（包括但不限于以下配置）</w:t>
            </w:r>
          </w:p>
          <w:tbl>
            <w:tblPr>
              <w:tblW w:w="0" w:type="auto"/>
              <w:tblLook w:val="04A0" w:firstRow="1" w:lastRow="0" w:firstColumn="1" w:lastColumn="0" w:noHBand="0" w:noVBand="1"/>
            </w:tblPr>
            <w:tblGrid>
              <w:gridCol w:w="627"/>
              <w:gridCol w:w="2851"/>
              <w:gridCol w:w="1140"/>
              <w:gridCol w:w="970"/>
            </w:tblGrid>
            <w:tr w:rsidR="00A67E08">
              <w:tc>
                <w:tcPr>
                  <w:tcW w:w="628" w:type="dxa"/>
                  <w:tcBorders>
                    <w:top w:val="singl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序号</w:t>
                  </w:r>
                </w:p>
              </w:tc>
              <w:tc>
                <w:tcPr>
                  <w:tcW w:w="2856"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名称</w:t>
                  </w:r>
                </w:p>
              </w:tc>
              <w:tc>
                <w:tcPr>
                  <w:tcW w:w="1142"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单位</w:t>
                  </w:r>
                </w:p>
              </w:tc>
              <w:tc>
                <w:tcPr>
                  <w:tcW w:w="971"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数量</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磁体系统</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射频系统</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主控台计算机系统</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病人检查床</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5</w:t>
                  </w:r>
                </w:p>
              </w:tc>
              <w:tc>
                <w:tcPr>
                  <w:tcW w:w="2856" w:type="dxa"/>
                  <w:tcBorders>
                    <w:top w:val="none" w:sz="4" w:space="0" w:color="000000"/>
                    <w:left w:val="none" w:sz="4" w:space="0" w:color="000000"/>
                    <w:bottom w:val="non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神经成像功能包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6</w:t>
                  </w:r>
                </w:p>
              </w:tc>
              <w:tc>
                <w:tcPr>
                  <w:tcW w:w="2856"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骨关节成像功能包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7</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体部成像功能包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8</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血管成像功能包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9</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乳腺成像功能包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10</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心脏成像功能包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儿科成像功能包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肿瘤成像功能包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AI</w:t>
                  </w:r>
                  <w:r>
                    <w:rPr>
                      <w:sz w:val="24"/>
                    </w:rPr>
                    <w:t>加速去噪平台</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可变反转角三维等体素自旋回波高分辨容积成像</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15</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静音降噪平台</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16</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神经血管线圈</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17</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脊柱线圈</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18</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躯干线圈（与脊柱线圈结合）</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19</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通用柔性线圈</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20</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患者监视系统</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水冷机系统</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5597" w:type="dxa"/>
                  <w:gridSpan w:val="4"/>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第三方配置</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负责完成机房装修屏蔽系统等工作</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MR</w:t>
                  </w:r>
                  <w:r>
                    <w:rPr>
                      <w:sz w:val="24"/>
                    </w:rPr>
                    <w:t>机房精密空调</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稳压电源</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无磁高压注射器</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5</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无磁转运椅</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6</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金属探测仪</w:t>
                  </w:r>
                </w:p>
              </w:tc>
              <w:tc>
                <w:tcPr>
                  <w:tcW w:w="1142"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971"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bl>
          <w:p w:rsidR="00A67E08" w:rsidRDefault="000D5683">
            <w:pPr>
              <w:pStyle w:val="null3"/>
              <w:rPr>
                <w:rFonts w:hint="default"/>
              </w:rPr>
            </w:pPr>
            <w:r>
              <w:t xml:space="preserve"> </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附表三：中医四诊仪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（三）中医四诊仪</w:t>
            </w:r>
          </w:p>
          <w:p w:rsidR="00A67E08" w:rsidRDefault="000D5683">
            <w:pPr>
              <w:pStyle w:val="null3"/>
              <w:jc w:val="both"/>
              <w:rPr>
                <w:rFonts w:hint="default"/>
              </w:rPr>
            </w:pPr>
            <w:r>
              <w:rPr>
                <w:sz w:val="24"/>
              </w:rPr>
              <w:t>1</w:t>
            </w:r>
            <w:r>
              <w:rPr>
                <w:sz w:val="24"/>
              </w:rPr>
              <w:t>、功能性能：</w:t>
            </w:r>
            <w:r>
              <w:t xml:space="preserve">   </w:t>
            </w:r>
          </w:p>
          <w:p w:rsidR="00A67E08" w:rsidRDefault="000D5683">
            <w:pPr>
              <w:pStyle w:val="null3"/>
              <w:jc w:val="both"/>
              <w:rPr>
                <w:rFonts w:hint="default"/>
              </w:rPr>
            </w:pPr>
            <w:r>
              <w:rPr>
                <w:sz w:val="24"/>
              </w:rPr>
              <w:t>1.1</w:t>
            </w:r>
            <w:r>
              <w:rPr>
                <w:sz w:val="24"/>
              </w:rPr>
              <w:t>、可舌（面）象检测，体质辨识分析，智能</w:t>
            </w:r>
            <w:r>
              <w:rPr>
                <w:sz w:val="24"/>
              </w:rPr>
              <w:t>AI</w:t>
            </w:r>
            <w:r>
              <w:rPr>
                <w:sz w:val="24"/>
              </w:rPr>
              <w:t>问诊</w:t>
            </w:r>
          </w:p>
          <w:p w:rsidR="00A67E08" w:rsidRDefault="000D5683">
            <w:pPr>
              <w:pStyle w:val="null3"/>
              <w:jc w:val="both"/>
              <w:rPr>
                <w:rFonts w:hint="default"/>
              </w:rPr>
            </w:pPr>
            <w:r>
              <w:rPr>
                <w:sz w:val="24"/>
              </w:rPr>
              <w:t>1.2</w:t>
            </w:r>
            <w:r>
              <w:rPr>
                <w:sz w:val="24"/>
              </w:rPr>
              <w:t>、智能脉诊分析。</w:t>
            </w:r>
          </w:p>
          <w:p w:rsidR="00A67E08" w:rsidRDefault="000D5683">
            <w:pPr>
              <w:pStyle w:val="null3"/>
              <w:jc w:val="both"/>
              <w:rPr>
                <w:rFonts w:hint="default"/>
              </w:rPr>
            </w:pPr>
            <w:r>
              <w:rPr>
                <w:sz w:val="24"/>
              </w:rPr>
              <w:t>1.3</w:t>
            </w:r>
            <w:r>
              <w:rPr>
                <w:sz w:val="24"/>
              </w:rPr>
              <w:t>、移动终端实时在线互动系统</w:t>
            </w:r>
          </w:p>
          <w:p w:rsidR="00A67E08" w:rsidRDefault="000D5683">
            <w:pPr>
              <w:pStyle w:val="null3"/>
              <w:jc w:val="both"/>
              <w:rPr>
                <w:rFonts w:hint="default"/>
              </w:rPr>
            </w:pPr>
            <w:r>
              <w:rPr>
                <w:sz w:val="24"/>
              </w:rPr>
              <w:t>1.4</w:t>
            </w:r>
            <w:r>
              <w:rPr>
                <w:sz w:val="24"/>
              </w:rPr>
              <w:t>、具备智能</w:t>
            </w:r>
            <w:r>
              <w:rPr>
                <w:sz w:val="24"/>
              </w:rPr>
              <w:t>AI</w:t>
            </w:r>
            <w:r>
              <w:rPr>
                <w:sz w:val="24"/>
              </w:rPr>
              <w:t>国标症候问诊系统</w:t>
            </w:r>
          </w:p>
          <w:p w:rsidR="00A67E08" w:rsidRDefault="000D5683">
            <w:pPr>
              <w:pStyle w:val="null3"/>
              <w:jc w:val="both"/>
              <w:rPr>
                <w:rFonts w:hint="default"/>
              </w:rPr>
            </w:pPr>
            <w:r>
              <w:rPr>
                <w:sz w:val="24"/>
              </w:rPr>
              <w:t>1.5</w:t>
            </w:r>
            <w:r>
              <w:rPr>
                <w:sz w:val="24"/>
              </w:rPr>
              <w:t>、整台仪器各诊可单独使用自动输出检测报告</w:t>
            </w:r>
          </w:p>
          <w:p w:rsidR="00A67E08" w:rsidRDefault="000D5683">
            <w:pPr>
              <w:pStyle w:val="null3"/>
              <w:jc w:val="both"/>
              <w:rPr>
                <w:rFonts w:hint="default"/>
              </w:rPr>
            </w:pPr>
            <w:r>
              <w:rPr>
                <w:sz w:val="24"/>
              </w:rPr>
              <w:t>1.6</w:t>
            </w:r>
            <w:r>
              <w:rPr>
                <w:sz w:val="24"/>
              </w:rPr>
              <w:t>、仪器可推动，移动和操作方便</w:t>
            </w:r>
          </w:p>
          <w:p w:rsidR="00A67E08" w:rsidRDefault="000D5683">
            <w:pPr>
              <w:pStyle w:val="null3"/>
              <w:jc w:val="both"/>
              <w:rPr>
                <w:rFonts w:hint="default"/>
              </w:rPr>
            </w:pPr>
            <w:r>
              <w:rPr>
                <w:sz w:val="24"/>
              </w:rPr>
              <w:t>1.7</w:t>
            </w:r>
            <w:r>
              <w:rPr>
                <w:sz w:val="24"/>
              </w:rPr>
              <w:t>、具备身份证阅读系统</w:t>
            </w:r>
          </w:p>
          <w:p w:rsidR="00A67E08" w:rsidRDefault="000D5683">
            <w:pPr>
              <w:pStyle w:val="null3"/>
              <w:jc w:val="both"/>
              <w:rPr>
                <w:rFonts w:hint="default"/>
              </w:rPr>
            </w:pPr>
            <w:r>
              <w:rPr>
                <w:sz w:val="24"/>
              </w:rPr>
              <w:t>2</w:t>
            </w:r>
            <w:r>
              <w:rPr>
                <w:sz w:val="24"/>
              </w:rPr>
              <w:t>、技术参数：</w:t>
            </w:r>
          </w:p>
          <w:p w:rsidR="00A67E08" w:rsidRDefault="000D5683">
            <w:pPr>
              <w:pStyle w:val="null3"/>
              <w:jc w:val="both"/>
              <w:rPr>
                <w:rFonts w:hint="default"/>
              </w:rPr>
            </w:pPr>
            <w:r>
              <w:rPr>
                <w:sz w:val="24"/>
              </w:rPr>
              <w:t>2.1</w:t>
            </w:r>
            <w:r>
              <w:rPr>
                <w:sz w:val="24"/>
              </w:rPr>
              <w:t>、设备具有对舌图像的采集、存储和对比功能。</w:t>
            </w:r>
          </w:p>
          <w:p w:rsidR="00A67E08" w:rsidRDefault="000D5683">
            <w:pPr>
              <w:pStyle w:val="null3"/>
              <w:jc w:val="both"/>
              <w:rPr>
                <w:rFonts w:hint="default"/>
              </w:rPr>
            </w:pPr>
            <w:r>
              <w:rPr>
                <w:sz w:val="24"/>
              </w:rPr>
              <w:t>2.2</w:t>
            </w:r>
            <w:r>
              <w:rPr>
                <w:sz w:val="24"/>
              </w:rPr>
              <w:t>、设备具有对舌图像的分析处理功能，可以得出舌色、舌态、舌形、苔色、苔质的结果。</w:t>
            </w:r>
          </w:p>
          <w:p w:rsidR="00A67E08" w:rsidRDefault="000D5683">
            <w:pPr>
              <w:pStyle w:val="null3"/>
              <w:jc w:val="both"/>
              <w:rPr>
                <w:rFonts w:hint="default"/>
              </w:rPr>
            </w:pPr>
            <w:r>
              <w:rPr>
                <w:sz w:val="24"/>
              </w:rPr>
              <w:t>2.3</w:t>
            </w:r>
            <w:r>
              <w:rPr>
                <w:sz w:val="24"/>
              </w:rPr>
              <w:t>、设备具有对面图像的分析处理功能，可以得出整体面色、</w:t>
            </w:r>
            <w:r>
              <w:rPr>
                <w:sz w:val="24"/>
              </w:rPr>
              <w:t>局部特征耳鼻、面态、面形的结果。</w:t>
            </w:r>
          </w:p>
          <w:p w:rsidR="00A67E08" w:rsidRDefault="000D5683">
            <w:pPr>
              <w:pStyle w:val="null3"/>
              <w:jc w:val="both"/>
              <w:rPr>
                <w:rFonts w:hint="default"/>
              </w:rPr>
            </w:pPr>
            <w:r>
              <w:rPr>
                <w:sz w:val="24"/>
              </w:rPr>
              <w:t>2.4</w:t>
            </w:r>
            <w:r>
              <w:rPr>
                <w:sz w:val="24"/>
              </w:rPr>
              <w:t>、对舌分析结果：舌色≥</w:t>
            </w:r>
            <w:r>
              <w:rPr>
                <w:sz w:val="24"/>
              </w:rPr>
              <w:t>8</w:t>
            </w:r>
            <w:r>
              <w:rPr>
                <w:sz w:val="24"/>
              </w:rPr>
              <w:t>种、苔色≥</w:t>
            </w:r>
            <w:r>
              <w:rPr>
                <w:sz w:val="24"/>
              </w:rPr>
              <w:t>9</w:t>
            </w:r>
            <w:r>
              <w:rPr>
                <w:sz w:val="24"/>
              </w:rPr>
              <w:t>种、舌态≥</w:t>
            </w:r>
            <w:r>
              <w:rPr>
                <w:sz w:val="24"/>
              </w:rPr>
              <w:t>9</w:t>
            </w:r>
            <w:r>
              <w:rPr>
                <w:sz w:val="24"/>
              </w:rPr>
              <w:t>种、苔质≥</w:t>
            </w:r>
            <w:r>
              <w:rPr>
                <w:sz w:val="24"/>
              </w:rPr>
              <w:t>10</w:t>
            </w:r>
            <w:r>
              <w:rPr>
                <w:sz w:val="24"/>
              </w:rPr>
              <w:t>种、舌形≥</w:t>
            </w:r>
            <w:r>
              <w:rPr>
                <w:sz w:val="24"/>
              </w:rPr>
              <w:t>11</w:t>
            </w:r>
            <w:r>
              <w:rPr>
                <w:sz w:val="24"/>
              </w:rPr>
              <w:t>种、舌下络≥</w:t>
            </w:r>
            <w:r>
              <w:rPr>
                <w:sz w:val="24"/>
              </w:rPr>
              <w:t>6</w:t>
            </w:r>
            <w:r>
              <w:rPr>
                <w:sz w:val="24"/>
              </w:rPr>
              <w:t>种；对面分析结果：面色≥</w:t>
            </w:r>
            <w:r>
              <w:rPr>
                <w:sz w:val="24"/>
              </w:rPr>
              <w:t>6</w:t>
            </w:r>
            <w:r>
              <w:rPr>
                <w:sz w:val="24"/>
              </w:rPr>
              <w:t>种、耳鼻≥</w:t>
            </w:r>
            <w:r>
              <w:rPr>
                <w:sz w:val="24"/>
              </w:rPr>
              <w:t>5</w:t>
            </w:r>
            <w:r>
              <w:rPr>
                <w:sz w:val="24"/>
              </w:rPr>
              <w:t>种、面态≥</w:t>
            </w:r>
            <w:r>
              <w:rPr>
                <w:sz w:val="24"/>
              </w:rPr>
              <w:t>7</w:t>
            </w:r>
            <w:r>
              <w:rPr>
                <w:sz w:val="24"/>
              </w:rPr>
              <w:t>种、面形≥</w:t>
            </w:r>
            <w:r>
              <w:rPr>
                <w:sz w:val="24"/>
              </w:rPr>
              <w:t>6</w:t>
            </w:r>
            <w:r>
              <w:rPr>
                <w:sz w:val="24"/>
              </w:rPr>
              <w:t>种。</w:t>
            </w:r>
          </w:p>
          <w:p w:rsidR="00A67E08" w:rsidRDefault="000D5683">
            <w:pPr>
              <w:pStyle w:val="null3"/>
              <w:jc w:val="both"/>
              <w:rPr>
                <w:rFonts w:hint="default"/>
              </w:rPr>
            </w:pPr>
            <w:r>
              <w:rPr>
                <w:sz w:val="24"/>
              </w:rPr>
              <w:t>2.5</w:t>
            </w:r>
            <w:r>
              <w:rPr>
                <w:sz w:val="24"/>
              </w:rPr>
              <w:t>、病人舌面象的分析结果，以图文形式保存为电子病历文档并存入数据库中，可方便地进行查询与统计。</w:t>
            </w:r>
          </w:p>
          <w:p w:rsidR="00A67E08" w:rsidRDefault="000D5683">
            <w:pPr>
              <w:pStyle w:val="null3"/>
              <w:jc w:val="both"/>
              <w:rPr>
                <w:rFonts w:hint="default"/>
              </w:rPr>
            </w:pPr>
            <w:r>
              <w:rPr>
                <w:sz w:val="24"/>
              </w:rPr>
              <w:t>2.6</w:t>
            </w:r>
            <w:r>
              <w:rPr>
                <w:sz w:val="24"/>
              </w:rPr>
              <w:t>、光源要求：</w:t>
            </w:r>
            <w:r>
              <w:rPr>
                <w:sz w:val="24"/>
              </w:rPr>
              <w:t>LED</w:t>
            </w:r>
            <w:r>
              <w:rPr>
                <w:sz w:val="24"/>
              </w:rPr>
              <w:t>光源，高频无闪烁；</w:t>
            </w:r>
          </w:p>
          <w:p w:rsidR="00A67E08" w:rsidRDefault="000D5683">
            <w:pPr>
              <w:pStyle w:val="null3"/>
              <w:jc w:val="both"/>
              <w:rPr>
                <w:rFonts w:hint="default"/>
              </w:rPr>
            </w:pPr>
            <w:r>
              <w:rPr>
                <w:sz w:val="24"/>
              </w:rPr>
              <w:t>2.7</w:t>
            </w:r>
            <w:r>
              <w:rPr>
                <w:sz w:val="24"/>
              </w:rPr>
              <w:t>、照射要求：漫反射，无高光点，无阴影；</w:t>
            </w:r>
          </w:p>
          <w:p w:rsidR="00A67E08" w:rsidRDefault="000D5683">
            <w:pPr>
              <w:pStyle w:val="null3"/>
              <w:jc w:val="both"/>
              <w:rPr>
                <w:rFonts w:hint="default"/>
              </w:rPr>
            </w:pPr>
            <w:r>
              <w:rPr>
                <w:sz w:val="24"/>
              </w:rPr>
              <w:t>2.8</w:t>
            </w:r>
            <w:r>
              <w:rPr>
                <w:sz w:val="24"/>
              </w:rPr>
              <w:t>、环境要求：暗箱采集，无外界干扰。</w:t>
            </w:r>
          </w:p>
          <w:p w:rsidR="00A67E08" w:rsidRDefault="000D5683">
            <w:pPr>
              <w:pStyle w:val="null3"/>
              <w:jc w:val="both"/>
              <w:rPr>
                <w:rFonts w:hint="default"/>
              </w:rPr>
            </w:pPr>
            <w:r>
              <w:rPr>
                <w:sz w:val="24"/>
              </w:rPr>
              <w:t>2.9</w:t>
            </w:r>
            <w:r>
              <w:rPr>
                <w:sz w:val="24"/>
              </w:rPr>
              <w:t>、显色指数：</w:t>
            </w:r>
            <w:r>
              <w:rPr>
                <w:sz w:val="24"/>
              </w:rPr>
              <w:t>Ra</w:t>
            </w:r>
            <w:r>
              <w:rPr>
                <w:sz w:val="24"/>
              </w:rPr>
              <w:t>≥</w:t>
            </w:r>
            <w:r>
              <w:rPr>
                <w:sz w:val="24"/>
              </w:rPr>
              <w:t>85</w:t>
            </w:r>
            <w:r>
              <w:rPr>
                <w:sz w:val="24"/>
              </w:rPr>
              <w:t>。</w:t>
            </w:r>
          </w:p>
          <w:p w:rsidR="00A67E08" w:rsidRDefault="000D5683">
            <w:pPr>
              <w:pStyle w:val="null3"/>
              <w:jc w:val="both"/>
              <w:rPr>
                <w:rFonts w:hint="default"/>
              </w:rPr>
            </w:pPr>
            <w:r>
              <w:rPr>
                <w:sz w:val="24"/>
              </w:rPr>
              <w:t>2.10</w:t>
            </w:r>
            <w:r>
              <w:rPr>
                <w:sz w:val="24"/>
              </w:rPr>
              <w:t>、色温指数：</w:t>
            </w:r>
            <w:r>
              <w:rPr>
                <w:sz w:val="24"/>
              </w:rPr>
              <w:t>4500K</w:t>
            </w:r>
            <w:r>
              <w:rPr>
                <w:sz w:val="24"/>
              </w:rPr>
              <w:t>≤</w:t>
            </w:r>
            <w:r>
              <w:rPr>
                <w:sz w:val="24"/>
              </w:rPr>
              <w:t>Tc</w:t>
            </w:r>
            <w:r>
              <w:rPr>
                <w:sz w:val="24"/>
              </w:rPr>
              <w:t>≤</w:t>
            </w:r>
            <w:r>
              <w:rPr>
                <w:sz w:val="24"/>
              </w:rPr>
              <w:t>7000K</w:t>
            </w:r>
            <w:r>
              <w:rPr>
                <w:sz w:val="24"/>
              </w:rPr>
              <w:t>范围内。</w:t>
            </w:r>
          </w:p>
          <w:p w:rsidR="00A67E08" w:rsidRDefault="000D5683">
            <w:pPr>
              <w:pStyle w:val="null3"/>
              <w:jc w:val="both"/>
              <w:rPr>
                <w:rFonts w:hint="default"/>
              </w:rPr>
            </w:pPr>
            <w:r>
              <w:rPr>
                <w:sz w:val="24"/>
              </w:rPr>
              <w:t>2.11</w:t>
            </w:r>
            <w:r>
              <w:rPr>
                <w:sz w:val="24"/>
              </w:rPr>
              <w:t>、照强度：</w:t>
            </w:r>
            <w:r>
              <w:rPr>
                <w:sz w:val="24"/>
              </w:rPr>
              <w:t>3600Lux</w:t>
            </w:r>
            <w:r>
              <w:rPr>
                <w:sz w:val="24"/>
              </w:rPr>
              <w:t>±</w:t>
            </w:r>
            <w:r>
              <w:rPr>
                <w:sz w:val="24"/>
              </w:rPr>
              <w:t>10%</w:t>
            </w:r>
            <w:r>
              <w:rPr>
                <w:sz w:val="24"/>
              </w:rPr>
              <w:t>。</w:t>
            </w:r>
          </w:p>
          <w:p w:rsidR="00A67E08" w:rsidRDefault="000D5683">
            <w:pPr>
              <w:pStyle w:val="null3"/>
              <w:jc w:val="both"/>
              <w:rPr>
                <w:rFonts w:hint="default"/>
              </w:rPr>
            </w:pPr>
            <w:r>
              <w:rPr>
                <w:sz w:val="24"/>
              </w:rPr>
              <w:t>2.12</w:t>
            </w:r>
            <w:r>
              <w:rPr>
                <w:sz w:val="24"/>
              </w:rPr>
              <w:t>、设备在</w:t>
            </w:r>
            <w:r>
              <w:rPr>
                <w:sz w:val="24"/>
              </w:rPr>
              <w:t>300nm</w:t>
            </w:r>
            <w:r>
              <w:rPr>
                <w:sz w:val="24"/>
              </w:rPr>
              <w:t>～</w:t>
            </w:r>
            <w:r>
              <w:rPr>
                <w:sz w:val="24"/>
              </w:rPr>
              <w:t>2500nm</w:t>
            </w:r>
            <w:r>
              <w:rPr>
                <w:sz w:val="24"/>
              </w:rPr>
              <w:t>光谱范围内的最大照度时的辐射照度应不超过</w:t>
            </w:r>
            <w:r>
              <w:rPr>
                <w:sz w:val="24"/>
              </w:rPr>
              <w:t>350W/m2</w:t>
            </w:r>
            <w:r>
              <w:rPr>
                <w:sz w:val="24"/>
              </w:rPr>
              <w:t>。</w:t>
            </w:r>
          </w:p>
          <w:p w:rsidR="00A67E08" w:rsidRDefault="000D5683">
            <w:pPr>
              <w:pStyle w:val="null3"/>
              <w:jc w:val="both"/>
              <w:rPr>
                <w:rFonts w:hint="default"/>
              </w:rPr>
            </w:pPr>
            <w:r>
              <w:rPr>
                <w:sz w:val="24"/>
              </w:rPr>
              <w:t>2.13</w:t>
            </w:r>
            <w:r>
              <w:rPr>
                <w:sz w:val="24"/>
              </w:rPr>
              <w:t>、紫外辐射照度设备在</w:t>
            </w:r>
            <w:r>
              <w:rPr>
                <w:sz w:val="24"/>
              </w:rPr>
              <w:t>200nm</w:t>
            </w:r>
            <w:r>
              <w:rPr>
                <w:sz w:val="24"/>
              </w:rPr>
              <w:t>～</w:t>
            </w:r>
            <w:r>
              <w:rPr>
                <w:sz w:val="24"/>
              </w:rPr>
              <w:t>400nm</w:t>
            </w:r>
            <w:r>
              <w:rPr>
                <w:sz w:val="24"/>
              </w:rPr>
              <w:t>光谱范围内的最大照度时的有效紫外辐射照度应不超过</w:t>
            </w:r>
            <w:r>
              <w:rPr>
                <w:sz w:val="24"/>
              </w:rPr>
              <w:t>0.008W/m2</w:t>
            </w:r>
            <w:r>
              <w:rPr>
                <w:sz w:val="24"/>
              </w:rPr>
              <w:t>。</w:t>
            </w:r>
          </w:p>
          <w:p w:rsidR="00A67E08" w:rsidRDefault="000D5683">
            <w:pPr>
              <w:pStyle w:val="null3"/>
              <w:jc w:val="both"/>
              <w:rPr>
                <w:rFonts w:hint="default"/>
              </w:rPr>
            </w:pPr>
            <w:r>
              <w:rPr>
                <w:sz w:val="24"/>
              </w:rPr>
              <w:t>2.14</w:t>
            </w:r>
            <w:r>
              <w:rPr>
                <w:sz w:val="24"/>
              </w:rPr>
              <w:t>、分辨率不小于</w:t>
            </w:r>
            <w:r>
              <w:rPr>
                <w:sz w:val="24"/>
              </w:rPr>
              <w:t>5 lp/mm</w:t>
            </w:r>
            <w:r>
              <w:rPr>
                <w:sz w:val="24"/>
              </w:rPr>
              <w:t>。</w:t>
            </w:r>
          </w:p>
          <w:p w:rsidR="00A67E08" w:rsidRDefault="000D5683">
            <w:pPr>
              <w:pStyle w:val="null3"/>
              <w:jc w:val="both"/>
              <w:rPr>
                <w:rFonts w:hint="default"/>
              </w:rPr>
            </w:pPr>
            <w:r>
              <w:rPr>
                <w:sz w:val="24"/>
              </w:rPr>
              <w:t>2.15</w:t>
            </w:r>
            <w:r>
              <w:rPr>
                <w:sz w:val="24"/>
              </w:rPr>
              <w:t>、彩色还原成像装置应能对色彩准确还原，是标准色卡上色彩得到重现，各色在</w:t>
            </w:r>
            <w:r>
              <w:rPr>
                <w:sz w:val="24"/>
              </w:rPr>
              <w:t>CIE LAB4</w:t>
            </w:r>
            <w:r>
              <w:rPr>
                <w:sz w:val="24"/>
              </w:rPr>
              <w:t>、色空间的色差不得超过</w:t>
            </w:r>
            <w:r>
              <w:rPr>
                <w:sz w:val="24"/>
              </w:rPr>
              <w:t>20</w:t>
            </w:r>
            <w:r>
              <w:rPr>
                <w:sz w:val="24"/>
              </w:rPr>
              <w:t>。</w:t>
            </w:r>
          </w:p>
          <w:p w:rsidR="00A67E08" w:rsidRDefault="000D5683">
            <w:pPr>
              <w:pStyle w:val="null3"/>
              <w:jc w:val="both"/>
              <w:rPr>
                <w:rFonts w:hint="default"/>
              </w:rPr>
            </w:pPr>
            <w:r>
              <w:rPr>
                <w:sz w:val="24"/>
              </w:rPr>
              <w:t>2.16</w:t>
            </w:r>
            <w:r>
              <w:rPr>
                <w:sz w:val="24"/>
              </w:rPr>
              <w:t>、相对畸变不得超过±</w:t>
            </w:r>
            <w:r>
              <w:rPr>
                <w:sz w:val="24"/>
              </w:rPr>
              <w:t>5%</w:t>
            </w:r>
            <w:r>
              <w:rPr>
                <w:sz w:val="24"/>
              </w:rPr>
              <w:t>。</w:t>
            </w:r>
          </w:p>
          <w:p w:rsidR="00A67E08" w:rsidRDefault="000D5683">
            <w:pPr>
              <w:pStyle w:val="null3"/>
              <w:jc w:val="both"/>
              <w:rPr>
                <w:rFonts w:hint="default"/>
              </w:rPr>
            </w:pPr>
            <w:r>
              <w:rPr>
                <w:sz w:val="24"/>
              </w:rPr>
              <w:t>2.17</w:t>
            </w:r>
            <w:r>
              <w:rPr>
                <w:sz w:val="24"/>
              </w:rPr>
              <w:t>、配备工业相机，镜头分辨率≥</w:t>
            </w:r>
            <w:r>
              <w:rPr>
                <w:sz w:val="24"/>
              </w:rPr>
              <w:t>2.</w:t>
            </w:r>
            <w:r>
              <w:rPr>
                <w:sz w:val="24"/>
              </w:rPr>
              <w:t>5</w:t>
            </w:r>
            <w:r>
              <w:rPr>
                <w:sz w:val="24"/>
              </w:rPr>
              <w:t>千万像素。</w:t>
            </w:r>
          </w:p>
          <w:p w:rsidR="00A67E08" w:rsidRDefault="000D5683">
            <w:pPr>
              <w:pStyle w:val="null3"/>
              <w:jc w:val="both"/>
              <w:rPr>
                <w:rFonts w:hint="default"/>
              </w:rPr>
            </w:pPr>
            <w:r>
              <w:rPr>
                <w:sz w:val="24"/>
              </w:rPr>
              <w:t>2.18</w:t>
            </w:r>
            <w:r>
              <w:rPr>
                <w:sz w:val="24"/>
              </w:rPr>
              <w:t>、具备远程控制功能；高速快门</w:t>
            </w:r>
            <w:r>
              <w:rPr>
                <w:sz w:val="24"/>
              </w:rPr>
              <w:t>,</w:t>
            </w:r>
            <w:r>
              <w:rPr>
                <w:sz w:val="24"/>
              </w:rPr>
              <w:t>可拍运动体清晰分辨；帧率高；输出裸数据光谱范围宽</w:t>
            </w:r>
            <w:r>
              <w:rPr>
                <w:sz w:val="24"/>
              </w:rPr>
              <w:t>,</w:t>
            </w:r>
            <w:r>
              <w:rPr>
                <w:sz w:val="24"/>
              </w:rPr>
              <w:t>可进行高质量的图像处理算法。</w:t>
            </w:r>
          </w:p>
          <w:p w:rsidR="00A67E08" w:rsidRDefault="000D5683">
            <w:pPr>
              <w:pStyle w:val="null3"/>
              <w:jc w:val="both"/>
              <w:rPr>
                <w:rFonts w:hint="default"/>
              </w:rPr>
            </w:pPr>
            <w:r>
              <w:rPr>
                <w:sz w:val="24"/>
              </w:rPr>
              <w:t>2.19</w:t>
            </w:r>
            <w:r>
              <w:rPr>
                <w:sz w:val="24"/>
              </w:rPr>
              <w:t>、符合人体工程学的采集口，贴合面部，无外部光线透入，同时可便于拆卸消毒。</w:t>
            </w:r>
          </w:p>
          <w:p w:rsidR="00A67E08" w:rsidRDefault="000D5683">
            <w:pPr>
              <w:pStyle w:val="null3"/>
              <w:jc w:val="both"/>
              <w:rPr>
                <w:rFonts w:hint="default"/>
              </w:rPr>
            </w:pPr>
            <w:r>
              <w:rPr>
                <w:sz w:val="24"/>
              </w:rPr>
              <w:t>2.20</w:t>
            </w:r>
            <w:r>
              <w:rPr>
                <w:sz w:val="24"/>
              </w:rPr>
              <w:t>、配有紫外线消毒灯管及负离子发生器。</w:t>
            </w:r>
          </w:p>
          <w:p w:rsidR="00A67E08" w:rsidRDefault="000D5683">
            <w:pPr>
              <w:pStyle w:val="null3"/>
              <w:jc w:val="both"/>
              <w:rPr>
                <w:rFonts w:hint="default"/>
              </w:rPr>
            </w:pPr>
            <w:r>
              <w:rPr>
                <w:sz w:val="24"/>
              </w:rPr>
              <w:t>2.21</w:t>
            </w:r>
            <w:r>
              <w:rPr>
                <w:sz w:val="24"/>
              </w:rPr>
              <w:t>、具备远程无线人体舌象信息采集系统。</w:t>
            </w:r>
          </w:p>
          <w:p w:rsidR="00A67E08" w:rsidRDefault="000D5683">
            <w:pPr>
              <w:pStyle w:val="null3"/>
              <w:jc w:val="both"/>
              <w:rPr>
                <w:rFonts w:hint="default"/>
              </w:rPr>
            </w:pPr>
            <w:r>
              <w:rPr>
                <w:sz w:val="24"/>
              </w:rPr>
              <w:t>2.22</w:t>
            </w:r>
            <w:r>
              <w:rPr>
                <w:sz w:val="24"/>
              </w:rPr>
              <w:t>、工作时应有防护措施避免患者眼睛接受来自光源的辐射，防护措施应充分考虑对不同年龄阶段患者眼睛的防护。</w:t>
            </w:r>
          </w:p>
          <w:p w:rsidR="00A67E08" w:rsidRDefault="000D5683">
            <w:pPr>
              <w:pStyle w:val="null3"/>
              <w:jc w:val="both"/>
              <w:rPr>
                <w:rFonts w:hint="default"/>
              </w:rPr>
            </w:pPr>
            <w:r>
              <w:rPr>
                <w:sz w:val="24"/>
              </w:rPr>
              <w:t>2.23</w:t>
            </w:r>
            <w:r>
              <w:rPr>
                <w:sz w:val="24"/>
              </w:rPr>
              <w:t>、工作时要求患者口鼻部位同时探入采集箱的设备应具有通风功能。</w:t>
            </w:r>
          </w:p>
          <w:p w:rsidR="00A67E08" w:rsidRDefault="000D5683">
            <w:pPr>
              <w:pStyle w:val="null3"/>
              <w:jc w:val="both"/>
              <w:rPr>
                <w:rFonts w:hint="default"/>
              </w:rPr>
            </w:pPr>
            <w:r>
              <w:rPr>
                <w:sz w:val="24"/>
              </w:rPr>
              <w:t>3</w:t>
            </w:r>
            <w:r>
              <w:rPr>
                <w:sz w:val="24"/>
              </w:rPr>
              <w:t>、脉诊采集单元：</w:t>
            </w:r>
          </w:p>
          <w:p w:rsidR="00A67E08" w:rsidRDefault="000D5683">
            <w:pPr>
              <w:pStyle w:val="null3"/>
              <w:jc w:val="both"/>
              <w:rPr>
                <w:rFonts w:hint="default"/>
              </w:rPr>
            </w:pPr>
            <w:r>
              <w:rPr>
                <w:sz w:val="24"/>
              </w:rPr>
              <w:t>3.1</w:t>
            </w:r>
            <w:r>
              <w:rPr>
                <w:sz w:val="24"/>
              </w:rPr>
              <w:t>、最大伸出长度加压一次伸出长度不超过</w:t>
            </w:r>
            <w:r>
              <w:rPr>
                <w:sz w:val="24"/>
              </w:rPr>
              <w:t>1mm</w:t>
            </w:r>
            <w:r>
              <w:rPr>
                <w:sz w:val="24"/>
              </w:rPr>
              <w:t>，最大伸出长度不超过</w:t>
            </w:r>
            <w:r>
              <w:rPr>
                <w:sz w:val="24"/>
              </w:rPr>
              <w:t>6mm</w:t>
            </w:r>
            <w:r>
              <w:rPr>
                <w:sz w:val="24"/>
              </w:rPr>
              <w:t>。</w:t>
            </w:r>
          </w:p>
          <w:p w:rsidR="00A67E08" w:rsidRDefault="000D5683">
            <w:pPr>
              <w:pStyle w:val="null3"/>
              <w:jc w:val="both"/>
              <w:rPr>
                <w:rFonts w:hint="default"/>
              </w:rPr>
            </w:pPr>
            <w:r>
              <w:rPr>
                <w:sz w:val="24"/>
              </w:rPr>
              <w:t>3.2</w:t>
            </w:r>
            <w:r>
              <w:rPr>
                <w:sz w:val="24"/>
              </w:rPr>
              <w:t>、外加力学量的准确性：根据不同配置型号设备的外加力学量显示范围为</w:t>
            </w:r>
            <w:r>
              <w:rPr>
                <w:sz w:val="24"/>
              </w:rPr>
              <w:t>30g</w:t>
            </w:r>
            <w:r>
              <w:rPr>
                <w:sz w:val="24"/>
              </w:rPr>
              <w:t>～</w:t>
            </w:r>
            <w:r>
              <w:rPr>
                <w:sz w:val="24"/>
              </w:rPr>
              <w:t>300g</w:t>
            </w:r>
            <w:r>
              <w:rPr>
                <w:sz w:val="24"/>
              </w:rPr>
              <w:t>，显示值的最大允许误差为±</w:t>
            </w:r>
            <w:r>
              <w:rPr>
                <w:sz w:val="24"/>
              </w:rPr>
              <w:t>15%</w:t>
            </w:r>
            <w:r>
              <w:rPr>
                <w:sz w:val="24"/>
              </w:rPr>
              <w:t>。</w:t>
            </w:r>
          </w:p>
          <w:p w:rsidR="00A67E08" w:rsidRDefault="000D5683">
            <w:pPr>
              <w:pStyle w:val="null3"/>
              <w:jc w:val="both"/>
              <w:rPr>
                <w:rFonts w:hint="default"/>
              </w:rPr>
            </w:pPr>
            <w:r>
              <w:rPr>
                <w:sz w:val="24"/>
              </w:rPr>
              <w:t>3.3</w:t>
            </w:r>
            <w:r>
              <w:rPr>
                <w:sz w:val="24"/>
              </w:rPr>
              <w:t>、脉压准确性：根据不同配置型号脉压采集范围为为</w:t>
            </w:r>
            <w:r>
              <w:rPr>
                <w:sz w:val="24"/>
              </w:rPr>
              <w:t>0</w:t>
            </w:r>
            <w:r>
              <w:rPr>
                <w:sz w:val="24"/>
              </w:rPr>
              <w:t>～</w:t>
            </w:r>
            <w:r>
              <w:rPr>
                <w:sz w:val="24"/>
              </w:rPr>
              <w:t>250g</w:t>
            </w:r>
            <w:r>
              <w:rPr>
                <w:sz w:val="24"/>
              </w:rPr>
              <w:t>，显示值的最大允许误差为±</w:t>
            </w:r>
            <w:r>
              <w:rPr>
                <w:sz w:val="24"/>
              </w:rPr>
              <w:t>10%</w:t>
            </w:r>
            <w:r>
              <w:rPr>
                <w:sz w:val="24"/>
              </w:rPr>
              <w:t>。</w:t>
            </w:r>
          </w:p>
          <w:p w:rsidR="00A67E08" w:rsidRDefault="000D5683">
            <w:pPr>
              <w:pStyle w:val="null3"/>
              <w:jc w:val="both"/>
              <w:rPr>
                <w:rFonts w:hint="default"/>
              </w:rPr>
            </w:pPr>
            <w:r>
              <w:rPr>
                <w:sz w:val="24"/>
              </w:rPr>
              <w:t>3.4</w:t>
            </w:r>
            <w:r>
              <w:rPr>
                <w:sz w:val="24"/>
              </w:rPr>
              <w:t>、脉率准确性脉率显示范围为</w:t>
            </w:r>
            <w:r>
              <w:rPr>
                <w:sz w:val="24"/>
              </w:rPr>
              <w:t>40</w:t>
            </w:r>
            <w:r>
              <w:rPr>
                <w:sz w:val="24"/>
              </w:rPr>
              <w:t>次</w:t>
            </w:r>
            <w:r>
              <w:rPr>
                <w:sz w:val="24"/>
              </w:rPr>
              <w:t>/min</w:t>
            </w:r>
            <w:r>
              <w:rPr>
                <w:sz w:val="24"/>
              </w:rPr>
              <w:t>～</w:t>
            </w:r>
            <w:r>
              <w:rPr>
                <w:sz w:val="24"/>
              </w:rPr>
              <w:t>200</w:t>
            </w:r>
            <w:r>
              <w:rPr>
                <w:sz w:val="24"/>
              </w:rPr>
              <w:t>次</w:t>
            </w:r>
            <w:r>
              <w:rPr>
                <w:sz w:val="24"/>
              </w:rPr>
              <w:t>/min</w:t>
            </w:r>
            <w:r>
              <w:rPr>
                <w:sz w:val="24"/>
              </w:rPr>
              <w:t>，分辨率为</w:t>
            </w:r>
            <w:r>
              <w:rPr>
                <w:sz w:val="24"/>
              </w:rPr>
              <w:t>1</w:t>
            </w:r>
            <w:r>
              <w:rPr>
                <w:sz w:val="24"/>
              </w:rPr>
              <w:t>次</w:t>
            </w:r>
            <w:r>
              <w:rPr>
                <w:sz w:val="24"/>
              </w:rPr>
              <w:t>/min</w:t>
            </w:r>
            <w:r>
              <w:rPr>
                <w:sz w:val="24"/>
              </w:rPr>
              <w:t>，显示值的最大允许误差为±</w:t>
            </w:r>
            <w:r>
              <w:rPr>
                <w:sz w:val="24"/>
              </w:rPr>
              <w:t>3</w:t>
            </w:r>
            <w:r>
              <w:rPr>
                <w:sz w:val="24"/>
              </w:rPr>
              <w:t>次</w:t>
            </w:r>
            <w:r>
              <w:rPr>
                <w:sz w:val="24"/>
              </w:rPr>
              <w:t>/min</w:t>
            </w:r>
            <w:r>
              <w:rPr>
                <w:sz w:val="24"/>
              </w:rPr>
              <w:t>。</w:t>
            </w:r>
          </w:p>
          <w:p w:rsidR="00A67E08" w:rsidRDefault="000D5683">
            <w:pPr>
              <w:pStyle w:val="null3"/>
              <w:jc w:val="both"/>
              <w:rPr>
                <w:rFonts w:hint="default"/>
              </w:rPr>
            </w:pPr>
            <w:r>
              <w:rPr>
                <w:sz w:val="24"/>
              </w:rPr>
              <w:t>3.5</w:t>
            </w:r>
            <w:r>
              <w:rPr>
                <w:sz w:val="24"/>
              </w:rPr>
              <w:t>、传感器有效几何尺寸传感器的有效表面与脉管垂直的尺寸应在</w:t>
            </w:r>
            <w:r>
              <w:rPr>
                <w:sz w:val="24"/>
              </w:rPr>
              <w:t>3mm</w:t>
            </w:r>
            <w:r>
              <w:rPr>
                <w:sz w:val="24"/>
              </w:rPr>
              <w:t>～</w:t>
            </w:r>
            <w:r>
              <w:rPr>
                <w:sz w:val="24"/>
              </w:rPr>
              <w:t>9mm</w:t>
            </w:r>
            <w:r>
              <w:rPr>
                <w:sz w:val="24"/>
              </w:rPr>
              <w:t>之间。</w:t>
            </w:r>
          </w:p>
          <w:p w:rsidR="00A67E08" w:rsidRDefault="000D5683">
            <w:pPr>
              <w:pStyle w:val="null3"/>
              <w:jc w:val="both"/>
              <w:rPr>
                <w:rFonts w:hint="default"/>
              </w:rPr>
            </w:pPr>
            <w:r>
              <w:rPr>
                <w:sz w:val="24"/>
              </w:rPr>
              <w:t>3.6</w:t>
            </w:r>
            <w:r>
              <w:rPr>
                <w:sz w:val="24"/>
              </w:rPr>
              <w:t>、动态放大器的时间常数</w:t>
            </w:r>
          </w:p>
          <w:p w:rsidR="00A67E08" w:rsidRDefault="000D5683">
            <w:pPr>
              <w:pStyle w:val="null3"/>
              <w:jc w:val="both"/>
              <w:rPr>
                <w:rFonts w:hint="default"/>
              </w:rPr>
            </w:pPr>
            <w:r>
              <w:rPr>
                <w:sz w:val="24"/>
              </w:rPr>
              <w:t>设备动态放大器部分若采用交流耦合，其时间常数应≥</w:t>
            </w:r>
            <w:r>
              <w:rPr>
                <w:sz w:val="24"/>
              </w:rPr>
              <w:t>2s</w:t>
            </w:r>
            <w:r>
              <w:rPr>
                <w:sz w:val="24"/>
              </w:rPr>
              <w:t>。</w:t>
            </w:r>
          </w:p>
          <w:p w:rsidR="00A67E08" w:rsidRDefault="000D5683">
            <w:pPr>
              <w:pStyle w:val="null3"/>
              <w:jc w:val="both"/>
              <w:rPr>
                <w:rFonts w:hint="default"/>
              </w:rPr>
            </w:pPr>
            <w:r>
              <w:rPr>
                <w:sz w:val="24"/>
              </w:rPr>
              <w:t>3.7</w:t>
            </w:r>
            <w:r>
              <w:rPr>
                <w:sz w:val="24"/>
              </w:rPr>
              <w:t>、工作噪声：设备在正常工作时的噪声应不大于</w:t>
            </w:r>
            <w:r>
              <w:rPr>
                <w:sz w:val="24"/>
              </w:rPr>
              <w:t>60dB</w:t>
            </w:r>
            <w:r>
              <w:rPr>
                <w:sz w:val="24"/>
              </w:rPr>
              <w:t>（</w:t>
            </w:r>
            <w:r>
              <w:rPr>
                <w:sz w:val="24"/>
              </w:rPr>
              <w:t>A</w:t>
            </w:r>
            <w:r>
              <w:rPr>
                <w:sz w:val="24"/>
              </w:rPr>
              <w:t>）。</w:t>
            </w:r>
          </w:p>
          <w:p w:rsidR="00A67E08" w:rsidRDefault="000D5683">
            <w:pPr>
              <w:pStyle w:val="null3"/>
              <w:jc w:val="both"/>
              <w:rPr>
                <w:rFonts w:hint="default"/>
              </w:rPr>
            </w:pPr>
            <w:r>
              <w:rPr>
                <w:sz w:val="24"/>
              </w:rPr>
              <w:t>3.8</w:t>
            </w:r>
            <w:r>
              <w:rPr>
                <w:sz w:val="24"/>
              </w:rPr>
              <w:t>、采用微型传感点阵，实现超高精度的脉诊数据量化；</w:t>
            </w:r>
          </w:p>
          <w:p w:rsidR="00A67E08" w:rsidRDefault="000D5683">
            <w:pPr>
              <w:pStyle w:val="null3"/>
              <w:jc w:val="both"/>
              <w:rPr>
                <w:rFonts w:hint="default"/>
              </w:rPr>
            </w:pPr>
            <w:r>
              <w:rPr>
                <w:sz w:val="24"/>
              </w:rPr>
              <w:t>3.8.1</w:t>
            </w:r>
            <w:r>
              <w:rPr>
                <w:sz w:val="24"/>
              </w:rPr>
              <w:t>可根据检测结果给出脉象分析：脉率、脉象说明、脉象原理、主病的分析报告。</w:t>
            </w:r>
          </w:p>
          <w:p w:rsidR="00A67E08" w:rsidRDefault="000D5683">
            <w:pPr>
              <w:pStyle w:val="null3"/>
              <w:jc w:val="both"/>
              <w:rPr>
                <w:rFonts w:hint="default"/>
              </w:rPr>
            </w:pPr>
            <w:r>
              <w:rPr>
                <w:sz w:val="24"/>
              </w:rPr>
              <w:t>3.8.2</w:t>
            </w:r>
            <w:r>
              <w:rPr>
                <w:sz w:val="24"/>
              </w:rPr>
              <w:t>可根据检测结果给出分部脉象：脉象、主病的分析报告。</w:t>
            </w:r>
          </w:p>
          <w:p w:rsidR="00A67E08" w:rsidRDefault="000D5683">
            <w:pPr>
              <w:pStyle w:val="null3"/>
              <w:jc w:val="both"/>
              <w:rPr>
                <w:rFonts w:hint="default"/>
              </w:rPr>
            </w:pPr>
            <w:r>
              <w:rPr>
                <w:sz w:val="24"/>
              </w:rPr>
              <w:t>3.8.3</w:t>
            </w:r>
            <w:r>
              <w:rPr>
                <w:sz w:val="24"/>
              </w:rPr>
              <w:t>可根据检测结果给出经络分析：病灶、辩证的分析报告。</w:t>
            </w:r>
          </w:p>
          <w:p w:rsidR="00A67E08" w:rsidRDefault="000D5683">
            <w:pPr>
              <w:pStyle w:val="null3"/>
              <w:jc w:val="both"/>
              <w:rPr>
                <w:rFonts w:hint="default"/>
              </w:rPr>
            </w:pPr>
            <w:r>
              <w:rPr>
                <w:sz w:val="24"/>
              </w:rPr>
              <w:t>3.8.4</w:t>
            </w:r>
            <w:r>
              <w:rPr>
                <w:sz w:val="24"/>
              </w:rPr>
              <w:t>可根据检测结果给出气血津液：气、血、津、液、注释的分析报告。</w:t>
            </w:r>
          </w:p>
          <w:p w:rsidR="00A67E08" w:rsidRDefault="000D5683">
            <w:pPr>
              <w:pStyle w:val="null3"/>
              <w:jc w:val="both"/>
              <w:rPr>
                <w:rFonts w:hint="default"/>
              </w:rPr>
            </w:pPr>
            <w:r>
              <w:rPr>
                <w:sz w:val="24"/>
              </w:rPr>
              <w:t>3.8.5</w:t>
            </w:r>
            <w:r>
              <w:rPr>
                <w:sz w:val="24"/>
              </w:rPr>
              <w:t>可根据检测结果给出养生</w:t>
            </w:r>
            <w:r>
              <w:rPr>
                <w:sz w:val="24"/>
              </w:rPr>
              <w:t>建议：饮食、运动、生活的报告。</w:t>
            </w:r>
          </w:p>
          <w:p w:rsidR="00A67E08" w:rsidRDefault="000D5683">
            <w:pPr>
              <w:pStyle w:val="null3"/>
              <w:jc w:val="both"/>
              <w:rPr>
                <w:rFonts w:hint="default"/>
              </w:rPr>
            </w:pPr>
            <w:r>
              <w:rPr>
                <w:sz w:val="24"/>
              </w:rPr>
              <w:t>3.9</w:t>
            </w:r>
            <w:r>
              <w:rPr>
                <w:sz w:val="24"/>
              </w:rPr>
              <w:t>、支持寸关尺三点脉诊信息同时采集、量化并作出辅助分析。</w:t>
            </w:r>
          </w:p>
          <w:p w:rsidR="00A67E08" w:rsidRDefault="000D5683">
            <w:pPr>
              <w:pStyle w:val="null3"/>
              <w:jc w:val="both"/>
              <w:rPr>
                <w:rFonts w:hint="default"/>
              </w:rPr>
            </w:pPr>
            <w:r>
              <w:rPr>
                <w:sz w:val="24"/>
              </w:rPr>
              <w:t>3.10</w:t>
            </w:r>
            <w:r>
              <w:rPr>
                <w:sz w:val="24"/>
              </w:rPr>
              <w:t>、采用嵌入式软件算法控制机械结构的精密运动，进行精准多层次加压，充分还原中医脉诊中的“寸口诊法”。</w:t>
            </w:r>
          </w:p>
          <w:p w:rsidR="00A67E08" w:rsidRDefault="000D5683">
            <w:pPr>
              <w:pStyle w:val="null3"/>
              <w:jc w:val="both"/>
              <w:rPr>
                <w:rFonts w:hint="default"/>
              </w:rPr>
            </w:pPr>
            <w:r>
              <w:rPr>
                <w:sz w:val="24"/>
              </w:rPr>
              <w:t>3.11</w:t>
            </w:r>
            <w:r>
              <w:rPr>
                <w:sz w:val="24"/>
              </w:rPr>
              <w:t>、同时对指尖压力大小，反馈力度大小，模拟指尖触觉回馈记录等对数据进行充分量化。</w:t>
            </w:r>
          </w:p>
          <w:p w:rsidR="00A67E08" w:rsidRDefault="000D5683">
            <w:pPr>
              <w:pStyle w:val="null3"/>
              <w:jc w:val="both"/>
              <w:rPr>
                <w:rFonts w:hint="default"/>
              </w:rPr>
            </w:pPr>
            <w:r>
              <w:rPr>
                <w:sz w:val="24"/>
              </w:rPr>
              <w:t>3.12</w:t>
            </w:r>
            <w:r>
              <w:rPr>
                <w:sz w:val="24"/>
              </w:rPr>
              <w:t>、具有中医脉诊</w:t>
            </w:r>
            <w:r>
              <w:rPr>
                <w:sz w:val="24"/>
              </w:rPr>
              <w:t>3D</w:t>
            </w:r>
            <w:r>
              <w:rPr>
                <w:sz w:val="24"/>
              </w:rPr>
              <w:t>模型，多维度表达中医脉象特征，实现测量过程及测量结果的</w:t>
            </w:r>
            <w:r>
              <w:rPr>
                <w:sz w:val="24"/>
              </w:rPr>
              <w:t>3D</w:t>
            </w:r>
            <w:r>
              <w:rPr>
                <w:sz w:val="24"/>
              </w:rPr>
              <w:t>可视化展示；</w:t>
            </w:r>
          </w:p>
          <w:p w:rsidR="00A67E08" w:rsidRDefault="000D5683">
            <w:pPr>
              <w:pStyle w:val="null3"/>
              <w:jc w:val="both"/>
              <w:rPr>
                <w:rFonts w:hint="default"/>
              </w:rPr>
            </w:pPr>
            <w:r>
              <w:rPr>
                <w:sz w:val="24"/>
              </w:rPr>
              <w:t>3.13</w:t>
            </w:r>
            <w:r>
              <w:rPr>
                <w:sz w:val="24"/>
              </w:rPr>
              <w:t>、报告可进行气血津液，饮湿寒热的预警提示。</w:t>
            </w:r>
          </w:p>
          <w:p w:rsidR="00A67E08" w:rsidRDefault="000D5683">
            <w:pPr>
              <w:pStyle w:val="null3"/>
              <w:jc w:val="both"/>
              <w:rPr>
                <w:rFonts w:hint="default"/>
              </w:rPr>
            </w:pPr>
            <w:r>
              <w:rPr>
                <w:sz w:val="24"/>
              </w:rPr>
              <w:t>3.14</w:t>
            </w:r>
            <w:r>
              <w:rPr>
                <w:sz w:val="24"/>
              </w:rPr>
              <w:t>、具有相关脉波采集装置和脉象信息采集系统的相关技术。</w:t>
            </w:r>
          </w:p>
          <w:p w:rsidR="00A67E08" w:rsidRDefault="000D5683">
            <w:pPr>
              <w:pStyle w:val="null3"/>
              <w:jc w:val="both"/>
              <w:rPr>
                <w:rFonts w:hint="default"/>
              </w:rPr>
            </w:pPr>
            <w:r>
              <w:rPr>
                <w:sz w:val="24"/>
              </w:rPr>
              <w:t>3.15</w:t>
            </w:r>
            <w:r>
              <w:rPr>
                <w:sz w:val="24"/>
              </w:rPr>
              <w:t>、</w:t>
            </w:r>
            <w:r>
              <w:rPr>
                <w:sz w:val="24"/>
              </w:rPr>
              <w:t>通过袖带式传感器进行腕部固定得到准确的脉象定位，采用气加压方式。确定最佳取脉压力：按照阶梯加压方式，进行分段加压，并确定最佳取脉压力；脉象采集器具有过压保护功能。</w:t>
            </w:r>
          </w:p>
          <w:p w:rsidR="00A67E08" w:rsidRDefault="000D5683">
            <w:pPr>
              <w:pStyle w:val="null3"/>
              <w:jc w:val="both"/>
              <w:rPr>
                <w:rFonts w:hint="default"/>
              </w:rPr>
            </w:pPr>
            <w:r>
              <w:rPr>
                <w:sz w:val="24"/>
              </w:rPr>
              <w:t>3.16</w:t>
            </w:r>
            <w:r>
              <w:rPr>
                <w:sz w:val="24"/>
              </w:rPr>
              <w:t>、脉搏传感器触力面为符合人体工程学并模仿中医指法的Φ</w:t>
            </w:r>
            <w:r>
              <w:rPr>
                <w:sz w:val="24"/>
              </w:rPr>
              <w:t>8</w:t>
            </w:r>
            <w:r>
              <w:rPr>
                <w:sz w:val="24"/>
              </w:rPr>
              <w:t>圆形触力面。</w:t>
            </w:r>
          </w:p>
          <w:p w:rsidR="00A67E08" w:rsidRDefault="000D5683">
            <w:pPr>
              <w:pStyle w:val="null3"/>
              <w:jc w:val="both"/>
              <w:rPr>
                <w:rFonts w:hint="default"/>
              </w:rPr>
            </w:pPr>
            <w:r>
              <w:rPr>
                <w:sz w:val="24"/>
              </w:rPr>
              <w:t>3.17</w:t>
            </w:r>
            <w:r>
              <w:rPr>
                <w:sz w:val="24"/>
              </w:rPr>
              <w:t>、可分析脉象六要素：脉位、脉力、脉率、脉律、流利度、紧张度；可识别临床常见的脉象；可提供中医脉象图及相关测量参数，给出脉名判读结果；</w:t>
            </w:r>
          </w:p>
          <w:p w:rsidR="00A67E08" w:rsidRDefault="000D5683">
            <w:pPr>
              <w:pStyle w:val="null3"/>
              <w:jc w:val="both"/>
              <w:rPr>
                <w:rFonts w:hint="default"/>
              </w:rPr>
            </w:pPr>
            <w:r>
              <w:rPr>
                <w:sz w:val="24"/>
              </w:rPr>
              <w:t>3.18</w:t>
            </w:r>
            <w:r>
              <w:rPr>
                <w:sz w:val="24"/>
              </w:rPr>
              <w:t>、系统软件开放，便于脉象数据库和专家库的二次开发应用。</w:t>
            </w:r>
          </w:p>
          <w:p w:rsidR="00A67E08" w:rsidRDefault="000D5683">
            <w:pPr>
              <w:pStyle w:val="null3"/>
              <w:jc w:val="both"/>
              <w:rPr>
                <w:rFonts w:hint="default"/>
              </w:rPr>
            </w:pPr>
            <w:r>
              <w:rPr>
                <w:sz w:val="24"/>
              </w:rPr>
              <w:t>4</w:t>
            </w:r>
            <w:r>
              <w:rPr>
                <w:sz w:val="24"/>
              </w:rPr>
              <w:t>、</w:t>
            </w:r>
            <w:r>
              <w:rPr>
                <w:sz w:val="24"/>
              </w:rPr>
              <w:t>AI</w:t>
            </w:r>
            <w:r>
              <w:rPr>
                <w:sz w:val="24"/>
              </w:rPr>
              <w:t>问诊系统单元</w:t>
            </w:r>
          </w:p>
          <w:p w:rsidR="00A67E08" w:rsidRDefault="000D5683">
            <w:pPr>
              <w:pStyle w:val="null3"/>
              <w:jc w:val="both"/>
              <w:rPr>
                <w:rFonts w:hint="default"/>
              </w:rPr>
            </w:pPr>
            <w:r>
              <w:rPr>
                <w:sz w:val="24"/>
              </w:rPr>
              <w:t>4.1</w:t>
            </w:r>
            <w:r>
              <w:rPr>
                <w:sz w:val="24"/>
              </w:rPr>
              <w:t>、可以对中医九大体质做辨识判定。</w:t>
            </w:r>
          </w:p>
          <w:p w:rsidR="00A67E08" w:rsidRDefault="000D5683">
            <w:pPr>
              <w:pStyle w:val="null3"/>
              <w:jc w:val="both"/>
              <w:rPr>
                <w:rFonts w:hint="default"/>
              </w:rPr>
            </w:pPr>
            <w:r>
              <w:rPr>
                <w:sz w:val="24"/>
              </w:rPr>
              <w:t>4.2</w:t>
            </w:r>
            <w:r>
              <w:rPr>
                <w:sz w:val="24"/>
              </w:rPr>
              <w:t>、具有不少于</w:t>
            </w:r>
            <w:r>
              <w:rPr>
                <w:sz w:val="24"/>
              </w:rPr>
              <w:t>84</w:t>
            </w:r>
            <w:r>
              <w:rPr>
                <w:sz w:val="24"/>
              </w:rPr>
              <w:t>种体质分型进行判断。</w:t>
            </w:r>
          </w:p>
          <w:p w:rsidR="00A67E08" w:rsidRDefault="000D5683">
            <w:pPr>
              <w:pStyle w:val="null3"/>
              <w:jc w:val="both"/>
              <w:rPr>
                <w:rFonts w:hint="default"/>
              </w:rPr>
            </w:pPr>
            <w:r>
              <w:rPr>
                <w:sz w:val="24"/>
              </w:rPr>
              <w:t>4.3</w:t>
            </w:r>
            <w:r>
              <w:rPr>
                <w:sz w:val="24"/>
              </w:rPr>
              <w:t>、提供不少于</w:t>
            </w:r>
            <w:r>
              <w:rPr>
                <w:sz w:val="24"/>
              </w:rPr>
              <w:t>5</w:t>
            </w:r>
            <w:r>
              <w:rPr>
                <w:sz w:val="24"/>
              </w:rPr>
              <w:t>种中医体质辨识版本，包括成人版、老年版、孕妇版、儿童版、中医五态人格版。</w:t>
            </w:r>
          </w:p>
          <w:p w:rsidR="00A67E08" w:rsidRDefault="000D5683">
            <w:pPr>
              <w:pStyle w:val="null3"/>
              <w:jc w:val="both"/>
              <w:rPr>
                <w:rFonts w:hint="default"/>
              </w:rPr>
            </w:pPr>
            <w:r>
              <w:rPr>
                <w:sz w:val="24"/>
              </w:rPr>
              <w:t>4.4</w:t>
            </w:r>
            <w:r>
              <w:rPr>
                <w:sz w:val="24"/>
              </w:rPr>
              <w:t>、具有儿童版体质辨识，给出评估报告包含但不限于：体质类型、总体特征、膳食调养、起居调养、运动调养，小儿推拿调理建议；</w:t>
            </w:r>
          </w:p>
          <w:p w:rsidR="00A67E08" w:rsidRDefault="000D5683">
            <w:pPr>
              <w:pStyle w:val="null3"/>
              <w:jc w:val="both"/>
              <w:rPr>
                <w:rFonts w:hint="default"/>
              </w:rPr>
            </w:pPr>
            <w:r>
              <w:rPr>
                <w:sz w:val="24"/>
              </w:rPr>
              <w:t>4.5</w:t>
            </w:r>
            <w:r>
              <w:rPr>
                <w:sz w:val="24"/>
              </w:rPr>
              <w:t>、成人版体质辨识、老人版体质辨识、孕妇版体质辨识，给出评估报告包含：体质类型、总体特征、体质成因、形体特征、心理特征、发病倾向、常见表现、重点人群、对外界环境适应能力、体质分型及健康管理指导建议。</w:t>
            </w:r>
          </w:p>
          <w:p w:rsidR="00A67E08" w:rsidRDefault="000D5683">
            <w:pPr>
              <w:pStyle w:val="null3"/>
              <w:jc w:val="both"/>
              <w:rPr>
                <w:rFonts w:hint="default"/>
              </w:rPr>
            </w:pPr>
            <w:r>
              <w:rPr>
                <w:sz w:val="24"/>
              </w:rPr>
              <w:t>4.6</w:t>
            </w:r>
            <w:r>
              <w:rPr>
                <w:sz w:val="24"/>
              </w:rPr>
              <w:t>、具有五态人格辨识功能，给出评估报告包含</w:t>
            </w:r>
            <w:r>
              <w:rPr>
                <w:sz w:val="24"/>
              </w:rPr>
              <w:t>但不限于：五态人格特征、总体特征、心理调节方案、行为调节方案、音乐调节方案。</w:t>
            </w:r>
          </w:p>
          <w:p w:rsidR="00A67E08" w:rsidRDefault="000D5683">
            <w:pPr>
              <w:pStyle w:val="null3"/>
              <w:jc w:val="both"/>
              <w:rPr>
                <w:rFonts w:hint="default"/>
              </w:rPr>
            </w:pPr>
            <w:r>
              <w:rPr>
                <w:sz w:val="24"/>
              </w:rPr>
              <w:t>4.7</w:t>
            </w:r>
            <w:r>
              <w:rPr>
                <w:sz w:val="24"/>
              </w:rPr>
              <w:t>、具备慢性病健康管理系统，可提供包含但不限于高血压，高血糖，高血脂，高尿酸等慢病管理分析功能。</w:t>
            </w:r>
          </w:p>
          <w:p w:rsidR="00A67E08" w:rsidRDefault="000D5683">
            <w:pPr>
              <w:pStyle w:val="null3"/>
              <w:jc w:val="both"/>
              <w:rPr>
                <w:rFonts w:hint="default"/>
              </w:rPr>
            </w:pPr>
            <w:r>
              <w:rPr>
                <w:sz w:val="24"/>
              </w:rPr>
              <w:t>4.8</w:t>
            </w:r>
            <w:r>
              <w:rPr>
                <w:sz w:val="24"/>
              </w:rPr>
              <w:t>、中医体质检测结果综合说明，包含但不限于特特征，体质成因，形体特征，心里特征，发病倾向，常见表现，重点人群，对外界环境适应能力，日常表现等常规提示。</w:t>
            </w:r>
          </w:p>
          <w:p w:rsidR="00A67E08" w:rsidRDefault="000D5683">
            <w:pPr>
              <w:pStyle w:val="null3"/>
              <w:jc w:val="both"/>
              <w:rPr>
                <w:rFonts w:hint="default"/>
              </w:rPr>
            </w:pPr>
            <w:r>
              <w:rPr>
                <w:sz w:val="24"/>
              </w:rPr>
              <w:t>4.9</w:t>
            </w:r>
            <w:r>
              <w:rPr>
                <w:sz w:val="24"/>
              </w:rPr>
              <w:t>、中医体质检测健康建议，包含但不限于营养膳食，用药参考，中医保健建议，精神调养方案，饮食建议，药膳调补，运动建议，健康生活提示，针对儿童增加起居调养建议，小儿推拿康复建议。</w:t>
            </w:r>
          </w:p>
          <w:p w:rsidR="00A67E08" w:rsidRDefault="000D5683">
            <w:pPr>
              <w:pStyle w:val="null3"/>
              <w:jc w:val="both"/>
              <w:rPr>
                <w:rFonts w:hint="default"/>
              </w:rPr>
            </w:pPr>
            <w:r>
              <w:rPr>
                <w:sz w:val="24"/>
              </w:rPr>
              <w:t>4.10</w:t>
            </w:r>
            <w:r>
              <w:rPr>
                <w:sz w:val="24"/>
              </w:rPr>
              <w:t>、具有相关计算机软件著作权登记证书。</w:t>
            </w:r>
            <w:r>
              <w:t xml:space="preserve"> </w:t>
            </w:r>
          </w:p>
          <w:p w:rsidR="00A67E08" w:rsidRDefault="000D5683">
            <w:pPr>
              <w:pStyle w:val="null3"/>
              <w:jc w:val="both"/>
              <w:rPr>
                <w:rFonts w:hint="default"/>
              </w:rPr>
            </w:pPr>
            <w:r>
              <w:rPr>
                <w:sz w:val="24"/>
              </w:rPr>
              <w:t>5</w:t>
            </w:r>
            <w:r>
              <w:rPr>
                <w:sz w:val="24"/>
              </w:rPr>
              <w:t>、辅助采集单元</w:t>
            </w:r>
          </w:p>
          <w:p w:rsidR="00A67E08" w:rsidRDefault="000D5683">
            <w:pPr>
              <w:pStyle w:val="null3"/>
              <w:rPr>
                <w:rFonts w:hint="default"/>
              </w:rPr>
            </w:pPr>
            <w:r>
              <w:rPr>
                <w:sz w:val="24"/>
              </w:rPr>
              <w:t>5.1</w:t>
            </w:r>
            <w:r>
              <w:rPr>
                <w:sz w:val="24"/>
              </w:rPr>
              <w:t>、具备身份证阅读系统，可与设备通讯。</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附表四：中医红外热像仪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（四）中医红外热像仪</w:t>
            </w:r>
          </w:p>
          <w:p w:rsidR="00A67E08" w:rsidRDefault="000D5683">
            <w:pPr>
              <w:pStyle w:val="null3"/>
              <w:jc w:val="both"/>
              <w:rPr>
                <w:rFonts w:hint="default"/>
              </w:rPr>
            </w:pPr>
            <w:r>
              <w:rPr>
                <w:sz w:val="24"/>
              </w:rPr>
              <w:t>1</w:t>
            </w:r>
            <w:r>
              <w:rPr>
                <w:sz w:val="24"/>
              </w:rPr>
              <w:t>、技术参数：</w:t>
            </w:r>
          </w:p>
          <w:p w:rsidR="00A67E08" w:rsidRDefault="000D5683">
            <w:pPr>
              <w:pStyle w:val="null3"/>
              <w:jc w:val="both"/>
              <w:rPr>
                <w:rFonts w:hint="default"/>
              </w:rPr>
            </w:pPr>
            <w:r>
              <w:rPr>
                <w:sz w:val="24"/>
              </w:rPr>
              <w:t>1.1</w:t>
            </w:r>
            <w:r>
              <w:rPr>
                <w:sz w:val="24"/>
              </w:rPr>
              <w:t>、医用红外热像仪采用医学技术和红外摄像技术。</w:t>
            </w:r>
          </w:p>
          <w:p w:rsidR="00A67E08" w:rsidRDefault="000D5683">
            <w:pPr>
              <w:pStyle w:val="null3"/>
              <w:jc w:val="both"/>
              <w:rPr>
                <w:rFonts w:hint="default"/>
              </w:rPr>
            </w:pPr>
            <w:r>
              <w:rPr>
                <w:sz w:val="24"/>
              </w:rPr>
              <w:t>1.2</w:t>
            </w:r>
            <w:r>
              <w:rPr>
                <w:sz w:val="24"/>
              </w:rPr>
              <w:t>、通过全身温度分布扫描来判断身体的疾病与健康程度的检测项目。</w:t>
            </w:r>
          </w:p>
          <w:p w:rsidR="00A67E08" w:rsidRDefault="000D5683">
            <w:pPr>
              <w:pStyle w:val="null3"/>
              <w:jc w:val="both"/>
              <w:rPr>
                <w:rFonts w:hint="default"/>
              </w:rPr>
            </w:pPr>
            <w:r>
              <w:rPr>
                <w:sz w:val="24"/>
              </w:rPr>
              <w:t>1.3</w:t>
            </w:r>
            <w:r>
              <w:rPr>
                <w:sz w:val="24"/>
              </w:rPr>
              <w:t>、非制冷焦平面红外探测感光芯片</w:t>
            </w:r>
          </w:p>
          <w:p w:rsidR="00A67E08" w:rsidRDefault="000D5683">
            <w:pPr>
              <w:pStyle w:val="null3"/>
              <w:jc w:val="both"/>
              <w:rPr>
                <w:rFonts w:hint="default"/>
              </w:rPr>
            </w:pPr>
            <w:r>
              <w:rPr>
                <w:sz w:val="24"/>
              </w:rPr>
              <w:t>2</w:t>
            </w:r>
            <w:r>
              <w:rPr>
                <w:sz w:val="24"/>
              </w:rPr>
              <w:t>、主要技术指标</w:t>
            </w:r>
          </w:p>
          <w:p w:rsidR="00A67E08" w:rsidRDefault="000D5683">
            <w:pPr>
              <w:pStyle w:val="null3"/>
              <w:jc w:val="both"/>
              <w:rPr>
                <w:rFonts w:hint="default"/>
              </w:rPr>
            </w:pPr>
            <w:r>
              <w:rPr>
                <w:sz w:val="24"/>
              </w:rPr>
              <w:t>2.1</w:t>
            </w:r>
            <w:r>
              <w:rPr>
                <w:sz w:val="24"/>
              </w:rPr>
              <w:t>、探测器像素≥</w:t>
            </w:r>
            <w:r>
              <w:rPr>
                <w:sz w:val="24"/>
              </w:rPr>
              <w:t>384</w:t>
            </w:r>
            <w:r>
              <w:rPr>
                <w:sz w:val="24"/>
              </w:rPr>
              <w:t>×</w:t>
            </w:r>
            <w:r>
              <w:rPr>
                <w:sz w:val="24"/>
              </w:rPr>
              <w:t>288</w:t>
            </w:r>
            <w:r>
              <w:rPr>
                <w:sz w:val="24"/>
              </w:rPr>
              <w:t>。</w:t>
            </w:r>
          </w:p>
          <w:p w:rsidR="00A67E08" w:rsidRDefault="000D5683">
            <w:pPr>
              <w:pStyle w:val="null3"/>
              <w:jc w:val="both"/>
              <w:rPr>
                <w:rFonts w:hint="default"/>
              </w:rPr>
            </w:pPr>
            <w:r>
              <w:rPr>
                <w:sz w:val="24"/>
              </w:rPr>
              <w:t>2.2</w:t>
            </w:r>
            <w:r>
              <w:rPr>
                <w:sz w:val="24"/>
              </w:rPr>
              <w:t>、工作波段：红外镜头及红外探测器的光谱响应波段应包含</w:t>
            </w:r>
            <w:r>
              <w:rPr>
                <w:sz w:val="24"/>
              </w:rPr>
              <w:t>8µm</w:t>
            </w:r>
            <w:r>
              <w:rPr>
                <w:sz w:val="24"/>
              </w:rPr>
              <w:t>～</w:t>
            </w:r>
            <w:r>
              <w:rPr>
                <w:sz w:val="24"/>
              </w:rPr>
              <w:t>14µm</w:t>
            </w:r>
            <w:r>
              <w:rPr>
                <w:sz w:val="24"/>
              </w:rPr>
              <w:t>。</w:t>
            </w:r>
          </w:p>
          <w:p w:rsidR="00A67E08" w:rsidRDefault="000D5683">
            <w:pPr>
              <w:pStyle w:val="null3"/>
              <w:jc w:val="both"/>
              <w:rPr>
                <w:rFonts w:hint="default"/>
              </w:rPr>
            </w:pPr>
            <w:r>
              <w:rPr>
                <w:sz w:val="24"/>
              </w:rPr>
              <w:t>2.3</w:t>
            </w:r>
            <w:r>
              <w:rPr>
                <w:sz w:val="24"/>
              </w:rPr>
              <w:t>、瞬时视场：水平瞬时视场≤</w:t>
            </w:r>
            <w:r>
              <w:rPr>
                <w:sz w:val="24"/>
              </w:rPr>
              <w:t>2.5mrad</w:t>
            </w:r>
            <w:r>
              <w:rPr>
                <w:sz w:val="24"/>
              </w:rPr>
              <w:t>，垂直瞬时视场≤</w:t>
            </w:r>
            <w:r>
              <w:rPr>
                <w:sz w:val="24"/>
              </w:rPr>
              <w:t>2.5mrad</w:t>
            </w:r>
            <w:r>
              <w:rPr>
                <w:sz w:val="24"/>
              </w:rPr>
              <w:t>。</w:t>
            </w:r>
          </w:p>
          <w:p w:rsidR="00A67E08" w:rsidRDefault="000D5683">
            <w:pPr>
              <w:pStyle w:val="null3"/>
              <w:jc w:val="both"/>
              <w:rPr>
                <w:rFonts w:hint="default"/>
              </w:rPr>
            </w:pPr>
            <w:r>
              <w:rPr>
                <w:sz w:val="24"/>
              </w:rPr>
              <w:t>2.4</w:t>
            </w:r>
            <w:r>
              <w:rPr>
                <w:sz w:val="24"/>
              </w:rPr>
              <w:t>、视场：水平视场角不小于</w:t>
            </w:r>
            <w:r>
              <w:rPr>
                <w:sz w:val="24"/>
              </w:rPr>
              <w:t>10</w:t>
            </w:r>
            <w:r>
              <w:rPr>
                <w:sz w:val="24"/>
              </w:rPr>
              <w:t>°，垂直视场角不小于</w:t>
            </w:r>
            <w:r>
              <w:rPr>
                <w:sz w:val="24"/>
              </w:rPr>
              <w:t>13</w:t>
            </w:r>
            <w:r>
              <w:rPr>
                <w:sz w:val="24"/>
              </w:rPr>
              <w:t>°。</w:t>
            </w:r>
          </w:p>
          <w:p w:rsidR="00A67E08" w:rsidRDefault="000D5683">
            <w:pPr>
              <w:pStyle w:val="null3"/>
              <w:jc w:val="both"/>
              <w:rPr>
                <w:rFonts w:hint="default"/>
              </w:rPr>
            </w:pPr>
            <w:r>
              <w:rPr>
                <w:sz w:val="24"/>
              </w:rPr>
              <w:t>2.5</w:t>
            </w:r>
            <w:r>
              <w:rPr>
                <w:sz w:val="24"/>
              </w:rPr>
              <w:t>、</w:t>
            </w:r>
            <w:r>
              <w:rPr>
                <w:sz w:val="24"/>
              </w:rPr>
              <w:t>调焦功能：设备具有调焦功能，工作是对工作距离以内的目标可以调节图像至最清晰。</w:t>
            </w:r>
          </w:p>
          <w:p w:rsidR="00A67E08" w:rsidRDefault="000D5683">
            <w:pPr>
              <w:pStyle w:val="null3"/>
              <w:jc w:val="both"/>
              <w:rPr>
                <w:rFonts w:hint="default"/>
              </w:rPr>
            </w:pPr>
            <w:r>
              <w:rPr>
                <w:sz w:val="24"/>
              </w:rPr>
              <w:t>2.6</w:t>
            </w:r>
            <w:r>
              <w:rPr>
                <w:sz w:val="24"/>
              </w:rPr>
              <w:t>、工作距离（成像距离）：在</w:t>
            </w:r>
            <w:r>
              <w:rPr>
                <w:sz w:val="24"/>
              </w:rPr>
              <w:t>0.3m</w:t>
            </w:r>
            <w:r>
              <w:rPr>
                <w:sz w:val="24"/>
              </w:rPr>
              <w:t>～</w:t>
            </w:r>
            <w:r>
              <w:rPr>
                <w:sz w:val="24"/>
              </w:rPr>
              <w:t>3m</w:t>
            </w:r>
            <w:r>
              <w:rPr>
                <w:sz w:val="24"/>
              </w:rPr>
              <w:t>范围内清晰成像。</w:t>
            </w:r>
          </w:p>
          <w:p w:rsidR="00A67E08" w:rsidRDefault="000D5683">
            <w:pPr>
              <w:pStyle w:val="null3"/>
              <w:jc w:val="both"/>
              <w:rPr>
                <w:rFonts w:hint="default"/>
              </w:rPr>
            </w:pPr>
            <w:r>
              <w:rPr>
                <w:sz w:val="24"/>
              </w:rPr>
              <w:t>2.7</w:t>
            </w:r>
            <w:r>
              <w:rPr>
                <w:sz w:val="24"/>
              </w:rPr>
              <w:t>、成像时间：成像时间≤</w:t>
            </w:r>
            <w:r>
              <w:rPr>
                <w:sz w:val="24"/>
              </w:rPr>
              <w:t>3s</w:t>
            </w:r>
            <w:r>
              <w:rPr>
                <w:sz w:val="24"/>
              </w:rPr>
              <w:t>。</w:t>
            </w:r>
          </w:p>
          <w:p w:rsidR="00A67E08" w:rsidRDefault="000D5683">
            <w:pPr>
              <w:pStyle w:val="null3"/>
              <w:jc w:val="both"/>
              <w:rPr>
                <w:rFonts w:hint="default"/>
              </w:rPr>
            </w:pPr>
            <w:r>
              <w:rPr>
                <w:sz w:val="24"/>
              </w:rPr>
              <w:t>2.8</w:t>
            </w:r>
            <w:r>
              <w:rPr>
                <w:sz w:val="24"/>
              </w:rPr>
              <w:t>、测温范围：</w:t>
            </w:r>
            <w:r>
              <w:rPr>
                <w:sz w:val="24"/>
              </w:rPr>
              <w:t>30</w:t>
            </w:r>
            <w:r>
              <w:rPr>
                <w:sz w:val="24"/>
              </w:rPr>
              <w:t>℃～</w:t>
            </w:r>
            <w:r>
              <w:rPr>
                <w:sz w:val="24"/>
              </w:rPr>
              <w:t>42</w:t>
            </w:r>
            <w:r>
              <w:rPr>
                <w:sz w:val="24"/>
              </w:rPr>
              <w:t>℃。</w:t>
            </w:r>
          </w:p>
          <w:p w:rsidR="00A67E08" w:rsidRDefault="000D5683">
            <w:pPr>
              <w:pStyle w:val="null3"/>
              <w:jc w:val="both"/>
              <w:rPr>
                <w:rFonts w:hint="default"/>
              </w:rPr>
            </w:pPr>
            <w:r>
              <w:rPr>
                <w:sz w:val="24"/>
              </w:rPr>
              <w:t>2.9</w:t>
            </w:r>
            <w:r>
              <w:rPr>
                <w:sz w:val="24"/>
              </w:rPr>
              <w:t>、温度精度：≤±</w:t>
            </w:r>
            <w:r>
              <w:rPr>
                <w:sz w:val="24"/>
              </w:rPr>
              <w:t>0.3</w:t>
            </w:r>
            <w:r>
              <w:rPr>
                <w:sz w:val="24"/>
              </w:rPr>
              <w:t>℃。</w:t>
            </w:r>
          </w:p>
          <w:p w:rsidR="00A67E08" w:rsidRDefault="000D5683">
            <w:pPr>
              <w:pStyle w:val="null3"/>
              <w:jc w:val="both"/>
              <w:rPr>
                <w:rFonts w:hint="default"/>
              </w:rPr>
            </w:pPr>
            <w:r>
              <w:rPr>
                <w:sz w:val="24"/>
              </w:rPr>
              <w:t>2.10</w:t>
            </w:r>
            <w:r>
              <w:rPr>
                <w:sz w:val="24"/>
              </w:rPr>
              <w:t>、显示分辨率：≤</w:t>
            </w:r>
            <w:r>
              <w:rPr>
                <w:sz w:val="24"/>
              </w:rPr>
              <w:t>0.01</w:t>
            </w:r>
            <w:r>
              <w:rPr>
                <w:sz w:val="24"/>
              </w:rPr>
              <w:t>℃。</w:t>
            </w:r>
          </w:p>
          <w:p w:rsidR="00A67E08" w:rsidRDefault="000D5683">
            <w:pPr>
              <w:pStyle w:val="null3"/>
              <w:jc w:val="both"/>
              <w:rPr>
                <w:rFonts w:hint="default"/>
              </w:rPr>
            </w:pPr>
            <w:r>
              <w:rPr>
                <w:sz w:val="24"/>
              </w:rPr>
              <w:t>2.11</w:t>
            </w:r>
            <w:r>
              <w:rPr>
                <w:sz w:val="24"/>
              </w:rPr>
              <w:t>、测温重复性：≤±</w:t>
            </w:r>
            <w:r>
              <w:rPr>
                <w:sz w:val="24"/>
              </w:rPr>
              <w:t>0.2</w:t>
            </w:r>
            <w:r>
              <w:rPr>
                <w:sz w:val="24"/>
              </w:rPr>
              <w:t>℃。</w:t>
            </w:r>
          </w:p>
          <w:p w:rsidR="00A67E08" w:rsidRDefault="000D5683">
            <w:pPr>
              <w:pStyle w:val="null3"/>
              <w:jc w:val="both"/>
              <w:rPr>
                <w:rFonts w:hint="default"/>
              </w:rPr>
            </w:pPr>
            <w:r>
              <w:rPr>
                <w:sz w:val="24"/>
              </w:rPr>
              <w:t>2.12</w:t>
            </w:r>
            <w:r>
              <w:rPr>
                <w:sz w:val="24"/>
              </w:rPr>
              <w:t>、图像场周期：≤</w:t>
            </w:r>
            <w:r>
              <w:rPr>
                <w:sz w:val="24"/>
              </w:rPr>
              <w:t>40ms</w:t>
            </w:r>
          </w:p>
          <w:p w:rsidR="00A67E08" w:rsidRDefault="000D5683">
            <w:pPr>
              <w:pStyle w:val="null3"/>
              <w:jc w:val="both"/>
              <w:rPr>
                <w:rFonts w:hint="default"/>
              </w:rPr>
            </w:pPr>
            <w:r>
              <w:rPr>
                <w:sz w:val="24"/>
              </w:rPr>
              <w:t>2.13</w:t>
            </w:r>
            <w:r>
              <w:rPr>
                <w:sz w:val="24"/>
              </w:rPr>
              <w:t>、热灵敏度</w:t>
            </w:r>
            <w:r>
              <w:rPr>
                <w:sz w:val="24"/>
              </w:rPr>
              <w:t>NETD</w:t>
            </w:r>
            <w:r>
              <w:rPr>
                <w:sz w:val="24"/>
              </w:rPr>
              <w:t>≤</w:t>
            </w:r>
            <w:r>
              <w:rPr>
                <w:sz w:val="24"/>
              </w:rPr>
              <w:t>50mK</w:t>
            </w:r>
            <w:r>
              <w:rPr>
                <w:sz w:val="24"/>
              </w:rPr>
              <w:t>。</w:t>
            </w:r>
          </w:p>
          <w:p w:rsidR="00A67E08" w:rsidRDefault="000D5683">
            <w:pPr>
              <w:pStyle w:val="null3"/>
              <w:jc w:val="both"/>
              <w:rPr>
                <w:rFonts w:hint="default"/>
              </w:rPr>
            </w:pPr>
            <w:r>
              <w:rPr>
                <w:sz w:val="24"/>
              </w:rPr>
              <w:t>2.14</w:t>
            </w:r>
            <w:r>
              <w:rPr>
                <w:sz w:val="24"/>
              </w:rPr>
              <w:t>、红外热像仪的图像帧频应≥</w:t>
            </w:r>
            <w:r>
              <w:rPr>
                <w:sz w:val="24"/>
              </w:rPr>
              <w:t>20Hz</w:t>
            </w:r>
            <w:r>
              <w:rPr>
                <w:sz w:val="24"/>
              </w:rPr>
              <w:t>。</w:t>
            </w:r>
          </w:p>
          <w:p w:rsidR="00A67E08" w:rsidRDefault="000D5683">
            <w:pPr>
              <w:pStyle w:val="null3"/>
              <w:jc w:val="both"/>
              <w:rPr>
                <w:rFonts w:hint="default"/>
              </w:rPr>
            </w:pPr>
            <w:r>
              <w:rPr>
                <w:sz w:val="24"/>
              </w:rPr>
              <w:t>2.15</w:t>
            </w:r>
            <w:r>
              <w:rPr>
                <w:sz w:val="24"/>
              </w:rPr>
              <w:t>、单次稳定工作时间为</w:t>
            </w:r>
            <w:r>
              <w:rPr>
                <w:sz w:val="24"/>
              </w:rPr>
              <w:t>10</w:t>
            </w:r>
            <w:r>
              <w:rPr>
                <w:sz w:val="24"/>
              </w:rPr>
              <w:t>小时以上。</w:t>
            </w:r>
          </w:p>
          <w:p w:rsidR="00A67E08" w:rsidRDefault="000D5683">
            <w:pPr>
              <w:pStyle w:val="null3"/>
              <w:jc w:val="both"/>
              <w:rPr>
                <w:rFonts w:hint="default"/>
              </w:rPr>
            </w:pPr>
            <w:r>
              <w:rPr>
                <w:sz w:val="24"/>
              </w:rPr>
              <w:t>2.16</w:t>
            </w:r>
            <w:r>
              <w:rPr>
                <w:sz w:val="24"/>
              </w:rPr>
              <w:t>、具有环境温度修</w:t>
            </w:r>
            <w:r>
              <w:rPr>
                <w:sz w:val="24"/>
              </w:rPr>
              <w:t>正功能。</w:t>
            </w:r>
          </w:p>
          <w:p w:rsidR="00A67E08" w:rsidRDefault="000D5683">
            <w:pPr>
              <w:pStyle w:val="null3"/>
              <w:jc w:val="both"/>
              <w:rPr>
                <w:rFonts w:hint="default"/>
              </w:rPr>
            </w:pPr>
            <w:r>
              <w:rPr>
                <w:sz w:val="24"/>
              </w:rPr>
              <w:t>2.17</w:t>
            </w:r>
            <w:r>
              <w:rPr>
                <w:sz w:val="24"/>
              </w:rPr>
              <w:t>、产品支持物联网通讯功能，提供开放的数据接口，具备物联网接口（</w:t>
            </w:r>
            <w:r>
              <w:rPr>
                <w:sz w:val="24"/>
              </w:rPr>
              <w:t>WiFi</w:t>
            </w:r>
            <w:r>
              <w:rPr>
                <w:sz w:val="24"/>
              </w:rPr>
              <w:t>、蓝牙、串口、</w:t>
            </w:r>
            <w:r>
              <w:rPr>
                <w:sz w:val="24"/>
              </w:rPr>
              <w:t>RJ45</w:t>
            </w:r>
            <w:r>
              <w:rPr>
                <w:sz w:val="24"/>
              </w:rPr>
              <w:t>等）以及相关配件，提供设备数据接口协议，开放通讯协议和数据。</w:t>
            </w:r>
          </w:p>
          <w:p w:rsidR="00A67E08" w:rsidRDefault="000D5683">
            <w:pPr>
              <w:pStyle w:val="null3"/>
              <w:jc w:val="both"/>
              <w:rPr>
                <w:rFonts w:hint="default"/>
              </w:rPr>
            </w:pPr>
            <w:r>
              <w:rPr>
                <w:sz w:val="24"/>
              </w:rPr>
              <w:t>2.18</w:t>
            </w:r>
            <w:r>
              <w:rPr>
                <w:sz w:val="24"/>
              </w:rPr>
              <w:t>、支架：红外摄像机在支架上固定可靠；支架可做升降、仰俯、左右摆动，任意工作位置均能锁止可靠；支架升降离地高：最低不大于</w:t>
            </w:r>
            <w:r>
              <w:rPr>
                <w:sz w:val="24"/>
              </w:rPr>
              <w:t>900mm</w:t>
            </w:r>
            <w:r>
              <w:rPr>
                <w:sz w:val="24"/>
              </w:rPr>
              <w:t>，最高不小于</w:t>
            </w:r>
            <w:r>
              <w:rPr>
                <w:sz w:val="24"/>
              </w:rPr>
              <w:t>1500mm</w:t>
            </w:r>
            <w:r>
              <w:rPr>
                <w:sz w:val="24"/>
              </w:rPr>
              <w:t>；仰俯角度不小于±</w:t>
            </w:r>
            <w:r>
              <w:rPr>
                <w:sz w:val="24"/>
              </w:rPr>
              <w:t>15</w:t>
            </w:r>
            <w:r>
              <w:rPr>
                <w:sz w:val="24"/>
              </w:rPr>
              <w:t>°；左右摆动角度不小于±</w:t>
            </w:r>
            <w:r>
              <w:rPr>
                <w:sz w:val="24"/>
              </w:rPr>
              <w:t>15</w:t>
            </w:r>
            <w:r>
              <w:rPr>
                <w:sz w:val="24"/>
              </w:rPr>
              <w:t>°；支架带脚轮可以任意方向的移动和转动。具有</w:t>
            </w:r>
            <w:r>
              <w:rPr>
                <w:sz w:val="24"/>
              </w:rPr>
              <w:t>360</w:t>
            </w:r>
            <w:r>
              <w:rPr>
                <w:sz w:val="24"/>
              </w:rPr>
              <w:t>度旋转转盘，可遥控左右旋转。</w:t>
            </w:r>
          </w:p>
          <w:p w:rsidR="00A67E08" w:rsidRDefault="000D5683">
            <w:pPr>
              <w:pStyle w:val="null3"/>
              <w:jc w:val="both"/>
              <w:rPr>
                <w:rFonts w:hint="default"/>
              </w:rPr>
            </w:pPr>
            <w:r>
              <w:rPr>
                <w:sz w:val="24"/>
              </w:rPr>
              <w:t>2.19</w:t>
            </w:r>
            <w:r>
              <w:rPr>
                <w:sz w:val="24"/>
              </w:rPr>
              <w:t>、软件功能，会员管理功能；报告管理功能；门</w:t>
            </w:r>
            <w:r>
              <w:rPr>
                <w:sz w:val="24"/>
              </w:rPr>
              <w:t>店管理功能；用户管理功能；系统设置功能。</w:t>
            </w:r>
          </w:p>
          <w:p w:rsidR="00A67E08" w:rsidRDefault="000D5683">
            <w:pPr>
              <w:pStyle w:val="null3"/>
              <w:jc w:val="both"/>
              <w:rPr>
                <w:rFonts w:hint="default"/>
              </w:rPr>
            </w:pPr>
            <w:r>
              <w:rPr>
                <w:sz w:val="24"/>
              </w:rPr>
              <w:t>2.20</w:t>
            </w:r>
            <w:r>
              <w:rPr>
                <w:sz w:val="24"/>
              </w:rPr>
              <w:t>、红外线图像的拍摄、编辑；手动对焦控制；支架上下移动控制。</w:t>
            </w:r>
          </w:p>
          <w:p w:rsidR="00A67E08" w:rsidRDefault="000D5683">
            <w:pPr>
              <w:pStyle w:val="null3"/>
              <w:jc w:val="both"/>
              <w:rPr>
                <w:rFonts w:hint="default"/>
              </w:rPr>
            </w:pPr>
            <w:r>
              <w:rPr>
                <w:sz w:val="24"/>
              </w:rPr>
              <w:t>2.21</w:t>
            </w:r>
            <w:r>
              <w:rPr>
                <w:sz w:val="24"/>
              </w:rPr>
              <w:t>、图像的编辑、打印、保存、色带范围和种类的调整、选择、意见录入、温度测定、附加功能。</w:t>
            </w:r>
          </w:p>
          <w:p w:rsidR="00A67E08" w:rsidRDefault="000D5683">
            <w:pPr>
              <w:pStyle w:val="null3"/>
              <w:jc w:val="both"/>
              <w:rPr>
                <w:rFonts w:hint="default"/>
              </w:rPr>
            </w:pPr>
            <w:r>
              <w:rPr>
                <w:sz w:val="24"/>
              </w:rPr>
              <w:t>2.22</w:t>
            </w:r>
            <w:r>
              <w:rPr>
                <w:sz w:val="24"/>
              </w:rPr>
              <w:t>、具有对热成像图中任意一点进行测量温度的功能。</w:t>
            </w:r>
          </w:p>
          <w:p w:rsidR="00A67E08" w:rsidRDefault="000D5683">
            <w:pPr>
              <w:pStyle w:val="null3"/>
              <w:jc w:val="both"/>
              <w:rPr>
                <w:rFonts w:hint="default"/>
              </w:rPr>
            </w:pPr>
            <w:r>
              <w:rPr>
                <w:sz w:val="24"/>
              </w:rPr>
              <w:t>2.23</w:t>
            </w:r>
            <w:r>
              <w:rPr>
                <w:sz w:val="24"/>
              </w:rPr>
              <w:t>、具有对病案资料及诊断信息的输入、编辑功能。</w:t>
            </w:r>
          </w:p>
          <w:p w:rsidR="00A67E08" w:rsidRDefault="000D5683">
            <w:pPr>
              <w:pStyle w:val="null3"/>
              <w:jc w:val="both"/>
              <w:rPr>
                <w:rFonts w:hint="default"/>
              </w:rPr>
            </w:pPr>
            <w:r>
              <w:rPr>
                <w:sz w:val="24"/>
              </w:rPr>
              <w:t>2.24</w:t>
            </w:r>
            <w:r>
              <w:rPr>
                <w:sz w:val="24"/>
              </w:rPr>
              <w:t>、具有打印彩色图像、打印病案印象报告的功能。</w:t>
            </w:r>
          </w:p>
          <w:p w:rsidR="00A67E08" w:rsidRDefault="000D5683">
            <w:pPr>
              <w:pStyle w:val="null3"/>
              <w:jc w:val="both"/>
              <w:rPr>
                <w:rFonts w:hint="default"/>
              </w:rPr>
            </w:pPr>
            <w:r>
              <w:rPr>
                <w:sz w:val="24"/>
              </w:rPr>
              <w:t>2.25</w:t>
            </w:r>
            <w:r>
              <w:rPr>
                <w:sz w:val="24"/>
              </w:rPr>
              <w:t>、红外热成像摄像机，摄像头安装后可作仰俯、左右摆动，任意工作位置均能可靠锁止，左右摆动夹角≥</w:t>
            </w:r>
            <w:r>
              <w:rPr>
                <w:sz w:val="24"/>
              </w:rPr>
              <w:t>90</w:t>
            </w:r>
            <w:r>
              <w:rPr>
                <w:sz w:val="24"/>
              </w:rPr>
              <w:t>°，上下摆动夹角≥</w:t>
            </w:r>
            <w:r>
              <w:rPr>
                <w:sz w:val="24"/>
              </w:rPr>
              <w:t>90</w:t>
            </w:r>
            <w:r>
              <w:rPr>
                <w:sz w:val="24"/>
              </w:rPr>
              <w:t>°</w:t>
            </w:r>
          </w:p>
          <w:p w:rsidR="00A67E08" w:rsidRDefault="000D5683">
            <w:pPr>
              <w:pStyle w:val="null3"/>
              <w:jc w:val="both"/>
              <w:rPr>
                <w:rFonts w:hint="default"/>
              </w:rPr>
            </w:pPr>
            <w:r>
              <w:rPr>
                <w:sz w:val="24"/>
              </w:rPr>
              <w:t>2.26</w:t>
            </w:r>
            <w:r>
              <w:rPr>
                <w:sz w:val="24"/>
              </w:rPr>
              <w:t>、红外成像升降机台上安装</w:t>
            </w:r>
            <w:r>
              <w:rPr>
                <w:sz w:val="24"/>
              </w:rPr>
              <w:t>1</w:t>
            </w:r>
            <w:r>
              <w:rPr>
                <w:sz w:val="24"/>
              </w:rPr>
              <w:t>块显示器，显示屏≥</w:t>
            </w:r>
            <w:r>
              <w:rPr>
                <w:sz w:val="24"/>
              </w:rPr>
              <w:t>21</w:t>
            </w:r>
            <w:r>
              <w:rPr>
                <w:sz w:val="24"/>
              </w:rPr>
              <w:t>英寸，显示屏在拍摄红外图像时具备动画语音指示功能，指导拍摄动作，显示拍摄界面。</w:t>
            </w:r>
          </w:p>
          <w:p w:rsidR="00A67E08" w:rsidRDefault="000D5683">
            <w:pPr>
              <w:pStyle w:val="null3"/>
              <w:jc w:val="both"/>
              <w:rPr>
                <w:rFonts w:hint="default"/>
              </w:rPr>
            </w:pPr>
            <w:r>
              <w:rPr>
                <w:sz w:val="24"/>
              </w:rPr>
              <w:t>2.27</w:t>
            </w:r>
            <w:r>
              <w:rPr>
                <w:sz w:val="24"/>
              </w:rPr>
              <w:t>、智能化操作台，全数字式控制，医学操作平台集成</w:t>
            </w:r>
            <w:r>
              <w:rPr>
                <w:sz w:val="24"/>
              </w:rPr>
              <w:t>(</w:t>
            </w:r>
            <w:r>
              <w:rPr>
                <w:sz w:val="24"/>
              </w:rPr>
              <w:t>内置工作站</w:t>
            </w:r>
            <w:r>
              <w:rPr>
                <w:sz w:val="24"/>
              </w:rPr>
              <w:t>\</w:t>
            </w:r>
            <w:r>
              <w:rPr>
                <w:sz w:val="24"/>
              </w:rPr>
              <w:t>显示器</w:t>
            </w:r>
            <w:r>
              <w:rPr>
                <w:sz w:val="24"/>
              </w:rPr>
              <w:t>\</w:t>
            </w:r>
            <w:r>
              <w:rPr>
                <w:sz w:val="24"/>
              </w:rPr>
              <w:t>操控系统</w:t>
            </w:r>
            <w:r>
              <w:rPr>
                <w:sz w:val="24"/>
              </w:rPr>
              <w:t xml:space="preserve">\ </w:t>
            </w:r>
            <w:r>
              <w:rPr>
                <w:sz w:val="24"/>
              </w:rPr>
              <w:t>扫描系统</w:t>
            </w:r>
            <w:r>
              <w:rPr>
                <w:sz w:val="24"/>
              </w:rPr>
              <w:t>\</w:t>
            </w:r>
            <w:r>
              <w:rPr>
                <w:sz w:val="24"/>
              </w:rPr>
              <w:t>评估系统</w:t>
            </w:r>
            <w:r>
              <w:rPr>
                <w:sz w:val="24"/>
              </w:rPr>
              <w:t>)</w:t>
            </w:r>
          </w:p>
          <w:p w:rsidR="00A67E08" w:rsidRDefault="000D5683">
            <w:pPr>
              <w:pStyle w:val="null3"/>
              <w:jc w:val="both"/>
              <w:rPr>
                <w:rFonts w:hint="default"/>
              </w:rPr>
            </w:pPr>
            <w:r>
              <w:rPr>
                <w:sz w:val="24"/>
              </w:rPr>
              <w:t>2.28</w:t>
            </w:r>
            <w:r>
              <w:rPr>
                <w:sz w:val="24"/>
              </w:rPr>
              <w:t>、芯片温度测量功能：最小显示温度分辨率值≤</w:t>
            </w:r>
            <w:r>
              <w:rPr>
                <w:sz w:val="24"/>
              </w:rPr>
              <w:t>0.01</w:t>
            </w:r>
            <w:r>
              <w:rPr>
                <w:sz w:val="24"/>
              </w:rPr>
              <w:t>℃，对热图的任意点测量温，可对图像矩形、圆、多边形区域测量平均值、最高值、最低值。</w:t>
            </w:r>
          </w:p>
          <w:p w:rsidR="00A67E08" w:rsidRDefault="000D5683">
            <w:pPr>
              <w:pStyle w:val="null3"/>
              <w:jc w:val="both"/>
              <w:rPr>
                <w:rFonts w:hint="default"/>
              </w:rPr>
            </w:pPr>
            <w:r>
              <w:rPr>
                <w:sz w:val="24"/>
              </w:rPr>
              <w:t>2.29</w:t>
            </w:r>
            <w:r>
              <w:rPr>
                <w:sz w:val="24"/>
              </w:rPr>
              <w:t>、图像处理与显示：≥</w:t>
            </w:r>
            <w:r>
              <w:rPr>
                <w:sz w:val="24"/>
              </w:rPr>
              <w:t>8</w:t>
            </w:r>
            <w:r>
              <w:rPr>
                <w:sz w:val="24"/>
              </w:rPr>
              <w:t>种窗宽显示图像；可选不同图像显示色标，可选色标≥</w:t>
            </w:r>
            <w:r>
              <w:rPr>
                <w:sz w:val="24"/>
              </w:rPr>
              <w:t>16</w:t>
            </w:r>
            <w:r>
              <w:rPr>
                <w:sz w:val="24"/>
              </w:rPr>
              <w:t>种；具备图像背景剔除功能，显示无背景图像。</w:t>
            </w:r>
          </w:p>
          <w:p w:rsidR="00A67E08" w:rsidRDefault="000D5683">
            <w:pPr>
              <w:pStyle w:val="null3"/>
              <w:jc w:val="both"/>
              <w:rPr>
                <w:rFonts w:hint="default"/>
              </w:rPr>
            </w:pPr>
            <w:r>
              <w:rPr>
                <w:sz w:val="24"/>
              </w:rPr>
              <w:t>2.30</w:t>
            </w:r>
            <w:r>
              <w:rPr>
                <w:sz w:val="24"/>
              </w:rPr>
              <w:t>、图像分析功能：图像具备设置网格线（</w:t>
            </w:r>
            <w:r>
              <w:rPr>
                <w:sz w:val="24"/>
              </w:rPr>
              <w:t>16</w:t>
            </w:r>
            <w:r>
              <w:rPr>
                <w:sz w:val="24"/>
              </w:rPr>
              <w:t>×</w:t>
            </w:r>
            <w:r>
              <w:rPr>
                <w:sz w:val="24"/>
              </w:rPr>
              <w:t>16</w:t>
            </w:r>
            <w:r>
              <w:rPr>
                <w:sz w:val="24"/>
              </w:rPr>
              <w:t>）显示；图像具备垂直对称轴显示，选定测量区域可自动镜像到对侧位置。</w:t>
            </w:r>
          </w:p>
          <w:p w:rsidR="00A67E08" w:rsidRDefault="000D5683">
            <w:pPr>
              <w:pStyle w:val="null3"/>
              <w:jc w:val="both"/>
              <w:rPr>
                <w:rFonts w:hint="default"/>
              </w:rPr>
            </w:pPr>
            <w:r>
              <w:rPr>
                <w:sz w:val="24"/>
              </w:rPr>
              <w:t>2.31</w:t>
            </w:r>
            <w:r>
              <w:rPr>
                <w:sz w:val="24"/>
              </w:rPr>
              <w:t>、生成报告功能：生成报告可选择添加图像；报告中包含测量区域的测量平均温度值</w:t>
            </w:r>
            <w:r>
              <w:rPr>
                <w:sz w:val="24"/>
              </w:rPr>
              <w:t>AAT</w:t>
            </w:r>
            <w:r>
              <w:rPr>
                <w:sz w:val="24"/>
              </w:rPr>
              <w:t>和平均温差值</w:t>
            </w:r>
            <w:r>
              <w:rPr>
                <w:sz w:val="24"/>
              </w:rPr>
              <w:t>ART</w:t>
            </w:r>
            <w:r>
              <w:rPr>
                <w:sz w:val="24"/>
              </w:rPr>
              <w:t>、最高值温度值</w:t>
            </w:r>
            <w:r>
              <w:rPr>
                <w:sz w:val="24"/>
              </w:rPr>
              <w:t xml:space="preserve">HAT </w:t>
            </w:r>
            <w:r>
              <w:rPr>
                <w:sz w:val="24"/>
              </w:rPr>
              <w:t>和最高温差值</w:t>
            </w:r>
            <w:r>
              <w:rPr>
                <w:sz w:val="24"/>
              </w:rPr>
              <w:t>HRT</w:t>
            </w:r>
            <w:r>
              <w:rPr>
                <w:sz w:val="24"/>
              </w:rPr>
              <w:t>、最低温度值</w:t>
            </w:r>
            <w:r>
              <w:rPr>
                <w:sz w:val="24"/>
              </w:rPr>
              <w:t>LAT</w:t>
            </w:r>
            <w:r>
              <w:rPr>
                <w:sz w:val="24"/>
              </w:rPr>
              <w:t>和最低温差值</w:t>
            </w:r>
            <w:r>
              <w:rPr>
                <w:sz w:val="24"/>
              </w:rPr>
              <w:t>LRT</w:t>
            </w:r>
            <w:r>
              <w:rPr>
                <w:sz w:val="24"/>
              </w:rPr>
              <w:t>；生成报告中包括病案印象（综合建议、评估提示）并可查询和打开历史报告。</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1</w:t>
            </w:r>
            <w:r>
              <w:rPr>
                <w:sz w:val="24"/>
              </w:rPr>
              <w:t>、</w:t>
            </w:r>
            <w:r>
              <w:rPr>
                <w:sz w:val="24"/>
              </w:rPr>
              <w:t>ABS</w:t>
            </w:r>
            <w:r>
              <w:rPr>
                <w:sz w:val="24"/>
              </w:rPr>
              <w:t>主机推车</w:t>
            </w:r>
            <w:r>
              <w:rPr>
                <w:sz w:val="24"/>
              </w:rPr>
              <w:t xml:space="preserve">                      1</w:t>
            </w:r>
            <w:r>
              <w:rPr>
                <w:sz w:val="24"/>
              </w:rPr>
              <w:t>套</w:t>
            </w:r>
          </w:p>
          <w:p w:rsidR="00A67E08" w:rsidRDefault="000D5683">
            <w:pPr>
              <w:pStyle w:val="null3"/>
              <w:jc w:val="both"/>
              <w:rPr>
                <w:rFonts w:hint="default"/>
              </w:rPr>
            </w:pPr>
            <w:r>
              <w:rPr>
                <w:sz w:val="24"/>
              </w:rPr>
              <w:t>2</w:t>
            </w:r>
            <w:r>
              <w:rPr>
                <w:sz w:val="24"/>
              </w:rPr>
              <w:t>、红外成像升降机台</w:t>
            </w:r>
            <w:r>
              <w:rPr>
                <w:sz w:val="24"/>
              </w:rPr>
              <w:t xml:space="preserve">      </w:t>
            </w:r>
            <w:r>
              <w:rPr>
                <w:sz w:val="24"/>
              </w:rPr>
              <w:t xml:space="preserve">            1</w:t>
            </w:r>
            <w:r>
              <w:rPr>
                <w:sz w:val="24"/>
              </w:rPr>
              <w:t>台</w:t>
            </w:r>
          </w:p>
          <w:p w:rsidR="00A67E08" w:rsidRDefault="000D5683">
            <w:pPr>
              <w:pStyle w:val="null3"/>
              <w:jc w:val="both"/>
              <w:rPr>
                <w:rFonts w:hint="default"/>
              </w:rPr>
            </w:pPr>
            <w:r>
              <w:rPr>
                <w:sz w:val="24"/>
              </w:rPr>
              <w:t>3</w:t>
            </w:r>
            <w:r>
              <w:rPr>
                <w:sz w:val="24"/>
              </w:rPr>
              <w:t>、彩色激光打印输出设备</w:t>
            </w:r>
            <w:r>
              <w:rPr>
                <w:sz w:val="24"/>
              </w:rPr>
              <w:t xml:space="preserve">              1</w:t>
            </w:r>
            <w:r>
              <w:rPr>
                <w:sz w:val="24"/>
              </w:rPr>
              <w:t>台</w:t>
            </w:r>
          </w:p>
          <w:p w:rsidR="00A67E08" w:rsidRDefault="000D5683">
            <w:pPr>
              <w:pStyle w:val="null3"/>
              <w:jc w:val="both"/>
              <w:rPr>
                <w:rFonts w:hint="default"/>
              </w:rPr>
            </w:pPr>
            <w:r>
              <w:rPr>
                <w:sz w:val="24"/>
              </w:rPr>
              <w:t>4</w:t>
            </w:r>
            <w:r>
              <w:rPr>
                <w:sz w:val="24"/>
              </w:rPr>
              <w:t>、图像输出设备</w:t>
            </w:r>
            <w:r>
              <w:rPr>
                <w:sz w:val="24"/>
              </w:rPr>
              <w:t xml:space="preserve">                      1</w:t>
            </w:r>
            <w:r>
              <w:rPr>
                <w:sz w:val="24"/>
              </w:rPr>
              <w:t>台</w:t>
            </w:r>
            <w:r>
              <w:t xml:space="preserve">                    </w:t>
            </w:r>
          </w:p>
          <w:p w:rsidR="00A67E08" w:rsidRDefault="000D5683">
            <w:pPr>
              <w:pStyle w:val="null3"/>
              <w:rPr>
                <w:rFonts w:hint="default"/>
              </w:rPr>
            </w:pPr>
            <w:r>
              <w:rPr>
                <w:sz w:val="24"/>
              </w:rPr>
              <w:t>5</w:t>
            </w:r>
            <w:r>
              <w:rPr>
                <w:sz w:val="24"/>
              </w:rPr>
              <w:t>、医用红外热像系统</w:t>
            </w:r>
            <w:r>
              <w:rPr>
                <w:sz w:val="24"/>
              </w:rPr>
              <w:t xml:space="preserve">                  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附表五：中医电动拔罐器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rPr>
              <w:t>（五）中医电动拔罐器</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、输出模式≥</w:t>
            </w:r>
            <w:r>
              <w:rPr>
                <w:sz w:val="24"/>
              </w:rPr>
              <w:t>2</w:t>
            </w:r>
            <w:r>
              <w:rPr>
                <w:sz w:val="24"/>
              </w:rPr>
              <w:t>种</w:t>
            </w:r>
          </w:p>
          <w:p w:rsidR="00A67E08" w:rsidRDefault="000D5683">
            <w:pPr>
              <w:pStyle w:val="null3"/>
              <w:jc w:val="both"/>
              <w:rPr>
                <w:rFonts w:hint="default"/>
              </w:rPr>
            </w:pPr>
            <w:r>
              <w:rPr>
                <w:sz w:val="24"/>
              </w:rPr>
              <w:t>2</w:t>
            </w:r>
            <w:r>
              <w:rPr>
                <w:sz w:val="24"/>
              </w:rPr>
              <w:t>、吸引周期：连续和断续</w:t>
            </w:r>
          </w:p>
          <w:p w:rsidR="00A67E08" w:rsidRDefault="000D5683">
            <w:pPr>
              <w:pStyle w:val="null3"/>
              <w:jc w:val="both"/>
              <w:rPr>
                <w:rFonts w:hint="default"/>
              </w:rPr>
            </w:pPr>
            <w:r>
              <w:rPr>
                <w:sz w:val="24"/>
              </w:rPr>
              <w:t>3</w:t>
            </w:r>
            <w:r>
              <w:rPr>
                <w:sz w:val="24"/>
              </w:rPr>
              <w:t>、治疗时间：</w:t>
            </w:r>
            <w:r>
              <w:rPr>
                <w:sz w:val="24"/>
              </w:rPr>
              <w:t>1-30</w:t>
            </w:r>
            <w:r>
              <w:rPr>
                <w:sz w:val="24"/>
              </w:rPr>
              <w:t>分钟可调</w:t>
            </w:r>
          </w:p>
          <w:p w:rsidR="00A67E08" w:rsidRDefault="000D5683">
            <w:pPr>
              <w:pStyle w:val="null3"/>
              <w:jc w:val="both"/>
              <w:rPr>
                <w:rFonts w:hint="default"/>
              </w:rPr>
            </w:pPr>
            <w:r>
              <w:rPr>
                <w:sz w:val="24"/>
              </w:rPr>
              <w:t>4</w:t>
            </w:r>
            <w:r>
              <w:rPr>
                <w:sz w:val="24"/>
              </w:rPr>
              <w:t>、输出通道≥</w:t>
            </w:r>
            <w:r>
              <w:rPr>
                <w:sz w:val="24"/>
              </w:rPr>
              <w:t>3</w:t>
            </w:r>
            <w:r>
              <w:rPr>
                <w:sz w:val="24"/>
              </w:rPr>
              <w:t>路</w:t>
            </w:r>
          </w:p>
          <w:p w:rsidR="00A67E08" w:rsidRDefault="000D5683">
            <w:pPr>
              <w:pStyle w:val="null3"/>
              <w:jc w:val="both"/>
              <w:rPr>
                <w:rFonts w:hint="default"/>
              </w:rPr>
            </w:pPr>
            <w:r>
              <w:rPr>
                <w:sz w:val="24"/>
              </w:rPr>
              <w:t>5</w:t>
            </w:r>
            <w:r>
              <w:rPr>
                <w:sz w:val="24"/>
              </w:rPr>
              <w:t>、治疗强度：最大负压</w:t>
            </w:r>
            <w:r>
              <w:rPr>
                <w:sz w:val="24"/>
              </w:rPr>
              <w:t>-65kPa</w:t>
            </w:r>
            <w:r>
              <w:rPr>
                <w:sz w:val="24"/>
              </w:rPr>
              <w:t>±</w:t>
            </w:r>
            <w:r>
              <w:rPr>
                <w:sz w:val="24"/>
              </w:rPr>
              <w:t>5kPa</w:t>
            </w:r>
            <w:r>
              <w:rPr>
                <w:sz w:val="24"/>
              </w:rPr>
              <w:t>，最小压力</w:t>
            </w:r>
            <w:r>
              <w:rPr>
                <w:sz w:val="24"/>
              </w:rPr>
              <w:t>-10kPa</w:t>
            </w:r>
            <w:r>
              <w:rPr>
                <w:sz w:val="24"/>
              </w:rPr>
              <w:t>±</w:t>
            </w:r>
            <w:r>
              <w:rPr>
                <w:sz w:val="24"/>
              </w:rPr>
              <w:t>5kPa</w:t>
            </w:r>
          </w:p>
          <w:p w:rsidR="00A67E08" w:rsidRDefault="000D5683">
            <w:pPr>
              <w:pStyle w:val="null3"/>
              <w:jc w:val="both"/>
              <w:rPr>
                <w:rFonts w:hint="default"/>
              </w:rPr>
            </w:pPr>
            <w:r>
              <w:rPr>
                <w:sz w:val="24"/>
              </w:rPr>
              <w:t>6</w:t>
            </w:r>
            <w:r>
              <w:rPr>
                <w:sz w:val="24"/>
              </w:rPr>
              <w:t>、吸放时间≥</w:t>
            </w:r>
            <w:r>
              <w:rPr>
                <w:sz w:val="24"/>
              </w:rPr>
              <w:t>70</w:t>
            </w:r>
            <w:r>
              <w:rPr>
                <w:sz w:val="24"/>
              </w:rPr>
              <w:t>种以上自定义调节</w:t>
            </w:r>
          </w:p>
          <w:p w:rsidR="00A67E08" w:rsidRDefault="000D5683">
            <w:pPr>
              <w:pStyle w:val="null3"/>
              <w:jc w:val="both"/>
              <w:rPr>
                <w:rFonts w:hint="default"/>
              </w:rPr>
            </w:pPr>
            <w:r>
              <w:rPr>
                <w:sz w:val="24"/>
              </w:rPr>
              <w:t>7</w:t>
            </w:r>
            <w:r>
              <w:rPr>
                <w:sz w:val="24"/>
              </w:rPr>
              <w:t>、负压手柄具有控制按键，按键可实现启动和暂停的功能</w:t>
            </w:r>
          </w:p>
          <w:p w:rsidR="00A67E08" w:rsidRDefault="000D5683">
            <w:pPr>
              <w:pStyle w:val="null3"/>
              <w:jc w:val="both"/>
              <w:rPr>
                <w:rFonts w:hint="default"/>
              </w:rPr>
            </w:pPr>
            <w:r>
              <w:rPr>
                <w:sz w:val="24"/>
              </w:rPr>
              <w:t>8</w:t>
            </w:r>
            <w:r>
              <w:rPr>
                <w:sz w:val="24"/>
              </w:rPr>
              <w:t>、可更换的弹性膜贴附于皮肤表面时，支持单人专用，确保卫生无交叉感染</w:t>
            </w:r>
          </w:p>
          <w:p w:rsidR="00A67E08" w:rsidRDefault="000D5683">
            <w:pPr>
              <w:pStyle w:val="null3"/>
              <w:jc w:val="both"/>
              <w:rPr>
                <w:rFonts w:hint="default"/>
              </w:rPr>
            </w:pPr>
            <w:r>
              <w:rPr>
                <w:sz w:val="24"/>
              </w:rPr>
              <w:t>9</w:t>
            </w:r>
            <w:r>
              <w:rPr>
                <w:sz w:val="24"/>
              </w:rPr>
              <w:t>、强度设定装置≥</w:t>
            </w:r>
            <w:r>
              <w:rPr>
                <w:sz w:val="24"/>
              </w:rPr>
              <w:t>4</w:t>
            </w:r>
            <w:r>
              <w:rPr>
                <w:sz w:val="24"/>
              </w:rPr>
              <w:t>档可调</w:t>
            </w:r>
          </w:p>
          <w:p w:rsidR="00A67E08" w:rsidRDefault="000D5683">
            <w:pPr>
              <w:pStyle w:val="null3"/>
              <w:jc w:val="both"/>
              <w:rPr>
                <w:rFonts w:hint="default"/>
              </w:rPr>
            </w:pPr>
            <w:r>
              <w:rPr>
                <w:sz w:val="24"/>
              </w:rPr>
              <w:t>10</w:t>
            </w:r>
            <w:r>
              <w:rPr>
                <w:sz w:val="24"/>
              </w:rPr>
              <w:t>、彩色显示器尺寸≥</w:t>
            </w:r>
            <w:r>
              <w:rPr>
                <w:sz w:val="24"/>
              </w:rPr>
              <w:t>10</w:t>
            </w:r>
            <w:r>
              <w:rPr>
                <w:sz w:val="24"/>
              </w:rPr>
              <w:t>寸，分辨率≥</w:t>
            </w:r>
            <w:r>
              <w:rPr>
                <w:sz w:val="24"/>
              </w:rPr>
              <w:t>800</w:t>
            </w:r>
            <w:r>
              <w:rPr>
                <w:sz w:val="24"/>
              </w:rPr>
              <w:t>×</w:t>
            </w:r>
            <w:r>
              <w:rPr>
                <w:sz w:val="24"/>
              </w:rPr>
              <w:t>480ppi</w:t>
            </w:r>
            <w:r>
              <w:rPr>
                <w:sz w:val="24"/>
              </w:rPr>
              <w:t>，显示输出强度大小</w:t>
            </w:r>
          </w:p>
          <w:p w:rsidR="00A67E08" w:rsidRDefault="000D5683">
            <w:pPr>
              <w:pStyle w:val="null3"/>
              <w:jc w:val="both"/>
              <w:rPr>
                <w:rFonts w:hint="default"/>
              </w:rPr>
            </w:pPr>
            <w:r>
              <w:rPr>
                <w:sz w:val="24"/>
              </w:rPr>
              <w:t>11</w:t>
            </w:r>
            <w:r>
              <w:rPr>
                <w:sz w:val="24"/>
              </w:rPr>
              <w:t>、时间倒计时结束停止工作</w:t>
            </w:r>
          </w:p>
          <w:p w:rsidR="00A67E08" w:rsidRDefault="000D5683">
            <w:pPr>
              <w:pStyle w:val="null3"/>
              <w:jc w:val="both"/>
              <w:rPr>
                <w:rFonts w:hint="default"/>
              </w:rPr>
            </w:pPr>
            <w:r>
              <w:rPr>
                <w:sz w:val="24"/>
              </w:rPr>
              <w:t>12</w:t>
            </w:r>
            <w:r>
              <w:rPr>
                <w:sz w:val="24"/>
              </w:rPr>
              <w:t>、具有≥</w:t>
            </w:r>
            <w:r>
              <w:rPr>
                <w:sz w:val="24"/>
              </w:rPr>
              <w:t>6</w:t>
            </w:r>
            <w:r>
              <w:rPr>
                <w:sz w:val="24"/>
              </w:rPr>
              <w:t>种程序选择</w:t>
            </w:r>
          </w:p>
          <w:p w:rsidR="00A67E08" w:rsidRDefault="000D5683">
            <w:pPr>
              <w:pStyle w:val="null3"/>
              <w:jc w:val="both"/>
              <w:rPr>
                <w:rFonts w:hint="default"/>
              </w:rPr>
            </w:pPr>
            <w:r>
              <w:rPr>
                <w:sz w:val="24"/>
              </w:rPr>
              <w:t>13</w:t>
            </w:r>
            <w:r>
              <w:rPr>
                <w:sz w:val="24"/>
              </w:rPr>
              <w:t>、输出功率≤</w:t>
            </w:r>
            <w:r>
              <w:rPr>
                <w:sz w:val="24"/>
              </w:rPr>
              <w:t>600VA</w:t>
            </w:r>
          </w:p>
          <w:p w:rsidR="00A67E08" w:rsidRDefault="000D5683">
            <w:pPr>
              <w:pStyle w:val="null3"/>
              <w:jc w:val="both"/>
              <w:rPr>
                <w:rFonts w:hint="default"/>
              </w:rPr>
            </w:pPr>
            <w:r>
              <w:rPr>
                <w:sz w:val="24"/>
              </w:rPr>
              <w:t>14</w:t>
            </w:r>
            <w:r>
              <w:rPr>
                <w:sz w:val="24"/>
              </w:rPr>
              <w:t>、工作方式：微工作站控制，全自动工作</w:t>
            </w:r>
            <w:r>
              <w:t xml:space="preserve"> </w:t>
            </w:r>
          </w:p>
          <w:p w:rsidR="00A67E08" w:rsidRDefault="000D5683">
            <w:pPr>
              <w:pStyle w:val="null3"/>
              <w:jc w:val="both"/>
              <w:rPr>
                <w:rFonts w:hint="default"/>
              </w:rPr>
            </w:pPr>
            <w:r>
              <w:rPr>
                <w:sz w:val="24"/>
              </w:rPr>
              <w:t>15</w:t>
            </w:r>
            <w:r>
              <w:rPr>
                <w:sz w:val="24"/>
              </w:rPr>
              <w:t>、安全装置：过电流保护装置，过热保护装置</w:t>
            </w:r>
            <w:r>
              <w:t xml:space="preserve">  </w:t>
            </w:r>
          </w:p>
          <w:p w:rsidR="00A67E08" w:rsidRDefault="000D5683">
            <w:pPr>
              <w:pStyle w:val="null3"/>
              <w:jc w:val="both"/>
              <w:rPr>
                <w:rFonts w:hint="default"/>
              </w:rPr>
            </w:pPr>
            <w:r>
              <w:rPr>
                <w:sz w:val="24"/>
              </w:rPr>
              <w:t>电动拔罐器配置清单（包括但不限于以下配置）：</w:t>
            </w:r>
          </w:p>
          <w:p w:rsidR="00A67E08" w:rsidRDefault="000D5683">
            <w:pPr>
              <w:pStyle w:val="null3"/>
              <w:jc w:val="both"/>
              <w:rPr>
                <w:rFonts w:hint="default"/>
              </w:rPr>
            </w:pPr>
            <w:r>
              <w:rPr>
                <w:sz w:val="24"/>
              </w:rPr>
              <w:t>1.</w:t>
            </w:r>
            <w:r>
              <w:rPr>
                <w:sz w:val="24"/>
              </w:rPr>
              <w:t>主机</w:t>
            </w:r>
            <w:r>
              <w:rPr>
                <w:sz w:val="24"/>
              </w:rPr>
              <w:t xml:space="preserve">                                     1</w:t>
            </w:r>
            <w:r>
              <w:rPr>
                <w:sz w:val="24"/>
              </w:rPr>
              <w:t>台</w:t>
            </w:r>
          </w:p>
          <w:p w:rsidR="00A67E08" w:rsidRDefault="000D5683">
            <w:pPr>
              <w:pStyle w:val="null3"/>
              <w:jc w:val="both"/>
              <w:rPr>
                <w:rFonts w:hint="default"/>
              </w:rPr>
            </w:pPr>
            <w:r>
              <w:rPr>
                <w:sz w:val="24"/>
              </w:rPr>
              <w:t>2.</w:t>
            </w:r>
            <w:r>
              <w:rPr>
                <w:sz w:val="24"/>
              </w:rPr>
              <w:t>负压手柄</w:t>
            </w:r>
            <w:r>
              <w:rPr>
                <w:sz w:val="24"/>
              </w:rPr>
              <w:t xml:space="preserve">                                 3</w:t>
            </w:r>
            <w:r>
              <w:rPr>
                <w:sz w:val="24"/>
              </w:rPr>
              <w:t>个</w:t>
            </w:r>
          </w:p>
          <w:p w:rsidR="00A67E08" w:rsidRDefault="000D5683">
            <w:pPr>
              <w:pStyle w:val="null3"/>
              <w:jc w:val="both"/>
              <w:rPr>
                <w:rFonts w:hint="default"/>
              </w:rPr>
            </w:pPr>
            <w:r>
              <w:rPr>
                <w:sz w:val="24"/>
              </w:rPr>
              <w:t>3.</w:t>
            </w:r>
            <w:r>
              <w:rPr>
                <w:sz w:val="24"/>
              </w:rPr>
              <w:t>弹性模（标准）</w:t>
            </w:r>
            <w:r>
              <w:rPr>
                <w:sz w:val="24"/>
              </w:rPr>
              <w:t xml:space="preserve">                            1</w:t>
            </w:r>
            <w:r>
              <w:rPr>
                <w:sz w:val="24"/>
              </w:rPr>
              <w:t>个</w:t>
            </w:r>
          </w:p>
          <w:p w:rsidR="00A67E08" w:rsidRDefault="000D5683">
            <w:pPr>
              <w:pStyle w:val="null3"/>
              <w:rPr>
                <w:rFonts w:hint="default"/>
              </w:rPr>
            </w:pPr>
            <w:r>
              <w:rPr>
                <w:sz w:val="24"/>
              </w:rPr>
              <w:t>4.</w:t>
            </w:r>
            <w:r>
              <w:rPr>
                <w:sz w:val="24"/>
              </w:rPr>
              <w:t>弹性模（局部）</w:t>
            </w:r>
            <w:r>
              <w:rPr>
                <w:sz w:val="24"/>
              </w:rPr>
              <w:t xml:space="preserve">                          </w:t>
            </w:r>
            <w:r>
              <w:rPr>
                <w:sz w:val="24"/>
              </w:rPr>
              <w:t xml:space="preserve">  1</w:t>
            </w:r>
            <w:r>
              <w:rPr>
                <w:sz w:val="24"/>
              </w:rPr>
              <w:t>个</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附表六：中药熏蒸设备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rPr>
              <w:t>（六）中药熏蒸设备</w:t>
            </w:r>
          </w:p>
          <w:p w:rsidR="00A67E08" w:rsidRDefault="000D5683">
            <w:pPr>
              <w:pStyle w:val="null3"/>
              <w:jc w:val="both"/>
              <w:rPr>
                <w:rFonts w:hint="default"/>
              </w:rPr>
            </w:pPr>
            <w:r>
              <w:rPr>
                <w:sz w:val="24"/>
              </w:rPr>
              <w:t>1</w:t>
            </w:r>
            <w:r>
              <w:rPr>
                <w:sz w:val="24"/>
              </w:rPr>
              <w:t>、预加热时间：≤</w:t>
            </w:r>
            <w:r>
              <w:rPr>
                <w:sz w:val="24"/>
              </w:rPr>
              <w:t>15min(</w:t>
            </w:r>
            <w:r>
              <w:rPr>
                <w:sz w:val="24"/>
              </w:rPr>
              <w:t>水量适中</w:t>
            </w:r>
            <w:r>
              <w:rPr>
                <w:sz w:val="24"/>
              </w:rPr>
              <w:t>1.8L)</w:t>
            </w:r>
            <w:r>
              <w:rPr>
                <w:sz w:val="24"/>
              </w:rPr>
              <w:t>。</w:t>
            </w:r>
          </w:p>
          <w:p w:rsidR="00A67E08" w:rsidRDefault="000D5683">
            <w:pPr>
              <w:pStyle w:val="null3"/>
              <w:jc w:val="both"/>
              <w:rPr>
                <w:rFonts w:hint="default"/>
              </w:rPr>
            </w:pPr>
            <w:r>
              <w:rPr>
                <w:sz w:val="24"/>
              </w:rPr>
              <w:t>2</w:t>
            </w:r>
            <w:r>
              <w:rPr>
                <w:sz w:val="24"/>
              </w:rPr>
              <w:t>、功率调节不少于</w:t>
            </w:r>
            <w:r>
              <w:rPr>
                <w:sz w:val="24"/>
              </w:rPr>
              <w:t>6</w:t>
            </w:r>
            <w:r>
              <w:rPr>
                <w:sz w:val="24"/>
              </w:rPr>
              <w:t>档可调。</w:t>
            </w:r>
          </w:p>
          <w:p w:rsidR="00A67E08" w:rsidRDefault="000D5683">
            <w:pPr>
              <w:pStyle w:val="null3"/>
              <w:jc w:val="both"/>
              <w:rPr>
                <w:rFonts w:hint="default"/>
              </w:rPr>
            </w:pPr>
            <w:r>
              <w:rPr>
                <w:sz w:val="24"/>
              </w:rPr>
              <w:t>3</w:t>
            </w:r>
            <w:r>
              <w:rPr>
                <w:sz w:val="24"/>
              </w:rPr>
              <w:t>、喷头水平旋转角度</w:t>
            </w:r>
            <w:r>
              <w:rPr>
                <w:sz w:val="24"/>
              </w:rPr>
              <w:t>360</w:t>
            </w:r>
            <w:r>
              <w:rPr>
                <w:sz w:val="24"/>
              </w:rPr>
              <w:t>°，喷头上下旋转角度</w:t>
            </w:r>
            <w:r>
              <w:rPr>
                <w:sz w:val="24"/>
              </w:rPr>
              <w:t>110</w:t>
            </w:r>
            <w:r>
              <w:rPr>
                <w:sz w:val="24"/>
              </w:rPr>
              <w:t>°，喷杆横向调节角度</w:t>
            </w:r>
            <w:r>
              <w:rPr>
                <w:sz w:val="24"/>
              </w:rPr>
              <w:t>110</w:t>
            </w:r>
            <w:r>
              <w:rPr>
                <w:sz w:val="24"/>
              </w:rPr>
              <w:t>°。</w:t>
            </w:r>
          </w:p>
          <w:p w:rsidR="00A67E08" w:rsidRDefault="000D5683">
            <w:pPr>
              <w:pStyle w:val="null3"/>
              <w:jc w:val="both"/>
              <w:rPr>
                <w:rFonts w:hint="default"/>
              </w:rPr>
            </w:pPr>
            <w:r>
              <w:rPr>
                <w:sz w:val="24"/>
              </w:rPr>
              <w:t>4</w:t>
            </w:r>
            <w:r>
              <w:rPr>
                <w:sz w:val="24"/>
              </w:rPr>
              <w:t>、工作时间：</w:t>
            </w:r>
            <w:r>
              <w:rPr>
                <w:sz w:val="24"/>
              </w:rPr>
              <w:t>1-99min</w:t>
            </w:r>
            <w:r>
              <w:rPr>
                <w:sz w:val="24"/>
              </w:rPr>
              <w:t>内可调。</w:t>
            </w:r>
          </w:p>
          <w:p w:rsidR="00A67E08" w:rsidRDefault="000D5683">
            <w:pPr>
              <w:pStyle w:val="null3"/>
              <w:jc w:val="both"/>
              <w:rPr>
                <w:rFonts w:hint="default"/>
              </w:rPr>
            </w:pPr>
            <w:r>
              <w:rPr>
                <w:sz w:val="24"/>
              </w:rPr>
              <w:t>5</w:t>
            </w:r>
            <w:r>
              <w:rPr>
                <w:sz w:val="24"/>
              </w:rPr>
              <w:t>、设置预热温度：</w:t>
            </w:r>
            <w:r>
              <w:rPr>
                <w:sz w:val="24"/>
              </w:rPr>
              <w:t>70-99</w:t>
            </w:r>
            <w:r>
              <w:rPr>
                <w:sz w:val="24"/>
              </w:rPr>
              <w:t>℃可调。</w:t>
            </w:r>
          </w:p>
          <w:p w:rsidR="00A67E08" w:rsidRDefault="000D5683">
            <w:pPr>
              <w:pStyle w:val="null3"/>
              <w:jc w:val="both"/>
              <w:rPr>
                <w:rFonts w:hint="default"/>
              </w:rPr>
            </w:pPr>
            <w:r>
              <w:rPr>
                <w:sz w:val="24"/>
              </w:rPr>
              <w:t>6</w:t>
            </w:r>
            <w:r>
              <w:rPr>
                <w:sz w:val="24"/>
              </w:rPr>
              <w:t>、运行模式：连续运行。</w:t>
            </w:r>
          </w:p>
          <w:p w:rsidR="00A67E08" w:rsidRDefault="000D5683">
            <w:pPr>
              <w:pStyle w:val="null3"/>
              <w:jc w:val="both"/>
              <w:rPr>
                <w:rFonts w:hint="default"/>
              </w:rPr>
            </w:pPr>
            <w:r>
              <w:rPr>
                <w:sz w:val="24"/>
              </w:rPr>
              <w:t>7</w:t>
            </w:r>
            <w:r>
              <w:rPr>
                <w:sz w:val="24"/>
              </w:rPr>
              <w:t>、单锅最大加液量≥</w:t>
            </w:r>
            <w:r>
              <w:rPr>
                <w:sz w:val="24"/>
              </w:rPr>
              <w:t>3L</w:t>
            </w:r>
            <w:r>
              <w:rPr>
                <w:sz w:val="24"/>
              </w:rPr>
              <w:t>。</w:t>
            </w:r>
          </w:p>
          <w:p w:rsidR="00A67E08" w:rsidRDefault="000D5683">
            <w:pPr>
              <w:pStyle w:val="null3"/>
              <w:jc w:val="both"/>
              <w:rPr>
                <w:rFonts w:hint="default"/>
              </w:rPr>
            </w:pPr>
            <w:r>
              <w:rPr>
                <w:sz w:val="24"/>
              </w:rPr>
              <w:t>8</w:t>
            </w:r>
            <w:r>
              <w:rPr>
                <w:sz w:val="24"/>
              </w:rPr>
              <w:t>、微工作站控制操作系统，≥</w:t>
            </w:r>
            <w:r>
              <w:rPr>
                <w:sz w:val="24"/>
              </w:rPr>
              <w:t>7</w:t>
            </w:r>
            <w:r>
              <w:rPr>
                <w:sz w:val="24"/>
              </w:rPr>
              <w:t>英寸电容触控屏。</w:t>
            </w:r>
          </w:p>
          <w:p w:rsidR="00A67E08" w:rsidRDefault="000D5683">
            <w:pPr>
              <w:pStyle w:val="null3"/>
              <w:jc w:val="both"/>
              <w:rPr>
                <w:rFonts w:hint="default"/>
              </w:rPr>
            </w:pPr>
            <w:r>
              <w:rPr>
                <w:sz w:val="24"/>
              </w:rPr>
              <w:t>9</w:t>
            </w:r>
            <w:r>
              <w:rPr>
                <w:sz w:val="24"/>
              </w:rPr>
              <w:t>、双锅双控双喷头的，双路独立控制，可以同时治疗两个病人。</w:t>
            </w:r>
          </w:p>
          <w:p w:rsidR="00A67E08" w:rsidRDefault="000D5683">
            <w:pPr>
              <w:pStyle w:val="null3"/>
              <w:jc w:val="both"/>
              <w:rPr>
                <w:rFonts w:hint="default"/>
              </w:rPr>
            </w:pPr>
            <w:r>
              <w:rPr>
                <w:sz w:val="24"/>
              </w:rPr>
              <w:t>10</w:t>
            </w:r>
            <w:r>
              <w:rPr>
                <w:sz w:val="24"/>
              </w:rPr>
              <w:t>、加热锅</w:t>
            </w:r>
            <w:r>
              <w:rPr>
                <w:sz w:val="24"/>
              </w:rPr>
              <w:t>300</w:t>
            </w:r>
            <w:r>
              <w:rPr>
                <w:sz w:val="24"/>
              </w:rPr>
              <w:t>℃温控保护，双重防止干烧。</w:t>
            </w:r>
          </w:p>
          <w:p w:rsidR="00A67E08" w:rsidRDefault="000D5683">
            <w:pPr>
              <w:pStyle w:val="null3"/>
              <w:jc w:val="both"/>
              <w:rPr>
                <w:rFonts w:hint="default"/>
              </w:rPr>
            </w:pPr>
            <w:r>
              <w:rPr>
                <w:sz w:val="24"/>
              </w:rPr>
              <w:t>11</w:t>
            </w:r>
            <w:r>
              <w:rPr>
                <w:sz w:val="24"/>
              </w:rPr>
              <w:t>、加热锅安全保护装置（包括但不限于）：报警阀、旋转锁盖钮、泄压窗、双卡钳、防堵过滤罩。</w:t>
            </w:r>
          </w:p>
          <w:p w:rsidR="00A67E08" w:rsidRDefault="000D5683">
            <w:pPr>
              <w:pStyle w:val="null3"/>
              <w:jc w:val="both"/>
              <w:rPr>
                <w:rFonts w:hint="default"/>
              </w:rPr>
            </w:pPr>
            <w:r>
              <w:rPr>
                <w:sz w:val="24"/>
              </w:rPr>
              <w:t>12</w:t>
            </w:r>
            <w:r>
              <w:rPr>
                <w:sz w:val="24"/>
              </w:rPr>
              <w:t>、压力值泄压不少于三段调节（包括但不限于）：</w:t>
            </w:r>
            <w:r>
              <w:rPr>
                <w:sz w:val="24"/>
              </w:rPr>
              <w:t>50kPa</w:t>
            </w:r>
            <w:r>
              <w:rPr>
                <w:sz w:val="24"/>
              </w:rPr>
              <w:t>、</w:t>
            </w:r>
            <w:r>
              <w:rPr>
                <w:sz w:val="24"/>
              </w:rPr>
              <w:t>80kPa</w:t>
            </w:r>
            <w:r>
              <w:rPr>
                <w:sz w:val="24"/>
              </w:rPr>
              <w:t>、泄压，第二路</w:t>
            </w:r>
            <w:r>
              <w:rPr>
                <w:sz w:val="24"/>
              </w:rPr>
              <w:t>120kPa</w:t>
            </w:r>
            <w:r>
              <w:rPr>
                <w:sz w:val="24"/>
              </w:rPr>
              <w:t>安全阀保护。</w:t>
            </w:r>
          </w:p>
          <w:p w:rsidR="00A67E08" w:rsidRDefault="000D5683">
            <w:pPr>
              <w:pStyle w:val="null3"/>
              <w:jc w:val="both"/>
              <w:rPr>
                <w:rFonts w:hint="default"/>
              </w:rPr>
            </w:pPr>
            <w:r>
              <w:rPr>
                <w:sz w:val="24"/>
              </w:rPr>
              <w:t>13</w:t>
            </w:r>
            <w:r>
              <w:rPr>
                <w:sz w:val="24"/>
              </w:rPr>
              <w:t>、耐高温熏蒸罩，采用旋转扣紧的方式，保证熏蒸安全距离。</w:t>
            </w:r>
          </w:p>
          <w:p w:rsidR="00A67E08" w:rsidRDefault="000D5683">
            <w:pPr>
              <w:pStyle w:val="null3"/>
              <w:jc w:val="both"/>
              <w:rPr>
                <w:rFonts w:hint="default"/>
              </w:rPr>
            </w:pPr>
            <w:r>
              <w:rPr>
                <w:sz w:val="24"/>
              </w:rPr>
              <w:t>14</w:t>
            </w:r>
            <w:r>
              <w:rPr>
                <w:sz w:val="24"/>
              </w:rPr>
              <w:t>、吸水绑带。</w:t>
            </w:r>
          </w:p>
          <w:p w:rsidR="00A67E08" w:rsidRDefault="000D5683">
            <w:pPr>
              <w:pStyle w:val="null3"/>
              <w:jc w:val="both"/>
              <w:rPr>
                <w:rFonts w:hint="default"/>
              </w:rPr>
            </w:pPr>
            <w:r>
              <w:rPr>
                <w:sz w:val="24"/>
              </w:rPr>
              <w:t>15</w:t>
            </w:r>
            <w:r>
              <w:rPr>
                <w:sz w:val="24"/>
              </w:rPr>
              <w:t>、具有自动漏电保护、</w:t>
            </w:r>
            <w:r>
              <w:rPr>
                <w:sz w:val="24"/>
              </w:rPr>
              <w:t>自动防干烧。</w:t>
            </w:r>
          </w:p>
          <w:p w:rsidR="00A67E08" w:rsidRDefault="000D5683">
            <w:pPr>
              <w:pStyle w:val="null3"/>
              <w:jc w:val="both"/>
              <w:rPr>
                <w:rFonts w:hint="default"/>
              </w:rPr>
            </w:pPr>
            <w:r>
              <w:rPr>
                <w:sz w:val="24"/>
              </w:rPr>
              <w:t>16</w:t>
            </w:r>
            <w:r>
              <w:rPr>
                <w:sz w:val="24"/>
              </w:rPr>
              <w:t>、传感器测量皮肤温度计实时显示装置，传感器精度不低于土</w:t>
            </w:r>
            <w:r>
              <w:rPr>
                <w:sz w:val="24"/>
              </w:rPr>
              <w:t>1</w:t>
            </w:r>
            <w:r>
              <w:rPr>
                <w:sz w:val="24"/>
              </w:rPr>
              <w:t>℃。蒸汽输出口有防烫伤的装置和警示。治疗机熏蒸时，当皮肤温度超过</w:t>
            </w:r>
            <w:r>
              <w:rPr>
                <w:sz w:val="24"/>
              </w:rPr>
              <w:t>45</w:t>
            </w:r>
            <w:r>
              <w:rPr>
                <w:sz w:val="24"/>
              </w:rPr>
              <w:t>℃时，治疗机有提示音，如果温度持续上升到</w:t>
            </w:r>
            <w:r>
              <w:rPr>
                <w:sz w:val="24"/>
              </w:rPr>
              <w:t>50</w:t>
            </w:r>
            <w:r>
              <w:rPr>
                <w:sz w:val="24"/>
              </w:rPr>
              <w:t>℃时，保护装置启动，切断电源。</w:t>
            </w:r>
          </w:p>
          <w:p w:rsidR="00A67E08" w:rsidRDefault="000D5683">
            <w:pPr>
              <w:pStyle w:val="null3"/>
              <w:jc w:val="both"/>
              <w:rPr>
                <w:rFonts w:hint="default"/>
              </w:rPr>
            </w:pPr>
            <w:r>
              <w:rPr>
                <w:sz w:val="24"/>
              </w:rPr>
              <w:t>17</w:t>
            </w:r>
            <w:r>
              <w:rPr>
                <w:sz w:val="24"/>
              </w:rPr>
              <w:t>、红外测温技术，在熏蒸过程中实时监测皮肤表面温度，防止烫伤。</w:t>
            </w:r>
          </w:p>
          <w:p w:rsidR="00A67E08" w:rsidRDefault="000D5683">
            <w:pPr>
              <w:pStyle w:val="null3"/>
              <w:jc w:val="both"/>
              <w:rPr>
                <w:rFonts w:hint="default"/>
              </w:rPr>
            </w:pPr>
            <w:r>
              <w:rPr>
                <w:sz w:val="24"/>
              </w:rPr>
              <w:t>18</w:t>
            </w:r>
            <w:r>
              <w:rPr>
                <w:sz w:val="24"/>
              </w:rPr>
              <w:t>、隐藏式的加热。</w:t>
            </w:r>
          </w:p>
          <w:p w:rsidR="00A67E08" w:rsidRDefault="000D5683">
            <w:pPr>
              <w:pStyle w:val="null3"/>
              <w:jc w:val="both"/>
              <w:rPr>
                <w:rFonts w:hint="default"/>
              </w:rPr>
            </w:pPr>
            <w:r>
              <w:rPr>
                <w:sz w:val="24"/>
              </w:rPr>
              <w:t>19</w:t>
            </w:r>
            <w:r>
              <w:rPr>
                <w:sz w:val="24"/>
              </w:rPr>
              <w:t>、配有专门的蒸汽凝结水回收盒。</w:t>
            </w:r>
          </w:p>
          <w:p w:rsidR="00A67E08" w:rsidRDefault="000D5683">
            <w:pPr>
              <w:pStyle w:val="null3"/>
              <w:jc w:val="both"/>
              <w:rPr>
                <w:rFonts w:hint="default"/>
              </w:rPr>
            </w:pPr>
            <w:r>
              <w:rPr>
                <w:sz w:val="24"/>
              </w:rPr>
              <w:t>20</w:t>
            </w:r>
            <w:r>
              <w:rPr>
                <w:sz w:val="24"/>
              </w:rPr>
              <w:t>、具备多重故障自检错误提示功能。</w:t>
            </w:r>
          </w:p>
          <w:p w:rsidR="00A67E08" w:rsidRDefault="000D5683">
            <w:pPr>
              <w:pStyle w:val="null3"/>
              <w:jc w:val="both"/>
              <w:rPr>
                <w:rFonts w:hint="default"/>
              </w:rPr>
            </w:pPr>
            <w:r>
              <w:rPr>
                <w:sz w:val="24"/>
              </w:rPr>
              <w:t>21</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2817"/>
              <w:gridCol w:w="2771"/>
            </w:tblGrid>
            <w:tr w:rsidR="00A67E08">
              <w:tc>
                <w:tcPr>
                  <w:tcW w:w="282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277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台</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存水桶</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量水杯</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熏蒸罩</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个</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药袋</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包</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吸水绑带</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条</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熔断器</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个</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清洁套装</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282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钥匙</w:t>
                  </w:r>
                </w:p>
              </w:tc>
              <w:tc>
                <w:tcPr>
                  <w:tcW w:w="27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个</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附表七：中药熏洗设备（妇科）</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rPr>
              <w:t>（七）中药熏洗设备（妇科）</w:t>
            </w:r>
          </w:p>
          <w:p w:rsidR="00A67E08" w:rsidRDefault="000D5683">
            <w:pPr>
              <w:pStyle w:val="null3"/>
              <w:jc w:val="both"/>
              <w:rPr>
                <w:rFonts w:hint="default"/>
              </w:rPr>
            </w:pPr>
            <w:r>
              <w:rPr>
                <w:sz w:val="24"/>
              </w:rPr>
              <w:t>1</w:t>
            </w:r>
            <w:r>
              <w:rPr>
                <w:sz w:val="24"/>
              </w:rPr>
              <w:t>、适用范围：熏蒸治疗机在医生的指导下配合中药进行部位熏蒸治疗。</w:t>
            </w:r>
          </w:p>
          <w:p w:rsidR="00A67E08" w:rsidRDefault="000D5683">
            <w:pPr>
              <w:pStyle w:val="null3"/>
              <w:jc w:val="both"/>
              <w:rPr>
                <w:rFonts w:hint="default"/>
              </w:rPr>
            </w:pPr>
            <w:r>
              <w:rPr>
                <w:sz w:val="24"/>
              </w:rPr>
              <w:t>2</w:t>
            </w:r>
            <w:r>
              <w:rPr>
                <w:sz w:val="24"/>
              </w:rPr>
              <w:t>、结构与组成：由主机、熏蒸舱、蒸汽发生器、音乐模块，触屏控制部分组成。</w:t>
            </w:r>
          </w:p>
          <w:p w:rsidR="00A67E08" w:rsidRDefault="000D5683">
            <w:pPr>
              <w:pStyle w:val="null3"/>
              <w:jc w:val="both"/>
              <w:rPr>
                <w:rFonts w:hint="default"/>
              </w:rPr>
            </w:pPr>
            <w:r>
              <w:rPr>
                <w:sz w:val="24"/>
              </w:rPr>
              <w:t>5</w:t>
            </w:r>
            <w:r>
              <w:rPr>
                <w:sz w:val="24"/>
              </w:rPr>
              <w:t>、非电容式触摸按键，数码管显示屏，支持红外遥控功能，真人语音提示。</w:t>
            </w:r>
          </w:p>
          <w:p w:rsidR="00A67E08" w:rsidRDefault="000D5683">
            <w:pPr>
              <w:pStyle w:val="null3"/>
              <w:jc w:val="both"/>
              <w:rPr>
                <w:rFonts w:hint="default"/>
              </w:rPr>
            </w:pPr>
            <w:r>
              <w:rPr>
                <w:sz w:val="24"/>
              </w:rPr>
              <w:t>6</w:t>
            </w:r>
            <w:r>
              <w:rPr>
                <w:sz w:val="24"/>
              </w:rPr>
              <w:t>、运行模式：连续运行。</w:t>
            </w:r>
          </w:p>
          <w:p w:rsidR="00A67E08" w:rsidRDefault="000D5683">
            <w:pPr>
              <w:pStyle w:val="null3"/>
              <w:jc w:val="both"/>
              <w:rPr>
                <w:rFonts w:hint="default"/>
              </w:rPr>
            </w:pPr>
            <w:r>
              <w:rPr>
                <w:sz w:val="24"/>
              </w:rPr>
              <w:t>7</w:t>
            </w:r>
            <w:r>
              <w:rPr>
                <w:sz w:val="24"/>
              </w:rPr>
              <w:t>、熔断器：具备（</w:t>
            </w:r>
            <w:r>
              <w:rPr>
                <w:sz w:val="24"/>
              </w:rPr>
              <w:t>F12AL250V</w:t>
            </w:r>
            <w:r>
              <w:rPr>
                <w:sz w:val="24"/>
              </w:rPr>
              <w:t>或同类）。</w:t>
            </w:r>
          </w:p>
          <w:p w:rsidR="00A67E08" w:rsidRDefault="000D5683">
            <w:pPr>
              <w:pStyle w:val="null3"/>
              <w:jc w:val="both"/>
              <w:rPr>
                <w:rFonts w:hint="default"/>
              </w:rPr>
            </w:pPr>
            <w:r>
              <w:rPr>
                <w:sz w:val="24"/>
              </w:rPr>
              <w:t>8</w:t>
            </w:r>
            <w:r>
              <w:rPr>
                <w:sz w:val="24"/>
              </w:rPr>
              <w:t>、安全类型：Ⅰ类、</w:t>
            </w:r>
            <w:r>
              <w:rPr>
                <w:sz w:val="24"/>
              </w:rPr>
              <w:t>B</w:t>
            </w:r>
            <w:r>
              <w:rPr>
                <w:sz w:val="24"/>
              </w:rPr>
              <w:t>型应用部分。</w:t>
            </w:r>
          </w:p>
          <w:p w:rsidR="00A67E08" w:rsidRDefault="000D5683">
            <w:pPr>
              <w:pStyle w:val="null3"/>
              <w:jc w:val="both"/>
              <w:rPr>
                <w:rFonts w:hint="default"/>
              </w:rPr>
            </w:pPr>
            <w:r>
              <w:rPr>
                <w:sz w:val="24"/>
              </w:rPr>
              <w:t>9</w:t>
            </w:r>
            <w:r>
              <w:rPr>
                <w:sz w:val="24"/>
              </w:rPr>
              <w:t>、熏蒸温度在</w:t>
            </w:r>
            <w:r>
              <w:rPr>
                <w:sz w:val="24"/>
              </w:rPr>
              <w:t>30</w:t>
            </w:r>
            <w:r>
              <w:rPr>
                <w:sz w:val="24"/>
              </w:rPr>
              <w:t>℃～</w:t>
            </w:r>
            <w:r>
              <w:rPr>
                <w:sz w:val="24"/>
              </w:rPr>
              <w:t>45</w:t>
            </w:r>
            <w:r>
              <w:rPr>
                <w:sz w:val="24"/>
              </w:rPr>
              <w:t>℃可调，步进为</w:t>
            </w:r>
            <w:r>
              <w:rPr>
                <w:sz w:val="24"/>
              </w:rPr>
              <w:t>1</w:t>
            </w:r>
            <w:r>
              <w:rPr>
                <w:sz w:val="24"/>
              </w:rPr>
              <w:t>℃，误差不大于±</w:t>
            </w:r>
            <w:r>
              <w:rPr>
                <w:sz w:val="24"/>
              </w:rPr>
              <w:t>3</w:t>
            </w:r>
            <w:r>
              <w:rPr>
                <w:sz w:val="24"/>
              </w:rPr>
              <w:t>℃。</w:t>
            </w:r>
          </w:p>
          <w:p w:rsidR="00A67E08" w:rsidRDefault="000D5683">
            <w:pPr>
              <w:pStyle w:val="null3"/>
              <w:jc w:val="both"/>
              <w:rPr>
                <w:rFonts w:hint="default"/>
              </w:rPr>
            </w:pPr>
            <w:r>
              <w:rPr>
                <w:sz w:val="24"/>
              </w:rPr>
              <w:t>10</w:t>
            </w:r>
            <w:r>
              <w:rPr>
                <w:sz w:val="24"/>
              </w:rPr>
              <w:t>、熏蒸时间</w:t>
            </w:r>
            <w:r>
              <w:rPr>
                <w:sz w:val="24"/>
              </w:rPr>
              <w:t>1min</w:t>
            </w:r>
            <w:r>
              <w:rPr>
                <w:sz w:val="24"/>
              </w:rPr>
              <w:t>～</w:t>
            </w:r>
            <w:r>
              <w:rPr>
                <w:sz w:val="24"/>
              </w:rPr>
              <w:t>60 min</w:t>
            </w:r>
            <w:r>
              <w:rPr>
                <w:sz w:val="24"/>
              </w:rPr>
              <w:t>可调，步进为</w:t>
            </w:r>
            <w:r>
              <w:rPr>
                <w:sz w:val="24"/>
              </w:rPr>
              <w:t>1min</w:t>
            </w:r>
            <w:r>
              <w:rPr>
                <w:sz w:val="24"/>
              </w:rPr>
              <w:t>，允差±</w:t>
            </w:r>
            <w:r>
              <w:rPr>
                <w:sz w:val="24"/>
              </w:rPr>
              <w:t>15s</w:t>
            </w:r>
            <w:r>
              <w:rPr>
                <w:sz w:val="24"/>
              </w:rPr>
              <w:t>。完成熏蒸时间时，治疗机停止输出蒸汽，具有蜂鸣器及语音提示。</w:t>
            </w:r>
          </w:p>
          <w:p w:rsidR="00A67E08" w:rsidRDefault="000D5683">
            <w:pPr>
              <w:pStyle w:val="null3"/>
              <w:jc w:val="both"/>
              <w:rPr>
                <w:rFonts w:hint="default"/>
              </w:rPr>
            </w:pPr>
            <w:r>
              <w:rPr>
                <w:sz w:val="24"/>
              </w:rPr>
              <w:t>11</w:t>
            </w:r>
            <w:r>
              <w:rPr>
                <w:sz w:val="24"/>
              </w:rPr>
              <w:t>、安全保护功能：治疗机具有两路独立的超温保护装置；</w:t>
            </w:r>
          </w:p>
          <w:p w:rsidR="00A67E08" w:rsidRDefault="000D5683">
            <w:pPr>
              <w:pStyle w:val="null3"/>
              <w:jc w:val="both"/>
              <w:rPr>
                <w:rFonts w:hint="default"/>
              </w:rPr>
            </w:pPr>
            <w:r>
              <w:rPr>
                <w:sz w:val="24"/>
              </w:rPr>
              <w:t>12</w:t>
            </w:r>
            <w:r>
              <w:rPr>
                <w:sz w:val="24"/>
              </w:rPr>
              <w:t>、熏蒸温度超过设定温度保护：第一路保护装置启动，停止加热；当温度降低到设定值</w:t>
            </w:r>
            <w:r>
              <w:rPr>
                <w:sz w:val="24"/>
              </w:rPr>
              <w:t>以下后可以恢复加热。如果第一路保护装置失效，温度继续升高到</w:t>
            </w:r>
            <w:r>
              <w:rPr>
                <w:sz w:val="24"/>
              </w:rPr>
              <w:t>50</w:t>
            </w:r>
            <w:r>
              <w:rPr>
                <w:sz w:val="24"/>
              </w:rPr>
              <w:t>℃，第二路保护装置立即启动，切断电源并有声音报警，具有蜂鸣器和语音提示。</w:t>
            </w:r>
          </w:p>
          <w:p w:rsidR="00A67E08" w:rsidRDefault="000D5683">
            <w:pPr>
              <w:pStyle w:val="null3"/>
              <w:jc w:val="both"/>
              <w:rPr>
                <w:rFonts w:hint="default"/>
              </w:rPr>
            </w:pPr>
            <w:r>
              <w:rPr>
                <w:sz w:val="24"/>
              </w:rPr>
              <w:t>13</w:t>
            </w:r>
            <w:r>
              <w:rPr>
                <w:sz w:val="24"/>
              </w:rPr>
              <w:t>、具有音乐装置可以播放音乐，支持</w:t>
            </w:r>
            <w:r>
              <w:rPr>
                <w:sz w:val="24"/>
              </w:rPr>
              <w:t>MP3</w:t>
            </w:r>
            <w:r>
              <w:rPr>
                <w:sz w:val="24"/>
              </w:rPr>
              <w:t>、</w:t>
            </w:r>
            <w:r>
              <w:rPr>
                <w:sz w:val="24"/>
              </w:rPr>
              <w:t>USB</w:t>
            </w:r>
            <w:r>
              <w:rPr>
                <w:sz w:val="24"/>
              </w:rPr>
              <w:t>、</w:t>
            </w:r>
            <w:r>
              <w:rPr>
                <w:sz w:val="24"/>
              </w:rPr>
              <w:t>SD</w:t>
            </w:r>
            <w:r>
              <w:rPr>
                <w:sz w:val="24"/>
              </w:rPr>
              <w:t>播放、蓝牙连接，</w:t>
            </w:r>
            <w:r>
              <w:rPr>
                <w:sz w:val="24"/>
              </w:rPr>
              <w:t>FM</w:t>
            </w:r>
            <w:r>
              <w:rPr>
                <w:sz w:val="24"/>
              </w:rPr>
              <w:t>收音。</w:t>
            </w:r>
          </w:p>
          <w:p w:rsidR="00A67E08" w:rsidRDefault="000D5683">
            <w:pPr>
              <w:pStyle w:val="null3"/>
              <w:jc w:val="both"/>
              <w:rPr>
                <w:rFonts w:hint="default"/>
              </w:rPr>
            </w:pPr>
            <w:r>
              <w:rPr>
                <w:sz w:val="24"/>
              </w:rPr>
              <w:t>14</w:t>
            </w:r>
            <w:r>
              <w:rPr>
                <w:sz w:val="24"/>
              </w:rPr>
              <w:t>、治疗模式：具有智能熏洗、手动熏洗两种操作模式，具有药液、草药两种模式，可根据需要进行切换。</w:t>
            </w:r>
          </w:p>
          <w:p w:rsidR="00A67E08" w:rsidRDefault="000D5683">
            <w:pPr>
              <w:pStyle w:val="null3"/>
              <w:jc w:val="both"/>
              <w:rPr>
                <w:rFonts w:hint="default"/>
              </w:rPr>
            </w:pPr>
            <w:r>
              <w:rPr>
                <w:sz w:val="24"/>
              </w:rPr>
              <w:t>15</w:t>
            </w:r>
            <w:r>
              <w:rPr>
                <w:sz w:val="24"/>
              </w:rPr>
              <w:t>、具有自动进水和加药功能，具有液位检测功能，具有漏电保护、自动防干烧功能，内置不少于五级水净化过滤系统。</w:t>
            </w:r>
          </w:p>
          <w:p w:rsidR="00A67E08" w:rsidRDefault="000D5683">
            <w:pPr>
              <w:pStyle w:val="null3"/>
              <w:jc w:val="both"/>
              <w:rPr>
                <w:rFonts w:hint="default"/>
              </w:rPr>
            </w:pPr>
            <w:r>
              <w:rPr>
                <w:sz w:val="24"/>
              </w:rPr>
              <w:t>16</w:t>
            </w:r>
            <w:r>
              <w:rPr>
                <w:sz w:val="24"/>
              </w:rPr>
              <w:t>、具有自动排废液功能，具有冲洗功能，药罐自动清洗功能。</w:t>
            </w:r>
          </w:p>
          <w:p w:rsidR="00A67E08" w:rsidRDefault="000D5683">
            <w:pPr>
              <w:pStyle w:val="null3"/>
              <w:jc w:val="both"/>
              <w:rPr>
                <w:rFonts w:hint="default"/>
              </w:rPr>
            </w:pPr>
            <w:r>
              <w:rPr>
                <w:sz w:val="24"/>
              </w:rPr>
              <w:t>17</w:t>
            </w:r>
            <w:r>
              <w:rPr>
                <w:sz w:val="24"/>
              </w:rPr>
              <w:t>、具备屏幕锁定功能</w:t>
            </w:r>
          </w:p>
          <w:p w:rsidR="00A67E08" w:rsidRDefault="000D5683">
            <w:pPr>
              <w:pStyle w:val="null3"/>
              <w:jc w:val="both"/>
              <w:rPr>
                <w:rFonts w:hint="default"/>
              </w:rPr>
            </w:pPr>
            <w:r>
              <w:rPr>
                <w:sz w:val="24"/>
              </w:rPr>
              <w:t>18</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647"/>
              <w:gridCol w:w="2598"/>
              <w:gridCol w:w="1307"/>
              <w:gridCol w:w="1036"/>
            </w:tblGrid>
            <w:tr w:rsidR="00A67E08">
              <w:tc>
                <w:tcPr>
                  <w:tcW w:w="647"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序号</w:t>
                  </w:r>
                </w:p>
              </w:tc>
              <w:tc>
                <w:tcPr>
                  <w:tcW w:w="2603" w:type="dxa"/>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项目类别</w:t>
                  </w:r>
                </w:p>
              </w:tc>
              <w:tc>
                <w:tcPr>
                  <w:tcW w:w="1309" w:type="dxa"/>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单位</w:t>
                  </w:r>
                </w:p>
              </w:tc>
              <w:tc>
                <w:tcPr>
                  <w:tcW w:w="1038" w:type="dxa"/>
                  <w:tcBorders>
                    <w:top w:val="singl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数量</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主机</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台</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2</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熔断器</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个</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2</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3</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滤网</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个</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4</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量杯</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个</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5</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进水管</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根</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6</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排水管</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根</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7</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喉箍</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个</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r>
            <w:tr w:rsidR="00A67E08">
              <w:tc>
                <w:tcPr>
                  <w:tcW w:w="647" w:type="dxa"/>
                  <w:tcBorders>
                    <w:top w:val="non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8</w:t>
                  </w:r>
                </w:p>
              </w:tc>
              <w:tc>
                <w:tcPr>
                  <w:tcW w:w="2603"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遥控器</w:t>
                  </w:r>
                </w:p>
              </w:tc>
              <w:tc>
                <w:tcPr>
                  <w:tcW w:w="1309"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个</w:t>
                  </w:r>
                </w:p>
              </w:tc>
              <w:tc>
                <w:tcPr>
                  <w:tcW w:w="1038" w:type="dxa"/>
                  <w:tcBorders>
                    <w:top w:val="none" w:sz="4" w:space="0" w:color="000000"/>
                    <w:left w:val="none" w:sz="4" w:space="0" w:color="000000"/>
                    <w:bottom w:val="single" w:sz="4" w:space="0" w:color="000000"/>
                    <w:right w:val="single" w:sz="4" w:space="0" w:color="000000"/>
                  </w:tcBorders>
                  <w:tcMar>
                    <w:top w:w="0" w:type="dxa"/>
                    <w:left w:w="0" w:type="dxa"/>
                    <w:bottom w:w="0" w:type="dxa"/>
                    <w:right w:w="0" w:type="dxa"/>
                  </w:tcMar>
                </w:tcPr>
                <w:p w:rsidR="00A67E08" w:rsidRDefault="000D5683">
                  <w:pPr>
                    <w:pStyle w:val="null3"/>
                    <w:jc w:val="center"/>
                    <w:rPr>
                      <w:rFonts w:hint="default"/>
                    </w:rPr>
                  </w:pPr>
                  <w:r>
                    <w:rPr>
                      <w:sz w:val="24"/>
                    </w:rPr>
                    <w:t>1</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附表八：中药熏洗设备（肛肠科）</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rPr>
              <w:t>（八）中药熏洗设备（肛肠科）</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、电源电压：交流</w:t>
            </w:r>
            <w:r>
              <w:rPr>
                <w:sz w:val="24"/>
              </w:rPr>
              <w:t xml:space="preserve"> 220V</w:t>
            </w:r>
            <w:r>
              <w:rPr>
                <w:sz w:val="24"/>
              </w:rPr>
              <w:t>±</w:t>
            </w:r>
            <w:r>
              <w:rPr>
                <w:sz w:val="24"/>
              </w:rPr>
              <w:t>22V,</w:t>
            </w:r>
            <w:r>
              <w:rPr>
                <w:sz w:val="24"/>
              </w:rPr>
              <w:t>频率：</w:t>
            </w:r>
            <w:r>
              <w:rPr>
                <w:sz w:val="24"/>
              </w:rPr>
              <w:t>50HZ</w:t>
            </w:r>
            <w:r>
              <w:rPr>
                <w:sz w:val="24"/>
              </w:rPr>
              <w:t>±</w:t>
            </w:r>
            <w:r>
              <w:rPr>
                <w:sz w:val="24"/>
              </w:rPr>
              <w:t>1HZ</w:t>
            </w:r>
            <w:r>
              <w:rPr>
                <w:sz w:val="24"/>
              </w:rPr>
              <w:t>；</w:t>
            </w:r>
          </w:p>
          <w:p w:rsidR="00A67E08" w:rsidRDefault="000D5683">
            <w:pPr>
              <w:pStyle w:val="null3"/>
              <w:jc w:val="both"/>
              <w:rPr>
                <w:rFonts w:hint="default"/>
              </w:rPr>
            </w:pPr>
            <w:r>
              <w:rPr>
                <w:sz w:val="24"/>
              </w:rPr>
              <w:t>2</w:t>
            </w:r>
            <w:r>
              <w:rPr>
                <w:sz w:val="24"/>
              </w:rPr>
              <w:t>、输入功率：≤</w:t>
            </w:r>
            <w:r>
              <w:rPr>
                <w:sz w:val="24"/>
              </w:rPr>
              <w:t>1300W;</w:t>
            </w:r>
          </w:p>
          <w:p w:rsidR="00A67E08" w:rsidRDefault="000D5683">
            <w:pPr>
              <w:pStyle w:val="null3"/>
              <w:jc w:val="both"/>
              <w:rPr>
                <w:rFonts w:hint="default"/>
              </w:rPr>
            </w:pPr>
            <w:r>
              <w:rPr>
                <w:sz w:val="24"/>
              </w:rPr>
              <w:t>3</w:t>
            </w:r>
            <w:r>
              <w:rPr>
                <w:sz w:val="24"/>
              </w:rPr>
              <w:t>、治疗挡位：≥</w:t>
            </w:r>
            <w:r>
              <w:rPr>
                <w:sz w:val="24"/>
              </w:rPr>
              <w:t>15</w:t>
            </w:r>
            <w:r>
              <w:rPr>
                <w:sz w:val="24"/>
              </w:rPr>
              <w:t>档可调；</w:t>
            </w:r>
          </w:p>
          <w:p w:rsidR="00A67E08" w:rsidRDefault="000D5683">
            <w:pPr>
              <w:pStyle w:val="null3"/>
              <w:jc w:val="both"/>
              <w:rPr>
                <w:rFonts w:hint="default"/>
              </w:rPr>
            </w:pPr>
            <w:r>
              <w:rPr>
                <w:sz w:val="24"/>
              </w:rPr>
              <w:t>4</w:t>
            </w:r>
            <w:r>
              <w:rPr>
                <w:sz w:val="24"/>
              </w:rPr>
              <w:t>、治疗时间：</w:t>
            </w:r>
            <w:r>
              <w:rPr>
                <w:sz w:val="24"/>
              </w:rPr>
              <w:t>0-99min</w:t>
            </w:r>
            <w:r>
              <w:rPr>
                <w:sz w:val="24"/>
              </w:rPr>
              <w:t>任意设定；</w:t>
            </w:r>
          </w:p>
          <w:p w:rsidR="00A67E08" w:rsidRDefault="000D5683">
            <w:pPr>
              <w:pStyle w:val="null3"/>
              <w:jc w:val="both"/>
              <w:rPr>
                <w:rFonts w:hint="default"/>
              </w:rPr>
            </w:pPr>
            <w:r>
              <w:rPr>
                <w:sz w:val="24"/>
              </w:rPr>
              <w:t>5</w:t>
            </w:r>
            <w:r>
              <w:rPr>
                <w:sz w:val="24"/>
              </w:rPr>
              <w:t>、预热水温：</w:t>
            </w:r>
            <w:r>
              <w:rPr>
                <w:sz w:val="24"/>
              </w:rPr>
              <w:t>0-95</w:t>
            </w:r>
            <w:r>
              <w:rPr>
                <w:sz w:val="24"/>
              </w:rPr>
              <w:t>°</w:t>
            </w:r>
            <w:r>
              <w:rPr>
                <w:sz w:val="24"/>
              </w:rPr>
              <w:t>C</w:t>
            </w:r>
            <w:r>
              <w:rPr>
                <w:sz w:val="24"/>
              </w:rPr>
              <w:t>可调</w:t>
            </w:r>
          </w:p>
          <w:p w:rsidR="00A67E08" w:rsidRDefault="000D5683">
            <w:pPr>
              <w:pStyle w:val="null3"/>
              <w:jc w:val="both"/>
              <w:rPr>
                <w:rFonts w:hint="default"/>
              </w:rPr>
            </w:pPr>
            <w:r>
              <w:rPr>
                <w:sz w:val="24"/>
              </w:rPr>
              <w:t>6</w:t>
            </w:r>
            <w:r>
              <w:rPr>
                <w:sz w:val="24"/>
              </w:rPr>
              <w:t>、熏蒸、冲洗温度</w:t>
            </w:r>
            <w:r>
              <w:rPr>
                <w:sz w:val="24"/>
              </w:rPr>
              <w:t>0-50</w:t>
            </w:r>
            <w:r>
              <w:rPr>
                <w:sz w:val="24"/>
              </w:rPr>
              <w:t>°</w:t>
            </w:r>
            <w:r>
              <w:rPr>
                <w:sz w:val="24"/>
              </w:rPr>
              <w:t>C</w:t>
            </w:r>
            <w:r>
              <w:rPr>
                <w:sz w:val="24"/>
              </w:rPr>
              <w:t>可调；</w:t>
            </w:r>
          </w:p>
          <w:p w:rsidR="00A67E08" w:rsidRDefault="000D5683">
            <w:pPr>
              <w:pStyle w:val="null3"/>
              <w:jc w:val="both"/>
              <w:rPr>
                <w:rFonts w:hint="default"/>
              </w:rPr>
            </w:pPr>
            <w:r>
              <w:rPr>
                <w:sz w:val="24"/>
              </w:rPr>
              <w:t>7</w:t>
            </w:r>
            <w:r>
              <w:rPr>
                <w:sz w:val="24"/>
              </w:rPr>
              <w:t>、加热烘干：</w:t>
            </w:r>
            <w:r>
              <w:rPr>
                <w:sz w:val="24"/>
              </w:rPr>
              <w:t xml:space="preserve">0-3min </w:t>
            </w:r>
            <w:r>
              <w:rPr>
                <w:sz w:val="24"/>
              </w:rPr>
              <w:t>；</w:t>
            </w:r>
          </w:p>
          <w:p w:rsidR="00A67E08" w:rsidRDefault="000D5683">
            <w:pPr>
              <w:pStyle w:val="null3"/>
              <w:jc w:val="both"/>
              <w:rPr>
                <w:rFonts w:hint="default"/>
              </w:rPr>
            </w:pPr>
            <w:r>
              <w:rPr>
                <w:sz w:val="24"/>
              </w:rPr>
              <w:t>8</w:t>
            </w:r>
            <w:r>
              <w:rPr>
                <w:sz w:val="24"/>
              </w:rPr>
              <w:t>、二个锅加液量：</w:t>
            </w:r>
            <w:r>
              <w:rPr>
                <w:sz w:val="24"/>
              </w:rPr>
              <w:t>2000ML</w:t>
            </w:r>
            <w:r>
              <w:rPr>
                <w:sz w:val="24"/>
              </w:rPr>
              <w:t>±</w:t>
            </w:r>
            <w:r>
              <w:rPr>
                <w:sz w:val="24"/>
              </w:rPr>
              <w:t>200ML</w:t>
            </w:r>
            <w:r>
              <w:rPr>
                <w:sz w:val="24"/>
              </w:rPr>
              <w:t>；</w:t>
            </w:r>
          </w:p>
          <w:p w:rsidR="00A67E08" w:rsidRDefault="000D5683">
            <w:pPr>
              <w:pStyle w:val="null3"/>
              <w:jc w:val="both"/>
              <w:rPr>
                <w:rFonts w:hint="default"/>
              </w:rPr>
            </w:pPr>
            <w:r>
              <w:rPr>
                <w:sz w:val="24"/>
              </w:rPr>
              <w:t>产品性能：</w:t>
            </w:r>
          </w:p>
          <w:p w:rsidR="00A67E08" w:rsidRDefault="000D5683">
            <w:pPr>
              <w:pStyle w:val="null3"/>
              <w:jc w:val="both"/>
              <w:rPr>
                <w:rFonts w:hint="default"/>
              </w:rPr>
            </w:pPr>
            <w:r>
              <w:rPr>
                <w:sz w:val="24"/>
              </w:rPr>
              <w:t>1</w:t>
            </w:r>
            <w:r>
              <w:rPr>
                <w:sz w:val="24"/>
              </w:rPr>
              <w:t>、防干烧，自动报警，自动断电功能，漏电保护功能；</w:t>
            </w:r>
          </w:p>
          <w:p w:rsidR="00A67E08" w:rsidRDefault="000D5683">
            <w:pPr>
              <w:pStyle w:val="null3"/>
              <w:jc w:val="both"/>
              <w:rPr>
                <w:rFonts w:hint="default"/>
              </w:rPr>
            </w:pPr>
            <w:r>
              <w:rPr>
                <w:sz w:val="24"/>
              </w:rPr>
              <w:t>2</w:t>
            </w:r>
            <w:r>
              <w:rPr>
                <w:sz w:val="24"/>
              </w:rPr>
              <w:t>、显示器操作，具有语音播报功能；</w:t>
            </w:r>
          </w:p>
          <w:p w:rsidR="00A67E08" w:rsidRDefault="000D5683">
            <w:pPr>
              <w:pStyle w:val="null3"/>
              <w:jc w:val="both"/>
              <w:rPr>
                <w:rFonts w:hint="default"/>
              </w:rPr>
            </w:pPr>
            <w:r>
              <w:rPr>
                <w:sz w:val="24"/>
              </w:rPr>
              <w:t>3</w:t>
            </w:r>
            <w:r>
              <w:rPr>
                <w:sz w:val="24"/>
              </w:rPr>
              <w:t>、一人一垫，按键式自动换垫功能；</w:t>
            </w:r>
          </w:p>
          <w:p w:rsidR="00A67E08" w:rsidRDefault="000D5683">
            <w:pPr>
              <w:pStyle w:val="null3"/>
              <w:jc w:val="both"/>
              <w:rPr>
                <w:rFonts w:hint="default"/>
              </w:rPr>
            </w:pPr>
            <w:r>
              <w:rPr>
                <w:sz w:val="24"/>
              </w:rPr>
              <w:t>4</w:t>
            </w:r>
            <w:r>
              <w:rPr>
                <w:sz w:val="24"/>
              </w:rPr>
              <w:t>、冲洗功能，前后可调；</w:t>
            </w:r>
            <w:r>
              <w:rPr>
                <w:sz w:val="24"/>
              </w:rPr>
              <w:t>冲洗水柱档位可调</w:t>
            </w:r>
            <w:r>
              <w:rPr>
                <w:sz w:val="24"/>
              </w:rPr>
              <w:t>(1</w:t>
            </w:r>
            <w:r>
              <w:rPr>
                <w:sz w:val="24"/>
              </w:rPr>
              <w:t>～</w:t>
            </w:r>
            <w:r>
              <w:rPr>
                <w:sz w:val="24"/>
              </w:rPr>
              <w:t>3</w:t>
            </w:r>
            <w:r>
              <w:rPr>
                <w:sz w:val="24"/>
              </w:rPr>
              <w:t>档</w:t>
            </w:r>
            <w:r>
              <w:rPr>
                <w:sz w:val="24"/>
              </w:rPr>
              <w:t>)</w:t>
            </w:r>
            <w:r>
              <w:rPr>
                <w:sz w:val="24"/>
              </w:rPr>
              <w:t>；</w:t>
            </w:r>
          </w:p>
          <w:p w:rsidR="00A67E08" w:rsidRDefault="000D5683">
            <w:pPr>
              <w:pStyle w:val="null3"/>
              <w:jc w:val="both"/>
              <w:rPr>
                <w:rFonts w:hint="default"/>
              </w:rPr>
            </w:pPr>
            <w:r>
              <w:rPr>
                <w:sz w:val="24"/>
              </w:rPr>
              <w:t>5</w:t>
            </w:r>
            <w:r>
              <w:rPr>
                <w:sz w:val="24"/>
              </w:rPr>
              <w:t>、具有自动烘干功能，时间可以调节；</w:t>
            </w:r>
          </w:p>
          <w:p w:rsidR="00A67E08" w:rsidRDefault="000D5683">
            <w:pPr>
              <w:pStyle w:val="null3"/>
              <w:jc w:val="both"/>
              <w:rPr>
                <w:rFonts w:hint="default"/>
              </w:rPr>
            </w:pPr>
            <w:r>
              <w:rPr>
                <w:sz w:val="24"/>
              </w:rPr>
              <w:t>6</w:t>
            </w:r>
            <w:r>
              <w:rPr>
                <w:sz w:val="24"/>
              </w:rPr>
              <w:t>、远红外理疗功能，可消炎镇痛促进愈合；</w:t>
            </w:r>
          </w:p>
          <w:p w:rsidR="00A67E08" w:rsidRDefault="000D5683">
            <w:pPr>
              <w:pStyle w:val="null3"/>
              <w:jc w:val="both"/>
              <w:rPr>
                <w:rFonts w:hint="default"/>
              </w:rPr>
            </w:pPr>
            <w:r>
              <w:rPr>
                <w:sz w:val="24"/>
              </w:rPr>
              <w:t>7</w:t>
            </w:r>
            <w:r>
              <w:rPr>
                <w:sz w:val="24"/>
              </w:rPr>
              <w:t>、具备西药雾化功能；</w:t>
            </w:r>
          </w:p>
          <w:p w:rsidR="00A67E08" w:rsidRDefault="000D5683">
            <w:pPr>
              <w:pStyle w:val="null3"/>
              <w:rPr>
                <w:rFonts w:hint="default"/>
              </w:rPr>
            </w:pPr>
            <w:r>
              <w:rPr>
                <w:sz w:val="24"/>
              </w:rPr>
              <w:t>8</w:t>
            </w:r>
            <w:r>
              <w:rPr>
                <w:sz w:val="24"/>
              </w:rPr>
              <w:t>、具备臭氧消毒功能。</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附表九：中医腰椎牵引床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（九）中医腰椎牵引床</w:t>
            </w:r>
          </w:p>
          <w:p w:rsidR="00A67E08" w:rsidRDefault="000D5683">
            <w:pPr>
              <w:pStyle w:val="null3"/>
              <w:jc w:val="both"/>
              <w:rPr>
                <w:rFonts w:hint="default"/>
              </w:rPr>
            </w:pPr>
            <w:r>
              <w:rPr>
                <w:sz w:val="24"/>
              </w:rPr>
              <w:t>1</w:t>
            </w:r>
            <w:r>
              <w:rPr>
                <w:sz w:val="24"/>
              </w:rPr>
              <w:t>、电源电压：</w:t>
            </w:r>
            <w:r>
              <w:rPr>
                <w:sz w:val="24"/>
              </w:rPr>
              <w:t>a.c.220V</w:t>
            </w:r>
            <w:r>
              <w:rPr>
                <w:sz w:val="24"/>
              </w:rPr>
              <w:t>±</w:t>
            </w:r>
            <w:r>
              <w:rPr>
                <w:sz w:val="24"/>
              </w:rPr>
              <w:t>22V</w:t>
            </w:r>
            <w:r>
              <w:rPr>
                <w:sz w:val="24"/>
              </w:rPr>
              <w:t>，</w:t>
            </w:r>
            <w:r>
              <w:rPr>
                <w:sz w:val="24"/>
              </w:rPr>
              <w:t>50Hz</w:t>
            </w:r>
            <w:r>
              <w:rPr>
                <w:sz w:val="24"/>
              </w:rPr>
              <w:t>±</w:t>
            </w:r>
            <w:r>
              <w:rPr>
                <w:sz w:val="24"/>
              </w:rPr>
              <w:t>1Hz</w:t>
            </w:r>
          </w:p>
          <w:p w:rsidR="00A67E08" w:rsidRDefault="000D5683">
            <w:pPr>
              <w:pStyle w:val="null3"/>
              <w:jc w:val="both"/>
              <w:rPr>
                <w:rFonts w:hint="default"/>
              </w:rPr>
            </w:pPr>
            <w:r>
              <w:rPr>
                <w:sz w:val="24"/>
              </w:rPr>
              <w:t>2</w:t>
            </w:r>
            <w:r>
              <w:rPr>
                <w:sz w:val="24"/>
              </w:rPr>
              <w:t>、额定输入功率：≤</w:t>
            </w:r>
            <w:r>
              <w:rPr>
                <w:sz w:val="24"/>
              </w:rPr>
              <w:t xml:space="preserve">110W </w:t>
            </w:r>
          </w:p>
          <w:p w:rsidR="00A67E08" w:rsidRDefault="000D5683">
            <w:pPr>
              <w:pStyle w:val="null3"/>
              <w:jc w:val="both"/>
              <w:rPr>
                <w:rFonts w:hint="default"/>
              </w:rPr>
            </w:pPr>
            <w:r>
              <w:rPr>
                <w:sz w:val="24"/>
              </w:rPr>
              <w:t>3</w:t>
            </w:r>
            <w:r>
              <w:rPr>
                <w:sz w:val="24"/>
              </w:rPr>
              <w:t>、腰椎牵引力在</w:t>
            </w:r>
            <w:r>
              <w:rPr>
                <w:sz w:val="24"/>
              </w:rPr>
              <w:t>0</w:t>
            </w:r>
            <w:r>
              <w:rPr>
                <w:sz w:val="24"/>
              </w:rPr>
              <w:t>～</w:t>
            </w:r>
            <w:r>
              <w:rPr>
                <w:sz w:val="24"/>
              </w:rPr>
              <w:t>990N</w:t>
            </w:r>
            <w:r>
              <w:rPr>
                <w:sz w:val="24"/>
              </w:rPr>
              <w:t>范围内可调，级差</w:t>
            </w:r>
            <w:r>
              <w:rPr>
                <w:sz w:val="24"/>
              </w:rPr>
              <w:t>10N</w:t>
            </w:r>
            <w:r>
              <w:rPr>
                <w:sz w:val="24"/>
              </w:rPr>
              <w:t>，实际输出的牵引力与预置值的偏差应不大于：当牵引力不大于</w:t>
            </w:r>
            <w:r>
              <w:rPr>
                <w:sz w:val="24"/>
              </w:rPr>
              <w:t>200N</w:t>
            </w:r>
            <w:r>
              <w:rPr>
                <w:sz w:val="24"/>
              </w:rPr>
              <w:t>时，允许误差：±</w:t>
            </w:r>
            <w:r>
              <w:rPr>
                <w:sz w:val="24"/>
              </w:rPr>
              <w:t>10%</w:t>
            </w:r>
            <w:r>
              <w:rPr>
                <w:sz w:val="24"/>
              </w:rPr>
              <w:t>或±</w:t>
            </w:r>
            <w:r>
              <w:rPr>
                <w:sz w:val="24"/>
              </w:rPr>
              <w:t>10N</w:t>
            </w:r>
            <w:r>
              <w:rPr>
                <w:sz w:val="24"/>
              </w:rPr>
              <w:t>，取大值；当牵引力大于</w:t>
            </w:r>
            <w:r>
              <w:rPr>
                <w:sz w:val="24"/>
              </w:rPr>
              <w:t>200N</w:t>
            </w:r>
            <w:r>
              <w:rPr>
                <w:sz w:val="24"/>
              </w:rPr>
              <w:t>时，允许误差：±</w:t>
            </w:r>
            <w:r>
              <w:rPr>
                <w:sz w:val="24"/>
              </w:rPr>
              <w:t>20%</w:t>
            </w:r>
            <w:r>
              <w:rPr>
                <w:sz w:val="24"/>
              </w:rPr>
              <w:t>或±</w:t>
            </w:r>
            <w:r>
              <w:rPr>
                <w:sz w:val="24"/>
              </w:rPr>
              <w:t>50N</w:t>
            </w:r>
            <w:r>
              <w:rPr>
                <w:sz w:val="24"/>
              </w:rPr>
              <w:t>，取小值。</w:t>
            </w:r>
          </w:p>
          <w:p w:rsidR="00A67E08" w:rsidRDefault="000D5683">
            <w:pPr>
              <w:pStyle w:val="null3"/>
              <w:jc w:val="both"/>
              <w:rPr>
                <w:rFonts w:hint="default"/>
              </w:rPr>
            </w:pPr>
            <w:r>
              <w:rPr>
                <w:sz w:val="24"/>
              </w:rPr>
              <w:t>4</w:t>
            </w:r>
            <w:r>
              <w:rPr>
                <w:sz w:val="24"/>
              </w:rPr>
              <w:t>、牵引总时间可在</w:t>
            </w:r>
            <w:r>
              <w:rPr>
                <w:sz w:val="24"/>
              </w:rPr>
              <w:t>0</w:t>
            </w:r>
            <w:r>
              <w:rPr>
                <w:sz w:val="24"/>
              </w:rPr>
              <w:t>～</w:t>
            </w:r>
            <w:r>
              <w:rPr>
                <w:sz w:val="24"/>
              </w:rPr>
              <w:t>99min</w:t>
            </w:r>
            <w:r>
              <w:rPr>
                <w:sz w:val="24"/>
              </w:rPr>
              <w:t>范围内设定，级差</w:t>
            </w:r>
            <w:r>
              <w:rPr>
                <w:sz w:val="24"/>
              </w:rPr>
              <w:t>1min</w:t>
            </w:r>
            <w:r>
              <w:rPr>
                <w:sz w:val="24"/>
              </w:rPr>
              <w:t>，允差±</w:t>
            </w:r>
            <w:r>
              <w:rPr>
                <w:sz w:val="24"/>
              </w:rPr>
              <w:t>30s</w:t>
            </w:r>
            <w:r>
              <w:rPr>
                <w:sz w:val="24"/>
              </w:rPr>
              <w:t>。</w:t>
            </w:r>
          </w:p>
          <w:p w:rsidR="00A67E08" w:rsidRDefault="000D5683">
            <w:pPr>
              <w:pStyle w:val="null3"/>
              <w:jc w:val="both"/>
              <w:rPr>
                <w:rFonts w:hint="default"/>
              </w:rPr>
            </w:pPr>
            <w:r>
              <w:rPr>
                <w:sz w:val="24"/>
              </w:rPr>
              <w:t>5</w:t>
            </w:r>
            <w:r>
              <w:rPr>
                <w:sz w:val="24"/>
              </w:rPr>
              <w:t>、牵引时间可在</w:t>
            </w:r>
            <w:r>
              <w:rPr>
                <w:sz w:val="24"/>
              </w:rPr>
              <w:t>0</w:t>
            </w:r>
            <w:r>
              <w:rPr>
                <w:sz w:val="24"/>
              </w:rPr>
              <w:t>～</w:t>
            </w:r>
            <w:r>
              <w:rPr>
                <w:sz w:val="24"/>
              </w:rPr>
              <w:t>9min</w:t>
            </w:r>
            <w:r>
              <w:rPr>
                <w:sz w:val="24"/>
              </w:rPr>
              <w:t>内设定，级差</w:t>
            </w:r>
            <w:r>
              <w:rPr>
                <w:sz w:val="24"/>
              </w:rPr>
              <w:t>1min</w:t>
            </w:r>
            <w:r>
              <w:rPr>
                <w:sz w:val="24"/>
              </w:rPr>
              <w:t>，允差±</w:t>
            </w:r>
            <w:r>
              <w:rPr>
                <w:sz w:val="24"/>
              </w:rPr>
              <w:t>30s</w:t>
            </w:r>
            <w:r>
              <w:rPr>
                <w:sz w:val="24"/>
              </w:rPr>
              <w:t>。</w:t>
            </w:r>
          </w:p>
          <w:p w:rsidR="00A67E08" w:rsidRDefault="000D5683">
            <w:pPr>
              <w:pStyle w:val="null3"/>
              <w:jc w:val="both"/>
              <w:rPr>
                <w:rFonts w:hint="default"/>
              </w:rPr>
            </w:pPr>
            <w:r>
              <w:rPr>
                <w:sz w:val="24"/>
              </w:rPr>
              <w:t>6</w:t>
            </w:r>
            <w:r>
              <w:rPr>
                <w:sz w:val="24"/>
              </w:rPr>
              <w:t>、间歇时间可在</w:t>
            </w:r>
            <w:r>
              <w:rPr>
                <w:sz w:val="24"/>
              </w:rPr>
              <w:t>0</w:t>
            </w:r>
            <w:r>
              <w:rPr>
                <w:sz w:val="24"/>
              </w:rPr>
              <w:t>～</w:t>
            </w:r>
            <w:r>
              <w:rPr>
                <w:sz w:val="24"/>
              </w:rPr>
              <w:t>9min</w:t>
            </w:r>
            <w:r>
              <w:rPr>
                <w:sz w:val="24"/>
              </w:rPr>
              <w:t>内设定，级差</w:t>
            </w:r>
            <w:r>
              <w:rPr>
                <w:sz w:val="24"/>
              </w:rPr>
              <w:t>1min</w:t>
            </w:r>
            <w:r>
              <w:rPr>
                <w:sz w:val="24"/>
              </w:rPr>
              <w:t>，允差±</w:t>
            </w:r>
            <w:r>
              <w:rPr>
                <w:sz w:val="24"/>
              </w:rPr>
              <w:t>30s</w:t>
            </w:r>
            <w:r>
              <w:rPr>
                <w:sz w:val="24"/>
              </w:rPr>
              <w:t>。</w:t>
            </w:r>
          </w:p>
          <w:p w:rsidR="00A67E08" w:rsidRDefault="000D5683">
            <w:pPr>
              <w:pStyle w:val="null3"/>
              <w:jc w:val="both"/>
              <w:rPr>
                <w:rFonts w:hint="default"/>
              </w:rPr>
            </w:pPr>
            <w:r>
              <w:rPr>
                <w:sz w:val="24"/>
              </w:rPr>
              <w:t>7</w:t>
            </w:r>
            <w:r>
              <w:rPr>
                <w:sz w:val="24"/>
              </w:rPr>
              <w:t>、腰椎牵引行程：</w:t>
            </w:r>
            <w:r>
              <w:rPr>
                <w:sz w:val="24"/>
              </w:rPr>
              <w:t>0-200mm</w:t>
            </w:r>
            <w:r>
              <w:rPr>
                <w:sz w:val="24"/>
              </w:rPr>
              <w:t>。</w:t>
            </w:r>
          </w:p>
          <w:p w:rsidR="00A67E08" w:rsidRDefault="000D5683">
            <w:pPr>
              <w:pStyle w:val="null3"/>
              <w:jc w:val="both"/>
              <w:rPr>
                <w:rFonts w:hint="default"/>
              </w:rPr>
            </w:pPr>
            <w:r>
              <w:rPr>
                <w:sz w:val="24"/>
              </w:rPr>
              <w:t>8</w:t>
            </w:r>
            <w:r>
              <w:rPr>
                <w:sz w:val="24"/>
              </w:rPr>
              <w:t>、颈椎牵引行程：</w:t>
            </w:r>
            <w:r>
              <w:rPr>
                <w:sz w:val="24"/>
              </w:rPr>
              <w:t>0-300mm</w:t>
            </w:r>
            <w:r>
              <w:rPr>
                <w:sz w:val="24"/>
              </w:rPr>
              <w:t>。</w:t>
            </w:r>
          </w:p>
          <w:p w:rsidR="00A67E08" w:rsidRDefault="000D5683">
            <w:pPr>
              <w:pStyle w:val="null3"/>
              <w:jc w:val="both"/>
              <w:rPr>
                <w:rFonts w:hint="default"/>
              </w:rPr>
            </w:pPr>
            <w:r>
              <w:rPr>
                <w:sz w:val="24"/>
              </w:rPr>
              <w:t>9</w:t>
            </w:r>
            <w:r>
              <w:rPr>
                <w:sz w:val="24"/>
              </w:rPr>
              <w:t>、颈椎牵引</w:t>
            </w:r>
            <w:r>
              <w:rPr>
                <w:sz w:val="24"/>
              </w:rPr>
              <w:t>力在</w:t>
            </w:r>
            <w:r>
              <w:rPr>
                <w:sz w:val="24"/>
              </w:rPr>
              <w:t>0</w:t>
            </w:r>
            <w:r>
              <w:rPr>
                <w:sz w:val="24"/>
              </w:rPr>
              <w:t>～</w:t>
            </w:r>
            <w:r>
              <w:rPr>
                <w:sz w:val="24"/>
              </w:rPr>
              <w:t>300N</w:t>
            </w:r>
            <w:r>
              <w:rPr>
                <w:sz w:val="24"/>
              </w:rPr>
              <w:t>范围内可调，级差</w:t>
            </w:r>
            <w:r>
              <w:rPr>
                <w:sz w:val="24"/>
              </w:rPr>
              <w:t>10N</w:t>
            </w:r>
            <w:r>
              <w:rPr>
                <w:sz w:val="24"/>
              </w:rPr>
              <w:t>，实际输出的牵引力与预置值的偏差应不大于：当牵引力不大于</w:t>
            </w:r>
            <w:r>
              <w:rPr>
                <w:sz w:val="24"/>
              </w:rPr>
              <w:t>200N</w:t>
            </w:r>
            <w:r>
              <w:rPr>
                <w:sz w:val="24"/>
              </w:rPr>
              <w:t>时，允许误差：±</w:t>
            </w:r>
            <w:r>
              <w:rPr>
                <w:sz w:val="24"/>
              </w:rPr>
              <w:t>10%</w:t>
            </w:r>
            <w:r>
              <w:rPr>
                <w:sz w:val="24"/>
              </w:rPr>
              <w:t>或±</w:t>
            </w:r>
            <w:r>
              <w:rPr>
                <w:sz w:val="24"/>
              </w:rPr>
              <w:t>10N</w:t>
            </w:r>
            <w:r>
              <w:rPr>
                <w:sz w:val="24"/>
              </w:rPr>
              <w:t>，取大值；当牵引力大于</w:t>
            </w:r>
            <w:r>
              <w:rPr>
                <w:sz w:val="24"/>
              </w:rPr>
              <w:t>200N</w:t>
            </w:r>
            <w:r>
              <w:rPr>
                <w:sz w:val="24"/>
              </w:rPr>
              <w:t>时，允许误差：±</w:t>
            </w:r>
            <w:r>
              <w:rPr>
                <w:sz w:val="24"/>
              </w:rPr>
              <w:t>20%</w:t>
            </w:r>
            <w:r>
              <w:rPr>
                <w:sz w:val="24"/>
              </w:rPr>
              <w:t>或±</w:t>
            </w:r>
            <w:r>
              <w:rPr>
                <w:sz w:val="24"/>
              </w:rPr>
              <w:t>50N</w:t>
            </w:r>
            <w:r>
              <w:rPr>
                <w:sz w:val="24"/>
              </w:rPr>
              <w:t>，取小值。</w:t>
            </w:r>
          </w:p>
          <w:p w:rsidR="00A67E08" w:rsidRDefault="000D5683">
            <w:pPr>
              <w:pStyle w:val="null3"/>
              <w:jc w:val="both"/>
              <w:rPr>
                <w:rFonts w:hint="default"/>
              </w:rPr>
            </w:pPr>
            <w:r>
              <w:rPr>
                <w:sz w:val="24"/>
              </w:rPr>
              <w:t>10</w:t>
            </w:r>
            <w:r>
              <w:rPr>
                <w:sz w:val="24"/>
              </w:rPr>
              <w:t>、上下折动作范围：</w:t>
            </w:r>
            <w:r>
              <w:rPr>
                <w:sz w:val="24"/>
              </w:rPr>
              <w:t>-10</w:t>
            </w:r>
            <w:r>
              <w:rPr>
                <w:sz w:val="24"/>
              </w:rPr>
              <w:t>°～</w:t>
            </w:r>
            <w:r>
              <w:rPr>
                <w:sz w:val="24"/>
              </w:rPr>
              <w:t>+30</w:t>
            </w:r>
            <w:r>
              <w:rPr>
                <w:sz w:val="24"/>
              </w:rPr>
              <w:t>°，级差</w:t>
            </w:r>
            <w:r>
              <w:rPr>
                <w:sz w:val="24"/>
              </w:rPr>
              <w:t>1</w:t>
            </w:r>
            <w:r>
              <w:rPr>
                <w:sz w:val="24"/>
              </w:rPr>
              <w:t>°，允差±</w:t>
            </w:r>
            <w:r>
              <w:rPr>
                <w:sz w:val="24"/>
              </w:rPr>
              <w:t>2</w:t>
            </w:r>
            <w:r>
              <w:rPr>
                <w:sz w:val="24"/>
              </w:rPr>
              <w:t>°。</w:t>
            </w:r>
          </w:p>
          <w:p w:rsidR="00A67E08" w:rsidRDefault="000D5683">
            <w:pPr>
              <w:pStyle w:val="null3"/>
              <w:jc w:val="both"/>
              <w:rPr>
                <w:rFonts w:hint="default"/>
              </w:rPr>
            </w:pPr>
            <w:r>
              <w:rPr>
                <w:sz w:val="24"/>
              </w:rPr>
              <w:t>11</w:t>
            </w:r>
            <w:r>
              <w:rPr>
                <w:sz w:val="24"/>
              </w:rPr>
              <w:t>、左右旋转动作范围：左右各</w:t>
            </w:r>
            <w:r>
              <w:rPr>
                <w:sz w:val="24"/>
              </w:rPr>
              <w:t>25</w:t>
            </w:r>
            <w:r>
              <w:rPr>
                <w:sz w:val="24"/>
              </w:rPr>
              <w:t>°，级差</w:t>
            </w:r>
            <w:r>
              <w:rPr>
                <w:sz w:val="24"/>
              </w:rPr>
              <w:t>1</w:t>
            </w:r>
            <w:r>
              <w:rPr>
                <w:sz w:val="24"/>
              </w:rPr>
              <w:t>°，允差±</w:t>
            </w:r>
            <w:r>
              <w:rPr>
                <w:sz w:val="24"/>
              </w:rPr>
              <w:t>2</w:t>
            </w:r>
            <w:r>
              <w:rPr>
                <w:sz w:val="24"/>
              </w:rPr>
              <w:t>°。</w:t>
            </w:r>
          </w:p>
          <w:p w:rsidR="00A67E08" w:rsidRDefault="000D5683">
            <w:pPr>
              <w:pStyle w:val="null3"/>
              <w:jc w:val="both"/>
              <w:rPr>
                <w:rFonts w:hint="default"/>
              </w:rPr>
            </w:pPr>
            <w:r>
              <w:rPr>
                <w:sz w:val="24"/>
              </w:rPr>
              <w:t>12</w:t>
            </w:r>
            <w:r>
              <w:rPr>
                <w:sz w:val="24"/>
              </w:rPr>
              <w:t>、上下折的零位误差应不大于±</w:t>
            </w:r>
            <w:r>
              <w:rPr>
                <w:sz w:val="24"/>
              </w:rPr>
              <w:t>1</w:t>
            </w:r>
            <w:r>
              <w:rPr>
                <w:sz w:val="24"/>
              </w:rPr>
              <w:t>°，上折位置应能保持稳定。</w:t>
            </w:r>
          </w:p>
          <w:p w:rsidR="00A67E08" w:rsidRDefault="000D5683">
            <w:pPr>
              <w:pStyle w:val="null3"/>
              <w:jc w:val="both"/>
              <w:rPr>
                <w:rFonts w:hint="default"/>
              </w:rPr>
            </w:pPr>
            <w:r>
              <w:rPr>
                <w:sz w:val="24"/>
              </w:rPr>
              <w:t>13</w:t>
            </w:r>
            <w:r>
              <w:rPr>
                <w:sz w:val="24"/>
              </w:rPr>
              <w:t>、运动速度：左右旋转动作速度：</w:t>
            </w:r>
            <w:r>
              <w:rPr>
                <w:sz w:val="24"/>
              </w:rPr>
              <w:t>165</w:t>
            </w:r>
            <w:r>
              <w:rPr>
                <w:sz w:val="24"/>
              </w:rPr>
              <w:t>°</w:t>
            </w:r>
            <w:r>
              <w:rPr>
                <w:sz w:val="24"/>
              </w:rPr>
              <w:t>/min</w:t>
            </w:r>
            <w:r>
              <w:rPr>
                <w:sz w:val="24"/>
              </w:rPr>
              <w:t>。</w:t>
            </w:r>
          </w:p>
          <w:p w:rsidR="00A67E08" w:rsidRDefault="000D5683">
            <w:pPr>
              <w:pStyle w:val="null3"/>
              <w:jc w:val="both"/>
              <w:rPr>
                <w:rFonts w:hint="default"/>
              </w:rPr>
            </w:pPr>
            <w:r>
              <w:rPr>
                <w:sz w:val="24"/>
              </w:rPr>
              <w:t>14</w:t>
            </w:r>
            <w:r>
              <w:rPr>
                <w:sz w:val="24"/>
              </w:rPr>
              <w:t>、床面加热温度≥</w:t>
            </w:r>
            <w:r>
              <w:rPr>
                <w:sz w:val="24"/>
              </w:rPr>
              <w:t>37</w:t>
            </w:r>
            <w:r>
              <w:rPr>
                <w:sz w:val="24"/>
              </w:rPr>
              <w:t>℃，允差±</w:t>
            </w:r>
            <w:r>
              <w:rPr>
                <w:sz w:val="24"/>
              </w:rPr>
              <w:t>3</w:t>
            </w:r>
            <w:r>
              <w:rPr>
                <w:sz w:val="24"/>
              </w:rPr>
              <w:t>℃。</w:t>
            </w:r>
          </w:p>
          <w:p w:rsidR="00A67E08" w:rsidRDefault="000D5683">
            <w:pPr>
              <w:pStyle w:val="null3"/>
              <w:jc w:val="both"/>
              <w:rPr>
                <w:rFonts w:hint="default"/>
              </w:rPr>
            </w:pPr>
            <w:r>
              <w:rPr>
                <w:sz w:val="24"/>
              </w:rPr>
              <w:t>15</w:t>
            </w:r>
            <w:r>
              <w:rPr>
                <w:sz w:val="24"/>
              </w:rPr>
              <w:t>、微工作站控制</w:t>
            </w:r>
            <w:r>
              <w:rPr>
                <w:sz w:val="24"/>
              </w:rPr>
              <w:t>颈椎、腰椎牵引。</w:t>
            </w:r>
          </w:p>
          <w:p w:rsidR="00A67E08" w:rsidRDefault="000D5683">
            <w:pPr>
              <w:pStyle w:val="null3"/>
              <w:jc w:val="both"/>
              <w:rPr>
                <w:rFonts w:hint="default"/>
              </w:rPr>
            </w:pPr>
            <w:r>
              <w:rPr>
                <w:sz w:val="24"/>
              </w:rPr>
              <w:t>16</w:t>
            </w:r>
            <w:r>
              <w:rPr>
                <w:sz w:val="24"/>
              </w:rPr>
              <w:t>、内置牵引模式：牵引床腰椎牵引有不少于</w:t>
            </w:r>
            <w:r>
              <w:rPr>
                <w:sz w:val="24"/>
              </w:rPr>
              <w:t>8</w:t>
            </w:r>
            <w:r>
              <w:rPr>
                <w:sz w:val="24"/>
              </w:rPr>
              <w:t>种牵引模式。</w:t>
            </w:r>
          </w:p>
          <w:p w:rsidR="00A67E08" w:rsidRDefault="000D5683">
            <w:pPr>
              <w:pStyle w:val="null3"/>
              <w:jc w:val="both"/>
              <w:rPr>
                <w:rFonts w:hint="default"/>
              </w:rPr>
            </w:pPr>
            <w:r>
              <w:rPr>
                <w:sz w:val="24"/>
              </w:rPr>
              <w:t>17</w:t>
            </w:r>
            <w:r>
              <w:rPr>
                <w:sz w:val="24"/>
              </w:rPr>
              <w:t>、输出指示：在整个治疗过程中，所选择的牵引模式可由操作者随时查看而不影响治疗过程，牵引力、牵引相时间、间歇相时间和总治疗时间在牵引床操作面板上连续显示。</w:t>
            </w:r>
          </w:p>
          <w:p w:rsidR="00A67E08" w:rsidRDefault="000D5683">
            <w:pPr>
              <w:pStyle w:val="null3"/>
              <w:jc w:val="both"/>
              <w:rPr>
                <w:rFonts w:hint="default"/>
              </w:rPr>
            </w:pPr>
            <w:r>
              <w:rPr>
                <w:sz w:val="24"/>
              </w:rPr>
              <w:t>18</w:t>
            </w:r>
            <w:r>
              <w:rPr>
                <w:sz w:val="24"/>
              </w:rPr>
              <w:t>、治疗处方管理</w:t>
            </w:r>
          </w:p>
          <w:p w:rsidR="00A67E08" w:rsidRDefault="000D5683">
            <w:pPr>
              <w:pStyle w:val="null3"/>
              <w:jc w:val="both"/>
              <w:rPr>
                <w:rFonts w:hint="default"/>
              </w:rPr>
            </w:pPr>
            <w:r>
              <w:rPr>
                <w:sz w:val="24"/>
              </w:rPr>
              <w:t xml:space="preserve">a) </w:t>
            </w:r>
            <w:r>
              <w:rPr>
                <w:sz w:val="24"/>
              </w:rPr>
              <w:t>存储功能：不少于</w:t>
            </w:r>
            <w:r>
              <w:rPr>
                <w:sz w:val="24"/>
              </w:rPr>
              <w:t>20</w:t>
            </w:r>
            <w:r>
              <w:rPr>
                <w:sz w:val="24"/>
              </w:rPr>
              <w:t>种治疗方案存储功能并读取。</w:t>
            </w:r>
          </w:p>
          <w:p w:rsidR="00A67E08" w:rsidRDefault="000D5683">
            <w:pPr>
              <w:pStyle w:val="null3"/>
              <w:jc w:val="both"/>
              <w:rPr>
                <w:rFonts w:hint="default"/>
              </w:rPr>
            </w:pPr>
            <w:r>
              <w:rPr>
                <w:sz w:val="24"/>
              </w:rPr>
              <w:t xml:space="preserve">b) </w:t>
            </w:r>
            <w:r>
              <w:rPr>
                <w:sz w:val="24"/>
              </w:rPr>
              <w:t>配备工作站具有病历档案管理功能，储存功能，病历打印功能。</w:t>
            </w:r>
          </w:p>
          <w:p w:rsidR="00A67E08" w:rsidRDefault="000D5683">
            <w:pPr>
              <w:pStyle w:val="null3"/>
              <w:jc w:val="both"/>
              <w:rPr>
                <w:rFonts w:hint="default"/>
              </w:rPr>
            </w:pPr>
            <w:r>
              <w:rPr>
                <w:sz w:val="24"/>
              </w:rPr>
              <w:t>19</w:t>
            </w:r>
            <w:r>
              <w:rPr>
                <w:sz w:val="24"/>
              </w:rPr>
              <w:t>、颈腰椎一体化牵引，可以针对两个患者分别或同时进行颈椎或腰椎牵引。</w:t>
            </w:r>
          </w:p>
          <w:p w:rsidR="00A67E08" w:rsidRDefault="000D5683">
            <w:pPr>
              <w:pStyle w:val="null3"/>
              <w:jc w:val="both"/>
              <w:rPr>
                <w:rFonts w:hint="default"/>
              </w:rPr>
            </w:pPr>
            <w:r>
              <w:rPr>
                <w:sz w:val="24"/>
              </w:rPr>
              <w:t>20</w:t>
            </w:r>
            <w:r>
              <w:rPr>
                <w:sz w:val="24"/>
              </w:rPr>
              <w:t>、多种安全设计（最大牵引力</w:t>
            </w:r>
            <w:r>
              <w:rPr>
                <w:sz w:val="24"/>
              </w:rPr>
              <w:t>990N</w:t>
            </w:r>
            <w:r>
              <w:rPr>
                <w:sz w:val="24"/>
              </w:rPr>
              <w:t>，具有患者应急线控手柄开关、医</w:t>
            </w:r>
            <w:r>
              <w:rPr>
                <w:sz w:val="24"/>
              </w:rPr>
              <w:t>务人员操作急退键）。</w:t>
            </w:r>
          </w:p>
          <w:p w:rsidR="00A67E08" w:rsidRDefault="000D5683">
            <w:pPr>
              <w:pStyle w:val="null3"/>
              <w:jc w:val="both"/>
              <w:rPr>
                <w:rFonts w:hint="default"/>
              </w:rPr>
            </w:pPr>
            <w:r>
              <w:rPr>
                <w:sz w:val="24"/>
              </w:rPr>
              <w:t>21</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884"/>
              <w:gridCol w:w="2098"/>
              <w:gridCol w:w="2606"/>
            </w:tblGrid>
            <w:tr w:rsidR="00A67E08">
              <w:tc>
                <w:tcPr>
                  <w:tcW w:w="885"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主机附件</w:t>
                  </w:r>
                </w:p>
              </w:tc>
              <w:tc>
                <w:tcPr>
                  <w:tcW w:w="210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261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台</w:t>
                  </w:r>
                </w:p>
              </w:tc>
            </w:tr>
            <w:tr w:rsidR="00A67E08">
              <w:tc>
                <w:tcPr>
                  <w:tcW w:w="885"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电源线</w:t>
                  </w:r>
                </w:p>
              </w:tc>
              <w:tc>
                <w:tcPr>
                  <w:tcW w:w="26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条</w:t>
                  </w:r>
                </w:p>
              </w:tc>
            </w:tr>
            <w:tr w:rsidR="00A67E08">
              <w:tc>
                <w:tcPr>
                  <w:tcW w:w="885"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带扣</w:t>
                  </w:r>
                </w:p>
              </w:tc>
              <w:tc>
                <w:tcPr>
                  <w:tcW w:w="26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885"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颈牵套</w:t>
                  </w:r>
                </w:p>
              </w:tc>
              <w:tc>
                <w:tcPr>
                  <w:tcW w:w="26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885"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脚轮</w:t>
                  </w:r>
                </w:p>
              </w:tc>
              <w:tc>
                <w:tcPr>
                  <w:tcW w:w="26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个</w:t>
                  </w:r>
                </w:p>
              </w:tc>
            </w:tr>
            <w:tr w:rsidR="00A67E08">
              <w:tc>
                <w:tcPr>
                  <w:tcW w:w="885"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0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凳子</w:t>
                  </w:r>
                </w:p>
              </w:tc>
              <w:tc>
                <w:tcPr>
                  <w:tcW w:w="26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附表十：中医智能灸疗床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（十）中医智能灸疗床</w:t>
            </w:r>
          </w:p>
          <w:p w:rsidR="00A67E08" w:rsidRDefault="000D5683">
            <w:pPr>
              <w:pStyle w:val="null3"/>
              <w:jc w:val="both"/>
              <w:rPr>
                <w:rFonts w:hint="default"/>
              </w:rPr>
            </w:pPr>
            <w:r>
              <w:rPr>
                <w:sz w:val="24"/>
              </w:rPr>
              <w:t>1</w:t>
            </w:r>
            <w:r>
              <w:rPr>
                <w:sz w:val="24"/>
              </w:rPr>
              <w:t>、安全类型：</w:t>
            </w:r>
            <w:r>
              <w:rPr>
                <w:sz w:val="24"/>
              </w:rPr>
              <w:t>I</w:t>
            </w:r>
            <w:r>
              <w:rPr>
                <w:sz w:val="24"/>
              </w:rPr>
              <w:t>类，</w:t>
            </w:r>
            <w:r>
              <w:rPr>
                <w:sz w:val="24"/>
              </w:rPr>
              <w:t>B</w:t>
            </w:r>
            <w:r>
              <w:rPr>
                <w:sz w:val="24"/>
              </w:rPr>
              <w:t>型；</w:t>
            </w:r>
          </w:p>
          <w:p w:rsidR="00A67E08" w:rsidRDefault="000D5683">
            <w:pPr>
              <w:pStyle w:val="null3"/>
              <w:jc w:val="both"/>
              <w:rPr>
                <w:rFonts w:hint="default"/>
              </w:rPr>
            </w:pPr>
            <w:r>
              <w:rPr>
                <w:sz w:val="24"/>
              </w:rPr>
              <w:t>2</w:t>
            </w:r>
            <w:r>
              <w:rPr>
                <w:sz w:val="24"/>
              </w:rPr>
              <w:t>、电源：</w:t>
            </w:r>
            <w:r>
              <w:rPr>
                <w:sz w:val="24"/>
              </w:rPr>
              <w:t xml:space="preserve">AC220V  </w:t>
            </w:r>
            <w:r>
              <w:rPr>
                <w:sz w:val="24"/>
              </w:rPr>
              <w:t>频率：≥</w:t>
            </w:r>
            <w:r>
              <w:rPr>
                <w:sz w:val="24"/>
              </w:rPr>
              <w:t>50Hz</w:t>
            </w:r>
            <w:r>
              <w:rPr>
                <w:sz w:val="24"/>
              </w:rPr>
              <w:t>；</w:t>
            </w:r>
          </w:p>
          <w:p w:rsidR="00A67E08" w:rsidRDefault="000D5683">
            <w:pPr>
              <w:pStyle w:val="null3"/>
              <w:jc w:val="both"/>
              <w:rPr>
                <w:rFonts w:hint="default"/>
              </w:rPr>
            </w:pPr>
            <w:r>
              <w:rPr>
                <w:sz w:val="24"/>
              </w:rPr>
              <w:t>3</w:t>
            </w:r>
            <w:r>
              <w:rPr>
                <w:sz w:val="24"/>
              </w:rPr>
              <w:t>、额定功率：≤</w:t>
            </w:r>
            <w:r>
              <w:rPr>
                <w:sz w:val="24"/>
              </w:rPr>
              <w:t>700W</w:t>
            </w:r>
            <w:r>
              <w:rPr>
                <w:sz w:val="24"/>
              </w:rPr>
              <w:t>；</w:t>
            </w:r>
          </w:p>
          <w:p w:rsidR="00A67E08" w:rsidRDefault="000D5683">
            <w:pPr>
              <w:pStyle w:val="null3"/>
              <w:jc w:val="both"/>
              <w:rPr>
                <w:rFonts w:hint="default"/>
              </w:rPr>
            </w:pPr>
            <w:r>
              <w:rPr>
                <w:sz w:val="24"/>
              </w:rPr>
              <w:t>4</w:t>
            </w:r>
            <w:r>
              <w:rPr>
                <w:sz w:val="24"/>
              </w:rPr>
              <w:t>、尺寸：</w:t>
            </w:r>
            <w:r>
              <w:rPr>
                <w:sz w:val="24"/>
              </w:rPr>
              <w:t>2100mm</w:t>
            </w:r>
            <w:r>
              <w:rPr>
                <w:sz w:val="24"/>
              </w:rPr>
              <w:t>×</w:t>
            </w:r>
            <w:r>
              <w:rPr>
                <w:sz w:val="24"/>
              </w:rPr>
              <w:t>720mm</w:t>
            </w:r>
            <w:r>
              <w:rPr>
                <w:sz w:val="24"/>
              </w:rPr>
              <w:t>×</w:t>
            </w:r>
            <w:r>
              <w:rPr>
                <w:sz w:val="24"/>
              </w:rPr>
              <w:t>720mm</w:t>
            </w:r>
            <w:r>
              <w:rPr>
                <w:sz w:val="24"/>
              </w:rPr>
              <w:t>，允差±</w:t>
            </w:r>
            <w:r>
              <w:rPr>
                <w:sz w:val="24"/>
              </w:rPr>
              <w:t>100mm</w:t>
            </w:r>
            <w:r>
              <w:rPr>
                <w:sz w:val="24"/>
              </w:rPr>
              <w:t>；</w:t>
            </w:r>
          </w:p>
          <w:p w:rsidR="00A67E08" w:rsidRDefault="000D5683">
            <w:pPr>
              <w:pStyle w:val="null3"/>
              <w:jc w:val="both"/>
              <w:rPr>
                <w:rFonts w:hint="default"/>
              </w:rPr>
            </w:pPr>
            <w:r>
              <w:rPr>
                <w:sz w:val="24"/>
              </w:rPr>
              <w:t>5</w:t>
            </w:r>
            <w:r>
              <w:rPr>
                <w:sz w:val="24"/>
              </w:rPr>
              <w:t>、显示方式：数码管显示；</w:t>
            </w:r>
          </w:p>
          <w:p w:rsidR="00A67E08" w:rsidRDefault="000D5683">
            <w:pPr>
              <w:pStyle w:val="null3"/>
              <w:jc w:val="both"/>
              <w:rPr>
                <w:rFonts w:hint="default"/>
              </w:rPr>
            </w:pPr>
            <w:r>
              <w:rPr>
                <w:sz w:val="24"/>
              </w:rPr>
              <w:t>6</w:t>
            </w:r>
            <w:r>
              <w:rPr>
                <w:sz w:val="24"/>
              </w:rPr>
              <w:t>、艾灸托盘自动升降：艾灸托盘高度</w:t>
            </w:r>
            <w:r>
              <w:rPr>
                <w:sz w:val="24"/>
              </w:rPr>
              <w:t>0</w:t>
            </w:r>
            <w:r>
              <w:rPr>
                <w:sz w:val="24"/>
              </w:rPr>
              <w:t>～</w:t>
            </w:r>
            <w:r>
              <w:rPr>
                <w:sz w:val="24"/>
              </w:rPr>
              <w:t>200mm</w:t>
            </w:r>
            <w:r>
              <w:rPr>
                <w:sz w:val="24"/>
              </w:rPr>
              <w:t>范围内可调，允差±</w:t>
            </w:r>
            <w:r>
              <w:rPr>
                <w:sz w:val="24"/>
              </w:rPr>
              <w:t>50mm</w:t>
            </w:r>
            <w:r>
              <w:rPr>
                <w:sz w:val="24"/>
              </w:rPr>
              <w:t>；</w:t>
            </w:r>
          </w:p>
          <w:p w:rsidR="00A67E08" w:rsidRDefault="000D5683">
            <w:pPr>
              <w:pStyle w:val="null3"/>
              <w:jc w:val="both"/>
              <w:rPr>
                <w:rFonts w:hint="default"/>
              </w:rPr>
            </w:pPr>
            <w:r>
              <w:rPr>
                <w:sz w:val="24"/>
              </w:rPr>
              <w:t>7</w:t>
            </w:r>
            <w:r>
              <w:rPr>
                <w:sz w:val="24"/>
              </w:rPr>
              <w:t>、温度范围：治疗时应用部分最高温度不高于</w:t>
            </w:r>
            <w:r>
              <w:rPr>
                <w:sz w:val="24"/>
              </w:rPr>
              <w:t>60</w:t>
            </w:r>
            <w:r>
              <w:rPr>
                <w:sz w:val="24"/>
              </w:rPr>
              <w:t>℃，超过最高温度时有提示音声响；</w:t>
            </w:r>
          </w:p>
          <w:p w:rsidR="00A67E08" w:rsidRDefault="000D5683">
            <w:pPr>
              <w:pStyle w:val="null3"/>
              <w:jc w:val="both"/>
              <w:rPr>
                <w:rFonts w:hint="default"/>
              </w:rPr>
            </w:pPr>
            <w:r>
              <w:rPr>
                <w:sz w:val="24"/>
              </w:rPr>
              <w:t>8</w:t>
            </w:r>
            <w:r>
              <w:rPr>
                <w:sz w:val="24"/>
              </w:rPr>
              <w:t>、治疗模式分为自动模式和手动模式</w:t>
            </w:r>
          </w:p>
          <w:p w:rsidR="00A67E08" w:rsidRDefault="000D5683">
            <w:pPr>
              <w:pStyle w:val="null3"/>
              <w:jc w:val="both"/>
              <w:rPr>
                <w:rFonts w:hint="default"/>
              </w:rPr>
            </w:pPr>
            <w:r>
              <w:rPr>
                <w:sz w:val="24"/>
              </w:rPr>
              <w:t>自动模式：根据舱内温度智能控制艾灸托盘循环升降。温度允差±</w:t>
            </w:r>
            <w:r>
              <w:rPr>
                <w:sz w:val="24"/>
              </w:rPr>
              <w:t>3</w:t>
            </w:r>
            <w:r>
              <w:rPr>
                <w:sz w:val="24"/>
              </w:rPr>
              <w:t>℃，高度允差±</w:t>
            </w:r>
            <w:r>
              <w:rPr>
                <w:sz w:val="24"/>
              </w:rPr>
              <w:t>10mm</w:t>
            </w:r>
            <w:r>
              <w:rPr>
                <w:sz w:val="24"/>
              </w:rPr>
              <w:t>。</w:t>
            </w:r>
          </w:p>
          <w:p w:rsidR="00A67E08" w:rsidRDefault="000D5683">
            <w:pPr>
              <w:pStyle w:val="null3"/>
              <w:jc w:val="both"/>
              <w:rPr>
                <w:rFonts w:hint="default"/>
              </w:rPr>
            </w:pPr>
            <w:r>
              <w:rPr>
                <w:sz w:val="24"/>
              </w:rPr>
              <w:t>手动模式：患者根据自身感受手动调节艾灸托盘的高度；</w:t>
            </w:r>
          </w:p>
          <w:p w:rsidR="00A67E08" w:rsidRDefault="000D5683">
            <w:pPr>
              <w:pStyle w:val="null3"/>
              <w:jc w:val="both"/>
              <w:rPr>
                <w:rFonts w:hint="default"/>
              </w:rPr>
            </w:pPr>
            <w:r>
              <w:rPr>
                <w:sz w:val="24"/>
              </w:rPr>
              <w:t>9</w:t>
            </w:r>
            <w:r>
              <w:rPr>
                <w:sz w:val="24"/>
              </w:rPr>
              <w:t>、治疗时间</w:t>
            </w:r>
            <w:r>
              <w:rPr>
                <w:sz w:val="24"/>
              </w:rPr>
              <w:t>20min</w:t>
            </w:r>
            <w:r>
              <w:rPr>
                <w:sz w:val="24"/>
              </w:rPr>
              <w:t>～</w:t>
            </w:r>
            <w:r>
              <w:rPr>
                <w:sz w:val="24"/>
              </w:rPr>
              <w:t>60min</w:t>
            </w:r>
            <w:r>
              <w:rPr>
                <w:sz w:val="24"/>
              </w:rPr>
              <w:t>可调，级差</w:t>
            </w:r>
            <w:r>
              <w:rPr>
                <w:sz w:val="24"/>
              </w:rPr>
              <w:t>1min</w:t>
            </w:r>
            <w:r>
              <w:rPr>
                <w:sz w:val="24"/>
              </w:rPr>
              <w:t>；开</w:t>
            </w:r>
            <w:r>
              <w:rPr>
                <w:sz w:val="24"/>
              </w:rPr>
              <w:t>机默认值</w:t>
            </w:r>
            <w:r>
              <w:rPr>
                <w:sz w:val="24"/>
              </w:rPr>
              <w:t>40min</w:t>
            </w:r>
            <w:r>
              <w:rPr>
                <w:sz w:val="24"/>
              </w:rPr>
              <w:t>，允差±</w:t>
            </w:r>
            <w:r>
              <w:rPr>
                <w:sz w:val="24"/>
              </w:rPr>
              <w:t>1min</w:t>
            </w:r>
            <w:r>
              <w:rPr>
                <w:sz w:val="24"/>
              </w:rPr>
              <w:t>；</w:t>
            </w:r>
          </w:p>
          <w:p w:rsidR="00A67E08" w:rsidRDefault="000D5683">
            <w:pPr>
              <w:pStyle w:val="null3"/>
              <w:jc w:val="both"/>
              <w:rPr>
                <w:rFonts w:hint="default"/>
              </w:rPr>
            </w:pPr>
            <w:r>
              <w:rPr>
                <w:sz w:val="24"/>
              </w:rPr>
              <w:t>10</w:t>
            </w:r>
            <w:r>
              <w:rPr>
                <w:sz w:val="24"/>
              </w:rPr>
              <w:t>、自动点火：点火器工作时间为</w:t>
            </w:r>
            <w:r>
              <w:rPr>
                <w:sz w:val="24"/>
              </w:rPr>
              <w:t>4min</w:t>
            </w:r>
            <w:r>
              <w:rPr>
                <w:sz w:val="24"/>
              </w:rPr>
              <w:t>，允差±</w:t>
            </w:r>
            <w:r>
              <w:rPr>
                <w:sz w:val="24"/>
              </w:rPr>
              <w:t>1min</w:t>
            </w:r>
            <w:r>
              <w:rPr>
                <w:sz w:val="24"/>
              </w:rPr>
              <w:t>；</w:t>
            </w:r>
          </w:p>
          <w:p w:rsidR="00A67E08" w:rsidRDefault="000D5683">
            <w:pPr>
              <w:pStyle w:val="null3"/>
              <w:jc w:val="both"/>
              <w:rPr>
                <w:rFonts w:hint="default"/>
              </w:rPr>
            </w:pPr>
            <w:r>
              <w:rPr>
                <w:sz w:val="24"/>
              </w:rPr>
              <w:t>11</w:t>
            </w:r>
            <w:r>
              <w:rPr>
                <w:sz w:val="24"/>
              </w:rPr>
              <w:t>、自动平移：点火结束后，艾灸托盘往复运动，平移距离</w:t>
            </w:r>
            <w:r>
              <w:rPr>
                <w:sz w:val="24"/>
              </w:rPr>
              <w:t>0-60mm</w:t>
            </w:r>
            <w:r>
              <w:rPr>
                <w:sz w:val="24"/>
              </w:rPr>
              <w:t>，允差±</w:t>
            </w:r>
            <w:r>
              <w:rPr>
                <w:sz w:val="24"/>
              </w:rPr>
              <w:t>15mm</w:t>
            </w:r>
            <w:r>
              <w:rPr>
                <w:sz w:val="24"/>
              </w:rPr>
              <w:t>，平移速度</w:t>
            </w:r>
            <w:r>
              <w:rPr>
                <w:sz w:val="24"/>
              </w:rPr>
              <w:t>26mm/s</w:t>
            </w:r>
            <w:r>
              <w:rPr>
                <w:sz w:val="24"/>
              </w:rPr>
              <w:t>，允差±</w:t>
            </w:r>
            <w:r>
              <w:rPr>
                <w:sz w:val="24"/>
              </w:rPr>
              <w:t>3mm/s</w:t>
            </w:r>
            <w:r>
              <w:rPr>
                <w:sz w:val="24"/>
              </w:rPr>
              <w:t>；</w:t>
            </w:r>
          </w:p>
          <w:p w:rsidR="00A67E08" w:rsidRDefault="000D5683">
            <w:pPr>
              <w:pStyle w:val="null3"/>
              <w:jc w:val="both"/>
              <w:rPr>
                <w:rFonts w:hint="default"/>
              </w:rPr>
            </w:pPr>
            <w:r>
              <w:rPr>
                <w:sz w:val="24"/>
              </w:rPr>
              <w:t>12</w:t>
            </w:r>
            <w:r>
              <w:rPr>
                <w:sz w:val="24"/>
              </w:rPr>
              <w:t>、自动升降：艾灸托盘高度</w:t>
            </w:r>
            <w:r>
              <w:rPr>
                <w:sz w:val="24"/>
              </w:rPr>
              <w:t>0</w:t>
            </w:r>
            <w:r>
              <w:rPr>
                <w:sz w:val="24"/>
              </w:rPr>
              <w:t>～</w:t>
            </w:r>
            <w:r>
              <w:rPr>
                <w:sz w:val="24"/>
              </w:rPr>
              <w:t>200mm</w:t>
            </w:r>
            <w:r>
              <w:rPr>
                <w:sz w:val="24"/>
              </w:rPr>
              <w:t>范围内可调，允差±</w:t>
            </w:r>
            <w:r>
              <w:rPr>
                <w:sz w:val="24"/>
              </w:rPr>
              <w:t>50mm</w:t>
            </w:r>
            <w:r>
              <w:rPr>
                <w:sz w:val="24"/>
              </w:rPr>
              <w:t>；</w:t>
            </w:r>
          </w:p>
          <w:p w:rsidR="00A67E08" w:rsidRDefault="000D5683">
            <w:pPr>
              <w:pStyle w:val="null3"/>
              <w:jc w:val="both"/>
              <w:rPr>
                <w:rFonts w:hint="default"/>
              </w:rPr>
            </w:pPr>
            <w:r>
              <w:rPr>
                <w:sz w:val="24"/>
              </w:rPr>
              <w:t>13</w:t>
            </w:r>
            <w:r>
              <w:rPr>
                <w:sz w:val="24"/>
              </w:rPr>
              <w:t>、自动排烟：治疗结束后</w:t>
            </w:r>
            <w:r>
              <w:rPr>
                <w:sz w:val="24"/>
              </w:rPr>
              <w:t>5min</w:t>
            </w:r>
            <w:r>
              <w:rPr>
                <w:sz w:val="24"/>
              </w:rPr>
              <w:t>，自动排烟停止工作，允差±</w:t>
            </w:r>
            <w:r>
              <w:rPr>
                <w:sz w:val="24"/>
              </w:rPr>
              <w:t>2min</w:t>
            </w:r>
            <w:r>
              <w:rPr>
                <w:sz w:val="24"/>
              </w:rPr>
              <w:t>；</w:t>
            </w:r>
          </w:p>
          <w:p w:rsidR="00A67E08" w:rsidRDefault="000D5683">
            <w:pPr>
              <w:pStyle w:val="null3"/>
              <w:jc w:val="both"/>
              <w:rPr>
                <w:rFonts w:hint="default"/>
              </w:rPr>
            </w:pPr>
            <w:r>
              <w:rPr>
                <w:sz w:val="24"/>
              </w:rPr>
              <w:t>14</w:t>
            </w:r>
            <w:r>
              <w:rPr>
                <w:sz w:val="24"/>
              </w:rPr>
              <w:t>、床板治疗孔：孔径</w:t>
            </w:r>
            <w:r>
              <w:rPr>
                <w:sz w:val="24"/>
              </w:rPr>
              <w:t>10mm</w:t>
            </w:r>
            <w:r>
              <w:rPr>
                <w:sz w:val="24"/>
              </w:rPr>
              <w:t>，允差±</w:t>
            </w:r>
            <w:r>
              <w:rPr>
                <w:sz w:val="24"/>
              </w:rPr>
              <w:t>3mm</w:t>
            </w:r>
            <w:r>
              <w:rPr>
                <w:sz w:val="24"/>
              </w:rPr>
              <w:t>。治疗孔密度：</w:t>
            </w:r>
            <w:r>
              <w:rPr>
                <w:sz w:val="24"/>
              </w:rPr>
              <w:t>2500</w:t>
            </w:r>
            <w:r>
              <w:rPr>
                <w:sz w:val="24"/>
              </w:rPr>
              <w:t>个</w:t>
            </w:r>
            <w:r>
              <w:rPr>
                <w:sz w:val="24"/>
              </w:rPr>
              <w:t>/</w:t>
            </w:r>
            <w:r>
              <w:rPr>
                <w:sz w:val="24"/>
              </w:rPr>
              <w:t>㎡，允差±</w:t>
            </w:r>
            <w:r>
              <w:rPr>
                <w:sz w:val="24"/>
              </w:rPr>
              <w:t>200</w:t>
            </w:r>
            <w:r>
              <w:rPr>
                <w:sz w:val="24"/>
              </w:rPr>
              <w:t>个</w:t>
            </w:r>
            <w:r>
              <w:rPr>
                <w:sz w:val="24"/>
              </w:rPr>
              <w:t>/</w:t>
            </w:r>
            <w:r>
              <w:rPr>
                <w:sz w:val="24"/>
              </w:rPr>
              <w:t>㎡；</w:t>
            </w:r>
          </w:p>
          <w:p w:rsidR="00A67E08" w:rsidRDefault="000D5683">
            <w:pPr>
              <w:pStyle w:val="null3"/>
              <w:jc w:val="both"/>
              <w:rPr>
                <w:rFonts w:hint="default"/>
              </w:rPr>
            </w:pPr>
            <w:r>
              <w:rPr>
                <w:sz w:val="24"/>
              </w:rPr>
              <w:t>15</w:t>
            </w:r>
            <w:r>
              <w:rPr>
                <w:sz w:val="24"/>
              </w:rPr>
              <w:t>、床面额定载荷≥</w:t>
            </w:r>
            <w:r>
              <w:rPr>
                <w:sz w:val="24"/>
              </w:rPr>
              <w:t>135kg</w:t>
            </w:r>
            <w:r>
              <w:rPr>
                <w:sz w:val="24"/>
              </w:rPr>
              <w:t>；</w:t>
            </w:r>
          </w:p>
          <w:p w:rsidR="00A67E08" w:rsidRDefault="000D5683">
            <w:pPr>
              <w:pStyle w:val="null3"/>
              <w:jc w:val="both"/>
              <w:rPr>
                <w:rFonts w:hint="default"/>
              </w:rPr>
            </w:pPr>
            <w:r>
              <w:rPr>
                <w:sz w:val="24"/>
              </w:rPr>
              <w:t>16</w:t>
            </w:r>
            <w:r>
              <w:rPr>
                <w:sz w:val="24"/>
              </w:rPr>
              <w:t>、工作噪音</w:t>
            </w:r>
            <w:r>
              <w:rPr>
                <w:sz w:val="24"/>
              </w:rPr>
              <w:t>≤</w:t>
            </w:r>
            <w:r>
              <w:rPr>
                <w:sz w:val="24"/>
              </w:rPr>
              <w:t>60dB</w:t>
            </w:r>
            <w:r>
              <w:rPr>
                <w:sz w:val="24"/>
              </w:rPr>
              <w:t>；</w:t>
            </w:r>
          </w:p>
          <w:p w:rsidR="00A67E08" w:rsidRDefault="000D5683">
            <w:pPr>
              <w:pStyle w:val="null3"/>
              <w:jc w:val="both"/>
              <w:rPr>
                <w:rFonts w:hint="default"/>
              </w:rPr>
            </w:pPr>
            <w:r>
              <w:rPr>
                <w:sz w:val="24"/>
              </w:rPr>
              <w:t>17</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980"/>
              <w:gridCol w:w="1973"/>
              <w:gridCol w:w="2635"/>
            </w:tblGrid>
            <w:tr w:rsidR="00A67E08">
              <w:tc>
                <w:tcPr>
                  <w:tcW w:w="981"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主机附件</w:t>
                  </w:r>
                </w:p>
              </w:tc>
              <w:tc>
                <w:tcPr>
                  <w:tcW w:w="197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264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台</w:t>
                  </w:r>
                </w:p>
              </w:tc>
            </w:tr>
            <w:tr w:rsidR="00A67E08">
              <w:tc>
                <w:tcPr>
                  <w:tcW w:w="981"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熔断器</w:t>
                  </w:r>
                </w:p>
              </w:tc>
              <w:tc>
                <w:tcPr>
                  <w:tcW w:w="264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个</w:t>
                  </w:r>
                </w:p>
              </w:tc>
            </w:tr>
            <w:tr w:rsidR="00A67E08">
              <w:tc>
                <w:tcPr>
                  <w:tcW w:w="981"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电源线</w:t>
                  </w:r>
                </w:p>
              </w:tc>
              <w:tc>
                <w:tcPr>
                  <w:tcW w:w="264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条</w:t>
                  </w:r>
                </w:p>
              </w:tc>
            </w:tr>
            <w:tr w:rsidR="00A67E08">
              <w:tc>
                <w:tcPr>
                  <w:tcW w:w="981"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隔热板</w:t>
                  </w:r>
                </w:p>
              </w:tc>
              <w:tc>
                <w:tcPr>
                  <w:tcW w:w="264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块</w:t>
                  </w:r>
                </w:p>
              </w:tc>
            </w:tr>
            <w:tr w:rsidR="00A67E08">
              <w:tc>
                <w:tcPr>
                  <w:tcW w:w="981"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艾柱</w:t>
                  </w:r>
                </w:p>
              </w:tc>
              <w:tc>
                <w:tcPr>
                  <w:tcW w:w="264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箱</w:t>
                  </w:r>
                </w:p>
              </w:tc>
            </w:tr>
            <w:tr w:rsidR="00A67E08">
              <w:tc>
                <w:tcPr>
                  <w:tcW w:w="981"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毛毯</w:t>
                  </w:r>
                </w:p>
              </w:tc>
              <w:tc>
                <w:tcPr>
                  <w:tcW w:w="264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条</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附表十一：中医电疗设备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（十一）中医电疗设备</w:t>
            </w:r>
          </w:p>
          <w:p w:rsidR="00A67E08" w:rsidRDefault="000D5683">
            <w:pPr>
              <w:pStyle w:val="null3"/>
              <w:jc w:val="both"/>
              <w:rPr>
                <w:rFonts w:hint="default"/>
              </w:rPr>
            </w:pPr>
            <w:r>
              <w:rPr>
                <w:sz w:val="24"/>
              </w:rPr>
              <w:t>适应范围：通过患者体表电刺激，进行神经肌肉训练；用于神经肌肉电刺激，锻炼骨骼肌，促进局部血液循环，预防肌肉萎缩，增强肌力，运动再学习。</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八路电流输出可选，可同时满足多人</w:t>
            </w:r>
            <w:r>
              <w:rPr>
                <w:sz w:val="24"/>
              </w:rPr>
              <w:t>/</w:t>
            </w:r>
            <w:r>
              <w:rPr>
                <w:sz w:val="24"/>
              </w:rPr>
              <w:t>多部位治疗需求；</w:t>
            </w:r>
          </w:p>
          <w:p w:rsidR="00A67E08" w:rsidRDefault="000D5683">
            <w:pPr>
              <w:pStyle w:val="null3"/>
              <w:jc w:val="both"/>
              <w:rPr>
                <w:rFonts w:hint="default"/>
              </w:rPr>
            </w:pPr>
            <w:r>
              <w:rPr>
                <w:sz w:val="24"/>
              </w:rPr>
              <w:t>2.</w:t>
            </w:r>
            <w:r>
              <w:rPr>
                <w:sz w:val="24"/>
              </w:rPr>
              <w:t>≥</w:t>
            </w:r>
            <w:r>
              <w:rPr>
                <w:sz w:val="24"/>
              </w:rPr>
              <w:t>5</w:t>
            </w:r>
            <w:r>
              <w:rPr>
                <w:sz w:val="24"/>
              </w:rPr>
              <w:t>英寸液晶触摸显示屏；</w:t>
            </w:r>
          </w:p>
          <w:p w:rsidR="00A67E08" w:rsidRDefault="000D5683">
            <w:pPr>
              <w:pStyle w:val="null3"/>
              <w:jc w:val="both"/>
              <w:rPr>
                <w:rFonts w:hint="default"/>
              </w:rPr>
            </w:pPr>
            <w:r>
              <w:rPr>
                <w:sz w:val="24"/>
              </w:rPr>
              <w:t>3.</w:t>
            </w:r>
            <w:r>
              <w:rPr>
                <w:sz w:val="24"/>
              </w:rPr>
              <w:t>液晶触屏显示</w:t>
            </w:r>
            <w:r>
              <w:rPr>
                <w:sz w:val="24"/>
              </w:rPr>
              <w:t>+</w:t>
            </w:r>
            <w:r>
              <w:rPr>
                <w:sz w:val="24"/>
              </w:rPr>
              <w:t>一键飞梭，一键飞梭旋钮，</w:t>
            </w:r>
            <w:r>
              <w:rPr>
                <w:sz w:val="24"/>
              </w:rPr>
              <w:t>360</w:t>
            </w:r>
            <w:r>
              <w:rPr>
                <w:sz w:val="24"/>
              </w:rPr>
              <w:t>°无死角旋转调节；</w:t>
            </w:r>
          </w:p>
          <w:p w:rsidR="00A67E08" w:rsidRDefault="000D5683">
            <w:pPr>
              <w:pStyle w:val="null3"/>
              <w:jc w:val="both"/>
              <w:rPr>
                <w:rFonts w:hint="default"/>
              </w:rPr>
            </w:pPr>
            <w:r>
              <w:rPr>
                <w:sz w:val="24"/>
              </w:rPr>
              <w:t>4.</w:t>
            </w:r>
            <w:r>
              <w:rPr>
                <w:sz w:val="24"/>
              </w:rPr>
              <w:t>所有治疗参数单独显示，独立可调；</w:t>
            </w:r>
          </w:p>
          <w:p w:rsidR="00A67E08" w:rsidRDefault="000D5683">
            <w:pPr>
              <w:pStyle w:val="null3"/>
              <w:jc w:val="both"/>
              <w:rPr>
                <w:rFonts w:hint="default"/>
              </w:rPr>
            </w:pPr>
            <w:r>
              <w:rPr>
                <w:sz w:val="24"/>
              </w:rPr>
              <w:t>5.</w:t>
            </w:r>
            <w:r>
              <w:rPr>
                <w:sz w:val="24"/>
              </w:rPr>
              <w:t>脉冲宽度</w:t>
            </w:r>
            <w:r>
              <w:rPr>
                <w:sz w:val="24"/>
              </w:rPr>
              <w:t>80</w:t>
            </w:r>
            <w:r>
              <w:rPr>
                <w:sz w:val="24"/>
              </w:rPr>
              <w:t>～</w:t>
            </w:r>
            <w:r>
              <w:rPr>
                <w:sz w:val="24"/>
              </w:rPr>
              <w:t>400us</w:t>
            </w:r>
            <w:r>
              <w:rPr>
                <w:sz w:val="24"/>
              </w:rPr>
              <w:t>范围内可调，调节步长</w:t>
            </w:r>
            <w:r>
              <w:rPr>
                <w:sz w:val="24"/>
              </w:rPr>
              <w:t>10us</w:t>
            </w:r>
            <w:r>
              <w:rPr>
                <w:sz w:val="24"/>
              </w:rPr>
              <w:t>默认</w:t>
            </w:r>
            <w:r>
              <w:rPr>
                <w:sz w:val="24"/>
              </w:rPr>
              <w:t>300us</w:t>
            </w:r>
            <w:r>
              <w:rPr>
                <w:sz w:val="24"/>
              </w:rPr>
              <w:t>；</w:t>
            </w:r>
          </w:p>
          <w:p w:rsidR="00A67E08" w:rsidRDefault="000D5683">
            <w:pPr>
              <w:pStyle w:val="null3"/>
              <w:jc w:val="both"/>
              <w:rPr>
                <w:rFonts w:hint="default"/>
              </w:rPr>
            </w:pPr>
            <w:r>
              <w:rPr>
                <w:sz w:val="24"/>
              </w:rPr>
              <w:t>6.</w:t>
            </w:r>
            <w:r>
              <w:rPr>
                <w:sz w:val="24"/>
              </w:rPr>
              <w:t>频率</w:t>
            </w:r>
            <w:r>
              <w:rPr>
                <w:sz w:val="24"/>
              </w:rPr>
              <w:t>1</w:t>
            </w:r>
            <w:r>
              <w:rPr>
                <w:sz w:val="24"/>
              </w:rPr>
              <w:t>～</w:t>
            </w:r>
            <w:r>
              <w:rPr>
                <w:sz w:val="24"/>
              </w:rPr>
              <w:t>180Hz</w:t>
            </w:r>
            <w:r>
              <w:rPr>
                <w:sz w:val="24"/>
              </w:rPr>
              <w:t>范围内连续可调，步长</w:t>
            </w:r>
            <w:r>
              <w:rPr>
                <w:sz w:val="24"/>
              </w:rPr>
              <w:t>1Hz,</w:t>
            </w:r>
            <w:r>
              <w:rPr>
                <w:sz w:val="24"/>
              </w:rPr>
              <w:t>默认</w:t>
            </w:r>
            <w:r>
              <w:rPr>
                <w:sz w:val="24"/>
              </w:rPr>
              <w:t>40Hz</w:t>
            </w:r>
            <w:r>
              <w:rPr>
                <w:sz w:val="24"/>
              </w:rPr>
              <w:t>；</w:t>
            </w:r>
          </w:p>
          <w:p w:rsidR="00A67E08" w:rsidRDefault="000D5683">
            <w:pPr>
              <w:pStyle w:val="null3"/>
              <w:jc w:val="both"/>
              <w:rPr>
                <w:rFonts w:hint="default"/>
              </w:rPr>
            </w:pPr>
            <w:r>
              <w:rPr>
                <w:sz w:val="24"/>
              </w:rPr>
              <w:t>7.</w:t>
            </w:r>
            <w:r>
              <w:rPr>
                <w:sz w:val="24"/>
              </w:rPr>
              <w:t>脉冲波形：双相对称方波，不区</w:t>
            </w:r>
            <w:r>
              <w:rPr>
                <w:sz w:val="24"/>
              </w:rPr>
              <w:t>分正负极，不产生电解物质；</w:t>
            </w:r>
          </w:p>
          <w:p w:rsidR="00A67E08" w:rsidRDefault="000D5683">
            <w:pPr>
              <w:pStyle w:val="null3"/>
              <w:jc w:val="both"/>
              <w:rPr>
                <w:rFonts w:hint="default"/>
              </w:rPr>
            </w:pPr>
            <w:r>
              <w:rPr>
                <w:sz w:val="24"/>
              </w:rPr>
              <w:t>8.</w:t>
            </w:r>
            <w:r>
              <w:rPr>
                <w:sz w:val="24"/>
              </w:rPr>
              <w:t>脉冲群波形：可调梯形波、方波、三角波、尖波，配合强度、持续时间等参数调节，对神经肌肉的刺激反应不同，可达到不同治疗作用；</w:t>
            </w:r>
          </w:p>
          <w:p w:rsidR="00A67E08" w:rsidRDefault="000D5683">
            <w:pPr>
              <w:pStyle w:val="null3"/>
              <w:jc w:val="both"/>
              <w:rPr>
                <w:rFonts w:hint="default"/>
              </w:rPr>
            </w:pPr>
            <w:r>
              <w:rPr>
                <w:sz w:val="24"/>
              </w:rPr>
              <w:t>9.</w:t>
            </w:r>
            <w:r>
              <w:rPr>
                <w:sz w:val="24"/>
              </w:rPr>
              <w:t>仪器的上升时间：</w:t>
            </w:r>
            <w:r>
              <w:rPr>
                <w:sz w:val="24"/>
              </w:rPr>
              <w:t>0s</w:t>
            </w:r>
            <w:r>
              <w:rPr>
                <w:sz w:val="24"/>
              </w:rPr>
              <w:t>～</w:t>
            </w:r>
            <w:r>
              <w:rPr>
                <w:sz w:val="24"/>
              </w:rPr>
              <w:t>2s</w:t>
            </w:r>
            <w:r>
              <w:rPr>
                <w:sz w:val="24"/>
              </w:rPr>
              <w:t>，步长为</w:t>
            </w:r>
            <w:r>
              <w:rPr>
                <w:sz w:val="24"/>
              </w:rPr>
              <w:t>0.5s</w:t>
            </w:r>
            <w:r>
              <w:rPr>
                <w:sz w:val="24"/>
              </w:rPr>
              <w:t>；</w:t>
            </w:r>
          </w:p>
          <w:p w:rsidR="00A67E08" w:rsidRDefault="000D5683">
            <w:pPr>
              <w:pStyle w:val="null3"/>
              <w:jc w:val="both"/>
              <w:rPr>
                <w:rFonts w:hint="default"/>
              </w:rPr>
            </w:pPr>
            <w:r>
              <w:rPr>
                <w:sz w:val="24"/>
              </w:rPr>
              <w:t>10.</w:t>
            </w:r>
            <w:r>
              <w:rPr>
                <w:sz w:val="24"/>
              </w:rPr>
              <w:t>仪器的维持时间：</w:t>
            </w:r>
            <w:r>
              <w:rPr>
                <w:sz w:val="24"/>
              </w:rPr>
              <w:t>0s</w:t>
            </w:r>
            <w:r>
              <w:rPr>
                <w:sz w:val="24"/>
              </w:rPr>
              <w:t>～</w:t>
            </w:r>
            <w:r>
              <w:rPr>
                <w:sz w:val="24"/>
              </w:rPr>
              <w:t>20s</w:t>
            </w:r>
            <w:r>
              <w:rPr>
                <w:sz w:val="24"/>
              </w:rPr>
              <w:t>，步长为</w:t>
            </w:r>
            <w:r>
              <w:rPr>
                <w:sz w:val="24"/>
              </w:rPr>
              <w:t>1s</w:t>
            </w:r>
            <w:r>
              <w:rPr>
                <w:sz w:val="24"/>
              </w:rPr>
              <w:t>；</w:t>
            </w:r>
          </w:p>
          <w:p w:rsidR="00A67E08" w:rsidRDefault="000D5683">
            <w:pPr>
              <w:pStyle w:val="null3"/>
              <w:jc w:val="both"/>
              <w:rPr>
                <w:rFonts w:hint="default"/>
              </w:rPr>
            </w:pPr>
            <w:r>
              <w:rPr>
                <w:sz w:val="24"/>
              </w:rPr>
              <w:t>11.</w:t>
            </w:r>
            <w:r>
              <w:rPr>
                <w:sz w:val="24"/>
              </w:rPr>
              <w:t>仪器的下降时间：</w:t>
            </w:r>
            <w:r>
              <w:rPr>
                <w:sz w:val="24"/>
              </w:rPr>
              <w:t>0s</w:t>
            </w:r>
            <w:r>
              <w:rPr>
                <w:sz w:val="24"/>
              </w:rPr>
              <w:t>～</w:t>
            </w:r>
            <w:r>
              <w:rPr>
                <w:sz w:val="24"/>
              </w:rPr>
              <w:t>2s</w:t>
            </w:r>
            <w:r>
              <w:rPr>
                <w:sz w:val="24"/>
              </w:rPr>
              <w:t>，步长为</w:t>
            </w:r>
            <w:r>
              <w:rPr>
                <w:sz w:val="24"/>
              </w:rPr>
              <w:t>0.5s</w:t>
            </w:r>
            <w:r>
              <w:rPr>
                <w:sz w:val="24"/>
              </w:rPr>
              <w:t>；</w:t>
            </w:r>
          </w:p>
          <w:p w:rsidR="00A67E08" w:rsidRDefault="000D5683">
            <w:pPr>
              <w:pStyle w:val="null3"/>
              <w:jc w:val="both"/>
              <w:rPr>
                <w:rFonts w:hint="default"/>
              </w:rPr>
            </w:pPr>
            <w:r>
              <w:rPr>
                <w:sz w:val="24"/>
              </w:rPr>
              <w:t>12.</w:t>
            </w:r>
            <w:r>
              <w:rPr>
                <w:sz w:val="24"/>
              </w:rPr>
              <w:t>仪器的断电时间：</w:t>
            </w:r>
            <w:r>
              <w:rPr>
                <w:sz w:val="24"/>
              </w:rPr>
              <w:t>2s</w:t>
            </w:r>
            <w:r>
              <w:rPr>
                <w:sz w:val="24"/>
              </w:rPr>
              <w:t>～</w:t>
            </w:r>
            <w:r>
              <w:rPr>
                <w:sz w:val="24"/>
              </w:rPr>
              <w:t>50s</w:t>
            </w:r>
            <w:r>
              <w:rPr>
                <w:sz w:val="24"/>
              </w:rPr>
              <w:t>，步长为</w:t>
            </w:r>
            <w:r>
              <w:rPr>
                <w:sz w:val="24"/>
              </w:rPr>
              <w:t>1s</w:t>
            </w:r>
            <w:r>
              <w:rPr>
                <w:sz w:val="24"/>
              </w:rPr>
              <w:t>，断电时间不少于通电时间；通电时间为上升时间、维持时间和下降时间之和；</w:t>
            </w:r>
          </w:p>
          <w:p w:rsidR="00A67E08" w:rsidRDefault="000D5683">
            <w:pPr>
              <w:pStyle w:val="null3"/>
              <w:jc w:val="both"/>
              <w:rPr>
                <w:rFonts w:hint="default"/>
              </w:rPr>
            </w:pPr>
            <w:r>
              <w:rPr>
                <w:sz w:val="24"/>
              </w:rPr>
              <w:t>13.</w:t>
            </w:r>
            <w:r>
              <w:rPr>
                <w:sz w:val="24"/>
              </w:rPr>
              <w:t>治疗时间</w:t>
            </w:r>
            <w:r>
              <w:rPr>
                <w:sz w:val="24"/>
              </w:rPr>
              <w:t>1</w:t>
            </w:r>
            <w:r>
              <w:rPr>
                <w:sz w:val="24"/>
              </w:rPr>
              <w:t>～</w:t>
            </w:r>
            <w:r>
              <w:rPr>
                <w:sz w:val="24"/>
              </w:rPr>
              <w:t>99min</w:t>
            </w:r>
            <w:r>
              <w:rPr>
                <w:sz w:val="24"/>
              </w:rPr>
              <w:t>可调，步长</w:t>
            </w:r>
            <w:r>
              <w:rPr>
                <w:sz w:val="24"/>
              </w:rPr>
              <w:t>1min</w:t>
            </w:r>
            <w:r>
              <w:rPr>
                <w:sz w:val="24"/>
              </w:rPr>
              <w:t>，默认</w:t>
            </w:r>
            <w:r>
              <w:rPr>
                <w:sz w:val="24"/>
              </w:rPr>
              <w:t>20min</w:t>
            </w:r>
            <w:r>
              <w:rPr>
                <w:sz w:val="24"/>
              </w:rPr>
              <w:t>；</w:t>
            </w:r>
          </w:p>
          <w:p w:rsidR="00A67E08" w:rsidRDefault="000D5683">
            <w:pPr>
              <w:pStyle w:val="null3"/>
              <w:jc w:val="both"/>
              <w:rPr>
                <w:rFonts w:hint="default"/>
              </w:rPr>
            </w:pPr>
            <w:r>
              <w:rPr>
                <w:sz w:val="24"/>
              </w:rPr>
              <w:t>14.</w:t>
            </w:r>
            <w:r>
              <w:rPr>
                <w:sz w:val="24"/>
              </w:rPr>
              <w:t>最大输出电流：</w:t>
            </w:r>
            <w:r>
              <w:rPr>
                <w:sz w:val="24"/>
              </w:rPr>
              <w:t>1</w:t>
            </w:r>
            <w:r>
              <w:rPr>
                <w:sz w:val="24"/>
              </w:rPr>
              <w:t>40mA(</w:t>
            </w:r>
            <w:r>
              <w:rPr>
                <w:sz w:val="24"/>
              </w:rPr>
              <w:t>峰值电流</w:t>
            </w:r>
            <w:r>
              <w:rPr>
                <w:sz w:val="24"/>
              </w:rPr>
              <w:t>)</w:t>
            </w:r>
            <w:r>
              <w:rPr>
                <w:sz w:val="24"/>
              </w:rPr>
              <w:t>、步长</w:t>
            </w:r>
            <w:r>
              <w:rPr>
                <w:sz w:val="24"/>
              </w:rPr>
              <w:t>1mA</w:t>
            </w:r>
            <w:r>
              <w:rPr>
                <w:sz w:val="24"/>
              </w:rPr>
              <w:t>；</w:t>
            </w:r>
          </w:p>
          <w:p w:rsidR="00A67E08" w:rsidRDefault="000D5683">
            <w:pPr>
              <w:pStyle w:val="null3"/>
              <w:jc w:val="both"/>
              <w:rPr>
                <w:rFonts w:hint="default"/>
              </w:rPr>
            </w:pPr>
            <w:r>
              <w:rPr>
                <w:sz w:val="24"/>
              </w:rPr>
              <w:t>15.</w:t>
            </w:r>
            <w:r>
              <w:rPr>
                <w:sz w:val="24"/>
              </w:rPr>
              <w:t>同步</w:t>
            </w:r>
            <w:r>
              <w:rPr>
                <w:sz w:val="24"/>
              </w:rPr>
              <w:t>/</w:t>
            </w:r>
            <w:r>
              <w:rPr>
                <w:sz w:val="24"/>
              </w:rPr>
              <w:t>异步输出，满足不同治疗需求；</w:t>
            </w:r>
          </w:p>
          <w:p w:rsidR="00A67E08" w:rsidRDefault="000D5683">
            <w:pPr>
              <w:pStyle w:val="null3"/>
              <w:jc w:val="both"/>
              <w:rPr>
                <w:rFonts w:hint="default"/>
              </w:rPr>
            </w:pPr>
            <w:r>
              <w:rPr>
                <w:sz w:val="24"/>
              </w:rPr>
              <w:t>16.</w:t>
            </w:r>
            <w:r>
              <w:rPr>
                <w:sz w:val="24"/>
              </w:rPr>
              <w:t>恒流电流输出；</w:t>
            </w:r>
          </w:p>
          <w:p w:rsidR="00A67E08" w:rsidRDefault="000D5683">
            <w:pPr>
              <w:pStyle w:val="null3"/>
              <w:jc w:val="both"/>
              <w:rPr>
                <w:rFonts w:hint="default"/>
              </w:rPr>
            </w:pPr>
            <w:r>
              <w:rPr>
                <w:sz w:val="24"/>
              </w:rPr>
              <w:t>17.</w:t>
            </w:r>
            <w:r>
              <w:rPr>
                <w:sz w:val="24"/>
              </w:rPr>
              <w:t>开路报警，过电保护。</w:t>
            </w:r>
          </w:p>
          <w:p w:rsidR="00A67E08" w:rsidRDefault="000D5683">
            <w:pPr>
              <w:pStyle w:val="null3"/>
              <w:jc w:val="both"/>
              <w:rPr>
                <w:rFonts w:hint="default"/>
              </w:rPr>
            </w:pPr>
            <w:r>
              <w:rPr>
                <w:sz w:val="24"/>
              </w:rPr>
              <w:t>18.</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两芯电疗输出线（深灰）</w:t>
            </w:r>
            <w:r>
              <w:rPr>
                <w:sz w:val="24"/>
              </w:rPr>
              <w:t>4</w:t>
            </w:r>
            <w:r>
              <w:rPr>
                <w:sz w:val="24"/>
              </w:rPr>
              <w:t>条</w:t>
            </w:r>
          </w:p>
          <w:p w:rsidR="00A67E08" w:rsidRDefault="000D5683">
            <w:pPr>
              <w:pStyle w:val="null3"/>
              <w:jc w:val="both"/>
              <w:rPr>
                <w:rFonts w:hint="default"/>
              </w:rPr>
            </w:pPr>
            <w:r>
              <w:rPr>
                <w:sz w:val="24"/>
              </w:rPr>
              <w:t>两芯电疗输出线（浅灰）</w:t>
            </w:r>
            <w:r>
              <w:rPr>
                <w:sz w:val="24"/>
              </w:rPr>
              <w:t>4</w:t>
            </w:r>
            <w:r>
              <w:rPr>
                <w:sz w:val="24"/>
              </w:rPr>
              <w:t>条</w:t>
            </w:r>
          </w:p>
          <w:p w:rsidR="00A67E08" w:rsidRDefault="000D5683">
            <w:pPr>
              <w:pStyle w:val="null3"/>
              <w:jc w:val="both"/>
              <w:rPr>
                <w:rFonts w:hint="default"/>
              </w:rPr>
            </w:pPr>
            <w:r>
              <w:rPr>
                <w:sz w:val="24"/>
              </w:rPr>
              <w:t>理疗电极片（</w:t>
            </w:r>
            <w:r>
              <w:rPr>
                <w:sz w:val="24"/>
              </w:rPr>
              <w:t>50mm</w:t>
            </w:r>
            <w:r>
              <w:rPr>
                <w:sz w:val="24"/>
              </w:rPr>
              <w:t>×</w:t>
            </w:r>
            <w:r>
              <w:rPr>
                <w:sz w:val="24"/>
              </w:rPr>
              <w:t>50mm</w:t>
            </w:r>
            <w:r>
              <w:rPr>
                <w:sz w:val="24"/>
              </w:rPr>
              <w:t>）</w:t>
            </w:r>
            <w:r>
              <w:rPr>
                <w:sz w:val="24"/>
              </w:rPr>
              <w:t xml:space="preserve"> 16</w:t>
            </w:r>
            <w:r>
              <w:rPr>
                <w:sz w:val="24"/>
              </w:rPr>
              <w:t>包</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附表十二：中医煎药机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（十二）中医煎药机</w:t>
            </w:r>
          </w:p>
          <w:p w:rsidR="00A67E08" w:rsidRDefault="000D5683">
            <w:pPr>
              <w:pStyle w:val="null3"/>
              <w:jc w:val="both"/>
              <w:rPr>
                <w:rFonts w:hint="default"/>
              </w:rPr>
            </w:pPr>
            <w:r>
              <w:rPr>
                <w:sz w:val="24"/>
              </w:rPr>
              <w:t>1</w:t>
            </w:r>
            <w:r>
              <w:rPr>
                <w:sz w:val="24"/>
              </w:rPr>
              <w:t>、煎药锅体：≥</w:t>
            </w:r>
            <w:r>
              <w:rPr>
                <w:sz w:val="24"/>
              </w:rPr>
              <w:t>20</w:t>
            </w:r>
            <w:r>
              <w:rPr>
                <w:sz w:val="24"/>
              </w:rPr>
              <w:t>升全不锈钢材料，符合《煎药机行业标准》的煎药效果</w:t>
            </w:r>
          </w:p>
          <w:p w:rsidR="00A67E08" w:rsidRDefault="000D5683">
            <w:pPr>
              <w:pStyle w:val="null3"/>
              <w:jc w:val="both"/>
              <w:rPr>
                <w:rFonts w:hint="default"/>
              </w:rPr>
            </w:pPr>
            <w:r>
              <w:rPr>
                <w:sz w:val="24"/>
              </w:rPr>
              <w:t>2</w:t>
            </w:r>
            <w:r>
              <w:rPr>
                <w:sz w:val="24"/>
              </w:rPr>
              <w:t>、配有电动自动挤压装置，可配单独包装机</w:t>
            </w:r>
          </w:p>
          <w:p w:rsidR="00A67E08" w:rsidRDefault="000D5683">
            <w:pPr>
              <w:pStyle w:val="null3"/>
              <w:jc w:val="both"/>
              <w:rPr>
                <w:rFonts w:hint="default"/>
              </w:rPr>
            </w:pPr>
            <w:r>
              <w:rPr>
                <w:sz w:val="24"/>
              </w:rPr>
              <w:t>3</w:t>
            </w:r>
            <w:r>
              <w:rPr>
                <w:sz w:val="24"/>
              </w:rPr>
              <w:t>、密闭煎煮，无药味挥发，充份提取药的有效成份</w:t>
            </w:r>
          </w:p>
          <w:p w:rsidR="00A67E08" w:rsidRDefault="000D5683">
            <w:pPr>
              <w:pStyle w:val="null3"/>
              <w:jc w:val="both"/>
              <w:rPr>
                <w:rFonts w:hint="default"/>
              </w:rPr>
            </w:pPr>
            <w:r>
              <w:rPr>
                <w:sz w:val="24"/>
              </w:rPr>
              <w:t>4</w:t>
            </w:r>
            <w:r>
              <w:rPr>
                <w:sz w:val="24"/>
              </w:rPr>
              <w:t>、双安全阀泄压阀高温保护开关，自动泄压自动闭合，超压保护</w:t>
            </w:r>
          </w:p>
          <w:p w:rsidR="00A67E08" w:rsidRDefault="000D5683">
            <w:pPr>
              <w:pStyle w:val="null3"/>
              <w:jc w:val="both"/>
              <w:rPr>
                <w:rFonts w:hint="default"/>
              </w:rPr>
            </w:pPr>
            <w:r>
              <w:rPr>
                <w:sz w:val="24"/>
              </w:rPr>
              <w:t>5</w:t>
            </w:r>
            <w:r>
              <w:rPr>
                <w:sz w:val="24"/>
              </w:rPr>
              <w:t>、文火、武火自动转换</w:t>
            </w:r>
          </w:p>
          <w:p w:rsidR="00A67E08" w:rsidRDefault="000D5683">
            <w:pPr>
              <w:pStyle w:val="null3"/>
              <w:jc w:val="both"/>
              <w:rPr>
                <w:rFonts w:hint="default"/>
              </w:rPr>
            </w:pPr>
            <w:r>
              <w:rPr>
                <w:sz w:val="24"/>
              </w:rPr>
              <w:t>6</w:t>
            </w:r>
            <w:r>
              <w:rPr>
                <w:sz w:val="24"/>
              </w:rPr>
              <w:t>、高温动态显示，采用数字控制，数字显示</w:t>
            </w:r>
          </w:p>
          <w:p w:rsidR="00A67E08" w:rsidRDefault="000D5683">
            <w:pPr>
              <w:pStyle w:val="null3"/>
              <w:jc w:val="both"/>
              <w:rPr>
                <w:rFonts w:hint="default"/>
              </w:rPr>
            </w:pPr>
            <w:r>
              <w:rPr>
                <w:sz w:val="24"/>
              </w:rPr>
              <w:t>7</w:t>
            </w:r>
            <w:r>
              <w:rPr>
                <w:sz w:val="24"/>
              </w:rPr>
              <w:t>、抗静电专用固定脚轮，</w:t>
            </w:r>
          </w:p>
          <w:p w:rsidR="00A67E08" w:rsidRDefault="000D5683">
            <w:pPr>
              <w:pStyle w:val="null3"/>
              <w:jc w:val="both"/>
              <w:rPr>
                <w:rFonts w:hint="default"/>
              </w:rPr>
            </w:pPr>
            <w:r>
              <w:rPr>
                <w:sz w:val="24"/>
              </w:rPr>
              <w:t>8</w:t>
            </w:r>
            <w:r>
              <w:rPr>
                <w:sz w:val="24"/>
              </w:rPr>
              <w:t>、配有电动自动挤压装置，省时省力，充分提取残留药</w:t>
            </w:r>
          </w:p>
          <w:p w:rsidR="00A67E08" w:rsidRDefault="000D5683">
            <w:pPr>
              <w:pStyle w:val="null3"/>
              <w:jc w:val="both"/>
              <w:rPr>
                <w:rFonts w:hint="default"/>
              </w:rPr>
            </w:pPr>
            <w:r>
              <w:rPr>
                <w:sz w:val="24"/>
              </w:rPr>
              <w:t>9</w:t>
            </w:r>
            <w:r>
              <w:rPr>
                <w:sz w:val="24"/>
              </w:rPr>
              <w:t>、具有滑盖锁盖功能</w:t>
            </w:r>
          </w:p>
          <w:p w:rsidR="00A67E08" w:rsidRDefault="000D5683">
            <w:pPr>
              <w:pStyle w:val="null3"/>
              <w:jc w:val="both"/>
              <w:rPr>
                <w:rFonts w:hint="default"/>
              </w:rPr>
            </w:pPr>
            <w:r>
              <w:rPr>
                <w:sz w:val="24"/>
              </w:rPr>
              <w:t>10</w:t>
            </w:r>
            <w:r>
              <w:rPr>
                <w:sz w:val="24"/>
              </w:rPr>
              <w:t>、煎药功率：≥</w:t>
            </w:r>
            <w:r>
              <w:rPr>
                <w:sz w:val="24"/>
              </w:rPr>
              <w:t>2000W</w:t>
            </w:r>
            <w:r>
              <w:rPr>
                <w:sz w:val="24"/>
              </w:rPr>
              <w:t>×</w:t>
            </w:r>
            <w:r>
              <w:rPr>
                <w:sz w:val="24"/>
              </w:rPr>
              <w:t xml:space="preserve">2 </w:t>
            </w:r>
            <w:r>
              <w:rPr>
                <w:sz w:val="24"/>
              </w:rPr>
              <w:t>，电压：</w:t>
            </w:r>
            <w:r>
              <w:rPr>
                <w:sz w:val="24"/>
              </w:rPr>
              <w:t xml:space="preserve">220V </w:t>
            </w:r>
            <w:r>
              <w:rPr>
                <w:sz w:val="24"/>
              </w:rPr>
              <w:t>，尺寸：≥</w:t>
            </w:r>
            <w:r>
              <w:rPr>
                <w:sz w:val="24"/>
              </w:rPr>
              <w:t>1000mm</w:t>
            </w:r>
            <w:r>
              <w:rPr>
                <w:sz w:val="24"/>
              </w:rPr>
              <w:t>×</w:t>
            </w:r>
            <w:r>
              <w:rPr>
                <w:sz w:val="24"/>
              </w:rPr>
              <w:t>550mm</w:t>
            </w:r>
            <w:r>
              <w:rPr>
                <w:sz w:val="24"/>
              </w:rPr>
              <w:t>×</w:t>
            </w:r>
            <w:r>
              <w:rPr>
                <w:sz w:val="24"/>
              </w:rPr>
              <w:t>1300mm</w:t>
            </w:r>
            <w:r>
              <w:rPr>
                <w:sz w:val="24"/>
              </w:rPr>
              <w:t>，±</w:t>
            </w:r>
            <w:r>
              <w:rPr>
                <w:sz w:val="24"/>
              </w:rPr>
              <w:t>10mm</w:t>
            </w:r>
            <w:r>
              <w:rPr>
                <w:sz w:val="24"/>
              </w:rPr>
              <w:t>）</w:t>
            </w:r>
            <w:r>
              <w:t xml:space="preserve"> </w:t>
            </w:r>
          </w:p>
          <w:p w:rsidR="00A67E08" w:rsidRDefault="000D5683">
            <w:pPr>
              <w:pStyle w:val="null3"/>
              <w:jc w:val="both"/>
              <w:rPr>
                <w:rFonts w:hint="default"/>
              </w:rPr>
            </w:pPr>
            <w:r>
              <w:rPr>
                <w:sz w:val="24"/>
              </w:rPr>
              <w:t>11</w:t>
            </w:r>
            <w:r>
              <w:rPr>
                <w:sz w:val="24"/>
              </w:rPr>
              <w:t>、配置清单（包括但不限于以下配置）：</w:t>
            </w:r>
          </w:p>
          <w:p w:rsidR="00A67E08" w:rsidRDefault="000D5683">
            <w:pPr>
              <w:pStyle w:val="null3"/>
              <w:jc w:val="both"/>
              <w:rPr>
                <w:rFonts w:hint="default"/>
              </w:rPr>
            </w:pPr>
            <w:r>
              <w:rPr>
                <w:sz w:val="24"/>
              </w:rPr>
              <w:t>煎药机主机，二联体，</w:t>
            </w:r>
            <w:r>
              <w:rPr>
                <w:sz w:val="24"/>
              </w:rPr>
              <w:t>1</w:t>
            </w:r>
            <w:r>
              <w:rPr>
                <w:sz w:val="24"/>
              </w:rPr>
              <w:t>台</w:t>
            </w:r>
          </w:p>
          <w:p w:rsidR="00A67E08" w:rsidRDefault="000D5683">
            <w:pPr>
              <w:pStyle w:val="null3"/>
              <w:jc w:val="both"/>
              <w:rPr>
                <w:rFonts w:hint="default"/>
              </w:rPr>
            </w:pPr>
            <w:r>
              <w:rPr>
                <w:sz w:val="24"/>
              </w:rPr>
              <w:t>排污管，Ф</w:t>
            </w:r>
            <w:r>
              <w:rPr>
                <w:sz w:val="24"/>
              </w:rPr>
              <w:t>25mm</w:t>
            </w:r>
            <w:r>
              <w:rPr>
                <w:sz w:val="24"/>
              </w:rPr>
              <w:t>（外），</w:t>
            </w:r>
            <w:r>
              <w:rPr>
                <w:sz w:val="24"/>
              </w:rPr>
              <w:t>1</w:t>
            </w:r>
            <w:r>
              <w:rPr>
                <w:sz w:val="24"/>
              </w:rPr>
              <w:t>根</w:t>
            </w:r>
          </w:p>
          <w:p w:rsidR="00A67E08" w:rsidRDefault="000D5683">
            <w:pPr>
              <w:pStyle w:val="null3"/>
              <w:jc w:val="both"/>
              <w:rPr>
                <w:rFonts w:hint="default"/>
              </w:rPr>
            </w:pPr>
            <w:r>
              <w:rPr>
                <w:sz w:val="24"/>
              </w:rPr>
              <w:t>多孔桶，通用，</w:t>
            </w:r>
            <w:r>
              <w:rPr>
                <w:sz w:val="24"/>
              </w:rPr>
              <w:t>2</w:t>
            </w:r>
            <w:r>
              <w:rPr>
                <w:sz w:val="24"/>
              </w:rPr>
              <w:t>个</w:t>
            </w:r>
          </w:p>
          <w:p w:rsidR="00A67E08" w:rsidRDefault="000D5683">
            <w:pPr>
              <w:pStyle w:val="null3"/>
              <w:jc w:val="both"/>
              <w:rPr>
                <w:rFonts w:hint="default"/>
              </w:rPr>
            </w:pPr>
            <w:r>
              <w:rPr>
                <w:sz w:val="24"/>
              </w:rPr>
              <w:t>金属软管，通用，</w:t>
            </w:r>
            <w:r>
              <w:rPr>
                <w:sz w:val="24"/>
              </w:rPr>
              <w:t>1</w:t>
            </w:r>
            <w:r>
              <w:rPr>
                <w:sz w:val="24"/>
              </w:rPr>
              <w:t>个</w:t>
            </w:r>
          </w:p>
          <w:p w:rsidR="00A67E08" w:rsidRDefault="000D5683">
            <w:pPr>
              <w:pStyle w:val="null3"/>
              <w:rPr>
                <w:rFonts w:hint="default"/>
              </w:rPr>
            </w:pPr>
            <w:r>
              <w:rPr>
                <w:sz w:val="24"/>
              </w:rPr>
              <w:t>药勾，通用，</w:t>
            </w:r>
            <w:r>
              <w:rPr>
                <w:sz w:val="24"/>
              </w:rPr>
              <w:t>1</w:t>
            </w:r>
            <w:r>
              <w:rPr>
                <w:sz w:val="24"/>
              </w:rPr>
              <w:t>个</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附表十三：中医包装机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（十三）中医包装机</w:t>
            </w:r>
          </w:p>
          <w:p w:rsidR="00A67E08" w:rsidRDefault="000D5683">
            <w:pPr>
              <w:pStyle w:val="null3"/>
              <w:jc w:val="both"/>
              <w:rPr>
                <w:rFonts w:hint="default"/>
              </w:rPr>
            </w:pPr>
            <w:r>
              <w:rPr>
                <w:sz w:val="24"/>
              </w:rPr>
              <w:t>1</w:t>
            </w:r>
            <w:r>
              <w:rPr>
                <w:sz w:val="24"/>
              </w:rPr>
              <w:t>、符合中药煎药室管理规范的相关要求；</w:t>
            </w:r>
          </w:p>
          <w:p w:rsidR="00A67E08" w:rsidRDefault="000D5683">
            <w:pPr>
              <w:pStyle w:val="null3"/>
              <w:jc w:val="both"/>
              <w:rPr>
                <w:rFonts w:hint="default"/>
              </w:rPr>
            </w:pPr>
            <w:r>
              <w:rPr>
                <w:sz w:val="24"/>
              </w:rPr>
              <w:t>2</w:t>
            </w:r>
            <w:r>
              <w:rPr>
                <w:sz w:val="24"/>
              </w:rPr>
              <w:t>、包装锅体容量≥</w:t>
            </w:r>
            <w:r>
              <w:rPr>
                <w:sz w:val="24"/>
              </w:rPr>
              <w:t>20000ml</w:t>
            </w:r>
            <w:r>
              <w:rPr>
                <w:sz w:val="24"/>
              </w:rPr>
              <w:t>；</w:t>
            </w:r>
          </w:p>
          <w:p w:rsidR="00A67E08" w:rsidRDefault="000D5683">
            <w:pPr>
              <w:pStyle w:val="null3"/>
              <w:jc w:val="both"/>
              <w:rPr>
                <w:rFonts w:hint="default"/>
              </w:rPr>
            </w:pPr>
            <w:r>
              <w:rPr>
                <w:sz w:val="24"/>
              </w:rPr>
              <w:t>3</w:t>
            </w:r>
            <w:r>
              <w:rPr>
                <w:sz w:val="24"/>
              </w:rPr>
              <w:t>、封装温度及封装容量可视、可调；</w:t>
            </w:r>
          </w:p>
          <w:p w:rsidR="00A67E08" w:rsidRDefault="000D5683">
            <w:pPr>
              <w:pStyle w:val="null3"/>
              <w:jc w:val="both"/>
              <w:rPr>
                <w:rFonts w:hint="default"/>
              </w:rPr>
            </w:pPr>
            <w:r>
              <w:rPr>
                <w:sz w:val="24"/>
              </w:rPr>
              <w:t>4</w:t>
            </w:r>
            <w:r>
              <w:rPr>
                <w:sz w:val="24"/>
              </w:rPr>
              <w:t>、具有药液加热浓缩功能；</w:t>
            </w:r>
          </w:p>
          <w:p w:rsidR="00A67E08" w:rsidRDefault="000D5683">
            <w:pPr>
              <w:pStyle w:val="null3"/>
              <w:jc w:val="both"/>
              <w:rPr>
                <w:rFonts w:hint="default"/>
              </w:rPr>
            </w:pPr>
            <w:r>
              <w:rPr>
                <w:sz w:val="24"/>
              </w:rPr>
              <w:t>5</w:t>
            </w:r>
            <w:r>
              <w:rPr>
                <w:sz w:val="24"/>
              </w:rPr>
              <w:t>、平均包装速度≥</w:t>
            </w:r>
            <w:r>
              <w:rPr>
                <w:sz w:val="24"/>
              </w:rPr>
              <w:t xml:space="preserve">8 </w:t>
            </w:r>
            <w:r>
              <w:rPr>
                <w:sz w:val="24"/>
              </w:rPr>
              <w:t>袋</w:t>
            </w:r>
            <w:r>
              <w:rPr>
                <w:sz w:val="24"/>
              </w:rPr>
              <w:t>/</w:t>
            </w:r>
            <w:r>
              <w:rPr>
                <w:sz w:val="24"/>
              </w:rPr>
              <w:t>分钟；</w:t>
            </w:r>
          </w:p>
          <w:p w:rsidR="00A67E08" w:rsidRDefault="000D5683">
            <w:pPr>
              <w:pStyle w:val="null3"/>
              <w:jc w:val="both"/>
              <w:rPr>
                <w:rFonts w:hint="default"/>
              </w:rPr>
            </w:pPr>
            <w:r>
              <w:rPr>
                <w:sz w:val="24"/>
              </w:rPr>
              <w:t>6</w:t>
            </w:r>
            <w:r>
              <w:rPr>
                <w:sz w:val="24"/>
              </w:rPr>
              <w:t>、具有防温度过高及防干烧功能；</w:t>
            </w:r>
          </w:p>
          <w:p w:rsidR="00A67E08" w:rsidRDefault="000D5683">
            <w:pPr>
              <w:pStyle w:val="null3"/>
              <w:jc w:val="both"/>
              <w:rPr>
                <w:rFonts w:hint="default"/>
              </w:rPr>
            </w:pPr>
            <w:r>
              <w:rPr>
                <w:sz w:val="24"/>
              </w:rPr>
              <w:t>7</w:t>
            </w:r>
            <w:r>
              <w:rPr>
                <w:sz w:val="24"/>
              </w:rPr>
              <w:t>、采用流量式灌装，计量准确；</w:t>
            </w:r>
          </w:p>
          <w:p w:rsidR="00A67E08" w:rsidRDefault="000D5683">
            <w:pPr>
              <w:pStyle w:val="null3"/>
              <w:jc w:val="both"/>
              <w:rPr>
                <w:rFonts w:hint="default"/>
              </w:rPr>
            </w:pPr>
            <w:r>
              <w:rPr>
                <w:sz w:val="24"/>
              </w:rPr>
              <w:t>8</w:t>
            </w:r>
            <w:r>
              <w:rPr>
                <w:sz w:val="24"/>
              </w:rPr>
              <w:t>、真空密封包装成袋，符合卫生标准；</w:t>
            </w:r>
          </w:p>
          <w:p w:rsidR="00A67E08" w:rsidRDefault="000D5683">
            <w:pPr>
              <w:pStyle w:val="null3"/>
              <w:jc w:val="both"/>
              <w:rPr>
                <w:rFonts w:hint="default"/>
              </w:rPr>
            </w:pPr>
            <w:r>
              <w:rPr>
                <w:sz w:val="24"/>
              </w:rPr>
              <w:t>9</w:t>
            </w:r>
            <w:r>
              <w:rPr>
                <w:sz w:val="24"/>
              </w:rPr>
              <w:t>、变量可调包装，满足不同顾客需求；</w:t>
            </w:r>
          </w:p>
          <w:p w:rsidR="00A67E08" w:rsidRDefault="000D5683">
            <w:pPr>
              <w:pStyle w:val="null3"/>
              <w:jc w:val="both"/>
              <w:rPr>
                <w:rFonts w:hint="default"/>
              </w:rPr>
            </w:pPr>
            <w:r>
              <w:rPr>
                <w:sz w:val="24"/>
              </w:rPr>
              <w:t>10</w:t>
            </w:r>
            <w:r>
              <w:rPr>
                <w:sz w:val="24"/>
              </w:rPr>
              <w:t>、包装机配有正反转功能，防止包装机卡死；</w:t>
            </w:r>
          </w:p>
          <w:p w:rsidR="00A67E08" w:rsidRDefault="000D5683">
            <w:pPr>
              <w:pStyle w:val="null3"/>
              <w:jc w:val="both"/>
              <w:rPr>
                <w:rFonts w:hint="default"/>
              </w:rPr>
            </w:pPr>
            <w:r>
              <w:rPr>
                <w:sz w:val="24"/>
              </w:rPr>
              <w:t>11</w:t>
            </w:r>
            <w:r>
              <w:rPr>
                <w:sz w:val="24"/>
              </w:rPr>
              <w:t>、防干烧功能，系统停止加热并蜂鸣报警；</w:t>
            </w:r>
          </w:p>
          <w:p w:rsidR="00A67E08" w:rsidRDefault="000D5683">
            <w:pPr>
              <w:pStyle w:val="null3"/>
              <w:jc w:val="both"/>
              <w:rPr>
                <w:rFonts w:hint="default"/>
              </w:rPr>
            </w:pPr>
            <w:r>
              <w:rPr>
                <w:sz w:val="24"/>
              </w:rPr>
              <w:t>12</w:t>
            </w:r>
            <w:r>
              <w:rPr>
                <w:sz w:val="24"/>
              </w:rPr>
              <w:t>、机体、管道采用不锈钢；</w:t>
            </w:r>
          </w:p>
          <w:p w:rsidR="00A67E08" w:rsidRDefault="000D5683">
            <w:pPr>
              <w:pStyle w:val="null3"/>
              <w:jc w:val="both"/>
              <w:rPr>
                <w:rFonts w:hint="default"/>
              </w:rPr>
            </w:pPr>
            <w:r>
              <w:rPr>
                <w:sz w:val="24"/>
              </w:rPr>
              <w:t>13</w:t>
            </w:r>
            <w:r>
              <w:rPr>
                <w:sz w:val="24"/>
              </w:rPr>
              <w:t>、包装容量</w:t>
            </w:r>
            <w:r>
              <w:rPr>
                <w:sz w:val="24"/>
              </w:rPr>
              <w:t>50-300ml</w:t>
            </w:r>
            <w:r>
              <w:rPr>
                <w:sz w:val="24"/>
              </w:rPr>
              <w:t>可调；</w:t>
            </w:r>
          </w:p>
          <w:p w:rsidR="00A67E08" w:rsidRDefault="000D5683">
            <w:pPr>
              <w:pStyle w:val="null3"/>
              <w:jc w:val="both"/>
              <w:rPr>
                <w:rFonts w:hint="default"/>
              </w:rPr>
            </w:pPr>
            <w:r>
              <w:rPr>
                <w:sz w:val="24"/>
              </w:rPr>
              <w:t>14</w:t>
            </w:r>
            <w:r>
              <w:rPr>
                <w:sz w:val="24"/>
              </w:rPr>
              <w:t>、配置清单（包括但不限于以下配置）：</w:t>
            </w:r>
          </w:p>
          <w:p w:rsidR="00A67E08" w:rsidRDefault="000D5683">
            <w:pPr>
              <w:pStyle w:val="null3"/>
              <w:jc w:val="both"/>
              <w:rPr>
                <w:rFonts w:hint="default"/>
              </w:rPr>
            </w:pPr>
            <w:r>
              <w:rPr>
                <w:sz w:val="24"/>
              </w:rPr>
              <w:t>包装机主机</w:t>
            </w:r>
            <w:r>
              <w:rPr>
                <w:sz w:val="24"/>
              </w:rPr>
              <w:t>1</w:t>
            </w:r>
            <w:r>
              <w:rPr>
                <w:sz w:val="24"/>
              </w:rPr>
              <w:t>台</w:t>
            </w:r>
          </w:p>
          <w:p w:rsidR="00A67E08" w:rsidRDefault="000D5683">
            <w:pPr>
              <w:pStyle w:val="null3"/>
              <w:jc w:val="both"/>
              <w:rPr>
                <w:rFonts w:hint="default"/>
              </w:rPr>
            </w:pPr>
            <w:r>
              <w:rPr>
                <w:sz w:val="24"/>
              </w:rPr>
              <w:t>排水软管Ф</w:t>
            </w:r>
            <w:r>
              <w:rPr>
                <w:sz w:val="24"/>
              </w:rPr>
              <w:t>25mm</w:t>
            </w:r>
            <w:r>
              <w:rPr>
                <w:sz w:val="24"/>
              </w:rPr>
              <w:t>（外）</w:t>
            </w:r>
            <w:r>
              <w:rPr>
                <w:sz w:val="24"/>
              </w:rPr>
              <w:t xml:space="preserve"> 1</w:t>
            </w:r>
            <w:r>
              <w:rPr>
                <w:sz w:val="24"/>
              </w:rPr>
              <w:t>根</w:t>
            </w:r>
          </w:p>
          <w:p w:rsidR="00A67E08" w:rsidRDefault="000D5683">
            <w:pPr>
              <w:pStyle w:val="null3"/>
              <w:jc w:val="both"/>
              <w:rPr>
                <w:rFonts w:hint="default"/>
              </w:rPr>
            </w:pPr>
            <w:r>
              <w:rPr>
                <w:sz w:val="24"/>
              </w:rPr>
              <w:t>锅底过滤网（通用）</w:t>
            </w:r>
            <w:r>
              <w:rPr>
                <w:sz w:val="24"/>
              </w:rPr>
              <w:t>1</w:t>
            </w:r>
            <w:r>
              <w:rPr>
                <w:sz w:val="24"/>
              </w:rPr>
              <w:t>个</w:t>
            </w:r>
          </w:p>
          <w:p w:rsidR="00A67E08" w:rsidRDefault="000D5683">
            <w:pPr>
              <w:pStyle w:val="null3"/>
              <w:jc w:val="both"/>
              <w:rPr>
                <w:rFonts w:hint="default"/>
              </w:rPr>
            </w:pPr>
            <w:r>
              <w:rPr>
                <w:sz w:val="24"/>
              </w:rPr>
              <w:t>六棱扳手（通用自制件）</w:t>
            </w:r>
            <w:r>
              <w:rPr>
                <w:sz w:val="24"/>
              </w:rPr>
              <w:t>1</w:t>
            </w:r>
            <w:r>
              <w:rPr>
                <w:sz w:val="24"/>
              </w:rPr>
              <w:t>个</w:t>
            </w:r>
          </w:p>
          <w:p w:rsidR="00A67E08" w:rsidRDefault="000D5683">
            <w:pPr>
              <w:pStyle w:val="null3"/>
              <w:jc w:val="both"/>
              <w:rPr>
                <w:rFonts w:hint="default"/>
              </w:rPr>
            </w:pPr>
            <w:r>
              <w:rPr>
                <w:sz w:val="24"/>
              </w:rPr>
              <w:t>卡箍（通用）</w:t>
            </w:r>
            <w:r>
              <w:rPr>
                <w:sz w:val="24"/>
              </w:rPr>
              <w:t>1</w:t>
            </w:r>
            <w:r>
              <w:rPr>
                <w:sz w:val="24"/>
              </w:rPr>
              <w:t>个</w:t>
            </w:r>
          </w:p>
          <w:p w:rsidR="00A67E08" w:rsidRDefault="000D5683">
            <w:pPr>
              <w:pStyle w:val="null3"/>
              <w:rPr>
                <w:rFonts w:hint="default"/>
              </w:rPr>
            </w:pPr>
            <w:r>
              <w:rPr>
                <w:sz w:val="24"/>
              </w:rPr>
              <w:t>中药液包装袋（试机卷）</w:t>
            </w:r>
            <w:r>
              <w:rPr>
                <w:sz w:val="24"/>
              </w:rPr>
              <w:t>1</w:t>
            </w:r>
            <w:r>
              <w:rPr>
                <w:sz w:val="24"/>
              </w:rPr>
              <w:t>组</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附表十四：空气波压力循环治疗仪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（十四）空气波压力循环治疗仪</w:t>
            </w:r>
          </w:p>
          <w:p w:rsidR="00A67E08" w:rsidRDefault="000D5683">
            <w:pPr>
              <w:pStyle w:val="null3"/>
              <w:jc w:val="both"/>
              <w:rPr>
                <w:rFonts w:hint="default"/>
              </w:rPr>
            </w:pPr>
            <w:r>
              <w:rPr>
                <w:sz w:val="24"/>
              </w:rPr>
              <w:t>适用范围：适用于脑血管意外、脑外伤、脑手术后、脊髓病变引起的肢体功能障碍的辅助治疗，以及预防手术后或长期卧床而引起的静脉血栓，减轻肢体水肿。</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手提式，结构牢固耐用；</w:t>
            </w:r>
          </w:p>
          <w:p w:rsidR="00A67E08" w:rsidRDefault="000D5683">
            <w:pPr>
              <w:pStyle w:val="null3"/>
              <w:jc w:val="both"/>
              <w:rPr>
                <w:rFonts w:hint="default"/>
              </w:rPr>
            </w:pPr>
            <w:r>
              <w:rPr>
                <w:sz w:val="24"/>
              </w:rPr>
              <w:t>2.LCD</w:t>
            </w:r>
            <w:r>
              <w:rPr>
                <w:sz w:val="24"/>
              </w:rPr>
              <w:t>液晶触摸显示屏≥</w:t>
            </w:r>
            <w:r>
              <w:rPr>
                <w:sz w:val="24"/>
              </w:rPr>
              <w:t>5</w:t>
            </w:r>
            <w:r>
              <w:rPr>
                <w:sz w:val="24"/>
              </w:rPr>
              <w:t>英寸；</w:t>
            </w:r>
          </w:p>
          <w:p w:rsidR="00A67E08" w:rsidRDefault="000D5683">
            <w:pPr>
              <w:pStyle w:val="null3"/>
              <w:jc w:val="both"/>
              <w:rPr>
                <w:rFonts w:hint="default"/>
              </w:rPr>
            </w:pPr>
            <w:r>
              <w:rPr>
                <w:sz w:val="24"/>
              </w:rPr>
              <w:t>3.</w:t>
            </w:r>
            <w:r>
              <w:rPr>
                <w:sz w:val="24"/>
              </w:rPr>
              <w:t>配备一分一和一分二的充气导管，连接一分二导管时可以同时连接</w:t>
            </w:r>
            <w:r>
              <w:rPr>
                <w:sz w:val="24"/>
              </w:rPr>
              <w:t>2</w:t>
            </w:r>
            <w:r>
              <w:rPr>
                <w:sz w:val="24"/>
              </w:rPr>
              <w:t>个</w:t>
            </w:r>
            <w:r>
              <w:rPr>
                <w:sz w:val="24"/>
              </w:rPr>
              <w:t>4</w:t>
            </w:r>
            <w:r>
              <w:rPr>
                <w:sz w:val="24"/>
              </w:rPr>
              <w:t>腔气囊，同时治疗两个部位，可以达到两个通道一样的治疗效果；</w:t>
            </w:r>
          </w:p>
          <w:p w:rsidR="00A67E08" w:rsidRDefault="000D5683">
            <w:pPr>
              <w:pStyle w:val="null3"/>
              <w:jc w:val="both"/>
              <w:rPr>
                <w:rFonts w:hint="default"/>
              </w:rPr>
            </w:pPr>
            <w:r>
              <w:rPr>
                <w:sz w:val="24"/>
              </w:rPr>
              <w:t>4.</w:t>
            </w:r>
            <w:r>
              <w:rPr>
                <w:sz w:val="24"/>
              </w:rPr>
              <w:t>配备≥</w:t>
            </w:r>
            <w:r>
              <w:rPr>
                <w:sz w:val="24"/>
              </w:rPr>
              <w:t>6</w:t>
            </w:r>
            <w:r>
              <w:rPr>
                <w:sz w:val="24"/>
              </w:rPr>
              <w:t>种专业的气压治疗模式。</w:t>
            </w:r>
          </w:p>
          <w:p w:rsidR="00A67E08" w:rsidRDefault="000D5683">
            <w:pPr>
              <w:pStyle w:val="null3"/>
              <w:jc w:val="both"/>
              <w:rPr>
                <w:rFonts w:hint="default"/>
              </w:rPr>
            </w:pPr>
            <w:r>
              <w:rPr>
                <w:sz w:val="24"/>
              </w:rPr>
              <w:t>5.</w:t>
            </w:r>
            <w:r>
              <w:rPr>
                <w:sz w:val="24"/>
              </w:rPr>
              <w:t>设备压强可在</w:t>
            </w:r>
            <w:r>
              <w:rPr>
                <w:sz w:val="24"/>
              </w:rPr>
              <w:t>5-25Kpa</w:t>
            </w:r>
            <w:r>
              <w:rPr>
                <w:sz w:val="24"/>
              </w:rPr>
              <w:t>（</w:t>
            </w:r>
            <w:r>
              <w:rPr>
                <w:sz w:val="24"/>
              </w:rPr>
              <w:t>38-188mmHg</w:t>
            </w:r>
            <w:r>
              <w:rPr>
                <w:sz w:val="24"/>
              </w:rPr>
              <w:t>）范围内连续可调，气压单位</w:t>
            </w:r>
            <w:r>
              <w:rPr>
                <w:sz w:val="24"/>
              </w:rPr>
              <w:t>Kpa</w:t>
            </w:r>
            <w:r>
              <w:rPr>
                <w:sz w:val="24"/>
              </w:rPr>
              <w:t>和</w:t>
            </w:r>
            <w:r>
              <w:rPr>
                <w:sz w:val="24"/>
              </w:rPr>
              <w:t>mmHg</w:t>
            </w:r>
            <w:r>
              <w:rPr>
                <w:sz w:val="24"/>
              </w:rPr>
              <w:t>可进行转换；</w:t>
            </w:r>
          </w:p>
          <w:p w:rsidR="00A67E08" w:rsidRDefault="000D5683">
            <w:pPr>
              <w:pStyle w:val="null3"/>
              <w:jc w:val="both"/>
              <w:rPr>
                <w:rFonts w:hint="default"/>
              </w:rPr>
            </w:pPr>
            <w:r>
              <w:rPr>
                <w:sz w:val="24"/>
              </w:rPr>
              <w:t>6.</w:t>
            </w:r>
            <w:r>
              <w:rPr>
                <w:sz w:val="24"/>
              </w:rPr>
              <w:t>治疗时间</w:t>
            </w:r>
            <w:r>
              <w:rPr>
                <w:sz w:val="24"/>
              </w:rPr>
              <w:t>1min-</w:t>
            </w:r>
            <w:r>
              <w:rPr>
                <w:sz w:val="24"/>
              </w:rPr>
              <w:t>99min</w:t>
            </w:r>
            <w:r>
              <w:rPr>
                <w:sz w:val="24"/>
              </w:rPr>
              <w:t>连续可调；</w:t>
            </w:r>
          </w:p>
          <w:p w:rsidR="00A67E08" w:rsidRDefault="000D5683">
            <w:pPr>
              <w:pStyle w:val="null3"/>
              <w:jc w:val="both"/>
              <w:rPr>
                <w:rFonts w:hint="default"/>
              </w:rPr>
            </w:pPr>
            <w:r>
              <w:rPr>
                <w:sz w:val="24"/>
              </w:rPr>
              <w:t>7.</w:t>
            </w:r>
            <w:r>
              <w:rPr>
                <w:sz w:val="24"/>
              </w:rPr>
              <w:t>充气气泵使用时产生的噪声≤</w:t>
            </w:r>
            <w:r>
              <w:rPr>
                <w:sz w:val="24"/>
              </w:rPr>
              <w:t>65dB</w:t>
            </w:r>
            <w:r>
              <w:rPr>
                <w:sz w:val="24"/>
              </w:rPr>
              <w:t>；</w:t>
            </w:r>
          </w:p>
          <w:p w:rsidR="00A67E08" w:rsidRDefault="000D5683">
            <w:pPr>
              <w:pStyle w:val="null3"/>
              <w:jc w:val="both"/>
              <w:rPr>
                <w:rFonts w:hint="default"/>
              </w:rPr>
            </w:pPr>
            <w:r>
              <w:rPr>
                <w:sz w:val="24"/>
              </w:rPr>
              <w:t>8.</w:t>
            </w:r>
            <w:r>
              <w:rPr>
                <w:sz w:val="24"/>
              </w:rPr>
              <w:t>配备</w:t>
            </w:r>
            <w:r>
              <w:rPr>
                <w:sz w:val="24"/>
              </w:rPr>
              <w:t>4</w:t>
            </w:r>
            <w:r>
              <w:rPr>
                <w:sz w:val="24"/>
              </w:rPr>
              <w:t>腔上肢气囊、下肢气囊等多种不同形式气囊；</w:t>
            </w:r>
          </w:p>
          <w:p w:rsidR="00A67E08" w:rsidRDefault="000D5683">
            <w:pPr>
              <w:pStyle w:val="null3"/>
              <w:jc w:val="both"/>
              <w:rPr>
                <w:rFonts w:hint="default"/>
              </w:rPr>
            </w:pPr>
            <w:r>
              <w:rPr>
                <w:sz w:val="24"/>
              </w:rPr>
              <w:t>9.</w:t>
            </w:r>
            <w:r>
              <w:rPr>
                <w:sz w:val="24"/>
              </w:rPr>
              <w:t>叠加式双层结构气囊设计；</w:t>
            </w:r>
          </w:p>
          <w:p w:rsidR="00A67E08" w:rsidRDefault="000D5683">
            <w:pPr>
              <w:pStyle w:val="null3"/>
              <w:jc w:val="both"/>
              <w:rPr>
                <w:rFonts w:hint="default"/>
              </w:rPr>
            </w:pPr>
            <w:r>
              <w:rPr>
                <w:sz w:val="24"/>
              </w:rPr>
              <w:t>10.</w:t>
            </w:r>
            <w:r>
              <w:rPr>
                <w:sz w:val="24"/>
              </w:rPr>
              <w:t>环形封闭式气囊设计，充气加压时形成圆形正向加压，不增加出血可能；</w:t>
            </w:r>
          </w:p>
          <w:p w:rsidR="00A67E08" w:rsidRDefault="000D5683">
            <w:pPr>
              <w:pStyle w:val="null3"/>
              <w:jc w:val="both"/>
              <w:rPr>
                <w:rFonts w:hint="default"/>
              </w:rPr>
            </w:pPr>
            <w:r>
              <w:rPr>
                <w:sz w:val="24"/>
              </w:rPr>
              <w:t>11.</w:t>
            </w:r>
            <w:r>
              <w:rPr>
                <w:sz w:val="24"/>
              </w:rPr>
              <w:t>实时压力监测系统：可实现仪器设备充气时，每腔压力实时监测，实时显示当前腔道压力；</w:t>
            </w:r>
          </w:p>
          <w:p w:rsidR="00A67E08" w:rsidRDefault="000D5683">
            <w:pPr>
              <w:pStyle w:val="null3"/>
              <w:jc w:val="both"/>
              <w:rPr>
                <w:rFonts w:hint="default"/>
              </w:rPr>
            </w:pPr>
            <w:r>
              <w:rPr>
                <w:sz w:val="24"/>
              </w:rPr>
              <w:t>12.</w:t>
            </w:r>
            <w:r>
              <w:rPr>
                <w:sz w:val="24"/>
              </w:rPr>
              <w:t>过压保护系统：充气过程中，如若外界压力过大则自动泄压保护；</w:t>
            </w:r>
          </w:p>
          <w:p w:rsidR="00A67E08" w:rsidRDefault="000D5683">
            <w:pPr>
              <w:pStyle w:val="null3"/>
              <w:jc w:val="both"/>
              <w:rPr>
                <w:rFonts w:hint="default"/>
              </w:rPr>
            </w:pPr>
            <w:r>
              <w:rPr>
                <w:sz w:val="24"/>
              </w:rPr>
              <w:t>13.</w:t>
            </w:r>
            <w:r>
              <w:rPr>
                <w:sz w:val="24"/>
              </w:rPr>
              <w:t>断电保护功能：若在充气时，突然出现停电、断电的现象，仪器会自动泄压保护；</w:t>
            </w:r>
          </w:p>
          <w:p w:rsidR="00A67E08" w:rsidRDefault="000D5683">
            <w:pPr>
              <w:pStyle w:val="null3"/>
              <w:jc w:val="both"/>
              <w:rPr>
                <w:rFonts w:hint="default"/>
              </w:rPr>
            </w:pPr>
            <w:r>
              <w:rPr>
                <w:sz w:val="24"/>
              </w:rPr>
              <w:t>14.</w:t>
            </w:r>
            <w:r>
              <w:rPr>
                <w:sz w:val="24"/>
              </w:rPr>
              <w:t>主机外壳采用</w:t>
            </w:r>
            <w:r>
              <w:rPr>
                <w:sz w:val="24"/>
              </w:rPr>
              <w:t>ABS</w:t>
            </w:r>
            <w:r>
              <w:rPr>
                <w:sz w:val="24"/>
              </w:rPr>
              <w:t>作为主要材质；气套采用</w:t>
            </w:r>
            <w:r>
              <w:rPr>
                <w:sz w:val="24"/>
              </w:rPr>
              <w:t>TPU+</w:t>
            </w:r>
            <w:r>
              <w:rPr>
                <w:sz w:val="24"/>
              </w:rPr>
              <w:t>尼龙布</w:t>
            </w:r>
            <w:r>
              <w:rPr>
                <w:sz w:val="24"/>
              </w:rPr>
              <w:t>的材质；</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四腔下肢气套</w:t>
            </w:r>
            <w:r>
              <w:rPr>
                <w:sz w:val="24"/>
              </w:rPr>
              <w:t>2</w:t>
            </w:r>
            <w:r>
              <w:rPr>
                <w:sz w:val="24"/>
              </w:rPr>
              <w:t>只</w:t>
            </w:r>
          </w:p>
          <w:p w:rsidR="00A67E08" w:rsidRDefault="000D5683">
            <w:pPr>
              <w:pStyle w:val="null3"/>
              <w:jc w:val="both"/>
              <w:rPr>
                <w:rFonts w:hint="default"/>
              </w:rPr>
            </w:pPr>
            <w:r>
              <w:rPr>
                <w:sz w:val="24"/>
              </w:rPr>
              <w:t>1</w:t>
            </w:r>
            <w:r>
              <w:rPr>
                <w:sz w:val="24"/>
              </w:rPr>
              <w:t>分</w:t>
            </w:r>
            <w:r>
              <w:rPr>
                <w:sz w:val="24"/>
              </w:rPr>
              <w:t>1</w:t>
            </w:r>
            <w:r>
              <w:rPr>
                <w:sz w:val="24"/>
              </w:rPr>
              <w:t>充气导管</w:t>
            </w:r>
            <w:r>
              <w:rPr>
                <w:sz w:val="24"/>
              </w:rPr>
              <w:t xml:space="preserve">  1</w:t>
            </w:r>
            <w:r>
              <w:rPr>
                <w:sz w:val="24"/>
              </w:rPr>
              <w:t>条</w:t>
            </w:r>
          </w:p>
          <w:p w:rsidR="00A67E08" w:rsidRDefault="000D5683">
            <w:pPr>
              <w:pStyle w:val="null3"/>
              <w:jc w:val="both"/>
              <w:rPr>
                <w:rFonts w:hint="default"/>
              </w:rPr>
            </w:pPr>
            <w:r>
              <w:rPr>
                <w:sz w:val="24"/>
              </w:rPr>
              <w:t>1</w:t>
            </w:r>
            <w:r>
              <w:rPr>
                <w:sz w:val="24"/>
              </w:rPr>
              <w:t>分</w:t>
            </w:r>
            <w:r>
              <w:rPr>
                <w:sz w:val="24"/>
              </w:rPr>
              <w:t>2</w:t>
            </w:r>
            <w:r>
              <w:rPr>
                <w:sz w:val="24"/>
              </w:rPr>
              <w:t>充气导管</w:t>
            </w:r>
            <w:r>
              <w:rPr>
                <w:sz w:val="24"/>
              </w:rPr>
              <w:t xml:space="preserve">  1</w:t>
            </w:r>
            <w:r>
              <w:rPr>
                <w:sz w:val="24"/>
              </w:rPr>
              <w:t>条</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附表十五：手持式神经肌肉电刺激仪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（十五）手持式神经肌肉电刺激仪</w:t>
            </w:r>
          </w:p>
          <w:p w:rsidR="00A67E08" w:rsidRDefault="000D5683">
            <w:pPr>
              <w:pStyle w:val="null3"/>
              <w:jc w:val="both"/>
              <w:rPr>
                <w:rFonts w:hint="default"/>
              </w:rPr>
            </w:pPr>
            <w:r>
              <w:rPr>
                <w:sz w:val="24"/>
              </w:rPr>
              <w:t>适应范围：兴奋神经肌肉、缓解废用性肌萎缩、缓解疼痛。</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．小型便携主机，可以搭配安卓系统等移动端软件使用，也可软件调节完成之后，脱离软件，独立主机使用，参数默认为上次治疗结束时的参数，方便用于床边治疗。</w:t>
            </w:r>
          </w:p>
          <w:p w:rsidR="00A67E08" w:rsidRDefault="000D5683">
            <w:pPr>
              <w:pStyle w:val="null3"/>
              <w:jc w:val="both"/>
              <w:rPr>
                <w:rFonts w:hint="default"/>
              </w:rPr>
            </w:pPr>
            <w:r>
              <w:rPr>
                <w:sz w:val="24"/>
              </w:rPr>
              <w:t>2</w:t>
            </w:r>
            <w:r>
              <w:rPr>
                <w:sz w:val="24"/>
              </w:rPr>
              <w:t>．移动端软件由蓝牙模块、治疗模块、处方模块、收藏模块和帮助模块组成。</w:t>
            </w:r>
          </w:p>
          <w:p w:rsidR="00A67E08" w:rsidRDefault="000D5683">
            <w:pPr>
              <w:pStyle w:val="null3"/>
              <w:jc w:val="both"/>
              <w:rPr>
                <w:rFonts w:hint="default"/>
              </w:rPr>
            </w:pPr>
            <w:r>
              <w:rPr>
                <w:sz w:val="24"/>
              </w:rPr>
              <w:t>3</w:t>
            </w:r>
            <w:r>
              <w:rPr>
                <w:sz w:val="24"/>
              </w:rPr>
              <w:t>．移动端软件可以实时显示电流波形输出情况。</w:t>
            </w:r>
          </w:p>
          <w:p w:rsidR="00A67E08" w:rsidRDefault="000D5683">
            <w:pPr>
              <w:pStyle w:val="null3"/>
              <w:jc w:val="both"/>
              <w:rPr>
                <w:rFonts w:hint="default"/>
              </w:rPr>
            </w:pPr>
            <w:r>
              <w:rPr>
                <w:sz w:val="24"/>
              </w:rPr>
              <w:t>4</w:t>
            </w:r>
            <w:r>
              <w:rPr>
                <w:sz w:val="24"/>
              </w:rPr>
              <w:t>．输出电流类型：为神经肌肉电刺激，波形为双相对称波。</w:t>
            </w:r>
          </w:p>
          <w:p w:rsidR="00A67E08" w:rsidRDefault="000D5683">
            <w:pPr>
              <w:pStyle w:val="null3"/>
              <w:jc w:val="both"/>
              <w:rPr>
                <w:rFonts w:hint="default"/>
              </w:rPr>
            </w:pPr>
            <w:r>
              <w:rPr>
                <w:sz w:val="24"/>
              </w:rPr>
              <w:t>5</w:t>
            </w:r>
            <w:r>
              <w:rPr>
                <w:sz w:val="24"/>
              </w:rPr>
              <w:t>．输出通道：双通道同时输出，并且各输出通道的输出强度能分别设置。</w:t>
            </w:r>
          </w:p>
          <w:p w:rsidR="00A67E08" w:rsidRDefault="000D5683">
            <w:pPr>
              <w:pStyle w:val="null3"/>
              <w:jc w:val="both"/>
              <w:rPr>
                <w:rFonts w:hint="default"/>
              </w:rPr>
            </w:pPr>
            <w:r>
              <w:rPr>
                <w:sz w:val="24"/>
              </w:rPr>
              <w:t>6</w:t>
            </w:r>
            <w:r>
              <w:rPr>
                <w:sz w:val="24"/>
              </w:rPr>
              <w:t>．输出模式：具有同步输出和交替输出多种输出模式。</w:t>
            </w:r>
          </w:p>
          <w:p w:rsidR="00A67E08" w:rsidRDefault="000D5683">
            <w:pPr>
              <w:pStyle w:val="null3"/>
              <w:jc w:val="both"/>
              <w:rPr>
                <w:rFonts w:hint="default"/>
              </w:rPr>
            </w:pPr>
            <w:r>
              <w:rPr>
                <w:sz w:val="24"/>
              </w:rPr>
              <w:t>7</w:t>
            </w:r>
            <w:r>
              <w:rPr>
                <w:sz w:val="24"/>
              </w:rPr>
              <w:t>．输出电流：恒流电流输出，治疗可量化。</w:t>
            </w:r>
          </w:p>
          <w:p w:rsidR="00A67E08" w:rsidRDefault="000D5683">
            <w:pPr>
              <w:pStyle w:val="null3"/>
              <w:jc w:val="both"/>
              <w:rPr>
                <w:rFonts w:hint="default"/>
              </w:rPr>
            </w:pPr>
            <w:r>
              <w:rPr>
                <w:sz w:val="24"/>
              </w:rPr>
              <w:t>8</w:t>
            </w:r>
            <w:r>
              <w:rPr>
                <w:sz w:val="24"/>
              </w:rPr>
              <w:t>．输出强度：</w:t>
            </w:r>
            <w:r>
              <w:rPr>
                <w:sz w:val="24"/>
              </w:rPr>
              <w:t>0mA</w:t>
            </w:r>
            <w:r>
              <w:rPr>
                <w:sz w:val="24"/>
              </w:rPr>
              <w:t>～</w:t>
            </w:r>
            <w:r>
              <w:rPr>
                <w:sz w:val="24"/>
              </w:rPr>
              <w:t>100mA</w:t>
            </w:r>
            <w:r>
              <w:rPr>
                <w:sz w:val="24"/>
              </w:rPr>
              <w:t>内可调，步长</w:t>
            </w:r>
            <w:r>
              <w:rPr>
                <w:sz w:val="24"/>
              </w:rPr>
              <w:t>1mA</w:t>
            </w:r>
            <w:r>
              <w:rPr>
                <w:sz w:val="24"/>
              </w:rPr>
              <w:t>。</w:t>
            </w:r>
          </w:p>
          <w:p w:rsidR="00A67E08" w:rsidRDefault="000D5683">
            <w:pPr>
              <w:pStyle w:val="null3"/>
              <w:jc w:val="both"/>
              <w:rPr>
                <w:rFonts w:hint="default"/>
              </w:rPr>
            </w:pPr>
            <w:r>
              <w:rPr>
                <w:sz w:val="24"/>
              </w:rPr>
              <w:t>9</w:t>
            </w:r>
            <w:r>
              <w:rPr>
                <w:sz w:val="24"/>
              </w:rPr>
              <w:t>．脉冲频率：</w:t>
            </w:r>
            <w:r>
              <w:rPr>
                <w:sz w:val="24"/>
              </w:rPr>
              <w:t>1Hz</w:t>
            </w:r>
            <w:r>
              <w:rPr>
                <w:sz w:val="24"/>
              </w:rPr>
              <w:t>～</w:t>
            </w:r>
            <w:r>
              <w:rPr>
                <w:sz w:val="24"/>
              </w:rPr>
              <w:t>120Hz</w:t>
            </w:r>
            <w:r>
              <w:rPr>
                <w:sz w:val="24"/>
              </w:rPr>
              <w:t>可调，步长</w:t>
            </w:r>
            <w:r>
              <w:rPr>
                <w:sz w:val="24"/>
              </w:rPr>
              <w:t>1Hz</w:t>
            </w:r>
            <w:r>
              <w:rPr>
                <w:sz w:val="24"/>
              </w:rPr>
              <w:t>。</w:t>
            </w:r>
          </w:p>
          <w:p w:rsidR="00A67E08" w:rsidRDefault="000D5683">
            <w:pPr>
              <w:pStyle w:val="null3"/>
              <w:jc w:val="both"/>
              <w:rPr>
                <w:rFonts w:hint="default"/>
              </w:rPr>
            </w:pPr>
            <w:r>
              <w:rPr>
                <w:sz w:val="24"/>
              </w:rPr>
              <w:t>10</w:t>
            </w:r>
            <w:r>
              <w:rPr>
                <w:sz w:val="24"/>
              </w:rPr>
              <w:t>．脉冲宽度：</w:t>
            </w:r>
            <w:r>
              <w:rPr>
                <w:sz w:val="24"/>
              </w:rPr>
              <w:t>50</w:t>
            </w:r>
            <w:r>
              <w:rPr>
                <w:sz w:val="24"/>
              </w:rPr>
              <w:t>μ</w:t>
            </w:r>
            <w:r>
              <w:rPr>
                <w:sz w:val="24"/>
              </w:rPr>
              <w:t>s</w:t>
            </w:r>
            <w:r>
              <w:rPr>
                <w:sz w:val="24"/>
              </w:rPr>
              <w:t>～</w:t>
            </w:r>
            <w:r>
              <w:rPr>
                <w:sz w:val="24"/>
              </w:rPr>
              <w:t>500</w:t>
            </w:r>
            <w:r>
              <w:rPr>
                <w:sz w:val="24"/>
              </w:rPr>
              <w:t>μ</w:t>
            </w:r>
            <w:r>
              <w:rPr>
                <w:sz w:val="24"/>
              </w:rPr>
              <w:t>s</w:t>
            </w:r>
            <w:r>
              <w:rPr>
                <w:sz w:val="24"/>
              </w:rPr>
              <w:t>可调，步长</w:t>
            </w:r>
            <w:r>
              <w:rPr>
                <w:sz w:val="24"/>
              </w:rPr>
              <w:t>10</w:t>
            </w:r>
            <w:r>
              <w:rPr>
                <w:sz w:val="24"/>
              </w:rPr>
              <w:t>μ</w:t>
            </w:r>
            <w:r>
              <w:rPr>
                <w:sz w:val="24"/>
              </w:rPr>
              <w:t>s</w:t>
            </w:r>
            <w:r>
              <w:rPr>
                <w:sz w:val="24"/>
              </w:rPr>
              <w:t>。</w:t>
            </w:r>
          </w:p>
          <w:p w:rsidR="00A67E08" w:rsidRDefault="000D5683">
            <w:pPr>
              <w:pStyle w:val="null3"/>
              <w:jc w:val="both"/>
              <w:rPr>
                <w:rFonts w:hint="default"/>
              </w:rPr>
            </w:pPr>
            <w:r>
              <w:rPr>
                <w:sz w:val="24"/>
              </w:rPr>
              <w:t>11</w:t>
            </w:r>
            <w:r>
              <w:rPr>
                <w:sz w:val="24"/>
              </w:rPr>
              <w:t>．脉冲的上升时间和下降时间：</w:t>
            </w:r>
            <w:r>
              <w:rPr>
                <w:sz w:val="24"/>
              </w:rPr>
              <w:t>0.5-5s</w:t>
            </w:r>
            <w:r>
              <w:rPr>
                <w:sz w:val="24"/>
              </w:rPr>
              <w:t>范围内可调，步长</w:t>
            </w:r>
            <w:r>
              <w:rPr>
                <w:sz w:val="24"/>
              </w:rPr>
              <w:t>0.5s</w:t>
            </w:r>
            <w:r>
              <w:rPr>
                <w:sz w:val="24"/>
              </w:rPr>
              <w:t>。</w:t>
            </w:r>
          </w:p>
          <w:p w:rsidR="00A67E08" w:rsidRDefault="000D5683">
            <w:pPr>
              <w:pStyle w:val="null3"/>
              <w:jc w:val="both"/>
              <w:rPr>
                <w:rFonts w:hint="default"/>
              </w:rPr>
            </w:pPr>
            <w:r>
              <w:rPr>
                <w:sz w:val="24"/>
              </w:rPr>
              <w:t>12</w:t>
            </w:r>
            <w:r>
              <w:rPr>
                <w:sz w:val="24"/>
              </w:rPr>
              <w:t>．脉冲的维持时间：</w:t>
            </w:r>
            <w:r>
              <w:rPr>
                <w:sz w:val="24"/>
              </w:rPr>
              <w:t>1-30s</w:t>
            </w:r>
            <w:r>
              <w:rPr>
                <w:sz w:val="24"/>
              </w:rPr>
              <w:t>范围内可调，步长</w:t>
            </w:r>
            <w:r>
              <w:rPr>
                <w:sz w:val="24"/>
              </w:rPr>
              <w:t>1s</w:t>
            </w:r>
            <w:r>
              <w:rPr>
                <w:sz w:val="24"/>
              </w:rPr>
              <w:t>。</w:t>
            </w:r>
          </w:p>
          <w:p w:rsidR="00A67E08" w:rsidRDefault="000D5683">
            <w:pPr>
              <w:pStyle w:val="null3"/>
              <w:jc w:val="both"/>
              <w:rPr>
                <w:rFonts w:hint="default"/>
              </w:rPr>
            </w:pPr>
            <w:r>
              <w:rPr>
                <w:sz w:val="24"/>
              </w:rPr>
              <w:t>13</w:t>
            </w:r>
            <w:r>
              <w:rPr>
                <w:sz w:val="24"/>
              </w:rPr>
              <w:t>．脉冲的断电时间：</w:t>
            </w:r>
            <w:r>
              <w:rPr>
                <w:sz w:val="24"/>
              </w:rPr>
              <w:t>2-60s</w:t>
            </w:r>
            <w:r>
              <w:rPr>
                <w:sz w:val="24"/>
              </w:rPr>
              <w:t>范围内可调，步长</w:t>
            </w:r>
            <w:r>
              <w:rPr>
                <w:sz w:val="24"/>
              </w:rPr>
              <w:t>1s</w:t>
            </w:r>
            <w:r>
              <w:rPr>
                <w:sz w:val="24"/>
              </w:rPr>
              <w:t>。</w:t>
            </w:r>
          </w:p>
          <w:p w:rsidR="00A67E08" w:rsidRDefault="000D5683">
            <w:pPr>
              <w:pStyle w:val="null3"/>
              <w:jc w:val="both"/>
              <w:rPr>
                <w:rFonts w:hint="default"/>
              </w:rPr>
            </w:pPr>
            <w:r>
              <w:rPr>
                <w:sz w:val="24"/>
              </w:rPr>
              <w:t>14</w:t>
            </w:r>
            <w:r>
              <w:rPr>
                <w:sz w:val="24"/>
              </w:rPr>
              <w:t>．治疗时间</w:t>
            </w:r>
            <w:r>
              <w:rPr>
                <w:sz w:val="24"/>
              </w:rPr>
              <w:t>1</w:t>
            </w:r>
            <w:r>
              <w:rPr>
                <w:sz w:val="24"/>
              </w:rPr>
              <w:t>～</w:t>
            </w:r>
            <w:r>
              <w:rPr>
                <w:sz w:val="24"/>
              </w:rPr>
              <w:t>60min</w:t>
            </w:r>
            <w:r>
              <w:rPr>
                <w:sz w:val="24"/>
              </w:rPr>
              <w:t>可调，步长</w:t>
            </w:r>
            <w:r>
              <w:rPr>
                <w:sz w:val="24"/>
              </w:rPr>
              <w:t>1min</w:t>
            </w:r>
            <w:r>
              <w:rPr>
                <w:sz w:val="24"/>
              </w:rPr>
              <w:t>。</w:t>
            </w:r>
          </w:p>
          <w:p w:rsidR="00A67E08" w:rsidRDefault="000D5683">
            <w:pPr>
              <w:pStyle w:val="null3"/>
              <w:jc w:val="both"/>
              <w:rPr>
                <w:rFonts w:hint="default"/>
              </w:rPr>
            </w:pPr>
            <w:r>
              <w:rPr>
                <w:sz w:val="24"/>
              </w:rPr>
              <w:t>15</w:t>
            </w:r>
            <w:r>
              <w:rPr>
                <w:sz w:val="24"/>
              </w:rPr>
              <w:t>．主机具有开路报警提示，过电保护功能。</w:t>
            </w:r>
          </w:p>
          <w:p w:rsidR="00A67E08" w:rsidRDefault="000D5683">
            <w:pPr>
              <w:pStyle w:val="null3"/>
              <w:jc w:val="both"/>
              <w:rPr>
                <w:rFonts w:hint="default"/>
              </w:rPr>
            </w:pPr>
            <w:r>
              <w:rPr>
                <w:sz w:val="24"/>
              </w:rPr>
              <w:t>16</w:t>
            </w:r>
            <w:r>
              <w:rPr>
                <w:sz w:val="24"/>
              </w:rPr>
              <w:t>．内置环保锂电池，具有微型</w:t>
            </w:r>
            <w:r>
              <w:rPr>
                <w:sz w:val="24"/>
              </w:rPr>
              <w:t>USB</w:t>
            </w:r>
            <w:r>
              <w:rPr>
                <w:sz w:val="24"/>
              </w:rPr>
              <w:t>充电端口，可重复充电使用。</w:t>
            </w:r>
          </w:p>
          <w:p w:rsidR="00A67E08" w:rsidRDefault="000D5683">
            <w:pPr>
              <w:pStyle w:val="null3"/>
              <w:jc w:val="both"/>
              <w:rPr>
                <w:rFonts w:hint="default"/>
              </w:rPr>
            </w:pPr>
            <w:r>
              <w:rPr>
                <w:sz w:val="24"/>
              </w:rPr>
              <w:t>17</w:t>
            </w:r>
            <w:r>
              <w:rPr>
                <w:sz w:val="24"/>
              </w:rPr>
              <w:t>．具有低电量报警提示功能</w:t>
            </w:r>
            <w:r>
              <w:rPr>
                <w:sz w:val="24"/>
              </w:rPr>
              <w:t>。</w:t>
            </w:r>
          </w:p>
          <w:p w:rsidR="00A67E08" w:rsidRDefault="000D5683">
            <w:pPr>
              <w:pStyle w:val="null3"/>
              <w:jc w:val="both"/>
              <w:rPr>
                <w:rFonts w:hint="default"/>
              </w:rPr>
            </w:pPr>
            <w:r>
              <w:rPr>
                <w:sz w:val="24"/>
              </w:rPr>
              <w:t>18</w:t>
            </w:r>
            <w:r>
              <w:rPr>
                <w:sz w:val="24"/>
              </w:rPr>
              <w:t>．主机具有输出提示灯，具有待机状态、蓝牙连接时状态、正常输出状态、充电中和充满电等各种状态显示。</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4</w:t>
            </w:r>
            <w:r>
              <w:rPr>
                <w:sz w:val="24"/>
              </w:rPr>
              <w:t>台</w:t>
            </w:r>
          </w:p>
          <w:p w:rsidR="00A67E08" w:rsidRDefault="000D5683">
            <w:pPr>
              <w:pStyle w:val="null3"/>
              <w:jc w:val="both"/>
              <w:rPr>
                <w:rFonts w:hint="default"/>
              </w:rPr>
            </w:pPr>
            <w:r>
              <w:rPr>
                <w:sz w:val="24"/>
              </w:rPr>
              <w:t>电疗输出线</w:t>
            </w:r>
            <w:r>
              <w:rPr>
                <w:sz w:val="24"/>
              </w:rPr>
              <w:t>8</w:t>
            </w:r>
            <w:r>
              <w:rPr>
                <w:sz w:val="24"/>
              </w:rPr>
              <w:t>条</w:t>
            </w:r>
          </w:p>
          <w:p w:rsidR="00A67E08" w:rsidRDefault="000D5683">
            <w:pPr>
              <w:pStyle w:val="null3"/>
              <w:jc w:val="both"/>
              <w:rPr>
                <w:rFonts w:hint="default"/>
              </w:rPr>
            </w:pPr>
            <w:r>
              <w:rPr>
                <w:sz w:val="24"/>
              </w:rPr>
              <w:t>理疗电极片</w:t>
            </w:r>
            <w:r>
              <w:rPr>
                <w:sz w:val="24"/>
              </w:rPr>
              <w:t>8</w:t>
            </w:r>
            <w:r>
              <w:rPr>
                <w:sz w:val="24"/>
              </w:rPr>
              <w:t>包</w:t>
            </w:r>
          </w:p>
          <w:p w:rsidR="00A67E08" w:rsidRDefault="000D5683">
            <w:pPr>
              <w:pStyle w:val="null3"/>
              <w:jc w:val="both"/>
              <w:rPr>
                <w:rFonts w:hint="default"/>
              </w:rPr>
            </w:pPr>
            <w:r>
              <w:rPr>
                <w:sz w:val="24"/>
              </w:rPr>
              <w:t>USB</w:t>
            </w:r>
            <w:r>
              <w:rPr>
                <w:sz w:val="24"/>
              </w:rPr>
              <w:t>适配器</w:t>
            </w:r>
            <w:r>
              <w:rPr>
                <w:sz w:val="24"/>
              </w:rPr>
              <w:t xml:space="preserve"> 4</w:t>
            </w:r>
            <w:r>
              <w:rPr>
                <w:sz w:val="24"/>
              </w:rPr>
              <w:t>个</w:t>
            </w:r>
          </w:p>
          <w:p w:rsidR="00A67E08" w:rsidRDefault="000D5683">
            <w:pPr>
              <w:pStyle w:val="null3"/>
              <w:jc w:val="both"/>
              <w:rPr>
                <w:rFonts w:hint="default"/>
              </w:rPr>
            </w:pPr>
            <w:r>
              <w:rPr>
                <w:sz w:val="24"/>
              </w:rPr>
              <w:t>≥</w:t>
            </w:r>
            <w:r>
              <w:rPr>
                <w:sz w:val="24"/>
              </w:rPr>
              <w:t>8</w:t>
            </w:r>
            <w:r>
              <w:rPr>
                <w:sz w:val="24"/>
              </w:rPr>
              <w:t>英寸平板（含操作软件）</w:t>
            </w:r>
            <w:r>
              <w:rPr>
                <w:sz w:val="24"/>
              </w:rPr>
              <w:t xml:space="preserve"> 1</w:t>
            </w:r>
            <w:r>
              <w:rPr>
                <w:sz w:val="24"/>
              </w:rPr>
              <w:t>台</w:t>
            </w:r>
          </w:p>
          <w:p w:rsidR="00A67E08" w:rsidRDefault="000D5683">
            <w:pPr>
              <w:pStyle w:val="null3"/>
              <w:jc w:val="both"/>
              <w:rPr>
                <w:rFonts w:hint="default"/>
              </w:rPr>
            </w:pPr>
            <w:r>
              <w:rPr>
                <w:sz w:val="24"/>
              </w:rPr>
              <w:t>收纳盒</w:t>
            </w:r>
            <w:r>
              <w:rPr>
                <w:sz w:val="24"/>
              </w:rPr>
              <w:t>1</w:t>
            </w:r>
            <w:r>
              <w:rPr>
                <w:sz w:val="24"/>
              </w:rPr>
              <w:t>个</w:t>
            </w:r>
          </w:p>
          <w:p w:rsidR="00A67E08" w:rsidRDefault="000D5683">
            <w:pPr>
              <w:pStyle w:val="null3"/>
              <w:jc w:val="both"/>
              <w:rPr>
                <w:rFonts w:hint="default"/>
              </w:rPr>
            </w:pPr>
            <w:r>
              <w:rPr>
                <w:sz w:val="24"/>
              </w:rPr>
              <w:t>理疗电极片</w:t>
            </w:r>
            <w:r>
              <w:rPr>
                <w:sz w:val="24"/>
              </w:rPr>
              <w:t xml:space="preserve">   16</w:t>
            </w:r>
            <w:r>
              <w:rPr>
                <w:sz w:val="24"/>
              </w:rPr>
              <w:t>包</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附表十六：医用诊疗床（电动升降床）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rPr>
              <w:t>（十六）医用诊疗床（电动升降床）</w:t>
            </w:r>
          </w:p>
          <w:p w:rsidR="00A67E08" w:rsidRDefault="000D5683">
            <w:pPr>
              <w:pStyle w:val="null3"/>
              <w:jc w:val="both"/>
              <w:rPr>
                <w:rFonts w:hint="default"/>
              </w:rPr>
            </w:pPr>
            <w:r>
              <w:rPr>
                <w:sz w:val="24"/>
              </w:rPr>
              <w:t>适用范围：供医疗人员行手法治疗时用以支撑患者身体，形成临床所需体位。</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床面总规格（长×宽）：</w:t>
            </w:r>
            <w:r>
              <w:rPr>
                <w:sz w:val="24"/>
              </w:rPr>
              <w:t>2040mm</w:t>
            </w:r>
            <w:r>
              <w:rPr>
                <w:sz w:val="24"/>
              </w:rPr>
              <w:t>×</w:t>
            </w:r>
            <w:r>
              <w:rPr>
                <w:sz w:val="24"/>
              </w:rPr>
              <w:t>1120mm</w:t>
            </w:r>
            <w:r>
              <w:rPr>
                <w:sz w:val="24"/>
              </w:rPr>
              <w:t>；±</w:t>
            </w:r>
            <w:r>
              <w:rPr>
                <w:sz w:val="24"/>
              </w:rPr>
              <w:t>10mm</w:t>
            </w:r>
          </w:p>
          <w:p w:rsidR="00A67E08" w:rsidRDefault="000D5683">
            <w:pPr>
              <w:pStyle w:val="null3"/>
              <w:jc w:val="both"/>
              <w:rPr>
                <w:rFonts w:hint="default"/>
              </w:rPr>
            </w:pPr>
            <w:r>
              <w:rPr>
                <w:sz w:val="24"/>
              </w:rPr>
              <w:t>2.</w:t>
            </w:r>
            <w:r>
              <w:rPr>
                <w:sz w:val="24"/>
              </w:rPr>
              <w:t>床体靠背参考尺寸：</w:t>
            </w:r>
            <w:r>
              <w:rPr>
                <w:sz w:val="24"/>
              </w:rPr>
              <w:t>720mm</w:t>
            </w:r>
            <w:r>
              <w:rPr>
                <w:sz w:val="24"/>
              </w:rPr>
              <w:t>×</w:t>
            </w:r>
            <w:r>
              <w:rPr>
                <w:sz w:val="24"/>
              </w:rPr>
              <w:t>1120mm</w:t>
            </w:r>
            <w:r>
              <w:rPr>
                <w:sz w:val="24"/>
              </w:rPr>
              <w:t>，±</w:t>
            </w:r>
            <w:r>
              <w:rPr>
                <w:sz w:val="24"/>
              </w:rPr>
              <w:t>10mm</w:t>
            </w:r>
            <w:r>
              <w:rPr>
                <w:sz w:val="24"/>
              </w:rPr>
              <w:t>角度调节范围为：</w:t>
            </w:r>
            <w:r>
              <w:rPr>
                <w:sz w:val="24"/>
              </w:rPr>
              <w:t>0</w:t>
            </w:r>
            <w:r>
              <w:rPr>
                <w:sz w:val="24"/>
              </w:rPr>
              <w:t>～</w:t>
            </w:r>
            <w:r>
              <w:rPr>
                <w:sz w:val="24"/>
              </w:rPr>
              <w:t>80</w:t>
            </w:r>
            <w:r>
              <w:rPr>
                <w:sz w:val="24"/>
              </w:rPr>
              <w:t>°，便于进行坐位训练时为患者提供背部支撑。</w:t>
            </w:r>
          </w:p>
          <w:p w:rsidR="00A67E08" w:rsidRDefault="000D5683">
            <w:pPr>
              <w:pStyle w:val="null3"/>
              <w:jc w:val="both"/>
              <w:rPr>
                <w:rFonts w:hint="default"/>
              </w:rPr>
            </w:pPr>
            <w:r>
              <w:rPr>
                <w:sz w:val="24"/>
              </w:rPr>
              <w:t>3.</w:t>
            </w:r>
            <w:r>
              <w:rPr>
                <w:sz w:val="24"/>
              </w:rPr>
              <w:t>床体升降高度可调：</w:t>
            </w:r>
            <w:r>
              <w:rPr>
                <w:sz w:val="24"/>
              </w:rPr>
              <w:t>450mm</w:t>
            </w:r>
            <w:r>
              <w:rPr>
                <w:sz w:val="24"/>
              </w:rPr>
              <w:t>～</w:t>
            </w:r>
            <w:r>
              <w:rPr>
                <w:sz w:val="24"/>
              </w:rPr>
              <w:t>920mm</w:t>
            </w:r>
            <w:r>
              <w:rPr>
                <w:sz w:val="24"/>
              </w:rPr>
              <w:t>，±</w:t>
            </w:r>
            <w:r>
              <w:rPr>
                <w:sz w:val="24"/>
              </w:rPr>
              <w:t>10 mm</w:t>
            </w:r>
            <w:r>
              <w:rPr>
                <w:sz w:val="24"/>
              </w:rPr>
              <w:t>，便于使用轮椅的患者进行床</w:t>
            </w:r>
            <w:r>
              <w:rPr>
                <w:sz w:val="24"/>
              </w:rPr>
              <w:t>-</w:t>
            </w:r>
            <w:r>
              <w:rPr>
                <w:sz w:val="24"/>
              </w:rPr>
              <w:t>椅转移。</w:t>
            </w:r>
          </w:p>
          <w:p w:rsidR="00A67E08" w:rsidRDefault="000D5683">
            <w:pPr>
              <w:pStyle w:val="null3"/>
              <w:jc w:val="both"/>
              <w:rPr>
                <w:rFonts w:hint="default"/>
              </w:rPr>
            </w:pPr>
            <w:r>
              <w:rPr>
                <w:sz w:val="24"/>
              </w:rPr>
              <w:t>4.</w:t>
            </w:r>
            <w:r>
              <w:rPr>
                <w:sz w:val="24"/>
              </w:rPr>
              <w:t>床体腰腿段参考尺寸：</w:t>
            </w:r>
            <w:r>
              <w:rPr>
                <w:sz w:val="24"/>
              </w:rPr>
              <w:t>1300mm</w:t>
            </w:r>
            <w:r>
              <w:rPr>
                <w:sz w:val="24"/>
              </w:rPr>
              <w:t>×</w:t>
            </w:r>
            <w:r>
              <w:rPr>
                <w:sz w:val="24"/>
              </w:rPr>
              <w:t>1120mm</w:t>
            </w:r>
            <w:r>
              <w:rPr>
                <w:sz w:val="24"/>
              </w:rPr>
              <w:t>，±</w:t>
            </w:r>
            <w:r>
              <w:rPr>
                <w:sz w:val="24"/>
              </w:rPr>
              <w:t>10 mm</w:t>
            </w:r>
            <w:r>
              <w:rPr>
                <w:sz w:val="24"/>
              </w:rPr>
              <w:t>，床面宽大，可</w:t>
            </w:r>
            <w:r>
              <w:rPr>
                <w:sz w:val="24"/>
              </w:rPr>
              <w:t>用于进行各种垫上训练。</w:t>
            </w:r>
          </w:p>
          <w:p w:rsidR="00A67E08" w:rsidRDefault="000D5683">
            <w:pPr>
              <w:pStyle w:val="null3"/>
              <w:jc w:val="both"/>
              <w:rPr>
                <w:rFonts w:hint="default"/>
              </w:rPr>
            </w:pPr>
            <w:r>
              <w:rPr>
                <w:sz w:val="24"/>
              </w:rPr>
              <w:t>6.</w:t>
            </w:r>
            <w:r>
              <w:rPr>
                <w:sz w:val="24"/>
              </w:rPr>
              <w:t>床体最大承重≥</w:t>
            </w:r>
            <w:r>
              <w:rPr>
                <w:sz w:val="24"/>
              </w:rPr>
              <w:t>180kg</w:t>
            </w:r>
            <w:r>
              <w:rPr>
                <w:sz w:val="24"/>
              </w:rPr>
              <w:t>。</w:t>
            </w:r>
          </w:p>
          <w:p w:rsidR="00A67E08" w:rsidRDefault="000D5683">
            <w:pPr>
              <w:pStyle w:val="null3"/>
              <w:jc w:val="both"/>
              <w:rPr>
                <w:rFonts w:hint="default"/>
              </w:rPr>
            </w:pPr>
            <w:r>
              <w:rPr>
                <w:sz w:val="24"/>
              </w:rPr>
              <w:t>7.</w:t>
            </w:r>
            <w:r>
              <w:rPr>
                <w:sz w:val="24"/>
              </w:rPr>
              <w:t>脚踏控制结构，方便床体的转移；进行手法治疗时，床体依靠四个立柱支撑，保证站立过程中床体的不可移动及安全性；</w:t>
            </w:r>
          </w:p>
          <w:p w:rsidR="00A67E08" w:rsidRDefault="000D5683">
            <w:pPr>
              <w:pStyle w:val="null3"/>
              <w:jc w:val="both"/>
              <w:rPr>
                <w:rFonts w:hint="default"/>
              </w:rPr>
            </w:pPr>
            <w:r>
              <w:rPr>
                <w:sz w:val="24"/>
              </w:rPr>
              <w:t>8.</w:t>
            </w:r>
            <w:r>
              <w:rPr>
                <w:sz w:val="24"/>
              </w:rPr>
              <w:t>采用高性能电机。</w:t>
            </w:r>
          </w:p>
          <w:p w:rsidR="00A67E08" w:rsidRDefault="000D5683">
            <w:pPr>
              <w:pStyle w:val="null3"/>
              <w:jc w:val="both"/>
              <w:rPr>
                <w:rFonts w:hint="default"/>
              </w:rPr>
            </w:pPr>
            <w:r>
              <w:rPr>
                <w:sz w:val="24"/>
              </w:rPr>
              <w:t>9.</w:t>
            </w:r>
            <w:r>
              <w:rPr>
                <w:sz w:val="24"/>
              </w:rPr>
              <w:t>床体具有由患者停止床功能控制的装置；</w:t>
            </w:r>
          </w:p>
          <w:p w:rsidR="00A67E08" w:rsidRDefault="000D5683">
            <w:pPr>
              <w:pStyle w:val="null3"/>
              <w:jc w:val="both"/>
              <w:rPr>
                <w:rFonts w:hint="default"/>
              </w:rPr>
            </w:pPr>
            <w:r>
              <w:rPr>
                <w:sz w:val="24"/>
              </w:rPr>
              <w:t>10.</w:t>
            </w:r>
            <w:r>
              <w:rPr>
                <w:sz w:val="24"/>
              </w:rPr>
              <w:t>床面采用超纤皮材质；</w:t>
            </w:r>
          </w:p>
          <w:p w:rsidR="00A67E08" w:rsidRDefault="000D5683">
            <w:pPr>
              <w:pStyle w:val="null3"/>
              <w:jc w:val="both"/>
              <w:rPr>
                <w:rFonts w:hint="default"/>
              </w:rPr>
            </w:pPr>
            <w:r>
              <w:rPr>
                <w:sz w:val="24"/>
              </w:rPr>
              <w:t>11.</w:t>
            </w:r>
            <w:r>
              <w:rPr>
                <w:sz w:val="24"/>
              </w:rPr>
              <w:t>床体钢架采用</w:t>
            </w:r>
            <w:r>
              <w:rPr>
                <w:sz w:val="24"/>
              </w:rPr>
              <w:t>T2.0mm</w:t>
            </w:r>
            <w:r>
              <w:rPr>
                <w:sz w:val="24"/>
              </w:rPr>
              <w:t>定制管材；</w:t>
            </w:r>
          </w:p>
          <w:p w:rsidR="00A67E08" w:rsidRDefault="000D5683">
            <w:pPr>
              <w:pStyle w:val="null3"/>
              <w:jc w:val="both"/>
              <w:rPr>
                <w:rFonts w:hint="default"/>
              </w:rPr>
            </w:pPr>
            <w:r>
              <w:rPr>
                <w:sz w:val="24"/>
              </w:rPr>
              <w:t>12.</w:t>
            </w:r>
            <w:r>
              <w:rPr>
                <w:sz w:val="24"/>
              </w:rPr>
              <w:t>各运动部件之间采用专业轴承。</w:t>
            </w:r>
          </w:p>
          <w:p w:rsidR="00A67E08" w:rsidRDefault="000D5683">
            <w:pPr>
              <w:pStyle w:val="null3"/>
              <w:rPr>
                <w:rFonts w:hint="default"/>
              </w:rPr>
            </w:pPr>
            <w:r>
              <w:rPr>
                <w:sz w:val="24"/>
              </w:rPr>
              <w:t>13.</w:t>
            </w:r>
            <w:r>
              <w:rPr>
                <w:sz w:val="24"/>
              </w:rPr>
              <w:t>设备使用年限：≥</w:t>
            </w:r>
            <w:r>
              <w:rPr>
                <w:sz w:val="24"/>
              </w:rPr>
              <w:t>10</w:t>
            </w:r>
            <w:r>
              <w:rPr>
                <w:sz w:val="24"/>
              </w:rPr>
              <w:t>年</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附表十七：医用诊疗床（三段床）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rPr>
              <w:t>（十七）医用诊疗床（三段床）</w:t>
            </w:r>
          </w:p>
          <w:p w:rsidR="00A67E08" w:rsidRDefault="000D5683">
            <w:pPr>
              <w:pStyle w:val="null3"/>
              <w:jc w:val="both"/>
              <w:rPr>
                <w:rFonts w:hint="default"/>
              </w:rPr>
            </w:pPr>
            <w:r>
              <w:rPr>
                <w:sz w:val="24"/>
              </w:rPr>
              <w:t>适用范围：供医疗人员行手法治疗时用以支撑患者身体，形成临床所需体位。</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产品为两折三段床，段位分为头段、腰段、腿段三段。</w:t>
            </w:r>
          </w:p>
          <w:p w:rsidR="00A67E08" w:rsidRDefault="000D5683">
            <w:pPr>
              <w:pStyle w:val="null3"/>
              <w:jc w:val="both"/>
              <w:rPr>
                <w:rFonts w:hint="default"/>
              </w:rPr>
            </w:pPr>
            <w:r>
              <w:rPr>
                <w:sz w:val="24"/>
              </w:rPr>
              <w:t>2.</w:t>
            </w:r>
            <w:r>
              <w:rPr>
                <w:sz w:val="24"/>
              </w:rPr>
              <w:t>床面总规格（长×宽）：床面</w:t>
            </w:r>
            <w:r>
              <w:rPr>
                <w:sz w:val="24"/>
              </w:rPr>
              <w:t>2020mm</w:t>
            </w:r>
            <w:r>
              <w:rPr>
                <w:sz w:val="24"/>
              </w:rPr>
              <w:t>×</w:t>
            </w:r>
            <w:r>
              <w:rPr>
                <w:sz w:val="24"/>
              </w:rPr>
              <w:t>630mm</w:t>
            </w:r>
            <w:r>
              <w:rPr>
                <w:sz w:val="24"/>
              </w:rPr>
              <w:t>±</w:t>
            </w:r>
            <w:r>
              <w:rPr>
                <w:sz w:val="24"/>
              </w:rPr>
              <w:t>10mm</w:t>
            </w:r>
            <w:r>
              <w:rPr>
                <w:sz w:val="24"/>
              </w:rPr>
              <w:t>其中：</w:t>
            </w:r>
          </w:p>
          <w:p w:rsidR="00A67E08" w:rsidRDefault="000D5683">
            <w:pPr>
              <w:pStyle w:val="null3"/>
              <w:jc w:val="both"/>
              <w:rPr>
                <w:rFonts w:hint="default"/>
              </w:rPr>
            </w:pPr>
            <w:r>
              <w:rPr>
                <w:sz w:val="24"/>
              </w:rPr>
              <w:t>(1)</w:t>
            </w:r>
            <w:r>
              <w:rPr>
                <w:sz w:val="24"/>
              </w:rPr>
              <w:t>头段</w:t>
            </w:r>
            <w:r>
              <w:rPr>
                <w:sz w:val="24"/>
              </w:rPr>
              <w:t>480mm</w:t>
            </w:r>
            <w:r>
              <w:rPr>
                <w:sz w:val="24"/>
              </w:rPr>
              <w:t>×</w:t>
            </w:r>
            <w:r>
              <w:rPr>
                <w:sz w:val="24"/>
              </w:rPr>
              <w:t>630mm</w:t>
            </w:r>
            <w:r>
              <w:rPr>
                <w:sz w:val="24"/>
              </w:rPr>
              <w:t>±</w:t>
            </w:r>
            <w:r>
              <w:rPr>
                <w:sz w:val="24"/>
              </w:rPr>
              <w:t>10mm</w:t>
            </w:r>
          </w:p>
          <w:p w:rsidR="00A67E08" w:rsidRDefault="000D5683">
            <w:pPr>
              <w:pStyle w:val="null3"/>
              <w:jc w:val="both"/>
              <w:rPr>
                <w:rFonts w:hint="default"/>
              </w:rPr>
            </w:pPr>
            <w:r>
              <w:rPr>
                <w:sz w:val="24"/>
              </w:rPr>
              <w:t>(2)</w:t>
            </w:r>
            <w:r>
              <w:rPr>
                <w:sz w:val="24"/>
              </w:rPr>
              <w:t>腰段</w:t>
            </w:r>
            <w:r>
              <w:rPr>
                <w:sz w:val="24"/>
              </w:rPr>
              <w:t>560mm</w:t>
            </w:r>
            <w:r>
              <w:rPr>
                <w:sz w:val="24"/>
              </w:rPr>
              <w:t>×</w:t>
            </w:r>
            <w:r>
              <w:rPr>
                <w:sz w:val="24"/>
              </w:rPr>
              <w:t>630mm</w:t>
            </w:r>
            <w:r>
              <w:rPr>
                <w:sz w:val="24"/>
              </w:rPr>
              <w:t>±</w:t>
            </w:r>
            <w:r>
              <w:rPr>
                <w:sz w:val="24"/>
              </w:rPr>
              <w:t>10mm</w:t>
            </w:r>
          </w:p>
          <w:p w:rsidR="00A67E08" w:rsidRDefault="000D5683">
            <w:pPr>
              <w:pStyle w:val="null3"/>
              <w:jc w:val="both"/>
              <w:rPr>
                <w:rFonts w:hint="default"/>
              </w:rPr>
            </w:pPr>
            <w:r>
              <w:rPr>
                <w:sz w:val="24"/>
              </w:rPr>
              <w:t>(3)</w:t>
            </w:r>
            <w:r>
              <w:rPr>
                <w:sz w:val="24"/>
              </w:rPr>
              <w:t>腿段</w:t>
            </w:r>
            <w:r>
              <w:rPr>
                <w:sz w:val="24"/>
              </w:rPr>
              <w:t>930mm</w:t>
            </w:r>
            <w:r>
              <w:rPr>
                <w:sz w:val="24"/>
              </w:rPr>
              <w:t>×</w:t>
            </w:r>
            <w:r>
              <w:rPr>
                <w:sz w:val="24"/>
              </w:rPr>
              <w:t>630mm</w:t>
            </w:r>
            <w:r>
              <w:rPr>
                <w:sz w:val="24"/>
              </w:rPr>
              <w:t>±</w:t>
            </w:r>
            <w:r>
              <w:rPr>
                <w:sz w:val="24"/>
              </w:rPr>
              <w:t>10mm</w:t>
            </w:r>
          </w:p>
          <w:p w:rsidR="00A67E08" w:rsidRDefault="000D5683">
            <w:pPr>
              <w:pStyle w:val="null3"/>
              <w:jc w:val="both"/>
              <w:rPr>
                <w:rFonts w:hint="default"/>
              </w:rPr>
            </w:pPr>
            <w:r>
              <w:rPr>
                <w:sz w:val="24"/>
              </w:rPr>
              <w:t>3.</w:t>
            </w:r>
            <w:r>
              <w:rPr>
                <w:sz w:val="24"/>
              </w:rPr>
              <w:t>可根据患者需求摆出各种体位，可配合麦肯基疗法、脊柱减压等治疗方法进行治疗。床体三段位的角度可调：</w:t>
            </w:r>
          </w:p>
          <w:p w:rsidR="00A67E08" w:rsidRDefault="000D5683">
            <w:pPr>
              <w:pStyle w:val="null3"/>
              <w:jc w:val="both"/>
              <w:rPr>
                <w:rFonts w:hint="default"/>
              </w:rPr>
            </w:pPr>
            <w:r>
              <w:rPr>
                <w:sz w:val="24"/>
              </w:rPr>
              <w:t>(1)</w:t>
            </w:r>
            <w:r>
              <w:rPr>
                <w:sz w:val="24"/>
              </w:rPr>
              <w:t>头段调节角度：</w:t>
            </w:r>
            <w:r>
              <w:rPr>
                <w:sz w:val="24"/>
              </w:rPr>
              <w:t>-25</w:t>
            </w:r>
            <w:r>
              <w:rPr>
                <w:sz w:val="24"/>
              </w:rPr>
              <w:t>°～</w:t>
            </w:r>
            <w:r>
              <w:rPr>
                <w:sz w:val="24"/>
              </w:rPr>
              <w:t>46</w:t>
            </w:r>
            <w:r>
              <w:rPr>
                <w:sz w:val="24"/>
              </w:rPr>
              <w:t>°；</w:t>
            </w:r>
          </w:p>
          <w:p w:rsidR="00A67E08" w:rsidRDefault="000D5683">
            <w:pPr>
              <w:pStyle w:val="null3"/>
              <w:jc w:val="both"/>
              <w:rPr>
                <w:rFonts w:hint="default"/>
              </w:rPr>
            </w:pPr>
            <w:r>
              <w:rPr>
                <w:sz w:val="24"/>
              </w:rPr>
              <w:t>(2)</w:t>
            </w:r>
            <w:r>
              <w:rPr>
                <w:sz w:val="24"/>
              </w:rPr>
              <w:t>腰段调节角度：</w:t>
            </w:r>
            <w:r>
              <w:rPr>
                <w:sz w:val="24"/>
              </w:rPr>
              <w:t>0</w:t>
            </w:r>
            <w:r>
              <w:rPr>
                <w:sz w:val="24"/>
              </w:rPr>
              <w:t>°～</w:t>
            </w:r>
            <w:r>
              <w:rPr>
                <w:sz w:val="24"/>
              </w:rPr>
              <w:t>20</w:t>
            </w:r>
            <w:r>
              <w:rPr>
                <w:sz w:val="24"/>
              </w:rPr>
              <w:t>°；</w:t>
            </w:r>
          </w:p>
          <w:p w:rsidR="00A67E08" w:rsidRDefault="000D5683">
            <w:pPr>
              <w:pStyle w:val="null3"/>
              <w:jc w:val="both"/>
              <w:rPr>
                <w:rFonts w:hint="default"/>
              </w:rPr>
            </w:pPr>
            <w:r>
              <w:rPr>
                <w:sz w:val="24"/>
              </w:rPr>
              <w:t>(3)</w:t>
            </w:r>
            <w:r>
              <w:rPr>
                <w:sz w:val="24"/>
              </w:rPr>
              <w:t>腿段调节角度：</w:t>
            </w:r>
            <w:r>
              <w:rPr>
                <w:sz w:val="24"/>
              </w:rPr>
              <w:t>0</w:t>
            </w:r>
            <w:r>
              <w:rPr>
                <w:sz w:val="24"/>
              </w:rPr>
              <w:t>°～</w:t>
            </w:r>
            <w:r>
              <w:rPr>
                <w:sz w:val="24"/>
              </w:rPr>
              <w:t>90</w:t>
            </w:r>
            <w:r>
              <w:rPr>
                <w:sz w:val="24"/>
              </w:rPr>
              <w:t>°。</w:t>
            </w:r>
          </w:p>
          <w:p w:rsidR="00A67E08" w:rsidRDefault="000D5683">
            <w:pPr>
              <w:pStyle w:val="null3"/>
              <w:jc w:val="both"/>
              <w:rPr>
                <w:rFonts w:hint="default"/>
              </w:rPr>
            </w:pPr>
            <w:r>
              <w:rPr>
                <w:sz w:val="24"/>
              </w:rPr>
              <w:t>4.</w:t>
            </w:r>
            <w:r>
              <w:rPr>
                <w:sz w:val="24"/>
              </w:rPr>
              <w:t>床体升降高度可调：</w:t>
            </w:r>
            <w:r>
              <w:rPr>
                <w:sz w:val="24"/>
              </w:rPr>
              <w:t>480mm</w:t>
            </w:r>
            <w:r>
              <w:rPr>
                <w:sz w:val="24"/>
              </w:rPr>
              <w:t>～</w:t>
            </w:r>
            <w:r>
              <w:rPr>
                <w:sz w:val="24"/>
              </w:rPr>
              <w:t>950mm</w:t>
            </w:r>
            <w:r>
              <w:rPr>
                <w:sz w:val="24"/>
              </w:rPr>
              <w:t>±</w:t>
            </w:r>
            <w:r>
              <w:rPr>
                <w:sz w:val="24"/>
              </w:rPr>
              <w:t>10mm</w:t>
            </w:r>
            <w:r>
              <w:rPr>
                <w:sz w:val="24"/>
              </w:rPr>
              <w:t>，适合不同身高治疗师进行手法操作。</w:t>
            </w:r>
          </w:p>
          <w:p w:rsidR="00A67E08" w:rsidRDefault="000D5683">
            <w:pPr>
              <w:pStyle w:val="null3"/>
              <w:jc w:val="both"/>
              <w:rPr>
                <w:rFonts w:hint="default"/>
              </w:rPr>
            </w:pPr>
            <w:r>
              <w:rPr>
                <w:sz w:val="24"/>
              </w:rPr>
              <w:t>5.</w:t>
            </w:r>
            <w:r>
              <w:rPr>
                <w:sz w:val="24"/>
              </w:rPr>
              <w:t>床体最大承重≥</w:t>
            </w:r>
            <w:r>
              <w:rPr>
                <w:sz w:val="24"/>
              </w:rPr>
              <w:t>180kg</w:t>
            </w:r>
            <w:r>
              <w:rPr>
                <w:sz w:val="24"/>
              </w:rPr>
              <w:t>。</w:t>
            </w:r>
          </w:p>
          <w:p w:rsidR="00A67E08" w:rsidRDefault="000D5683">
            <w:pPr>
              <w:pStyle w:val="null3"/>
              <w:jc w:val="both"/>
              <w:rPr>
                <w:rFonts w:hint="default"/>
              </w:rPr>
            </w:pPr>
            <w:r>
              <w:rPr>
                <w:sz w:val="24"/>
              </w:rPr>
              <w:t>7.</w:t>
            </w:r>
            <w:r>
              <w:rPr>
                <w:sz w:val="24"/>
              </w:rPr>
              <w:t>床体头段提供呼吸孔，供患者俯卧位时头部的放置。</w:t>
            </w:r>
          </w:p>
          <w:p w:rsidR="00A67E08" w:rsidRDefault="000D5683">
            <w:pPr>
              <w:pStyle w:val="null3"/>
              <w:jc w:val="both"/>
              <w:rPr>
                <w:rFonts w:hint="default"/>
              </w:rPr>
            </w:pPr>
            <w:r>
              <w:rPr>
                <w:sz w:val="24"/>
              </w:rPr>
              <w:t>8.</w:t>
            </w:r>
            <w:r>
              <w:rPr>
                <w:sz w:val="24"/>
              </w:rPr>
              <w:t>脚踏控制结构，方便床体的转移；进行手法治疗时，床体依靠四个立柱支撑，保证站立过程中床体的不可移动及安全性；</w:t>
            </w:r>
          </w:p>
          <w:p w:rsidR="00A67E08" w:rsidRDefault="000D5683">
            <w:pPr>
              <w:pStyle w:val="null3"/>
              <w:jc w:val="both"/>
              <w:rPr>
                <w:rFonts w:hint="default"/>
              </w:rPr>
            </w:pPr>
            <w:r>
              <w:rPr>
                <w:sz w:val="24"/>
              </w:rPr>
              <w:t>9.</w:t>
            </w:r>
            <w:r>
              <w:rPr>
                <w:sz w:val="24"/>
              </w:rPr>
              <w:t>采用高性能电机。</w:t>
            </w:r>
          </w:p>
          <w:p w:rsidR="00A67E08" w:rsidRDefault="000D5683">
            <w:pPr>
              <w:pStyle w:val="null3"/>
              <w:jc w:val="both"/>
              <w:rPr>
                <w:rFonts w:hint="default"/>
              </w:rPr>
            </w:pPr>
            <w:r>
              <w:rPr>
                <w:sz w:val="24"/>
              </w:rPr>
              <w:t>10.</w:t>
            </w:r>
            <w:r>
              <w:rPr>
                <w:sz w:val="24"/>
              </w:rPr>
              <w:t>床体具有由患者停止床功能控制的装置；</w:t>
            </w:r>
          </w:p>
          <w:p w:rsidR="00A67E08" w:rsidRDefault="000D5683">
            <w:pPr>
              <w:pStyle w:val="null3"/>
              <w:jc w:val="both"/>
              <w:rPr>
                <w:rFonts w:hint="default"/>
              </w:rPr>
            </w:pPr>
            <w:r>
              <w:rPr>
                <w:sz w:val="24"/>
              </w:rPr>
              <w:t>11.</w:t>
            </w:r>
            <w:r>
              <w:rPr>
                <w:sz w:val="24"/>
              </w:rPr>
              <w:t>床面采用超纤皮材质；</w:t>
            </w:r>
          </w:p>
          <w:p w:rsidR="00A67E08" w:rsidRDefault="000D5683">
            <w:pPr>
              <w:pStyle w:val="null3"/>
              <w:jc w:val="both"/>
              <w:rPr>
                <w:rFonts w:hint="default"/>
              </w:rPr>
            </w:pPr>
            <w:r>
              <w:rPr>
                <w:sz w:val="24"/>
              </w:rPr>
              <w:t>12.</w:t>
            </w:r>
            <w:r>
              <w:rPr>
                <w:sz w:val="24"/>
              </w:rPr>
              <w:t>床体钢架采用</w:t>
            </w:r>
            <w:r>
              <w:rPr>
                <w:sz w:val="24"/>
              </w:rPr>
              <w:t>T2.0mm</w:t>
            </w:r>
            <w:r>
              <w:rPr>
                <w:sz w:val="24"/>
              </w:rPr>
              <w:t>定制管材；</w:t>
            </w:r>
          </w:p>
          <w:p w:rsidR="00A67E08" w:rsidRDefault="000D5683">
            <w:pPr>
              <w:pStyle w:val="null3"/>
              <w:jc w:val="both"/>
              <w:rPr>
                <w:rFonts w:hint="default"/>
              </w:rPr>
            </w:pPr>
            <w:r>
              <w:rPr>
                <w:sz w:val="24"/>
              </w:rPr>
              <w:t>13.</w:t>
            </w:r>
            <w:r>
              <w:rPr>
                <w:sz w:val="24"/>
              </w:rPr>
              <w:t>各运动部件之间采用专业轴承。</w:t>
            </w:r>
          </w:p>
          <w:p w:rsidR="00A67E08" w:rsidRDefault="000D5683">
            <w:pPr>
              <w:pStyle w:val="null3"/>
              <w:rPr>
                <w:rFonts w:hint="default"/>
              </w:rPr>
            </w:pPr>
            <w:r>
              <w:rPr>
                <w:sz w:val="24"/>
              </w:rPr>
              <w:t>14.</w:t>
            </w:r>
            <w:r>
              <w:rPr>
                <w:sz w:val="24"/>
              </w:rPr>
              <w:t>设备使用年限：≥</w:t>
            </w:r>
            <w:r>
              <w:rPr>
                <w:sz w:val="24"/>
              </w:rPr>
              <w:t>10</w:t>
            </w:r>
            <w:r>
              <w:rPr>
                <w:sz w:val="24"/>
              </w:rPr>
              <w:t>年</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附表十八：</w:t>
      </w:r>
      <w:r>
        <w:rPr>
          <w:b/>
        </w:rPr>
        <w:t>运动康复训练床（按摩床）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（十八）运动康复训练床（按摩床）</w:t>
            </w:r>
          </w:p>
          <w:p w:rsidR="00A67E08" w:rsidRDefault="000D5683">
            <w:pPr>
              <w:pStyle w:val="null3"/>
              <w:rPr>
                <w:rFonts w:hint="default"/>
              </w:rPr>
            </w:pPr>
            <w:r>
              <w:rPr>
                <w:sz w:val="24"/>
              </w:rPr>
              <w:t>结构型式：床面、床架、垫子</w:t>
            </w:r>
          </w:p>
          <w:p w:rsidR="00A67E08" w:rsidRDefault="000D5683">
            <w:pPr>
              <w:pStyle w:val="null3"/>
              <w:rPr>
                <w:rFonts w:hint="default"/>
              </w:rPr>
            </w:pPr>
            <w:r>
              <w:rPr>
                <w:sz w:val="24"/>
              </w:rPr>
              <w:t>材质：静电喷塑架、高回弹海绵、</w:t>
            </w:r>
            <w:r>
              <w:rPr>
                <w:sz w:val="24"/>
              </w:rPr>
              <w:t>PU</w:t>
            </w:r>
            <w:r>
              <w:rPr>
                <w:sz w:val="24"/>
              </w:rPr>
              <w:t>床面</w:t>
            </w:r>
          </w:p>
          <w:p w:rsidR="00A67E08" w:rsidRDefault="000D5683">
            <w:pPr>
              <w:pStyle w:val="null3"/>
              <w:rPr>
                <w:rFonts w:hint="default"/>
              </w:rPr>
            </w:pPr>
            <w:r>
              <w:rPr>
                <w:sz w:val="24"/>
              </w:rPr>
              <w:t>参考规格：</w:t>
            </w:r>
            <w:r>
              <w:rPr>
                <w:sz w:val="24"/>
              </w:rPr>
              <w:t>1900mm</w:t>
            </w:r>
            <w:r>
              <w:rPr>
                <w:sz w:val="24"/>
              </w:rPr>
              <w:t>×</w:t>
            </w:r>
            <w:r>
              <w:rPr>
                <w:sz w:val="24"/>
              </w:rPr>
              <w:t>690mm</w:t>
            </w:r>
            <w:r>
              <w:rPr>
                <w:sz w:val="24"/>
              </w:rPr>
              <w:t>×</w:t>
            </w:r>
            <w:r>
              <w:rPr>
                <w:sz w:val="24"/>
              </w:rPr>
              <w:t>650mm</w:t>
            </w:r>
            <w:r>
              <w:rPr>
                <w:sz w:val="24"/>
              </w:rPr>
              <w:t>，±</w:t>
            </w:r>
            <w:r>
              <w:rPr>
                <w:sz w:val="24"/>
              </w:rPr>
              <w:t>10mm</w:t>
            </w:r>
          </w:p>
          <w:p w:rsidR="00A67E08" w:rsidRDefault="000D5683">
            <w:pPr>
              <w:pStyle w:val="null3"/>
              <w:rPr>
                <w:rFonts w:hint="default"/>
              </w:rPr>
            </w:pPr>
            <w:r>
              <w:rPr>
                <w:sz w:val="24"/>
              </w:rPr>
              <w:t>参考床面尺寸</w:t>
            </w:r>
            <w:r>
              <w:rPr>
                <w:sz w:val="24"/>
              </w:rPr>
              <w:t>(</w:t>
            </w:r>
            <w:r>
              <w:rPr>
                <w:sz w:val="24"/>
              </w:rPr>
              <w:t>长×宽</w:t>
            </w:r>
            <w:r>
              <w:rPr>
                <w:sz w:val="24"/>
              </w:rPr>
              <w:t>)</w:t>
            </w:r>
            <w:r>
              <w:rPr>
                <w:sz w:val="24"/>
              </w:rPr>
              <w:t>：</w:t>
            </w:r>
            <w:r>
              <w:rPr>
                <w:sz w:val="24"/>
              </w:rPr>
              <w:t>1900mm</w:t>
            </w:r>
            <w:r>
              <w:rPr>
                <w:sz w:val="24"/>
              </w:rPr>
              <w:t>×</w:t>
            </w:r>
            <w:r>
              <w:rPr>
                <w:sz w:val="24"/>
              </w:rPr>
              <w:t>690mm</w:t>
            </w:r>
            <w:r>
              <w:rPr>
                <w:sz w:val="24"/>
              </w:rPr>
              <w:t>，±</w:t>
            </w:r>
            <w:r>
              <w:rPr>
                <w:sz w:val="24"/>
              </w:rPr>
              <w:t>10mm</w:t>
            </w:r>
          </w:p>
          <w:p w:rsidR="00A67E08" w:rsidRDefault="000D5683">
            <w:pPr>
              <w:pStyle w:val="null3"/>
              <w:rPr>
                <w:rFonts w:hint="default"/>
              </w:rPr>
            </w:pPr>
            <w:r>
              <w:rPr>
                <w:sz w:val="24"/>
              </w:rPr>
              <w:t>床面高度：</w:t>
            </w:r>
            <w:r>
              <w:rPr>
                <w:sz w:val="24"/>
              </w:rPr>
              <w:t>65mm</w:t>
            </w:r>
            <w:r>
              <w:rPr>
                <w:sz w:val="24"/>
              </w:rPr>
              <w:t>±</w:t>
            </w:r>
            <w:r>
              <w:rPr>
                <w:sz w:val="24"/>
              </w:rPr>
              <w:t>20mm</w:t>
            </w:r>
          </w:p>
          <w:p w:rsidR="00A67E08" w:rsidRDefault="000D5683">
            <w:pPr>
              <w:pStyle w:val="null3"/>
              <w:rPr>
                <w:rFonts w:hint="default"/>
              </w:rPr>
            </w:pPr>
            <w:r>
              <w:rPr>
                <w:sz w:val="24"/>
              </w:rPr>
              <w:t>额定载荷：≥</w:t>
            </w:r>
            <w:r>
              <w:rPr>
                <w:sz w:val="24"/>
              </w:rPr>
              <w:t>135.0kg</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附表十九：电动起立床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rPr>
              <w:t>（十九）电动起立床</w:t>
            </w:r>
          </w:p>
          <w:p w:rsidR="00A67E08" w:rsidRDefault="000D5683">
            <w:pPr>
              <w:pStyle w:val="null3"/>
              <w:jc w:val="both"/>
              <w:rPr>
                <w:rFonts w:hint="default"/>
              </w:rPr>
            </w:pPr>
            <w:r>
              <w:rPr>
                <w:sz w:val="24"/>
              </w:rPr>
              <w:t>适用范围：适用于脑卒中引起的下肢功能障碍患者康复站立辅助训练。</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产品净重：</w:t>
            </w:r>
            <w:r>
              <w:rPr>
                <w:sz w:val="24"/>
              </w:rPr>
              <w:t>110</w:t>
            </w:r>
            <w:r>
              <w:rPr>
                <w:sz w:val="24"/>
              </w:rPr>
              <w:t>×</w:t>
            </w:r>
            <w:r>
              <w:rPr>
                <w:sz w:val="24"/>
              </w:rPr>
              <w:t xml:space="preserve"> (1</w:t>
            </w:r>
            <w:r>
              <w:rPr>
                <w:sz w:val="24"/>
              </w:rPr>
              <w:t>±</w:t>
            </w:r>
            <w:r>
              <w:rPr>
                <w:sz w:val="24"/>
              </w:rPr>
              <w:t>15% ) kg</w:t>
            </w:r>
            <w:r>
              <w:rPr>
                <w:sz w:val="24"/>
              </w:rPr>
              <w:t>；</w:t>
            </w:r>
          </w:p>
          <w:p w:rsidR="00A67E08" w:rsidRDefault="000D5683">
            <w:pPr>
              <w:pStyle w:val="null3"/>
              <w:jc w:val="both"/>
              <w:rPr>
                <w:rFonts w:hint="default"/>
              </w:rPr>
            </w:pPr>
            <w:r>
              <w:rPr>
                <w:sz w:val="24"/>
              </w:rPr>
              <w:t>2.</w:t>
            </w:r>
            <w:r>
              <w:rPr>
                <w:sz w:val="24"/>
              </w:rPr>
              <w:t>床面规格（长×宽）：</w:t>
            </w:r>
            <w:r>
              <w:rPr>
                <w:sz w:val="24"/>
              </w:rPr>
              <w:t>1860mm</w:t>
            </w:r>
            <w:r>
              <w:rPr>
                <w:sz w:val="24"/>
              </w:rPr>
              <w:t>（长）×</w:t>
            </w:r>
            <w:r>
              <w:rPr>
                <w:sz w:val="24"/>
              </w:rPr>
              <w:t>610mm</w:t>
            </w:r>
            <w:r>
              <w:rPr>
                <w:sz w:val="24"/>
              </w:rPr>
              <w:t>（宽）允许±</w:t>
            </w:r>
            <w:r>
              <w:rPr>
                <w:sz w:val="24"/>
              </w:rPr>
              <w:t>10%</w:t>
            </w:r>
            <w:r>
              <w:rPr>
                <w:sz w:val="24"/>
              </w:rPr>
              <w:t>；</w:t>
            </w:r>
          </w:p>
          <w:p w:rsidR="00A67E08" w:rsidRDefault="000D5683">
            <w:pPr>
              <w:pStyle w:val="null3"/>
              <w:jc w:val="both"/>
              <w:rPr>
                <w:rFonts w:hint="default"/>
              </w:rPr>
            </w:pPr>
            <w:r>
              <w:rPr>
                <w:sz w:val="24"/>
              </w:rPr>
              <w:t>3.</w:t>
            </w:r>
            <w:r>
              <w:rPr>
                <w:sz w:val="24"/>
              </w:rPr>
              <w:t>床面具有垂直升降功能，床面升降距离：</w:t>
            </w:r>
            <w:r>
              <w:rPr>
                <w:sz w:val="24"/>
              </w:rPr>
              <w:t>450mm</w:t>
            </w:r>
            <w:r>
              <w:rPr>
                <w:sz w:val="24"/>
              </w:rPr>
              <w:t>～</w:t>
            </w:r>
            <w:r>
              <w:rPr>
                <w:sz w:val="24"/>
              </w:rPr>
              <w:t>800mm</w:t>
            </w:r>
            <w:r>
              <w:rPr>
                <w:sz w:val="24"/>
              </w:rPr>
              <w:t>±</w:t>
            </w:r>
            <w:r>
              <w:rPr>
                <w:sz w:val="24"/>
              </w:rPr>
              <w:t>10mm</w:t>
            </w:r>
            <w:r>
              <w:rPr>
                <w:sz w:val="24"/>
              </w:rPr>
              <w:t>；</w:t>
            </w:r>
          </w:p>
          <w:p w:rsidR="00A67E08" w:rsidRDefault="000D5683">
            <w:pPr>
              <w:pStyle w:val="null3"/>
              <w:jc w:val="both"/>
              <w:rPr>
                <w:rFonts w:hint="default"/>
              </w:rPr>
            </w:pPr>
            <w:r>
              <w:rPr>
                <w:sz w:val="24"/>
              </w:rPr>
              <w:t>4.</w:t>
            </w:r>
            <w:r>
              <w:rPr>
                <w:sz w:val="24"/>
              </w:rPr>
              <w:t>采用医用慢速推杆电机，训练过程中使患者逐渐适应体位变化，从</w:t>
            </w:r>
            <w:r>
              <w:rPr>
                <w:sz w:val="24"/>
              </w:rPr>
              <w:t>0</w:t>
            </w:r>
            <w:r>
              <w:rPr>
                <w:sz w:val="24"/>
              </w:rPr>
              <w:t>°升至</w:t>
            </w:r>
            <w:r>
              <w:rPr>
                <w:sz w:val="24"/>
              </w:rPr>
              <w:t>85</w:t>
            </w:r>
            <w:r>
              <w:rPr>
                <w:sz w:val="24"/>
              </w:rPr>
              <w:t>°的起立时间不应小于</w:t>
            </w:r>
            <w:r>
              <w:rPr>
                <w:sz w:val="24"/>
              </w:rPr>
              <w:t>30s</w:t>
            </w:r>
            <w:r>
              <w:rPr>
                <w:sz w:val="24"/>
              </w:rPr>
              <w:t>；</w:t>
            </w:r>
          </w:p>
          <w:p w:rsidR="00A67E08" w:rsidRDefault="000D5683">
            <w:pPr>
              <w:pStyle w:val="null3"/>
              <w:jc w:val="both"/>
              <w:rPr>
                <w:rFonts w:hint="default"/>
              </w:rPr>
            </w:pPr>
            <w:r>
              <w:rPr>
                <w:sz w:val="24"/>
              </w:rPr>
              <w:t>5.</w:t>
            </w:r>
            <w:r>
              <w:rPr>
                <w:sz w:val="24"/>
              </w:rPr>
              <w:t>具备站立角度查看及调节功能：</w:t>
            </w:r>
            <w:r>
              <w:rPr>
                <w:sz w:val="24"/>
              </w:rPr>
              <w:t>0</w:t>
            </w:r>
            <w:r>
              <w:rPr>
                <w:sz w:val="24"/>
              </w:rPr>
              <w:t>～</w:t>
            </w:r>
            <w:r>
              <w:rPr>
                <w:sz w:val="24"/>
              </w:rPr>
              <w:t>85</w:t>
            </w:r>
            <w:r>
              <w:rPr>
                <w:sz w:val="24"/>
              </w:rPr>
              <w:t>°可调，步长</w:t>
            </w:r>
            <w:r>
              <w:rPr>
                <w:sz w:val="24"/>
              </w:rPr>
              <w:t>1</w:t>
            </w:r>
            <w:r>
              <w:rPr>
                <w:sz w:val="24"/>
              </w:rPr>
              <w:t>°，误差±</w:t>
            </w:r>
            <w:r>
              <w:rPr>
                <w:sz w:val="24"/>
              </w:rPr>
              <w:t>5</w:t>
            </w:r>
            <w:r>
              <w:rPr>
                <w:sz w:val="24"/>
              </w:rPr>
              <w:t>°；</w:t>
            </w:r>
          </w:p>
          <w:p w:rsidR="00A67E08" w:rsidRDefault="000D5683">
            <w:pPr>
              <w:pStyle w:val="null3"/>
              <w:jc w:val="both"/>
              <w:rPr>
                <w:rFonts w:hint="default"/>
              </w:rPr>
            </w:pPr>
            <w:r>
              <w:rPr>
                <w:sz w:val="24"/>
              </w:rPr>
              <w:t>6.</w:t>
            </w:r>
            <w:r>
              <w:rPr>
                <w:sz w:val="24"/>
              </w:rPr>
              <w:t>具有站立角度校准功能，保证角度显示准确；</w:t>
            </w:r>
          </w:p>
          <w:p w:rsidR="00A67E08" w:rsidRDefault="000D5683">
            <w:pPr>
              <w:pStyle w:val="null3"/>
              <w:jc w:val="both"/>
              <w:rPr>
                <w:rFonts w:hint="default"/>
              </w:rPr>
            </w:pPr>
            <w:r>
              <w:rPr>
                <w:sz w:val="24"/>
              </w:rPr>
              <w:t>7.</w:t>
            </w:r>
            <w:r>
              <w:rPr>
                <w:sz w:val="24"/>
              </w:rPr>
              <w:t>脚踏板可左右分别调节背屈及跖屈角度，调节范围为：</w:t>
            </w:r>
            <w:r>
              <w:rPr>
                <w:sz w:val="24"/>
              </w:rPr>
              <w:t>+15</w:t>
            </w:r>
            <w:r>
              <w:rPr>
                <w:sz w:val="24"/>
              </w:rPr>
              <w:t>°～</w:t>
            </w:r>
            <w:r>
              <w:rPr>
                <w:sz w:val="24"/>
              </w:rPr>
              <w:t>-25</w:t>
            </w:r>
            <w:r>
              <w:rPr>
                <w:sz w:val="24"/>
              </w:rPr>
              <w:t>°；</w:t>
            </w:r>
          </w:p>
          <w:p w:rsidR="00A67E08" w:rsidRDefault="000D5683">
            <w:pPr>
              <w:pStyle w:val="null3"/>
              <w:jc w:val="both"/>
              <w:rPr>
                <w:rFonts w:hint="default"/>
              </w:rPr>
            </w:pPr>
            <w:r>
              <w:rPr>
                <w:sz w:val="24"/>
              </w:rPr>
              <w:t>8.</w:t>
            </w:r>
            <w:r>
              <w:rPr>
                <w:sz w:val="24"/>
              </w:rPr>
              <w:t>电动起立床应能承载最大安全载荷为≥</w:t>
            </w:r>
            <w:r>
              <w:rPr>
                <w:sz w:val="24"/>
              </w:rPr>
              <w:t>180kg</w:t>
            </w:r>
            <w:r>
              <w:rPr>
                <w:sz w:val="24"/>
              </w:rPr>
              <w:t>作升降和起立运动；</w:t>
            </w:r>
          </w:p>
          <w:p w:rsidR="00A67E08" w:rsidRDefault="000D5683">
            <w:pPr>
              <w:pStyle w:val="null3"/>
              <w:jc w:val="both"/>
              <w:rPr>
                <w:rFonts w:hint="default"/>
              </w:rPr>
            </w:pPr>
            <w:r>
              <w:rPr>
                <w:sz w:val="24"/>
              </w:rPr>
              <w:t>9.</w:t>
            </w:r>
            <w:r>
              <w:rPr>
                <w:sz w:val="24"/>
              </w:rPr>
              <w:t>每只脚踏板的最大安全载荷为≥</w:t>
            </w:r>
            <w:r>
              <w:rPr>
                <w:sz w:val="24"/>
              </w:rPr>
              <w:t>160kg</w:t>
            </w:r>
            <w:r>
              <w:rPr>
                <w:sz w:val="24"/>
              </w:rPr>
              <w:t>；</w:t>
            </w:r>
          </w:p>
          <w:p w:rsidR="00A67E08" w:rsidRDefault="000D5683">
            <w:pPr>
              <w:pStyle w:val="null3"/>
              <w:jc w:val="both"/>
              <w:rPr>
                <w:rFonts w:hint="default"/>
              </w:rPr>
            </w:pPr>
            <w:r>
              <w:rPr>
                <w:sz w:val="24"/>
              </w:rPr>
              <w:t>10.</w:t>
            </w:r>
            <w:r>
              <w:rPr>
                <w:sz w:val="24"/>
              </w:rPr>
              <w:t>辅助台的最大安全工作载荷为垂直方向≥</w:t>
            </w:r>
            <w:r>
              <w:rPr>
                <w:sz w:val="24"/>
              </w:rPr>
              <w:t>75kg</w:t>
            </w:r>
            <w:r>
              <w:rPr>
                <w:sz w:val="24"/>
              </w:rPr>
              <w:t>，水平方向≥</w:t>
            </w:r>
            <w:r>
              <w:rPr>
                <w:sz w:val="24"/>
              </w:rPr>
              <w:t>50kg</w:t>
            </w:r>
            <w:r>
              <w:rPr>
                <w:sz w:val="24"/>
              </w:rPr>
              <w:t>；</w:t>
            </w:r>
          </w:p>
          <w:p w:rsidR="00A67E08" w:rsidRDefault="000D5683">
            <w:pPr>
              <w:pStyle w:val="null3"/>
              <w:jc w:val="both"/>
              <w:rPr>
                <w:rFonts w:hint="default"/>
              </w:rPr>
            </w:pPr>
            <w:r>
              <w:rPr>
                <w:sz w:val="24"/>
              </w:rPr>
              <w:t>11.</w:t>
            </w:r>
            <w:r>
              <w:rPr>
                <w:sz w:val="24"/>
              </w:rPr>
              <w:t>固定带最大安全工作载荷为≥</w:t>
            </w:r>
            <w:r>
              <w:rPr>
                <w:sz w:val="24"/>
              </w:rPr>
              <w:t>50kg</w:t>
            </w:r>
            <w:r>
              <w:rPr>
                <w:sz w:val="24"/>
              </w:rPr>
              <w:t>；</w:t>
            </w:r>
          </w:p>
          <w:p w:rsidR="00A67E08" w:rsidRDefault="000D5683">
            <w:pPr>
              <w:pStyle w:val="null3"/>
              <w:jc w:val="both"/>
              <w:rPr>
                <w:rFonts w:hint="default"/>
              </w:rPr>
            </w:pPr>
            <w:r>
              <w:rPr>
                <w:sz w:val="24"/>
              </w:rPr>
              <w:t>12.</w:t>
            </w:r>
            <w:r>
              <w:rPr>
                <w:sz w:val="24"/>
              </w:rPr>
              <w:t>具有手动程序，可设置站立角度和站立时间；</w:t>
            </w:r>
          </w:p>
          <w:p w:rsidR="00A67E08" w:rsidRDefault="000D5683">
            <w:pPr>
              <w:pStyle w:val="null3"/>
              <w:jc w:val="both"/>
              <w:rPr>
                <w:rFonts w:hint="default"/>
              </w:rPr>
            </w:pPr>
            <w:r>
              <w:rPr>
                <w:sz w:val="24"/>
              </w:rPr>
              <w:t>13.</w:t>
            </w:r>
            <w:r>
              <w:rPr>
                <w:sz w:val="24"/>
              </w:rPr>
              <w:t>具有至少八种内置程序，站立角度由内部程序控制，具备多种训练模式，如间歇、渐增渐减、渐增等，可设置站立时间；</w:t>
            </w:r>
          </w:p>
          <w:p w:rsidR="00A67E08" w:rsidRDefault="000D5683">
            <w:pPr>
              <w:pStyle w:val="null3"/>
              <w:jc w:val="both"/>
              <w:rPr>
                <w:rFonts w:hint="default"/>
              </w:rPr>
            </w:pPr>
            <w:r>
              <w:rPr>
                <w:sz w:val="24"/>
              </w:rPr>
              <w:t>14.</w:t>
            </w:r>
            <w:r>
              <w:rPr>
                <w:sz w:val="24"/>
              </w:rPr>
              <w:t>具备站立时间设置功能：</w:t>
            </w:r>
            <w:r>
              <w:rPr>
                <w:sz w:val="24"/>
              </w:rPr>
              <w:t>0min</w:t>
            </w:r>
            <w:r>
              <w:rPr>
                <w:sz w:val="24"/>
              </w:rPr>
              <w:t>～</w:t>
            </w:r>
            <w:r>
              <w:rPr>
                <w:sz w:val="24"/>
              </w:rPr>
              <w:t>75min</w:t>
            </w:r>
            <w:r>
              <w:rPr>
                <w:sz w:val="24"/>
              </w:rPr>
              <w:t>可调，步长</w:t>
            </w:r>
            <w:r>
              <w:rPr>
                <w:sz w:val="24"/>
              </w:rPr>
              <w:t>5min</w:t>
            </w:r>
            <w:r>
              <w:rPr>
                <w:sz w:val="24"/>
              </w:rPr>
              <w:t>，计时结束有提示音；</w:t>
            </w:r>
          </w:p>
          <w:p w:rsidR="00A67E08" w:rsidRDefault="000D5683">
            <w:pPr>
              <w:pStyle w:val="null3"/>
              <w:jc w:val="both"/>
              <w:rPr>
                <w:rFonts w:hint="default"/>
              </w:rPr>
            </w:pPr>
            <w:r>
              <w:rPr>
                <w:sz w:val="24"/>
              </w:rPr>
              <w:t>15.</w:t>
            </w:r>
            <w:r>
              <w:rPr>
                <w:sz w:val="24"/>
              </w:rPr>
              <w:t>双电机控制床体升降及床体起立；</w:t>
            </w:r>
          </w:p>
          <w:p w:rsidR="00A67E08" w:rsidRDefault="000D5683">
            <w:pPr>
              <w:pStyle w:val="null3"/>
              <w:jc w:val="both"/>
              <w:rPr>
                <w:rFonts w:hint="default"/>
              </w:rPr>
            </w:pPr>
            <w:r>
              <w:rPr>
                <w:sz w:val="24"/>
              </w:rPr>
              <w:t>16.</w:t>
            </w:r>
            <w:r>
              <w:rPr>
                <w:sz w:val="24"/>
              </w:rPr>
              <w:t>脚踏控制结构，方便床体的转移；进行站立训练时，床体依靠四个立柱支撑，保证站立过程中床体的不可移动及安全性；</w:t>
            </w:r>
          </w:p>
          <w:p w:rsidR="00A67E08" w:rsidRDefault="000D5683">
            <w:pPr>
              <w:pStyle w:val="null3"/>
              <w:jc w:val="both"/>
              <w:rPr>
                <w:rFonts w:hint="default"/>
              </w:rPr>
            </w:pPr>
            <w:r>
              <w:rPr>
                <w:sz w:val="24"/>
              </w:rPr>
              <w:t>17.</w:t>
            </w:r>
            <w:r>
              <w:rPr>
                <w:sz w:val="24"/>
              </w:rPr>
              <w:t>采用高性能双电机，设备运行时噪音应小于</w:t>
            </w:r>
            <w:r>
              <w:rPr>
                <w:sz w:val="24"/>
              </w:rPr>
              <w:t>60dB</w:t>
            </w:r>
            <w:r>
              <w:rPr>
                <w:sz w:val="24"/>
              </w:rPr>
              <w:t>。</w:t>
            </w:r>
          </w:p>
          <w:p w:rsidR="00A67E08" w:rsidRDefault="000D5683">
            <w:pPr>
              <w:pStyle w:val="null3"/>
              <w:jc w:val="both"/>
              <w:rPr>
                <w:rFonts w:hint="default"/>
              </w:rPr>
            </w:pPr>
            <w:r>
              <w:rPr>
                <w:sz w:val="24"/>
              </w:rPr>
              <w:t>18.</w:t>
            </w:r>
            <w:r>
              <w:rPr>
                <w:sz w:val="24"/>
              </w:rPr>
              <w:t>具备患者可操作紧急停止控制装置</w:t>
            </w:r>
          </w:p>
          <w:p w:rsidR="00A67E08" w:rsidRDefault="000D5683">
            <w:pPr>
              <w:pStyle w:val="null3"/>
              <w:jc w:val="both"/>
              <w:rPr>
                <w:rFonts w:hint="default"/>
              </w:rPr>
            </w:pPr>
            <w:r>
              <w:rPr>
                <w:sz w:val="24"/>
              </w:rPr>
              <w:t>19.</w:t>
            </w:r>
            <w:r>
              <w:rPr>
                <w:sz w:val="24"/>
              </w:rPr>
              <w:t>床面采用超纤皮材质；</w:t>
            </w:r>
          </w:p>
          <w:p w:rsidR="00A67E08" w:rsidRDefault="000D5683">
            <w:pPr>
              <w:pStyle w:val="null3"/>
              <w:jc w:val="both"/>
              <w:rPr>
                <w:rFonts w:hint="default"/>
              </w:rPr>
            </w:pPr>
            <w:r>
              <w:rPr>
                <w:sz w:val="24"/>
              </w:rPr>
              <w:t>20.</w:t>
            </w:r>
            <w:r>
              <w:rPr>
                <w:sz w:val="24"/>
              </w:rPr>
              <w:t>床体钢架采用</w:t>
            </w:r>
            <w:r>
              <w:rPr>
                <w:sz w:val="24"/>
              </w:rPr>
              <w:t>T2.0mm</w:t>
            </w:r>
            <w:r>
              <w:rPr>
                <w:sz w:val="24"/>
              </w:rPr>
              <w:t>定制管材；</w:t>
            </w:r>
          </w:p>
          <w:p w:rsidR="00A67E08" w:rsidRDefault="000D5683">
            <w:pPr>
              <w:pStyle w:val="null3"/>
              <w:jc w:val="both"/>
              <w:rPr>
                <w:rFonts w:hint="default"/>
              </w:rPr>
            </w:pPr>
            <w:r>
              <w:rPr>
                <w:sz w:val="24"/>
              </w:rPr>
              <w:t>21.</w:t>
            </w:r>
            <w:r>
              <w:rPr>
                <w:sz w:val="24"/>
              </w:rPr>
              <w:t>设备静态承载能力≥</w:t>
            </w:r>
            <w:r>
              <w:rPr>
                <w:sz w:val="24"/>
              </w:rPr>
              <w:t>400kg</w:t>
            </w:r>
            <w:r>
              <w:rPr>
                <w:sz w:val="24"/>
              </w:rPr>
              <w:t>。</w:t>
            </w:r>
          </w:p>
          <w:p w:rsidR="00A67E08" w:rsidRDefault="000D5683">
            <w:pPr>
              <w:pStyle w:val="null3"/>
              <w:jc w:val="both"/>
              <w:rPr>
                <w:rFonts w:hint="default"/>
              </w:rPr>
            </w:pPr>
            <w:r>
              <w:rPr>
                <w:sz w:val="24"/>
              </w:rPr>
              <w:t>22.</w:t>
            </w:r>
            <w:r>
              <w:rPr>
                <w:sz w:val="24"/>
              </w:rPr>
              <w:t>手持控制器配备</w:t>
            </w:r>
            <w:r>
              <w:rPr>
                <w:sz w:val="24"/>
              </w:rPr>
              <w:t>LCD</w:t>
            </w:r>
            <w:r>
              <w:rPr>
                <w:sz w:val="24"/>
              </w:rPr>
              <w:t>显示屏，可显示内容包括站立角度</w:t>
            </w:r>
            <w:r>
              <w:rPr>
                <w:sz w:val="24"/>
              </w:rPr>
              <w:t>-</w:t>
            </w:r>
            <w:r>
              <w:rPr>
                <w:sz w:val="24"/>
              </w:rPr>
              <w:t>时间曲线、站立角度、程序模式及站立时间。</w:t>
            </w:r>
          </w:p>
          <w:p w:rsidR="00A67E08" w:rsidRDefault="000D5683">
            <w:pPr>
              <w:pStyle w:val="null3"/>
              <w:jc w:val="both"/>
              <w:rPr>
                <w:rFonts w:hint="default"/>
              </w:rPr>
            </w:pPr>
            <w:r>
              <w:rPr>
                <w:sz w:val="24"/>
              </w:rPr>
              <w:t>23.</w:t>
            </w:r>
            <w:r>
              <w:rPr>
                <w:sz w:val="24"/>
              </w:rPr>
              <w:t>手持控制器配备程序控制键，可选择站立时间选项及启动和暂停起立床的程序运行</w:t>
            </w:r>
          </w:p>
          <w:p w:rsidR="00A67E08" w:rsidRDefault="000D5683">
            <w:pPr>
              <w:pStyle w:val="null3"/>
              <w:jc w:val="both"/>
              <w:rPr>
                <w:rFonts w:hint="default"/>
              </w:rPr>
            </w:pPr>
            <w:r>
              <w:rPr>
                <w:sz w:val="24"/>
              </w:rPr>
              <w:t>24.</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电动起立床</w:t>
            </w:r>
            <w:r>
              <w:rPr>
                <w:sz w:val="24"/>
              </w:rPr>
              <w:t>1</w:t>
            </w:r>
            <w:r>
              <w:rPr>
                <w:sz w:val="24"/>
              </w:rPr>
              <w:t>台</w:t>
            </w:r>
          </w:p>
          <w:p w:rsidR="00A67E08" w:rsidRDefault="000D5683">
            <w:pPr>
              <w:pStyle w:val="null3"/>
              <w:jc w:val="both"/>
              <w:rPr>
                <w:rFonts w:hint="default"/>
              </w:rPr>
            </w:pPr>
            <w:r>
              <w:rPr>
                <w:sz w:val="24"/>
              </w:rPr>
              <w:t>手控器</w:t>
            </w:r>
            <w:r>
              <w:rPr>
                <w:sz w:val="24"/>
              </w:rPr>
              <w:t>1</w:t>
            </w:r>
            <w:r>
              <w:rPr>
                <w:sz w:val="24"/>
              </w:rPr>
              <w:t>个</w:t>
            </w:r>
          </w:p>
          <w:p w:rsidR="00A67E08" w:rsidRDefault="000D5683">
            <w:pPr>
              <w:pStyle w:val="null3"/>
              <w:jc w:val="both"/>
              <w:rPr>
                <w:rFonts w:hint="default"/>
              </w:rPr>
            </w:pPr>
            <w:r>
              <w:rPr>
                <w:sz w:val="24"/>
              </w:rPr>
              <w:t>支撑台（桌板）</w:t>
            </w:r>
            <w:r>
              <w:rPr>
                <w:sz w:val="24"/>
              </w:rPr>
              <w:t>1</w:t>
            </w:r>
            <w:r>
              <w:rPr>
                <w:sz w:val="24"/>
              </w:rPr>
              <w:t>套</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w:t>
      </w:r>
      <w:r>
        <w:rPr>
          <w:b/>
        </w:rPr>
        <w:t>PT</w:t>
      </w:r>
      <w:r>
        <w:rPr>
          <w:b/>
        </w:rPr>
        <w:t>凳</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（二十）</w:t>
            </w:r>
            <w:r>
              <w:rPr>
                <w:b/>
                <w:sz w:val="24"/>
              </w:rPr>
              <w:t>PT</w:t>
            </w:r>
            <w:r>
              <w:rPr>
                <w:b/>
                <w:sz w:val="24"/>
              </w:rPr>
              <w:t>凳</w:t>
            </w:r>
          </w:p>
          <w:p w:rsidR="00A67E08" w:rsidRDefault="000D5683">
            <w:pPr>
              <w:pStyle w:val="null3"/>
              <w:jc w:val="both"/>
              <w:rPr>
                <w:rFonts w:hint="default"/>
              </w:rPr>
            </w:pPr>
            <w:r>
              <w:rPr>
                <w:sz w:val="24"/>
              </w:rPr>
              <w:t>结构型式：主架、凳面；</w:t>
            </w:r>
          </w:p>
          <w:p w:rsidR="00A67E08" w:rsidRDefault="000D5683">
            <w:pPr>
              <w:pStyle w:val="null3"/>
              <w:jc w:val="both"/>
              <w:rPr>
                <w:rFonts w:hint="default"/>
              </w:rPr>
            </w:pPr>
            <w:r>
              <w:rPr>
                <w:sz w:val="24"/>
              </w:rPr>
              <w:t>材质：座垫聚氨脂一次发泡、铝钢结合；</w:t>
            </w:r>
          </w:p>
          <w:p w:rsidR="00A67E08" w:rsidRDefault="000D5683">
            <w:pPr>
              <w:pStyle w:val="null3"/>
              <w:jc w:val="both"/>
              <w:rPr>
                <w:rFonts w:hint="default"/>
              </w:rPr>
            </w:pPr>
            <w:r>
              <w:rPr>
                <w:sz w:val="24"/>
              </w:rPr>
              <w:t>外形尺寸</w:t>
            </w:r>
            <w:r>
              <w:rPr>
                <w:sz w:val="24"/>
              </w:rPr>
              <w:t>580mm</w:t>
            </w:r>
            <w:r>
              <w:rPr>
                <w:sz w:val="24"/>
              </w:rPr>
              <w:t>×</w:t>
            </w:r>
            <w:r>
              <w:rPr>
                <w:sz w:val="24"/>
              </w:rPr>
              <w:t>580mm</w:t>
            </w:r>
            <w:r>
              <w:rPr>
                <w:sz w:val="24"/>
              </w:rPr>
              <w:t>×</w:t>
            </w:r>
            <w:r>
              <w:rPr>
                <w:sz w:val="24"/>
              </w:rPr>
              <w:t>370mm</w:t>
            </w:r>
            <w:r>
              <w:rPr>
                <w:sz w:val="24"/>
              </w:rPr>
              <w:t>～</w:t>
            </w:r>
            <w:r>
              <w:rPr>
                <w:sz w:val="24"/>
              </w:rPr>
              <w:t>570mm</w:t>
            </w:r>
            <w:r>
              <w:rPr>
                <w:sz w:val="24"/>
              </w:rPr>
              <w:t>，允差±</w:t>
            </w:r>
            <w:r>
              <w:rPr>
                <w:sz w:val="24"/>
              </w:rPr>
              <w:t>10%</w:t>
            </w:r>
            <w:r>
              <w:rPr>
                <w:sz w:val="24"/>
              </w:rPr>
              <w:t>；</w:t>
            </w:r>
          </w:p>
          <w:p w:rsidR="00A67E08" w:rsidRDefault="000D5683">
            <w:pPr>
              <w:pStyle w:val="null3"/>
              <w:jc w:val="both"/>
              <w:rPr>
                <w:rFonts w:hint="default"/>
              </w:rPr>
            </w:pPr>
            <w:r>
              <w:rPr>
                <w:sz w:val="24"/>
              </w:rPr>
              <w:t>带液压油缸，</w:t>
            </w:r>
            <w:r>
              <w:rPr>
                <w:sz w:val="24"/>
              </w:rPr>
              <w:t>360</w:t>
            </w:r>
            <w:r>
              <w:rPr>
                <w:sz w:val="24"/>
              </w:rPr>
              <w:t>°旋转；</w:t>
            </w:r>
          </w:p>
          <w:p w:rsidR="00A67E08" w:rsidRDefault="000D5683">
            <w:pPr>
              <w:pStyle w:val="null3"/>
              <w:jc w:val="both"/>
              <w:rPr>
                <w:rFonts w:hint="default"/>
              </w:rPr>
            </w:pPr>
            <w:r>
              <w:rPr>
                <w:sz w:val="24"/>
              </w:rPr>
              <w:t>额定承载：≥</w:t>
            </w:r>
            <w:r>
              <w:rPr>
                <w:sz w:val="24"/>
              </w:rPr>
              <w:t>2000N</w:t>
            </w:r>
            <w:r>
              <w:rPr>
                <w:sz w:val="24"/>
              </w:rPr>
              <w:t>；</w:t>
            </w:r>
          </w:p>
          <w:p w:rsidR="00A67E08" w:rsidRDefault="000D5683">
            <w:pPr>
              <w:pStyle w:val="null3"/>
              <w:jc w:val="both"/>
              <w:rPr>
                <w:rFonts w:hint="default"/>
              </w:rPr>
            </w:pPr>
            <w:r>
              <w:rPr>
                <w:sz w:val="24"/>
              </w:rPr>
              <w:t>产品用途：康复师进行手法治疗时可移动的坐具。</w:t>
            </w:r>
          </w:p>
          <w:p w:rsidR="00A67E08" w:rsidRDefault="000D5683">
            <w:pPr>
              <w:pStyle w:val="null3"/>
              <w:jc w:val="both"/>
              <w:rPr>
                <w:rFonts w:hint="default"/>
              </w:rPr>
            </w:pPr>
            <w:r>
              <w:rPr>
                <w:sz w:val="24"/>
              </w:rPr>
              <w:t>功能：</w:t>
            </w:r>
          </w:p>
          <w:p w:rsidR="00A67E08" w:rsidRDefault="000D5683">
            <w:pPr>
              <w:pStyle w:val="null3"/>
              <w:jc w:val="both"/>
              <w:rPr>
                <w:rFonts w:hint="default"/>
              </w:rPr>
            </w:pPr>
            <w:r>
              <w:rPr>
                <w:sz w:val="24"/>
              </w:rPr>
              <w:t>1</w:t>
            </w:r>
            <w:r>
              <w:rPr>
                <w:sz w:val="24"/>
              </w:rPr>
              <w:t>、凳面高度可调。</w:t>
            </w:r>
          </w:p>
          <w:p w:rsidR="00A67E08" w:rsidRDefault="000D5683">
            <w:pPr>
              <w:pStyle w:val="null3"/>
              <w:rPr>
                <w:rFonts w:hint="default"/>
              </w:rPr>
            </w:pPr>
            <w:r>
              <w:rPr>
                <w:sz w:val="24"/>
              </w:rPr>
              <w:t>2</w:t>
            </w:r>
            <w:r>
              <w:rPr>
                <w:sz w:val="24"/>
              </w:rPr>
              <w:t>、凳体底部具有万向滑轮。凳面可以</w:t>
            </w:r>
            <w:r>
              <w:rPr>
                <w:sz w:val="24"/>
              </w:rPr>
              <w:t>360</w:t>
            </w:r>
            <w:r>
              <w:rPr>
                <w:sz w:val="24"/>
              </w:rPr>
              <w:t>°旋转。</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附表二十一：偏瘫康复器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（二十一）偏瘫康复器</w:t>
            </w:r>
          </w:p>
          <w:p w:rsidR="00A67E08" w:rsidRDefault="000D5683">
            <w:pPr>
              <w:pStyle w:val="null3"/>
              <w:jc w:val="both"/>
              <w:rPr>
                <w:rFonts w:hint="default"/>
              </w:rPr>
            </w:pPr>
            <w:r>
              <w:rPr>
                <w:sz w:val="24"/>
              </w:rPr>
              <w:t>1</w:t>
            </w:r>
            <w:r>
              <w:rPr>
                <w:sz w:val="24"/>
              </w:rPr>
              <w:t>、结构型式：滑轮、绳、立环、立架、脚踏板、底架、液压杆、坐椅</w:t>
            </w:r>
          </w:p>
          <w:p w:rsidR="00A67E08" w:rsidRDefault="000D5683">
            <w:pPr>
              <w:pStyle w:val="null3"/>
              <w:jc w:val="both"/>
              <w:rPr>
                <w:rFonts w:hint="default"/>
              </w:rPr>
            </w:pPr>
            <w:r>
              <w:rPr>
                <w:sz w:val="24"/>
              </w:rPr>
              <w:t>2</w:t>
            </w:r>
            <w:r>
              <w:rPr>
                <w:sz w:val="24"/>
              </w:rPr>
              <w:t>、材质：静电喷塑架、尼龙绳</w:t>
            </w:r>
          </w:p>
          <w:p w:rsidR="00A67E08" w:rsidRDefault="000D5683">
            <w:pPr>
              <w:pStyle w:val="null3"/>
              <w:jc w:val="both"/>
              <w:rPr>
                <w:rFonts w:hint="default"/>
              </w:rPr>
            </w:pPr>
            <w:r>
              <w:rPr>
                <w:sz w:val="24"/>
              </w:rPr>
              <w:t>3</w:t>
            </w:r>
            <w:r>
              <w:rPr>
                <w:sz w:val="24"/>
              </w:rPr>
              <w:t>、绳索、拉环额定负载：≥</w:t>
            </w:r>
            <w:r>
              <w:rPr>
                <w:sz w:val="24"/>
              </w:rPr>
              <w:t>50kg</w:t>
            </w:r>
          </w:p>
          <w:p w:rsidR="00A67E08" w:rsidRDefault="000D5683">
            <w:pPr>
              <w:pStyle w:val="null3"/>
              <w:jc w:val="both"/>
              <w:rPr>
                <w:rFonts w:hint="default"/>
              </w:rPr>
            </w:pPr>
            <w:r>
              <w:rPr>
                <w:sz w:val="24"/>
              </w:rPr>
              <w:t>4</w:t>
            </w:r>
            <w:r>
              <w:rPr>
                <w:sz w:val="24"/>
              </w:rPr>
              <w:t>、滑轮额定负载：≥</w:t>
            </w:r>
            <w:r>
              <w:rPr>
                <w:sz w:val="24"/>
              </w:rPr>
              <w:t>100kg</w:t>
            </w:r>
          </w:p>
          <w:p w:rsidR="00A67E08" w:rsidRDefault="000D5683">
            <w:pPr>
              <w:pStyle w:val="null3"/>
              <w:jc w:val="both"/>
              <w:rPr>
                <w:rFonts w:hint="default"/>
              </w:rPr>
            </w:pPr>
            <w:r>
              <w:rPr>
                <w:sz w:val="24"/>
              </w:rPr>
              <w:t>5</w:t>
            </w:r>
            <w:r>
              <w:rPr>
                <w:sz w:val="24"/>
              </w:rPr>
              <w:t>、拉环最大行程：不小于</w:t>
            </w:r>
            <w:r>
              <w:rPr>
                <w:sz w:val="24"/>
              </w:rPr>
              <w:t>350mm</w:t>
            </w:r>
          </w:p>
          <w:p w:rsidR="00A67E08" w:rsidRDefault="000D5683">
            <w:pPr>
              <w:pStyle w:val="null3"/>
              <w:jc w:val="both"/>
              <w:rPr>
                <w:rFonts w:hint="default"/>
              </w:rPr>
            </w:pPr>
            <w:r>
              <w:rPr>
                <w:sz w:val="24"/>
              </w:rPr>
              <w:t>6</w:t>
            </w:r>
            <w:r>
              <w:rPr>
                <w:sz w:val="24"/>
              </w:rPr>
              <w:t>、外形尺寸：（长×宽×高）：</w:t>
            </w:r>
            <w:r>
              <w:rPr>
                <w:sz w:val="24"/>
              </w:rPr>
              <w:t>670mm</w:t>
            </w:r>
            <w:r>
              <w:rPr>
                <w:sz w:val="24"/>
              </w:rPr>
              <w:t>×</w:t>
            </w:r>
            <w:r>
              <w:rPr>
                <w:sz w:val="24"/>
              </w:rPr>
              <w:t>1420mm</w:t>
            </w:r>
            <w:r>
              <w:rPr>
                <w:sz w:val="24"/>
              </w:rPr>
              <w:t>×</w:t>
            </w:r>
            <w:r>
              <w:rPr>
                <w:sz w:val="24"/>
              </w:rPr>
              <w:t>1720mm</w:t>
            </w:r>
            <w:r>
              <w:rPr>
                <w:sz w:val="24"/>
              </w:rPr>
              <w:t>，±</w:t>
            </w:r>
            <w:r>
              <w:rPr>
                <w:sz w:val="24"/>
              </w:rPr>
              <w:t>10mm</w:t>
            </w:r>
          </w:p>
          <w:p w:rsidR="00A67E08" w:rsidRDefault="00A67E08">
            <w:pPr>
              <w:pStyle w:val="null3"/>
              <w:jc w:val="both"/>
              <w:rPr>
                <w:rFonts w:hint="default"/>
              </w:rPr>
            </w:pP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附表二十二：股四头肌训练椅</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（二十二）股四头肌训练椅</w:t>
            </w:r>
          </w:p>
          <w:p w:rsidR="00A67E08" w:rsidRDefault="000D5683">
            <w:pPr>
              <w:pStyle w:val="null3"/>
              <w:jc w:val="both"/>
              <w:rPr>
                <w:rFonts w:hint="default"/>
              </w:rPr>
            </w:pPr>
            <w:r>
              <w:rPr>
                <w:sz w:val="24"/>
              </w:rPr>
              <w:t>1</w:t>
            </w:r>
            <w:r>
              <w:rPr>
                <w:sz w:val="24"/>
              </w:rPr>
              <w:t>、结构型式：椅架、绑带、小腿垫、升降支架、扶手、分度盘、助力手柄、配重支架、小腿支架、弹簧销、配重块</w:t>
            </w:r>
          </w:p>
          <w:p w:rsidR="00A67E08" w:rsidRDefault="000D5683">
            <w:pPr>
              <w:pStyle w:val="null3"/>
              <w:jc w:val="both"/>
              <w:rPr>
                <w:rFonts w:hint="default"/>
              </w:rPr>
            </w:pPr>
            <w:r>
              <w:rPr>
                <w:sz w:val="24"/>
              </w:rPr>
              <w:t>2</w:t>
            </w:r>
            <w:r>
              <w:rPr>
                <w:sz w:val="24"/>
              </w:rPr>
              <w:t>、材质：静电喷塑架、镀铬件</w:t>
            </w:r>
          </w:p>
          <w:p w:rsidR="00A67E08" w:rsidRDefault="000D5683">
            <w:pPr>
              <w:pStyle w:val="null3"/>
              <w:jc w:val="both"/>
              <w:rPr>
                <w:rFonts w:hint="default"/>
              </w:rPr>
            </w:pPr>
            <w:r>
              <w:rPr>
                <w:sz w:val="24"/>
              </w:rPr>
              <w:t>3</w:t>
            </w:r>
            <w:r>
              <w:rPr>
                <w:sz w:val="24"/>
              </w:rPr>
              <w:t>、座垫高度：</w:t>
            </w:r>
            <w:r>
              <w:rPr>
                <w:sz w:val="24"/>
              </w:rPr>
              <w:t>640mm</w:t>
            </w:r>
            <w:r>
              <w:rPr>
                <w:sz w:val="24"/>
              </w:rPr>
              <w:t>±</w:t>
            </w:r>
            <w:r>
              <w:rPr>
                <w:sz w:val="24"/>
              </w:rPr>
              <w:t>10mm</w:t>
            </w:r>
          </w:p>
          <w:p w:rsidR="00A67E08" w:rsidRDefault="000D5683">
            <w:pPr>
              <w:pStyle w:val="null3"/>
              <w:jc w:val="both"/>
              <w:rPr>
                <w:rFonts w:hint="default"/>
              </w:rPr>
            </w:pPr>
            <w:r>
              <w:rPr>
                <w:sz w:val="24"/>
              </w:rPr>
              <w:t>4</w:t>
            </w:r>
            <w:r>
              <w:rPr>
                <w:sz w:val="24"/>
              </w:rPr>
              <w:t>、座面宽度：</w:t>
            </w:r>
            <w:r>
              <w:rPr>
                <w:sz w:val="24"/>
              </w:rPr>
              <w:t>530mm</w:t>
            </w:r>
            <w:r>
              <w:rPr>
                <w:sz w:val="24"/>
              </w:rPr>
              <w:t>±</w:t>
            </w:r>
            <w:r>
              <w:rPr>
                <w:sz w:val="24"/>
              </w:rPr>
              <w:t>10mm</w:t>
            </w:r>
          </w:p>
          <w:p w:rsidR="00A67E08" w:rsidRDefault="000D5683">
            <w:pPr>
              <w:pStyle w:val="null3"/>
              <w:jc w:val="both"/>
              <w:rPr>
                <w:rFonts w:hint="default"/>
              </w:rPr>
            </w:pPr>
            <w:r>
              <w:rPr>
                <w:sz w:val="24"/>
              </w:rPr>
              <w:t>5</w:t>
            </w:r>
            <w:r>
              <w:rPr>
                <w:sz w:val="24"/>
              </w:rPr>
              <w:t>、升降支架调节范围</w:t>
            </w:r>
            <w:r>
              <w:rPr>
                <w:sz w:val="24"/>
              </w:rPr>
              <w:t>(mm)</w:t>
            </w:r>
            <w:r>
              <w:rPr>
                <w:sz w:val="24"/>
              </w:rPr>
              <w:t>：</w:t>
            </w:r>
            <w:r>
              <w:rPr>
                <w:sz w:val="24"/>
              </w:rPr>
              <w:t>0</w:t>
            </w:r>
            <w:r>
              <w:rPr>
                <w:sz w:val="24"/>
              </w:rPr>
              <w:t>～</w:t>
            </w:r>
            <w:r>
              <w:rPr>
                <w:sz w:val="24"/>
              </w:rPr>
              <w:t>10</w:t>
            </w:r>
          </w:p>
          <w:p w:rsidR="00A67E08" w:rsidRDefault="000D5683">
            <w:pPr>
              <w:pStyle w:val="null3"/>
              <w:jc w:val="both"/>
              <w:rPr>
                <w:rFonts w:hint="default"/>
              </w:rPr>
            </w:pPr>
            <w:r>
              <w:rPr>
                <w:sz w:val="24"/>
              </w:rPr>
              <w:t>6</w:t>
            </w:r>
            <w:r>
              <w:rPr>
                <w:sz w:val="24"/>
              </w:rPr>
              <w:t>、小腿垫调节范围</w:t>
            </w:r>
            <w:r>
              <w:rPr>
                <w:sz w:val="24"/>
              </w:rPr>
              <w:t>(mm)</w:t>
            </w:r>
            <w:r>
              <w:rPr>
                <w:sz w:val="24"/>
              </w:rPr>
              <w:t>：</w:t>
            </w:r>
            <w:r>
              <w:rPr>
                <w:sz w:val="24"/>
              </w:rPr>
              <w:t>0</w:t>
            </w:r>
            <w:r>
              <w:rPr>
                <w:sz w:val="24"/>
              </w:rPr>
              <w:t>～</w:t>
            </w:r>
            <w:r>
              <w:rPr>
                <w:sz w:val="24"/>
              </w:rPr>
              <w:t>25</w:t>
            </w:r>
          </w:p>
          <w:p w:rsidR="00A67E08" w:rsidRDefault="000D5683">
            <w:pPr>
              <w:pStyle w:val="null3"/>
              <w:jc w:val="both"/>
              <w:rPr>
                <w:rFonts w:hint="default"/>
              </w:rPr>
            </w:pPr>
            <w:r>
              <w:rPr>
                <w:sz w:val="24"/>
              </w:rPr>
              <w:t>7</w:t>
            </w:r>
            <w:r>
              <w:rPr>
                <w:sz w:val="24"/>
              </w:rPr>
              <w:t>、助小腿支架摆动角度：≤</w:t>
            </w:r>
            <w:r>
              <w:rPr>
                <w:sz w:val="24"/>
              </w:rPr>
              <w:t>110</w:t>
            </w:r>
            <w:r>
              <w:rPr>
                <w:sz w:val="24"/>
              </w:rPr>
              <w:t>°</w:t>
            </w:r>
          </w:p>
          <w:p w:rsidR="00A67E08" w:rsidRDefault="000D5683">
            <w:pPr>
              <w:pStyle w:val="null3"/>
              <w:jc w:val="both"/>
              <w:rPr>
                <w:rFonts w:hint="default"/>
              </w:rPr>
            </w:pPr>
            <w:r>
              <w:rPr>
                <w:sz w:val="24"/>
              </w:rPr>
              <w:t>8</w:t>
            </w:r>
            <w:r>
              <w:rPr>
                <w:sz w:val="24"/>
              </w:rPr>
              <w:t>、力手柄调节范围</w:t>
            </w:r>
            <w:r>
              <w:rPr>
                <w:sz w:val="24"/>
              </w:rPr>
              <w:t>(mm)</w:t>
            </w:r>
            <w:r>
              <w:rPr>
                <w:sz w:val="24"/>
              </w:rPr>
              <w:t>：</w:t>
            </w:r>
            <w:r>
              <w:rPr>
                <w:sz w:val="24"/>
              </w:rPr>
              <w:t>0</w:t>
            </w:r>
            <w:r>
              <w:rPr>
                <w:sz w:val="24"/>
              </w:rPr>
              <w:t>～</w:t>
            </w:r>
            <w:r>
              <w:rPr>
                <w:sz w:val="24"/>
              </w:rPr>
              <w:t>28</w:t>
            </w:r>
          </w:p>
          <w:p w:rsidR="00A67E08" w:rsidRDefault="000D5683">
            <w:pPr>
              <w:pStyle w:val="null3"/>
              <w:jc w:val="both"/>
              <w:rPr>
                <w:rFonts w:hint="default"/>
              </w:rPr>
            </w:pPr>
            <w:r>
              <w:rPr>
                <w:sz w:val="24"/>
              </w:rPr>
              <w:t>9</w:t>
            </w:r>
            <w:r>
              <w:rPr>
                <w:sz w:val="24"/>
              </w:rPr>
              <w:t>、座位额定载荷</w:t>
            </w:r>
            <w:r>
              <w:rPr>
                <w:sz w:val="24"/>
              </w:rPr>
              <w:t>(kg)</w:t>
            </w:r>
            <w:r>
              <w:rPr>
                <w:sz w:val="24"/>
              </w:rPr>
              <w:t>：≥</w:t>
            </w:r>
            <w:r>
              <w:rPr>
                <w:sz w:val="24"/>
              </w:rPr>
              <w:t>135</w:t>
            </w:r>
          </w:p>
          <w:p w:rsidR="00A67E08" w:rsidRDefault="000D5683">
            <w:pPr>
              <w:pStyle w:val="null3"/>
              <w:jc w:val="both"/>
              <w:rPr>
                <w:rFonts w:hint="default"/>
              </w:rPr>
            </w:pPr>
            <w:r>
              <w:rPr>
                <w:sz w:val="24"/>
              </w:rPr>
              <w:t>10</w:t>
            </w:r>
            <w:r>
              <w:rPr>
                <w:sz w:val="24"/>
              </w:rPr>
              <w:t>、座位垫水平放置时额定载荷</w:t>
            </w:r>
            <w:r>
              <w:rPr>
                <w:sz w:val="24"/>
              </w:rPr>
              <w:t>(kg)</w:t>
            </w:r>
            <w:r>
              <w:rPr>
                <w:sz w:val="24"/>
              </w:rPr>
              <w:t>：≥</w:t>
            </w:r>
            <w:r>
              <w:rPr>
                <w:sz w:val="24"/>
              </w:rPr>
              <w:t>55</w:t>
            </w:r>
          </w:p>
          <w:p w:rsidR="00A67E08" w:rsidRDefault="000D5683">
            <w:pPr>
              <w:pStyle w:val="null3"/>
              <w:jc w:val="both"/>
              <w:rPr>
                <w:rFonts w:hint="default"/>
              </w:rPr>
            </w:pPr>
            <w:r>
              <w:rPr>
                <w:sz w:val="24"/>
              </w:rPr>
              <w:t>11</w:t>
            </w:r>
            <w:r>
              <w:rPr>
                <w:sz w:val="24"/>
              </w:rPr>
              <w:t>、配重块质量</w:t>
            </w:r>
            <w:r>
              <w:rPr>
                <w:sz w:val="24"/>
              </w:rPr>
              <w:t>(kg)</w:t>
            </w:r>
            <w:r>
              <w:rPr>
                <w:sz w:val="24"/>
              </w:rPr>
              <w:t>：</w:t>
            </w:r>
            <w:r>
              <w:rPr>
                <w:sz w:val="24"/>
              </w:rPr>
              <w:t>2kg/</w:t>
            </w:r>
            <w:r>
              <w:rPr>
                <w:sz w:val="24"/>
              </w:rPr>
              <w:t>块</w:t>
            </w:r>
          </w:p>
          <w:p w:rsidR="00A67E08" w:rsidRDefault="000D5683">
            <w:pPr>
              <w:pStyle w:val="null3"/>
              <w:rPr>
                <w:rFonts w:hint="default"/>
              </w:rPr>
            </w:pPr>
            <w:r>
              <w:rPr>
                <w:sz w:val="24"/>
              </w:rPr>
              <w:t>12</w:t>
            </w:r>
            <w:r>
              <w:rPr>
                <w:sz w:val="24"/>
              </w:rPr>
              <w:t>、配重块数量：≥</w:t>
            </w:r>
            <w:r>
              <w:rPr>
                <w:sz w:val="24"/>
              </w:rPr>
              <w:t>4</w:t>
            </w:r>
            <w:r>
              <w:rPr>
                <w:sz w:val="24"/>
              </w:rPr>
              <w:t>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附表二十三：上下肢主被动康复训练器（床旁）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（二十三）上下肢主被动康复训练器（床旁）</w:t>
            </w:r>
          </w:p>
          <w:p w:rsidR="00A67E08" w:rsidRDefault="000D5683">
            <w:pPr>
              <w:pStyle w:val="null3"/>
              <w:jc w:val="both"/>
              <w:rPr>
                <w:rFonts w:hint="default"/>
              </w:rPr>
            </w:pPr>
            <w:r>
              <w:rPr>
                <w:sz w:val="24"/>
              </w:rPr>
              <w:t>1.</w:t>
            </w:r>
            <w:r>
              <w:rPr>
                <w:sz w:val="24"/>
              </w:rPr>
              <w:t>适用范围：适用于对患者上肢和（或）下肢进行被动性和主动性训练。</w:t>
            </w:r>
          </w:p>
          <w:p w:rsidR="00A67E08" w:rsidRDefault="000D5683">
            <w:pPr>
              <w:pStyle w:val="null3"/>
              <w:jc w:val="both"/>
              <w:rPr>
                <w:rFonts w:hint="default"/>
              </w:rPr>
            </w:pPr>
            <w:r>
              <w:rPr>
                <w:sz w:val="24"/>
              </w:rPr>
              <w:t>2.</w:t>
            </w:r>
            <w:r>
              <w:rPr>
                <w:sz w:val="24"/>
              </w:rPr>
              <w:t>技术参数：</w:t>
            </w:r>
          </w:p>
          <w:p w:rsidR="00A67E08" w:rsidRDefault="000D5683">
            <w:pPr>
              <w:pStyle w:val="null3"/>
              <w:jc w:val="both"/>
              <w:rPr>
                <w:rFonts w:hint="default"/>
              </w:rPr>
            </w:pPr>
            <w:r>
              <w:rPr>
                <w:sz w:val="24"/>
              </w:rPr>
              <w:t>1)</w:t>
            </w:r>
            <w:r>
              <w:rPr>
                <w:sz w:val="24"/>
              </w:rPr>
              <w:t>床旁型设计，可用于卧床患者的康复治疗；</w:t>
            </w:r>
          </w:p>
          <w:p w:rsidR="00A67E08" w:rsidRDefault="000D5683">
            <w:pPr>
              <w:pStyle w:val="null3"/>
              <w:jc w:val="both"/>
              <w:rPr>
                <w:rFonts w:hint="default"/>
              </w:rPr>
            </w:pPr>
            <w:r>
              <w:rPr>
                <w:sz w:val="24"/>
              </w:rPr>
              <w:t>2)</w:t>
            </w:r>
            <w:r>
              <w:rPr>
                <w:sz w:val="24"/>
              </w:rPr>
              <w:t>具有横向和纵向电动伸缩功能；</w:t>
            </w:r>
          </w:p>
          <w:p w:rsidR="00A67E08" w:rsidRDefault="000D5683">
            <w:pPr>
              <w:pStyle w:val="null3"/>
              <w:jc w:val="both"/>
              <w:rPr>
                <w:rFonts w:hint="default"/>
              </w:rPr>
            </w:pPr>
            <w:r>
              <w:rPr>
                <w:sz w:val="24"/>
              </w:rPr>
              <w:t>3)</w:t>
            </w:r>
            <w:r>
              <w:rPr>
                <w:sz w:val="24"/>
              </w:rPr>
              <w:t>训练器横向支臂可伸缩：</w:t>
            </w:r>
            <w:r>
              <w:rPr>
                <w:sz w:val="24"/>
              </w:rPr>
              <w:t>0mm</w:t>
            </w:r>
            <w:r>
              <w:rPr>
                <w:sz w:val="24"/>
              </w:rPr>
              <w:t>～</w:t>
            </w:r>
            <w:r>
              <w:rPr>
                <w:sz w:val="24"/>
              </w:rPr>
              <w:t>150mm</w:t>
            </w:r>
            <w:r>
              <w:rPr>
                <w:sz w:val="24"/>
              </w:rPr>
              <w:t>可调，竖向支臂可伸缩：</w:t>
            </w:r>
            <w:r>
              <w:rPr>
                <w:sz w:val="24"/>
              </w:rPr>
              <w:t>0mm</w:t>
            </w:r>
            <w:r>
              <w:rPr>
                <w:sz w:val="24"/>
              </w:rPr>
              <w:t>～</w:t>
            </w:r>
            <w:r>
              <w:rPr>
                <w:sz w:val="24"/>
              </w:rPr>
              <w:t>300mm</w:t>
            </w:r>
            <w:r>
              <w:rPr>
                <w:sz w:val="24"/>
              </w:rPr>
              <w:t>可调，可根据需要调节至合适的位置进行训练；</w:t>
            </w:r>
          </w:p>
          <w:p w:rsidR="00A67E08" w:rsidRDefault="000D5683">
            <w:pPr>
              <w:pStyle w:val="null3"/>
              <w:jc w:val="both"/>
              <w:rPr>
                <w:rFonts w:hint="default"/>
              </w:rPr>
            </w:pPr>
            <w:r>
              <w:rPr>
                <w:sz w:val="24"/>
              </w:rPr>
              <w:t>4)</w:t>
            </w:r>
            <w:r>
              <w:rPr>
                <w:sz w:val="24"/>
              </w:rPr>
              <w:t>电动调节固定脚升降，治疗时，降下固定脚，确保设备稳定；</w:t>
            </w:r>
          </w:p>
          <w:p w:rsidR="00A67E08" w:rsidRDefault="000D5683">
            <w:pPr>
              <w:pStyle w:val="null3"/>
              <w:jc w:val="both"/>
              <w:rPr>
                <w:rFonts w:hint="default"/>
              </w:rPr>
            </w:pPr>
            <w:r>
              <w:rPr>
                <w:sz w:val="24"/>
              </w:rPr>
              <w:t>5)</w:t>
            </w:r>
            <w:r>
              <w:rPr>
                <w:sz w:val="24"/>
              </w:rPr>
              <w:t>下肢松紧带可调：根据实际情况拉筋或放松松紧带；</w:t>
            </w:r>
          </w:p>
          <w:p w:rsidR="00A67E08" w:rsidRDefault="000D5683">
            <w:pPr>
              <w:pStyle w:val="null3"/>
              <w:jc w:val="both"/>
              <w:rPr>
                <w:rFonts w:hint="default"/>
              </w:rPr>
            </w:pPr>
            <w:r>
              <w:rPr>
                <w:sz w:val="24"/>
              </w:rPr>
              <w:t>6)</w:t>
            </w:r>
            <w:r>
              <w:rPr>
                <w:sz w:val="24"/>
              </w:rPr>
              <w:t>显示屏：≥</w:t>
            </w:r>
            <w:r>
              <w:rPr>
                <w:sz w:val="24"/>
              </w:rPr>
              <w:t>8</w:t>
            </w:r>
            <w:r>
              <w:rPr>
                <w:sz w:val="24"/>
              </w:rPr>
              <w:t>英寸液晶电容屏，旋转角度可自由调节及锁定；</w:t>
            </w:r>
          </w:p>
          <w:p w:rsidR="00A67E08" w:rsidRDefault="000D5683">
            <w:pPr>
              <w:pStyle w:val="null3"/>
              <w:jc w:val="both"/>
              <w:rPr>
                <w:rFonts w:hint="default"/>
              </w:rPr>
            </w:pPr>
            <w:r>
              <w:rPr>
                <w:sz w:val="24"/>
              </w:rPr>
              <w:t>7)</w:t>
            </w:r>
            <w:r>
              <w:rPr>
                <w:sz w:val="24"/>
              </w:rPr>
              <w:t>不少于四种训练模式：包括主被动训练、助力训练、对称训练、等速训练四种训练模式可供选择；</w:t>
            </w:r>
          </w:p>
          <w:p w:rsidR="00A67E08" w:rsidRDefault="000D5683">
            <w:pPr>
              <w:pStyle w:val="null3"/>
              <w:jc w:val="both"/>
              <w:rPr>
                <w:rFonts w:hint="default"/>
              </w:rPr>
            </w:pPr>
            <w:r>
              <w:rPr>
                <w:sz w:val="24"/>
              </w:rPr>
              <w:t>8)</w:t>
            </w:r>
            <w:r>
              <w:rPr>
                <w:sz w:val="24"/>
              </w:rPr>
              <w:t>在主被动训练中，设备可根据患者运动状态自动切换主动和被动模式，且自动切换时具有语音切换提示。</w:t>
            </w:r>
          </w:p>
          <w:p w:rsidR="00A67E08" w:rsidRDefault="000D5683">
            <w:pPr>
              <w:pStyle w:val="null3"/>
              <w:jc w:val="both"/>
              <w:rPr>
                <w:rFonts w:hint="default"/>
              </w:rPr>
            </w:pPr>
            <w:r>
              <w:rPr>
                <w:sz w:val="24"/>
              </w:rPr>
              <w:t>9)</w:t>
            </w:r>
            <w:r>
              <w:rPr>
                <w:sz w:val="24"/>
              </w:rPr>
              <w:t>具备肌张力显示、痉挛识别及缓解、痉挛缓解速率可调等功能，痉挛识别灵敏度≥</w:t>
            </w:r>
            <w:r>
              <w:rPr>
                <w:sz w:val="24"/>
              </w:rPr>
              <w:t>10</w:t>
            </w:r>
            <w:r>
              <w:rPr>
                <w:sz w:val="24"/>
              </w:rPr>
              <w:t>级可调；</w:t>
            </w:r>
          </w:p>
          <w:p w:rsidR="00A67E08" w:rsidRDefault="000D5683">
            <w:pPr>
              <w:pStyle w:val="null3"/>
              <w:jc w:val="both"/>
              <w:rPr>
                <w:rFonts w:hint="default"/>
              </w:rPr>
            </w:pPr>
            <w:r>
              <w:rPr>
                <w:sz w:val="24"/>
              </w:rPr>
              <w:t>10)</w:t>
            </w:r>
            <w:r>
              <w:rPr>
                <w:sz w:val="24"/>
              </w:rPr>
              <w:t>设备具有手动急停开关，触发后可停止设备所有电动产生的机械运动；</w:t>
            </w:r>
          </w:p>
          <w:p w:rsidR="00A67E08" w:rsidRDefault="000D5683">
            <w:pPr>
              <w:pStyle w:val="null3"/>
              <w:jc w:val="both"/>
              <w:rPr>
                <w:rFonts w:hint="default"/>
              </w:rPr>
            </w:pPr>
            <w:r>
              <w:rPr>
                <w:sz w:val="24"/>
              </w:rPr>
              <w:t>11)</w:t>
            </w:r>
            <w:r>
              <w:rPr>
                <w:sz w:val="24"/>
              </w:rPr>
              <w:t>训练时间可调：</w:t>
            </w:r>
            <w:r>
              <w:rPr>
                <w:sz w:val="24"/>
              </w:rPr>
              <w:t>1</w:t>
            </w:r>
            <w:r>
              <w:rPr>
                <w:sz w:val="24"/>
              </w:rPr>
              <w:t>～</w:t>
            </w:r>
            <w:r>
              <w:rPr>
                <w:sz w:val="24"/>
              </w:rPr>
              <w:t>120min</w:t>
            </w:r>
            <w:r>
              <w:rPr>
                <w:sz w:val="24"/>
              </w:rPr>
              <w:t>可调；</w:t>
            </w:r>
          </w:p>
          <w:p w:rsidR="00A67E08" w:rsidRDefault="000D5683">
            <w:pPr>
              <w:pStyle w:val="null3"/>
              <w:jc w:val="both"/>
              <w:rPr>
                <w:rFonts w:hint="default"/>
              </w:rPr>
            </w:pPr>
            <w:r>
              <w:rPr>
                <w:sz w:val="24"/>
              </w:rPr>
              <w:t>12)</w:t>
            </w:r>
            <w:r>
              <w:rPr>
                <w:sz w:val="24"/>
              </w:rPr>
              <w:t>速度调节范围：被动运动中，运动速度</w:t>
            </w:r>
            <w:r>
              <w:rPr>
                <w:sz w:val="24"/>
              </w:rPr>
              <w:t>5</w:t>
            </w:r>
            <w:r>
              <w:rPr>
                <w:sz w:val="24"/>
              </w:rPr>
              <w:t>～</w:t>
            </w:r>
            <w:r>
              <w:rPr>
                <w:sz w:val="24"/>
              </w:rPr>
              <w:t>60r/min</w:t>
            </w:r>
            <w:r>
              <w:rPr>
                <w:sz w:val="24"/>
              </w:rPr>
              <w:t>可调；</w:t>
            </w:r>
          </w:p>
          <w:p w:rsidR="00A67E08" w:rsidRDefault="000D5683">
            <w:pPr>
              <w:pStyle w:val="null3"/>
              <w:jc w:val="both"/>
              <w:rPr>
                <w:rFonts w:hint="default"/>
              </w:rPr>
            </w:pPr>
            <w:r>
              <w:rPr>
                <w:sz w:val="24"/>
              </w:rPr>
              <w:t>13)</w:t>
            </w:r>
            <w:r>
              <w:rPr>
                <w:sz w:val="24"/>
              </w:rPr>
              <w:t>阻力等级：主动模式与助力模式下，电机阻力</w:t>
            </w:r>
            <w:r>
              <w:rPr>
                <w:sz w:val="24"/>
              </w:rPr>
              <w:t>0</w:t>
            </w:r>
            <w:r>
              <w:rPr>
                <w:sz w:val="24"/>
              </w:rPr>
              <w:t>～</w:t>
            </w:r>
            <w:r>
              <w:rPr>
                <w:sz w:val="24"/>
              </w:rPr>
              <w:t>24</w:t>
            </w:r>
            <w:r>
              <w:rPr>
                <w:sz w:val="24"/>
              </w:rPr>
              <w:t>档可调；</w:t>
            </w:r>
          </w:p>
          <w:p w:rsidR="00A67E08" w:rsidRDefault="000D5683">
            <w:pPr>
              <w:pStyle w:val="null3"/>
              <w:jc w:val="both"/>
              <w:rPr>
                <w:rFonts w:hint="default"/>
              </w:rPr>
            </w:pPr>
            <w:r>
              <w:rPr>
                <w:sz w:val="24"/>
              </w:rPr>
              <w:t>14)</w:t>
            </w:r>
            <w:r>
              <w:rPr>
                <w:sz w:val="24"/>
              </w:rPr>
              <w:t>训练方向转换：训练过程中，具备方向转换功能；</w:t>
            </w:r>
          </w:p>
          <w:p w:rsidR="00A67E08" w:rsidRDefault="000D5683">
            <w:pPr>
              <w:pStyle w:val="null3"/>
              <w:jc w:val="both"/>
              <w:rPr>
                <w:rFonts w:hint="default"/>
              </w:rPr>
            </w:pPr>
            <w:r>
              <w:rPr>
                <w:sz w:val="24"/>
              </w:rPr>
              <w:t>15)</w:t>
            </w:r>
            <w:r>
              <w:rPr>
                <w:sz w:val="24"/>
              </w:rPr>
              <w:t>训练结果分析：训练结束后，系统自动分析出总训练时间、训练里程、功率、能量消耗等数据。</w:t>
            </w:r>
          </w:p>
          <w:p w:rsidR="00A67E08" w:rsidRDefault="000D5683">
            <w:pPr>
              <w:pStyle w:val="null3"/>
              <w:jc w:val="both"/>
              <w:rPr>
                <w:rFonts w:hint="default"/>
              </w:rPr>
            </w:pPr>
            <w:r>
              <w:rPr>
                <w:sz w:val="24"/>
              </w:rPr>
              <w:t>16)</w:t>
            </w:r>
            <w:r>
              <w:rPr>
                <w:sz w:val="24"/>
              </w:rPr>
              <w:t>设备使用年限：≥</w:t>
            </w:r>
            <w:r>
              <w:rPr>
                <w:sz w:val="24"/>
              </w:rPr>
              <w:t>10</w:t>
            </w:r>
            <w:r>
              <w:rPr>
                <w:sz w:val="24"/>
              </w:rPr>
              <w:t>年</w:t>
            </w:r>
          </w:p>
          <w:p w:rsidR="00A67E08" w:rsidRDefault="000D5683">
            <w:pPr>
              <w:pStyle w:val="null3"/>
              <w:jc w:val="both"/>
              <w:rPr>
                <w:rFonts w:hint="default"/>
              </w:rPr>
            </w:pPr>
            <w:r>
              <w:rPr>
                <w:sz w:val="24"/>
              </w:rPr>
              <w:t>3.</w:t>
            </w:r>
            <w:r>
              <w:rPr>
                <w:sz w:val="24"/>
              </w:rPr>
              <w:t>配置清单（包括但不限于以下配置）：</w:t>
            </w:r>
          </w:p>
          <w:p w:rsidR="00A67E08" w:rsidRDefault="000D5683">
            <w:pPr>
              <w:pStyle w:val="null3"/>
              <w:jc w:val="both"/>
              <w:rPr>
                <w:rFonts w:hint="default"/>
              </w:rPr>
            </w:pPr>
            <w:r>
              <w:rPr>
                <w:sz w:val="24"/>
              </w:rPr>
              <w:t>主机（含显示屏）</w:t>
            </w:r>
            <w:r>
              <w:rPr>
                <w:sz w:val="24"/>
              </w:rPr>
              <w:t>1</w:t>
            </w:r>
            <w:r>
              <w:rPr>
                <w:sz w:val="24"/>
              </w:rPr>
              <w:t>台</w:t>
            </w:r>
          </w:p>
          <w:p w:rsidR="00A67E08" w:rsidRDefault="000D5683">
            <w:pPr>
              <w:pStyle w:val="null3"/>
              <w:jc w:val="both"/>
              <w:rPr>
                <w:rFonts w:hint="default"/>
              </w:rPr>
            </w:pPr>
            <w:r>
              <w:rPr>
                <w:sz w:val="24"/>
              </w:rPr>
              <w:t>双腿绑带</w:t>
            </w:r>
            <w:r>
              <w:rPr>
                <w:sz w:val="24"/>
              </w:rPr>
              <w:t>1</w:t>
            </w:r>
            <w:r>
              <w:rPr>
                <w:sz w:val="24"/>
              </w:rPr>
              <w:t>条</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附表二十四：</w:t>
      </w:r>
      <w:r>
        <w:rPr>
          <w:b/>
        </w:rPr>
        <w:t>平行杠及附件</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（二十四）平行杠及附件</w:t>
            </w:r>
          </w:p>
          <w:p w:rsidR="00A67E08" w:rsidRDefault="000D5683">
            <w:pPr>
              <w:pStyle w:val="null3"/>
              <w:jc w:val="both"/>
              <w:rPr>
                <w:rFonts w:hint="default"/>
              </w:rPr>
            </w:pPr>
            <w:r>
              <w:rPr>
                <w:sz w:val="24"/>
              </w:rPr>
              <w:t>1.</w:t>
            </w:r>
            <w:r>
              <w:rPr>
                <w:sz w:val="24"/>
              </w:rPr>
              <w:t>参考规格</w:t>
            </w:r>
            <w:r>
              <w:rPr>
                <w:sz w:val="24"/>
              </w:rPr>
              <w:t>(mm)</w:t>
            </w:r>
            <w:r>
              <w:rPr>
                <w:sz w:val="24"/>
              </w:rPr>
              <w:t>：</w:t>
            </w:r>
            <w:r>
              <w:rPr>
                <w:sz w:val="24"/>
              </w:rPr>
              <w:t>3350</w:t>
            </w:r>
            <w:r>
              <w:rPr>
                <w:sz w:val="24"/>
              </w:rPr>
              <w:t>×（</w:t>
            </w:r>
            <w:r>
              <w:rPr>
                <w:sz w:val="24"/>
              </w:rPr>
              <w:t>860</w:t>
            </w:r>
            <w:r>
              <w:rPr>
                <w:sz w:val="24"/>
              </w:rPr>
              <w:t>～</w:t>
            </w:r>
            <w:r>
              <w:rPr>
                <w:sz w:val="24"/>
              </w:rPr>
              <w:t>1180</w:t>
            </w:r>
            <w:r>
              <w:rPr>
                <w:sz w:val="24"/>
              </w:rPr>
              <w:t>）×（</w:t>
            </w:r>
            <w:r>
              <w:rPr>
                <w:sz w:val="24"/>
              </w:rPr>
              <w:t>750</w:t>
            </w:r>
            <w:r>
              <w:rPr>
                <w:sz w:val="24"/>
              </w:rPr>
              <w:t>～</w:t>
            </w:r>
            <w:r>
              <w:rPr>
                <w:sz w:val="24"/>
              </w:rPr>
              <w:t>1045</w:t>
            </w:r>
            <w:r>
              <w:rPr>
                <w:sz w:val="24"/>
              </w:rPr>
              <w:t>），允许±</w:t>
            </w:r>
            <w:r>
              <w:rPr>
                <w:sz w:val="24"/>
              </w:rPr>
              <w:t>100mm</w:t>
            </w:r>
            <w:r>
              <w:rPr>
                <w:sz w:val="24"/>
              </w:rPr>
              <w:t>，矫正板坡度</w:t>
            </w:r>
            <w:r>
              <w:rPr>
                <w:sz w:val="24"/>
              </w:rPr>
              <w:t>15</w:t>
            </w:r>
            <w:r>
              <w:rPr>
                <w:sz w:val="24"/>
              </w:rPr>
              <w:t>°</w:t>
            </w:r>
          </w:p>
          <w:p w:rsidR="00A67E08" w:rsidRDefault="000D5683">
            <w:pPr>
              <w:pStyle w:val="null3"/>
              <w:jc w:val="both"/>
              <w:rPr>
                <w:rFonts w:hint="default"/>
              </w:rPr>
            </w:pPr>
            <w:r>
              <w:rPr>
                <w:sz w:val="24"/>
              </w:rPr>
              <w:t>2.</w:t>
            </w:r>
            <w:r>
              <w:rPr>
                <w:sz w:val="24"/>
              </w:rPr>
              <w:t>结构型式：杠杆、宽度调节支架、升降管柱、固定管柱、矫正板、底座</w:t>
            </w:r>
          </w:p>
          <w:p w:rsidR="00A67E08" w:rsidRDefault="000D5683">
            <w:pPr>
              <w:pStyle w:val="null3"/>
              <w:jc w:val="both"/>
              <w:rPr>
                <w:rFonts w:hint="default"/>
              </w:rPr>
            </w:pPr>
            <w:r>
              <w:rPr>
                <w:sz w:val="24"/>
              </w:rPr>
              <w:t>3.</w:t>
            </w:r>
            <w:r>
              <w:rPr>
                <w:sz w:val="24"/>
              </w:rPr>
              <w:t>材质：不锈钢扶手、静电喷塑架、木板、地毯</w:t>
            </w:r>
          </w:p>
          <w:p w:rsidR="00A67E08" w:rsidRDefault="000D5683">
            <w:pPr>
              <w:pStyle w:val="null3"/>
              <w:jc w:val="both"/>
              <w:rPr>
                <w:rFonts w:hint="default"/>
              </w:rPr>
            </w:pPr>
            <w:r>
              <w:rPr>
                <w:sz w:val="24"/>
              </w:rPr>
              <w:t>4.</w:t>
            </w:r>
            <w:r>
              <w:rPr>
                <w:sz w:val="24"/>
              </w:rPr>
              <w:t>杠杆直径</w:t>
            </w:r>
            <w:r>
              <w:rPr>
                <w:sz w:val="24"/>
              </w:rPr>
              <w:t>(mm)</w:t>
            </w:r>
            <w:r>
              <w:rPr>
                <w:sz w:val="24"/>
              </w:rPr>
              <w:t>：Φ</w:t>
            </w:r>
            <w:r>
              <w:rPr>
                <w:sz w:val="24"/>
              </w:rPr>
              <w:t>35</w:t>
            </w:r>
          </w:p>
          <w:p w:rsidR="00A67E08" w:rsidRDefault="000D5683">
            <w:pPr>
              <w:pStyle w:val="null3"/>
              <w:jc w:val="both"/>
              <w:rPr>
                <w:rFonts w:hint="default"/>
              </w:rPr>
            </w:pPr>
            <w:r>
              <w:rPr>
                <w:sz w:val="24"/>
              </w:rPr>
              <w:t>5.</w:t>
            </w:r>
            <w:r>
              <w:rPr>
                <w:sz w:val="24"/>
              </w:rPr>
              <w:t>杠杆宽度调节范围（</w:t>
            </w:r>
            <w:r>
              <w:rPr>
                <w:sz w:val="24"/>
              </w:rPr>
              <w:t>mm</w:t>
            </w:r>
            <w:r>
              <w:rPr>
                <w:sz w:val="24"/>
              </w:rPr>
              <w:t>）：</w:t>
            </w:r>
            <w:r>
              <w:rPr>
                <w:sz w:val="24"/>
              </w:rPr>
              <w:t>860</w:t>
            </w:r>
            <w:r>
              <w:rPr>
                <w:sz w:val="24"/>
              </w:rPr>
              <w:t>～</w:t>
            </w:r>
            <w:r>
              <w:rPr>
                <w:sz w:val="24"/>
              </w:rPr>
              <w:t>1180</w:t>
            </w:r>
            <w:r>
              <w:rPr>
                <w:sz w:val="24"/>
              </w:rPr>
              <w:t>±</w:t>
            </w:r>
            <w:r>
              <w:rPr>
                <w:sz w:val="24"/>
              </w:rPr>
              <w:t>100mm</w:t>
            </w:r>
          </w:p>
          <w:p w:rsidR="00A67E08" w:rsidRDefault="000D5683">
            <w:pPr>
              <w:pStyle w:val="null3"/>
              <w:jc w:val="both"/>
              <w:rPr>
                <w:rFonts w:hint="default"/>
              </w:rPr>
            </w:pPr>
            <w:r>
              <w:rPr>
                <w:sz w:val="24"/>
              </w:rPr>
              <w:t>6.</w:t>
            </w:r>
            <w:r>
              <w:rPr>
                <w:sz w:val="24"/>
              </w:rPr>
              <w:t>高度调节范围（</w:t>
            </w:r>
            <w:r>
              <w:rPr>
                <w:sz w:val="24"/>
              </w:rPr>
              <w:t>mm</w:t>
            </w:r>
            <w:r>
              <w:rPr>
                <w:sz w:val="24"/>
              </w:rPr>
              <w:t>）：</w:t>
            </w:r>
            <w:r>
              <w:rPr>
                <w:sz w:val="24"/>
              </w:rPr>
              <w:t>750</w:t>
            </w:r>
            <w:r>
              <w:rPr>
                <w:sz w:val="24"/>
              </w:rPr>
              <w:t>～</w:t>
            </w:r>
            <w:r>
              <w:rPr>
                <w:sz w:val="24"/>
              </w:rPr>
              <w:t>1045</w:t>
            </w:r>
            <w:r>
              <w:rPr>
                <w:sz w:val="24"/>
              </w:rPr>
              <w:t>±</w:t>
            </w:r>
            <w:r>
              <w:rPr>
                <w:sz w:val="24"/>
              </w:rPr>
              <w:t>100mm</w:t>
            </w:r>
          </w:p>
          <w:p w:rsidR="00A67E08" w:rsidRDefault="000D5683">
            <w:pPr>
              <w:pStyle w:val="null3"/>
              <w:jc w:val="both"/>
              <w:rPr>
                <w:rFonts w:hint="default"/>
              </w:rPr>
            </w:pPr>
            <w:r>
              <w:rPr>
                <w:sz w:val="24"/>
              </w:rPr>
              <w:t>7.</w:t>
            </w:r>
            <w:r>
              <w:rPr>
                <w:sz w:val="24"/>
              </w:rPr>
              <w:t>额定载荷</w:t>
            </w:r>
            <w:r>
              <w:rPr>
                <w:sz w:val="24"/>
              </w:rPr>
              <w:t>(kg)</w:t>
            </w:r>
            <w:r>
              <w:rPr>
                <w:sz w:val="24"/>
              </w:rPr>
              <w:t>：≥</w:t>
            </w:r>
            <w:r>
              <w:rPr>
                <w:sz w:val="24"/>
              </w:rPr>
              <w:t xml:space="preserve"> 135</w:t>
            </w:r>
          </w:p>
          <w:p w:rsidR="00A67E08" w:rsidRDefault="000D5683">
            <w:pPr>
              <w:pStyle w:val="null3"/>
              <w:rPr>
                <w:rFonts w:hint="default"/>
              </w:rPr>
            </w:pPr>
            <w:r>
              <w:rPr>
                <w:sz w:val="24"/>
              </w:rPr>
              <w:t>8.</w:t>
            </w:r>
            <w:r>
              <w:rPr>
                <w:sz w:val="24"/>
              </w:rPr>
              <w:t>矫正板坡度：</w:t>
            </w:r>
            <w:r>
              <w:rPr>
                <w:sz w:val="24"/>
              </w:rPr>
              <w:t>15</w:t>
            </w:r>
            <w:r>
              <w:rPr>
                <w:sz w:val="24"/>
              </w:rPr>
              <w:t>°±</w:t>
            </w:r>
            <w:r>
              <w:rPr>
                <w:sz w:val="24"/>
              </w:rPr>
              <w:t>1</w:t>
            </w:r>
            <w:r>
              <w:rPr>
                <w:sz w:val="24"/>
              </w:rPr>
              <w:t>°</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附表二十五：训练用阶梯（双向）</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（二十五）训练用阶梯（双向）</w:t>
            </w:r>
          </w:p>
          <w:p w:rsidR="00A67E08" w:rsidRDefault="000D5683">
            <w:pPr>
              <w:pStyle w:val="null3"/>
              <w:jc w:val="both"/>
              <w:rPr>
                <w:rFonts w:hint="default"/>
              </w:rPr>
            </w:pPr>
            <w:r>
              <w:rPr>
                <w:sz w:val="24"/>
              </w:rPr>
              <w:t>材质：不锈钢管扶手、密度板、地毯、静电喷塑架</w:t>
            </w:r>
          </w:p>
          <w:p w:rsidR="00A67E08" w:rsidRDefault="000D5683">
            <w:pPr>
              <w:pStyle w:val="null3"/>
              <w:jc w:val="both"/>
              <w:rPr>
                <w:rFonts w:hint="default"/>
              </w:rPr>
            </w:pPr>
            <w:r>
              <w:rPr>
                <w:sz w:val="24"/>
              </w:rPr>
              <w:t>结构型式：扶手杠、固定管柱、阶梯</w:t>
            </w:r>
          </w:p>
          <w:p w:rsidR="00A67E08" w:rsidRDefault="000D5683">
            <w:pPr>
              <w:pStyle w:val="null3"/>
              <w:jc w:val="both"/>
              <w:rPr>
                <w:rFonts w:hint="default"/>
              </w:rPr>
            </w:pPr>
            <w:r>
              <w:rPr>
                <w:sz w:val="24"/>
              </w:rPr>
              <w:t>扶手杠调节范围（</w:t>
            </w:r>
            <w:r>
              <w:rPr>
                <w:sz w:val="24"/>
              </w:rPr>
              <w:t>mm</w:t>
            </w:r>
            <w:r>
              <w:rPr>
                <w:sz w:val="24"/>
              </w:rPr>
              <w:t>）：</w:t>
            </w:r>
            <w:r>
              <w:rPr>
                <w:sz w:val="24"/>
              </w:rPr>
              <w:t>0-250</w:t>
            </w:r>
          </w:p>
          <w:p w:rsidR="00A67E08" w:rsidRDefault="000D5683">
            <w:pPr>
              <w:pStyle w:val="null3"/>
              <w:jc w:val="both"/>
              <w:rPr>
                <w:rFonts w:hint="default"/>
              </w:rPr>
            </w:pPr>
            <w:r>
              <w:rPr>
                <w:sz w:val="24"/>
              </w:rPr>
              <w:t>扶手杠侧向额定载荷</w:t>
            </w:r>
            <w:r>
              <w:rPr>
                <w:sz w:val="24"/>
              </w:rPr>
              <w:t>(kg)</w:t>
            </w:r>
            <w:r>
              <w:rPr>
                <w:sz w:val="24"/>
              </w:rPr>
              <w:t>：≥</w:t>
            </w:r>
            <w:r>
              <w:rPr>
                <w:sz w:val="24"/>
              </w:rPr>
              <w:t>70</w:t>
            </w:r>
          </w:p>
          <w:p w:rsidR="00A67E08" w:rsidRDefault="000D5683">
            <w:pPr>
              <w:pStyle w:val="null3"/>
              <w:jc w:val="both"/>
              <w:rPr>
                <w:rFonts w:hint="default"/>
              </w:rPr>
            </w:pPr>
            <w:r>
              <w:rPr>
                <w:sz w:val="24"/>
              </w:rPr>
              <w:t>梯面高度：</w:t>
            </w:r>
            <w:r>
              <w:rPr>
                <w:sz w:val="24"/>
              </w:rPr>
              <w:t>100mm</w:t>
            </w:r>
            <w:r>
              <w:rPr>
                <w:sz w:val="24"/>
              </w:rPr>
              <w:t>、</w:t>
            </w:r>
            <w:r>
              <w:rPr>
                <w:sz w:val="24"/>
              </w:rPr>
              <w:t>110mm</w:t>
            </w:r>
            <w:r>
              <w:rPr>
                <w:sz w:val="24"/>
              </w:rPr>
              <w:t>、</w:t>
            </w:r>
            <w:r>
              <w:rPr>
                <w:sz w:val="24"/>
              </w:rPr>
              <w:t>120mm,</w:t>
            </w:r>
            <w:r>
              <w:rPr>
                <w:sz w:val="24"/>
              </w:rPr>
              <w:t>深</w:t>
            </w:r>
            <w:r>
              <w:rPr>
                <w:sz w:val="24"/>
              </w:rPr>
              <w:t>280mm</w:t>
            </w:r>
          </w:p>
          <w:p w:rsidR="00A67E08" w:rsidRDefault="000D5683">
            <w:pPr>
              <w:pStyle w:val="null3"/>
              <w:rPr>
                <w:rFonts w:hint="default"/>
              </w:rPr>
            </w:pPr>
            <w:r>
              <w:rPr>
                <w:sz w:val="24"/>
              </w:rPr>
              <w:t>阶梯额定载荷</w:t>
            </w:r>
            <w:r>
              <w:rPr>
                <w:sz w:val="24"/>
              </w:rPr>
              <w:t>(kg)</w:t>
            </w:r>
            <w:r>
              <w:rPr>
                <w:sz w:val="24"/>
              </w:rPr>
              <w:t>：≥</w:t>
            </w:r>
            <w:r>
              <w:rPr>
                <w:sz w:val="24"/>
              </w:rPr>
              <w:t>135</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附表二十六：站立架（双人）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（二十六）站立架（双人）</w:t>
            </w:r>
          </w:p>
          <w:p w:rsidR="00A67E08" w:rsidRDefault="000D5683">
            <w:pPr>
              <w:pStyle w:val="null3"/>
              <w:jc w:val="both"/>
              <w:rPr>
                <w:rFonts w:hint="default"/>
              </w:rPr>
            </w:pPr>
            <w:r>
              <w:rPr>
                <w:sz w:val="24"/>
              </w:rPr>
              <w:t>结构形式：台面、肘部垫、臀部垫和绑带、膝部垫、支架</w:t>
            </w:r>
          </w:p>
          <w:p w:rsidR="00A67E08" w:rsidRDefault="000D5683">
            <w:pPr>
              <w:pStyle w:val="null3"/>
              <w:jc w:val="both"/>
              <w:rPr>
                <w:rFonts w:hint="default"/>
              </w:rPr>
            </w:pPr>
            <w:r>
              <w:rPr>
                <w:sz w:val="24"/>
              </w:rPr>
              <w:t>材质：木板、静电喷塑架、</w:t>
            </w:r>
            <w:r>
              <w:rPr>
                <w:sz w:val="24"/>
              </w:rPr>
              <w:t>PU</w:t>
            </w:r>
            <w:r>
              <w:rPr>
                <w:sz w:val="24"/>
              </w:rPr>
              <w:t>面料内置高回弹海绵</w:t>
            </w:r>
          </w:p>
          <w:p w:rsidR="00A67E08" w:rsidRDefault="000D5683">
            <w:pPr>
              <w:pStyle w:val="null3"/>
              <w:jc w:val="both"/>
              <w:rPr>
                <w:rFonts w:hint="default"/>
              </w:rPr>
            </w:pPr>
            <w:r>
              <w:rPr>
                <w:sz w:val="24"/>
              </w:rPr>
              <w:t>肘部垫宽度：≥</w:t>
            </w:r>
            <w:r>
              <w:rPr>
                <w:sz w:val="24"/>
              </w:rPr>
              <w:t>50mm</w:t>
            </w:r>
          </w:p>
          <w:p w:rsidR="00A67E08" w:rsidRDefault="000D5683">
            <w:pPr>
              <w:pStyle w:val="null3"/>
              <w:jc w:val="both"/>
              <w:rPr>
                <w:rFonts w:hint="default"/>
              </w:rPr>
            </w:pPr>
            <w:r>
              <w:rPr>
                <w:sz w:val="24"/>
              </w:rPr>
              <w:t>肘部垫额定承载质量</w:t>
            </w:r>
            <w:r>
              <w:rPr>
                <w:sz w:val="24"/>
              </w:rPr>
              <w:t>(kg)</w:t>
            </w:r>
            <w:r>
              <w:rPr>
                <w:sz w:val="24"/>
              </w:rPr>
              <w:t>：≥</w:t>
            </w:r>
            <w:r>
              <w:rPr>
                <w:sz w:val="24"/>
              </w:rPr>
              <w:t>80</w:t>
            </w:r>
          </w:p>
          <w:p w:rsidR="00A67E08" w:rsidRDefault="000D5683">
            <w:pPr>
              <w:pStyle w:val="null3"/>
              <w:jc w:val="both"/>
              <w:rPr>
                <w:rFonts w:hint="default"/>
              </w:rPr>
            </w:pPr>
            <w:r>
              <w:rPr>
                <w:sz w:val="24"/>
              </w:rPr>
              <w:t>臀部垫和绑带额定承载质量</w:t>
            </w:r>
            <w:r>
              <w:rPr>
                <w:sz w:val="24"/>
              </w:rPr>
              <w:t>(kg)</w:t>
            </w:r>
            <w:r>
              <w:rPr>
                <w:sz w:val="24"/>
              </w:rPr>
              <w:t>：≥</w:t>
            </w:r>
            <w:r>
              <w:rPr>
                <w:sz w:val="24"/>
              </w:rPr>
              <w:t>135</w:t>
            </w:r>
          </w:p>
          <w:p w:rsidR="00A67E08" w:rsidRDefault="000D5683">
            <w:pPr>
              <w:pStyle w:val="null3"/>
              <w:rPr>
                <w:rFonts w:hint="default"/>
              </w:rPr>
            </w:pPr>
            <w:r>
              <w:rPr>
                <w:sz w:val="24"/>
              </w:rPr>
              <w:t>规格：</w:t>
            </w:r>
            <w:r>
              <w:rPr>
                <w:sz w:val="24"/>
              </w:rPr>
              <w:t>1430mm</w:t>
            </w:r>
            <w:r>
              <w:rPr>
                <w:sz w:val="24"/>
              </w:rPr>
              <w:t>×</w:t>
            </w:r>
            <w:r>
              <w:rPr>
                <w:sz w:val="24"/>
              </w:rPr>
              <w:t>600mm</w:t>
            </w:r>
            <w:r>
              <w:rPr>
                <w:sz w:val="24"/>
              </w:rPr>
              <w:t>×</w:t>
            </w:r>
            <w:r>
              <w:rPr>
                <w:sz w:val="24"/>
              </w:rPr>
              <w:t>1050mm</w:t>
            </w:r>
            <w:r>
              <w:rPr>
                <w:sz w:val="24"/>
              </w:rPr>
              <w:t>，±</w:t>
            </w:r>
            <w:r>
              <w:rPr>
                <w:sz w:val="24"/>
              </w:rPr>
              <w:t>100mm</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附表二十七：</w:t>
      </w:r>
      <w:r>
        <w:rPr>
          <w:b/>
        </w:rPr>
        <w:t>OT</w:t>
      </w:r>
      <w:r>
        <w:rPr>
          <w:b/>
        </w:rPr>
        <w:t>综合训练工作台</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（二十七）</w:t>
            </w:r>
            <w:r>
              <w:rPr>
                <w:b/>
                <w:sz w:val="24"/>
              </w:rPr>
              <w:t>OT</w:t>
            </w:r>
            <w:r>
              <w:rPr>
                <w:b/>
                <w:sz w:val="24"/>
              </w:rPr>
              <w:t>综合训练工作台</w:t>
            </w:r>
          </w:p>
          <w:p w:rsidR="00A67E08" w:rsidRDefault="000D5683">
            <w:pPr>
              <w:pStyle w:val="null3"/>
              <w:jc w:val="both"/>
              <w:rPr>
                <w:rFonts w:hint="default"/>
              </w:rPr>
            </w:pPr>
            <w:r>
              <w:rPr>
                <w:sz w:val="24"/>
              </w:rPr>
              <w:t>规格：</w:t>
            </w:r>
            <w:r>
              <w:rPr>
                <w:sz w:val="24"/>
              </w:rPr>
              <w:t>1800mm</w:t>
            </w:r>
            <w:r>
              <w:rPr>
                <w:sz w:val="24"/>
              </w:rPr>
              <w:t>×</w:t>
            </w:r>
            <w:r>
              <w:rPr>
                <w:sz w:val="24"/>
              </w:rPr>
              <w:t>980mm</w:t>
            </w:r>
            <w:r>
              <w:rPr>
                <w:sz w:val="24"/>
              </w:rPr>
              <w:t>×</w:t>
            </w:r>
            <w:r>
              <w:rPr>
                <w:sz w:val="24"/>
              </w:rPr>
              <w:t>970mm</w:t>
            </w:r>
            <w:r>
              <w:rPr>
                <w:sz w:val="24"/>
              </w:rPr>
              <w:t>，±</w:t>
            </w:r>
            <w:r>
              <w:rPr>
                <w:sz w:val="24"/>
              </w:rPr>
              <w:t>50mm</w:t>
            </w:r>
          </w:p>
          <w:p w:rsidR="00A67E08" w:rsidRDefault="000D5683">
            <w:pPr>
              <w:pStyle w:val="null3"/>
              <w:jc w:val="both"/>
              <w:rPr>
                <w:rFonts w:hint="default"/>
              </w:rPr>
            </w:pPr>
            <w:r>
              <w:rPr>
                <w:sz w:val="24"/>
              </w:rPr>
              <w:t>左右操作面板：（参考）</w:t>
            </w:r>
            <w:r>
              <w:rPr>
                <w:sz w:val="24"/>
              </w:rPr>
              <w:t>47</w:t>
            </w:r>
            <w:r>
              <w:rPr>
                <w:sz w:val="24"/>
              </w:rPr>
              <w:t>×</w:t>
            </w:r>
            <w:r>
              <w:rPr>
                <w:sz w:val="24"/>
              </w:rPr>
              <w:t>33</w:t>
            </w:r>
            <w:r>
              <w:rPr>
                <w:sz w:val="24"/>
              </w:rPr>
              <w:t>（长×宽）</w:t>
            </w:r>
            <w:r>
              <w:rPr>
                <w:sz w:val="24"/>
              </w:rPr>
              <w:t>mm</w:t>
            </w:r>
            <w:r>
              <w:rPr>
                <w:sz w:val="24"/>
              </w:rPr>
              <w:t>±</w:t>
            </w:r>
            <w:r>
              <w:rPr>
                <w:sz w:val="24"/>
              </w:rPr>
              <w:t>50mm</w:t>
            </w:r>
          </w:p>
          <w:p w:rsidR="00A67E08" w:rsidRDefault="000D5683">
            <w:pPr>
              <w:pStyle w:val="null3"/>
              <w:jc w:val="both"/>
              <w:rPr>
                <w:rFonts w:hint="default"/>
              </w:rPr>
            </w:pPr>
            <w:r>
              <w:rPr>
                <w:sz w:val="24"/>
              </w:rPr>
              <w:t>后操作面板：（参考）</w:t>
            </w:r>
            <w:r>
              <w:rPr>
                <w:sz w:val="24"/>
              </w:rPr>
              <w:t>97</w:t>
            </w:r>
            <w:r>
              <w:rPr>
                <w:sz w:val="24"/>
              </w:rPr>
              <w:t>×</w:t>
            </w:r>
            <w:r>
              <w:rPr>
                <w:sz w:val="24"/>
              </w:rPr>
              <w:t>33</w:t>
            </w:r>
            <w:r>
              <w:rPr>
                <w:sz w:val="24"/>
              </w:rPr>
              <w:t>（长×宽）</w:t>
            </w:r>
            <w:r>
              <w:rPr>
                <w:sz w:val="24"/>
              </w:rPr>
              <w:t>mm</w:t>
            </w:r>
            <w:r>
              <w:rPr>
                <w:sz w:val="24"/>
              </w:rPr>
              <w:t>±</w:t>
            </w:r>
            <w:r>
              <w:rPr>
                <w:sz w:val="24"/>
              </w:rPr>
              <w:t>50mm</w:t>
            </w:r>
          </w:p>
          <w:p w:rsidR="00A67E08" w:rsidRDefault="000D5683">
            <w:pPr>
              <w:pStyle w:val="null3"/>
              <w:jc w:val="both"/>
              <w:rPr>
                <w:rFonts w:hint="default"/>
              </w:rPr>
            </w:pPr>
            <w:r>
              <w:rPr>
                <w:sz w:val="24"/>
              </w:rPr>
              <w:t>操作面板调节范围：</w:t>
            </w:r>
            <w:r>
              <w:rPr>
                <w:sz w:val="24"/>
              </w:rPr>
              <w:t>460mm</w:t>
            </w:r>
            <w:r>
              <w:rPr>
                <w:sz w:val="24"/>
              </w:rPr>
              <w:t>～</w:t>
            </w:r>
            <w:r>
              <w:rPr>
                <w:sz w:val="24"/>
              </w:rPr>
              <w:t>810mm</w:t>
            </w:r>
          </w:p>
          <w:p w:rsidR="00A67E08" w:rsidRDefault="000D5683">
            <w:pPr>
              <w:pStyle w:val="null3"/>
              <w:jc w:val="both"/>
              <w:rPr>
                <w:rFonts w:hint="default"/>
              </w:rPr>
            </w:pPr>
            <w:r>
              <w:rPr>
                <w:sz w:val="24"/>
              </w:rPr>
              <w:t>材质：板材为环保免漆多层板，厚度≥</w:t>
            </w:r>
            <w:r>
              <w:rPr>
                <w:sz w:val="24"/>
              </w:rPr>
              <w:t>18mm</w:t>
            </w:r>
            <w:r>
              <w:rPr>
                <w:sz w:val="24"/>
              </w:rPr>
              <w:t>；脚轮尺寸为≥</w:t>
            </w:r>
            <w:r>
              <w:rPr>
                <w:sz w:val="24"/>
              </w:rPr>
              <w:t>4</w:t>
            </w:r>
            <w:r>
              <w:rPr>
                <w:sz w:val="24"/>
              </w:rPr>
              <w:t>寸；</w:t>
            </w:r>
          </w:p>
          <w:p w:rsidR="00A67E08" w:rsidRDefault="000D5683">
            <w:pPr>
              <w:pStyle w:val="null3"/>
              <w:rPr>
                <w:rFonts w:hint="default"/>
              </w:rPr>
            </w:pPr>
            <w:r>
              <w:rPr>
                <w:sz w:val="24"/>
              </w:rPr>
              <w:t>组件：立式套圈、木棍插板、几何图形插板、弧形分指板、上肢协调功能器（手指）、上螺丝、上螺母、动物图形插板、模拟工具、卧式套圈共十件组成。</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附表二十八：</w:t>
      </w:r>
      <w:r>
        <w:rPr>
          <w:b/>
        </w:rPr>
        <w:t>OT</w:t>
      </w:r>
      <w:r>
        <w:rPr>
          <w:b/>
        </w:rPr>
        <w:t>桌（可调式）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（二十八）</w:t>
            </w:r>
            <w:r>
              <w:rPr>
                <w:b/>
                <w:sz w:val="24"/>
              </w:rPr>
              <w:t>OT</w:t>
            </w:r>
            <w:r>
              <w:rPr>
                <w:b/>
                <w:sz w:val="24"/>
              </w:rPr>
              <w:t>桌（可调式）</w:t>
            </w:r>
          </w:p>
          <w:p w:rsidR="00A67E08" w:rsidRDefault="000D5683">
            <w:pPr>
              <w:pStyle w:val="null3"/>
              <w:jc w:val="both"/>
              <w:rPr>
                <w:rFonts w:hint="default"/>
              </w:rPr>
            </w:pPr>
            <w:r>
              <w:rPr>
                <w:sz w:val="24"/>
              </w:rPr>
              <w:t>1</w:t>
            </w:r>
            <w:r>
              <w:rPr>
                <w:sz w:val="24"/>
              </w:rPr>
              <w:t>、结构型式：脚横杆、脚间挺杆、不锈钢内心</w:t>
            </w:r>
          </w:p>
          <w:p w:rsidR="00A67E08" w:rsidRDefault="000D5683">
            <w:pPr>
              <w:pStyle w:val="null3"/>
              <w:jc w:val="both"/>
              <w:rPr>
                <w:rFonts w:hint="default"/>
              </w:rPr>
            </w:pPr>
            <w:r>
              <w:rPr>
                <w:sz w:val="24"/>
              </w:rPr>
              <w:t>2</w:t>
            </w:r>
            <w:r>
              <w:rPr>
                <w:sz w:val="24"/>
              </w:rPr>
              <w:t>、升降支架、传动机构、桌面及框架、手柄</w:t>
            </w:r>
          </w:p>
          <w:p w:rsidR="00A67E08" w:rsidRDefault="000D5683">
            <w:pPr>
              <w:pStyle w:val="null3"/>
              <w:jc w:val="both"/>
              <w:rPr>
                <w:rFonts w:hint="default"/>
              </w:rPr>
            </w:pPr>
            <w:r>
              <w:rPr>
                <w:sz w:val="24"/>
              </w:rPr>
              <w:t>3</w:t>
            </w:r>
            <w:r>
              <w:rPr>
                <w:sz w:val="24"/>
              </w:rPr>
              <w:t>、材质：静电喷塑架、密度板</w:t>
            </w:r>
          </w:p>
          <w:p w:rsidR="00A67E08" w:rsidRDefault="000D5683">
            <w:pPr>
              <w:pStyle w:val="null3"/>
              <w:jc w:val="both"/>
              <w:rPr>
                <w:rFonts w:hint="default"/>
              </w:rPr>
            </w:pPr>
            <w:r>
              <w:rPr>
                <w:sz w:val="24"/>
              </w:rPr>
              <w:t>4</w:t>
            </w:r>
            <w:r>
              <w:rPr>
                <w:sz w:val="24"/>
              </w:rPr>
              <w:t>、桌面升架范围：</w:t>
            </w:r>
            <w:r>
              <w:rPr>
                <w:sz w:val="24"/>
              </w:rPr>
              <w:t>620mm</w:t>
            </w:r>
            <w:r>
              <w:rPr>
                <w:sz w:val="24"/>
              </w:rPr>
              <w:t>～</w:t>
            </w:r>
            <w:r>
              <w:rPr>
                <w:sz w:val="24"/>
              </w:rPr>
              <w:t>870mm</w:t>
            </w:r>
            <w:r>
              <w:rPr>
                <w:sz w:val="24"/>
              </w:rPr>
              <w:t>，±</w:t>
            </w:r>
            <w:r>
              <w:rPr>
                <w:sz w:val="24"/>
              </w:rPr>
              <w:t>10mm</w:t>
            </w:r>
          </w:p>
          <w:p w:rsidR="00A67E08" w:rsidRDefault="000D5683">
            <w:pPr>
              <w:pStyle w:val="null3"/>
              <w:jc w:val="both"/>
              <w:rPr>
                <w:rFonts w:hint="default"/>
              </w:rPr>
            </w:pPr>
            <w:r>
              <w:rPr>
                <w:sz w:val="24"/>
              </w:rPr>
              <w:t>5</w:t>
            </w:r>
            <w:r>
              <w:rPr>
                <w:sz w:val="24"/>
              </w:rPr>
              <w:t>、手柄转动力距</w:t>
            </w:r>
            <w:r>
              <w:rPr>
                <w:sz w:val="24"/>
              </w:rPr>
              <w:t>N</w:t>
            </w:r>
            <w:r>
              <w:rPr>
                <w:sz w:val="24"/>
              </w:rPr>
              <w:t>：≥</w:t>
            </w:r>
            <w:r>
              <w:rPr>
                <w:sz w:val="24"/>
              </w:rPr>
              <w:t>50</w:t>
            </w:r>
          </w:p>
          <w:p w:rsidR="00A67E08" w:rsidRDefault="000D5683">
            <w:pPr>
              <w:pStyle w:val="null3"/>
              <w:jc w:val="both"/>
              <w:rPr>
                <w:rFonts w:hint="default"/>
              </w:rPr>
            </w:pPr>
            <w:r>
              <w:rPr>
                <w:sz w:val="24"/>
              </w:rPr>
              <w:t>6</w:t>
            </w:r>
            <w:r>
              <w:rPr>
                <w:sz w:val="24"/>
              </w:rPr>
              <w:t>、桌面额定载荷</w:t>
            </w:r>
            <w:r>
              <w:rPr>
                <w:sz w:val="24"/>
              </w:rPr>
              <w:t>kg</w:t>
            </w:r>
            <w:r>
              <w:rPr>
                <w:sz w:val="24"/>
              </w:rPr>
              <w:t>：≥</w:t>
            </w:r>
            <w:r>
              <w:rPr>
                <w:sz w:val="24"/>
              </w:rPr>
              <w:t>50</w:t>
            </w:r>
          </w:p>
          <w:p w:rsidR="00A67E08" w:rsidRDefault="000D5683">
            <w:pPr>
              <w:pStyle w:val="null3"/>
              <w:rPr>
                <w:rFonts w:hint="default"/>
              </w:rPr>
            </w:pPr>
            <w:r>
              <w:rPr>
                <w:sz w:val="24"/>
              </w:rPr>
              <w:t>7</w:t>
            </w:r>
            <w:r>
              <w:rPr>
                <w:sz w:val="24"/>
              </w:rPr>
              <w:t>、桌面尺寸（长×宽）：</w:t>
            </w:r>
            <w:r>
              <w:rPr>
                <w:sz w:val="24"/>
              </w:rPr>
              <w:t>1200mm</w:t>
            </w:r>
            <w:r>
              <w:rPr>
                <w:sz w:val="24"/>
              </w:rPr>
              <w:t>×</w:t>
            </w:r>
            <w:r>
              <w:rPr>
                <w:sz w:val="24"/>
              </w:rPr>
              <w:t>700mm</w:t>
            </w:r>
            <w:r>
              <w:rPr>
                <w:sz w:val="24"/>
              </w:rPr>
              <w:t>，±</w:t>
            </w:r>
            <w:r>
              <w:rPr>
                <w:sz w:val="24"/>
              </w:rPr>
              <w:t>10mm</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附表二十九：智能砂磨板</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（二十九）智能砂磨板</w:t>
            </w:r>
          </w:p>
          <w:p w:rsidR="00A67E08" w:rsidRDefault="000D5683">
            <w:pPr>
              <w:pStyle w:val="null3"/>
              <w:jc w:val="both"/>
              <w:rPr>
                <w:rFonts w:hint="default"/>
              </w:rPr>
            </w:pPr>
            <w:r>
              <w:rPr>
                <w:sz w:val="24"/>
              </w:rPr>
              <w:t>1</w:t>
            </w:r>
            <w:r>
              <w:rPr>
                <w:sz w:val="24"/>
              </w:rPr>
              <w:t>、提供包括上肢伸展训练、上肢整体肌力训练、上肢关节活动度训练在内的至少</w:t>
            </w:r>
            <w:r>
              <w:rPr>
                <w:sz w:val="24"/>
              </w:rPr>
              <w:t>3</w:t>
            </w:r>
            <w:r>
              <w:rPr>
                <w:sz w:val="24"/>
              </w:rPr>
              <w:t>种训练模式</w:t>
            </w:r>
          </w:p>
          <w:p w:rsidR="00A67E08" w:rsidRDefault="000D5683">
            <w:pPr>
              <w:pStyle w:val="null3"/>
              <w:jc w:val="both"/>
              <w:rPr>
                <w:rFonts w:hint="default"/>
              </w:rPr>
            </w:pPr>
            <w:r>
              <w:rPr>
                <w:sz w:val="24"/>
              </w:rPr>
              <w:t>2</w:t>
            </w:r>
            <w:r>
              <w:rPr>
                <w:sz w:val="24"/>
              </w:rPr>
              <w:t>、提供不少于</w:t>
            </w:r>
            <w:r>
              <w:rPr>
                <w:sz w:val="24"/>
              </w:rPr>
              <w:t>9</w:t>
            </w:r>
            <w:r>
              <w:rPr>
                <w:sz w:val="24"/>
              </w:rPr>
              <w:t>种常用砂磨板训练轨迹，至少包括单方向、往返方向、多方向组合、直线、规则曲线等轨迹，且各种轨迹可以随意组合和设定训练次数</w:t>
            </w:r>
          </w:p>
          <w:p w:rsidR="00A67E08" w:rsidRDefault="000D5683">
            <w:pPr>
              <w:pStyle w:val="null3"/>
              <w:jc w:val="both"/>
              <w:rPr>
                <w:rFonts w:hint="default"/>
              </w:rPr>
            </w:pPr>
            <w:r>
              <w:rPr>
                <w:sz w:val="24"/>
              </w:rPr>
              <w:t>3</w:t>
            </w:r>
            <w:r>
              <w:rPr>
                <w:sz w:val="24"/>
              </w:rPr>
              <w:t>、提供自定义曲线设置，可根据需求自行设定曲线轨迹</w:t>
            </w:r>
          </w:p>
          <w:p w:rsidR="00A67E08" w:rsidRDefault="000D5683">
            <w:pPr>
              <w:pStyle w:val="null3"/>
              <w:jc w:val="both"/>
              <w:rPr>
                <w:rFonts w:hint="default"/>
              </w:rPr>
            </w:pPr>
            <w:r>
              <w:rPr>
                <w:sz w:val="24"/>
              </w:rPr>
              <w:t>4</w:t>
            </w:r>
            <w:r>
              <w:rPr>
                <w:sz w:val="24"/>
              </w:rPr>
              <w:t>、≥</w:t>
            </w:r>
            <w:r>
              <w:rPr>
                <w:sz w:val="24"/>
              </w:rPr>
              <w:t>7</w:t>
            </w:r>
            <w:r>
              <w:rPr>
                <w:sz w:val="24"/>
              </w:rPr>
              <w:t>英寸高灵敏度触摸屏</w:t>
            </w:r>
          </w:p>
          <w:p w:rsidR="00A67E08" w:rsidRDefault="000D5683">
            <w:pPr>
              <w:pStyle w:val="null3"/>
              <w:jc w:val="both"/>
              <w:rPr>
                <w:rFonts w:hint="default"/>
              </w:rPr>
            </w:pPr>
            <w:r>
              <w:rPr>
                <w:sz w:val="24"/>
              </w:rPr>
              <w:t>5</w:t>
            </w:r>
            <w:r>
              <w:rPr>
                <w:sz w:val="24"/>
              </w:rPr>
              <w:t>、不少于</w:t>
            </w:r>
            <w:r>
              <w:rPr>
                <w:sz w:val="24"/>
              </w:rPr>
              <w:t>380</w:t>
            </w:r>
            <w:r>
              <w:rPr>
                <w:sz w:val="24"/>
              </w:rPr>
              <w:t>个光点阵列，间距小于</w:t>
            </w:r>
            <w:r>
              <w:rPr>
                <w:sz w:val="24"/>
              </w:rPr>
              <w:t>40mm</w:t>
            </w:r>
          </w:p>
          <w:p w:rsidR="00A67E08" w:rsidRDefault="000D5683">
            <w:pPr>
              <w:pStyle w:val="null3"/>
              <w:jc w:val="both"/>
              <w:rPr>
                <w:rFonts w:hint="default"/>
              </w:rPr>
            </w:pPr>
            <w:r>
              <w:rPr>
                <w:sz w:val="24"/>
              </w:rPr>
              <w:t>6</w:t>
            </w:r>
            <w:r>
              <w:rPr>
                <w:sz w:val="24"/>
              </w:rPr>
              <w:t>、提供≥</w:t>
            </w:r>
            <w:r>
              <w:rPr>
                <w:sz w:val="24"/>
              </w:rPr>
              <w:t>4</w:t>
            </w:r>
            <w:r>
              <w:rPr>
                <w:sz w:val="24"/>
              </w:rPr>
              <w:t>种智能磨具，提供阻尼训练，增强患者肌力</w:t>
            </w:r>
          </w:p>
          <w:p w:rsidR="00A67E08" w:rsidRDefault="000D5683">
            <w:pPr>
              <w:pStyle w:val="null3"/>
              <w:jc w:val="both"/>
              <w:rPr>
                <w:rFonts w:hint="default"/>
              </w:rPr>
            </w:pPr>
            <w:r>
              <w:rPr>
                <w:sz w:val="24"/>
              </w:rPr>
              <w:t>7</w:t>
            </w:r>
            <w:r>
              <w:rPr>
                <w:sz w:val="24"/>
              </w:rPr>
              <w:t>、提供声控引导训练模式，可以根据声音提示进行轨迹跟踪训练</w:t>
            </w:r>
          </w:p>
          <w:p w:rsidR="00A67E08" w:rsidRDefault="000D5683">
            <w:pPr>
              <w:pStyle w:val="null3"/>
              <w:jc w:val="both"/>
              <w:rPr>
                <w:rFonts w:hint="default"/>
              </w:rPr>
            </w:pPr>
            <w:r>
              <w:rPr>
                <w:sz w:val="24"/>
              </w:rPr>
              <w:t>8</w:t>
            </w:r>
            <w:r>
              <w:rPr>
                <w:sz w:val="24"/>
              </w:rPr>
              <w:t>、气动弹簧角度调节装置，角度</w:t>
            </w:r>
            <w:r>
              <w:rPr>
                <w:sz w:val="24"/>
              </w:rPr>
              <w:t>0</w:t>
            </w:r>
            <w:r>
              <w:rPr>
                <w:sz w:val="24"/>
              </w:rPr>
              <w:t>°到</w:t>
            </w:r>
            <w:r>
              <w:rPr>
                <w:sz w:val="24"/>
              </w:rPr>
              <w:t>60</w:t>
            </w:r>
            <w:r>
              <w:rPr>
                <w:sz w:val="24"/>
              </w:rPr>
              <w:t>°可调</w:t>
            </w:r>
          </w:p>
          <w:p w:rsidR="00A67E08" w:rsidRDefault="000D5683">
            <w:pPr>
              <w:pStyle w:val="null3"/>
              <w:jc w:val="both"/>
              <w:rPr>
                <w:rFonts w:hint="default"/>
              </w:rPr>
            </w:pPr>
            <w:r>
              <w:rPr>
                <w:sz w:val="24"/>
              </w:rPr>
              <w:t>9</w:t>
            </w:r>
            <w:r>
              <w:rPr>
                <w:sz w:val="24"/>
              </w:rPr>
              <w:t>、光点可显示颜色不少于</w:t>
            </w:r>
            <w:r>
              <w:rPr>
                <w:sz w:val="24"/>
              </w:rPr>
              <w:t>3</w:t>
            </w:r>
            <w:r>
              <w:rPr>
                <w:sz w:val="24"/>
              </w:rPr>
              <w:t>种且可以混合显示</w:t>
            </w:r>
          </w:p>
          <w:p w:rsidR="00A67E08" w:rsidRDefault="000D5683">
            <w:pPr>
              <w:pStyle w:val="null3"/>
              <w:jc w:val="both"/>
              <w:rPr>
                <w:rFonts w:hint="default"/>
              </w:rPr>
            </w:pPr>
            <w:r>
              <w:rPr>
                <w:sz w:val="24"/>
              </w:rPr>
              <w:t>10</w:t>
            </w:r>
            <w:r>
              <w:rPr>
                <w:sz w:val="24"/>
              </w:rPr>
              <w:t>、训练过程中提供光电轨迹方向提示，指引患者按照特定方向训练</w:t>
            </w:r>
          </w:p>
          <w:p w:rsidR="00A67E08" w:rsidRDefault="000D5683">
            <w:pPr>
              <w:pStyle w:val="null3"/>
              <w:jc w:val="both"/>
              <w:rPr>
                <w:rFonts w:hint="default"/>
              </w:rPr>
            </w:pPr>
            <w:r>
              <w:rPr>
                <w:sz w:val="24"/>
              </w:rPr>
              <w:t>11</w:t>
            </w:r>
            <w:r>
              <w:rPr>
                <w:sz w:val="24"/>
              </w:rPr>
              <w:t>、自动记录训练轨迹，训练结束后自动计算得分</w:t>
            </w:r>
          </w:p>
          <w:p w:rsidR="00A67E08" w:rsidRDefault="000D5683">
            <w:pPr>
              <w:pStyle w:val="null3"/>
              <w:jc w:val="both"/>
              <w:rPr>
                <w:rFonts w:hint="default"/>
              </w:rPr>
            </w:pPr>
            <w:r>
              <w:rPr>
                <w:sz w:val="24"/>
              </w:rPr>
              <w:t>12</w:t>
            </w:r>
            <w:r>
              <w:rPr>
                <w:sz w:val="24"/>
              </w:rPr>
              <w:t>、配置清单（包括但不限于以下配置）：</w:t>
            </w:r>
          </w:p>
          <w:p w:rsidR="00A67E08" w:rsidRDefault="000D5683">
            <w:pPr>
              <w:pStyle w:val="null3"/>
              <w:jc w:val="both"/>
              <w:rPr>
                <w:rFonts w:hint="default"/>
              </w:rPr>
            </w:pPr>
            <w:r>
              <w:rPr>
                <w:sz w:val="24"/>
              </w:rPr>
              <w:t>磨砂面板</w:t>
            </w:r>
            <w:r>
              <w:rPr>
                <w:sz w:val="24"/>
              </w:rPr>
              <w:t>1</w:t>
            </w:r>
            <w:r>
              <w:rPr>
                <w:sz w:val="24"/>
              </w:rPr>
              <w:t>块</w:t>
            </w:r>
          </w:p>
          <w:p w:rsidR="00A67E08" w:rsidRDefault="000D5683">
            <w:pPr>
              <w:pStyle w:val="null3"/>
              <w:jc w:val="both"/>
              <w:rPr>
                <w:rFonts w:hint="default"/>
              </w:rPr>
            </w:pPr>
            <w:r>
              <w:rPr>
                <w:sz w:val="24"/>
              </w:rPr>
              <w:t>软件</w:t>
            </w:r>
            <w:r>
              <w:rPr>
                <w:sz w:val="24"/>
              </w:rPr>
              <w:t>1</w:t>
            </w:r>
            <w:r>
              <w:rPr>
                <w:sz w:val="24"/>
              </w:rPr>
              <w:t>套</w:t>
            </w:r>
          </w:p>
          <w:p w:rsidR="00A67E08" w:rsidRDefault="000D5683">
            <w:pPr>
              <w:pStyle w:val="null3"/>
              <w:jc w:val="both"/>
              <w:rPr>
                <w:rFonts w:hint="default"/>
              </w:rPr>
            </w:pPr>
            <w:r>
              <w:rPr>
                <w:sz w:val="24"/>
              </w:rPr>
              <w:t>支架</w:t>
            </w:r>
            <w:r>
              <w:rPr>
                <w:sz w:val="24"/>
              </w:rPr>
              <w:t>1</w:t>
            </w:r>
            <w:r>
              <w:rPr>
                <w:sz w:val="24"/>
              </w:rPr>
              <w:t>台</w:t>
            </w:r>
          </w:p>
          <w:p w:rsidR="00A67E08" w:rsidRDefault="000D5683">
            <w:pPr>
              <w:pStyle w:val="null3"/>
              <w:jc w:val="both"/>
              <w:rPr>
                <w:rFonts w:hint="default"/>
              </w:rPr>
            </w:pPr>
            <w:r>
              <w:rPr>
                <w:sz w:val="24"/>
              </w:rPr>
              <w:t>专用主机控制器</w:t>
            </w:r>
            <w:r>
              <w:rPr>
                <w:sz w:val="24"/>
              </w:rPr>
              <w:t>1</w:t>
            </w:r>
            <w:r>
              <w:rPr>
                <w:sz w:val="24"/>
              </w:rPr>
              <w:t>台</w:t>
            </w:r>
          </w:p>
          <w:p w:rsidR="00A67E08" w:rsidRDefault="000D5683">
            <w:pPr>
              <w:pStyle w:val="null3"/>
              <w:rPr>
                <w:rFonts w:hint="default"/>
              </w:rPr>
            </w:pPr>
            <w:r>
              <w:rPr>
                <w:sz w:val="24"/>
              </w:rPr>
              <w:t>智能磨具</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附表三十：吞咽神经肌肉低频电刺激仪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（三十）吞咽神经肌肉低频电刺激仪</w:t>
            </w:r>
          </w:p>
          <w:p w:rsidR="00A67E08" w:rsidRDefault="000D5683">
            <w:pPr>
              <w:pStyle w:val="null3"/>
              <w:jc w:val="both"/>
              <w:rPr>
                <w:rFonts w:hint="default"/>
              </w:rPr>
            </w:pPr>
            <w:r>
              <w:rPr>
                <w:sz w:val="24"/>
              </w:rPr>
              <w:t>适应范围：适用于神经肌肉损伤引起的吞咽功能障碍的辅助治疗。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具备恒流、恒压两种电疗输出模式，恒流输出模式下，用于吞咽部固定式电极片治疗；恒压输出模式下，独家手持活动电极治疗。</w:t>
            </w:r>
          </w:p>
          <w:p w:rsidR="00A67E08" w:rsidRDefault="000D5683">
            <w:pPr>
              <w:pStyle w:val="null3"/>
              <w:jc w:val="both"/>
              <w:rPr>
                <w:rFonts w:hint="default"/>
              </w:rPr>
            </w:pPr>
            <w:r>
              <w:rPr>
                <w:sz w:val="24"/>
              </w:rPr>
              <w:t>2.</w:t>
            </w:r>
            <w:r>
              <w:rPr>
                <w:sz w:val="24"/>
              </w:rPr>
              <w:t>双通道输出，固定模式及移动电极模式模式可同时独立使用，每通道可独立设置治疗参数，同时治疗两位患者。</w:t>
            </w:r>
          </w:p>
          <w:p w:rsidR="00A67E08" w:rsidRDefault="000D5683">
            <w:pPr>
              <w:pStyle w:val="null3"/>
              <w:jc w:val="both"/>
              <w:rPr>
                <w:rFonts w:hint="default"/>
              </w:rPr>
            </w:pPr>
            <w:r>
              <w:rPr>
                <w:sz w:val="24"/>
              </w:rPr>
              <w:t>3.</w:t>
            </w:r>
            <w:r>
              <w:rPr>
                <w:sz w:val="24"/>
              </w:rPr>
              <w:t>输出强度：</w:t>
            </w:r>
            <w:r>
              <w:rPr>
                <w:sz w:val="24"/>
              </w:rPr>
              <w:t>0mA</w:t>
            </w:r>
            <w:r>
              <w:rPr>
                <w:sz w:val="24"/>
              </w:rPr>
              <w:t>～</w:t>
            </w:r>
            <w:r>
              <w:rPr>
                <w:sz w:val="24"/>
              </w:rPr>
              <w:t>80mA</w:t>
            </w:r>
            <w:r>
              <w:rPr>
                <w:sz w:val="24"/>
              </w:rPr>
              <w:t>或</w:t>
            </w:r>
            <w:r>
              <w:rPr>
                <w:sz w:val="24"/>
              </w:rPr>
              <w:t>0V</w:t>
            </w:r>
            <w:r>
              <w:rPr>
                <w:sz w:val="24"/>
              </w:rPr>
              <w:t>～</w:t>
            </w:r>
            <w:r>
              <w:rPr>
                <w:sz w:val="24"/>
              </w:rPr>
              <w:t>80V</w:t>
            </w:r>
            <w:r>
              <w:rPr>
                <w:sz w:val="24"/>
              </w:rPr>
              <w:t>范围内可调，步长</w:t>
            </w:r>
            <w:r>
              <w:rPr>
                <w:sz w:val="24"/>
              </w:rPr>
              <w:t>0.5mA</w:t>
            </w:r>
            <w:r>
              <w:rPr>
                <w:sz w:val="24"/>
              </w:rPr>
              <w:t>或</w:t>
            </w:r>
            <w:r>
              <w:rPr>
                <w:sz w:val="24"/>
              </w:rPr>
              <w:t>0.5V</w:t>
            </w:r>
            <w:r>
              <w:rPr>
                <w:sz w:val="24"/>
              </w:rPr>
              <w:t>。</w:t>
            </w:r>
          </w:p>
          <w:p w:rsidR="00A67E08" w:rsidRDefault="000D5683">
            <w:pPr>
              <w:pStyle w:val="null3"/>
              <w:jc w:val="both"/>
              <w:rPr>
                <w:rFonts w:hint="default"/>
              </w:rPr>
            </w:pPr>
            <w:r>
              <w:rPr>
                <w:sz w:val="24"/>
              </w:rPr>
              <w:t>4.</w:t>
            </w:r>
            <w:r>
              <w:rPr>
                <w:sz w:val="24"/>
              </w:rPr>
              <w:t>脉冲频率：</w:t>
            </w:r>
            <w:r>
              <w:rPr>
                <w:sz w:val="24"/>
              </w:rPr>
              <w:t>20Hz</w:t>
            </w:r>
            <w:r>
              <w:rPr>
                <w:sz w:val="24"/>
              </w:rPr>
              <w:t>～</w:t>
            </w:r>
            <w:r>
              <w:rPr>
                <w:sz w:val="24"/>
              </w:rPr>
              <w:t>100Hz</w:t>
            </w:r>
            <w:r>
              <w:rPr>
                <w:sz w:val="24"/>
              </w:rPr>
              <w:t>可调，步长</w:t>
            </w:r>
            <w:r>
              <w:rPr>
                <w:sz w:val="24"/>
              </w:rPr>
              <w:t>1Hz</w:t>
            </w:r>
            <w:r>
              <w:rPr>
                <w:sz w:val="24"/>
              </w:rPr>
              <w:t>。</w:t>
            </w:r>
          </w:p>
          <w:p w:rsidR="00A67E08" w:rsidRDefault="000D5683">
            <w:pPr>
              <w:pStyle w:val="null3"/>
              <w:jc w:val="both"/>
              <w:rPr>
                <w:rFonts w:hint="default"/>
              </w:rPr>
            </w:pPr>
            <w:r>
              <w:rPr>
                <w:sz w:val="24"/>
              </w:rPr>
              <w:t>5.</w:t>
            </w:r>
            <w:r>
              <w:rPr>
                <w:sz w:val="24"/>
              </w:rPr>
              <w:t>脉冲宽度：</w:t>
            </w:r>
            <w:r>
              <w:rPr>
                <w:sz w:val="24"/>
              </w:rPr>
              <w:t>100</w:t>
            </w:r>
            <w:r>
              <w:rPr>
                <w:sz w:val="24"/>
              </w:rPr>
              <w:t>μ</w:t>
            </w:r>
            <w:r>
              <w:rPr>
                <w:sz w:val="24"/>
              </w:rPr>
              <w:t>s</w:t>
            </w:r>
            <w:r>
              <w:rPr>
                <w:sz w:val="24"/>
              </w:rPr>
              <w:t>～</w:t>
            </w:r>
            <w:r>
              <w:rPr>
                <w:sz w:val="24"/>
              </w:rPr>
              <w:t>400</w:t>
            </w:r>
            <w:r>
              <w:rPr>
                <w:sz w:val="24"/>
              </w:rPr>
              <w:t>μ</w:t>
            </w:r>
            <w:r>
              <w:rPr>
                <w:sz w:val="24"/>
              </w:rPr>
              <w:t>s</w:t>
            </w:r>
            <w:r>
              <w:rPr>
                <w:sz w:val="24"/>
              </w:rPr>
              <w:t>可调，步长</w:t>
            </w:r>
            <w:r>
              <w:rPr>
                <w:sz w:val="24"/>
              </w:rPr>
              <w:t>10</w:t>
            </w:r>
            <w:r>
              <w:rPr>
                <w:sz w:val="24"/>
              </w:rPr>
              <w:t>μ</w:t>
            </w:r>
            <w:r>
              <w:rPr>
                <w:sz w:val="24"/>
              </w:rPr>
              <w:t>s</w:t>
            </w:r>
            <w:r>
              <w:rPr>
                <w:sz w:val="24"/>
              </w:rPr>
              <w:t>。</w:t>
            </w:r>
          </w:p>
          <w:p w:rsidR="00A67E08" w:rsidRDefault="000D5683">
            <w:pPr>
              <w:pStyle w:val="null3"/>
              <w:jc w:val="both"/>
              <w:rPr>
                <w:rFonts w:hint="default"/>
              </w:rPr>
            </w:pPr>
            <w:r>
              <w:rPr>
                <w:sz w:val="24"/>
              </w:rPr>
              <w:t>6.</w:t>
            </w:r>
            <w:r>
              <w:rPr>
                <w:sz w:val="24"/>
              </w:rPr>
              <w:t>脉冲波形为双向对称波，正负脉冲间隔为</w:t>
            </w:r>
            <w:r>
              <w:rPr>
                <w:sz w:val="24"/>
              </w:rPr>
              <w:t>100</w:t>
            </w:r>
            <w:r>
              <w:rPr>
                <w:sz w:val="24"/>
              </w:rPr>
              <w:t>μ</w:t>
            </w:r>
            <w:r>
              <w:rPr>
                <w:sz w:val="24"/>
              </w:rPr>
              <w:t>s</w:t>
            </w:r>
            <w:r>
              <w:rPr>
                <w:sz w:val="24"/>
              </w:rPr>
              <w:t>。</w:t>
            </w:r>
          </w:p>
          <w:p w:rsidR="00A67E08" w:rsidRDefault="000D5683">
            <w:pPr>
              <w:pStyle w:val="null3"/>
              <w:jc w:val="both"/>
              <w:rPr>
                <w:rFonts w:hint="default"/>
              </w:rPr>
            </w:pPr>
            <w:r>
              <w:rPr>
                <w:sz w:val="24"/>
              </w:rPr>
              <w:t>7.</w:t>
            </w:r>
            <w:r>
              <w:rPr>
                <w:sz w:val="24"/>
              </w:rPr>
              <w:t>脉冲的上升时间和下降时间：</w:t>
            </w:r>
            <w:r>
              <w:rPr>
                <w:sz w:val="24"/>
              </w:rPr>
              <w:t>1s</w:t>
            </w:r>
            <w:r>
              <w:rPr>
                <w:sz w:val="24"/>
              </w:rPr>
              <w:t>～</w:t>
            </w:r>
            <w:r>
              <w:rPr>
                <w:sz w:val="24"/>
              </w:rPr>
              <w:t>10s</w:t>
            </w:r>
            <w:r>
              <w:rPr>
                <w:sz w:val="24"/>
              </w:rPr>
              <w:t>可调，步长</w:t>
            </w:r>
            <w:r>
              <w:rPr>
                <w:sz w:val="24"/>
              </w:rPr>
              <w:t>1s</w:t>
            </w:r>
            <w:r>
              <w:rPr>
                <w:sz w:val="24"/>
              </w:rPr>
              <w:t>。</w:t>
            </w:r>
          </w:p>
          <w:p w:rsidR="00A67E08" w:rsidRDefault="000D5683">
            <w:pPr>
              <w:pStyle w:val="null3"/>
              <w:jc w:val="both"/>
              <w:rPr>
                <w:rFonts w:hint="default"/>
              </w:rPr>
            </w:pPr>
            <w:r>
              <w:rPr>
                <w:sz w:val="24"/>
              </w:rPr>
              <w:t>8.</w:t>
            </w:r>
            <w:r>
              <w:rPr>
                <w:sz w:val="24"/>
              </w:rPr>
              <w:t>脉冲的维持时间：</w:t>
            </w:r>
            <w:r>
              <w:rPr>
                <w:sz w:val="24"/>
              </w:rPr>
              <w:t>1s</w:t>
            </w:r>
            <w:r>
              <w:rPr>
                <w:sz w:val="24"/>
              </w:rPr>
              <w:t>～</w:t>
            </w:r>
            <w:r>
              <w:rPr>
                <w:sz w:val="24"/>
              </w:rPr>
              <w:t>55s</w:t>
            </w:r>
            <w:r>
              <w:rPr>
                <w:sz w:val="24"/>
              </w:rPr>
              <w:t>可调，步长</w:t>
            </w:r>
            <w:r>
              <w:rPr>
                <w:sz w:val="24"/>
              </w:rPr>
              <w:t>1s</w:t>
            </w:r>
            <w:r>
              <w:rPr>
                <w:sz w:val="24"/>
              </w:rPr>
              <w:t>。</w:t>
            </w:r>
          </w:p>
          <w:p w:rsidR="00A67E08" w:rsidRDefault="000D5683">
            <w:pPr>
              <w:pStyle w:val="null3"/>
              <w:jc w:val="both"/>
              <w:rPr>
                <w:rFonts w:hint="default"/>
              </w:rPr>
            </w:pPr>
            <w:r>
              <w:rPr>
                <w:sz w:val="24"/>
              </w:rPr>
              <w:t>9.</w:t>
            </w:r>
            <w:r>
              <w:rPr>
                <w:sz w:val="24"/>
              </w:rPr>
              <w:t>脉冲的断电时间：</w:t>
            </w:r>
            <w:r>
              <w:rPr>
                <w:sz w:val="24"/>
              </w:rPr>
              <w:t>3s</w:t>
            </w:r>
            <w:r>
              <w:rPr>
                <w:sz w:val="24"/>
              </w:rPr>
              <w:t>～</w:t>
            </w:r>
            <w:r>
              <w:rPr>
                <w:sz w:val="24"/>
              </w:rPr>
              <w:t>75s</w:t>
            </w:r>
            <w:r>
              <w:rPr>
                <w:sz w:val="24"/>
              </w:rPr>
              <w:t>可调，步长</w:t>
            </w:r>
            <w:r>
              <w:rPr>
                <w:sz w:val="24"/>
              </w:rPr>
              <w:t>1s</w:t>
            </w:r>
            <w:r>
              <w:rPr>
                <w:sz w:val="24"/>
              </w:rPr>
              <w:t>。</w:t>
            </w:r>
          </w:p>
          <w:p w:rsidR="00A67E08" w:rsidRDefault="000D5683">
            <w:pPr>
              <w:pStyle w:val="null3"/>
              <w:jc w:val="both"/>
              <w:rPr>
                <w:rFonts w:hint="default"/>
              </w:rPr>
            </w:pPr>
            <w:r>
              <w:rPr>
                <w:sz w:val="24"/>
              </w:rPr>
              <w:t>10.</w:t>
            </w:r>
            <w:r>
              <w:rPr>
                <w:sz w:val="24"/>
              </w:rPr>
              <w:t>治疗时间</w:t>
            </w:r>
            <w:r>
              <w:rPr>
                <w:sz w:val="24"/>
              </w:rPr>
              <w:t>1</w:t>
            </w:r>
            <w:r>
              <w:rPr>
                <w:sz w:val="24"/>
              </w:rPr>
              <w:t>～</w:t>
            </w:r>
            <w:r>
              <w:rPr>
                <w:sz w:val="24"/>
              </w:rPr>
              <w:t>99min</w:t>
            </w:r>
            <w:r>
              <w:rPr>
                <w:sz w:val="24"/>
              </w:rPr>
              <w:t>可调，步长</w:t>
            </w:r>
            <w:r>
              <w:rPr>
                <w:sz w:val="24"/>
              </w:rPr>
              <w:t>1min</w:t>
            </w:r>
            <w:r>
              <w:rPr>
                <w:sz w:val="24"/>
              </w:rPr>
              <w:t>。</w:t>
            </w:r>
          </w:p>
          <w:p w:rsidR="00A67E08" w:rsidRDefault="000D5683">
            <w:pPr>
              <w:pStyle w:val="null3"/>
              <w:jc w:val="both"/>
              <w:rPr>
                <w:rFonts w:hint="default"/>
              </w:rPr>
            </w:pPr>
            <w:r>
              <w:rPr>
                <w:sz w:val="24"/>
              </w:rPr>
              <w:t>11.</w:t>
            </w:r>
            <w:r>
              <w:rPr>
                <w:sz w:val="24"/>
              </w:rPr>
              <w:t>具备蝶形固定电极、单球移动电极、双球移动电极、板状</w:t>
            </w:r>
            <w:r>
              <w:rPr>
                <w:sz w:val="24"/>
              </w:rPr>
              <w:t>移动电极、口腔内棉签电极、口腔内单点球状电极和口腔内两点球状电极共七种电极治疗方式。</w:t>
            </w:r>
          </w:p>
          <w:p w:rsidR="00A67E08" w:rsidRDefault="000D5683">
            <w:pPr>
              <w:pStyle w:val="null3"/>
              <w:jc w:val="both"/>
              <w:rPr>
                <w:rFonts w:hint="default"/>
              </w:rPr>
            </w:pPr>
            <w:r>
              <w:rPr>
                <w:sz w:val="24"/>
              </w:rPr>
              <w:t>12.</w:t>
            </w:r>
            <w:r>
              <w:rPr>
                <w:sz w:val="24"/>
              </w:rPr>
              <w:t>可进行口腔内及口腔外电刺激，通过不同的电极可固定点刺激及不固定式刺激，配备多种刺激电极。</w:t>
            </w:r>
          </w:p>
          <w:p w:rsidR="00A67E08" w:rsidRDefault="000D5683">
            <w:pPr>
              <w:pStyle w:val="null3"/>
              <w:jc w:val="both"/>
              <w:rPr>
                <w:rFonts w:hint="default"/>
              </w:rPr>
            </w:pPr>
            <w:r>
              <w:rPr>
                <w:sz w:val="24"/>
              </w:rPr>
              <w:t>13.</w:t>
            </w:r>
            <w:r>
              <w:rPr>
                <w:sz w:val="24"/>
              </w:rPr>
              <w:t>固定电极具备不少于三种治疗模式；</w:t>
            </w:r>
          </w:p>
          <w:p w:rsidR="00A67E08" w:rsidRDefault="000D5683">
            <w:pPr>
              <w:pStyle w:val="null3"/>
              <w:jc w:val="both"/>
              <w:rPr>
                <w:rFonts w:hint="default"/>
              </w:rPr>
            </w:pPr>
            <w:r>
              <w:rPr>
                <w:sz w:val="24"/>
              </w:rPr>
              <w:t>14.</w:t>
            </w:r>
            <w:r>
              <w:rPr>
                <w:sz w:val="24"/>
              </w:rPr>
              <w:t>内置电极放置图示；</w:t>
            </w:r>
          </w:p>
          <w:p w:rsidR="00A67E08" w:rsidRDefault="000D5683">
            <w:pPr>
              <w:pStyle w:val="null3"/>
              <w:jc w:val="both"/>
              <w:rPr>
                <w:rFonts w:hint="default"/>
              </w:rPr>
            </w:pPr>
            <w:r>
              <w:rPr>
                <w:sz w:val="24"/>
              </w:rPr>
              <w:t>15.</w:t>
            </w:r>
            <w:r>
              <w:rPr>
                <w:sz w:val="24"/>
              </w:rPr>
              <w:t>电刺激手柄供治疗师操作，可按治疗需求控制电流输出的持续时间，通过手柄上的按键掌控刺激时间。</w:t>
            </w:r>
          </w:p>
          <w:p w:rsidR="00A67E08" w:rsidRDefault="000D5683">
            <w:pPr>
              <w:pStyle w:val="null3"/>
              <w:jc w:val="both"/>
              <w:rPr>
                <w:rFonts w:hint="default"/>
              </w:rPr>
            </w:pPr>
            <w:r>
              <w:rPr>
                <w:sz w:val="24"/>
              </w:rPr>
              <w:t>16.</w:t>
            </w:r>
            <w:r>
              <w:rPr>
                <w:sz w:val="24"/>
              </w:rPr>
              <w:t>触屏</w:t>
            </w:r>
            <w:r>
              <w:rPr>
                <w:sz w:val="24"/>
              </w:rPr>
              <w:t>+</w:t>
            </w:r>
            <w:r>
              <w:rPr>
                <w:sz w:val="24"/>
              </w:rPr>
              <w:t>一键飞梭，一键飞梭旋钮，</w:t>
            </w:r>
            <w:r>
              <w:rPr>
                <w:sz w:val="24"/>
              </w:rPr>
              <w:t>360</w:t>
            </w:r>
            <w:r>
              <w:rPr>
                <w:sz w:val="24"/>
              </w:rPr>
              <w:t>°无死角调控，具有自动锁定功能。</w:t>
            </w:r>
          </w:p>
          <w:p w:rsidR="00A67E08" w:rsidRDefault="000D5683">
            <w:pPr>
              <w:pStyle w:val="null3"/>
              <w:jc w:val="both"/>
              <w:rPr>
                <w:rFonts w:hint="default"/>
              </w:rPr>
            </w:pPr>
            <w:r>
              <w:rPr>
                <w:sz w:val="24"/>
              </w:rPr>
              <w:t>17.</w:t>
            </w:r>
            <w:r>
              <w:rPr>
                <w:sz w:val="24"/>
              </w:rPr>
              <w:t>开路报警提示，过电保护功能。</w:t>
            </w:r>
          </w:p>
          <w:p w:rsidR="00A67E08" w:rsidRDefault="000D5683">
            <w:pPr>
              <w:pStyle w:val="null3"/>
              <w:jc w:val="both"/>
              <w:rPr>
                <w:rFonts w:hint="default"/>
              </w:rPr>
            </w:pPr>
            <w:r>
              <w:rPr>
                <w:sz w:val="24"/>
              </w:rPr>
              <w:t>18.</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w:t>
            </w:r>
            <w:r>
              <w:rPr>
                <w:sz w:val="24"/>
              </w:rPr>
              <w:t>下配置）：</w:t>
            </w:r>
          </w:p>
          <w:p w:rsidR="00A67E08" w:rsidRDefault="000D5683">
            <w:pPr>
              <w:pStyle w:val="null3"/>
              <w:jc w:val="both"/>
              <w:rPr>
                <w:rFonts w:hint="default"/>
              </w:rPr>
            </w:pPr>
            <w:r>
              <w:rPr>
                <w:sz w:val="24"/>
              </w:rPr>
              <w:t>主机</w:t>
            </w:r>
            <w:r>
              <w:rPr>
                <w:sz w:val="24"/>
              </w:rPr>
              <w:t xml:space="preserve"> 1</w:t>
            </w:r>
            <w:r>
              <w:rPr>
                <w:sz w:val="24"/>
              </w:rPr>
              <w:t>台</w:t>
            </w:r>
          </w:p>
          <w:p w:rsidR="00A67E08" w:rsidRDefault="000D5683">
            <w:pPr>
              <w:pStyle w:val="null3"/>
              <w:jc w:val="both"/>
              <w:rPr>
                <w:rFonts w:hint="default"/>
              </w:rPr>
            </w:pPr>
            <w:r>
              <w:rPr>
                <w:sz w:val="24"/>
              </w:rPr>
              <w:t>电源线</w:t>
            </w:r>
            <w:r>
              <w:rPr>
                <w:sz w:val="24"/>
              </w:rPr>
              <w:t xml:space="preserve"> 1</w:t>
            </w:r>
            <w:r>
              <w:rPr>
                <w:sz w:val="24"/>
              </w:rPr>
              <w:t>条</w:t>
            </w:r>
          </w:p>
          <w:p w:rsidR="00A67E08" w:rsidRDefault="000D5683">
            <w:pPr>
              <w:pStyle w:val="null3"/>
              <w:jc w:val="both"/>
              <w:rPr>
                <w:rFonts w:hint="default"/>
              </w:rPr>
            </w:pPr>
            <w:r>
              <w:rPr>
                <w:sz w:val="24"/>
              </w:rPr>
              <w:t>四芯电疗输出线</w:t>
            </w:r>
            <w:r>
              <w:rPr>
                <w:sz w:val="24"/>
              </w:rPr>
              <w:t xml:space="preserve"> 1</w:t>
            </w:r>
            <w:r>
              <w:rPr>
                <w:sz w:val="24"/>
              </w:rPr>
              <w:t>条</w:t>
            </w:r>
          </w:p>
          <w:p w:rsidR="00A67E08" w:rsidRDefault="000D5683">
            <w:pPr>
              <w:pStyle w:val="null3"/>
              <w:jc w:val="both"/>
              <w:rPr>
                <w:rFonts w:hint="default"/>
              </w:rPr>
            </w:pPr>
            <w:r>
              <w:rPr>
                <w:sz w:val="24"/>
              </w:rPr>
              <w:t>电刺激手柄</w:t>
            </w:r>
            <w:r>
              <w:rPr>
                <w:sz w:val="24"/>
              </w:rPr>
              <w:t xml:space="preserve"> 1</w:t>
            </w:r>
            <w:r>
              <w:rPr>
                <w:sz w:val="24"/>
              </w:rPr>
              <w:t>个</w:t>
            </w:r>
          </w:p>
          <w:p w:rsidR="00A67E08" w:rsidRDefault="000D5683">
            <w:pPr>
              <w:pStyle w:val="null3"/>
              <w:jc w:val="both"/>
              <w:rPr>
                <w:rFonts w:hint="default"/>
              </w:rPr>
            </w:pPr>
            <w:r>
              <w:rPr>
                <w:sz w:val="24"/>
              </w:rPr>
              <w:t>控制手柄</w:t>
            </w:r>
            <w:r>
              <w:rPr>
                <w:sz w:val="24"/>
              </w:rPr>
              <w:t xml:space="preserve"> 1</w:t>
            </w:r>
            <w:r>
              <w:rPr>
                <w:sz w:val="24"/>
              </w:rPr>
              <w:t>个</w:t>
            </w:r>
          </w:p>
          <w:p w:rsidR="00A67E08" w:rsidRDefault="000D5683">
            <w:pPr>
              <w:pStyle w:val="null3"/>
              <w:jc w:val="both"/>
              <w:rPr>
                <w:rFonts w:hint="default"/>
              </w:rPr>
            </w:pPr>
            <w:r>
              <w:rPr>
                <w:sz w:val="24"/>
              </w:rPr>
              <w:t>电极收纳盒（内含球状电极、板状电极、</w:t>
            </w:r>
            <w:r>
              <w:rPr>
                <w:sz w:val="24"/>
              </w:rPr>
              <w:t>Y</w:t>
            </w:r>
            <w:r>
              <w:rPr>
                <w:sz w:val="24"/>
              </w:rPr>
              <w:t>状电极和棉签电极各</w:t>
            </w:r>
            <w:r>
              <w:rPr>
                <w:sz w:val="24"/>
              </w:rPr>
              <w:t>1</w:t>
            </w:r>
            <w:r>
              <w:rPr>
                <w:sz w:val="24"/>
              </w:rPr>
              <w:t>个）</w:t>
            </w:r>
            <w:r>
              <w:rPr>
                <w:sz w:val="24"/>
              </w:rPr>
              <w:t xml:space="preserve"> 1</w:t>
            </w:r>
            <w:r>
              <w:rPr>
                <w:sz w:val="24"/>
              </w:rPr>
              <w:t>盒</w:t>
            </w:r>
          </w:p>
          <w:p w:rsidR="00A67E08" w:rsidRDefault="000D5683">
            <w:pPr>
              <w:pStyle w:val="null3"/>
              <w:jc w:val="both"/>
              <w:rPr>
                <w:rFonts w:hint="default"/>
              </w:rPr>
            </w:pPr>
            <w:r>
              <w:rPr>
                <w:sz w:val="24"/>
              </w:rPr>
              <w:t>理疗电极片（蝴蝶形）</w:t>
            </w:r>
            <w:r>
              <w:rPr>
                <w:sz w:val="24"/>
              </w:rPr>
              <w:t xml:space="preserve"> 50</w:t>
            </w:r>
            <w:r>
              <w:rPr>
                <w:sz w:val="24"/>
              </w:rPr>
              <w:t>包</w:t>
            </w:r>
          </w:p>
          <w:p w:rsidR="00A67E08" w:rsidRDefault="000D5683">
            <w:pPr>
              <w:pStyle w:val="null3"/>
              <w:jc w:val="both"/>
              <w:rPr>
                <w:rFonts w:hint="default"/>
              </w:rPr>
            </w:pPr>
            <w:r>
              <w:rPr>
                <w:sz w:val="24"/>
              </w:rPr>
              <w:t>单点球状电极</w:t>
            </w:r>
            <w:r>
              <w:rPr>
                <w:sz w:val="24"/>
              </w:rPr>
              <w:t xml:space="preserve"> 10</w:t>
            </w:r>
            <w:r>
              <w:rPr>
                <w:sz w:val="24"/>
              </w:rPr>
              <w:t>个</w:t>
            </w:r>
          </w:p>
          <w:p w:rsidR="00A67E08" w:rsidRDefault="000D5683">
            <w:pPr>
              <w:pStyle w:val="null3"/>
              <w:jc w:val="both"/>
              <w:rPr>
                <w:rFonts w:hint="default"/>
              </w:rPr>
            </w:pPr>
            <w:r>
              <w:rPr>
                <w:sz w:val="24"/>
              </w:rPr>
              <w:t>两点球状电极</w:t>
            </w:r>
            <w:r>
              <w:rPr>
                <w:sz w:val="24"/>
              </w:rPr>
              <w:t xml:space="preserve"> 6</w:t>
            </w:r>
            <w:r>
              <w:rPr>
                <w:sz w:val="24"/>
              </w:rPr>
              <w:t>个</w:t>
            </w:r>
          </w:p>
          <w:p w:rsidR="00A67E08" w:rsidRDefault="000D5683">
            <w:pPr>
              <w:pStyle w:val="null3"/>
              <w:jc w:val="both"/>
              <w:rPr>
                <w:rFonts w:hint="default"/>
              </w:rPr>
            </w:pPr>
            <w:r>
              <w:rPr>
                <w:sz w:val="24"/>
              </w:rPr>
              <w:t>理疗电极片</w:t>
            </w:r>
            <w:r>
              <w:rPr>
                <w:sz w:val="24"/>
              </w:rPr>
              <w:t xml:space="preserve"> 4</w:t>
            </w:r>
            <w:r>
              <w:rPr>
                <w:sz w:val="24"/>
              </w:rPr>
              <w:t>包</w:t>
            </w:r>
          </w:p>
          <w:p w:rsidR="00A67E08" w:rsidRDefault="000D5683">
            <w:pPr>
              <w:pStyle w:val="null3"/>
              <w:jc w:val="both"/>
              <w:rPr>
                <w:rFonts w:hint="default"/>
              </w:rPr>
            </w:pPr>
            <w:r>
              <w:rPr>
                <w:sz w:val="24"/>
              </w:rPr>
              <w:t>台车</w:t>
            </w:r>
            <w:r>
              <w:rPr>
                <w:sz w:val="24"/>
              </w:rPr>
              <w:t xml:space="preserve">  1</w:t>
            </w:r>
            <w:r>
              <w:rPr>
                <w:sz w:val="24"/>
              </w:rPr>
              <w:t>台</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附表三十一：脑循环电刺激仪（</w:t>
      </w:r>
      <w:r>
        <w:rPr>
          <w:b/>
        </w:rPr>
        <w:t>2</w:t>
      </w:r>
      <w:r>
        <w:rPr>
          <w:b/>
        </w:rPr>
        <w:t>头箍）</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（三十一）脑循环电刺激仪（</w:t>
            </w:r>
            <w:r>
              <w:rPr>
                <w:b/>
                <w:sz w:val="24"/>
              </w:rPr>
              <w:t>2</w:t>
            </w:r>
            <w:r>
              <w:rPr>
                <w:b/>
                <w:sz w:val="24"/>
              </w:rPr>
              <w:t>头箍）</w:t>
            </w:r>
          </w:p>
          <w:p w:rsidR="00A67E08" w:rsidRDefault="000D5683">
            <w:pPr>
              <w:pStyle w:val="null3"/>
              <w:jc w:val="both"/>
              <w:rPr>
                <w:rFonts w:hint="default"/>
              </w:rPr>
            </w:pPr>
            <w:r>
              <w:rPr>
                <w:sz w:val="24"/>
              </w:rPr>
              <w:t>适用范围：通过电流刺激双侧乳突区，用于改善脑部血液循环；通过电流刺激肢体，用于神经和肌肉的电刺激治疗。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可伸缩调节头箍式电极，适用不同头围人群；</w:t>
            </w:r>
          </w:p>
          <w:p w:rsidR="00A67E08" w:rsidRDefault="000D5683">
            <w:pPr>
              <w:pStyle w:val="null3"/>
              <w:jc w:val="both"/>
              <w:rPr>
                <w:rFonts w:hint="default"/>
              </w:rPr>
            </w:pPr>
            <w:r>
              <w:rPr>
                <w:sz w:val="24"/>
              </w:rPr>
              <w:t>2.</w:t>
            </w:r>
            <w:r>
              <w:rPr>
                <w:sz w:val="24"/>
              </w:rPr>
              <w:t>两通道头箍电刺激搭配四通道肢体神经肌肉电刺激，可同时治疗头部及肢体，同时供两位患者使用；</w:t>
            </w:r>
          </w:p>
          <w:p w:rsidR="00A67E08" w:rsidRDefault="000D5683">
            <w:pPr>
              <w:pStyle w:val="null3"/>
              <w:jc w:val="both"/>
              <w:rPr>
                <w:rFonts w:hint="default"/>
              </w:rPr>
            </w:pPr>
            <w:r>
              <w:rPr>
                <w:sz w:val="24"/>
              </w:rPr>
              <w:t>3.</w:t>
            </w:r>
            <w:r>
              <w:rPr>
                <w:sz w:val="24"/>
              </w:rPr>
              <w:t>≥</w:t>
            </w:r>
            <w:r>
              <w:rPr>
                <w:sz w:val="24"/>
              </w:rPr>
              <w:t>5</w:t>
            </w:r>
            <w:r>
              <w:rPr>
                <w:sz w:val="24"/>
              </w:rPr>
              <w:t>英寸液晶触摸显示屏；</w:t>
            </w:r>
          </w:p>
          <w:p w:rsidR="00A67E08" w:rsidRDefault="000D5683">
            <w:pPr>
              <w:pStyle w:val="null3"/>
              <w:jc w:val="both"/>
              <w:rPr>
                <w:rFonts w:hint="default"/>
              </w:rPr>
            </w:pPr>
            <w:r>
              <w:rPr>
                <w:sz w:val="24"/>
              </w:rPr>
              <w:t>4.</w:t>
            </w:r>
            <w:r>
              <w:rPr>
                <w:sz w:val="24"/>
              </w:rPr>
              <w:t>液晶触摸屏</w:t>
            </w:r>
            <w:r>
              <w:rPr>
                <w:sz w:val="24"/>
              </w:rPr>
              <w:t>+</w:t>
            </w:r>
            <w:r>
              <w:rPr>
                <w:sz w:val="24"/>
              </w:rPr>
              <w:t>一键飞梭，飞梭旋钮</w:t>
            </w:r>
            <w:r>
              <w:rPr>
                <w:sz w:val="24"/>
              </w:rPr>
              <w:t>360</w:t>
            </w:r>
            <w:r>
              <w:rPr>
                <w:sz w:val="24"/>
              </w:rPr>
              <w:t>°无限制调节，具有防误碰功能。</w:t>
            </w:r>
          </w:p>
          <w:p w:rsidR="00A67E08" w:rsidRDefault="000D5683">
            <w:pPr>
              <w:pStyle w:val="null3"/>
              <w:jc w:val="both"/>
              <w:rPr>
                <w:rFonts w:hint="default"/>
              </w:rPr>
            </w:pPr>
            <w:r>
              <w:rPr>
                <w:sz w:val="24"/>
              </w:rPr>
              <w:t>5.</w:t>
            </w:r>
            <w:r>
              <w:rPr>
                <w:sz w:val="24"/>
              </w:rPr>
              <w:t>电刺激头箍。</w:t>
            </w:r>
          </w:p>
          <w:p w:rsidR="00A67E08" w:rsidRDefault="000D5683">
            <w:pPr>
              <w:pStyle w:val="null3"/>
              <w:jc w:val="both"/>
              <w:rPr>
                <w:rFonts w:hint="default"/>
              </w:rPr>
            </w:pPr>
            <w:r>
              <w:rPr>
                <w:sz w:val="24"/>
              </w:rPr>
              <w:t>6.</w:t>
            </w:r>
            <w:r>
              <w:rPr>
                <w:sz w:val="24"/>
              </w:rPr>
              <w:t>头箍电刺激装置脉冲宽度</w:t>
            </w:r>
            <w:r>
              <w:rPr>
                <w:sz w:val="24"/>
              </w:rPr>
              <w:t>400us</w:t>
            </w:r>
            <w:r>
              <w:rPr>
                <w:sz w:val="24"/>
              </w:rPr>
              <w:t>±</w:t>
            </w:r>
            <w:r>
              <w:rPr>
                <w:sz w:val="24"/>
              </w:rPr>
              <w:t>120us</w:t>
            </w:r>
            <w:r>
              <w:rPr>
                <w:sz w:val="24"/>
              </w:rPr>
              <w:t>，脉冲周期</w:t>
            </w:r>
            <w:r>
              <w:rPr>
                <w:sz w:val="24"/>
              </w:rPr>
              <w:t>18ms</w:t>
            </w:r>
            <w:r>
              <w:rPr>
                <w:sz w:val="24"/>
              </w:rPr>
              <w:t>～</w:t>
            </w:r>
            <w:r>
              <w:rPr>
                <w:sz w:val="24"/>
              </w:rPr>
              <w:t>46ms</w:t>
            </w:r>
            <w:r>
              <w:rPr>
                <w:sz w:val="24"/>
              </w:rPr>
              <w:t>，频率</w:t>
            </w:r>
            <w:r>
              <w:rPr>
                <w:sz w:val="24"/>
              </w:rPr>
              <w:t>21Hz</w:t>
            </w:r>
            <w:r>
              <w:rPr>
                <w:sz w:val="24"/>
              </w:rPr>
              <w:t>～</w:t>
            </w:r>
            <w:r>
              <w:rPr>
                <w:sz w:val="24"/>
              </w:rPr>
              <w:t>56Hz</w:t>
            </w:r>
            <w:r>
              <w:rPr>
                <w:sz w:val="24"/>
              </w:rPr>
              <w:t>；</w:t>
            </w:r>
          </w:p>
          <w:p w:rsidR="00A67E08" w:rsidRDefault="000D5683">
            <w:pPr>
              <w:pStyle w:val="null3"/>
              <w:jc w:val="both"/>
              <w:rPr>
                <w:rFonts w:hint="default"/>
              </w:rPr>
            </w:pPr>
            <w:r>
              <w:rPr>
                <w:sz w:val="24"/>
              </w:rPr>
              <w:t>7.</w:t>
            </w:r>
            <w:r>
              <w:rPr>
                <w:sz w:val="24"/>
              </w:rPr>
              <w:t>头箍电刺激装置输出强度</w:t>
            </w:r>
            <w:r>
              <w:rPr>
                <w:sz w:val="24"/>
              </w:rPr>
              <w:t>0mA</w:t>
            </w:r>
            <w:r>
              <w:rPr>
                <w:sz w:val="24"/>
              </w:rPr>
              <w:t>～</w:t>
            </w:r>
            <w:r>
              <w:rPr>
                <w:sz w:val="24"/>
              </w:rPr>
              <w:t>30mA</w:t>
            </w:r>
            <w:r>
              <w:rPr>
                <w:sz w:val="24"/>
              </w:rPr>
              <w:t>可调；</w:t>
            </w:r>
          </w:p>
          <w:p w:rsidR="00A67E08" w:rsidRDefault="000D5683">
            <w:pPr>
              <w:pStyle w:val="null3"/>
              <w:jc w:val="both"/>
              <w:rPr>
                <w:rFonts w:hint="default"/>
              </w:rPr>
            </w:pPr>
            <w:r>
              <w:rPr>
                <w:sz w:val="24"/>
              </w:rPr>
              <w:t>8.</w:t>
            </w:r>
            <w:r>
              <w:rPr>
                <w:sz w:val="24"/>
              </w:rPr>
              <w:t>≥</w:t>
            </w:r>
            <w:r>
              <w:rPr>
                <w:sz w:val="24"/>
              </w:rPr>
              <w:t>8</w:t>
            </w:r>
            <w:r>
              <w:rPr>
                <w:sz w:val="24"/>
              </w:rPr>
              <w:t>种内置肢体神经肌肉电刺激处方；</w:t>
            </w:r>
          </w:p>
          <w:p w:rsidR="00A67E08" w:rsidRDefault="000D5683">
            <w:pPr>
              <w:pStyle w:val="null3"/>
              <w:jc w:val="both"/>
              <w:rPr>
                <w:rFonts w:hint="default"/>
              </w:rPr>
            </w:pPr>
            <w:r>
              <w:rPr>
                <w:sz w:val="24"/>
              </w:rPr>
              <w:t>9.</w:t>
            </w:r>
            <w:r>
              <w:rPr>
                <w:sz w:val="24"/>
              </w:rPr>
              <w:t>肢体电刺激装置输出特定脉冲调制波；</w:t>
            </w:r>
          </w:p>
          <w:p w:rsidR="00A67E08" w:rsidRDefault="000D5683">
            <w:pPr>
              <w:pStyle w:val="null3"/>
              <w:jc w:val="both"/>
              <w:rPr>
                <w:rFonts w:hint="default"/>
              </w:rPr>
            </w:pPr>
            <w:r>
              <w:rPr>
                <w:sz w:val="24"/>
              </w:rPr>
              <w:t>10.</w:t>
            </w:r>
            <w:r>
              <w:rPr>
                <w:sz w:val="24"/>
              </w:rPr>
              <w:t>肢体神经肌肉电刺激装置脉冲频率</w:t>
            </w:r>
            <w:r>
              <w:rPr>
                <w:sz w:val="24"/>
              </w:rPr>
              <w:t>4000</w:t>
            </w:r>
            <w:r>
              <w:rPr>
                <w:sz w:val="24"/>
              </w:rPr>
              <w:t>±</w:t>
            </w:r>
            <w:r>
              <w:rPr>
                <w:sz w:val="24"/>
              </w:rPr>
              <w:t>400Hz</w:t>
            </w:r>
            <w:r>
              <w:rPr>
                <w:sz w:val="24"/>
              </w:rPr>
              <w:t>，调制频率在</w:t>
            </w:r>
            <w:r>
              <w:rPr>
                <w:sz w:val="24"/>
              </w:rPr>
              <w:t>0.03</w:t>
            </w:r>
            <w:r>
              <w:rPr>
                <w:sz w:val="24"/>
              </w:rPr>
              <w:t>～</w:t>
            </w:r>
            <w:r>
              <w:rPr>
                <w:sz w:val="24"/>
              </w:rPr>
              <w:t>1.2Hz</w:t>
            </w:r>
            <w:r>
              <w:rPr>
                <w:sz w:val="24"/>
              </w:rPr>
              <w:t>范围内；</w:t>
            </w:r>
          </w:p>
          <w:p w:rsidR="00A67E08" w:rsidRDefault="000D5683">
            <w:pPr>
              <w:pStyle w:val="null3"/>
              <w:jc w:val="both"/>
              <w:rPr>
                <w:rFonts w:hint="default"/>
              </w:rPr>
            </w:pPr>
            <w:r>
              <w:rPr>
                <w:sz w:val="24"/>
              </w:rPr>
              <w:t>11.</w:t>
            </w:r>
            <w:r>
              <w:rPr>
                <w:sz w:val="24"/>
              </w:rPr>
              <w:t>肢体神经肌肉电刺激装置输出强度</w:t>
            </w:r>
            <w:r>
              <w:rPr>
                <w:sz w:val="24"/>
              </w:rPr>
              <w:t>0mA</w:t>
            </w:r>
            <w:r>
              <w:rPr>
                <w:sz w:val="24"/>
              </w:rPr>
              <w:t>～</w:t>
            </w:r>
            <w:r>
              <w:rPr>
                <w:sz w:val="24"/>
              </w:rPr>
              <w:t>100mA</w:t>
            </w:r>
            <w:r>
              <w:rPr>
                <w:sz w:val="24"/>
              </w:rPr>
              <w:t>可调；</w:t>
            </w:r>
          </w:p>
          <w:p w:rsidR="00A67E08" w:rsidRDefault="000D5683">
            <w:pPr>
              <w:pStyle w:val="null3"/>
              <w:jc w:val="both"/>
              <w:rPr>
                <w:rFonts w:hint="default"/>
              </w:rPr>
            </w:pPr>
            <w:r>
              <w:rPr>
                <w:sz w:val="24"/>
              </w:rPr>
              <w:t>12.</w:t>
            </w:r>
            <w:r>
              <w:rPr>
                <w:sz w:val="24"/>
              </w:rPr>
              <w:t>治疗时间</w:t>
            </w:r>
            <w:r>
              <w:rPr>
                <w:sz w:val="24"/>
              </w:rPr>
              <w:t>1</w:t>
            </w:r>
            <w:r>
              <w:rPr>
                <w:sz w:val="24"/>
              </w:rPr>
              <w:t>～</w:t>
            </w:r>
            <w:r>
              <w:rPr>
                <w:sz w:val="24"/>
              </w:rPr>
              <w:t>99min</w:t>
            </w:r>
            <w:r>
              <w:rPr>
                <w:sz w:val="24"/>
              </w:rPr>
              <w:t>连续可调，步长</w:t>
            </w:r>
            <w:r>
              <w:rPr>
                <w:sz w:val="24"/>
              </w:rPr>
              <w:t>1min</w:t>
            </w:r>
            <w:r>
              <w:rPr>
                <w:sz w:val="24"/>
              </w:rPr>
              <w:t>；</w:t>
            </w:r>
          </w:p>
          <w:p w:rsidR="00A67E08" w:rsidRDefault="000D5683">
            <w:pPr>
              <w:pStyle w:val="null3"/>
              <w:jc w:val="both"/>
              <w:rPr>
                <w:rFonts w:hint="default"/>
              </w:rPr>
            </w:pPr>
            <w:r>
              <w:rPr>
                <w:sz w:val="24"/>
              </w:rPr>
              <w:t>13.</w:t>
            </w:r>
            <w:r>
              <w:rPr>
                <w:sz w:val="24"/>
              </w:rPr>
              <w:t>恒流电流输出，治疗可量化；</w:t>
            </w:r>
          </w:p>
          <w:p w:rsidR="00A67E08" w:rsidRDefault="000D5683">
            <w:pPr>
              <w:pStyle w:val="null3"/>
              <w:jc w:val="both"/>
              <w:rPr>
                <w:rFonts w:hint="default"/>
              </w:rPr>
            </w:pPr>
            <w:r>
              <w:rPr>
                <w:sz w:val="24"/>
              </w:rPr>
              <w:t>14.</w:t>
            </w:r>
            <w:r>
              <w:rPr>
                <w:sz w:val="24"/>
              </w:rPr>
              <w:t>具备开路报警功能，确保治疗安全。</w:t>
            </w:r>
          </w:p>
          <w:p w:rsidR="00A67E08" w:rsidRDefault="000D5683">
            <w:pPr>
              <w:pStyle w:val="null3"/>
              <w:jc w:val="both"/>
              <w:rPr>
                <w:rFonts w:hint="default"/>
              </w:rPr>
            </w:pPr>
            <w:r>
              <w:rPr>
                <w:sz w:val="24"/>
              </w:rPr>
              <w:t>15.</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两芯电疗输出线</w:t>
            </w:r>
            <w:r>
              <w:rPr>
                <w:sz w:val="24"/>
              </w:rPr>
              <w:t xml:space="preserve"> 6</w:t>
            </w:r>
            <w:r>
              <w:rPr>
                <w:sz w:val="24"/>
              </w:rPr>
              <w:t>条</w:t>
            </w:r>
          </w:p>
          <w:p w:rsidR="00A67E08" w:rsidRDefault="000D5683">
            <w:pPr>
              <w:pStyle w:val="null3"/>
              <w:jc w:val="both"/>
              <w:rPr>
                <w:rFonts w:hint="default"/>
              </w:rPr>
            </w:pPr>
            <w:r>
              <w:rPr>
                <w:sz w:val="24"/>
              </w:rPr>
              <w:t>电疗转接线</w:t>
            </w:r>
            <w:r>
              <w:rPr>
                <w:sz w:val="24"/>
              </w:rPr>
              <w:t>4</w:t>
            </w:r>
            <w:r>
              <w:rPr>
                <w:sz w:val="24"/>
              </w:rPr>
              <w:t>条</w:t>
            </w:r>
          </w:p>
          <w:p w:rsidR="00A67E08" w:rsidRDefault="000D5683">
            <w:pPr>
              <w:pStyle w:val="null3"/>
              <w:jc w:val="both"/>
              <w:rPr>
                <w:rFonts w:hint="default"/>
              </w:rPr>
            </w:pPr>
            <w:r>
              <w:rPr>
                <w:sz w:val="24"/>
              </w:rPr>
              <w:t>脑循环刺激头箍</w:t>
            </w:r>
            <w:r>
              <w:rPr>
                <w:sz w:val="24"/>
              </w:rPr>
              <w:t>2</w:t>
            </w:r>
            <w:r>
              <w:rPr>
                <w:sz w:val="24"/>
              </w:rPr>
              <w:t>个</w:t>
            </w:r>
          </w:p>
          <w:p w:rsidR="00A67E08" w:rsidRDefault="000D5683">
            <w:pPr>
              <w:pStyle w:val="null3"/>
              <w:jc w:val="both"/>
              <w:rPr>
                <w:rFonts w:hint="default"/>
              </w:rPr>
            </w:pPr>
            <w:r>
              <w:rPr>
                <w:sz w:val="24"/>
              </w:rPr>
              <w:t>理疗电极片</w:t>
            </w:r>
            <w:r>
              <w:rPr>
                <w:sz w:val="24"/>
              </w:rPr>
              <w:t>8</w:t>
            </w:r>
            <w:r>
              <w:rPr>
                <w:sz w:val="24"/>
              </w:rPr>
              <w:t>包</w:t>
            </w:r>
          </w:p>
          <w:p w:rsidR="00A67E08" w:rsidRDefault="000D5683">
            <w:pPr>
              <w:pStyle w:val="null3"/>
              <w:jc w:val="both"/>
              <w:rPr>
                <w:rFonts w:hint="default"/>
              </w:rPr>
            </w:pPr>
            <w:r>
              <w:rPr>
                <w:sz w:val="24"/>
              </w:rPr>
              <w:t>头箍垫棉</w:t>
            </w:r>
            <w:r>
              <w:rPr>
                <w:sz w:val="24"/>
              </w:rPr>
              <w:t>16</w:t>
            </w:r>
            <w:r>
              <w:rPr>
                <w:sz w:val="24"/>
              </w:rPr>
              <w:t>个</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附表三十二：神经肌肉电刺激仪（八通道）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（三十二）神经肌肉电刺激仪（八通道）</w:t>
            </w:r>
          </w:p>
          <w:p w:rsidR="00A67E08" w:rsidRDefault="000D5683">
            <w:pPr>
              <w:pStyle w:val="null3"/>
              <w:jc w:val="both"/>
              <w:rPr>
                <w:rFonts w:hint="default"/>
              </w:rPr>
            </w:pPr>
            <w:r>
              <w:rPr>
                <w:sz w:val="24"/>
              </w:rPr>
              <w:t>适应范围：通过患者体表电刺激，进行神经肌肉训练；用于神经肌肉电刺激，锻炼骨骼肌，促进局部血液循环，预防肌肉萎缩，增强肌力，运动再学习。</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八路电流输出可选，可同时满足多人</w:t>
            </w:r>
            <w:r>
              <w:rPr>
                <w:sz w:val="24"/>
              </w:rPr>
              <w:t>/</w:t>
            </w:r>
            <w:r>
              <w:rPr>
                <w:sz w:val="24"/>
              </w:rPr>
              <w:t>多部位治疗需求；</w:t>
            </w:r>
          </w:p>
          <w:p w:rsidR="00A67E08" w:rsidRDefault="000D5683">
            <w:pPr>
              <w:pStyle w:val="null3"/>
              <w:jc w:val="both"/>
              <w:rPr>
                <w:rFonts w:hint="default"/>
              </w:rPr>
            </w:pPr>
            <w:r>
              <w:rPr>
                <w:sz w:val="24"/>
              </w:rPr>
              <w:t>2.</w:t>
            </w:r>
            <w:r>
              <w:rPr>
                <w:sz w:val="24"/>
              </w:rPr>
              <w:t>≥</w:t>
            </w:r>
            <w:r>
              <w:rPr>
                <w:sz w:val="24"/>
              </w:rPr>
              <w:t>5</w:t>
            </w:r>
            <w:r>
              <w:rPr>
                <w:sz w:val="24"/>
              </w:rPr>
              <w:t>英寸液晶触摸显示屏；</w:t>
            </w:r>
          </w:p>
          <w:p w:rsidR="00A67E08" w:rsidRDefault="000D5683">
            <w:pPr>
              <w:pStyle w:val="null3"/>
              <w:jc w:val="both"/>
              <w:rPr>
                <w:rFonts w:hint="default"/>
              </w:rPr>
            </w:pPr>
            <w:r>
              <w:rPr>
                <w:sz w:val="24"/>
              </w:rPr>
              <w:t>3.</w:t>
            </w:r>
            <w:r>
              <w:rPr>
                <w:sz w:val="24"/>
              </w:rPr>
              <w:t>液晶触屏显示</w:t>
            </w:r>
            <w:r>
              <w:rPr>
                <w:sz w:val="24"/>
              </w:rPr>
              <w:t>+</w:t>
            </w:r>
            <w:r>
              <w:rPr>
                <w:sz w:val="24"/>
              </w:rPr>
              <w:t>一键飞梭，一键飞梭旋钮，</w:t>
            </w:r>
            <w:r>
              <w:rPr>
                <w:sz w:val="24"/>
              </w:rPr>
              <w:t>360</w:t>
            </w:r>
            <w:r>
              <w:rPr>
                <w:sz w:val="24"/>
              </w:rPr>
              <w:t>°无死角旋转调节，旋钮可自动锁定；</w:t>
            </w:r>
          </w:p>
          <w:p w:rsidR="00A67E08" w:rsidRDefault="000D5683">
            <w:pPr>
              <w:pStyle w:val="null3"/>
              <w:jc w:val="both"/>
              <w:rPr>
                <w:rFonts w:hint="default"/>
              </w:rPr>
            </w:pPr>
            <w:r>
              <w:rPr>
                <w:sz w:val="24"/>
              </w:rPr>
              <w:t>4.</w:t>
            </w:r>
            <w:r>
              <w:rPr>
                <w:sz w:val="24"/>
              </w:rPr>
              <w:t>所有治疗参数单独显示，独立可调；</w:t>
            </w:r>
          </w:p>
          <w:p w:rsidR="00A67E08" w:rsidRDefault="000D5683">
            <w:pPr>
              <w:pStyle w:val="null3"/>
              <w:jc w:val="both"/>
              <w:rPr>
                <w:rFonts w:hint="default"/>
              </w:rPr>
            </w:pPr>
            <w:r>
              <w:rPr>
                <w:sz w:val="24"/>
              </w:rPr>
              <w:t>5.</w:t>
            </w:r>
            <w:r>
              <w:rPr>
                <w:sz w:val="24"/>
              </w:rPr>
              <w:t>脉冲宽度</w:t>
            </w:r>
            <w:r>
              <w:rPr>
                <w:sz w:val="24"/>
              </w:rPr>
              <w:t>80</w:t>
            </w:r>
            <w:r>
              <w:rPr>
                <w:sz w:val="24"/>
              </w:rPr>
              <w:t>～</w:t>
            </w:r>
            <w:r>
              <w:rPr>
                <w:sz w:val="24"/>
              </w:rPr>
              <w:t>400us</w:t>
            </w:r>
            <w:r>
              <w:rPr>
                <w:sz w:val="24"/>
              </w:rPr>
              <w:t>范围内可调，调节步长</w:t>
            </w:r>
            <w:r>
              <w:rPr>
                <w:sz w:val="24"/>
              </w:rPr>
              <w:t>10us</w:t>
            </w:r>
            <w:r>
              <w:rPr>
                <w:sz w:val="24"/>
              </w:rPr>
              <w:t>默认</w:t>
            </w:r>
            <w:r>
              <w:rPr>
                <w:sz w:val="24"/>
              </w:rPr>
              <w:t>300us</w:t>
            </w:r>
            <w:r>
              <w:rPr>
                <w:sz w:val="24"/>
              </w:rPr>
              <w:t>；</w:t>
            </w:r>
          </w:p>
          <w:p w:rsidR="00A67E08" w:rsidRDefault="000D5683">
            <w:pPr>
              <w:pStyle w:val="null3"/>
              <w:jc w:val="both"/>
              <w:rPr>
                <w:rFonts w:hint="default"/>
              </w:rPr>
            </w:pPr>
            <w:r>
              <w:rPr>
                <w:sz w:val="24"/>
              </w:rPr>
              <w:t>6.</w:t>
            </w:r>
            <w:r>
              <w:rPr>
                <w:sz w:val="24"/>
              </w:rPr>
              <w:t>频率</w:t>
            </w:r>
            <w:r>
              <w:rPr>
                <w:sz w:val="24"/>
              </w:rPr>
              <w:t>1</w:t>
            </w:r>
            <w:r>
              <w:rPr>
                <w:sz w:val="24"/>
              </w:rPr>
              <w:t>～</w:t>
            </w:r>
            <w:r>
              <w:rPr>
                <w:sz w:val="24"/>
              </w:rPr>
              <w:t>180Hz</w:t>
            </w:r>
            <w:r>
              <w:rPr>
                <w:sz w:val="24"/>
              </w:rPr>
              <w:t>范围内连续可调，步长</w:t>
            </w:r>
            <w:r>
              <w:rPr>
                <w:sz w:val="24"/>
              </w:rPr>
              <w:t>1Hz,</w:t>
            </w:r>
            <w:r>
              <w:rPr>
                <w:sz w:val="24"/>
              </w:rPr>
              <w:t>默认</w:t>
            </w:r>
            <w:r>
              <w:rPr>
                <w:sz w:val="24"/>
              </w:rPr>
              <w:t>40Hz</w:t>
            </w:r>
            <w:r>
              <w:rPr>
                <w:sz w:val="24"/>
              </w:rPr>
              <w:t>；</w:t>
            </w:r>
          </w:p>
          <w:p w:rsidR="00A67E08" w:rsidRDefault="000D5683">
            <w:pPr>
              <w:pStyle w:val="null3"/>
              <w:jc w:val="both"/>
              <w:rPr>
                <w:rFonts w:hint="default"/>
              </w:rPr>
            </w:pPr>
            <w:r>
              <w:rPr>
                <w:sz w:val="24"/>
              </w:rPr>
              <w:t>7.</w:t>
            </w:r>
            <w:r>
              <w:rPr>
                <w:sz w:val="24"/>
              </w:rPr>
              <w:t>脉冲波形：双</w:t>
            </w:r>
            <w:r>
              <w:rPr>
                <w:sz w:val="24"/>
              </w:rPr>
              <w:t>相对称方波，不区分正负极，不产生电解物质；</w:t>
            </w:r>
          </w:p>
          <w:p w:rsidR="00A67E08" w:rsidRDefault="000D5683">
            <w:pPr>
              <w:pStyle w:val="null3"/>
              <w:jc w:val="both"/>
              <w:rPr>
                <w:rFonts w:hint="default"/>
              </w:rPr>
            </w:pPr>
            <w:r>
              <w:rPr>
                <w:sz w:val="24"/>
              </w:rPr>
              <w:t>8.</w:t>
            </w:r>
            <w:r>
              <w:rPr>
                <w:sz w:val="24"/>
              </w:rPr>
              <w:t>脉冲群波形：可调梯形波、方波、三角波、尖波；</w:t>
            </w:r>
          </w:p>
          <w:p w:rsidR="00A67E08" w:rsidRDefault="000D5683">
            <w:pPr>
              <w:pStyle w:val="null3"/>
              <w:jc w:val="both"/>
              <w:rPr>
                <w:rFonts w:hint="default"/>
              </w:rPr>
            </w:pPr>
            <w:r>
              <w:rPr>
                <w:sz w:val="24"/>
              </w:rPr>
              <w:t>9.</w:t>
            </w:r>
            <w:r>
              <w:rPr>
                <w:sz w:val="24"/>
              </w:rPr>
              <w:t>仪器的上升时间：</w:t>
            </w:r>
            <w:r>
              <w:rPr>
                <w:sz w:val="24"/>
              </w:rPr>
              <w:t>0s</w:t>
            </w:r>
            <w:r>
              <w:rPr>
                <w:sz w:val="24"/>
              </w:rPr>
              <w:t>～</w:t>
            </w:r>
            <w:r>
              <w:rPr>
                <w:sz w:val="24"/>
              </w:rPr>
              <w:t>2s</w:t>
            </w:r>
            <w:r>
              <w:rPr>
                <w:sz w:val="24"/>
              </w:rPr>
              <w:t>，步长为</w:t>
            </w:r>
            <w:r>
              <w:rPr>
                <w:sz w:val="24"/>
              </w:rPr>
              <w:t>0.5s</w:t>
            </w:r>
            <w:r>
              <w:rPr>
                <w:sz w:val="24"/>
              </w:rPr>
              <w:t>；</w:t>
            </w:r>
          </w:p>
          <w:p w:rsidR="00A67E08" w:rsidRDefault="000D5683">
            <w:pPr>
              <w:pStyle w:val="null3"/>
              <w:jc w:val="both"/>
              <w:rPr>
                <w:rFonts w:hint="default"/>
              </w:rPr>
            </w:pPr>
            <w:r>
              <w:rPr>
                <w:sz w:val="24"/>
              </w:rPr>
              <w:t>10.</w:t>
            </w:r>
            <w:r>
              <w:rPr>
                <w:sz w:val="24"/>
              </w:rPr>
              <w:t>仪器的维持时间：</w:t>
            </w:r>
            <w:r>
              <w:rPr>
                <w:sz w:val="24"/>
              </w:rPr>
              <w:t>0s</w:t>
            </w:r>
            <w:r>
              <w:rPr>
                <w:sz w:val="24"/>
              </w:rPr>
              <w:t>～</w:t>
            </w:r>
            <w:r>
              <w:rPr>
                <w:sz w:val="24"/>
              </w:rPr>
              <w:t>20s</w:t>
            </w:r>
            <w:r>
              <w:rPr>
                <w:sz w:val="24"/>
              </w:rPr>
              <w:t>，步长为</w:t>
            </w:r>
            <w:r>
              <w:rPr>
                <w:sz w:val="24"/>
              </w:rPr>
              <w:t>1s</w:t>
            </w:r>
            <w:r>
              <w:rPr>
                <w:sz w:val="24"/>
              </w:rPr>
              <w:t>；</w:t>
            </w:r>
          </w:p>
          <w:p w:rsidR="00A67E08" w:rsidRDefault="000D5683">
            <w:pPr>
              <w:pStyle w:val="null3"/>
              <w:jc w:val="both"/>
              <w:rPr>
                <w:rFonts w:hint="default"/>
              </w:rPr>
            </w:pPr>
            <w:r>
              <w:rPr>
                <w:sz w:val="24"/>
              </w:rPr>
              <w:t>11.</w:t>
            </w:r>
            <w:r>
              <w:rPr>
                <w:sz w:val="24"/>
              </w:rPr>
              <w:t>仪器的下降时间：</w:t>
            </w:r>
            <w:r>
              <w:rPr>
                <w:sz w:val="24"/>
              </w:rPr>
              <w:t>0s</w:t>
            </w:r>
            <w:r>
              <w:rPr>
                <w:sz w:val="24"/>
              </w:rPr>
              <w:t>～</w:t>
            </w:r>
            <w:r>
              <w:rPr>
                <w:sz w:val="24"/>
              </w:rPr>
              <w:t>2s</w:t>
            </w:r>
            <w:r>
              <w:rPr>
                <w:sz w:val="24"/>
              </w:rPr>
              <w:t>，步长为</w:t>
            </w:r>
            <w:r>
              <w:rPr>
                <w:sz w:val="24"/>
              </w:rPr>
              <w:t>0.5s</w:t>
            </w:r>
            <w:r>
              <w:rPr>
                <w:sz w:val="24"/>
              </w:rPr>
              <w:t>；</w:t>
            </w:r>
          </w:p>
          <w:p w:rsidR="00A67E08" w:rsidRDefault="000D5683">
            <w:pPr>
              <w:pStyle w:val="null3"/>
              <w:jc w:val="both"/>
              <w:rPr>
                <w:rFonts w:hint="default"/>
              </w:rPr>
            </w:pPr>
            <w:r>
              <w:rPr>
                <w:sz w:val="24"/>
              </w:rPr>
              <w:t>12.</w:t>
            </w:r>
            <w:r>
              <w:rPr>
                <w:sz w:val="24"/>
              </w:rPr>
              <w:t>仪器的断电时间：</w:t>
            </w:r>
            <w:r>
              <w:rPr>
                <w:sz w:val="24"/>
              </w:rPr>
              <w:t>2s</w:t>
            </w:r>
            <w:r>
              <w:rPr>
                <w:sz w:val="24"/>
              </w:rPr>
              <w:t>～</w:t>
            </w:r>
            <w:r>
              <w:rPr>
                <w:sz w:val="24"/>
              </w:rPr>
              <w:t>50s</w:t>
            </w:r>
            <w:r>
              <w:rPr>
                <w:sz w:val="24"/>
              </w:rPr>
              <w:t>，步长为</w:t>
            </w:r>
            <w:r>
              <w:rPr>
                <w:sz w:val="24"/>
              </w:rPr>
              <w:t>1s</w:t>
            </w:r>
            <w:r>
              <w:rPr>
                <w:sz w:val="24"/>
              </w:rPr>
              <w:t>，断电时间不少于通电时间；通电时间为上升时间、维持时间和下降时间之和；</w:t>
            </w:r>
          </w:p>
          <w:p w:rsidR="00A67E08" w:rsidRDefault="000D5683">
            <w:pPr>
              <w:pStyle w:val="null3"/>
              <w:jc w:val="both"/>
              <w:rPr>
                <w:rFonts w:hint="default"/>
              </w:rPr>
            </w:pPr>
            <w:r>
              <w:rPr>
                <w:sz w:val="24"/>
              </w:rPr>
              <w:t>13.</w:t>
            </w:r>
            <w:r>
              <w:rPr>
                <w:sz w:val="24"/>
              </w:rPr>
              <w:t>治疗时间</w:t>
            </w:r>
            <w:r>
              <w:rPr>
                <w:sz w:val="24"/>
              </w:rPr>
              <w:t>1</w:t>
            </w:r>
            <w:r>
              <w:rPr>
                <w:sz w:val="24"/>
              </w:rPr>
              <w:t>～</w:t>
            </w:r>
            <w:r>
              <w:rPr>
                <w:sz w:val="24"/>
              </w:rPr>
              <w:t>99min</w:t>
            </w:r>
            <w:r>
              <w:rPr>
                <w:sz w:val="24"/>
              </w:rPr>
              <w:t>可调，步长</w:t>
            </w:r>
            <w:r>
              <w:rPr>
                <w:sz w:val="24"/>
              </w:rPr>
              <w:t>1min</w:t>
            </w:r>
            <w:r>
              <w:rPr>
                <w:sz w:val="24"/>
              </w:rPr>
              <w:t>，默认</w:t>
            </w:r>
            <w:r>
              <w:rPr>
                <w:sz w:val="24"/>
              </w:rPr>
              <w:t>20min</w:t>
            </w:r>
            <w:r>
              <w:rPr>
                <w:sz w:val="24"/>
              </w:rPr>
              <w:t>；</w:t>
            </w:r>
          </w:p>
          <w:p w:rsidR="00A67E08" w:rsidRDefault="000D5683">
            <w:pPr>
              <w:pStyle w:val="null3"/>
              <w:jc w:val="both"/>
              <w:rPr>
                <w:rFonts w:hint="default"/>
              </w:rPr>
            </w:pPr>
            <w:r>
              <w:rPr>
                <w:sz w:val="24"/>
              </w:rPr>
              <w:t>14.</w:t>
            </w:r>
            <w:r>
              <w:rPr>
                <w:sz w:val="24"/>
              </w:rPr>
              <w:t>最大输出电流：</w:t>
            </w:r>
            <w:r>
              <w:rPr>
                <w:sz w:val="24"/>
              </w:rPr>
              <w:t>140mA(</w:t>
            </w:r>
            <w:r>
              <w:rPr>
                <w:sz w:val="24"/>
              </w:rPr>
              <w:t>峰值电流</w:t>
            </w:r>
            <w:r>
              <w:rPr>
                <w:sz w:val="24"/>
              </w:rPr>
              <w:t>)</w:t>
            </w:r>
            <w:r>
              <w:rPr>
                <w:sz w:val="24"/>
              </w:rPr>
              <w:t>、步长</w:t>
            </w:r>
            <w:r>
              <w:rPr>
                <w:sz w:val="24"/>
              </w:rPr>
              <w:t>1mA</w:t>
            </w:r>
            <w:r>
              <w:rPr>
                <w:sz w:val="24"/>
              </w:rPr>
              <w:t>；</w:t>
            </w:r>
          </w:p>
          <w:p w:rsidR="00A67E08" w:rsidRDefault="000D5683">
            <w:pPr>
              <w:pStyle w:val="null3"/>
              <w:jc w:val="both"/>
              <w:rPr>
                <w:rFonts w:hint="default"/>
              </w:rPr>
            </w:pPr>
            <w:r>
              <w:rPr>
                <w:sz w:val="24"/>
              </w:rPr>
              <w:t>15.</w:t>
            </w:r>
            <w:r>
              <w:rPr>
                <w:sz w:val="24"/>
              </w:rPr>
              <w:t>同步</w:t>
            </w:r>
            <w:r>
              <w:rPr>
                <w:sz w:val="24"/>
              </w:rPr>
              <w:t>/</w:t>
            </w:r>
            <w:r>
              <w:rPr>
                <w:sz w:val="24"/>
              </w:rPr>
              <w:t>异步输出，满足不同治疗需求；</w:t>
            </w:r>
          </w:p>
          <w:p w:rsidR="00A67E08" w:rsidRDefault="000D5683">
            <w:pPr>
              <w:pStyle w:val="null3"/>
              <w:jc w:val="both"/>
              <w:rPr>
                <w:rFonts w:hint="default"/>
              </w:rPr>
            </w:pPr>
            <w:r>
              <w:rPr>
                <w:sz w:val="24"/>
              </w:rPr>
              <w:t>16.</w:t>
            </w:r>
            <w:r>
              <w:rPr>
                <w:sz w:val="24"/>
              </w:rPr>
              <w:t>恒流电流输出，治疗可量化；</w:t>
            </w:r>
          </w:p>
          <w:p w:rsidR="00A67E08" w:rsidRDefault="000D5683">
            <w:pPr>
              <w:pStyle w:val="null3"/>
              <w:jc w:val="both"/>
              <w:rPr>
                <w:rFonts w:hint="default"/>
              </w:rPr>
            </w:pPr>
            <w:r>
              <w:rPr>
                <w:sz w:val="24"/>
              </w:rPr>
              <w:t>17.</w:t>
            </w:r>
            <w:r>
              <w:rPr>
                <w:sz w:val="24"/>
              </w:rPr>
              <w:t>具有开路报警、过电保护功能。</w:t>
            </w:r>
          </w:p>
          <w:p w:rsidR="00A67E08" w:rsidRDefault="000D5683">
            <w:pPr>
              <w:pStyle w:val="null3"/>
              <w:jc w:val="both"/>
              <w:rPr>
                <w:rFonts w:hint="default"/>
              </w:rPr>
            </w:pPr>
            <w:r>
              <w:rPr>
                <w:sz w:val="24"/>
              </w:rPr>
              <w:t>18.</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两芯电疗输出线（深灰）</w:t>
            </w:r>
            <w:r>
              <w:rPr>
                <w:sz w:val="24"/>
              </w:rPr>
              <w:t>4</w:t>
            </w:r>
            <w:r>
              <w:rPr>
                <w:sz w:val="24"/>
              </w:rPr>
              <w:t>条</w:t>
            </w:r>
          </w:p>
          <w:p w:rsidR="00A67E08" w:rsidRDefault="000D5683">
            <w:pPr>
              <w:pStyle w:val="null3"/>
              <w:jc w:val="both"/>
              <w:rPr>
                <w:rFonts w:hint="default"/>
              </w:rPr>
            </w:pPr>
            <w:r>
              <w:rPr>
                <w:sz w:val="24"/>
              </w:rPr>
              <w:t>两芯电疗输出线（浅灰）</w:t>
            </w:r>
            <w:r>
              <w:rPr>
                <w:sz w:val="24"/>
              </w:rPr>
              <w:t>4</w:t>
            </w:r>
            <w:r>
              <w:rPr>
                <w:sz w:val="24"/>
              </w:rPr>
              <w:t>条</w:t>
            </w:r>
          </w:p>
          <w:p w:rsidR="00A67E08" w:rsidRDefault="000D5683">
            <w:pPr>
              <w:pStyle w:val="null3"/>
              <w:jc w:val="both"/>
              <w:rPr>
                <w:rFonts w:hint="default"/>
              </w:rPr>
            </w:pPr>
            <w:r>
              <w:rPr>
                <w:sz w:val="24"/>
              </w:rPr>
              <w:t>理疗电极片</w:t>
            </w:r>
            <w:r>
              <w:rPr>
                <w:sz w:val="24"/>
              </w:rPr>
              <w:t>16</w:t>
            </w:r>
            <w:r>
              <w:rPr>
                <w:sz w:val="24"/>
              </w:rPr>
              <w:t>包</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附表三十三：痉挛肌电刺激治疗仪（四通道）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（三十三）痉挛肌电刺激治疗仪（四通道）</w:t>
            </w:r>
          </w:p>
          <w:p w:rsidR="00A67E08" w:rsidRDefault="000D5683">
            <w:pPr>
              <w:pStyle w:val="null3"/>
              <w:jc w:val="both"/>
              <w:rPr>
                <w:rFonts w:hint="default"/>
              </w:rPr>
            </w:pPr>
            <w:r>
              <w:rPr>
                <w:sz w:val="24"/>
              </w:rPr>
              <w:t>适应范围：刺激痉挛肌和对抗肌，使二者收缩，开展电刺激，用于中枢神经系统病损引起的肌肉痉挛状态的改善和缓解。</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四通道输出可选，可同时治疗</w:t>
            </w:r>
            <w:r>
              <w:rPr>
                <w:sz w:val="24"/>
              </w:rPr>
              <w:t>4</w:t>
            </w:r>
            <w:r>
              <w:rPr>
                <w:sz w:val="24"/>
              </w:rPr>
              <w:t>部位；</w:t>
            </w:r>
          </w:p>
          <w:p w:rsidR="00A67E08" w:rsidRDefault="000D5683">
            <w:pPr>
              <w:pStyle w:val="null3"/>
              <w:jc w:val="both"/>
              <w:rPr>
                <w:rFonts w:hint="default"/>
              </w:rPr>
            </w:pPr>
            <w:r>
              <w:rPr>
                <w:sz w:val="24"/>
              </w:rPr>
              <w:t>2.</w:t>
            </w:r>
            <w:r>
              <w:rPr>
                <w:sz w:val="24"/>
              </w:rPr>
              <w:t>≥</w:t>
            </w:r>
            <w:r>
              <w:rPr>
                <w:sz w:val="24"/>
              </w:rPr>
              <w:t>5</w:t>
            </w:r>
            <w:r>
              <w:rPr>
                <w:sz w:val="24"/>
              </w:rPr>
              <w:t>英寸液晶触摸显示屏；</w:t>
            </w:r>
          </w:p>
          <w:p w:rsidR="00A67E08" w:rsidRDefault="000D5683">
            <w:pPr>
              <w:pStyle w:val="null3"/>
              <w:jc w:val="both"/>
              <w:rPr>
                <w:rFonts w:hint="default"/>
              </w:rPr>
            </w:pPr>
            <w:r>
              <w:rPr>
                <w:sz w:val="24"/>
              </w:rPr>
              <w:t>3.</w:t>
            </w:r>
            <w:r>
              <w:rPr>
                <w:sz w:val="24"/>
              </w:rPr>
              <w:t>触摸屏</w:t>
            </w:r>
            <w:r>
              <w:rPr>
                <w:sz w:val="24"/>
              </w:rPr>
              <w:t>+</w:t>
            </w:r>
            <w:r>
              <w:rPr>
                <w:sz w:val="24"/>
              </w:rPr>
              <w:t>一键飞梭，</w:t>
            </w:r>
            <w:r>
              <w:rPr>
                <w:sz w:val="24"/>
              </w:rPr>
              <w:t>360</w:t>
            </w:r>
            <w:r>
              <w:rPr>
                <w:sz w:val="24"/>
              </w:rPr>
              <w:t>°调节，具备自动锁定功能；</w:t>
            </w:r>
          </w:p>
          <w:p w:rsidR="00A67E08" w:rsidRDefault="000D5683">
            <w:pPr>
              <w:pStyle w:val="null3"/>
              <w:jc w:val="both"/>
              <w:rPr>
                <w:rFonts w:hint="default"/>
              </w:rPr>
            </w:pPr>
            <w:r>
              <w:rPr>
                <w:sz w:val="24"/>
              </w:rPr>
              <w:t>4.</w:t>
            </w:r>
            <w:r>
              <w:rPr>
                <w:sz w:val="24"/>
              </w:rPr>
              <w:t>所有治疗参数单独显示，独立可调；</w:t>
            </w:r>
          </w:p>
          <w:p w:rsidR="00A67E08" w:rsidRDefault="000D5683">
            <w:pPr>
              <w:pStyle w:val="null3"/>
              <w:jc w:val="both"/>
              <w:rPr>
                <w:rFonts w:hint="default"/>
              </w:rPr>
            </w:pPr>
            <w:r>
              <w:rPr>
                <w:sz w:val="24"/>
              </w:rPr>
              <w:t>5.</w:t>
            </w:r>
            <w:r>
              <w:rPr>
                <w:sz w:val="24"/>
              </w:rPr>
              <w:t>≥</w:t>
            </w:r>
            <w:r>
              <w:rPr>
                <w:sz w:val="24"/>
              </w:rPr>
              <w:t>8</w:t>
            </w:r>
            <w:r>
              <w:rPr>
                <w:sz w:val="24"/>
              </w:rPr>
              <w:t>种内置处方，对应不同痉挛等级；</w:t>
            </w:r>
          </w:p>
          <w:p w:rsidR="00A67E08" w:rsidRDefault="000D5683">
            <w:pPr>
              <w:pStyle w:val="null3"/>
              <w:jc w:val="both"/>
              <w:rPr>
                <w:rFonts w:hint="default"/>
              </w:rPr>
            </w:pPr>
            <w:r>
              <w:rPr>
                <w:sz w:val="24"/>
              </w:rPr>
              <w:t>6.</w:t>
            </w:r>
            <w:r>
              <w:rPr>
                <w:sz w:val="24"/>
              </w:rPr>
              <w:t>≥</w:t>
            </w:r>
            <w:r>
              <w:rPr>
                <w:sz w:val="24"/>
              </w:rPr>
              <w:t>20</w:t>
            </w:r>
            <w:r>
              <w:rPr>
                <w:sz w:val="24"/>
              </w:rPr>
              <w:t>种自定义处方，满足临床需求；</w:t>
            </w:r>
          </w:p>
          <w:p w:rsidR="00A67E08" w:rsidRDefault="000D5683">
            <w:pPr>
              <w:pStyle w:val="null3"/>
              <w:jc w:val="both"/>
              <w:rPr>
                <w:rFonts w:hint="default"/>
              </w:rPr>
            </w:pPr>
            <w:r>
              <w:rPr>
                <w:sz w:val="24"/>
              </w:rPr>
              <w:t>7.</w:t>
            </w:r>
            <w:r>
              <w:rPr>
                <w:sz w:val="24"/>
              </w:rPr>
              <w:t>脉冲宽度</w:t>
            </w:r>
            <w:r>
              <w:rPr>
                <w:sz w:val="24"/>
              </w:rPr>
              <w:t>100</w:t>
            </w:r>
            <w:r>
              <w:rPr>
                <w:sz w:val="24"/>
              </w:rPr>
              <w:t>～</w:t>
            </w:r>
            <w:r>
              <w:rPr>
                <w:sz w:val="24"/>
              </w:rPr>
              <w:t>500</w:t>
            </w:r>
            <w:r>
              <w:rPr>
                <w:sz w:val="24"/>
              </w:rPr>
              <w:t>μ</w:t>
            </w:r>
            <w:r>
              <w:rPr>
                <w:sz w:val="24"/>
              </w:rPr>
              <w:t>s</w:t>
            </w:r>
            <w:r>
              <w:rPr>
                <w:sz w:val="24"/>
              </w:rPr>
              <w:t>范围内可调，调节步长</w:t>
            </w:r>
            <w:r>
              <w:rPr>
                <w:sz w:val="24"/>
              </w:rPr>
              <w:t>10</w:t>
            </w:r>
            <w:r>
              <w:rPr>
                <w:sz w:val="24"/>
              </w:rPr>
              <w:t>μ</w:t>
            </w:r>
            <w:r>
              <w:rPr>
                <w:sz w:val="24"/>
              </w:rPr>
              <w:t>s</w:t>
            </w:r>
            <w:r>
              <w:rPr>
                <w:sz w:val="24"/>
              </w:rPr>
              <w:t>默认</w:t>
            </w:r>
            <w:r>
              <w:rPr>
                <w:sz w:val="24"/>
              </w:rPr>
              <w:t>300</w:t>
            </w:r>
            <w:r>
              <w:rPr>
                <w:sz w:val="24"/>
              </w:rPr>
              <w:t>μ</w:t>
            </w:r>
            <w:r>
              <w:rPr>
                <w:sz w:val="24"/>
              </w:rPr>
              <w:t>s</w:t>
            </w:r>
            <w:r>
              <w:rPr>
                <w:sz w:val="24"/>
              </w:rPr>
              <w:t>；</w:t>
            </w:r>
          </w:p>
          <w:p w:rsidR="00A67E08" w:rsidRDefault="000D5683">
            <w:pPr>
              <w:pStyle w:val="null3"/>
              <w:jc w:val="both"/>
              <w:rPr>
                <w:rFonts w:hint="default"/>
              </w:rPr>
            </w:pPr>
            <w:r>
              <w:rPr>
                <w:sz w:val="24"/>
              </w:rPr>
              <w:t>8.</w:t>
            </w:r>
            <w:r>
              <w:rPr>
                <w:sz w:val="24"/>
              </w:rPr>
              <w:t>输出周期</w:t>
            </w:r>
            <w:r>
              <w:rPr>
                <w:sz w:val="24"/>
              </w:rPr>
              <w:t>1</w:t>
            </w:r>
            <w:r>
              <w:rPr>
                <w:sz w:val="24"/>
              </w:rPr>
              <w:t>～</w:t>
            </w:r>
            <w:r>
              <w:rPr>
                <w:sz w:val="24"/>
              </w:rPr>
              <w:t>2s</w:t>
            </w:r>
            <w:r>
              <w:rPr>
                <w:sz w:val="24"/>
              </w:rPr>
              <w:t>连续可调，步长</w:t>
            </w:r>
            <w:r>
              <w:rPr>
                <w:sz w:val="24"/>
              </w:rPr>
              <w:t>0.1s</w:t>
            </w:r>
            <w:r>
              <w:rPr>
                <w:sz w:val="24"/>
              </w:rPr>
              <w:t>，精度±</w:t>
            </w:r>
            <w:r>
              <w:rPr>
                <w:sz w:val="24"/>
              </w:rPr>
              <w:t>10%</w:t>
            </w:r>
            <w:r>
              <w:rPr>
                <w:sz w:val="24"/>
              </w:rPr>
              <w:t>；</w:t>
            </w:r>
          </w:p>
          <w:p w:rsidR="00A67E08" w:rsidRDefault="000D5683">
            <w:pPr>
              <w:pStyle w:val="null3"/>
              <w:jc w:val="both"/>
              <w:rPr>
                <w:rFonts w:hint="default"/>
              </w:rPr>
            </w:pPr>
            <w:r>
              <w:rPr>
                <w:sz w:val="24"/>
              </w:rPr>
              <w:t>9.</w:t>
            </w:r>
            <w:r>
              <w:rPr>
                <w:sz w:val="24"/>
              </w:rPr>
              <w:t>脉冲波形：双向对称波，不区分正负极；</w:t>
            </w:r>
          </w:p>
          <w:p w:rsidR="00A67E08" w:rsidRDefault="000D5683">
            <w:pPr>
              <w:pStyle w:val="null3"/>
              <w:jc w:val="both"/>
              <w:rPr>
                <w:rFonts w:hint="default"/>
              </w:rPr>
            </w:pPr>
            <w:r>
              <w:rPr>
                <w:sz w:val="24"/>
              </w:rPr>
              <w:t>10.</w:t>
            </w:r>
            <w:r>
              <w:rPr>
                <w:sz w:val="24"/>
              </w:rPr>
              <w:t>输出方式：单次双向脉冲交替输出，能针对拮抗肌、痉挛机刺激；</w:t>
            </w:r>
          </w:p>
          <w:p w:rsidR="00A67E08" w:rsidRDefault="000D5683">
            <w:pPr>
              <w:pStyle w:val="null3"/>
              <w:jc w:val="both"/>
              <w:rPr>
                <w:rFonts w:hint="default"/>
              </w:rPr>
            </w:pPr>
            <w:r>
              <w:rPr>
                <w:sz w:val="24"/>
              </w:rPr>
              <w:t>11.</w:t>
            </w:r>
            <w:r>
              <w:rPr>
                <w:sz w:val="24"/>
              </w:rPr>
              <w:t>延迟时间</w:t>
            </w:r>
            <w:r>
              <w:rPr>
                <w:sz w:val="24"/>
              </w:rPr>
              <w:t>0.1</w:t>
            </w:r>
            <w:r>
              <w:rPr>
                <w:sz w:val="24"/>
              </w:rPr>
              <w:t>～</w:t>
            </w:r>
            <w:r>
              <w:rPr>
                <w:sz w:val="24"/>
              </w:rPr>
              <w:t>1.5s</w:t>
            </w:r>
            <w:r>
              <w:rPr>
                <w:sz w:val="24"/>
              </w:rPr>
              <w:t>连续可调，步长</w:t>
            </w:r>
            <w:r>
              <w:rPr>
                <w:sz w:val="24"/>
              </w:rPr>
              <w:t>0.1s</w:t>
            </w:r>
            <w:r>
              <w:rPr>
                <w:sz w:val="24"/>
              </w:rPr>
              <w:t>，精度±</w:t>
            </w:r>
            <w:r>
              <w:rPr>
                <w:sz w:val="24"/>
              </w:rPr>
              <w:t>10%</w:t>
            </w:r>
            <w:r>
              <w:rPr>
                <w:sz w:val="24"/>
              </w:rPr>
              <w:t>；</w:t>
            </w:r>
          </w:p>
          <w:p w:rsidR="00A67E08" w:rsidRDefault="000D5683">
            <w:pPr>
              <w:pStyle w:val="null3"/>
              <w:jc w:val="both"/>
              <w:rPr>
                <w:rFonts w:hint="default"/>
              </w:rPr>
            </w:pPr>
            <w:r>
              <w:rPr>
                <w:sz w:val="24"/>
              </w:rPr>
              <w:t>12.</w:t>
            </w:r>
            <w:r>
              <w:rPr>
                <w:sz w:val="24"/>
              </w:rPr>
              <w:t>治疗时间</w:t>
            </w:r>
            <w:r>
              <w:rPr>
                <w:sz w:val="24"/>
              </w:rPr>
              <w:t>1</w:t>
            </w:r>
            <w:r>
              <w:rPr>
                <w:sz w:val="24"/>
              </w:rPr>
              <w:t>～</w:t>
            </w:r>
            <w:r>
              <w:rPr>
                <w:sz w:val="24"/>
              </w:rPr>
              <w:t>99min</w:t>
            </w:r>
            <w:r>
              <w:rPr>
                <w:sz w:val="24"/>
              </w:rPr>
              <w:t>可调，步长</w:t>
            </w:r>
            <w:r>
              <w:rPr>
                <w:sz w:val="24"/>
              </w:rPr>
              <w:t>1min</w:t>
            </w:r>
            <w:r>
              <w:rPr>
                <w:sz w:val="24"/>
              </w:rPr>
              <w:t>，精度±</w:t>
            </w:r>
            <w:r>
              <w:rPr>
                <w:sz w:val="24"/>
              </w:rPr>
              <w:t>2%</w:t>
            </w:r>
            <w:r>
              <w:rPr>
                <w:sz w:val="24"/>
              </w:rPr>
              <w:t>，默认</w:t>
            </w:r>
            <w:r>
              <w:rPr>
                <w:sz w:val="24"/>
              </w:rPr>
              <w:t>15min</w:t>
            </w:r>
            <w:r>
              <w:rPr>
                <w:sz w:val="24"/>
              </w:rPr>
              <w:t>；</w:t>
            </w:r>
          </w:p>
          <w:p w:rsidR="00A67E08" w:rsidRDefault="000D5683">
            <w:pPr>
              <w:pStyle w:val="null3"/>
              <w:jc w:val="both"/>
              <w:rPr>
                <w:rFonts w:hint="default"/>
              </w:rPr>
            </w:pPr>
            <w:r>
              <w:rPr>
                <w:sz w:val="24"/>
              </w:rPr>
              <w:t>13.</w:t>
            </w:r>
            <w:r>
              <w:rPr>
                <w:sz w:val="24"/>
              </w:rPr>
              <w:t>输出强度：</w:t>
            </w:r>
            <w:r>
              <w:rPr>
                <w:sz w:val="24"/>
              </w:rPr>
              <w:t>0</w:t>
            </w:r>
            <w:r>
              <w:rPr>
                <w:sz w:val="24"/>
              </w:rPr>
              <w:t>～</w:t>
            </w:r>
            <w:r>
              <w:rPr>
                <w:sz w:val="24"/>
              </w:rPr>
              <w:t>140mA</w:t>
            </w:r>
            <w:r>
              <w:rPr>
                <w:sz w:val="24"/>
              </w:rPr>
              <w:t>（峰值电流范围），步长</w:t>
            </w:r>
            <w:r>
              <w:rPr>
                <w:sz w:val="24"/>
              </w:rPr>
              <w:t>1mA</w:t>
            </w:r>
            <w:r>
              <w:rPr>
                <w:sz w:val="24"/>
              </w:rPr>
              <w:t>；</w:t>
            </w:r>
          </w:p>
          <w:p w:rsidR="00A67E08" w:rsidRDefault="000D5683">
            <w:pPr>
              <w:pStyle w:val="null3"/>
              <w:jc w:val="both"/>
              <w:rPr>
                <w:rFonts w:hint="default"/>
              </w:rPr>
            </w:pPr>
            <w:r>
              <w:rPr>
                <w:sz w:val="24"/>
              </w:rPr>
              <w:t>14.</w:t>
            </w:r>
            <w:r>
              <w:rPr>
                <w:sz w:val="24"/>
              </w:rPr>
              <w:t>恒流电流输出，保证治疗的安全、有效性，治疗可量化；</w:t>
            </w:r>
          </w:p>
          <w:p w:rsidR="00A67E08" w:rsidRDefault="000D5683">
            <w:pPr>
              <w:pStyle w:val="null3"/>
              <w:jc w:val="both"/>
              <w:rPr>
                <w:rFonts w:hint="default"/>
              </w:rPr>
            </w:pPr>
            <w:r>
              <w:rPr>
                <w:sz w:val="24"/>
              </w:rPr>
              <w:t>15.</w:t>
            </w:r>
            <w:r>
              <w:rPr>
                <w:sz w:val="24"/>
              </w:rPr>
              <w:t>具有开路报警功能。</w:t>
            </w:r>
          </w:p>
          <w:p w:rsidR="00A67E08" w:rsidRDefault="000D5683">
            <w:pPr>
              <w:pStyle w:val="null3"/>
              <w:jc w:val="both"/>
              <w:rPr>
                <w:rFonts w:hint="default"/>
              </w:rPr>
            </w:pPr>
            <w:r>
              <w:rPr>
                <w:sz w:val="24"/>
              </w:rPr>
              <w:t>16.</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电源线</w:t>
            </w:r>
            <w:r>
              <w:rPr>
                <w:sz w:val="24"/>
              </w:rPr>
              <w:t>1</w:t>
            </w:r>
            <w:r>
              <w:rPr>
                <w:sz w:val="24"/>
              </w:rPr>
              <w:t>条</w:t>
            </w:r>
          </w:p>
          <w:p w:rsidR="00A67E08" w:rsidRDefault="000D5683">
            <w:pPr>
              <w:pStyle w:val="null3"/>
              <w:jc w:val="both"/>
              <w:rPr>
                <w:rFonts w:hint="default"/>
              </w:rPr>
            </w:pPr>
            <w:r>
              <w:rPr>
                <w:sz w:val="24"/>
              </w:rPr>
              <w:t>四芯电疗输出线</w:t>
            </w:r>
            <w:r>
              <w:rPr>
                <w:sz w:val="24"/>
              </w:rPr>
              <w:t>4</w:t>
            </w:r>
            <w:r>
              <w:rPr>
                <w:sz w:val="24"/>
              </w:rPr>
              <w:t>条</w:t>
            </w:r>
          </w:p>
          <w:p w:rsidR="00A67E08" w:rsidRDefault="000D5683">
            <w:pPr>
              <w:pStyle w:val="null3"/>
              <w:rPr>
                <w:rFonts w:hint="default"/>
              </w:rPr>
            </w:pPr>
            <w:r>
              <w:rPr>
                <w:sz w:val="24"/>
              </w:rPr>
              <w:t>理疗电极片</w:t>
            </w:r>
            <w:r>
              <w:rPr>
                <w:sz w:val="24"/>
              </w:rPr>
              <w:t>16</w:t>
            </w:r>
            <w:r>
              <w:rPr>
                <w:sz w:val="24"/>
              </w:rPr>
              <w:t>包</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附表三十四：振动理疗仪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（三十四）振动理疗仪</w:t>
            </w:r>
          </w:p>
          <w:p w:rsidR="00A67E08" w:rsidRDefault="000D5683">
            <w:pPr>
              <w:pStyle w:val="null3"/>
              <w:jc w:val="both"/>
              <w:rPr>
                <w:rFonts w:hint="default"/>
              </w:rPr>
            </w:pPr>
            <w:r>
              <w:rPr>
                <w:sz w:val="24"/>
              </w:rPr>
              <w:t>适用范围：适用于肩关节周围炎、慢性软组织损伤引起的疼痛和关节活动受限的辅助治疗。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采用专业电机；</w:t>
            </w:r>
          </w:p>
          <w:p w:rsidR="00A67E08" w:rsidRDefault="000D5683">
            <w:pPr>
              <w:pStyle w:val="null3"/>
              <w:jc w:val="both"/>
              <w:rPr>
                <w:rFonts w:hint="default"/>
              </w:rPr>
            </w:pPr>
            <w:r>
              <w:rPr>
                <w:sz w:val="24"/>
              </w:rPr>
              <w:t>2.</w:t>
            </w:r>
            <w:r>
              <w:rPr>
                <w:sz w:val="24"/>
              </w:rPr>
              <w:t>可伸缩式理疗头，治疗时振动连续输出，可加快局部代谢速度有效缓解疼痛及降低肌张力改善肌肉紧张；</w:t>
            </w:r>
          </w:p>
          <w:p w:rsidR="00A67E08" w:rsidRDefault="000D5683">
            <w:pPr>
              <w:pStyle w:val="null3"/>
              <w:jc w:val="both"/>
              <w:rPr>
                <w:rFonts w:hint="default"/>
              </w:rPr>
            </w:pPr>
            <w:r>
              <w:rPr>
                <w:sz w:val="24"/>
              </w:rPr>
              <w:t>3.</w:t>
            </w:r>
            <w:r>
              <w:rPr>
                <w:sz w:val="24"/>
              </w:rPr>
              <w:t>采用低压供电方式；</w:t>
            </w:r>
          </w:p>
          <w:p w:rsidR="00A67E08" w:rsidRDefault="000D5683">
            <w:pPr>
              <w:pStyle w:val="null3"/>
              <w:jc w:val="both"/>
              <w:rPr>
                <w:rFonts w:hint="default"/>
              </w:rPr>
            </w:pPr>
            <w:r>
              <w:rPr>
                <w:sz w:val="24"/>
              </w:rPr>
              <w:t xml:space="preserve">4. </w:t>
            </w:r>
            <w:r>
              <w:rPr>
                <w:sz w:val="24"/>
              </w:rPr>
              <w:t>钛合金材质理疗头；</w:t>
            </w:r>
          </w:p>
          <w:p w:rsidR="00A67E08" w:rsidRDefault="000D5683">
            <w:pPr>
              <w:pStyle w:val="null3"/>
              <w:jc w:val="both"/>
              <w:rPr>
                <w:rFonts w:hint="default"/>
              </w:rPr>
            </w:pPr>
            <w:r>
              <w:rPr>
                <w:sz w:val="24"/>
              </w:rPr>
              <w:t xml:space="preserve">5. </w:t>
            </w:r>
            <w:r>
              <w:rPr>
                <w:sz w:val="24"/>
              </w:rPr>
              <w:t>治疗手柄配备硅胶皮套；</w:t>
            </w:r>
          </w:p>
          <w:p w:rsidR="00A67E08" w:rsidRDefault="000D5683">
            <w:pPr>
              <w:pStyle w:val="null3"/>
              <w:jc w:val="both"/>
              <w:rPr>
                <w:rFonts w:hint="default"/>
              </w:rPr>
            </w:pPr>
            <w:r>
              <w:rPr>
                <w:sz w:val="24"/>
              </w:rPr>
              <w:t>6.</w:t>
            </w:r>
            <w:r>
              <w:rPr>
                <w:sz w:val="24"/>
              </w:rPr>
              <w:t>为机械性冲击治疗设备，电机转速：包括但不限于</w:t>
            </w:r>
            <w:r>
              <w:rPr>
                <w:sz w:val="24"/>
              </w:rPr>
              <w:t>900</w:t>
            </w:r>
            <w:r>
              <w:rPr>
                <w:sz w:val="24"/>
              </w:rPr>
              <w:t>、</w:t>
            </w:r>
            <w:r>
              <w:rPr>
                <w:sz w:val="24"/>
              </w:rPr>
              <w:t>1800</w:t>
            </w:r>
            <w:r>
              <w:rPr>
                <w:sz w:val="24"/>
              </w:rPr>
              <w:t>、</w:t>
            </w:r>
            <w:r>
              <w:rPr>
                <w:sz w:val="24"/>
              </w:rPr>
              <w:t>2700</w:t>
            </w:r>
            <w:r>
              <w:rPr>
                <w:sz w:val="24"/>
              </w:rPr>
              <w:t>、</w:t>
            </w:r>
            <w:r>
              <w:rPr>
                <w:sz w:val="24"/>
              </w:rPr>
              <w:t>3600rpm</w:t>
            </w:r>
            <w:r>
              <w:rPr>
                <w:sz w:val="24"/>
              </w:rPr>
              <w:t>可调，转速误差±</w:t>
            </w:r>
            <w:r>
              <w:rPr>
                <w:sz w:val="24"/>
              </w:rPr>
              <w:t>5%</w:t>
            </w:r>
            <w:r>
              <w:rPr>
                <w:sz w:val="24"/>
              </w:rPr>
              <w:t>；</w:t>
            </w:r>
          </w:p>
          <w:p w:rsidR="00A67E08" w:rsidRDefault="000D5683">
            <w:pPr>
              <w:pStyle w:val="null3"/>
              <w:jc w:val="both"/>
              <w:rPr>
                <w:rFonts w:hint="default"/>
              </w:rPr>
            </w:pPr>
            <w:r>
              <w:rPr>
                <w:sz w:val="24"/>
              </w:rPr>
              <w:t>7.</w:t>
            </w:r>
            <w:r>
              <w:rPr>
                <w:sz w:val="24"/>
              </w:rPr>
              <w:t>治疗头振动幅度≥</w:t>
            </w:r>
            <w:r>
              <w:rPr>
                <w:sz w:val="24"/>
              </w:rPr>
              <w:t>6mm</w:t>
            </w:r>
            <w:r>
              <w:rPr>
                <w:sz w:val="24"/>
              </w:rPr>
              <w:t>，误差±</w:t>
            </w:r>
            <w:r>
              <w:rPr>
                <w:sz w:val="24"/>
              </w:rPr>
              <w:t xml:space="preserve">10% </w:t>
            </w:r>
            <w:r>
              <w:rPr>
                <w:sz w:val="24"/>
              </w:rPr>
              <w:t>，治疗深度可达</w:t>
            </w:r>
            <w:r>
              <w:rPr>
                <w:sz w:val="24"/>
              </w:rPr>
              <w:t>0-60mm</w:t>
            </w:r>
            <w:r>
              <w:rPr>
                <w:sz w:val="24"/>
              </w:rPr>
              <w:t>，表层和深层组织均可治疗；</w:t>
            </w:r>
          </w:p>
          <w:p w:rsidR="00A67E08" w:rsidRDefault="000D5683">
            <w:pPr>
              <w:pStyle w:val="null3"/>
              <w:jc w:val="both"/>
              <w:rPr>
                <w:rFonts w:hint="default"/>
              </w:rPr>
            </w:pPr>
            <w:r>
              <w:rPr>
                <w:sz w:val="24"/>
              </w:rPr>
              <w:t>8.</w:t>
            </w:r>
            <w:r>
              <w:rPr>
                <w:sz w:val="24"/>
              </w:rPr>
              <w:t>主机尺寸（长×宽×高）：</w:t>
            </w:r>
            <w:r>
              <w:rPr>
                <w:sz w:val="24"/>
              </w:rPr>
              <w:t>280mm</w:t>
            </w:r>
            <w:r>
              <w:rPr>
                <w:sz w:val="24"/>
              </w:rPr>
              <w:t>×</w:t>
            </w:r>
            <w:r>
              <w:rPr>
                <w:sz w:val="24"/>
              </w:rPr>
              <w:t>125mm</w:t>
            </w:r>
            <w:r>
              <w:rPr>
                <w:sz w:val="24"/>
              </w:rPr>
              <w:t>×</w:t>
            </w:r>
            <w:r>
              <w:rPr>
                <w:sz w:val="24"/>
              </w:rPr>
              <w:t xml:space="preserve"> 56mm</w:t>
            </w:r>
            <w:r>
              <w:rPr>
                <w:sz w:val="24"/>
              </w:rPr>
              <w:t>，允差±</w:t>
            </w:r>
            <w:r>
              <w:rPr>
                <w:sz w:val="24"/>
              </w:rPr>
              <w:t>20mm</w:t>
            </w:r>
            <w:r>
              <w:rPr>
                <w:sz w:val="24"/>
              </w:rPr>
              <w:t>；</w:t>
            </w:r>
          </w:p>
          <w:p w:rsidR="00A67E08" w:rsidRDefault="000D5683">
            <w:pPr>
              <w:pStyle w:val="null3"/>
              <w:jc w:val="both"/>
              <w:rPr>
                <w:rFonts w:hint="default"/>
              </w:rPr>
            </w:pPr>
            <w:r>
              <w:rPr>
                <w:sz w:val="24"/>
              </w:rPr>
              <w:t>9.</w:t>
            </w:r>
            <w:r>
              <w:rPr>
                <w:sz w:val="24"/>
              </w:rPr>
              <w:t>按摩头直径：φ</w:t>
            </w:r>
            <w:r>
              <w:rPr>
                <w:sz w:val="24"/>
              </w:rPr>
              <w:t>15mm</w:t>
            </w:r>
            <w:r>
              <w:rPr>
                <w:sz w:val="24"/>
              </w:rPr>
              <w:t>，φ</w:t>
            </w:r>
            <w:r>
              <w:rPr>
                <w:sz w:val="24"/>
              </w:rPr>
              <w:t>25mm</w:t>
            </w:r>
            <w:r>
              <w:rPr>
                <w:sz w:val="24"/>
              </w:rPr>
              <w:t>，φ</w:t>
            </w:r>
            <w:r>
              <w:rPr>
                <w:sz w:val="24"/>
              </w:rPr>
              <w:t>35</w:t>
            </w:r>
            <w:r>
              <w:rPr>
                <w:sz w:val="24"/>
              </w:rPr>
              <w:t>mm</w:t>
            </w:r>
            <w:r>
              <w:rPr>
                <w:sz w:val="24"/>
              </w:rPr>
              <w:t>，允差±</w:t>
            </w:r>
            <w:r>
              <w:rPr>
                <w:sz w:val="24"/>
              </w:rPr>
              <w:t>5%</w:t>
            </w:r>
            <w:r>
              <w:rPr>
                <w:sz w:val="24"/>
              </w:rPr>
              <w:t>；</w:t>
            </w:r>
          </w:p>
          <w:p w:rsidR="00A67E08" w:rsidRDefault="000D5683">
            <w:pPr>
              <w:pStyle w:val="null3"/>
              <w:jc w:val="both"/>
              <w:rPr>
                <w:rFonts w:hint="default"/>
              </w:rPr>
            </w:pPr>
            <w:r>
              <w:rPr>
                <w:sz w:val="24"/>
              </w:rPr>
              <w:t>10.</w:t>
            </w:r>
            <w:r>
              <w:rPr>
                <w:sz w:val="24"/>
              </w:rPr>
              <w:t>噪声：正常⼯作时，电机噪声应≤</w:t>
            </w:r>
            <w:r>
              <w:rPr>
                <w:sz w:val="24"/>
              </w:rPr>
              <w:t>60dBA</w:t>
            </w:r>
            <w:r>
              <w:rPr>
                <w:sz w:val="24"/>
              </w:rPr>
              <w:t>；</w:t>
            </w:r>
          </w:p>
          <w:p w:rsidR="00A67E08" w:rsidRDefault="000D5683">
            <w:pPr>
              <w:pStyle w:val="null3"/>
              <w:jc w:val="both"/>
              <w:rPr>
                <w:rFonts w:hint="default"/>
              </w:rPr>
            </w:pPr>
            <w:r>
              <w:rPr>
                <w:sz w:val="24"/>
              </w:rPr>
              <w:t xml:space="preserve">11. </w:t>
            </w:r>
            <w:r>
              <w:rPr>
                <w:sz w:val="24"/>
              </w:rPr>
              <w:t>设备重量≥</w:t>
            </w:r>
            <w:r>
              <w:rPr>
                <w:sz w:val="24"/>
              </w:rPr>
              <w:t>2.5kg</w:t>
            </w:r>
            <w:r>
              <w:rPr>
                <w:sz w:val="24"/>
              </w:rPr>
              <w:t>，整体重心于机头部位，最大程度降低手柄尾端振动幅度，治疗时设备重量施加于人体，无需操作者费力施压，轻松来回移动；</w:t>
            </w:r>
          </w:p>
          <w:p w:rsidR="00A67E08" w:rsidRDefault="000D5683">
            <w:pPr>
              <w:pStyle w:val="null3"/>
              <w:jc w:val="both"/>
              <w:rPr>
                <w:rFonts w:hint="default"/>
              </w:rPr>
            </w:pPr>
            <w:r>
              <w:rPr>
                <w:sz w:val="24"/>
              </w:rPr>
              <w:t xml:space="preserve">12. </w:t>
            </w:r>
            <w:r>
              <w:rPr>
                <w:sz w:val="24"/>
              </w:rPr>
              <w:t>电源输出线与主机连接最大承受拉力不小于</w:t>
            </w:r>
            <w:r>
              <w:rPr>
                <w:sz w:val="24"/>
              </w:rPr>
              <w:t>5kg</w:t>
            </w:r>
            <w:r>
              <w:rPr>
                <w:sz w:val="24"/>
              </w:rPr>
              <w:t>；</w:t>
            </w:r>
          </w:p>
          <w:p w:rsidR="00A67E08" w:rsidRDefault="000D5683">
            <w:pPr>
              <w:pStyle w:val="null3"/>
              <w:jc w:val="both"/>
              <w:rPr>
                <w:rFonts w:hint="default"/>
              </w:rPr>
            </w:pPr>
            <w:r>
              <w:rPr>
                <w:sz w:val="24"/>
              </w:rPr>
              <w:t xml:space="preserve">13. </w:t>
            </w:r>
            <w:r>
              <w:rPr>
                <w:sz w:val="24"/>
              </w:rPr>
              <w:t>过压力保护功能：外施加压力超过预设值将自动断电保护；</w:t>
            </w:r>
          </w:p>
          <w:p w:rsidR="00A67E08" w:rsidRDefault="000D5683">
            <w:pPr>
              <w:pStyle w:val="null3"/>
              <w:jc w:val="both"/>
              <w:rPr>
                <w:rFonts w:hint="default"/>
              </w:rPr>
            </w:pPr>
            <w:r>
              <w:rPr>
                <w:sz w:val="24"/>
              </w:rPr>
              <w:t xml:space="preserve">14. </w:t>
            </w:r>
            <w:r>
              <w:rPr>
                <w:sz w:val="24"/>
              </w:rPr>
              <w:t>输出频率改变时，设备的冲击力恒定不变。</w:t>
            </w:r>
          </w:p>
          <w:p w:rsidR="00A67E08" w:rsidRDefault="000D5683">
            <w:pPr>
              <w:pStyle w:val="null3"/>
              <w:jc w:val="both"/>
              <w:rPr>
                <w:rFonts w:hint="default"/>
              </w:rPr>
            </w:pPr>
            <w:r>
              <w:rPr>
                <w:sz w:val="24"/>
              </w:rPr>
              <w:t>15.</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控制盒</w:t>
            </w:r>
            <w:r>
              <w:rPr>
                <w:sz w:val="24"/>
              </w:rPr>
              <w:t>1</w:t>
            </w:r>
            <w:r>
              <w:rPr>
                <w:sz w:val="24"/>
              </w:rPr>
              <w:t>个</w:t>
            </w:r>
          </w:p>
          <w:p w:rsidR="00A67E08" w:rsidRDefault="000D5683">
            <w:pPr>
              <w:pStyle w:val="null3"/>
              <w:jc w:val="both"/>
              <w:rPr>
                <w:rFonts w:hint="default"/>
              </w:rPr>
            </w:pPr>
            <w:r>
              <w:rPr>
                <w:sz w:val="24"/>
              </w:rPr>
              <w:t>φ</w:t>
            </w:r>
            <w:r>
              <w:rPr>
                <w:sz w:val="24"/>
              </w:rPr>
              <w:t>35mm</w:t>
            </w:r>
            <w:r>
              <w:rPr>
                <w:sz w:val="24"/>
              </w:rPr>
              <w:t>理疗头</w:t>
            </w:r>
            <w:r>
              <w:rPr>
                <w:sz w:val="24"/>
              </w:rPr>
              <w:t xml:space="preserve"> 1</w:t>
            </w:r>
            <w:r>
              <w:rPr>
                <w:sz w:val="24"/>
              </w:rPr>
              <w:t>个</w:t>
            </w:r>
          </w:p>
          <w:p w:rsidR="00A67E08" w:rsidRDefault="000D5683">
            <w:pPr>
              <w:pStyle w:val="null3"/>
              <w:jc w:val="both"/>
              <w:rPr>
                <w:rFonts w:hint="default"/>
              </w:rPr>
            </w:pPr>
            <w:r>
              <w:rPr>
                <w:sz w:val="24"/>
              </w:rPr>
              <w:t>毛巾</w:t>
            </w:r>
            <w:r>
              <w:rPr>
                <w:sz w:val="24"/>
              </w:rPr>
              <w:t>2</w:t>
            </w:r>
            <w:r>
              <w:rPr>
                <w:sz w:val="24"/>
              </w:rPr>
              <w:t>条</w:t>
            </w:r>
          </w:p>
          <w:p w:rsidR="00A67E08" w:rsidRDefault="000D5683">
            <w:pPr>
              <w:pStyle w:val="null3"/>
              <w:jc w:val="both"/>
              <w:rPr>
                <w:rFonts w:hint="default"/>
              </w:rPr>
            </w:pPr>
            <w:r>
              <w:rPr>
                <w:sz w:val="24"/>
              </w:rPr>
              <w:t>收纳包</w:t>
            </w:r>
            <w:r>
              <w:rPr>
                <w:sz w:val="24"/>
              </w:rPr>
              <w:t>1</w:t>
            </w:r>
            <w:r>
              <w:rPr>
                <w:sz w:val="24"/>
              </w:rPr>
              <w:t>个</w:t>
            </w:r>
          </w:p>
          <w:p w:rsidR="00A67E08" w:rsidRDefault="000D5683">
            <w:pPr>
              <w:pStyle w:val="null3"/>
              <w:jc w:val="both"/>
              <w:rPr>
                <w:rFonts w:hint="default"/>
              </w:rPr>
            </w:pPr>
            <w:r>
              <w:rPr>
                <w:sz w:val="24"/>
              </w:rPr>
              <w:t>50mL</w:t>
            </w:r>
            <w:r>
              <w:rPr>
                <w:sz w:val="24"/>
              </w:rPr>
              <w:t>润滑油</w:t>
            </w:r>
            <w:r>
              <w:rPr>
                <w:sz w:val="24"/>
              </w:rPr>
              <w:t xml:space="preserve"> 1</w:t>
            </w:r>
            <w:r>
              <w:rPr>
                <w:sz w:val="24"/>
              </w:rPr>
              <w:t>瓶</w:t>
            </w:r>
          </w:p>
          <w:p w:rsidR="00A67E08" w:rsidRDefault="000D5683">
            <w:pPr>
              <w:pStyle w:val="null3"/>
              <w:jc w:val="both"/>
              <w:rPr>
                <w:rFonts w:hint="default"/>
              </w:rPr>
            </w:pPr>
            <w:r>
              <w:rPr>
                <w:sz w:val="24"/>
              </w:rPr>
              <w:t>内六角扳手（规格：φ</w:t>
            </w:r>
            <w:r>
              <w:rPr>
                <w:sz w:val="24"/>
              </w:rPr>
              <w:t>4mm</w:t>
            </w:r>
            <w:r>
              <w:rPr>
                <w:sz w:val="24"/>
              </w:rPr>
              <w:t>）</w:t>
            </w:r>
            <w:r>
              <w:rPr>
                <w:sz w:val="24"/>
              </w:rPr>
              <w:t xml:space="preserve"> 1</w:t>
            </w:r>
            <w:r>
              <w:rPr>
                <w:sz w:val="24"/>
              </w:rPr>
              <w:t>个</w:t>
            </w:r>
          </w:p>
          <w:p w:rsidR="00A67E08" w:rsidRDefault="000D5683">
            <w:pPr>
              <w:pStyle w:val="null3"/>
              <w:rPr>
                <w:rFonts w:hint="default"/>
              </w:rPr>
            </w:pPr>
            <w:r>
              <w:rPr>
                <w:sz w:val="24"/>
              </w:rPr>
              <w:t>手提包</w:t>
            </w:r>
            <w:r>
              <w:rPr>
                <w:sz w:val="24"/>
              </w:rPr>
              <w:t>1</w:t>
            </w:r>
            <w:r>
              <w:rPr>
                <w:sz w:val="24"/>
              </w:rPr>
              <w:t>个</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附表三十五：电磁场治疗仪（单电单磁）</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（三十五）电磁场治疗仪（单电单磁）</w:t>
            </w:r>
          </w:p>
          <w:p w:rsidR="00A67E08" w:rsidRDefault="000D5683">
            <w:pPr>
              <w:pStyle w:val="null3"/>
              <w:jc w:val="both"/>
              <w:rPr>
                <w:rFonts w:hint="default"/>
              </w:rPr>
            </w:pPr>
            <w:r>
              <w:rPr>
                <w:sz w:val="24"/>
              </w:rPr>
              <w:t>适用范围：适用于骨折创伤的辅助治疗，减轻肿胀、缓解疼痛、促进骨折愈合。</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一路中频电疗（</w:t>
            </w:r>
            <w:r>
              <w:rPr>
                <w:sz w:val="24"/>
              </w:rPr>
              <w:t>4</w:t>
            </w:r>
            <w:r>
              <w:rPr>
                <w:sz w:val="24"/>
              </w:rPr>
              <w:t>个电极）和一路脉冲磁疗联合治疗；</w:t>
            </w:r>
          </w:p>
          <w:p w:rsidR="00A67E08" w:rsidRDefault="000D5683">
            <w:pPr>
              <w:pStyle w:val="null3"/>
              <w:jc w:val="both"/>
              <w:rPr>
                <w:rFonts w:hint="default"/>
              </w:rPr>
            </w:pPr>
            <w:r>
              <w:rPr>
                <w:sz w:val="24"/>
              </w:rPr>
              <w:t>2.</w:t>
            </w:r>
            <w:r>
              <w:rPr>
                <w:sz w:val="24"/>
              </w:rPr>
              <w:t>≥</w:t>
            </w:r>
            <w:r>
              <w:rPr>
                <w:sz w:val="24"/>
              </w:rPr>
              <w:t>7</w:t>
            </w:r>
            <w:r>
              <w:rPr>
                <w:sz w:val="24"/>
              </w:rPr>
              <w:t>英寸彩色液晶触摸显示屏，一键飞梭操作；</w:t>
            </w:r>
          </w:p>
          <w:p w:rsidR="00A67E08" w:rsidRDefault="000D5683">
            <w:pPr>
              <w:pStyle w:val="null3"/>
              <w:jc w:val="both"/>
              <w:rPr>
                <w:rFonts w:hint="default"/>
              </w:rPr>
            </w:pPr>
            <w:r>
              <w:rPr>
                <w:sz w:val="24"/>
              </w:rPr>
              <w:t>3.</w:t>
            </w:r>
            <w:r>
              <w:rPr>
                <w:sz w:val="24"/>
              </w:rPr>
              <w:t>中频电疗输出强度</w:t>
            </w:r>
            <w:r>
              <w:rPr>
                <w:sz w:val="24"/>
              </w:rPr>
              <w:t>0-140mA</w:t>
            </w:r>
            <w:r>
              <w:rPr>
                <w:sz w:val="24"/>
              </w:rPr>
              <w:t>（峰值强度）可调；</w:t>
            </w:r>
          </w:p>
          <w:p w:rsidR="00A67E08" w:rsidRDefault="000D5683">
            <w:pPr>
              <w:pStyle w:val="null3"/>
              <w:jc w:val="both"/>
              <w:rPr>
                <w:rFonts w:hint="default"/>
              </w:rPr>
            </w:pPr>
            <w:r>
              <w:rPr>
                <w:sz w:val="24"/>
              </w:rPr>
              <w:t>4.</w:t>
            </w:r>
            <w:r>
              <w:rPr>
                <w:sz w:val="24"/>
              </w:rPr>
              <w:t>中频电疗具有不少于四种固定治疗模式，包含促进骨折愈合模式、减轻肿胀、缓解疼痛模式、骨折创伤的辅助治疗Ⅰ模式、骨折创伤的辅助治疗Ⅱ模式；</w:t>
            </w:r>
          </w:p>
          <w:p w:rsidR="00A67E08" w:rsidRDefault="000D5683">
            <w:pPr>
              <w:pStyle w:val="null3"/>
              <w:jc w:val="both"/>
              <w:rPr>
                <w:rFonts w:hint="default"/>
              </w:rPr>
            </w:pPr>
            <w:r>
              <w:rPr>
                <w:sz w:val="24"/>
              </w:rPr>
              <w:t>6.</w:t>
            </w:r>
            <w:r>
              <w:rPr>
                <w:sz w:val="24"/>
              </w:rPr>
              <w:t>电疗治疗强度实时数字显示：电疗输出波形动态显示；</w:t>
            </w:r>
          </w:p>
          <w:p w:rsidR="00A67E08" w:rsidRDefault="000D5683">
            <w:pPr>
              <w:pStyle w:val="null3"/>
              <w:jc w:val="both"/>
              <w:rPr>
                <w:rFonts w:hint="default"/>
              </w:rPr>
            </w:pPr>
            <w:r>
              <w:rPr>
                <w:sz w:val="24"/>
              </w:rPr>
              <w:t>7.</w:t>
            </w:r>
            <w:r>
              <w:rPr>
                <w:sz w:val="24"/>
              </w:rPr>
              <w:t>电脉冲延迟技术，具备过电流保护功能；</w:t>
            </w:r>
          </w:p>
          <w:p w:rsidR="00A67E08" w:rsidRDefault="000D5683">
            <w:pPr>
              <w:pStyle w:val="null3"/>
              <w:jc w:val="both"/>
              <w:rPr>
                <w:rFonts w:hint="default"/>
              </w:rPr>
            </w:pPr>
            <w:r>
              <w:rPr>
                <w:sz w:val="24"/>
              </w:rPr>
              <w:t>8.</w:t>
            </w:r>
            <w:r>
              <w:rPr>
                <w:sz w:val="24"/>
              </w:rPr>
              <w:t>磁疗具有不少于四种治疗模式；</w:t>
            </w:r>
          </w:p>
          <w:p w:rsidR="00A67E08" w:rsidRDefault="000D5683">
            <w:pPr>
              <w:pStyle w:val="null3"/>
              <w:jc w:val="both"/>
              <w:rPr>
                <w:rFonts w:hint="default"/>
              </w:rPr>
            </w:pPr>
            <w:r>
              <w:rPr>
                <w:sz w:val="24"/>
              </w:rPr>
              <w:t>9.</w:t>
            </w:r>
            <w:r>
              <w:rPr>
                <w:sz w:val="24"/>
              </w:rPr>
              <w:t>万向磁疗耦合器，可根据部位大小自由调节磁疗头宽度，适用于全身各个部位的治疗；</w:t>
            </w:r>
          </w:p>
          <w:p w:rsidR="00A67E08" w:rsidRDefault="000D5683">
            <w:pPr>
              <w:pStyle w:val="null3"/>
              <w:jc w:val="both"/>
              <w:rPr>
                <w:rFonts w:hint="default"/>
              </w:rPr>
            </w:pPr>
            <w:r>
              <w:rPr>
                <w:sz w:val="24"/>
              </w:rPr>
              <w:t>10.</w:t>
            </w:r>
            <w:r>
              <w:rPr>
                <w:sz w:val="24"/>
              </w:rPr>
              <w:t>磁疗头具有磁场屏蔽功能；</w:t>
            </w:r>
          </w:p>
          <w:p w:rsidR="00A67E08" w:rsidRDefault="000D5683">
            <w:pPr>
              <w:pStyle w:val="null3"/>
              <w:jc w:val="both"/>
              <w:rPr>
                <w:rFonts w:hint="default"/>
              </w:rPr>
            </w:pPr>
            <w:r>
              <w:rPr>
                <w:sz w:val="24"/>
              </w:rPr>
              <w:t>11.</w:t>
            </w:r>
            <w:r>
              <w:rPr>
                <w:sz w:val="24"/>
              </w:rPr>
              <w:t>磁疗单向穿透深度≥</w:t>
            </w:r>
            <w:r>
              <w:rPr>
                <w:sz w:val="24"/>
              </w:rPr>
              <w:t>70mm</w:t>
            </w:r>
            <w:r>
              <w:rPr>
                <w:sz w:val="24"/>
              </w:rPr>
              <w:t>，</w:t>
            </w:r>
            <w:r>
              <w:rPr>
                <w:sz w:val="24"/>
              </w:rPr>
              <w:t>适用于石膏等外固定患者的治疗；</w:t>
            </w:r>
          </w:p>
          <w:p w:rsidR="00A67E08" w:rsidRDefault="000D5683">
            <w:pPr>
              <w:pStyle w:val="null3"/>
              <w:jc w:val="both"/>
              <w:rPr>
                <w:rFonts w:hint="default"/>
              </w:rPr>
            </w:pPr>
            <w:r>
              <w:rPr>
                <w:sz w:val="24"/>
              </w:rPr>
              <w:t>12.</w:t>
            </w:r>
            <w:r>
              <w:rPr>
                <w:sz w:val="24"/>
              </w:rPr>
              <w:t>特定动态脉冲磁场，不对金属内固定患者产生不良影响，不会形成涡流发热；</w:t>
            </w:r>
          </w:p>
          <w:p w:rsidR="00A67E08" w:rsidRDefault="000D5683">
            <w:pPr>
              <w:pStyle w:val="null3"/>
              <w:jc w:val="both"/>
              <w:rPr>
                <w:rFonts w:hint="default"/>
              </w:rPr>
            </w:pPr>
            <w:r>
              <w:rPr>
                <w:sz w:val="24"/>
              </w:rPr>
              <w:t>13.</w:t>
            </w:r>
            <w:r>
              <w:rPr>
                <w:sz w:val="24"/>
              </w:rPr>
              <w:t>治疗时间</w:t>
            </w:r>
            <w:r>
              <w:rPr>
                <w:sz w:val="24"/>
              </w:rPr>
              <w:t>0</w:t>
            </w:r>
            <w:r>
              <w:rPr>
                <w:sz w:val="24"/>
              </w:rPr>
              <w:t>～</w:t>
            </w:r>
            <w:r>
              <w:rPr>
                <w:sz w:val="24"/>
              </w:rPr>
              <w:t>99min</w:t>
            </w:r>
            <w:r>
              <w:rPr>
                <w:sz w:val="24"/>
              </w:rPr>
              <w:t>可调，默认为</w:t>
            </w:r>
            <w:r>
              <w:rPr>
                <w:sz w:val="24"/>
              </w:rPr>
              <w:t>20min</w:t>
            </w:r>
            <w:r>
              <w:rPr>
                <w:sz w:val="24"/>
              </w:rPr>
              <w:t>，治疗结束自动停止，声音提示。</w:t>
            </w:r>
          </w:p>
          <w:p w:rsidR="00A67E08" w:rsidRDefault="000D5683">
            <w:pPr>
              <w:pStyle w:val="null3"/>
              <w:jc w:val="both"/>
              <w:rPr>
                <w:rFonts w:hint="default"/>
              </w:rPr>
            </w:pPr>
            <w:r>
              <w:rPr>
                <w:sz w:val="24"/>
              </w:rPr>
              <w:t>14.</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 xml:space="preserve">          1</w:t>
            </w:r>
            <w:r>
              <w:rPr>
                <w:sz w:val="24"/>
              </w:rPr>
              <w:t>台</w:t>
            </w:r>
          </w:p>
          <w:p w:rsidR="00A67E08" w:rsidRDefault="000D5683">
            <w:pPr>
              <w:pStyle w:val="null3"/>
              <w:jc w:val="both"/>
              <w:rPr>
                <w:rFonts w:hint="default"/>
              </w:rPr>
            </w:pPr>
            <w:r>
              <w:rPr>
                <w:sz w:val="24"/>
              </w:rPr>
              <w:t>九芯磁疗头</w:t>
            </w:r>
            <w:r>
              <w:rPr>
                <w:sz w:val="24"/>
              </w:rPr>
              <w:t xml:space="preserve">    1</w:t>
            </w:r>
            <w:r>
              <w:rPr>
                <w:sz w:val="24"/>
              </w:rPr>
              <w:t>条</w:t>
            </w:r>
          </w:p>
          <w:p w:rsidR="00A67E08" w:rsidRDefault="000D5683">
            <w:pPr>
              <w:pStyle w:val="null3"/>
              <w:jc w:val="both"/>
              <w:rPr>
                <w:rFonts w:hint="default"/>
              </w:rPr>
            </w:pPr>
            <w:r>
              <w:rPr>
                <w:sz w:val="24"/>
              </w:rPr>
              <w:t>九芯磁疗转接线</w:t>
            </w:r>
            <w:r>
              <w:rPr>
                <w:sz w:val="24"/>
              </w:rPr>
              <w:t>1</w:t>
            </w:r>
            <w:r>
              <w:rPr>
                <w:sz w:val="24"/>
              </w:rPr>
              <w:t>条</w:t>
            </w:r>
          </w:p>
          <w:p w:rsidR="00A67E08" w:rsidRDefault="000D5683">
            <w:pPr>
              <w:pStyle w:val="null3"/>
              <w:jc w:val="both"/>
              <w:rPr>
                <w:rFonts w:hint="default"/>
              </w:rPr>
            </w:pPr>
            <w:r>
              <w:rPr>
                <w:sz w:val="24"/>
              </w:rPr>
              <w:t>四芯电疗输出线</w:t>
            </w:r>
            <w:r>
              <w:rPr>
                <w:sz w:val="24"/>
              </w:rPr>
              <w:t>1</w:t>
            </w:r>
            <w:r>
              <w:rPr>
                <w:sz w:val="24"/>
              </w:rPr>
              <w:t>条</w:t>
            </w:r>
          </w:p>
          <w:p w:rsidR="00A67E08" w:rsidRDefault="000D5683">
            <w:pPr>
              <w:pStyle w:val="null3"/>
              <w:jc w:val="both"/>
              <w:rPr>
                <w:rFonts w:hint="default"/>
              </w:rPr>
            </w:pPr>
            <w:r>
              <w:rPr>
                <w:sz w:val="24"/>
              </w:rPr>
              <w:t>理疗电极片</w:t>
            </w:r>
            <w:r>
              <w:rPr>
                <w:sz w:val="24"/>
              </w:rPr>
              <w:t>8</w:t>
            </w:r>
            <w:r>
              <w:rPr>
                <w:sz w:val="24"/>
              </w:rPr>
              <w:t>片</w:t>
            </w:r>
          </w:p>
          <w:p w:rsidR="00A67E08" w:rsidRDefault="000D5683">
            <w:pPr>
              <w:pStyle w:val="null3"/>
              <w:jc w:val="both"/>
              <w:rPr>
                <w:rFonts w:hint="default"/>
              </w:rPr>
            </w:pPr>
            <w:r>
              <w:rPr>
                <w:sz w:val="24"/>
              </w:rPr>
              <w:t>松紧魔术贴</w:t>
            </w:r>
            <w:r>
              <w:rPr>
                <w:sz w:val="24"/>
              </w:rPr>
              <w:t>2</w:t>
            </w:r>
            <w:r>
              <w:rPr>
                <w:sz w:val="24"/>
              </w:rPr>
              <w:t>条</w:t>
            </w:r>
          </w:p>
          <w:p w:rsidR="00A67E08" w:rsidRDefault="000D5683">
            <w:pPr>
              <w:pStyle w:val="null3"/>
              <w:jc w:val="both"/>
              <w:rPr>
                <w:rFonts w:hint="default"/>
              </w:rPr>
            </w:pPr>
            <w:r>
              <w:rPr>
                <w:sz w:val="24"/>
              </w:rPr>
              <w:t>检磁器</w:t>
            </w:r>
            <w:r>
              <w:rPr>
                <w:sz w:val="24"/>
              </w:rPr>
              <w:t>1</w:t>
            </w:r>
            <w:r>
              <w:rPr>
                <w:sz w:val="24"/>
              </w:rPr>
              <w:t>个</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附表三十六：红外偏振光治疗仪（双通道）</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（三十六）红外偏振光治疗仪（双通道）</w:t>
            </w:r>
          </w:p>
          <w:p w:rsidR="00A67E08" w:rsidRDefault="000D5683">
            <w:pPr>
              <w:pStyle w:val="null3"/>
              <w:jc w:val="both"/>
              <w:rPr>
                <w:rFonts w:hint="default"/>
              </w:rPr>
            </w:pPr>
            <w:r>
              <w:rPr>
                <w:sz w:val="24"/>
              </w:rPr>
              <w:t>适用范围：适用于软组织扭挫伤恢复期、肌纤维织炎、关节炎、软组织炎症（疖、痈、蜂窝织炎、丹毒、乳腺炎、淋巴结炎）吸收期、神经痛的辅助治疗。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双通道输出，输出通道可单独选择或者联动输出；</w:t>
            </w:r>
          </w:p>
          <w:p w:rsidR="00A67E08" w:rsidRDefault="000D5683">
            <w:pPr>
              <w:pStyle w:val="null3"/>
              <w:jc w:val="both"/>
              <w:rPr>
                <w:rFonts w:hint="default"/>
              </w:rPr>
            </w:pPr>
            <w:r>
              <w:rPr>
                <w:sz w:val="24"/>
              </w:rPr>
              <w:t>2.</w:t>
            </w:r>
            <w:r>
              <w:rPr>
                <w:sz w:val="24"/>
              </w:rPr>
              <w:t>智能化触控操作系统，≥</w:t>
            </w:r>
            <w:r>
              <w:rPr>
                <w:sz w:val="24"/>
              </w:rPr>
              <w:t>5</w:t>
            </w:r>
            <w:r>
              <w:rPr>
                <w:sz w:val="24"/>
              </w:rPr>
              <w:t>种模式自由切换；</w:t>
            </w:r>
          </w:p>
          <w:p w:rsidR="00A67E08" w:rsidRDefault="000D5683">
            <w:pPr>
              <w:pStyle w:val="null3"/>
              <w:jc w:val="both"/>
              <w:rPr>
                <w:rFonts w:hint="default"/>
              </w:rPr>
            </w:pPr>
            <w:r>
              <w:rPr>
                <w:sz w:val="24"/>
              </w:rPr>
              <w:t>3.</w:t>
            </w:r>
            <w:r>
              <w:rPr>
                <w:sz w:val="24"/>
              </w:rPr>
              <w:t>≥</w:t>
            </w:r>
            <w:r>
              <w:rPr>
                <w:sz w:val="24"/>
              </w:rPr>
              <w:t>10</w:t>
            </w:r>
            <w:r>
              <w:rPr>
                <w:sz w:val="24"/>
              </w:rPr>
              <w:t>英寸彩色液晶中英文触摸屏；</w:t>
            </w:r>
          </w:p>
          <w:p w:rsidR="00A67E08" w:rsidRDefault="000D5683">
            <w:pPr>
              <w:pStyle w:val="null3"/>
              <w:jc w:val="both"/>
              <w:rPr>
                <w:rFonts w:hint="default"/>
              </w:rPr>
            </w:pPr>
            <w:r>
              <w:rPr>
                <w:sz w:val="24"/>
              </w:rPr>
              <w:t>4.</w:t>
            </w:r>
            <w:r>
              <w:rPr>
                <w:sz w:val="24"/>
              </w:rPr>
              <w:t>采用专业光源；</w:t>
            </w:r>
          </w:p>
          <w:p w:rsidR="00A67E08" w:rsidRDefault="000D5683">
            <w:pPr>
              <w:pStyle w:val="null3"/>
              <w:jc w:val="both"/>
              <w:rPr>
                <w:rFonts w:hint="default"/>
              </w:rPr>
            </w:pPr>
            <w:r>
              <w:rPr>
                <w:sz w:val="24"/>
              </w:rPr>
              <w:t>5.</w:t>
            </w:r>
            <w:r>
              <w:rPr>
                <w:sz w:val="24"/>
              </w:rPr>
              <w:t>波长范围：</w:t>
            </w:r>
            <w:r>
              <w:rPr>
                <w:sz w:val="24"/>
              </w:rPr>
              <w:t>600nm</w:t>
            </w:r>
            <w:r>
              <w:rPr>
                <w:sz w:val="24"/>
              </w:rPr>
              <w:t>～</w:t>
            </w:r>
            <w:r>
              <w:rPr>
                <w:sz w:val="24"/>
              </w:rPr>
              <w:t>1600nm</w:t>
            </w:r>
            <w:r>
              <w:rPr>
                <w:sz w:val="24"/>
              </w:rPr>
              <w:t>；</w:t>
            </w:r>
          </w:p>
          <w:p w:rsidR="00A67E08" w:rsidRDefault="000D5683">
            <w:pPr>
              <w:pStyle w:val="null3"/>
              <w:jc w:val="both"/>
              <w:rPr>
                <w:rFonts w:hint="default"/>
              </w:rPr>
            </w:pPr>
            <w:r>
              <w:rPr>
                <w:sz w:val="24"/>
              </w:rPr>
              <w:t>6.</w:t>
            </w:r>
            <w:r>
              <w:rPr>
                <w:sz w:val="24"/>
              </w:rPr>
              <w:t>人体工程学设计，操作平台</w:t>
            </w:r>
            <w:r>
              <w:rPr>
                <w:sz w:val="24"/>
              </w:rPr>
              <w:t>180</w:t>
            </w:r>
            <w:r>
              <w:rPr>
                <w:sz w:val="24"/>
              </w:rPr>
              <w:t>°可旋转，治疗支臂多角度多方位可调节；</w:t>
            </w:r>
          </w:p>
          <w:p w:rsidR="00A67E08" w:rsidRDefault="000D5683">
            <w:pPr>
              <w:pStyle w:val="null3"/>
              <w:jc w:val="both"/>
              <w:rPr>
                <w:rFonts w:hint="default"/>
              </w:rPr>
            </w:pPr>
            <w:r>
              <w:rPr>
                <w:sz w:val="24"/>
              </w:rPr>
              <w:t>7.</w:t>
            </w:r>
            <w:r>
              <w:rPr>
                <w:sz w:val="24"/>
              </w:rPr>
              <w:t>功率调节：</w:t>
            </w:r>
            <w:r>
              <w:rPr>
                <w:sz w:val="24"/>
              </w:rPr>
              <w:t>10%</w:t>
            </w:r>
            <w:r>
              <w:rPr>
                <w:sz w:val="24"/>
              </w:rPr>
              <w:t>～</w:t>
            </w:r>
            <w:r>
              <w:rPr>
                <w:sz w:val="24"/>
              </w:rPr>
              <w:t>100%</w:t>
            </w:r>
            <w:r>
              <w:rPr>
                <w:sz w:val="24"/>
              </w:rPr>
              <w:t>连续可调，步长为</w:t>
            </w:r>
            <w:r>
              <w:rPr>
                <w:sz w:val="24"/>
              </w:rPr>
              <w:t>5%</w:t>
            </w:r>
            <w:r>
              <w:rPr>
                <w:sz w:val="24"/>
              </w:rPr>
              <w:t>，≥</w:t>
            </w:r>
            <w:r>
              <w:rPr>
                <w:sz w:val="24"/>
              </w:rPr>
              <w:t>19</w:t>
            </w:r>
            <w:r>
              <w:rPr>
                <w:sz w:val="24"/>
              </w:rPr>
              <w:t>档位可调；</w:t>
            </w:r>
          </w:p>
          <w:p w:rsidR="00A67E08" w:rsidRDefault="000D5683">
            <w:pPr>
              <w:pStyle w:val="null3"/>
              <w:jc w:val="both"/>
              <w:rPr>
                <w:rFonts w:hint="default"/>
              </w:rPr>
            </w:pPr>
            <w:r>
              <w:rPr>
                <w:sz w:val="24"/>
              </w:rPr>
              <w:t>8.</w:t>
            </w:r>
            <w:r>
              <w:rPr>
                <w:sz w:val="24"/>
              </w:rPr>
              <w:t>治疗时间</w:t>
            </w:r>
            <w:r>
              <w:rPr>
                <w:sz w:val="24"/>
              </w:rPr>
              <w:t>1-20min</w:t>
            </w:r>
            <w:r>
              <w:rPr>
                <w:sz w:val="24"/>
              </w:rPr>
              <w:t>范围内可调，调整步距为</w:t>
            </w:r>
            <w:r>
              <w:rPr>
                <w:sz w:val="24"/>
              </w:rPr>
              <w:t>1min</w:t>
            </w:r>
            <w:r>
              <w:rPr>
                <w:sz w:val="24"/>
              </w:rPr>
              <w:t>，治疗时间结束时有声音提示；</w:t>
            </w:r>
          </w:p>
          <w:p w:rsidR="00A67E08" w:rsidRDefault="000D5683">
            <w:pPr>
              <w:pStyle w:val="null3"/>
              <w:jc w:val="both"/>
              <w:rPr>
                <w:rFonts w:hint="default"/>
              </w:rPr>
            </w:pPr>
            <w:r>
              <w:rPr>
                <w:sz w:val="24"/>
              </w:rPr>
              <w:t>9.</w:t>
            </w:r>
            <w:r>
              <w:rPr>
                <w:sz w:val="24"/>
              </w:rPr>
              <w:t>峰值时间</w:t>
            </w:r>
            <w:r>
              <w:rPr>
                <w:sz w:val="24"/>
              </w:rPr>
              <w:t>1</w:t>
            </w:r>
            <w:r>
              <w:rPr>
                <w:sz w:val="24"/>
              </w:rPr>
              <w:t>～</w:t>
            </w:r>
            <w:r>
              <w:rPr>
                <w:sz w:val="24"/>
              </w:rPr>
              <w:t>9s</w:t>
            </w:r>
            <w:r>
              <w:rPr>
                <w:sz w:val="24"/>
              </w:rPr>
              <w:t>可调，低值时间</w:t>
            </w:r>
            <w:r>
              <w:rPr>
                <w:sz w:val="24"/>
              </w:rPr>
              <w:t>1</w:t>
            </w:r>
            <w:r>
              <w:rPr>
                <w:sz w:val="24"/>
              </w:rPr>
              <w:t>～</w:t>
            </w:r>
            <w:r>
              <w:rPr>
                <w:sz w:val="24"/>
              </w:rPr>
              <w:t>9s</w:t>
            </w:r>
            <w:r>
              <w:rPr>
                <w:sz w:val="24"/>
              </w:rPr>
              <w:t>可调；</w:t>
            </w:r>
          </w:p>
          <w:p w:rsidR="00A67E08" w:rsidRDefault="000D5683">
            <w:pPr>
              <w:pStyle w:val="null3"/>
              <w:jc w:val="both"/>
              <w:rPr>
                <w:rFonts w:hint="default"/>
              </w:rPr>
            </w:pPr>
            <w:r>
              <w:rPr>
                <w:sz w:val="24"/>
              </w:rPr>
              <w:t>10.</w:t>
            </w:r>
            <w:r>
              <w:rPr>
                <w:sz w:val="24"/>
              </w:rPr>
              <w:t>主机台车一体化，下置静音轮胎；</w:t>
            </w:r>
          </w:p>
          <w:p w:rsidR="00A67E08" w:rsidRDefault="000D5683">
            <w:pPr>
              <w:pStyle w:val="null3"/>
              <w:jc w:val="both"/>
              <w:rPr>
                <w:rFonts w:hint="default"/>
              </w:rPr>
            </w:pPr>
            <w:r>
              <w:rPr>
                <w:sz w:val="24"/>
              </w:rPr>
              <w:t>11.</w:t>
            </w:r>
            <w:r>
              <w:rPr>
                <w:sz w:val="24"/>
              </w:rPr>
              <w:t>至少</w:t>
            </w:r>
            <w:r>
              <w:rPr>
                <w:sz w:val="24"/>
              </w:rPr>
              <w:t>5</w:t>
            </w:r>
            <w:r>
              <w:rPr>
                <w:sz w:val="24"/>
              </w:rPr>
              <w:t>种治疗头可供选择配置，根据治疗部位及治疗深度等选择合适的治疗头；</w:t>
            </w:r>
          </w:p>
          <w:p w:rsidR="00A67E08" w:rsidRDefault="000D5683">
            <w:pPr>
              <w:pStyle w:val="null3"/>
              <w:jc w:val="both"/>
              <w:rPr>
                <w:rFonts w:hint="default"/>
              </w:rPr>
            </w:pPr>
            <w:r>
              <w:rPr>
                <w:sz w:val="24"/>
              </w:rPr>
              <w:t>12.</w:t>
            </w:r>
            <w:r>
              <w:rPr>
                <w:sz w:val="24"/>
              </w:rPr>
              <w:t>治疗头最大输出光功率≥</w:t>
            </w:r>
            <w:r>
              <w:rPr>
                <w:sz w:val="24"/>
              </w:rPr>
              <w:t>2900mW</w:t>
            </w:r>
            <w:r>
              <w:rPr>
                <w:sz w:val="24"/>
              </w:rPr>
              <w:t>；</w:t>
            </w:r>
          </w:p>
          <w:p w:rsidR="00A67E08" w:rsidRDefault="000D5683">
            <w:pPr>
              <w:pStyle w:val="null3"/>
              <w:jc w:val="both"/>
              <w:rPr>
                <w:rFonts w:hint="default"/>
              </w:rPr>
            </w:pPr>
            <w:r>
              <w:rPr>
                <w:sz w:val="24"/>
              </w:rPr>
              <w:t>13.</w:t>
            </w:r>
            <w:r>
              <w:rPr>
                <w:sz w:val="24"/>
              </w:rPr>
              <w:t>一键飞梭</w:t>
            </w:r>
            <w:r>
              <w:rPr>
                <w:sz w:val="24"/>
              </w:rPr>
              <w:t>调节，作为触屏调节的补充方式。</w:t>
            </w:r>
          </w:p>
          <w:p w:rsidR="00A67E08" w:rsidRDefault="000D5683">
            <w:pPr>
              <w:pStyle w:val="null3"/>
              <w:jc w:val="both"/>
              <w:rPr>
                <w:rFonts w:hint="default"/>
              </w:rPr>
            </w:pPr>
            <w:r>
              <w:rPr>
                <w:sz w:val="24"/>
              </w:rPr>
              <w:t>14.</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显示器</w:t>
            </w:r>
            <w:r>
              <w:rPr>
                <w:sz w:val="24"/>
              </w:rPr>
              <w:t>1</w:t>
            </w:r>
            <w:r>
              <w:rPr>
                <w:sz w:val="24"/>
              </w:rPr>
              <w:t>套</w:t>
            </w:r>
          </w:p>
          <w:p w:rsidR="00A67E08" w:rsidRDefault="000D5683">
            <w:pPr>
              <w:pStyle w:val="null3"/>
              <w:jc w:val="both"/>
              <w:rPr>
                <w:rFonts w:hint="default"/>
              </w:rPr>
            </w:pPr>
            <w:r>
              <w:rPr>
                <w:sz w:val="24"/>
              </w:rPr>
              <w:t>光纤</w:t>
            </w:r>
            <w:r>
              <w:rPr>
                <w:sz w:val="24"/>
              </w:rPr>
              <w:t>2</w:t>
            </w:r>
            <w:r>
              <w:rPr>
                <w:sz w:val="24"/>
              </w:rPr>
              <w:t>条</w:t>
            </w:r>
          </w:p>
          <w:p w:rsidR="00A67E08" w:rsidRDefault="000D5683">
            <w:pPr>
              <w:pStyle w:val="null3"/>
              <w:jc w:val="both"/>
              <w:rPr>
                <w:rFonts w:hint="default"/>
              </w:rPr>
            </w:pPr>
            <w:r>
              <w:rPr>
                <w:sz w:val="24"/>
              </w:rPr>
              <w:t>手控开关</w:t>
            </w:r>
            <w:r>
              <w:rPr>
                <w:sz w:val="24"/>
              </w:rPr>
              <w:t xml:space="preserve">  1</w:t>
            </w:r>
            <w:r>
              <w:rPr>
                <w:sz w:val="24"/>
              </w:rPr>
              <w:t>套</w:t>
            </w:r>
          </w:p>
          <w:p w:rsidR="00A67E08" w:rsidRDefault="000D5683">
            <w:pPr>
              <w:pStyle w:val="null3"/>
              <w:jc w:val="both"/>
              <w:rPr>
                <w:rFonts w:hint="default"/>
              </w:rPr>
            </w:pPr>
            <w:r>
              <w:rPr>
                <w:sz w:val="24"/>
              </w:rPr>
              <w:t>摆动支臂</w:t>
            </w:r>
            <w:r>
              <w:rPr>
                <w:sz w:val="24"/>
              </w:rPr>
              <w:t>1 1</w:t>
            </w:r>
            <w:r>
              <w:rPr>
                <w:sz w:val="24"/>
              </w:rPr>
              <w:t>套</w:t>
            </w:r>
          </w:p>
          <w:p w:rsidR="00A67E08" w:rsidRDefault="000D5683">
            <w:pPr>
              <w:pStyle w:val="null3"/>
              <w:jc w:val="both"/>
              <w:rPr>
                <w:rFonts w:hint="default"/>
              </w:rPr>
            </w:pPr>
            <w:r>
              <w:rPr>
                <w:sz w:val="24"/>
              </w:rPr>
              <w:t>摆动支臂</w:t>
            </w:r>
            <w:r>
              <w:rPr>
                <w:sz w:val="24"/>
              </w:rPr>
              <w:t>2 1</w:t>
            </w:r>
            <w:r>
              <w:rPr>
                <w:sz w:val="24"/>
              </w:rPr>
              <w:t>套</w:t>
            </w:r>
          </w:p>
          <w:p w:rsidR="00A67E08" w:rsidRDefault="000D5683">
            <w:pPr>
              <w:pStyle w:val="null3"/>
              <w:jc w:val="both"/>
              <w:rPr>
                <w:rFonts w:hint="default"/>
              </w:rPr>
            </w:pPr>
            <w:r>
              <w:rPr>
                <w:sz w:val="24"/>
              </w:rPr>
              <w:t>支架</w:t>
            </w:r>
            <w:r>
              <w:rPr>
                <w:sz w:val="24"/>
              </w:rPr>
              <w:t>1 1</w:t>
            </w:r>
            <w:r>
              <w:rPr>
                <w:sz w:val="24"/>
              </w:rPr>
              <w:t>套</w:t>
            </w:r>
          </w:p>
          <w:p w:rsidR="00A67E08" w:rsidRDefault="000D5683">
            <w:pPr>
              <w:pStyle w:val="null3"/>
              <w:jc w:val="both"/>
              <w:rPr>
                <w:rFonts w:hint="default"/>
              </w:rPr>
            </w:pPr>
            <w:r>
              <w:rPr>
                <w:sz w:val="24"/>
              </w:rPr>
              <w:t>支架</w:t>
            </w:r>
            <w:r>
              <w:rPr>
                <w:sz w:val="24"/>
              </w:rPr>
              <w:t>2 1</w:t>
            </w:r>
            <w:r>
              <w:rPr>
                <w:sz w:val="24"/>
              </w:rPr>
              <w:t>套</w:t>
            </w:r>
          </w:p>
          <w:p w:rsidR="00A67E08" w:rsidRDefault="000D5683">
            <w:pPr>
              <w:pStyle w:val="null3"/>
              <w:jc w:val="both"/>
              <w:rPr>
                <w:rFonts w:hint="default"/>
              </w:rPr>
            </w:pPr>
            <w:r>
              <w:rPr>
                <w:sz w:val="24"/>
              </w:rPr>
              <w:t>B</w:t>
            </w:r>
            <w:r>
              <w:rPr>
                <w:sz w:val="24"/>
              </w:rPr>
              <w:t>型治疗头</w:t>
            </w:r>
            <w:r>
              <w:rPr>
                <w:sz w:val="24"/>
              </w:rPr>
              <w:t>2</w:t>
            </w:r>
            <w:r>
              <w:rPr>
                <w:sz w:val="24"/>
              </w:rPr>
              <w:t>个</w:t>
            </w:r>
          </w:p>
          <w:p w:rsidR="00A67E08" w:rsidRDefault="000D5683">
            <w:pPr>
              <w:pStyle w:val="null3"/>
              <w:jc w:val="both"/>
              <w:rPr>
                <w:rFonts w:hint="default"/>
              </w:rPr>
            </w:pPr>
            <w:r>
              <w:rPr>
                <w:sz w:val="24"/>
              </w:rPr>
              <w:t>D</w:t>
            </w:r>
            <w:r>
              <w:rPr>
                <w:sz w:val="24"/>
              </w:rPr>
              <w:t>型治疗头</w:t>
            </w:r>
            <w:r>
              <w:rPr>
                <w:sz w:val="24"/>
              </w:rPr>
              <w:t>2</w:t>
            </w:r>
            <w:r>
              <w:rPr>
                <w:sz w:val="24"/>
              </w:rPr>
              <w:t>个</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附表三十七：光子治疗仪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（三十七）光子治疗仪</w:t>
            </w:r>
          </w:p>
          <w:p w:rsidR="00A67E08" w:rsidRDefault="000D5683">
            <w:pPr>
              <w:pStyle w:val="null3"/>
              <w:jc w:val="both"/>
              <w:rPr>
                <w:rFonts w:hint="default"/>
              </w:rPr>
            </w:pPr>
            <w:r>
              <w:rPr>
                <w:sz w:val="24"/>
              </w:rPr>
              <w:t>1</w:t>
            </w:r>
            <w:r>
              <w:rPr>
                <w:sz w:val="24"/>
              </w:rPr>
              <w:t>、显示界面：≥</w:t>
            </w:r>
            <w:r>
              <w:rPr>
                <w:sz w:val="24"/>
              </w:rPr>
              <w:t xml:space="preserve"> 8</w:t>
            </w:r>
            <w:r>
              <w:rPr>
                <w:sz w:val="24"/>
              </w:rPr>
              <w:t>英寸</w:t>
            </w:r>
            <w:r>
              <w:rPr>
                <w:sz w:val="24"/>
              </w:rPr>
              <w:t>TFT</w:t>
            </w:r>
            <w:r>
              <w:rPr>
                <w:sz w:val="24"/>
              </w:rPr>
              <w:t>高分辨率彩色液晶屏；</w:t>
            </w:r>
          </w:p>
          <w:p w:rsidR="00A67E08" w:rsidRDefault="000D5683">
            <w:pPr>
              <w:pStyle w:val="null3"/>
              <w:jc w:val="both"/>
              <w:rPr>
                <w:rFonts w:hint="default"/>
              </w:rPr>
            </w:pPr>
            <w:r>
              <w:rPr>
                <w:sz w:val="24"/>
              </w:rPr>
              <w:t>2</w:t>
            </w:r>
            <w:r>
              <w:rPr>
                <w:sz w:val="24"/>
              </w:rPr>
              <w:t>、操作方式：触摸屏操作；</w:t>
            </w:r>
          </w:p>
          <w:p w:rsidR="00A67E08" w:rsidRDefault="000D5683">
            <w:pPr>
              <w:pStyle w:val="null3"/>
              <w:jc w:val="both"/>
              <w:rPr>
                <w:rFonts w:hint="default"/>
              </w:rPr>
            </w:pPr>
            <w:r>
              <w:rPr>
                <w:sz w:val="24"/>
              </w:rPr>
              <w:t>3</w:t>
            </w:r>
            <w:r>
              <w:rPr>
                <w:sz w:val="24"/>
              </w:rPr>
              <w:t>、软件功能：系统背光设置、系统时间设置、界面个性化定制；</w:t>
            </w:r>
          </w:p>
          <w:p w:rsidR="00A67E08" w:rsidRDefault="000D5683">
            <w:pPr>
              <w:pStyle w:val="null3"/>
              <w:jc w:val="both"/>
              <w:rPr>
                <w:rFonts w:hint="default"/>
              </w:rPr>
            </w:pPr>
            <w:r>
              <w:rPr>
                <w:sz w:val="24"/>
              </w:rPr>
              <w:t>4</w:t>
            </w:r>
            <w:r>
              <w:rPr>
                <w:sz w:val="24"/>
              </w:rPr>
              <w:t>、输出通道：双通道独立输出；</w:t>
            </w:r>
          </w:p>
          <w:p w:rsidR="00A67E08" w:rsidRDefault="000D5683">
            <w:pPr>
              <w:pStyle w:val="null3"/>
              <w:jc w:val="both"/>
              <w:rPr>
                <w:rFonts w:hint="default"/>
              </w:rPr>
            </w:pPr>
            <w:r>
              <w:rPr>
                <w:sz w:val="24"/>
              </w:rPr>
              <w:t>5</w:t>
            </w:r>
            <w:r>
              <w:rPr>
                <w:sz w:val="24"/>
              </w:rPr>
              <w:t>、波</w:t>
            </w:r>
            <w:r>
              <w:rPr>
                <w:sz w:val="24"/>
              </w:rPr>
              <w:t xml:space="preserve"> </w:t>
            </w:r>
            <w:r>
              <w:rPr>
                <w:sz w:val="24"/>
              </w:rPr>
              <w:t>长：红光源波长：</w:t>
            </w:r>
            <w:r>
              <w:rPr>
                <w:sz w:val="24"/>
              </w:rPr>
              <w:t>640nm</w:t>
            </w:r>
            <w:r>
              <w:rPr>
                <w:sz w:val="24"/>
              </w:rPr>
              <w:t>±</w:t>
            </w:r>
            <w:r>
              <w:rPr>
                <w:sz w:val="24"/>
              </w:rPr>
              <w:t>20nm</w:t>
            </w:r>
            <w:r>
              <w:rPr>
                <w:sz w:val="24"/>
              </w:rPr>
              <w:t>；</w:t>
            </w:r>
            <w:r>
              <w:rPr>
                <w:sz w:val="24"/>
              </w:rPr>
              <w:t xml:space="preserve"> </w:t>
            </w:r>
            <w:r>
              <w:rPr>
                <w:sz w:val="24"/>
              </w:rPr>
              <w:t>蓝光源波长：</w:t>
            </w:r>
            <w:r>
              <w:rPr>
                <w:sz w:val="24"/>
              </w:rPr>
              <w:t>460nm</w:t>
            </w:r>
            <w:r>
              <w:rPr>
                <w:sz w:val="24"/>
              </w:rPr>
              <w:t>±</w:t>
            </w:r>
            <w:r>
              <w:rPr>
                <w:sz w:val="24"/>
              </w:rPr>
              <w:t>20nm</w:t>
            </w:r>
            <w:r>
              <w:rPr>
                <w:sz w:val="24"/>
              </w:rPr>
              <w:t>；</w:t>
            </w:r>
          </w:p>
          <w:p w:rsidR="00A67E08" w:rsidRDefault="000D5683">
            <w:pPr>
              <w:pStyle w:val="null3"/>
              <w:jc w:val="both"/>
              <w:rPr>
                <w:rFonts w:hint="default"/>
              </w:rPr>
            </w:pPr>
            <w:r>
              <w:rPr>
                <w:sz w:val="24"/>
              </w:rPr>
              <w:t>6</w:t>
            </w:r>
            <w:r>
              <w:rPr>
                <w:sz w:val="24"/>
              </w:rPr>
              <w:t>、发光表面中心处光功率密度≥</w:t>
            </w:r>
            <w:r>
              <w:rPr>
                <w:sz w:val="24"/>
              </w:rPr>
              <w:t>2600mW/cm</w:t>
            </w:r>
            <w:r>
              <w:rPr>
                <w:sz w:val="24"/>
              </w:rPr>
              <w:t>²；</w:t>
            </w:r>
          </w:p>
          <w:p w:rsidR="00A67E08" w:rsidRDefault="000D5683">
            <w:pPr>
              <w:pStyle w:val="null3"/>
              <w:jc w:val="both"/>
              <w:rPr>
                <w:rFonts w:hint="default"/>
              </w:rPr>
            </w:pPr>
            <w:r>
              <w:rPr>
                <w:sz w:val="24"/>
              </w:rPr>
              <w:t>7</w:t>
            </w:r>
            <w:r>
              <w:rPr>
                <w:sz w:val="24"/>
              </w:rPr>
              <w:t>、时间设置：</w:t>
            </w:r>
            <w:r>
              <w:rPr>
                <w:sz w:val="24"/>
              </w:rPr>
              <w:t>0 min</w:t>
            </w:r>
            <w:r>
              <w:rPr>
                <w:sz w:val="24"/>
              </w:rPr>
              <w:t>～</w:t>
            </w:r>
            <w:r>
              <w:rPr>
                <w:sz w:val="24"/>
              </w:rPr>
              <w:t xml:space="preserve">99 min </w:t>
            </w:r>
            <w:r>
              <w:rPr>
                <w:sz w:val="24"/>
              </w:rPr>
              <w:t>连续可调；</w:t>
            </w:r>
          </w:p>
          <w:p w:rsidR="00A67E08" w:rsidRDefault="000D5683">
            <w:pPr>
              <w:pStyle w:val="null3"/>
              <w:jc w:val="both"/>
              <w:rPr>
                <w:rFonts w:hint="default"/>
              </w:rPr>
            </w:pPr>
            <w:r>
              <w:rPr>
                <w:sz w:val="24"/>
              </w:rPr>
              <w:t>8</w:t>
            </w:r>
            <w:r>
              <w:rPr>
                <w:sz w:val="24"/>
              </w:rPr>
              <w:t>、红蓝双色光源，高能芯片发光；</w:t>
            </w:r>
          </w:p>
          <w:p w:rsidR="00A67E08" w:rsidRDefault="000D5683">
            <w:pPr>
              <w:pStyle w:val="null3"/>
              <w:jc w:val="both"/>
              <w:rPr>
                <w:rFonts w:hint="default"/>
              </w:rPr>
            </w:pPr>
            <w:r>
              <w:rPr>
                <w:sz w:val="24"/>
              </w:rPr>
              <w:t>9</w:t>
            </w:r>
            <w:r>
              <w:rPr>
                <w:sz w:val="24"/>
              </w:rPr>
              <w:t>、距离发光面</w:t>
            </w:r>
            <w:r>
              <w:rPr>
                <w:sz w:val="24"/>
              </w:rPr>
              <w:t>10cm</w:t>
            </w:r>
            <w:r>
              <w:rPr>
                <w:sz w:val="24"/>
              </w:rPr>
              <w:t>时最大治疗面积≥</w:t>
            </w:r>
            <w:r>
              <w:rPr>
                <w:sz w:val="24"/>
              </w:rPr>
              <w:t>600cm</w:t>
            </w:r>
            <w:r>
              <w:rPr>
                <w:sz w:val="24"/>
              </w:rPr>
              <w:t>²；</w:t>
            </w:r>
          </w:p>
          <w:p w:rsidR="00A67E08" w:rsidRDefault="000D5683">
            <w:pPr>
              <w:pStyle w:val="null3"/>
              <w:jc w:val="both"/>
              <w:rPr>
                <w:rFonts w:hint="default"/>
              </w:rPr>
            </w:pPr>
            <w:r>
              <w:rPr>
                <w:sz w:val="24"/>
              </w:rPr>
              <w:t>10</w:t>
            </w:r>
            <w:r>
              <w:rPr>
                <w:sz w:val="24"/>
              </w:rPr>
              <w:t>、输出方式：红光、蓝光可以单独输出，</w:t>
            </w:r>
            <w:r>
              <w:rPr>
                <w:sz w:val="24"/>
              </w:rPr>
              <w:t>光功率密度可调；</w:t>
            </w:r>
          </w:p>
          <w:p w:rsidR="00A67E08" w:rsidRDefault="000D5683">
            <w:pPr>
              <w:pStyle w:val="null3"/>
              <w:jc w:val="both"/>
              <w:rPr>
                <w:rFonts w:hint="default"/>
              </w:rPr>
            </w:pPr>
            <w:r>
              <w:rPr>
                <w:sz w:val="24"/>
              </w:rPr>
              <w:t>11</w:t>
            </w:r>
            <w:r>
              <w:rPr>
                <w:sz w:val="24"/>
              </w:rPr>
              <w:t>、能量设置：红光治疗强度不少于</w:t>
            </w:r>
            <w:r>
              <w:rPr>
                <w:sz w:val="24"/>
              </w:rPr>
              <w:t>10</w:t>
            </w:r>
            <w:r>
              <w:rPr>
                <w:sz w:val="24"/>
              </w:rPr>
              <w:t>级可调，蓝光治疗强度不少于</w:t>
            </w:r>
            <w:r>
              <w:rPr>
                <w:sz w:val="24"/>
              </w:rPr>
              <w:t>10</w:t>
            </w:r>
            <w:r>
              <w:rPr>
                <w:sz w:val="24"/>
              </w:rPr>
              <w:t>级可调，混合光治疗强度不少于</w:t>
            </w:r>
            <w:r>
              <w:rPr>
                <w:sz w:val="24"/>
              </w:rPr>
              <w:t>10</w:t>
            </w:r>
            <w:r>
              <w:rPr>
                <w:sz w:val="24"/>
              </w:rPr>
              <w:t>可调；</w:t>
            </w:r>
          </w:p>
          <w:p w:rsidR="00A67E08" w:rsidRDefault="000D5683">
            <w:pPr>
              <w:pStyle w:val="null3"/>
              <w:jc w:val="both"/>
              <w:rPr>
                <w:rFonts w:hint="default"/>
              </w:rPr>
            </w:pPr>
            <w:r>
              <w:rPr>
                <w:sz w:val="24"/>
              </w:rPr>
              <w:t>12</w:t>
            </w:r>
            <w:r>
              <w:rPr>
                <w:sz w:val="24"/>
              </w:rPr>
              <w:t>、治疗范围：</w:t>
            </w:r>
            <w:r>
              <w:rPr>
                <w:sz w:val="24"/>
              </w:rPr>
              <w:t>1</w:t>
            </w:r>
            <w:r>
              <w:rPr>
                <w:sz w:val="24"/>
              </w:rPr>
              <w:t>）消炎、止痛；对疖、痈、带状疱疹、乳腺炎、软组织损伤等有消炎、止痛作用。</w:t>
            </w:r>
            <w:r>
              <w:rPr>
                <w:sz w:val="24"/>
              </w:rPr>
              <w:t>2</w:t>
            </w:r>
            <w:r>
              <w:rPr>
                <w:sz w:val="24"/>
              </w:rPr>
              <w:t>）对溃疡、褥疮等有促进创面愈合的作用；</w:t>
            </w:r>
          </w:p>
          <w:p w:rsidR="00A67E08" w:rsidRDefault="000D5683">
            <w:pPr>
              <w:pStyle w:val="null3"/>
              <w:jc w:val="both"/>
              <w:rPr>
                <w:rFonts w:hint="default"/>
              </w:rPr>
            </w:pPr>
            <w:r>
              <w:rPr>
                <w:sz w:val="24"/>
              </w:rPr>
              <w:t>13</w:t>
            </w:r>
            <w:r>
              <w:rPr>
                <w:sz w:val="24"/>
              </w:rPr>
              <w:t>、外观要求：推车式；使用静音脚轮；</w:t>
            </w:r>
          </w:p>
          <w:p w:rsidR="00A67E08" w:rsidRDefault="000D5683">
            <w:pPr>
              <w:pStyle w:val="null3"/>
              <w:jc w:val="both"/>
              <w:rPr>
                <w:rFonts w:hint="default"/>
              </w:rPr>
            </w:pPr>
            <w:r>
              <w:rPr>
                <w:sz w:val="24"/>
              </w:rPr>
              <w:t>14</w:t>
            </w:r>
            <w:r>
              <w:rPr>
                <w:sz w:val="24"/>
              </w:rPr>
              <w:t>、配件要求：采用半导体固态，高亮度、长寿命、大功率芯片发光光源；采用大扭矩、长臂展力臂；</w:t>
            </w:r>
          </w:p>
          <w:p w:rsidR="00A67E08" w:rsidRDefault="000D5683">
            <w:pPr>
              <w:pStyle w:val="null3"/>
              <w:jc w:val="both"/>
              <w:rPr>
                <w:rFonts w:hint="default"/>
              </w:rPr>
            </w:pPr>
            <w:r>
              <w:rPr>
                <w:sz w:val="24"/>
              </w:rPr>
              <w:t>15</w:t>
            </w:r>
            <w:r>
              <w:rPr>
                <w:sz w:val="24"/>
              </w:rPr>
              <w:t>、内置测温探头预防高温散热</w:t>
            </w:r>
          </w:p>
          <w:p w:rsidR="00A67E08" w:rsidRDefault="000D5683">
            <w:pPr>
              <w:pStyle w:val="null3"/>
              <w:rPr>
                <w:rFonts w:hint="default"/>
              </w:rPr>
            </w:pPr>
            <w:r>
              <w:rPr>
                <w:sz w:val="24"/>
              </w:rPr>
              <w:t>16</w:t>
            </w:r>
            <w:r>
              <w:rPr>
                <w:sz w:val="24"/>
              </w:rPr>
              <w:t>、具备</w:t>
            </w:r>
            <w:r>
              <w:rPr>
                <w:sz w:val="24"/>
              </w:rPr>
              <w:t>UDI</w:t>
            </w:r>
            <w:r>
              <w:rPr>
                <w:sz w:val="24"/>
              </w:rPr>
              <w:t>产品条形码。</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附表三十八：电脑中频治疗仪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（三十八）电脑中频治疗仪</w:t>
            </w:r>
          </w:p>
          <w:p w:rsidR="00A67E08" w:rsidRDefault="000D5683">
            <w:pPr>
              <w:pStyle w:val="null3"/>
              <w:jc w:val="both"/>
              <w:rPr>
                <w:rFonts w:hint="default"/>
              </w:rPr>
            </w:pPr>
            <w:r>
              <w:rPr>
                <w:sz w:val="24"/>
              </w:rPr>
              <w:t>1</w:t>
            </w:r>
            <w:r>
              <w:rPr>
                <w:sz w:val="24"/>
              </w:rPr>
              <w:t>、额定输入功率：≤</w:t>
            </w:r>
            <w:r>
              <w:rPr>
                <w:sz w:val="24"/>
              </w:rPr>
              <w:t>200W</w:t>
            </w:r>
            <w:r>
              <w:rPr>
                <w:sz w:val="24"/>
              </w:rPr>
              <w:t>。</w:t>
            </w:r>
          </w:p>
          <w:p w:rsidR="00A67E08" w:rsidRDefault="000D5683">
            <w:pPr>
              <w:pStyle w:val="null3"/>
              <w:jc w:val="both"/>
              <w:rPr>
                <w:rFonts w:hint="default"/>
              </w:rPr>
            </w:pPr>
            <w:r>
              <w:rPr>
                <w:sz w:val="24"/>
              </w:rPr>
              <w:t>2</w:t>
            </w:r>
            <w:r>
              <w:rPr>
                <w:sz w:val="24"/>
              </w:rPr>
              <w:t>、额定电源：电压</w:t>
            </w:r>
            <w:r>
              <w:rPr>
                <w:sz w:val="24"/>
              </w:rPr>
              <w:t>220V</w:t>
            </w:r>
            <w:r>
              <w:rPr>
                <w:sz w:val="24"/>
              </w:rPr>
              <w:t>，频率</w:t>
            </w:r>
            <w:r>
              <w:rPr>
                <w:sz w:val="24"/>
              </w:rPr>
              <w:t>50Hz</w:t>
            </w:r>
            <w:r>
              <w:rPr>
                <w:sz w:val="24"/>
              </w:rPr>
              <w:t>。</w:t>
            </w:r>
          </w:p>
          <w:p w:rsidR="00A67E08" w:rsidRDefault="000D5683">
            <w:pPr>
              <w:pStyle w:val="null3"/>
              <w:jc w:val="both"/>
              <w:rPr>
                <w:rFonts w:hint="default"/>
              </w:rPr>
            </w:pPr>
            <w:r>
              <w:rPr>
                <w:sz w:val="24"/>
              </w:rPr>
              <w:t>3</w:t>
            </w:r>
            <w:r>
              <w:rPr>
                <w:sz w:val="24"/>
              </w:rPr>
              <w:t>、≥</w:t>
            </w:r>
            <w:r>
              <w:rPr>
                <w:sz w:val="24"/>
              </w:rPr>
              <w:t>4</w:t>
            </w:r>
            <w:r>
              <w:rPr>
                <w:sz w:val="24"/>
              </w:rPr>
              <w:t>路中频加透热输出、≥</w:t>
            </w:r>
            <w:r>
              <w:rPr>
                <w:sz w:val="24"/>
              </w:rPr>
              <w:t>2</w:t>
            </w:r>
            <w:r>
              <w:rPr>
                <w:sz w:val="24"/>
              </w:rPr>
              <w:t>路干扰电输出。</w:t>
            </w:r>
          </w:p>
          <w:p w:rsidR="00A67E08" w:rsidRDefault="000D5683">
            <w:pPr>
              <w:pStyle w:val="null3"/>
              <w:jc w:val="both"/>
              <w:rPr>
                <w:rFonts w:hint="default"/>
              </w:rPr>
            </w:pPr>
            <w:r>
              <w:rPr>
                <w:sz w:val="24"/>
              </w:rPr>
              <w:t>4</w:t>
            </w:r>
            <w:r>
              <w:rPr>
                <w:sz w:val="24"/>
              </w:rPr>
              <w:t>、工作频率：</w:t>
            </w:r>
            <w:r>
              <w:rPr>
                <w:sz w:val="24"/>
              </w:rPr>
              <w:t>1kHz</w:t>
            </w:r>
            <w:r>
              <w:rPr>
                <w:sz w:val="24"/>
              </w:rPr>
              <w:t>～</w:t>
            </w:r>
            <w:r>
              <w:rPr>
                <w:sz w:val="24"/>
              </w:rPr>
              <w:t>10kHz</w:t>
            </w:r>
            <w:r>
              <w:rPr>
                <w:sz w:val="24"/>
              </w:rPr>
              <w:t>，单一频率允差±</w:t>
            </w:r>
            <w:r>
              <w:rPr>
                <w:sz w:val="24"/>
              </w:rPr>
              <w:t>10%</w:t>
            </w:r>
            <w:r>
              <w:rPr>
                <w:sz w:val="24"/>
              </w:rPr>
              <w:t>。</w:t>
            </w:r>
          </w:p>
          <w:p w:rsidR="00A67E08" w:rsidRDefault="000D5683">
            <w:pPr>
              <w:pStyle w:val="null3"/>
              <w:jc w:val="both"/>
              <w:rPr>
                <w:rFonts w:hint="default"/>
              </w:rPr>
            </w:pPr>
            <w:r>
              <w:rPr>
                <w:sz w:val="24"/>
              </w:rPr>
              <w:t>5</w:t>
            </w:r>
            <w:r>
              <w:rPr>
                <w:sz w:val="24"/>
              </w:rPr>
              <w:t>、调制频率：</w:t>
            </w:r>
            <w:r>
              <w:rPr>
                <w:sz w:val="24"/>
              </w:rPr>
              <w:t>0</w:t>
            </w:r>
            <w:r>
              <w:rPr>
                <w:sz w:val="24"/>
              </w:rPr>
              <w:t>～</w:t>
            </w:r>
            <w:r>
              <w:rPr>
                <w:sz w:val="24"/>
              </w:rPr>
              <w:t>150Hz</w:t>
            </w:r>
            <w:r>
              <w:rPr>
                <w:sz w:val="24"/>
              </w:rPr>
              <w:t>，单一频率允差±</w:t>
            </w:r>
            <w:r>
              <w:rPr>
                <w:sz w:val="24"/>
              </w:rPr>
              <w:t>10%</w:t>
            </w:r>
            <w:r>
              <w:rPr>
                <w:sz w:val="24"/>
              </w:rPr>
              <w:t>或±</w:t>
            </w:r>
            <w:r>
              <w:rPr>
                <w:sz w:val="24"/>
              </w:rPr>
              <w:t>1Hz</w:t>
            </w:r>
            <w:r>
              <w:rPr>
                <w:sz w:val="24"/>
              </w:rPr>
              <w:t>取最大值。</w:t>
            </w:r>
          </w:p>
          <w:p w:rsidR="00A67E08" w:rsidRDefault="000D5683">
            <w:pPr>
              <w:pStyle w:val="null3"/>
              <w:jc w:val="both"/>
              <w:rPr>
                <w:rFonts w:hint="default"/>
              </w:rPr>
            </w:pPr>
            <w:r>
              <w:rPr>
                <w:sz w:val="24"/>
              </w:rPr>
              <w:t>6</w:t>
            </w:r>
            <w:r>
              <w:rPr>
                <w:sz w:val="24"/>
              </w:rPr>
              <w:t>、中频载波波形：双向方波，脉宽：</w:t>
            </w:r>
            <w:r>
              <w:rPr>
                <w:sz w:val="24"/>
              </w:rPr>
              <w:t>50us</w:t>
            </w:r>
            <w:r>
              <w:rPr>
                <w:sz w:val="24"/>
              </w:rPr>
              <w:t>～</w:t>
            </w:r>
            <w:r>
              <w:rPr>
                <w:sz w:val="24"/>
              </w:rPr>
              <w:t>500us</w:t>
            </w:r>
            <w:r>
              <w:rPr>
                <w:sz w:val="24"/>
              </w:rPr>
              <w:t>，允差±</w:t>
            </w:r>
            <w:r>
              <w:rPr>
                <w:sz w:val="24"/>
              </w:rPr>
              <w:t>10</w:t>
            </w:r>
            <w:r>
              <w:rPr>
                <w:sz w:val="24"/>
              </w:rPr>
              <w:t>％。</w:t>
            </w:r>
          </w:p>
          <w:p w:rsidR="00A67E08" w:rsidRDefault="000D5683">
            <w:pPr>
              <w:pStyle w:val="null3"/>
              <w:jc w:val="both"/>
              <w:rPr>
                <w:rFonts w:hint="default"/>
              </w:rPr>
            </w:pPr>
            <w:r>
              <w:rPr>
                <w:sz w:val="24"/>
              </w:rPr>
              <w:t>7</w:t>
            </w:r>
            <w:r>
              <w:rPr>
                <w:sz w:val="24"/>
              </w:rPr>
              <w:t>、中频调制波形：正弦波、方波、三角波、指数波、锯齿波、尖波、等幅波。</w:t>
            </w:r>
          </w:p>
          <w:p w:rsidR="00A67E08" w:rsidRDefault="000D5683">
            <w:pPr>
              <w:pStyle w:val="null3"/>
              <w:jc w:val="both"/>
              <w:rPr>
                <w:rFonts w:hint="default"/>
              </w:rPr>
            </w:pPr>
            <w:r>
              <w:rPr>
                <w:sz w:val="24"/>
              </w:rPr>
              <w:t>8</w:t>
            </w:r>
            <w:r>
              <w:rPr>
                <w:sz w:val="24"/>
              </w:rPr>
              <w:t>、调制方式：连续、断续、间歇、变频和交替调制。</w:t>
            </w:r>
          </w:p>
          <w:p w:rsidR="00A67E08" w:rsidRDefault="000D5683">
            <w:pPr>
              <w:pStyle w:val="null3"/>
              <w:jc w:val="both"/>
              <w:rPr>
                <w:rFonts w:hint="default"/>
              </w:rPr>
            </w:pPr>
            <w:r>
              <w:rPr>
                <w:sz w:val="24"/>
              </w:rPr>
              <w:t>9</w:t>
            </w:r>
            <w:r>
              <w:rPr>
                <w:sz w:val="24"/>
              </w:rPr>
              <w:t>、中频调幅度：</w:t>
            </w:r>
            <w:r>
              <w:rPr>
                <w:sz w:val="24"/>
              </w:rPr>
              <w:t>0%</w:t>
            </w:r>
            <w:r>
              <w:rPr>
                <w:sz w:val="24"/>
              </w:rPr>
              <w:t>、</w:t>
            </w:r>
            <w:r>
              <w:rPr>
                <w:sz w:val="24"/>
              </w:rPr>
              <w:t>25%</w:t>
            </w:r>
            <w:r>
              <w:rPr>
                <w:sz w:val="24"/>
              </w:rPr>
              <w:t>、</w:t>
            </w:r>
            <w:r>
              <w:rPr>
                <w:sz w:val="24"/>
              </w:rPr>
              <w:t>50%</w:t>
            </w:r>
            <w:r>
              <w:rPr>
                <w:sz w:val="24"/>
              </w:rPr>
              <w:t>、</w:t>
            </w:r>
            <w:r>
              <w:rPr>
                <w:sz w:val="24"/>
              </w:rPr>
              <w:t>75%</w:t>
            </w:r>
            <w:r>
              <w:rPr>
                <w:sz w:val="24"/>
              </w:rPr>
              <w:t>、</w:t>
            </w:r>
            <w:r>
              <w:rPr>
                <w:sz w:val="24"/>
              </w:rPr>
              <w:t>100%</w:t>
            </w:r>
            <w:r>
              <w:rPr>
                <w:sz w:val="24"/>
              </w:rPr>
              <w:t>，允差±</w:t>
            </w:r>
            <w:r>
              <w:rPr>
                <w:sz w:val="24"/>
              </w:rPr>
              <w:t>5</w:t>
            </w:r>
            <w:r>
              <w:rPr>
                <w:sz w:val="24"/>
              </w:rPr>
              <w:t>％。</w:t>
            </w:r>
          </w:p>
          <w:p w:rsidR="00A67E08" w:rsidRDefault="000D5683">
            <w:pPr>
              <w:pStyle w:val="null3"/>
              <w:jc w:val="both"/>
              <w:rPr>
                <w:rFonts w:hint="default"/>
              </w:rPr>
            </w:pPr>
            <w:r>
              <w:rPr>
                <w:sz w:val="24"/>
              </w:rPr>
              <w:t>10</w:t>
            </w:r>
            <w:r>
              <w:rPr>
                <w:sz w:val="24"/>
              </w:rPr>
              <w:t>、干扰电性能：</w:t>
            </w:r>
          </w:p>
          <w:p w:rsidR="00A67E08" w:rsidRDefault="000D5683">
            <w:pPr>
              <w:pStyle w:val="null3"/>
              <w:jc w:val="both"/>
              <w:rPr>
                <w:rFonts w:hint="default"/>
              </w:rPr>
            </w:pPr>
            <w:r>
              <w:rPr>
                <w:sz w:val="24"/>
              </w:rPr>
              <w:t>10.1</w:t>
            </w:r>
            <w:r>
              <w:rPr>
                <w:sz w:val="24"/>
              </w:rPr>
              <w:t>工作频率：</w:t>
            </w:r>
            <w:r>
              <w:rPr>
                <w:sz w:val="24"/>
              </w:rPr>
              <w:t>4kHz</w:t>
            </w:r>
            <w:r>
              <w:rPr>
                <w:sz w:val="24"/>
              </w:rPr>
              <w:t>，允差±</w:t>
            </w:r>
            <w:r>
              <w:rPr>
                <w:sz w:val="24"/>
              </w:rPr>
              <w:t>10</w:t>
            </w:r>
            <w:r>
              <w:rPr>
                <w:sz w:val="24"/>
              </w:rPr>
              <w:t>％。</w:t>
            </w:r>
          </w:p>
          <w:p w:rsidR="00A67E08" w:rsidRDefault="000D5683">
            <w:pPr>
              <w:pStyle w:val="null3"/>
              <w:jc w:val="both"/>
              <w:rPr>
                <w:rFonts w:hint="default"/>
              </w:rPr>
            </w:pPr>
            <w:r>
              <w:rPr>
                <w:sz w:val="24"/>
              </w:rPr>
              <w:t>10.2</w:t>
            </w:r>
            <w:r>
              <w:rPr>
                <w:sz w:val="24"/>
              </w:rPr>
              <w:t>调制频率：</w:t>
            </w:r>
            <w:r>
              <w:rPr>
                <w:sz w:val="24"/>
              </w:rPr>
              <w:t>0.125Hz</w:t>
            </w:r>
            <w:r>
              <w:rPr>
                <w:sz w:val="24"/>
              </w:rPr>
              <w:t>，允差±</w:t>
            </w:r>
            <w:r>
              <w:rPr>
                <w:sz w:val="24"/>
              </w:rPr>
              <w:t>10</w:t>
            </w:r>
            <w:r>
              <w:rPr>
                <w:sz w:val="24"/>
              </w:rPr>
              <w:t>％。</w:t>
            </w:r>
          </w:p>
          <w:p w:rsidR="00A67E08" w:rsidRDefault="000D5683">
            <w:pPr>
              <w:pStyle w:val="null3"/>
              <w:jc w:val="both"/>
              <w:rPr>
                <w:rFonts w:hint="default"/>
              </w:rPr>
            </w:pPr>
            <w:r>
              <w:rPr>
                <w:sz w:val="24"/>
              </w:rPr>
              <w:t>10.3</w:t>
            </w:r>
            <w:r>
              <w:rPr>
                <w:sz w:val="24"/>
              </w:rPr>
              <w:t>差频频率范围：</w:t>
            </w:r>
            <w:r>
              <w:rPr>
                <w:sz w:val="24"/>
              </w:rPr>
              <w:t>0</w:t>
            </w:r>
            <w:r>
              <w:rPr>
                <w:sz w:val="24"/>
              </w:rPr>
              <w:t>～</w:t>
            </w:r>
            <w:r>
              <w:rPr>
                <w:sz w:val="24"/>
              </w:rPr>
              <w:t>112Hz</w:t>
            </w:r>
            <w:r>
              <w:rPr>
                <w:sz w:val="24"/>
              </w:rPr>
              <w:t>，允差±</w:t>
            </w:r>
            <w:r>
              <w:rPr>
                <w:sz w:val="24"/>
              </w:rPr>
              <w:t>10</w:t>
            </w:r>
            <w:r>
              <w:rPr>
                <w:sz w:val="24"/>
              </w:rPr>
              <w:t>％或±</w:t>
            </w:r>
            <w:r>
              <w:rPr>
                <w:sz w:val="24"/>
              </w:rPr>
              <w:t>1Hz</w:t>
            </w:r>
            <w:r>
              <w:rPr>
                <w:sz w:val="24"/>
              </w:rPr>
              <w:t>取较大值。</w:t>
            </w:r>
          </w:p>
          <w:p w:rsidR="00A67E08" w:rsidRDefault="000D5683">
            <w:pPr>
              <w:pStyle w:val="null3"/>
              <w:jc w:val="both"/>
              <w:rPr>
                <w:rFonts w:hint="default"/>
              </w:rPr>
            </w:pPr>
            <w:r>
              <w:rPr>
                <w:sz w:val="24"/>
              </w:rPr>
              <w:t>10.4</w:t>
            </w:r>
            <w:r>
              <w:rPr>
                <w:sz w:val="24"/>
              </w:rPr>
              <w:t>调幅度：</w:t>
            </w:r>
            <w:r>
              <w:rPr>
                <w:sz w:val="24"/>
              </w:rPr>
              <w:t>0%</w:t>
            </w:r>
            <w:r>
              <w:rPr>
                <w:sz w:val="24"/>
              </w:rPr>
              <w:t>、</w:t>
            </w:r>
            <w:r>
              <w:rPr>
                <w:sz w:val="24"/>
              </w:rPr>
              <w:t>100%</w:t>
            </w:r>
            <w:r>
              <w:rPr>
                <w:sz w:val="24"/>
              </w:rPr>
              <w:t>，允差±</w:t>
            </w:r>
            <w:r>
              <w:rPr>
                <w:sz w:val="24"/>
              </w:rPr>
              <w:t>5</w:t>
            </w:r>
            <w:r>
              <w:rPr>
                <w:sz w:val="24"/>
              </w:rPr>
              <w:t>％。</w:t>
            </w:r>
          </w:p>
          <w:p w:rsidR="00A67E08" w:rsidRDefault="000D5683">
            <w:pPr>
              <w:pStyle w:val="null3"/>
              <w:jc w:val="both"/>
              <w:rPr>
                <w:rFonts w:hint="default"/>
              </w:rPr>
            </w:pPr>
            <w:r>
              <w:rPr>
                <w:sz w:val="24"/>
              </w:rPr>
              <w:t>10.5</w:t>
            </w:r>
            <w:r>
              <w:rPr>
                <w:sz w:val="24"/>
              </w:rPr>
              <w:t>差频变化周期：</w:t>
            </w:r>
            <w:r>
              <w:rPr>
                <w:sz w:val="24"/>
              </w:rPr>
              <w:t>5.5s</w:t>
            </w:r>
            <w:r>
              <w:rPr>
                <w:sz w:val="24"/>
              </w:rPr>
              <w:t>、</w:t>
            </w:r>
            <w:r>
              <w:rPr>
                <w:sz w:val="24"/>
              </w:rPr>
              <w:t>32s</w:t>
            </w:r>
            <w:r>
              <w:rPr>
                <w:sz w:val="24"/>
              </w:rPr>
              <w:t>，允差±</w:t>
            </w:r>
            <w:r>
              <w:rPr>
                <w:sz w:val="24"/>
              </w:rPr>
              <w:t>10</w:t>
            </w:r>
            <w:r>
              <w:rPr>
                <w:sz w:val="24"/>
              </w:rPr>
              <w:t>％。</w:t>
            </w:r>
          </w:p>
          <w:p w:rsidR="00A67E08" w:rsidRDefault="000D5683">
            <w:pPr>
              <w:pStyle w:val="null3"/>
              <w:jc w:val="both"/>
              <w:rPr>
                <w:rFonts w:hint="default"/>
              </w:rPr>
            </w:pPr>
            <w:r>
              <w:rPr>
                <w:sz w:val="24"/>
              </w:rPr>
              <w:t>11</w:t>
            </w:r>
            <w:r>
              <w:rPr>
                <w:sz w:val="24"/>
              </w:rPr>
              <w:t>、治疗处方：≥</w:t>
            </w:r>
            <w:r>
              <w:rPr>
                <w:sz w:val="24"/>
              </w:rPr>
              <w:t>100</w:t>
            </w:r>
            <w:r>
              <w:rPr>
                <w:sz w:val="24"/>
              </w:rPr>
              <w:t>个固定处方可选。</w:t>
            </w:r>
          </w:p>
          <w:p w:rsidR="00A67E08" w:rsidRDefault="000D5683">
            <w:pPr>
              <w:pStyle w:val="null3"/>
              <w:jc w:val="both"/>
              <w:rPr>
                <w:rFonts w:hint="default"/>
              </w:rPr>
            </w:pPr>
            <w:r>
              <w:rPr>
                <w:sz w:val="24"/>
              </w:rPr>
              <w:t>12</w:t>
            </w:r>
            <w:r>
              <w:rPr>
                <w:sz w:val="24"/>
              </w:rPr>
              <w:t>、输出电流：在</w:t>
            </w:r>
            <w:r>
              <w:rPr>
                <w:sz w:val="24"/>
              </w:rPr>
              <w:t>500</w:t>
            </w:r>
            <w:r>
              <w:rPr>
                <w:sz w:val="24"/>
              </w:rPr>
              <w:t>Ω的负载下，每路输出电流不大于</w:t>
            </w:r>
            <w:r>
              <w:rPr>
                <w:sz w:val="24"/>
              </w:rPr>
              <w:t>100mA</w:t>
            </w:r>
            <w:r>
              <w:rPr>
                <w:sz w:val="24"/>
              </w:rPr>
              <w:t>；分</w:t>
            </w:r>
            <w:r>
              <w:rPr>
                <w:sz w:val="24"/>
              </w:rPr>
              <w:t>0</w:t>
            </w:r>
            <w:r>
              <w:rPr>
                <w:sz w:val="24"/>
              </w:rPr>
              <w:t>～</w:t>
            </w:r>
            <w:r>
              <w:rPr>
                <w:sz w:val="24"/>
              </w:rPr>
              <w:t>99</w:t>
            </w:r>
            <w:r>
              <w:rPr>
                <w:sz w:val="24"/>
              </w:rPr>
              <w:t>级可调。</w:t>
            </w:r>
          </w:p>
          <w:p w:rsidR="00A67E08" w:rsidRDefault="000D5683">
            <w:pPr>
              <w:pStyle w:val="null3"/>
              <w:jc w:val="both"/>
              <w:rPr>
                <w:rFonts w:hint="default"/>
              </w:rPr>
            </w:pPr>
            <w:r>
              <w:rPr>
                <w:sz w:val="24"/>
              </w:rPr>
              <w:t>13</w:t>
            </w:r>
            <w:r>
              <w:rPr>
                <w:sz w:val="24"/>
              </w:rPr>
              <w:t>、输出电流稳定度：不同负载下的输出电流变化率应不大于</w:t>
            </w:r>
            <w:r>
              <w:rPr>
                <w:sz w:val="24"/>
              </w:rPr>
              <w:t>10</w:t>
            </w:r>
            <w:r>
              <w:rPr>
                <w:sz w:val="24"/>
              </w:rPr>
              <w:t>％。</w:t>
            </w:r>
          </w:p>
          <w:p w:rsidR="00A67E08" w:rsidRDefault="000D5683">
            <w:pPr>
              <w:pStyle w:val="null3"/>
              <w:jc w:val="both"/>
              <w:rPr>
                <w:rFonts w:hint="default"/>
              </w:rPr>
            </w:pPr>
            <w:r>
              <w:rPr>
                <w:sz w:val="24"/>
              </w:rPr>
              <w:t>14</w:t>
            </w:r>
            <w:r>
              <w:rPr>
                <w:sz w:val="24"/>
              </w:rPr>
              <w:t>、中频输出峰值电压：在开路条件下测量时，中频输出峰值电压不得超过</w:t>
            </w:r>
            <w:r>
              <w:rPr>
                <w:sz w:val="24"/>
              </w:rPr>
              <w:t>500V</w:t>
            </w:r>
            <w:r>
              <w:rPr>
                <w:sz w:val="24"/>
              </w:rPr>
              <w:t>。</w:t>
            </w:r>
          </w:p>
          <w:p w:rsidR="00A67E08" w:rsidRDefault="000D5683">
            <w:pPr>
              <w:pStyle w:val="null3"/>
              <w:jc w:val="both"/>
              <w:rPr>
                <w:rFonts w:hint="default"/>
              </w:rPr>
            </w:pPr>
            <w:r>
              <w:rPr>
                <w:sz w:val="24"/>
              </w:rPr>
              <w:t>15</w:t>
            </w:r>
            <w:r>
              <w:rPr>
                <w:sz w:val="24"/>
              </w:rPr>
              <w:t>、运行：输出设定到最大值时，将输出端开路运行</w:t>
            </w:r>
            <w:r>
              <w:rPr>
                <w:sz w:val="24"/>
              </w:rPr>
              <w:t>10min</w:t>
            </w:r>
            <w:r>
              <w:rPr>
                <w:sz w:val="24"/>
              </w:rPr>
              <w:t>后再短路运行</w:t>
            </w:r>
            <w:r>
              <w:rPr>
                <w:sz w:val="24"/>
              </w:rPr>
              <w:t>5min</w:t>
            </w:r>
            <w:r>
              <w:rPr>
                <w:sz w:val="24"/>
              </w:rPr>
              <w:t>，治疗仪应能正常工作。</w:t>
            </w:r>
          </w:p>
          <w:p w:rsidR="00A67E08" w:rsidRDefault="000D5683">
            <w:pPr>
              <w:pStyle w:val="null3"/>
              <w:jc w:val="both"/>
              <w:rPr>
                <w:rFonts w:hint="default"/>
              </w:rPr>
            </w:pPr>
            <w:r>
              <w:rPr>
                <w:sz w:val="24"/>
              </w:rPr>
              <w:t>16</w:t>
            </w:r>
            <w:r>
              <w:rPr>
                <w:sz w:val="24"/>
              </w:rPr>
              <w:t>、治疗时间已在处方中，治疗时间结束，停止输出，并有声音提示。</w:t>
            </w:r>
          </w:p>
          <w:p w:rsidR="00A67E08" w:rsidRDefault="000D5683">
            <w:pPr>
              <w:pStyle w:val="null3"/>
              <w:jc w:val="both"/>
              <w:rPr>
                <w:rFonts w:hint="default"/>
              </w:rPr>
            </w:pPr>
            <w:r>
              <w:rPr>
                <w:sz w:val="24"/>
              </w:rPr>
              <w:t>17</w:t>
            </w:r>
            <w:r>
              <w:rPr>
                <w:sz w:val="24"/>
              </w:rPr>
              <w:t>、电极片温</w:t>
            </w:r>
            <w:r>
              <w:rPr>
                <w:sz w:val="24"/>
              </w:rPr>
              <w:t>度范围：</w:t>
            </w:r>
            <w:r>
              <w:rPr>
                <w:sz w:val="24"/>
              </w:rPr>
              <w:t>37</w:t>
            </w:r>
            <w:r>
              <w:rPr>
                <w:sz w:val="24"/>
              </w:rPr>
              <w:t>℃～</w:t>
            </w:r>
            <w:r>
              <w:rPr>
                <w:sz w:val="24"/>
              </w:rPr>
              <w:t>55</w:t>
            </w:r>
            <w:r>
              <w:rPr>
                <w:sz w:val="24"/>
              </w:rPr>
              <w:t>℃，分</w:t>
            </w:r>
            <w:r>
              <w:rPr>
                <w:sz w:val="24"/>
              </w:rPr>
              <w:t>6</w:t>
            </w:r>
            <w:r>
              <w:rPr>
                <w:sz w:val="24"/>
              </w:rPr>
              <w:t>档可调，允差±</w:t>
            </w:r>
            <w:r>
              <w:rPr>
                <w:sz w:val="24"/>
              </w:rPr>
              <w:t>3</w:t>
            </w:r>
            <w:r>
              <w:rPr>
                <w:sz w:val="24"/>
              </w:rPr>
              <w:t>℃。</w:t>
            </w:r>
          </w:p>
          <w:p w:rsidR="00A67E08" w:rsidRDefault="000D5683">
            <w:pPr>
              <w:pStyle w:val="null3"/>
              <w:jc w:val="both"/>
              <w:rPr>
                <w:rFonts w:hint="default"/>
              </w:rPr>
            </w:pPr>
            <w:r>
              <w:rPr>
                <w:sz w:val="24"/>
              </w:rPr>
              <w:t>18</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872"/>
              <w:gridCol w:w="1967"/>
              <w:gridCol w:w="2749"/>
            </w:tblGrid>
            <w:tr w:rsidR="00A67E08">
              <w:tc>
                <w:tcPr>
                  <w:tcW w:w="873"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主机附件</w:t>
                  </w:r>
                </w:p>
              </w:tc>
              <w:tc>
                <w:tcPr>
                  <w:tcW w:w="19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275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台</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电极片</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对</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自粘电极片</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对</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电极线</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条</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转换线</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r>
                    <w:rPr>
                      <w:sz w:val="24"/>
                    </w:rPr>
                    <w:t>条</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绒布套</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对</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绑带</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电源线</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条</w:t>
                  </w:r>
                </w:p>
              </w:tc>
            </w:tr>
            <w:tr w:rsidR="00A67E08">
              <w:tc>
                <w:tcPr>
                  <w:tcW w:w="873"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19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熔断器</w:t>
                  </w:r>
                </w:p>
              </w:tc>
              <w:tc>
                <w:tcPr>
                  <w:tcW w:w="275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个</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附表三十九：神经肌肉电刺激仪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（三十九）神经肌肉电刺激仪</w:t>
            </w:r>
          </w:p>
          <w:p w:rsidR="00A67E08" w:rsidRDefault="000D5683">
            <w:pPr>
              <w:pStyle w:val="null3"/>
              <w:jc w:val="both"/>
              <w:rPr>
                <w:rFonts w:hint="default"/>
              </w:rPr>
            </w:pPr>
            <w:r>
              <w:rPr>
                <w:sz w:val="24"/>
              </w:rPr>
              <w:t>1</w:t>
            </w:r>
            <w:r>
              <w:rPr>
                <w:sz w:val="24"/>
              </w:rPr>
              <w:t>、交流电压</w:t>
            </w:r>
            <w:r>
              <w:rPr>
                <w:sz w:val="24"/>
              </w:rPr>
              <w:t>220V</w:t>
            </w:r>
            <w:r>
              <w:rPr>
                <w:sz w:val="24"/>
              </w:rPr>
              <w:t>±</w:t>
            </w:r>
            <w:r>
              <w:rPr>
                <w:sz w:val="24"/>
              </w:rPr>
              <w:t>22V</w:t>
            </w:r>
            <w:r>
              <w:rPr>
                <w:sz w:val="24"/>
              </w:rPr>
              <w:t>，频率</w:t>
            </w:r>
            <w:r>
              <w:rPr>
                <w:sz w:val="24"/>
              </w:rPr>
              <w:t>50Hz</w:t>
            </w:r>
            <w:r>
              <w:rPr>
                <w:sz w:val="24"/>
              </w:rPr>
              <w:t>±</w:t>
            </w:r>
            <w:r>
              <w:rPr>
                <w:sz w:val="24"/>
              </w:rPr>
              <w:t>1Hz</w:t>
            </w:r>
            <w:r>
              <w:rPr>
                <w:sz w:val="24"/>
              </w:rPr>
              <w:t>。</w:t>
            </w:r>
          </w:p>
          <w:p w:rsidR="00A67E08" w:rsidRDefault="000D5683">
            <w:pPr>
              <w:pStyle w:val="null3"/>
              <w:jc w:val="both"/>
              <w:rPr>
                <w:rFonts w:hint="default"/>
              </w:rPr>
            </w:pPr>
            <w:r>
              <w:rPr>
                <w:sz w:val="24"/>
              </w:rPr>
              <w:t>2</w:t>
            </w:r>
            <w:r>
              <w:rPr>
                <w:sz w:val="24"/>
              </w:rPr>
              <w:t>、额定输入功率：</w:t>
            </w:r>
            <w:r>
              <w:rPr>
                <w:sz w:val="24"/>
              </w:rPr>
              <w:t>35VA</w:t>
            </w:r>
            <w:r>
              <w:rPr>
                <w:sz w:val="24"/>
              </w:rPr>
              <w:t>±</w:t>
            </w:r>
            <w:r>
              <w:rPr>
                <w:sz w:val="24"/>
              </w:rPr>
              <w:t>10%</w:t>
            </w:r>
            <w:r>
              <w:rPr>
                <w:sz w:val="24"/>
              </w:rPr>
              <w:t>。</w:t>
            </w:r>
          </w:p>
          <w:p w:rsidR="00A67E08" w:rsidRDefault="000D5683">
            <w:pPr>
              <w:pStyle w:val="null3"/>
              <w:jc w:val="both"/>
              <w:rPr>
                <w:rFonts w:hint="default"/>
              </w:rPr>
            </w:pPr>
            <w:r>
              <w:rPr>
                <w:sz w:val="24"/>
              </w:rPr>
              <w:t>3</w:t>
            </w:r>
            <w:r>
              <w:rPr>
                <w:sz w:val="24"/>
              </w:rPr>
              <w:t>、尺寸（长×宽×高）：</w:t>
            </w:r>
            <w:r>
              <w:rPr>
                <w:sz w:val="24"/>
              </w:rPr>
              <w:t>420mm</w:t>
            </w:r>
            <w:r>
              <w:rPr>
                <w:sz w:val="24"/>
              </w:rPr>
              <w:t>×</w:t>
            </w:r>
            <w:r>
              <w:rPr>
                <w:sz w:val="24"/>
              </w:rPr>
              <w:t>360mm</w:t>
            </w:r>
            <w:r>
              <w:rPr>
                <w:sz w:val="24"/>
              </w:rPr>
              <w:t>×</w:t>
            </w:r>
            <w:r>
              <w:rPr>
                <w:sz w:val="24"/>
              </w:rPr>
              <w:t xml:space="preserve">232mm , </w:t>
            </w:r>
            <w:r>
              <w:rPr>
                <w:sz w:val="24"/>
              </w:rPr>
              <w:t>允差±</w:t>
            </w:r>
            <w:r>
              <w:rPr>
                <w:sz w:val="24"/>
              </w:rPr>
              <w:t>5%</w:t>
            </w:r>
            <w:r>
              <w:rPr>
                <w:sz w:val="24"/>
              </w:rPr>
              <w:t>。</w:t>
            </w:r>
          </w:p>
          <w:p w:rsidR="00A67E08" w:rsidRDefault="000D5683">
            <w:pPr>
              <w:pStyle w:val="null3"/>
              <w:jc w:val="both"/>
              <w:rPr>
                <w:rFonts w:hint="default"/>
              </w:rPr>
            </w:pPr>
            <w:r>
              <w:rPr>
                <w:sz w:val="24"/>
              </w:rPr>
              <w:t>4</w:t>
            </w:r>
            <w:r>
              <w:rPr>
                <w:sz w:val="24"/>
              </w:rPr>
              <w:t>、电极线长度：</w:t>
            </w:r>
            <w:r>
              <w:rPr>
                <w:sz w:val="24"/>
              </w:rPr>
              <w:t>1800mm</w:t>
            </w:r>
            <w:r>
              <w:rPr>
                <w:sz w:val="24"/>
              </w:rPr>
              <w:t>，允差±</w:t>
            </w:r>
            <w:r>
              <w:rPr>
                <w:sz w:val="24"/>
              </w:rPr>
              <w:t>5%</w:t>
            </w:r>
            <w:r>
              <w:rPr>
                <w:sz w:val="24"/>
              </w:rPr>
              <w:t>。</w:t>
            </w:r>
          </w:p>
          <w:p w:rsidR="00A67E08" w:rsidRDefault="000D5683">
            <w:pPr>
              <w:pStyle w:val="null3"/>
              <w:jc w:val="both"/>
              <w:rPr>
                <w:rFonts w:hint="default"/>
              </w:rPr>
            </w:pPr>
            <w:r>
              <w:rPr>
                <w:sz w:val="24"/>
              </w:rPr>
              <w:t>5</w:t>
            </w:r>
            <w:r>
              <w:rPr>
                <w:sz w:val="24"/>
              </w:rPr>
              <w:t>、电极板尺寸</w:t>
            </w:r>
          </w:p>
          <w:p w:rsidR="00A67E08" w:rsidRDefault="000D5683">
            <w:pPr>
              <w:pStyle w:val="null3"/>
              <w:jc w:val="both"/>
              <w:rPr>
                <w:rFonts w:hint="default"/>
              </w:rPr>
            </w:pPr>
            <w:r>
              <w:rPr>
                <w:sz w:val="24"/>
              </w:rPr>
              <w:t>硅胶电极：圆形电极Φ</w:t>
            </w:r>
            <w:r>
              <w:rPr>
                <w:sz w:val="24"/>
              </w:rPr>
              <w:t>40mm</w:t>
            </w:r>
            <w:r>
              <w:rPr>
                <w:sz w:val="24"/>
              </w:rPr>
              <w:t>，允差±</w:t>
            </w:r>
            <w:r>
              <w:rPr>
                <w:sz w:val="24"/>
              </w:rPr>
              <w:t>5%</w:t>
            </w:r>
            <w:r>
              <w:rPr>
                <w:sz w:val="24"/>
              </w:rPr>
              <w:t>；方形电极（长×宽）：</w:t>
            </w:r>
            <w:r>
              <w:rPr>
                <w:sz w:val="24"/>
              </w:rPr>
              <w:t>80mm</w:t>
            </w:r>
            <w:r>
              <w:rPr>
                <w:sz w:val="24"/>
              </w:rPr>
              <w:t>×</w:t>
            </w:r>
            <w:r>
              <w:rPr>
                <w:sz w:val="24"/>
              </w:rPr>
              <w:t>40mm</w:t>
            </w:r>
            <w:r>
              <w:rPr>
                <w:sz w:val="24"/>
              </w:rPr>
              <w:t>，允差±</w:t>
            </w:r>
            <w:r>
              <w:rPr>
                <w:sz w:val="24"/>
              </w:rPr>
              <w:t>5%</w:t>
            </w:r>
            <w:r>
              <w:rPr>
                <w:sz w:val="24"/>
              </w:rPr>
              <w:t>。</w:t>
            </w:r>
          </w:p>
          <w:p w:rsidR="00A67E08" w:rsidRDefault="000D5683">
            <w:pPr>
              <w:pStyle w:val="null3"/>
              <w:jc w:val="both"/>
              <w:rPr>
                <w:rFonts w:hint="default"/>
              </w:rPr>
            </w:pPr>
            <w:r>
              <w:rPr>
                <w:sz w:val="24"/>
              </w:rPr>
              <w:t>6</w:t>
            </w:r>
            <w:r>
              <w:rPr>
                <w:sz w:val="24"/>
              </w:rPr>
              <w:t>、脉冲频率：</w:t>
            </w:r>
          </w:p>
          <w:p w:rsidR="00A67E08" w:rsidRDefault="000D5683">
            <w:pPr>
              <w:pStyle w:val="null3"/>
              <w:jc w:val="both"/>
              <w:rPr>
                <w:rFonts w:hint="default"/>
              </w:rPr>
            </w:pPr>
            <w:r>
              <w:rPr>
                <w:sz w:val="24"/>
              </w:rPr>
              <w:t>第Ⅰ挡：输出脉冲频率为</w:t>
            </w:r>
            <w:r>
              <w:rPr>
                <w:sz w:val="24"/>
              </w:rPr>
              <w:t>500Hz,</w:t>
            </w:r>
            <w:r>
              <w:rPr>
                <w:sz w:val="24"/>
              </w:rPr>
              <w:t>调制波频率为</w:t>
            </w:r>
            <w:r>
              <w:rPr>
                <w:sz w:val="24"/>
              </w:rPr>
              <w:t>0.5Hz</w:t>
            </w:r>
            <w:r>
              <w:rPr>
                <w:sz w:val="24"/>
              </w:rPr>
              <w:t>～</w:t>
            </w:r>
            <w:r>
              <w:rPr>
                <w:sz w:val="24"/>
              </w:rPr>
              <w:t>5Hz</w:t>
            </w:r>
            <w:r>
              <w:rPr>
                <w:sz w:val="24"/>
              </w:rPr>
              <w:t>连续可调，允差为±</w:t>
            </w:r>
            <w:r>
              <w:rPr>
                <w:sz w:val="24"/>
              </w:rPr>
              <w:t>15%</w:t>
            </w:r>
            <w:r>
              <w:rPr>
                <w:sz w:val="24"/>
              </w:rPr>
              <w:t>；</w:t>
            </w:r>
          </w:p>
          <w:p w:rsidR="00A67E08" w:rsidRDefault="000D5683">
            <w:pPr>
              <w:pStyle w:val="null3"/>
              <w:jc w:val="both"/>
              <w:rPr>
                <w:rFonts w:hint="default"/>
              </w:rPr>
            </w:pPr>
            <w:r>
              <w:rPr>
                <w:sz w:val="24"/>
              </w:rPr>
              <w:t>第Ⅱ挡：输出脉冲频率为</w:t>
            </w:r>
            <w:r>
              <w:rPr>
                <w:sz w:val="24"/>
              </w:rPr>
              <w:t>0.5Hz</w:t>
            </w:r>
            <w:r>
              <w:rPr>
                <w:sz w:val="24"/>
              </w:rPr>
              <w:t>～</w:t>
            </w:r>
            <w:r>
              <w:rPr>
                <w:sz w:val="24"/>
              </w:rPr>
              <w:t>5Hz</w:t>
            </w:r>
            <w:r>
              <w:rPr>
                <w:sz w:val="24"/>
              </w:rPr>
              <w:t>连续可调，允差为±</w:t>
            </w:r>
            <w:r>
              <w:rPr>
                <w:sz w:val="24"/>
              </w:rPr>
              <w:t>15%</w:t>
            </w:r>
            <w:r>
              <w:rPr>
                <w:sz w:val="24"/>
              </w:rPr>
              <w:t>。</w:t>
            </w:r>
          </w:p>
          <w:p w:rsidR="00A67E08" w:rsidRDefault="000D5683">
            <w:pPr>
              <w:pStyle w:val="null3"/>
              <w:jc w:val="both"/>
              <w:rPr>
                <w:rFonts w:hint="default"/>
              </w:rPr>
            </w:pPr>
            <w:r>
              <w:rPr>
                <w:sz w:val="24"/>
              </w:rPr>
              <w:t>7</w:t>
            </w:r>
            <w:r>
              <w:rPr>
                <w:sz w:val="24"/>
              </w:rPr>
              <w:t>、脉冲宽度：</w:t>
            </w:r>
          </w:p>
          <w:p w:rsidR="00A67E08" w:rsidRDefault="000D5683">
            <w:pPr>
              <w:pStyle w:val="null3"/>
              <w:jc w:val="both"/>
              <w:rPr>
                <w:rFonts w:hint="default"/>
              </w:rPr>
            </w:pPr>
            <w:r>
              <w:rPr>
                <w:sz w:val="24"/>
              </w:rPr>
              <w:t>第Ⅰ挡：脉冲宽度为</w:t>
            </w:r>
            <w:r>
              <w:rPr>
                <w:sz w:val="24"/>
              </w:rPr>
              <w:t>1ms</w:t>
            </w:r>
            <w:r>
              <w:rPr>
                <w:sz w:val="24"/>
              </w:rPr>
              <w:t>，调制波宽度为</w:t>
            </w:r>
            <w:r>
              <w:rPr>
                <w:sz w:val="24"/>
              </w:rPr>
              <w:t>10ms</w:t>
            </w:r>
            <w:r>
              <w:rPr>
                <w:sz w:val="24"/>
              </w:rPr>
              <w:t>，允差±</w:t>
            </w:r>
            <w:r>
              <w:rPr>
                <w:sz w:val="24"/>
              </w:rPr>
              <w:t>30%</w:t>
            </w:r>
            <w:r>
              <w:rPr>
                <w:sz w:val="24"/>
              </w:rPr>
              <w:t>；</w:t>
            </w:r>
          </w:p>
          <w:p w:rsidR="00A67E08" w:rsidRDefault="000D5683">
            <w:pPr>
              <w:pStyle w:val="null3"/>
              <w:jc w:val="both"/>
              <w:rPr>
                <w:rFonts w:hint="default"/>
              </w:rPr>
            </w:pPr>
            <w:r>
              <w:rPr>
                <w:sz w:val="24"/>
              </w:rPr>
              <w:t>第Ⅱ挡：脉冲宽度为</w:t>
            </w:r>
            <w:r>
              <w:rPr>
                <w:sz w:val="24"/>
              </w:rPr>
              <w:t>10ms</w:t>
            </w:r>
            <w:r>
              <w:rPr>
                <w:sz w:val="24"/>
              </w:rPr>
              <w:t>，允差±</w:t>
            </w:r>
            <w:r>
              <w:rPr>
                <w:sz w:val="24"/>
              </w:rPr>
              <w:t>30%</w:t>
            </w:r>
            <w:r>
              <w:rPr>
                <w:sz w:val="24"/>
              </w:rPr>
              <w:t>。</w:t>
            </w:r>
          </w:p>
          <w:p w:rsidR="00A67E08" w:rsidRDefault="000D5683">
            <w:pPr>
              <w:pStyle w:val="null3"/>
              <w:jc w:val="both"/>
              <w:rPr>
                <w:rFonts w:hint="default"/>
              </w:rPr>
            </w:pPr>
            <w:r>
              <w:rPr>
                <w:sz w:val="24"/>
              </w:rPr>
              <w:t>8</w:t>
            </w:r>
            <w:r>
              <w:rPr>
                <w:sz w:val="24"/>
              </w:rPr>
              <w:t>、治疗仪在</w:t>
            </w:r>
            <w:r>
              <w:rPr>
                <w:sz w:val="24"/>
              </w:rPr>
              <w:t>500</w:t>
            </w:r>
            <w:r>
              <w:rPr>
                <w:sz w:val="24"/>
              </w:rPr>
              <w:t>Ω的负载电阻下，治疗仪每路输出电流有效值不大于</w:t>
            </w:r>
            <w:r>
              <w:rPr>
                <w:sz w:val="24"/>
              </w:rPr>
              <w:t>80mA</w:t>
            </w:r>
            <w:r>
              <w:rPr>
                <w:sz w:val="24"/>
              </w:rPr>
              <w:t>。</w:t>
            </w:r>
          </w:p>
          <w:p w:rsidR="00A67E08" w:rsidRDefault="000D5683">
            <w:pPr>
              <w:pStyle w:val="null3"/>
              <w:jc w:val="both"/>
              <w:rPr>
                <w:rFonts w:hint="default"/>
              </w:rPr>
            </w:pPr>
            <w:r>
              <w:rPr>
                <w:sz w:val="24"/>
              </w:rPr>
              <w:t>9</w:t>
            </w:r>
            <w:r>
              <w:rPr>
                <w:sz w:val="24"/>
              </w:rPr>
              <w:t>、治疗时间：</w:t>
            </w:r>
            <w:r>
              <w:rPr>
                <w:sz w:val="24"/>
              </w:rPr>
              <w:t>5min</w:t>
            </w:r>
            <w:r>
              <w:rPr>
                <w:sz w:val="24"/>
              </w:rPr>
              <w:t>、</w:t>
            </w:r>
            <w:r>
              <w:rPr>
                <w:sz w:val="24"/>
              </w:rPr>
              <w:t>10min</w:t>
            </w:r>
            <w:r>
              <w:rPr>
                <w:sz w:val="24"/>
              </w:rPr>
              <w:t>、</w:t>
            </w:r>
            <w:r>
              <w:rPr>
                <w:sz w:val="24"/>
              </w:rPr>
              <w:t>15min</w:t>
            </w:r>
            <w:r>
              <w:rPr>
                <w:sz w:val="24"/>
              </w:rPr>
              <w:t>、</w:t>
            </w:r>
            <w:r>
              <w:rPr>
                <w:sz w:val="24"/>
              </w:rPr>
              <w:t>20min</w:t>
            </w:r>
            <w:r>
              <w:rPr>
                <w:sz w:val="24"/>
              </w:rPr>
              <w:t>、</w:t>
            </w:r>
            <w:r>
              <w:rPr>
                <w:sz w:val="24"/>
              </w:rPr>
              <w:t>25min</w:t>
            </w:r>
            <w:r>
              <w:rPr>
                <w:sz w:val="24"/>
              </w:rPr>
              <w:t>、</w:t>
            </w:r>
            <w:r>
              <w:rPr>
                <w:sz w:val="24"/>
              </w:rPr>
              <w:t>30min</w:t>
            </w:r>
            <w:r>
              <w:rPr>
                <w:sz w:val="24"/>
              </w:rPr>
              <w:t>六档可调</w:t>
            </w:r>
            <w:r>
              <w:rPr>
                <w:sz w:val="24"/>
              </w:rPr>
              <w:t>,</w:t>
            </w:r>
            <w:r>
              <w:rPr>
                <w:sz w:val="24"/>
              </w:rPr>
              <w:t>每档时间允差±</w:t>
            </w:r>
            <w:r>
              <w:rPr>
                <w:sz w:val="24"/>
              </w:rPr>
              <w:t>10</w:t>
            </w:r>
            <w:r>
              <w:rPr>
                <w:sz w:val="24"/>
              </w:rPr>
              <w:t>％，治疗时间结束有蜂鸣器提示音，并停止输出。</w:t>
            </w:r>
          </w:p>
          <w:p w:rsidR="00A67E08" w:rsidRDefault="000D5683">
            <w:pPr>
              <w:pStyle w:val="null3"/>
              <w:jc w:val="both"/>
              <w:rPr>
                <w:rFonts w:hint="default"/>
              </w:rPr>
            </w:pPr>
            <w:r>
              <w:rPr>
                <w:sz w:val="24"/>
              </w:rPr>
              <w:t>10</w:t>
            </w:r>
            <w:r>
              <w:rPr>
                <w:sz w:val="24"/>
              </w:rPr>
              <w:t>、输出脉冲幅度：</w:t>
            </w:r>
            <w:r>
              <w:rPr>
                <w:sz w:val="24"/>
              </w:rPr>
              <w:t>0</w:t>
            </w:r>
            <w:r>
              <w:rPr>
                <w:sz w:val="24"/>
              </w:rPr>
              <w:t>～</w:t>
            </w:r>
            <w:r>
              <w:rPr>
                <w:sz w:val="24"/>
              </w:rPr>
              <w:t>80V,</w:t>
            </w:r>
            <w:r>
              <w:rPr>
                <w:sz w:val="24"/>
              </w:rPr>
              <w:t>连续可调，允差±</w:t>
            </w:r>
            <w:r>
              <w:rPr>
                <w:sz w:val="24"/>
              </w:rPr>
              <w:t>20%</w:t>
            </w:r>
            <w:r>
              <w:rPr>
                <w:sz w:val="24"/>
              </w:rPr>
              <w:t>。</w:t>
            </w:r>
          </w:p>
          <w:p w:rsidR="00A67E08" w:rsidRDefault="000D5683">
            <w:pPr>
              <w:pStyle w:val="null3"/>
              <w:jc w:val="both"/>
              <w:rPr>
                <w:rFonts w:hint="default"/>
              </w:rPr>
            </w:pPr>
            <w:r>
              <w:rPr>
                <w:sz w:val="24"/>
              </w:rPr>
              <w:t>11</w:t>
            </w:r>
            <w:r>
              <w:rPr>
                <w:sz w:val="24"/>
              </w:rPr>
              <w:t>、输出波形：双向不对称方波。</w:t>
            </w:r>
          </w:p>
          <w:p w:rsidR="00A67E08" w:rsidRDefault="000D5683">
            <w:pPr>
              <w:pStyle w:val="null3"/>
              <w:jc w:val="both"/>
              <w:rPr>
                <w:rFonts w:hint="default"/>
              </w:rPr>
            </w:pPr>
            <w:r>
              <w:rPr>
                <w:sz w:val="24"/>
              </w:rPr>
              <w:t>12</w:t>
            </w:r>
            <w:r>
              <w:rPr>
                <w:sz w:val="24"/>
              </w:rPr>
              <w:t>、三路脉冲输出，可治疗三个患者或</w:t>
            </w:r>
            <w:r>
              <w:rPr>
                <w:sz w:val="24"/>
              </w:rPr>
              <w:t>三个部位，刺激强度可独立调节。</w:t>
            </w:r>
          </w:p>
          <w:p w:rsidR="00A67E08" w:rsidRDefault="000D5683">
            <w:pPr>
              <w:pStyle w:val="null3"/>
              <w:jc w:val="both"/>
              <w:rPr>
                <w:rFonts w:hint="default"/>
              </w:rPr>
            </w:pPr>
            <w:r>
              <w:rPr>
                <w:sz w:val="24"/>
              </w:rPr>
              <w:t>13</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574"/>
              <w:gridCol w:w="4014"/>
            </w:tblGrid>
            <w:tr w:rsidR="00A67E08">
              <w:tc>
                <w:tcPr>
                  <w:tcW w:w="157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402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台</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电极片</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r>
                    <w:rPr>
                      <w:sz w:val="24"/>
                    </w:rPr>
                    <w:t>对</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自粘电极片</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r>
                    <w:rPr>
                      <w:sz w:val="24"/>
                    </w:rPr>
                    <w:t>对</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电极线</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r>
                    <w:rPr>
                      <w:sz w:val="24"/>
                    </w:rPr>
                    <w:t>条</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笔形电极</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支</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绒布套</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r>
                    <w:rPr>
                      <w:sz w:val="24"/>
                    </w:rPr>
                    <w:t>对</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熔断器</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个</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绑带</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157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电源线</w:t>
                  </w:r>
                </w:p>
              </w:tc>
              <w:tc>
                <w:tcPr>
                  <w:tcW w:w="402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条</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附表四十：吸附式点刺激低频治疗仪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（四十）吸附式点刺激低频治疗仪</w:t>
            </w:r>
          </w:p>
          <w:p w:rsidR="00A67E08" w:rsidRDefault="000D5683">
            <w:pPr>
              <w:pStyle w:val="null3"/>
              <w:jc w:val="both"/>
              <w:rPr>
                <w:rFonts w:hint="default"/>
              </w:rPr>
            </w:pPr>
            <w:r>
              <w:rPr>
                <w:sz w:val="24"/>
              </w:rPr>
              <w:t>适用范围：适用于经皮镇痛及改善肌肉萎缩</w:t>
            </w:r>
            <w:r>
              <w:rPr>
                <w:sz w:val="24"/>
              </w:rPr>
              <w:t>,</w:t>
            </w:r>
            <w:r>
              <w:rPr>
                <w:sz w:val="24"/>
              </w:rPr>
              <w:t>对神经及肌肉进行刺激和无创针灸治疗。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w:t>
            </w:r>
            <w:r>
              <w:rPr>
                <w:sz w:val="24"/>
              </w:rPr>
              <w:t>10</w:t>
            </w:r>
            <w:r>
              <w:rPr>
                <w:sz w:val="24"/>
              </w:rPr>
              <w:t>英寸彩色液晶触摸显示屏；</w:t>
            </w:r>
          </w:p>
          <w:p w:rsidR="00A67E08" w:rsidRDefault="000D5683">
            <w:pPr>
              <w:pStyle w:val="null3"/>
              <w:jc w:val="both"/>
              <w:rPr>
                <w:rFonts w:hint="default"/>
              </w:rPr>
            </w:pPr>
            <w:r>
              <w:rPr>
                <w:sz w:val="24"/>
              </w:rPr>
              <w:t>2.6</w:t>
            </w:r>
            <w:r>
              <w:rPr>
                <w:sz w:val="24"/>
              </w:rPr>
              <w:t>组电路输出，最多可治疗</w:t>
            </w:r>
            <w:r>
              <w:rPr>
                <w:sz w:val="24"/>
              </w:rPr>
              <w:t>12</w:t>
            </w:r>
            <w:r>
              <w:rPr>
                <w:sz w:val="24"/>
              </w:rPr>
              <w:t>个治疗点；</w:t>
            </w:r>
          </w:p>
          <w:p w:rsidR="00A67E08" w:rsidRDefault="000D5683">
            <w:pPr>
              <w:pStyle w:val="null3"/>
              <w:jc w:val="both"/>
              <w:rPr>
                <w:rFonts w:hint="default"/>
              </w:rPr>
            </w:pPr>
            <w:r>
              <w:rPr>
                <w:sz w:val="24"/>
              </w:rPr>
              <w:t>3.</w:t>
            </w:r>
            <w:r>
              <w:rPr>
                <w:sz w:val="24"/>
              </w:rPr>
              <w:t>脉冲频率范围：</w:t>
            </w:r>
            <w:r>
              <w:rPr>
                <w:sz w:val="24"/>
              </w:rPr>
              <w:t>1Hz</w:t>
            </w:r>
            <w:r>
              <w:rPr>
                <w:sz w:val="24"/>
              </w:rPr>
              <w:t>～</w:t>
            </w:r>
            <w:r>
              <w:rPr>
                <w:sz w:val="24"/>
              </w:rPr>
              <w:t>999Hz</w:t>
            </w:r>
            <w:r>
              <w:rPr>
                <w:sz w:val="24"/>
              </w:rPr>
              <w:t>；</w:t>
            </w:r>
          </w:p>
          <w:p w:rsidR="00A67E08" w:rsidRDefault="000D5683">
            <w:pPr>
              <w:pStyle w:val="null3"/>
              <w:jc w:val="both"/>
              <w:rPr>
                <w:rFonts w:hint="default"/>
              </w:rPr>
            </w:pPr>
            <w:r>
              <w:rPr>
                <w:sz w:val="24"/>
              </w:rPr>
              <w:t>4.</w:t>
            </w:r>
            <w:r>
              <w:rPr>
                <w:sz w:val="24"/>
              </w:rPr>
              <w:t>负载为</w:t>
            </w:r>
            <w:r>
              <w:rPr>
                <w:sz w:val="24"/>
              </w:rPr>
              <w:t>500</w:t>
            </w:r>
            <w:r>
              <w:rPr>
                <w:sz w:val="24"/>
              </w:rPr>
              <w:t>Ω时，仪器最大输出电流有效值应不大于</w:t>
            </w:r>
            <w:r>
              <w:rPr>
                <w:sz w:val="24"/>
              </w:rPr>
              <w:t>50mA</w:t>
            </w:r>
            <w:r>
              <w:rPr>
                <w:sz w:val="24"/>
              </w:rPr>
              <w:t>；</w:t>
            </w:r>
          </w:p>
          <w:p w:rsidR="00A67E08" w:rsidRDefault="000D5683">
            <w:pPr>
              <w:pStyle w:val="null3"/>
              <w:jc w:val="both"/>
              <w:rPr>
                <w:rFonts w:hint="default"/>
              </w:rPr>
            </w:pPr>
            <w:r>
              <w:rPr>
                <w:sz w:val="24"/>
              </w:rPr>
              <w:t>5.</w:t>
            </w:r>
            <w:r>
              <w:rPr>
                <w:sz w:val="24"/>
              </w:rPr>
              <w:t>在接负载的情况下仪器的电压峰值应不大于</w:t>
            </w:r>
            <w:r>
              <w:rPr>
                <w:sz w:val="24"/>
              </w:rPr>
              <w:t>300V</w:t>
            </w:r>
            <w:r>
              <w:rPr>
                <w:sz w:val="24"/>
              </w:rPr>
              <w:t>；</w:t>
            </w:r>
          </w:p>
          <w:p w:rsidR="00A67E08" w:rsidRDefault="000D5683">
            <w:pPr>
              <w:pStyle w:val="null3"/>
              <w:jc w:val="both"/>
              <w:rPr>
                <w:rFonts w:hint="default"/>
              </w:rPr>
            </w:pPr>
            <w:r>
              <w:rPr>
                <w:sz w:val="24"/>
              </w:rPr>
              <w:t>6.</w:t>
            </w:r>
            <w:r>
              <w:rPr>
                <w:sz w:val="24"/>
              </w:rPr>
              <w:t>脉冲宽度：</w:t>
            </w:r>
            <w:r>
              <w:rPr>
                <w:sz w:val="24"/>
              </w:rPr>
              <w:t>SSP</w:t>
            </w:r>
            <w:r>
              <w:rPr>
                <w:sz w:val="24"/>
              </w:rPr>
              <w:t>电极时为</w:t>
            </w:r>
            <w:r>
              <w:rPr>
                <w:sz w:val="24"/>
              </w:rPr>
              <w:t xml:space="preserve">50µs </w:t>
            </w:r>
            <w:r>
              <w:rPr>
                <w:sz w:val="24"/>
              </w:rPr>
              <w:t>，普通电极时为</w:t>
            </w:r>
            <w:r>
              <w:rPr>
                <w:sz w:val="24"/>
              </w:rPr>
              <w:t>150µs</w:t>
            </w:r>
            <w:r>
              <w:rPr>
                <w:sz w:val="24"/>
              </w:rPr>
              <w:t>；</w:t>
            </w:r>
          </w:p>
          <w:p w:rsidR="00A67E08" w:rsidRDefault="000D5683">
            <w:pPr>
              <w:pStyle w:val="null3"/>
              <w:jc w:val="both"/>
              <w:rPr>
                <w:rFonts w:hint="default"/>
              </w:rPr>
            </w:pPr>
            <w:r>
              <w:rPr>
                <w:sz w:val="24"/>
              </w:rPr>
              <w:t>7.</w:t>
            </w:r>
            <w:r>
              <w:rPr>
                <w:sz w:val="24"/>
              </w:rPr>
              <w:t>治疗时间：</w:t>
            </w:r>
            <w:r>
              <w:rPr>
                <w:sz w:val="24"/>
              </w:rPr>
              <w:t>1min-99min</w:t>
            </w:r>
            <w:r>
              <w:rPr>
                <w:sz w:val="24"/>
              </w:rPr>
              <w:t>可调，步长</w:t>
            </w:r>
            <w:r>
              <w:rPr>
                <w:sz w:val="24"/>
              </w:rPr>
              <w:t>1 min</w:t>
            </w:r>
            <w:r>
              <w:rPr>
                <w:sz w:val="24"/>
              </w:rPr>
              <w:t>；</w:t>
            </w:r>
          </w:p>
          <w:p w:rsidR="00A67E08" w:rsidRDefault="000D5683">
            <w:pPr>
              <w:pStyle w:val="null3"/>
              <w:jc w:val="both"/>
              <w:rPr>
                <w:rFonts w:hint="default"/>
              </w:rPr>
            </w:pPr>
            <w:r>
              <w:rPr>
                <w:sz w:val="24"/>
              </w:rPr>
              <w:t>8.</w:t>
            </w:r>
            <w:r>
              <w:rPr>
                <w:sz w:val="24"/>
              </w:rPr>
              <w:t>吸附式电极、普通电极两种可供选择；</w:t>
            </w:r>
          </w:p>
          <w:p w:rsidR="00A67E08" w:rsidRDefault="000D5683">
            <w:pPr>
              <w:pStyle w:val="null3"/>
              <w:jc w:val="both"/>
              <w:rPr>
                <w:rFonts w:hint="default"/>
              </w:rPr>
            </w:pPr>
            <w:r>
              <w:rPr>
                <w:sz w:val="24"/>
              </w:rPr>
              <w:t>9.</w:t>
            </w:r>
            <w:r>
              <w:rPr>
                <w:sz w:val="24"/>
              </w:rPr>
              <w:t>采用中央圆锥体、</w:t>
            </w:r>
            <w:r>
              <w:rPr>
                <w:sz w:val="24"/>
              </w:rPr>
              <w:t>底部圆盘和周围密封硅胶式镀金属电极；</w:t>
            </w:r>
          </w:p>
          <w:p w:rsidR="00A67E08" w:rsidRDefault="000D5683">
            <w:pPr>
              <w:pStyle w:val="null3"/>
              <w:jc w:val="both"/>
              <w:rPr>
                <w:rFonts w:hint="default"/>
              </w:rPr>
            </w:pPr>
            <w:r>
              <w:rPr>
                <w:sz w:val="24"/>
              </w:rPr>
              <w:t>10.</w:t>
            </w:r>
            <w:r>
              <w:rPr>
                <w:sz w:val="24"/>
              </w:rPr>
              <w:t>负压吸引式电极，吸附于治疗部位具有拔罐功能；</w:t>
            </w:r>
          </w:p>
          <w:p w:rsidR="00A67E08" w:rsidRDefault="000D5683">
            <w:pPr>
              <w:pStyle w:val="null3"/>
              <w:jc w:val="both"/>
              <w:rPr>
                <w:rFonts w:hint="default"/>
              </w:rPr>
            </w:pPr>
            <w:r>
              <w:rPr>
                <w:sz w:val="24"/>
              </w:rPr>
              <w:t>11.</w:t>
            </w:r>
            <w:r>
              <w:rPr>
                <w:sz w:val="24"/>
              </w:rPr>
              <w:t>负压性能，工作压力设置范围在</w:t>
            </w:r>
            <w:r>
              <w:rPr>
                <w:sz w:val="24"/>
              </w:rPr>
              <w:t>5kPa-40kPa</w:t>
            </w:r>
            <w:r>
              <w:rPr>
                <w:sz w:val="24"/>
              </w:rPr>
              <w:t>内可调；</w:t>
            </w:r>
          </w:p>
          <w:p w:rsidR="00A67E08" w:rsidRDefault="000D5683">
            <w:pPr>
              <w:pStyle w:val="null3"/>
              <w:jc w:val="both"/>
              <w:rPr>
                <w:rFonts w:hint="default"/>
              </w:rPr>
            </w:pPr>
            <w:r>
              <w:rPr>
                <w:sz w:val="24"/>
              </w:rPr>
              <w:t>12.</w:t>
            </w:r>
            <w:r>
              <w:rPr>
                <w:sz w:val="24"/>
              </w:rPr>
              <w:t>多种操作模式可供选择，包含无创针灸、低频电疗等模式可选，也可选择自由设置各类参数；</w:t>
            </w:r>
            <w:r>
              <w:t xml:space="preserve"> </w:t>
            </w:r>
          </w:p>
          <w:p w:rsidR="00A67E08" w:rsidRDefault="000D5683">
            <w:pPr>
              <w:pStyle w:val="null3"/>
              <w:jc w:val="both"/>
              <w:rPr>
                <w:rFonts w:hint="default"/>
              </w:rPr>
            </w:pPr>
            <w:r>
              <w:rPr>
                <w:sz w:val="24"/>
              </w:rPr>
              <w:t>13.</w:t>
            </w:r>
            <w:r>
              <w:rPr>
                <w:sz w:val="24"/>
              </w:rPr>
              <w:t>无创针灸模式，通过吸附式镀金属锥状电极将超低脉宽电流输入到治疗点；</w:t>
            </w:r>
          </w:p>
          <w:p w:rsidR="00A67E08" w:rsidRDefault="000D5683">
            <w:pPr>
              <w:pStyle w:val="null3"/>
              <w:jc w:val="both"/>
              <w:rPr>
                <w:rFonts w:hint="default"/>
              </w:rPr>
            </w:pPr>
            <w:r>
              <w:rPr>
                <w:sz w:val="24"/>
              </w:rPr>
              <w:t>14.</w:t>
            </w:r>
            <w:r>
              <w:rPr>
                <w:sz w:val="24"/>
              </w:rPr>
              <w:t>低频电疗模式，设备可更换电极，更换为电极片可使用低频电疗模式；</w:t>
            </w:r>
          </w:p>
          <w:p w:rsidR="00A67E08" w:rsidRDefault="000D5683">
            <w:pPr>
              <w:pStyle w:val="null3"/>
              <w:jc w:val="both"/>
              <w:rPr>
                <w:rFonts w:hint="default"/>
              </w:rPr>
            </w:pPr>
            <w:r>
              <w:rPr>
                <w:sz w:val="24"/>
              </w:rPr>
              <w:t>15.</w:t>
            </w:r>
            <w:r>
              <w:rPr>
                <w:sz w:val="24"/>
              </w:rPr>
              <w:t>自由模式，参数可自由设定调节，可用于科研或患者个性化治疗；</w:t>
            </w:r>
          </w:p>
          <w:p w:rsidR="00A67E08" w:rsidRDefault="000D5683">
            <w:pPr>
              <w:pStyle w:val="null3"/>
              <w:jc w:val="both"/>
              <w:rPr>
                <w:rFonts w:hint="default"/>
              </w:rPr>
            </w:pPr>
            <w:r>
              <w:rPr>
                <w:sz w:val="24"/>
              </w:rPr>
              <w:t>16.</w:t>
            </w:r>
            <w:r>
              <w:rPr>
                <w:sz w:val="24"/>
              </w:rPr>
              <w:t>内置治疗处方，包含建议穴位点及取穴图示，内置多种疾</w:t>
            </w:r>
            <w:r>
              <w:rPr>
                <w:sz w:val="24"/>
              </w:rPr>
              <w:t>病处方，如疼痛、内科疾病、妇科疾病等；</w:t>
            </w:r>
          </w:p>
          <w:p w:rsidR="00A67E08" w:rsidRDefault="000D5683">
            <w:pPr>
              <w:pStyle w:val="null3"/>
              <w:jc w:val="both"/>
              <w:rPr>
                <w:rFonts w:hint="default"/>
              </w:rPr>
            </w:pPr>
            <w:r>
              <w:rPr>
                <w:sz w:val="24"/>
              </w:rPr>
              <w:t>17.</w:t>
            </w:r>
            <w:r>
              <w:rPr>
                <w:sz w:val="24"/>
              </w:rPr>
              <w:t>自由模式中的输出频率，间歇时间，均可自由设定可为临床提供更多治疗选择；</w:t>
            </w:r>
          </w:p>
          <w:p w:rsidR="00A67E08" w:rsidRDefault="000D5683">
            <w:pPr>
              <w:pStyle w:val="null3"/>
              <w:jc w:val="both"/>
              <w:rPr>
                <w:rFonts w:hint="default"/>
              </w:rPr>
            </w:pPr>
            <w:r>
              <w:rPr>
                <w:sz w:val="24"/>
              </w:rPr>
              <w:t>18.</w:t>
            </w:r>
            <w:r>
              <w:rPr>
                <w:sz w:val="24"/>
              </w:rPr>
              <w:t>不少于八种治疗模式：连续、间歇、扫引、主副、混合、</w:t>
            </w:r>
            <w:r>
              <w:rPr>
                <w:sz w:val="24"/>
              </w:rPr>
              <w:t>1/F</w:t>
            </w:r>
            <w:r>
              <w:rPr>
                <w:sz w:val="24"/>
              </w:rPr>
              <w:t>低、</w:t>
            </w:r>
            <w:r>
              <w:rPr>
                <w:sz w:val="24"/>
              </w:rPr>
              <w:t>1/F</w:t>
            </w:r>
            <w:r>
              <w:rPr>
                <w:sz w:val="24"/>
              </w:rPr>
              <w:t>高、</w:t>
            </w:r>
            <w:r>
              <w:rPr>
                <w:sz w:val="24"/>
              </w:rPr>
              <w:t>1/F</w:t>
            </w:r>
            <w:r>
              <w:rPr>
                <w:sz w:val="24"/>
              </w:rPr>
              <w:t>广域；可对参数自由调节，适用于中医基础扎实的临床工作者，针对性个性化治疗调节，同时适用于科研；</w:t>
            </w:r>
          </w:p>
          <w:p w:rsidR="00A67E08" w:rsidRDefault="000D5683">
            <w:pPr>
              <w:pStyle w:val="null3"/>
              <w:jc w:val="both"/>
              <w:rPr>
                <w:rFonts w:hint="default"/>
              </w:rPr>
            </w:pPr>
            <w:r>
              <w:rPr>
                <w:sz w:val="24"/>
              </w:rPr>
              <w:t>19.</w:t>
            </w:r>
            <w:r>
              <w:rPr>
                <w:sz w:val="24"/>
              </w:rPr>
              <w:t>节奏模式；</w:t>
            </w:r>
          </w:p>
          <w:p w:rsidR="00A67E08" w:rsidRDefault="000D5683">
            <w:pPr>
              <w:pStyle w:val="null3"/>
              <w:jc w:val="both"/>
              <w:rPr>
                <w:rFonts w:hint="default"/>
              </w:rPr>
            </w:pPr>
            <w:r>
              <w:rPr>
                <w:sz w:val="24"/>
              </w:rPr>
              <w:t>20.</w:t>
            </w:r>
            <w:r>
              <w:rPr>
                <w:sz w:val="24"/>
              </w:rPr>
              <w:t>一体式悬挂网架；</w:t>
            </w:r>
          </w:p>
          <w:p w:rsidR="00A67E08" w:rsidRDefault="000D5683">
            <w:pPr>
              <w:pStyle w:val="null3"/>
              <w:jc w:val="both"/>
              <w:rPr>
                <w:rFonts w:hint="default"/>
              </w:rPr>
            </w:pPr>
            <w:r>
              <w:rPr>
                <w:sz w:val="24"/>
              </w:rPr>
              <w:t>21.</w:t>
            </w:r>
            <w:r>
              <w:rPr>
                <w:sz w:val="24"/>
              </w:rPr>
              <w:t>一键飞梭旋钮，</w:t>
            </w:r>
            <w:r>
              <w:rPr>
                <w:sz w:val="24"/>
              </w:rPr>
              <w:t>360</w:t>
            </w:r>
            <w:r>
              <w:rPr>
                <w:sz w:val="24"/>
              </w:rPr>
              <w:t>°无死角调控，具有自动锁定功能。</w:t>
            </w:r>
          </w:p>
          <w:p w:rsidR="00A67E08" w:rsidRDefault="000D5683">
            <w:pPr>
              <w:pStyle w:val="null3"/>
              <w:jc w:val="both"/>
              <w:rPr>
                <w:rFonts w:hint="default"/>
              </w:rPr>
            </w:pPr>
            <w:r>
              <w:rPr>
                <w:sz w:val="24"/>
              </w:rPr>
              <w:t>22.</w:t>
            </w:r>
            <w:r>
              <w:rPr>
                <w:sz w:val="24"/>
              </w:rPr>
              <w:t>治疗结束输出强度自动归零并声音提示；</w:t>
            </w:r>
          </w:p>
          <w:p w:rsidR="00A67E08" w:rsidRDefault="000D5683">
            <w:pPr>
              <w:pStyle w:val="null3"/>
              <w:jc w:val="both"/>
              <w:rPr>
                <w:rFonts w:hint="default"/>
              </w:rPr>
            </w:pPr>
            <w:r>
              <w:rPr>
                <w:sz w:val="24"/>
              </w:rPr>
              <w:t>23.</w:t>
            </w:r>
            <w:r>
              <w:rPr>
                <w:sz w:val="24"/>
              </w:rPr>
              <w:t>安全保护：断路保护；</w:t>
            </w:r>
          </w:p>
          <w:p w:rsidR="00A67E08" w:rsidRDefault="000D5683">
            <w:pPr>
              <w:pStyle w:val="null3"/>
              <w:jc w:val="both"/>
              <w:rPr>
                <w:rFonts w:hint="default"/>
              </w:rPr>
            </w:pPr>
            <w:r>
              <w:rPr>
                <w:sz w:val="24"/>
              </w:rPr>
              <w:t>24.</w:t>
            </w:r>
            <w:r>
              <w:rPr>
                <w:sz w:val="24"/>
              </w:rPr>
              <w:t>治疗过程中吸附电极脱落报警且输出归零</w:t>
            </w:r>
            <w:r>
              <w:rPr>
                <w:sz w:val="24"/>
              </w:rPr>
              <w:t>。</w:t>
            </w:r>
          </w:p>
          <w:p w:rsidR="00A67E08" w:rsidRDefault="000D5683">
            <w:pPr>
              <w:pStyle w:val="null3"/>
              <w:jc w:val="both"/>
              <w:rPr>
                <w:rFonts w:hint="default"/>
              </w:rPr>
            </w:pPr>
            <w:r>
              <w:rPr>
                <w:sz w:val="24"/>
              </w:rPr>
              <w:t>25.</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挂线架组件</w:t>
            </w:r>
            <w:r>
              <w:rPr>
                <w:sz w:val="24"/>
              </w:rPr>
              <w:t>1</w:t>
            </w:r>
            <w:r>
              <w:rPr>
                <w:sz w:val="24"/>
              </w:rPr>
              <w:t>个</w:t>
            </w:r>
          </w:p>
          <w:p w:rsidR="00A67E08" w:rsidRDefault="000D5683">
            <w:pPr>
              <w:pStyle w:val="null3"/>
              <w:jc w:val="both"/>
              <w:rPr>
                <w:rFonts w:hint="default"/>
              </w:rPr>
            </w:pPr>
            <w:r>
              <w:rPr>
                <w:sz w:val="24"/>
              </w:rPr>
              <w:t>显示器</w:t>
            </w:r>
            <w:r>
              <w:rPr>
                <w:sz w:val="24"/>
              </w:rPr>
              <w:t>1</w:t>
            </w:r>
            <w:r>
              <w:rPr>
                <w:sz w:val="24"/>
              </w:rPr>
              <w:t>套</w:t>
            </w:r>
          </w:p>
          <w:p w:rsidR="00A67E08" w:rsidRDefault="000D5683">
            <w:pPr>
              <w:pStyle w:val="null3"/>
              <w:jc w:val="both"/>
              <w:rPr>
                <w:rFonts w:hint="default"/>
              </w:rPr>
            </w:pPr>
            <w:r>
              <w:rPr>
                <w:sz w:val="24"/>
              </w:rPr>
              <w:t>锥状电极（不同颜色）</w:t>
            </w:r>
            <w:r>
              <w:rPr>
                <w:sz w:val="24"/>
              </w:rPr>
              <w:t>6</w:t>
            </w:r>
            <w:r>
              <w:rPr>
                <w:sz w:val="24"/>
              </w:rPr>
              <w:t>条</w:t>
            </w:r>
          </w:p>
          <w:p w:rsidR="00A67E08" w:rsidRDefault="000D5683">
            <w:pPr>
              <w:pStyle w:val="null3"/>
              <w:jc w:val="both"/>
              <w:rPr>
                <w:rFonts w:hint="default"/>
              </w:rPr>
            </w:pPr>
            <w:r>
              <w:rPr>
                <w:sz w:val="24"/>
              </w:rPr>
              <w:t>理疗电极片</w:t>
            </w:r>
            <w:r>
              <w:rPr>
                <w:sz w:val="24"/>
              </w:rPr>
              <w:t>3</w:t>
            </w:r>
            <w:r>
              <w:rPr>
                <w:sz w:val="24"/>
              </w:rPr>
              <w:t>包</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附表四十一：可调式固定支具（肘关节）（康复训练器）</w:t>
      </w:r>
      <w:r>
        <w:rPr>
          <w:b/>
        </w:rPr>
        <w:t>(</w:t>
      </w:r>
      <w:r>
        <w:rPr>
          <w:b/>
        </w:rPr>
        <w:t>左右各</w:t>
      </w:r>
      <w:r>
        <w:rPr>
          <w:b/>
        </w:rPr>
        <w:t>2</w:t>
      </w:r>
      <w:r>
        <w:rPr>
          <w:b/>
        </w:rPr>
        <w:t>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（四十一）可调式固定支具（肘关节）（康复训练器）</w:t>
            </w:r>
            <w:r>
              <w:rPr>
                <w:b/>
                <w:sz w:val="24"/>
              </w:rPr>
              <w:t>(</w:t>
            </w:r>
            <w:r>
              <w:rPr>
                <w:b/>
                <w:sz w:val="24"/>
              </w:rPr>
              <w:t>左右各</w:t>
            </w:r>
            <w:r>
              <w:rPr>
                <w:b/>
                <w:sz w:val="24"/>
              </w:rPr>
              <w:t>2</w:t>
            </w:r>
            <w:r>
              <w:rPr>
                <w:b/>
                <w:sz w:val="24"/>
              </w:rPr>
              <w:t>个）</w:t>
            </w:r>
          </w:p>
          <w:p w:rsidR="00A67E08" w:rsidRDefault="000D5683">
            <w:pPr>
              <w:pStyle w:val="null3"/>
              <w:jc w:val="both"/>
              <w:rPr>
                <w:rFonts w:hint="default"/>
              </w:rPr>
            </w:pPr>
            <w:r>
              <w:rPr>
                <w:sz w:val="24"/>
              </w:rPr>
              <w:t>一、产品性能：</w:t>
            </w:r>
          </w:p>
          <w:p w:rsidR="00A67E08" w:rsidRDefault="000D5683">
            <w:pPr>
              <w:pStyle w:val="null3"/>
              <w:jc w:val="both"/>
              <w:rPr>
                <w:rFonts w:hint="default"/>
              </w:rPr>
            </w:pPr>
            <w:r>
              <w:rPr>
                <w:sz w:val="24"/>
              </w:rPr>
              <w:t>1</w:t>
            </w:r>
            <w:r>
              <w:rPr>
                <w:sz w:val="24"/>
              </w:rPr>
              <w:t>、设备采用静态进展性牵伸（</w:t>
            </w:r>
            <w:r>
              <w:rPr>
                <w:sz w:val="24"/>
              </w:rPr>
              <w:t>SPS</w:t>
            </w:r>
            <w:r>
              <w:rPr>
                <w:sz w:val="24"/>
              </w:rPr>
              <w:t>）原理与应力松弛</w:t>
            </w:r>
            <w:r>
              <w:rPr>
                <w:sz w:val="24"/>
              </w:rPr>
              <w:t>(SR)</w:t>
            </w:r>
            <w:r>
              <w:rPr>
                <w:sz w:val="24"/>
              </w:rPr>
              <w:t>技术相结合的方式。</w:t>
            </w:r>
          </w:p>
          <w:p w:rsidR="00A67E08" w:rsidRDefault="000D5683">
            <w:pPr>
              <w:pStyle w:val="null3"/>
              <w:jc w:val="both"/>
              <w:rPr>
                <w:rFonts w:hint="default"/>
              </w:rPr>
            </w:pPr>
            <w:r>
              <w:rPr>
                <w:sz w:val="24"/>
              </w:rPr>
              <w:t>2</w:t>
            </w:r>
            <w:r>
              <w:rPr>
                <w:sz w:val="24"/>
              </w:rPr>
              <w:t>、设备具有塔式结构设计，具有模拟治疗师手法治疗的标准程序。</w:t>
            </w:r>
          </w:p>
          <w:p w:rsidR="00A67E08" w:rsidRDefault="000D5683">
            <w:pPr>
              <w:pStyle w:val="null3"/>
              <w:jc w:val="both"/>
              <w:rPr>
                <w:rFonts w:hint="default"/>
              </w:rPr>
            </w:pPr>
            <w:r>
              <w:rPr>
                <w:sz w:val="24"/>
              </w:rPr>
              <w:t>3</w:t>
            </w:r>
            <w:r>
              <w:rPr>
                <w:sz w:val="24"/>
              </w:rPr>
              <w:t>、具有防关节轴心偏离≥</w:t>
            </w:r>
            <w:r>
              <w:rPr>
                <w:sz w:val="24"/>
              </w:rPr>
              <w:t>4</w:t>
            </w:r>
            <w:r>
              <w:rPr>
                <w:sz w:val="24"/>
              </w:rPr>
              <w:t>档位，档位调节≤</w:t>
            </w:r>
            <w:r>
              <w:rPr>
                <w:sz w:val="24"/>
              </w:rPr>
              <w:t>30</w:t>
            </w:r>
            <w:r>
              <w:rPr>
                <w:sz w:val="24"/>
              </w:rPr>
              <w:t>度。</w:t>
            </w:r>
          </w:p>
          <w:p w:rsidR="00A67E08" w:rsidRDefault="000D5683">
            <w:pPr>
              <w:pStyle w:val="null3"/>
              <w:jc w:val="both"/>
              <w:rPr>
                <w:rFonts w:hint="default"/>
              </w:rPr>
            </w:pPr>
            <w:r>
              <w:rPr>
                <w:sz w:val="24"/>
              </w:rPr>
              <w:t>4</w:t>
            </w:r>
            <w:r>
              <w:rPr>
                <w:sz w:val="24"/>
              </w:rPr>
              <w:t>、具有力学反馈式螺旋扣与保护锁死装置设计的低应力螺旋扣。</w:t>
            </w:r>
          </w:p>
          <w:p w:rsidR="00A67E08" w:rsidRDefault="000D5683">
            <w:pPr>
              <w:pStyle w:val="null3"/>
              <w:jc w:val="both"/>
              <w:rPr>
                <w:rFonts w:hint="default"/>
              </w:rPr>
            </w:pPr>
            <w:r>
              <w:rPr>
                <w:sz w:val="24"/>
              </w:rPr>
              <w:t>5</w:t>
            </w:r>
            <w:r>
              <w:rPr>
                <w:sz w:val="24"/>
              </w:rPr>
              <w:t>、针对关节挛缩患者，进行牵伸等级选择，产生温和、无疼痛的牵伸力；</w:t>
            </w:r>
          </w:p>
          <w:p w:rsidR="00A67E08" w:rsidRDefault="000D5683">
            <w:pPr>
              <w:pStyle w:val="null3"/>
              <w:jc w:val="both"/>
              <w:rPr>
                <w:rFonts w:hint="default"/>
              </w:rPr>
            </w:pPr>
            <w:r>
              <w:rPr>
                <w:sz w:val="24"/>
              </w:rPr>
              <w:t>6</w:t>
            </w:r>
            <w:r>
              <w:rPr>
                <w:sz w:val="24"/>
              </w:rPr>
              <w:t>、患者自控活动，运动过程中持续牵涉，逐步打开关节活动度；</w:t>
            </w:r>
          </w:p>
          <w:p w:rsidR="00A67E08" w:rsidRDefault="000D5683">
            <w:pPr>
              <w:pStyle w:val="null3"/>
              <w:jc w:val="both"/>
              <w:rPr>
                <w:rFonts w:hint="default"/>
              </w:rPr>
            </w:pPr>
            <w:r>
              <w:rPr>
                <w:sz w:val="24"/>
              </w:rPr>
              <w:t>7</w:t>
            </w:r>
            <w:r>
              <w:rPr>
                <w:sz w:val="24"/>
              </w:rPr>
              <w:t>、具有双向调节功能，一个设备提供两种牵伸治疗；</w:t>
            </w:r>
          </w:p>
          <w:p w:rsidR="00A67E08" w:rsidRDefault="000D5683">
            <w:pPr>
              <w:pStyle w:val="null3"/>
              <w:jc w:val="both"/>
              <w:rPr>
                <w:rFonts w:hint="default"/>
              </w:rPr>
            </w:pPr>
            <w:r>
              <w:rPr>
                <w:sz w:val="24"/>
              </w:rPr>
              <w:t>8</w:t>
            </w:r>
            <w:r>
              <w:rPr>
                <w:sz w:val="24"/>
              </w:rPr>
              <w:t>、具有专业治疗指导方案和临床应用处方；</w:t>
            </w:r>
          </w:p>
          <w:p w:rsidR="00A67E08" w:rsidRDefault="000D5683">
            <w:pPr>
              <w:pStyle w:val="null3"/>
              <w:jc w:val="both"/>
              <w:rPr>
                <w:rFonts w:hint="default"/>
              </w:rPr>
            </w:pPr>
            <w:r>
              <w:rPr>
                <w:sz w:val="24"/>
              </w:rPr>
              <w:t>9</w:t>
            </w:r>
            <w:r>
              <w:rPr>
                <w:sz w:val="24"/>
              </w:rPr>
              <w:t>、设备采用聚氟乙烯和</w:t>
            </w:r>
            <w:r>
              <w:rPr>
                <w:sz w:val="24"/>
              </w:rPr>
              <w:t>SiC</w:t>
            </w:r>
            <w:r>
              <w:rPr>
                <w:sz w:val="24"/>
              </w:rPr>
              <w:t>长纤维复合的新型复合材料，针对患者采用量身定制，达到人体生物力学的设备结构。</w:t>
            </w:r>
          </w:p>
          <w:p w:rsidR="00A67E08" w:rsidRDefault="000D5683">
            <w:pPr>
              <w:pStyle w:val="null3"/>
              <w:jc w:val="both"/>
              <w:rPr>
                <w:rFonts w:hint="default"/>
              </w:rPr>
            </w:pPr>
            <w:r>
              <w:rPr>
                <w:sz w:val="24"/>
              </w:rPr>
              <w:t>10</w:t>
            </w:r>
            <w:r>
              <w:rPr>
                <w:sz w:val="24"/>
              </w:rPr>
              <w:t>、具备辅助定位功能；</w:t>
            </w:r>
          </w:p>
          <w:p w:rsidR="00A67E08" w:rsidRDefault="000D5683">
            <w:pPr>
              <w:pStyle w:val="null3"/>
              <w:jc w:val="both"/>
              <w:rPr>
                <w:rFonts w:hint="default"/>
              </w:rPr>
            </w:pPr>
            <w:r>
              <w:rPr>
                <w:sz w:val="24"/>
              </w:rPr>
              <w:t>11</w:t>
            </w:r>
            <w:r>
              <w:rPr>
                <w:sz w:val="24"/>
              </w:rPr>
              <w:t>、要求适用于关节置换、韧带修复、骨折之后、半月板切除术后、关节纤维化、烧伤等，脑卒中引起的关节僵硬和挛缩；</w:t>
            </w:r>
          </w:p>
          <w:p w:rsidR="00A67E08" w:rsidRDefault="000D5683">
            <w:pPr>
              <w:pStyle w:val="null3"/>
              <w:jc w:val="both"/>
              <w:rPr>
                <w:rFonts w:hint="default"/>
              </w:rPr>
            </w:pPr>
            <w:r>
              <w:rPr>
                <w:sz w:val="24"/>
              </w:rPr>
              <w:t>二、技术参数：</w:t>
            </w:r>
          </w:p>
          <w:p w:rsidR="00A67E08" w:rsidRDefault="000D5683">
            <w:pPr>
              <w:pStyle w:val="null3"/>
              <w:jc w:val="both"/>
              <w:rPr>
                <w:rFonts w:hint="default"/>
              </w:rPr>
            </w:pPr>
            <w:r>
              <w:rPr>
                <w:sz w:val="24"/>
              </w:rPr>
              <w:t>1</w:t>
            </w:r>
            <w:r>
              <w:rPr>
                <w:sz w:val="24"/>
              </w:rPr>
              <w:t>、设备具有屈曲伸展肘关节动作</w:t>
            </w:r>
          </w:p>
          <w:p w:rsidR="00A67E08" w:rsidRDefault="000D5683">
            <w:pPr>
              <w:pStyle w:val="null3"/>
              <w:jc w:val="both"/>
              <w:rPr>
                <w:rFonts w:hint="default"/>
              </w:rPr>
            </w:pPr>
            <w:r>
              <w:rPr>
                <w:sz w:val="24"/>
              </w:rPr>
              <w:t>2</w:t>
            </w:r>
            <w:r>
              <w:rPr>
                <w:sz w:val="24"/>
              </w:rPr>
              <w:t>、肘关节运动幅度：屈曲：≥</w:t>
            </w:r>
            <w:r>
              <w:rPr>
                <w:sz w:val="24"/>
              </w:rPr>
              <w:t>147</w:t>
            </w:r>
            <w:r>
              <w:rPr>
                <w:sz w:val="24"/>
              </w:rPr>
              <w:t>°；过伸：≥</w:t>
            </w:r>
            <w:r>
              <w:rPr>
                <w:sz w:val="24"/>
              </w:rPr>
              <w:t>15</w:t>
            </w:r>
            <w:r>
              <w:rPr>
                <w:sz w:val="24"/>
              </w:rPr>
              <w:t>°</w:t>
            </w:r>
            <w:r>
              <w:rPr>
                <w:sz w:val="24"/>
              </w:rPr>
              <w:t xml:space="preserve"> </w:t>
            </w:r>
            <w:r>
              <w:rPr>
                <w:sz w:val="24"/>
              </w:rPr>
              <w:t>；</w:t>
            </w:r>
          </w:p>
          <w:p w:rsidR="00A67E08" w:rsidRDefault="000D5683">
            <w:pPr>
              <w:pStyle w:val="null3"/>
              <w:jc w:val="both"/>
              <w:rPr>
                <w:rFonts w:hint="default"/>
              </w:rPr>
            </w:pPr>
            <w:r>
              <w:rPr>
                <w:sz w:val="24"/>
              </w:rPr>
              <w:t>3</w:t>
            </w:r>
            <w:r>
              <w:rPr>
                <w:sz w:val="24"/>
              </w:rPr>
              <w:t>、根据患者可选用大、中、小三种型号，适用儿童与成人；</w:t>
            </w:r>
          </w:p>
          <w:p w:rsidR="00A67E08" w:rsidRDefault="000D5683">
            <w:pPr>
              <w:pStyle w:val="null3"/>
              <w:jc w:val="both"/>
              <w:rPr>
                <w:rFonts w:hint="default"/>
              </w:rPr>
            </w:pPr>
            <w:r>
              <w:rPr>
                <w:sz w:val="24"/>
              </w:rPr>
              <w:t>4</w:t>
            </w:r>
            <w:r>
              <w:rPr>
                <w:sz w:val="24"/>
              </w:rPr>
              <w:t>、具有可拆卸功能；</w:t>
            </w:r>
          </w:p>
          <w:p w:rsidR="00A67E08" w:rsidRDefault="000D5683">
            <w:pPr>
              <w:pStyle w:val="null3"/>
              <w:jc w:val="both"/>
              <w:rPr>
                <w:rFonts w:hint="default"/>
              </w:rPr>
            </w:pPr>
            <w:r>
              <w:rPr>
                <w:sz w:val="24"/>
              </w:rPr>
              <w:t>5</w:t>
            </w:r>
            <w:r>
              <w:rPr>
                <w:sz w:val="24"/>
              </w:rPr>
              <w:t>、热传导系数≤</w:t>
            </w:r>
            <w:r>
              <w:rPr>
                <w:sz w:val="24"/>
              </w:rPr>
              <w:t>0.01</w:t>
            </w:r>
          </w:p>
          <w:p w:rsidR="00A67E08" w:rsidRDefault="000D5683">
            <w:pPr>
              <w:pStyle w:val="null3"/>
              <w:jc w:val="both"/>
              <w:rPr>
                <w:rFonts w:hint="default"/>
              </w:rPr>
            </w:pPr>
            <w:r>
              <w:rPr>
                <w:sz w:val="24"/>
              </w:rPr>
              <w:t>6</w:t>
            </w:r>
            <w:r>
              <w:rPr>
                <w:sz w:val="24"/>
              </w:rPr>
              <w:t>、主构架硬度</w:t>
            </w:r>
            <w:r>
              <w:rPr>
                <w:sz w:val="24"/>
              </w:rPr>
              <w:t>(</w:t>
            </w:r>
            <w:r>
              <w:rPr>
                <w:sz w:val="24"/>
              </w:rPr>
              <w:t>邵氏</w:t>
            </w:r>
            <w:r>
              <w:rPr>
                <w:sz w:val="24"/>
              </w:rPr>
              <w:t>D)</w:t>
            </w:r>
            <w:r>
              <w:rPr>
                <w:sz w:val="24"/>
              </w:rPr>
              <w:t>≥</w:t>
            </w:r>
            <w:r>
              <w:rPr>
                <w:sz w:val="24"/>
              </w:rPr>
              <w:t>80</w:t>
            </w:r>
          </w:p>
          <w:p w:rsidR="00A67E08" w:rsidRDefault="000D5683">
            <w:pPr>
              <w:pStyle w:val="null3"/>
              <w:jc w:val="both"/>
              <w:rPr>
                <w:rFonts w:hint="default"/>
              </w:rPr>
            </w:pPr>
            <w:r>
              <w:rPr>
                <w:sz w:val="24"/>
              </w:rPr>
              <w:t>7</w:t>
            </w:r>
            <w:r>
              <w:rPr>
                <w:sz w:val="24"/>
              </w:rPr>
              <w:t>、磨损系数</w:t>
            </w:r>
            <w:r>
              <w:rPr>
                <w:sz w:val="24"/>
              </w:rPr>
              <w:t>AT</w:t>
            </w:r>
            <w:r>
              <w:rPr>
                <w:sz w:val="24"/>
              </w:rPr>
              <w:t>≤</w:t>
            </w:r>
            <w:r>
              <w:rPr>
                <w:sz w:val="24"/>
              </w:rPr>
              <w:t>0.1</w:t>
            </w:r>
            <w:r>
              <w:rPr>
                <w:sz w:val="24"/>
              </w:rPr>
              <w:t>；</w:t>
            </w:r>
          </w:p>
          <w:p w:rsidR="00A67E08" w:rsidRDefault="000D5683">
            <w:pPr>
              <w:pStyle w:val="null3"/>
              <w:jc w:val="both"/>
              <w:rPr>
                <w:rFonts w:hint="default"/>
              </w:rPr>
            </w:pPr>
            <w:r>
              <w:rPr>
                <w:sz w:val="24"/>
              </w:rPr>
              <w:t>8</w:t>
            </w:r>
            <w:r>
              <w:rPr>
                <w:sz w:val="24"/>
              </w:rPr>
              <w:t>、比重值：</w:t>
            </w:r>
            <w:r>
              <w:rPr>
                <w:sz w:val="24"/>
              </w:rPr>
              <w:t>0.9-</w:t>
            </w:r>
            <w:r>
              <w:rPr>
                <w:sz w:val="24"/>
              </w:rPr>
              <w:t>0.91g/cm</w:t>
            </w:r>
            <w:r>
              <w:rPr>
                <w:sz w:val="24"/>
                <w:vertAlign w:val="superscript"/>
              </w:rPr>
              <w:t>3</w:t>
            </w:r>
            <w:r>
              <w:rPr>
                <w:sz w:val="24"/>
              </w:rPr>
              <w:t>；</w:t>
            </w:r>
          </w:p>
          <w:p w:rsidR="00A67E08" w:rsidRDefault="000D5683">
            <w:pPr>
              <w:pStyle w:val="null3"/>
              <w:jc w:val="both"/>
              <w:rPr>
                <w:rFonts w:hint="default"/>
              </w:rPr>
            </w:pPr>
            <w:r>
              <w:rPr>
                <w:sz w:val="24"/>
              </w:rPr>
              <w:t>9</w:t>
            </w:r>
            <w:r>
              <w:rPr>
                <w:sz w:val="24"/>
              </w:rPr>
              <w:t>、熔融指数</w:t>
            </w:r>
            <w:r>
              <w:rPr>
                <w:sz w:val="24"/>
              </w:rPr>
              <w:t>MI</w:t>
            </w:r>
            <w:r>
              <w:rPr>
                <w:sz w:val="24"/>
              </w:rPr>
              <w:t>≤</w:t>
            </w:r>
            <w:r>
              <w:rPr>
                <w:sz w:val="24"/>
              </w:rPr>
              <w:t>10</w:t>
            </w:r>
            <w:r>
              <w:rPr>
                <w:sz w:val="24"/>
              </w:rPr>
              <w:t>～</w:t>
            </w:r>
            <w:r>
              <w:rPr>
                <w:sz w:val="24"/>
              </w:rPr>
              <w:t>14g/10min</w:t>
            </w:r>
            <w:r>
              <w:rPr>
                <w:sz w:val="24"/>
              </w:rPr>
              <w:t>；</w:t>
            </w:r>
          </w:p>
          <w:p w:rsidR="00A67E08" w:rsidRDefault="000D5683">
            <w:pPr>
              <w:pStyle w:val="null3"/>
              <w:jc w:val="both"/>
              <w:rPr>
                <w:rFonts w:hint="default"/>
              </w:rPr>
            </w:pPr>
            <w:r>
              <w:rPr>
                <w:sz w:val="24"/>
              </w:rPr>
              <w:t>三、配置清单（包括但不限于以下配置）：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830"/>
              <w:gridCol w:w="3076"/>
              <w:gridCol w:w="831"/>
              <w:gridCol w:w="851"/>
            </w:tblGrid>
            <w:tr w:rsidR="00A67E08">
              <w:tc>
                <w:tcPr>
                  <w:tcW w:w="83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308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配置</w:t>
                  </w:r>
                </w:p>
              </w:tc>
              <w:tc>
                <w:tcPr>
                  <w:tcW w:w="83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单位</w:t>
                  </w:r>
                </w:p>
              </w:tc>
              <w:tc>
                <w:tcPr>
                  <w:tcW w:w="8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数量</w:t>
                  </w:r>
                </w:p>
              </w:tc>
            </w:tr>
            <w:tr w:rsidR="00A67E08">
              <w:tc>
                <w:tcPr>
                  <w:tcW w:w="8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30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肘关节活动牵伸器主构件</w:t>
                  </w:r>
                </w:p>
              </w:tc>
              <w:tc>
                <w:tcPr>
                  <w:tcW w:w="8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c>
                <w:tcPr>
                  <w:tcW w:w="8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8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30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胳膊套具（中号）</w:t>
                  </w:r>
                </w:p>
              </w:tc>
              <w:tc>
                <w:tcPr>
                  <w:tcW w:w="8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c>
                <w:tcPr>
                  <w:tcW w:w="8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83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308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前臂套具（中号）</w:t>
                  </w:r>
                </w:p>
              </w:tc>
              <w:tc>
                <w:tcPr>
                  <w:tcW w:w="83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c>
                <w:tcPr>
                  <w:tcW w:w="8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附表四十二：短波治疗仪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（四十二）短波治疗仪</w:t>
            </w:r>
          </w:p>
          <w:p w:rsidR="00A67E08" w:rsidRDefault="000D5683">
            <w:pPr>
              <w:pStyle w:val="null3"/>
              <w:jc w:val="both"/>
              <w:rPr>
                <w:rFonts w:hint="default"/>
              </w:rPr>
            </w:pPr>
            <w:r>
              <w:rPr>
                <w:sz w:val="24"/>
              </w:rPr>
              <w:t>1.</w:t>
            </w:r>
            <w:r>
              <w:rPr>
                <w:sz w:val="24"/>
              </w:rPr>
              <w:t>输出功率：</w:t>
            </w:r>
            <w:r>
              <w:rPr>
                <w:sz w:val="24"/>
              </w:rPr>
              <w:t>200W</w:t>
            </w:r>
            <w:r>
              <w:rPr>
                <w:sz w:val="24"/>
              </w:rPr>
              <w:t>，允差±</w:t>
            </w:r>
            <w:r>
              <w:rPr>
                <w:sz w:val="24"/>
              </w:rPr>
              <w:t>20W</w:t>
            </w:r>
            <w:r>
              <w:rPr>
                <w:sz w:val="24"/>
              </w:rPr>
              <w:t>。</w:t>
            </w:r>
          </w:p>
          <w:p w:rsidR="00A67E08" w:rsidRDefault="000D5683">
            <w:pPr>
              <w:pStyle w:val="null3"/>
              <w:jc w:val="both"/>
              <w:rPr>
                <w:rFonts w:hint="default"/>
              </w:rPr>
            </w:pPr>
            <w:r>
              <w:rPr>
                <w:sz w:val="24"/>
              </w:rPr>
              <w:t>2.</w:t>
            </w:r>
            <w:r>
              <w:rPr>
                <w:sz w:val="24"/>
              </w:rPr>
              <w:t>工作频率：</w:t>
            </w:r>
            <w:r>
              <w:rPr>
                <w:sz w:val="24"/>
              </w:rPr>
              <w:t>27MHz</w:t>
            </w:r>
            <w:r>
              <w:rPr>
                <w:sz w:val="24"/>
              </w:rPr>
              <w:t>，允差±</w:t>
            </w:r>
            <w:r>
              <w:rPr>
                <w:sz w:val="24"/>
              </w:rPr>
              <w:t>2MHz</w:t>
            </w:r>
            <w:r>
              <w:rPr>
                <w:sz w:val="24"/>
              </w:rPr>
              <w:t>。</w:t>
            </w:r>
          </w:p>
          <w:p w:rsidR="00A67E08" w:rsidRDefault="000D5683">
            <w:pPr>
              <w:pStyle w:val="null3"/>
              <w:jc w:val="both"/>
              <w:rPr>
                <w:rFonts w:hint="default"/>
              </w:rPr>
            </w:pPr>
            <w:r>
              <w:rPr>
                <w:sz w:val="24"/>
              </w:rPr>
              <w:t>3.</w:t>
            </w:r>
            <w:r>
              <w:rPr>
                <w:sz w:val="24"/>
              </w:rPr>
              <w:t>治疗时间：包括但不限于</w:t>
            </w:r>
            <w:r>
              <w:rPr>
                <w:sz w:val="24"/>
              </w:rPr>
              <w:t>10</w:t>
            </w:r>
            <w:r>
              <w:rPr>
                <w:sz w:val="24"/>
              </w:rPr>
              <w:t>、</w:t>
            </w:r>
            <w:r>
              <w:rPr>
                <w:sz w:val="24"/>
              </w:rPr>
              <w:t>15</w:t>
            </w:r>
            <w:r>
              <w:rPr>
                <w:sz w:val="24"/>
              </w:rPr>
              <w:t>、</w:t>
            </w:r>
            <w:r>
              <w:rPr>
                <w:sz w:val="24"/>
              </w:rPr>
              <w:t>20</w:t>
            </w:r>
            <w:r>
              <w:rPr>
                <w:sz w:val="24"/>
              </w:rPr>
              <w:t>、</w:t>
            </w:r>
            <w:r>
              <w:rPr>
                <w:sz w:val="24"/>
              </w:rPr>
              <w:t>25</w:t>
            </w:r>
            <w:r>
              <w:rPr>
                <w:sz w:val="24"/>
              </w:rPr>
              <w:t>、</w:t>
            </w:r>
            <w:r>
              <w:rPr>
                <w:sz w:val="24"/>
              </w:rPr>
              <w:t xml:space="preserve">30min </w:t>
            </w:r>
            <w:r>
              <w:rPr>
                <w:sz w:val="24"/>
              </w:rPr>
              <w:t>五档，允差±</w:t>
            </w:r>
            <w:r>
              <w:rPr>
                <w:sz w:val="24"/>
              </w:rPr>
              <w:t>10%</w:t>
            </w:r>
            <w:r>
              <w:rPr>
                <w:sz w:val="24"/>
              </w:rPr>
              <w:t>。</w:t>
            </w:r>
          </w:p>
          <w:p w:rsidR="00A67E08" w:rsidRDefault="000D5683">
            <w:pPr>
              <w:pStyle w:val="null3"/>
              <w:jc w:val="both"/>
              <w:rPr>
                <w:rFonts w:hint="default"/>
              </w:rPr>
            </w:pPr>
            <w:r>
              <w:rPr>
                <w:sz w:val="24"/>
              </w:rPr>
              <w:t>4.</w:t>
            </w:r>
            <w:r>
              <w:rPr>
                <w:sz w:val="24"/>
              </w:rPr>
              <w:t>脉冲调制频率：疏波</w:t>
            </w:r>
            <w:r>
              <w:rPr>
                <w:sz w:val="24"/>
              </w:rPr>
              <w:t>70Hz</w:t>
            </w:r>
            <w:r>
              <w:rPr>
                <w:sz w:val="24"/>
              </w:rPr>
              <w:t>、密波</w:t>
            </w:r>
            <w:r>
              <w:rPr>
                <w:sz w:val="24"/>
              </w:rPr>
              <w:t>350Hz</w:t>
            </w:r>
            <w:r>
              <w:rPr>
                <w:sz w:val="24"/>
              </w:rPr>
              <w:t>，允差±</w:t>
            </w:r>
            <w:r>
              <w:rPr>
                <w:sz w:val="24"/>
              </w:rPr>
              <w:t>15%</w:t>
            </w:r>
            <w:r>
              <w:rPr>
                <w:sz w:val="24"/>
              </w:rPr>
              <w:t>。</w:t>
            </w:r>
          </w:p>
          <w:p w:rsidR="00A67E08" w:rsidRDefault="000D5683">
            <w:pPr>
              <w:pStyle w:val="null3"/>
              <w:jc w:val="both"/>
              <w:rPr>
                <w:rFonts w:hint="default"/>
              </w:rPr>
            </w:pPr>
            <w:r>
              <w:rPr>
                <w:sz w:val="24"/>
              </w:rPr>
              <w:t>5.</w:t>
            </w:r>
            <w:r>
              <w:rPr>
                <w:sz w:val="24"/>
              </w:rPr>
              <w:t>连续工作时间：≥</w:t>
            </w:r>
            <w:r>
              <w:rPr>
                <w:sz w:val="24"/>
              </w:rPr>
              <w:t>4h</w:t>
            </w:r>
            <w:r>
              <w:rPr>
                <w:sz w:val="24"/>
              </w:rPr>
              <w:t>。</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1.</w:t>
            </w:r>
            <w:r>
              <w:rPr>
                <w:sz w:val="24"/>
              </w:rPr>
              <w:t>测试用日光灯管</w:t>
            </w:r>
            <w:r>
              <w:rPr>
                <w:sz w:val="24"/>
              </w:rPr>
              <w:t>1</w:t>
            </w:r>
            <w:r>
              <w:rPr>
                <w:sz w:val="24"/>
              </w:rPr>
              <w:t>支。</w:t>
            </w:r>
          </w:p>
          <w:p w:rsidR="00A67E08" w:rsidRDefault="000D5683">
            <w:pPr>
              <w:pStyle w:val="null3"/>
              <w:jc w:val="both"/>
              <w:rPr>
                <w:rFonts w:hint="default"/>
              </w:rPr>
            </w:pPr>
            <w:r>
              <w:rPr>
                <w:sz w:val="24"/>
              </w:rPr>
              <w:t>2.</w:t>
            </w:r>
            <w:r>
              <w:rPr>
                <w:sz w:val="24"/>
              </w:rPr>
              <w:t>硅胶输出线</w:t>
            </w:r>
            <w:r>
              <w:rPr>
                <w:sz w:val="24"/>
              </w:rPr>
              <w:t>2</w:t>
            </w:r>
            <w:r>
              <w:rPr>
                <w:sz w:val="24"/>
              </w:rPr>
              <w:t>条。</w:t>
            </w:r>
          </w:p>
          <w:p w:rsidR="00A67E08" w:rsidRDefault="000D5683">
            <w:pPr>
              <w:pStyle w:val="null3"/>
              <w:jc w:val="both"/>
              <w:rPr>
                <w:rFonts w:hint="default"/>
              </w:rPr>
            </w:pPr>
            <w:r>
              <w:rPr>
                <w:sz w:val="24"/>
              </w:rPr>
              <w:t>3.</w:t>
            </w:r>
            <w:r>
              <w:rPr>
                <w:sz w:val="24"/>
              </w:rPr>
              <w:t>电源线</w:t>
            </w:r>
            <w:r>
              <w:rPr>
                <w:sz w:val="24"/>
              </w:rPr>
              <w:t>1</w:t>
            </w:r>
            <w:r>
              <w:rPr>
                <w:sz w:val="24"/>
              </w:rPr>
              <w:t>条。</w:t>
            </w:r>
          </w:p>
          <w:p w:rsidR="00A67E08" w:rsidRDefault="000D5683">
            <w:pPr>
              <w:pStyle w:val="null3"/>
              <w:rPr>
                <w:rFonts w:hint="default"/>
              </w:rPr>
            </w:pPr>
            <w:r>
              <w:rPr>
                <w:sz w:val="24"/>
              </w:rPr>
              <w:t>4.</w:t>
            </w:r>
            <w:r>
              <w:rPr>
                <w:sz w:val="24"/>
              </w:rPr>
              <w:t>电极布套</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w:t>
            </w:r>
            <w:r>
              <w:t>应或不满足，不作为无效投标条款。</w:t>
            </w:r>
          </w:p>
        </w:tc>
      </w:tr>
    </w:tbl>
    <w:p w:rsidR="00A67E08" w:rsidRDefault="000D5683">
      <w:pPr>
        <w:pStyle w:val="null3"/>
        <w:rPr>
          <w:rFonts w:hint="default"/>
        </w:rPr>
      </w:pPr>
      <w:r>
        <w:rPr>
          <w:b/>
        </w:rPr>
        <w:t>附表四十三：下肢智能康复系统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（四十三）下肢智能康复系统</w:t>
            </w:r>
          </w:p>
          <w:p w:rsidR="00A67E08" w:rsidRDefault="000D5683">
            <w:pPr>
              <w:pStyle w:val="null3"/>
              <w:jc w:val="both"/>
              <w:rPr>
                <w:rFonts w:hint="default"/>
              </w:rPr>
            </w:pPr>
            <w:r>
              <w:rPr>
                <w:sz w:val="24"/>
              </w:rPr>
              <w:t>适用范围：适用于对患者上肢和（或）下肢进行被动性和主动性训练。</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上下肢型主被动康复训练器，双电机，可供患者进行上肢或下肢肢体运动功能训练。</w:t>
            </w:r>
          </w:p>
          <w:p w:rsidR="00A67E08" w:rsidRDefault="000D5683">
            <w:pPr>
              <w:pStyle w:val="null3"/>
              <w:jc w:val="both"/>
              <w:rPr>
                <w:rFonts w:hint="default"/>
              </w:rPr>
            </w:pPr>
            <w:r>
              <w:rPr>
                <w:sz w:val="24"/>
              </w:rPr>
              <w:t>2.</w:t>
            </w:r>
            <w:r>
              <w:rPr>
                <w:sz w:val="24"/>
              </w:rPr>
              <w:t>上肢训练工作臂可</w:t>
            </w:r>
            <w:r>
              <w:rPr>
                <w:sz w:val="24"/>
              </w:rPr>
              <w:t>180</w:t>
            </w:r>
            <w:r>
              <w:rPr>
                <w:sz w:val="24"/>
              </w:rPr>
              <w:t>°旋转；</w:t>
            </w:r>
          </w:p>
          <w:p w:rsidR="00A67E08" w:rsidRDefault="000D5683">
            <w:pPr>
              <w:pStyle w:val="null3"/>
              <w:jc w:val="both"/>
              <w:rPr>
                <w:rFonts w:hint="default"/>
              </w:rPr>
            </w:pPr>
            <w:r>
              <w:rPr>
                <w:sz w:val="24"/>
              </w:rPr>
              <w:t>3.</w:t>
            </w:r>
            <w:r>
              <w:rPr>
                <w:sz w:val="24"/>
              </w:rPr>
              <w:t>上肢训练器高度可调节：</w:t>
            </w:r>
            <w:r>
              <w:rPr>
                <w:sz w:val="24"/>
              </w:rPr>
              <w:t>0</w:t>
            </w:r>
            <w:r>
              <w:rPr>
                <w:sz w:val="24"/>
              </w:rPr>
              <w:t>～</w:t>
            </w:r>
            <w:r>
              <w:rPr>
                <w:sz w:val="24"/>
              </w:rPr>
              <w:t>150mm</w:t>
            </w:r>
            <w:r>
              <w:rPr>
                <w:sz w:val="24"/>
              </w:rPr>
              <w:t>可调；</w:t>
            </w:r>
          </w:p>
          <w:p w:rsidR="00A67E08" w:rsidRDefault="000D5683">
            <w:pPr>
              <w:pStyle w:val="null3"/>
              <w:jc w:val="both"/>
              <w:rPr>
                <w:rFonts w:hint="default"/>
              </w:rPr>
            </w:pPr>
            <w:r>
              <w:rPr>
                <w:sz w:val="24"/>
              </w:rPr>
              <w:t>4.</w:t>
            </w:r>
            <w:r>
              <w:rPr>
                <w:sz w:val="24"/>
              </w:rPr>
              <w:t>小腿支架长度可调：根据患者的小腿长，选择最佳固定位置；</w:t>
            </w:r>
          </w:p>
          <w:p w:rsidR="00A67E08" w:rsidRDefault="000D5683">
            <w:pPr>
              <w:pStyle w:val="null3"/>
              <w:jc w:val="both"/>
              <w:rPr>
                <w:rFonts w:hint="default"/>
              </w:rPr>
            </w:pPr>
            <w:r>
              <w:rPr>
                <w:sz w:val="24"/>
              </w:rPr>
              <w:t>5.</w:t>
            </w:r>
            <w:r>
              <w:rPr>
                <w:sz w:val="24"/>
              </w:rPr>
              <w:t>显示屏：≥</w:t>
            </w:r>
            <w:r>
              <w:rPr>
                <w:sz w:val="24"/>
              </w:rPr>
              <w:t>8</w:t>
            </w:r>
            <w:r>
              <w:rPr>
                <w:sz w:val="24"/>
              </w:rPr>
              <w:t>英寸液晶电容屏，旋转角度可自由调节及锁定；</w:t>
            </w:r>
          </w:p>
          <w:p w:rsidR="00A67E08" w:rsidRDefault="000D5683">
            <w:pPr>
              <w:pStyle w:val="null3"/>
              <w:jc w:val="both"/>
              <w:rPr>
                <w:rFonts w:hint="default"/>
              </w:rPr>
            </w:pPr>
            <w:r>
              <w:rPr>
                <w:sz w:val="24"/>
              </w:rPr>
              <w:t>6.</w:t>
            </w:r>
            <w:r>
              <w:rPr>
                <w:sz w:val="24"/>
              </w:rPr>
              <w:t>不少于五种训练模式：包括主被动训练、助力训练、对称训练、等速训练、精细训练五种训练模式可供选择，主动模式与被动模式可智能切换；</w:t>
            </w:r>
          </w:p>
          <w:p w:rsidR="00A67E08" w:rsidRDefault="000D5683">
            <w:pPr>
              <w:pStyle w:val="null3"/>
              <w:jc w:val="both"/>
              <w:rPr>
                <w:rFonts w:hint="default"/>
              </w:rPr>
            </w:pPr>
            <w:r>
              <w:rPr>
                <w:sz w:val="24"/>
              </w:rPr>
              <w:t>7.</w:t>
            </w:r>
            <w:r>
              <w:rPr>
                <w:sz w:val="24"/>
              </w:rPr>
              <w:t>具备肌张力显示、痉挛识别及缓解、痉挛缓解速率可调等功能，痉挛识别灵敏度≥</w:t>
            </w:r>
            <w:r>
              <w:rPr>
                <w:sz w:val="24"/>
              </w:rPr>
              <w:t>10</w:t>
            </w:r>
            <w:r>
              <w:rPr>
                <w:sz w:val="24"/>
              </w:rPr>
              <w:t>级可调；</w:t>
            </w:r>
          </w:p>
          <w:p w:rsidR="00A67E08" w:rsidRDefault="000D5683">
            <w:pPr>
              <w:pStyle w:val="null3"/>
              <w:jc w:val="both"/>
              <w:rPr>
                <w:rFonts w:hint="default"/>
              </w:rPr>
            </w:pPr>
            <w:r>
              <w:rPr>
                <w:sz w:val="24"/>
              </w:rPr>
              <w:t>8.</w:t>
            </w:r>
            <w:r>
              <w:rPr>
                <w:sz w:val="24"/>
              </w:rPr>
              <w:t>设备具有手动急停开关，触发后可停止设备所有电动产生的机械运动；</w:t>
            </w:r>
          </w:p>
          <w:p w:rsidR="00A67E08" w:rsidRDefault="000D5683">
            <w:pPr>
              <w:pStyle w:val="null3"/>
              <w:jc w:val="both"/>
              <w:rPr>
                <w:rFonts w:hint="default"/>
              </w:rPr>
            </w:pPr>
            <w:r>
              <w:rPr>
                <w:sz w:val="24"/>
              </w:rPr>
              <w:t>9.</w:t>
            </w:r>
            <w:r>
              <w:rPr>
                <w:sz w:val="24"/>
              </w:rPr>
              <w:t>训练时间可调：</w:t>
            </w:r>
            <w:r>
              <w:rPr>
                <w:sz w:val="24"/>
              </w:rPr>
              <w:t>1</w:t>
            </w:r>
            <w:r>
              <w:rPr>
                <w:sz w:val="24"/>
              </w:rPr>
              <w:t>～</w:t>
            </w:r>
            <w:r>
              <w:rPr>
                <w:sz w:val="24"/>
              </w:rPr>
              <w:t>120min</w:t>
            </w:r>
            <w:r>
              <w:rPr>
                <w:sz w:val="24"/>
              </w:rPr>
              <w:t>可调；</w:t>
            </w:r>
          </w:p>
          <w:p w:rsidR="00A67E08" w:rsidRDefault="000D5683">
            <w:pPr>
              <w:pStyle w:val="null3"/>
              <w:jc w:val="both"/>
              <w:rPr>
                <w:rFonts w:hint="default"/>
              </w:rPr>
            </w:pPr>
            <w:r>
              <w:rPr>
                <w:sz w:val="24"/>
              </w:rPr>
              <w:t>10.</w:t>
            </w:r>
            <w:r>
              <w:rPr>
                <w:sz w:val="24"/>
              </w:rPr>
              <w:t>速度调节范围：被动运动中，运动速度</w:t>
            </w:r>
            <w:r>
              <w:rPr>
                <w:sz w:val="24"/>
              </w:rPr>
              <w:t>5</w:t>
            </w:r>
            <w:r>
              <w:rPr>
                <w:sz w:val="24"/>
              </w:rPr>
              <w:t>～</w:t>
            </w:r>
            <w:r>
              <w:rPr>
                <w:sz w:val="24"/>
              </w:rPr>
              <w:t>60r/min</w:t>
            </w:r>
            <w:r>
              <w:rPr>
                <w:sz w:val="24"/>
              </w:rPr>
              <w:t>可调；</w:t>
            </w:r>
          </w:p>
          <w:p w:rsidR="00A67E08" w:rsidRDefault="000D5683">
            <w:pPr>
              <w:pStyle w:val="null3"/>
              <w:jc w:val="both"/>
              <w:rPr>
                <w:rFonts w:hint="default"/>
              </w:rPr>
            </w:pPr>
            <w:r>
              <w:rPr>
                <w:sz w:val="24"/>
              </w:rPr>
              <w:t>11.</w:t>
            </w:r>
            <w:r>
              <w:rPr>
                <w:sz w:val="24"/>
              </w:rPr>
              <w:t>阻力等级：主动模式与助力模式下，电机阻力</w:t>
            </w:r>
            <w:r>
              <w:rPr>
                <w:sz w:val="24"/>
              </w:rPr>
              <w:t>0</w:t>
            </w:r>
            <w:r>
              <w:rPr>
                <w:sz w:val="24"/>
              </w:rPr>
              <w:t>～</w:t>
            </w:r>
            <w:r>
              <w:rPr>
                <w:sz w:val="24"/>
              </w:rPr>
              <w:t>24</w:t>
            </w:r>
            <w:r>
              <w:rPr>
                <w:sz w:val="24"/>
              </w:rPr>
              <w:t>档可调；</w:t>
            </w:r>
          </w:p>
          <w:p w:rsidR="00A67E08" w:rsidRDefault="000D5683">
            <w:pPr>
              <w:pStyle w:val="null3"/>
              <w:jc w:val="both"/>
              <w:rPr>
                <w:rFonts w:hint="default"/>
              </w:rPr>
            </w:pPr>
            <w:r>
              <w:rPr>
                <w:sz w:val="24"/>
              </w:rPr>
              <w:t>12.</w:t>
            </w:r>
            <w:r>
              <w:rPr>
                <w:sz w:val="24"/>
              </w:rPr>
              <w:t>训练方向转换：训练过程中，具备方向转换功能；</w:t>
            </w:r>
          </w:p>
          <w:p w:rsidR="00A67E08" w:rsidRDefault="000D5683">
            <w:pPr>
              <w:pStyle w:val="null3"/>
              <w:jc w:val="both"/>
              <w:rPr>
                <w:rFonts w:hint="default"/>
              </w:rPr>
            </w:pPr>
            <w:r>
              <w:rPr>
                <w:sz w:val="24"/>
              </w:rPr>
              <w:t>1</w:t>
            </w:r>
            <w:r>
              <w:rPr>
                <w:sz w:val="24"/>
              </w:rPr>
              <w:t>3.</w:t>
            </w:r>
            <w:r>
              <w:rPr>
                <w:sz w:val="24"/>
              </w:rPr>
              <w:t>训练结果分析：训练结束后，系统自动分析出总训练时间、训练里程、功率、能量消耗等数据；</w:t>
            </w:r>
          </w:p>
          <w:p w:rsidR="00A67E08" w:rsidRDefault="000D5683">
            <w:pPr>
              <w:pStyle w:val="null3"/>
              <w:jc w:val="both"/>
              <w:rPr>
                <w:rFonts w:hint="default"/>
              </w:rPr>
            </w:pPr>
            <w:r>
              <w:rPr>
                <w:sz w:val="24"/>
              </w:rPr>
              <w:t>14.</w:t>
            </w:r>
            <w:r>
              <w:rPr>
                <w:sz w:val="24"/>
              </w:rPr>
              <w:t>设备可导出患者训练数据；</w:t>
            </w:r>
          </w:p>
          <w:p w:rsidR="00A67E08" w:rsidRDefault="000D5683">
            <w:pPr>
              <w:pStyle w:val="null3"/>
              <w:jc w:val="both"/>
              <w:rPr>
                <w:rFonts w:hint="default"/>
              </w:rPr>
            </w:pPr>
            <w:r>
              <w:rPr>
                <w:sz w:val="24"/>
              </w:rPr>
              <w:t>15.</w:t>
            </w:r>
            <w:r>
              <w:rPr>
                <w:sz w:val="24"/>
              </w:rPr>
              <w:t>设备具有蓝牙连接功能，可通过蓝牙和心率传感器连接，训练过程中实时显示心率值。</w:t>
            </w:r>
          </w:p>
          <w:p w:rsidR="00A67E08" w:rsidRDefault="000D5683">
            <w:pPr>
              <w:pStyle w:val="null3"/>
              <w:jc w:val="both"/>
              <w:rPr>
                <w:rFonts w:hint="default"/>
              </w:rPr>
            </w:pPr>
            <w:r>
              <w:rPr>
                <w:sz w:val="24"/>
              </w:rPr>
              <w:t>16.</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主机（含显示屏）</w:t>
            </w:r>
            <w:r>
              <w:rPr>
                <w:sz w:val="24"/>
              </w:rPr>
              <w:t>1</w:t>
            </w:r>
            <w:r>
              <w:rPr>
                <w:sz w:val="24"/>
              </w:rPr>
              <w:t>台</w:t>
            </w:r>
          </w:p>
          <w:p w:rsidR="00A67E08" w:rsidRDefault="000D5683">
            <w:pPr>
              <w:pStyle w:val="null3"/>
              <w:jc w:val="both"/>
              <w:rPr>
                <w:rFonts w:hint="default"/>
              </w:rPr>
            </w:pPr>
            <w:r>
              <w:rPr>
                <w:sz w:val="24"/>
              </w:rPr>
              <w:t>绑手带组件</w:t>
            </w:r>
            <w:r>
              <w:rPr>
                <w:sz w:val="24"/>
              </w:rPr>
              <w:t>2</w:t>
            </w:r>
            <w:r>
              <w:rPr>
                <w:sz w:val="24"/>
              </w:rPr>
              <w:t>个</w:t>
            </w:r>
          </w:p>
          <w:p w:rsidR="00A67E08" w:rsidRDefault="000D5683">
            <w:pPr>
              <w:pStyle w:val="null3"/>
              <w:jc w:val="both"/>
              <w:rPr>
                <w:rFonts w:hint="default"/>
              </w:rPr>
            </w:pPr>
            <w:r>
              <w:rPr>
                <w:sz w:val="24"/>
              </w:rPr>
              <w:t>电源线</w:t>
            </w:r>
            <w:r>
              <w:rPr>
                <w:sz w:val="24"/>
              </w:rPr>
              <w:t>1</w:t>
            </w:r>
            <w:r>
              <w:rPr>
                <w:sz w:val="24"/>
              </w:rPr>
              <w:t>条</w:t>
            </w:r>
          </w:p>
          <w:p w:rsidR="00A67E08" w:rsidRDefault="000D5683">
            <w:pPr>
              <w:pStyle w:val="null3"/>
              <w:jc w:val="both"/>
              <w:rPr>
                <w:rFonts w:hint="default"/>
              </w:rPr>
            </w:pPr>
            <w:r>
              <w:rPr>
                <w:sz w:val="24"/>
              </w:rPr>
              <w:t>轮椅固定装置</w:t>
            </w:r>
            <w:r>
              <w:rPr>
                <w:sz w:val="24"/>
              </w:rPr>
              <w:t>1</w:t>
            </w:r>
            <w:r>
              <w:rPr>
                <w:sz w:val="24"/>
              </w:rPr>
              <w:t>个</w:t>
            </w:r>
          </w:p>
          <w:p w:rsidR="00A67E08" w:rsidRDefault="000D5683">
            <w:pPr>
              <w:pStyle w:val="null3"/>
              <w:rPr>
                <w:rFonts w:hint="default"/>
              </w:rPr>
            </w:pPr>
            <w:r>
              <w:rPr>
                <w:sz w:val="24"/>
              </w:rPr>
              <w:t>手托组件</w:t>
            </w:r>
            <w:r>
              <w:rPr>
                <w:sz w:val="24"/>
              </w:rPr>
              <w:t>1</w:t>
            </w:r>
            <w:r>
              <w:rPr>
                <w:sz w:val="24"/>
              </w:rPr>
              <w:t>对</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附表四十四：生物反馈治疗仪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（四十四）生物反馈治疗仪</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1.EMG</w:t>
            </w:r>
            <w:r>
              <w:rPr>
                <w:sz w:val="24"/>
              </w:rPr>
              <w:t>采集位数：≥</w:t>
            </w:r>
            <w:r>
              <w:rPr>
                <w:sz w:val="24"/>
              </w:rPr>
              <w:t>16</w:t>
            </w:r>
            <w:r>
              <w:rPr>
                <w:sz w:val="24"/>
              </w:rPr>
              <w:t>位。</w:t>
            </w:r>
          </w:p>
          <w:p w:rsidR="00A67E08" w:rsidRDefault="000D5683">
            <w:pPr>
              <w:pStyle w:val="null3"/>
              <w:jc w:val="both"/>
              <w:rPr>
                <w:rFonts w:hint="default"/>
              </w:rPr>
            </w:pPr>
            <w:r>
              <w:rPr>
                <w:sz w:val="24"/>
              </w:rPr>
              <w:t>2.EMG</w:t>
            </w:r>
            <w:r>
              <w:rPr>
                <w:sz w:val="24"/>
              </w:rPr>
              <w:t>采样频率，≥</w:t>
            </w:r>
            <w:r>
              <w:rPr>
                <w:sz w:val="24"/>
              </w:rPr>
              <w:t>2500Hz</w:t>
            </w:r>
            <w:r>
              <w:rPr>
                <w:sz w:val="24"/>
              </w:rPr>
              <w:t>。</w:t>
            </w:r>
          </w:p>
          <w:p w:rsidR="00A67E08" w:rsidRDefault="000D5683">
            <w:pPr>
              <w:pStyle w:val="null3"/>
              <w:jc w:val="both"/>
              <w:rPr>
                <w:rFonts w:hint="default"/>
              </w:rPr>
            </w:pPr>
            <w:r>
              <w:rPr>
                <w:sz w:val="24"/>
              </w:rPr>
              <w:t>3.</w:t>
            </w:r>
            <w:r>
              <w:rPr>
                <w:sz w:val="24"/>
              </w:rPr>
              <w:t>通道数：支持≥</w:t>
            </w:r>
            <w:r>
              <w:rPr>
                <w:sz w:val="24"/>
              </w:rPr>
              <w:t>2</w:t>
            </w:r>
            <w:r>
              <w:rPr>
                <w:sz w:val="24"/>
              </w:rPr>
              <w:t>个治疗通道，≥</w:t>
            </w:r>
            <w:r>
              <w:rPr>
                <w:sz w:val="24"/>
              </w:rPr>
              <w:t>2</w:t>
            </w:r>
            <w:r>
              <w:rPr>
                <w:sz w:val="24"/>
              </w:rPr>
              <w:t>个采集通道，支持≥</w:t>
            </w:r>
            <w:r>
              <w:rPr>
                <w:sz w:val="24"/>
              </w:rPr>
              <w:t>2</w:t>
            </w:r>
            <w:r>
              <w:rPr>
                <w:sz w:val="24"/>
              </w:rPr>
              <w:t>人同时进行电刺激治疗。</w:t>
            </w:r>
          </w:p>
          <w:p w:rsidR="00A67E08" w:rsidRDefault="000D5683">
            <w:pPr>
              <w:pStyle w:val="null3"/>
              <w:jc w:val="both"/>
              <w:rPr>
                <w:rFonts w:hint="default"/>
              </w:rPr>
            </w:pPr>
            <w:r>
              <w:rPr>
                <w:sz w:val="24"/>
              </w:rPr>
              <w:t>4.EMG</w:t>
            </w:r>
            <w:r>
              <w:rPr>
                <w:sz w:val="24"/>
              </w:rPr>
              <w:t>采集灵敏度：</w:t>
            </w:r>
            <w:r>
              <w:rPr>
                <w:sz w:val="24"/>
              </w:rPr>
              <w:t>2-2000</w:t>
            </w:r>
            <w:r>
              <w:rPr>
                <w:sz w:val="24"/>
              </w:rPr>
              <w:t>μ</w:t>
            </w:r>
            <w:r>
              <w:rPr>
                <w:sz w:val="24"/>
              </w:rPr>
              <w:t>V</w:t>
            </w:r>
            <w:r>
              <w:rPr>
                <w:sz w:val="24"/>
              </w:rPr>
              <w:t>。</w:t>
            </w:r>
          </w:p>
          <w:p w:rsidR="00A67E08" w:rsidRDefault="000D5683">
            <w:pPr>
              <w:pStyle w:val="null3"/>
              <w:jc w:val="both"/>
              <w:rPr>
                <w:rFonts w:hint="default"/>
              </w:rPr>
            </w:pPr>
            <w:r>
              <w:rPr>
                <w:sz w:val="24"/>
              </w:rPr>
              <w:t>5.</w:t>
            </w:r>
            <w:r>
              <w:rPr>
                <w:sz w:val="24"/>
              </w:rPr>
              <w:t>电刺激输出电流强度可调范围：</w:t>
            </w:r>
            <w:r>
              <w:rPr>
                <w:sz w:val="24"/>
              </w:rPr>
              <w:t>0-100mA</w:t>
            </w:r>
            <w:r>
              <w:rPr>
                <w:sz w:val="24"/>
              </w:rPr>
              <w:t>，步长</w:t>
            </w:r>
            <w:r>
              <w:rPr>
                <w:sz w:val="24"/>
              </w:rPr>
              <w:t>1mA</w:t>
            </w:r>
            <w:r>
              <w:rPr>
                <w:sz w:val="24"/>
              </w:rPr>
              <w:t>。</w:t>
            </w:r>
          </w:p>
          <w:p w:rsidR="00A67E08" w:rsidRDefault="000D5683">
            <w:pPr>
              <w:pStyle w:val="null3"/>
              <w:jc w:val="both"/>
              <w:rPr>
                <w:rFonts w:hint="default"/>
              </w:rPr>
            </w:pPr>
            <w:r>
              <w:rPr>
                <w:sz w:val="24"/>
              </w:rPr>
              <w:t>6.</w:t>
            </w:r>
            <w:r>
              <w:rPr>
                <w:sz w:val="24"/>
              </w:rPr>
              <w:t>电刺激输出电流频率可调范围：</w:t>
            </w:r>
            <w:r>
              <w:rPr>
                <w:sz w:val="24"/>
              </w:rPr>
              <w:t>1-1000Hz</w:t>
            </w:r>
            <w:r>
              <w:rPr>
                <w:sz w:val="24"/>
              </w:rPr>
              <w:t>，步长</w:t>
            </w:r>
            <w:r>
              <w:rPr>
                <w:sz w:val="24"/>
              </w:rPr>
              <w:t>1Hz</w:t>
            </w:r>
            <w:r>
              <w:rPr>
                <w:sz w:val="24"/>
              </w:rPr>
              <w:t>。</w:t>
            </w:r>
          </w:p>
          <w:p w:rsidR="00A67E08" w:rsidRDefault="000D5683">
            <w:pPr>
              <w:pStyle w:val="null3"/>
              <w:jc w:val="both"/>
              <w:rPr>
                <w:rFonts w:hint="default"/>
              </w:rPr>
            </w:pPr>
            <w:r>
              <w:rPr>
                <w:sz w:val="24"/>
              </w:rPr>
              <w:t>7.</w:t>
            </w:r>
            <w:r>
              <w:rPr>
                <w:sz w:val="24"/>
              </w:rPr>
              <w:t>电刺激输出电流脉宽可调范围：</w:t>
            </w:r>
            <w:r>
              <w:rPr>
                <w:sz w:val="24"/>
              </w:rPr>
              <w:t>20-1000</w:t>
            </w:r>
            <w:r>
              <w:rPr>
                <w:sz w:val="24"/>
              </w:rPr>
              <w:t>μ</w:t>
            </w:r>
            <w:r>
              <w:rPr>
                <w:sz w:val="24"/>
              </w:rPr>
              <w:t>s</w:t>
            </w:r>
            <w:r>
              <w:rPr>
                <w:sz w:val="24"/>
              </w:rPr>
              <w:t>，步长</w:t>
            </w:r>
            <w:r>
              <w:rPr>
                <w:sz w:val="24"/>
              </w:rPr>
              <w:t>50</w:t>
            </w:r>
            <w:r>
              <w:rPr>
                <w:sz w:val="24"/>
              </w:rPr>
              <w:t>μ</w:t>
            </w:r>
            <w:r>
              <w:rPr>
                <w:sz w:val="24"/>
              </w:rPr>
              <w:t>s</w:t>
            </w:r>
            <w:r>
              <w:rPr>
                <w:sz w:val="24"/>
              </w:rPr>
              <w:t>。</w:t>
            </w:r>
          </w:p>
          <w:p w:rsidR="00A67E08" w:rsidRDefault="000D5683">
            <w:pPr>
              <w:pStyle w:val="null3"/>
              <w:jc w:val="both"/>
              <w:rPr>
                <w:rFonts w:hint="default"/>
              </w:rPr>
            </w:pPr>
            <w:r>
              <w:rPr>
                <w:sz w:val="24"/>
              </w:rPr>
              <w:t>8.</w:t>
            </w:r>
            <w:r>
              <w:rPr>
                <w:sz w:val="24"/>
              </w:rPr>
              <w:t>电刺激持续治疗时间可调范围：</w:t>
            </w:r>
            <w:r>
              <w:rPr>
                <w:sz w:val="24"/>
              </w:rPr>
              <w:t>2-60s</w:t>
            </w:r>
            <w:r>
              <w:rPr>
                <w:sz w:val="24"/>
              </w:rPr>
              <w:t>，步长</w:t>
            </w:r>
            <w:r>
              <w:rPr>
                <w:sz w:val="24"/>
              </w:rPr>
              <w:t>1s</w:t>
            </w:r>
            <w:r>
              <w:rPr>
                <w:sz w:val="24"/>
              </w:rPr>
              <w:t>。</w:t>
            </w:r>
          </w:p>
          <w:p w:rsidR="00A67E08" w:rsidRDefault="000D5683">
            <w:pPr>
              <w:pStyle w:val="null3"/>
              <w:jc w:val="both"/>
              <w:rPr>
                <w:rFonts w:hint="default"/>
              </w:rPr>
            </w:pPr>
            <w:r>
              <w:rPr>
                <w:sz w:val="24"/>
              </w:rPr>
              <w:t>9.</w:t>
            </w:r>
            <w:r>
              <w:rPr>
                <w:sz w:val="24"/>
              </w:rPr>
              <w:t>休息时间可调范围：</w:t>
            </w:r>
            <w:r>
              <w:rPr>
                <w:sz w:val="24"/>
              </w:rPr>
              <w:t>2-120s</w:t>
            </w:r>
            <w:r>
              <w:rPr>
                <w:sz w:val="24"/>
              </w:rPr>
              <w:t>，步长</w:t>
            </w:r>
            <w:r>
              <w:rPr>
                <w:sz w:val="24"/>
              </w:rPr>
              <w:t>1s</w:t>
            </w:r>
            <w:r>
              <w:rPr>
                <w:sz w:val="24"/>
              </w:rPr>
              <w:t>。</w:t>
            </w:r>
          </w:p>
          <w:p w:rsidR="00A67E08" w:rsidRDefault="000D5683">
            <w:pPr>
              <w:pStyle w:val="null3"/>
              <w:jc w:val="both"/>
              <w:rPr>
                <w:rFonts w:hint="default"/>
              </w:rPr>
            </w:pPr>
            <w:r>
              <w:rPr>
                <w:sz w:val="24"/>
              </w:rPr>
              <w:t>10.</w:t>
            </w:r>
            <w:r>
              <w:rPr>
                <w:sz w:val="24"/>
              </w:rPr>
              <w:t>电刺激波形上升和下降时间可调范围：</w:t>
            </w:r>
            <w:r>
              <w:rPr>
                <w:sz w:val="24"/>
              </w:rPr>
              <w:t>0-9.9s</w:t>
            </w:r>
            <w:r>
              <w:rPr>
                <w:sz w:val="24"/>
              </w:rPr>
              <w:t>，步长</w:t>
            </w:r>
            <w:r>
              <w:rPr>
                <w:sz w:val="24"/>
              </w:rPr>
              <w:t>0.1s</w:t>
            </w:r>
            <w:r>
              <w:rPr>
                <w:sz w:val="24"/>
              </w:rPr>
              <w:t>。</w:t>
            </w:r>
          </w:p>
          <w:p w:rsidR="00A67E08" w:rsidRDefault="000D5683">
            <w:pPr>
              <w:pStyle w:val="null3"/>
              <w:jc w:val="both"/>
              <w:rPr>
                <w:rFonts w:hint="default"/>
              </w:rPr>
            </w:pPr>
            <w:r>
              <w:rPr>
                <w:sz w:val="24"/>
              </w:rPr>
              <w:t>11.</w:t>
            </w:r>
            <w:r>
              <w:rPr>
                <w:sz w:val="24"/>
              </w:rPr>
              <w:t>产品使用年限：≥</w:t>
            </w:r>
            <w:r>
              <w:rPr>
                <w:sz w:val="24"/>
              </w:rPr>
              <w:t>10</w:t>
            </w:r>
            <w:r>
              <w:rPr>
                <w:sz w:val="24"/>
              </w:rPr>
              <w:t>年</w:t>
            </w:r>
          </w:p>
          <w:p w:rsidR="00A67E08" w:rsidRDefault="000D5683">
            <w:pPr>
              <w:pStyle w:val="null3"/>
              <w:jc w:val="both"/>
              <w:rPr>
                <w:rFonts w:hint="default"/>
              </w:rPr>
            </w:pPr>
            <w:r>
              <w:rPr>
                <w:sz w:val="24"/>
              </w:rPr>
              <w:t>软件功能：</w:t>
            </w:r>
          </w:p>
          <w:p w:rsidR="00A67E08" w:rsidRDefault="000D5683">
            <w:pPr>
              <w:pStyle w:val="null3"/>
              <w:jc w:val="both"/>
              <w:rPr>
                <w:rFonts w:hint="default"/>
              </w:rPr>
            </w:pPr>
            <w:r>
              <w:rPr>
                <w:sz w:val="24"/>
              </w:rPr>
              <w:t>1.</w:t>
            </w:r>
            <w:r>
              <w:rPr>
                <w:sz w:val="24"/>
              </w:rPr>
              <w:t>电刺激治疗波形分为包括但不限于：单向波、双向波和交互波。</w:t>
            </w:r>
          </w:p>
          <w:p w:rsidR="00A67E08" w:rsidRDefault="000D5683">
            <w:pPr>
              <w:pStyle w:val="null3"/>
              <w:jc w:val="both"/>
              <w:rPr>
                <w:rFonts w:hint="default"/>
              </w:rPr>
            </w:pPr>
            <w:r>
              <w:rPr>
                <w:sz w:val="24"/>
              </w:rPr>
              <w:t>2.</w:t>
            </w:r>
            <w:r>
              <w:rPr>
                <w:sz w:val="24"/>
              </w:rPr>
              <w:t>电刺激调节：支持界面调节，也支持选中后鼠标滚轮快速增减调节。</w:t>
            </w:r>
          </w:p>
          <w:p w:rsidR="00A67E08" w:rsidRDefault="000D5683">
            <w:pPr>
              <w:pStyle w:val="null3"/>
              <w:jc w:val="both"/>
              <w:rPr>
                <w:rFonts w:hint="default"/>
              </w:rPr>
            </w:pPr>
            <w:r>
              <w:rPr>
                <w:sz w:val="24"/>
              </w:rPr>
              <w:t>3.</w:t>
            </w:r>
            <w:r>
              <w:rPr>
                <w:sz w:val="24"/>
              </w:rPr>
              <w:t>治疗模式：手动模式，自动模式，循环刺激模式</w:t>
            </w:r>
            <w:r>
              <w:rPr>
                <w:sz w:val="24"/>
              </w:rPr>
              <w:t xml:space="preserve"> </w:t>
            </w:r>
            <w:r>
              <w:rPr>
                <w:sz w:val="24"/>
              </w:rPr>
              <w:t>、</w:t>
            </w:r>
            <w:r>
              <w:rPr>
                <w:sz w:val="24"/>
              </w:rPr>
              <w:t>EMG</w:t>
            </w:r>
            <w:r>
              <w:rPr>
                <w:sz w:val="24"/>
              </w:rPr>
              <w:t>模式、</w:t>
            </w:r>
            <w:r>
              <w:rPr>
                <w:sz w:val="24"/>
              </w:rPr>
              <w:t>EMG-Stim</w:t>
            </w:r>
            <w:r>
              <w:rPr>
                <w:sz w:val="24"/>
              </w:rPr>
              <w:t>模式。</w:t>
            </w:r>
          </w:p>
          <w:p w:rsidR="00A67E08" w:rsidRDefault="000D5683">
            <w:pPr>
              <w:pStyle w:val="null3"/>
              <w:jc w:val="both"/>
              <w:rPr>
                <w:rFonts w:hint="default"/>
              </w:rPr>
            </w:pPr>
            <w:r>
              <w:rPr>
                <w:sz w:val="24"/>
              </w:rPr>
              <w:t>4.</w:t>
            </w:r>
            <w:r>
              <w:rPr>
                <w:sz w:val="24"/>
              </w:rPr>
              <w:t>神经肌肉电刺激课程，支持</w:t>
            </w:r>
            <w:r>
              <w:rPr>
                <w:sz w:val="24"/>
              </w:rPr>
              <w:t>2</w:t>
            </w:r>
            <w:r>
              <w:rPr>
                <w:sz w:val="24"/>
              </w:rPr>
              <w:t>个通道同时或依次开始治疗，可单独通道设置参数，也支持勾选指定通道进行多通道同步调节。</w:t>
            </w:r>
          </w:p>
          <w:p w:rsidR="00A67E08" w:rsidRDefault="000D5683">
            <w:pPr>
              <w:pStyle w:val="null3"/>
              <w:jc w:val="both"/>
              <w:rPr>
                <w:rFonts w:hint="default"/>
              </w:rPr>
            </w:pPr>
            <w:r>
              <w:rPr>
                <w:sz w:val="24"/>
              </w:rPr>
              <w:t>5.</w:t>
            </w:r>
            <w:r>
              <w:rPr>
                <w:sz w:val="24"/>
              </w:rPr>
              <w:t>评估：支持健患侧对比评估，也支持同侧多部位评估，评估阶段≥</w:t>
            </w:r>
            <w:r>
              <w:rPr>
                <w:sz w:val="24"/>
              </w:rPr>
              <w:t>5</w:t>
            </w:r>
            <w:r>
              <w:rPr>
                <w:sz w:val="24"/>
              </w:rPr>
              <w:t>个阶段（包括前后静息、快肌、综合肌、慢肌），界面上显示每个阶段的评估内容、时长和模式。</w:t>
            </w:r>
          </w:p>
          <w:p w:rsidR="00A67E08" w:rsidRDefault="000D5683">
            <w:pPr>
              <w:pStyle w:val="null3"/>
              <w:jc w:val="both"/>
              <w:rPr>
                <w:rFonts w:hint="default"/>
              </w:rPr>
            </w:pPr>
            <w:r>
              <w:rPr>
                <w:sz w:val="24"/>
              </w:rPr>
              <w:t>6.</w:t>
            </w:r>
            <w:r>
              <w:rPr>
                <w:sz w:val="24"/>
              </w:rPr>
              <w:t>评估阶段支持编辑和自定义新的评估课程，可对每个阶段时长进行调整设置。</w:t>
            </w:r>
          </w:p>
          <w:p w:rsidR="00A67E08" w:rsidRDefault="000D5683">
            <w:pPr>
              <w:pStyle w:val="null3"/>
              <w:jc w:val="both"/>
              <w:rPr>
                <w:rFonts w:hint="default"/>
              </w:rPr>
            </w:pPr>
            <w:r>
              <w:rPr>
                <w:sz w:val="24"/>
              </w:rPr>
              <w:t>7.</w:t>
            </w:r>
            <w:r>
              <w:rPr>
                <w:sz w:val="24"/>
              </w:rPr>
              <w:t>治疗方案：内置≥</w:t>
            </w:r>
            <w:r>
              <w:rPr>
                <w:sz w:val="24"/>
              </w:rPr>
              <w:t>100</w:t>
            </w:r>
            <w:r>
              <w:rPr>
                <w:sz w:val="24"/>
              </w:rPr>
              <w:t>种常用治疗方案，涵盖上肢、下肢、头颈、胸腹部、腰背部等部位；医师也可根据患者情况进行选择，或设置自定义方案。</w:t>
            </w:r>
          </w:p>
          <w:p w:rsidR="00A67E08" w:rsidRDefault="000D5683">
            <w:pPr>
              <w:pStyle w:val="null3"/>
              <w:jc w:val="both"/>
              <w:rPr>
                <w:rFonts w:hint="default"/>
              </w:rPr>
            </w:pPr>
            <w:r>
              <w:rPr>
                <w:sz w:val="24"/>
              </w:rPr>
              <w:t>8.</w:t>
            </w:r>
            <w:r>
              <w:rPr>
                <w:sz w:val="24"/>
              </w:rPr>
              <w:t>肌电触发电刺激、神经肌肉电刺激所有</w:t>
            </w:r>
            <w:r>
              <w:rPr>
                <w:sz w:val="24"/>
              </w:rPr>
              <w:t>课程均支持变频设置，两种以上频率变化设置。</w:t>
            </w:r>
          </w:p>
          <w:p w:rsidR="00A67E08" w:rsidRDefault="000D5683">
            <w:pPr>
              <w:pStyle w:val="null3"/>
              <w:jc w:val="both"/>
              <w:rPr>
                <w:rFonts w:hint="default"/>
              </w:rPr>
            </w:pPr>
            <w:r>
              <w:rPr>
                <w:sz w:val="24"/>
              </w:rPr>
              <w:t>9.</w:t>
            </w:r>
            <w:r>
              <w:rPr>
                <w:sz w:val="24"/>
              </w:rPr>
              <w:t>支持个性化方案制定，支持自定义治疗参数，支持在原处方上快速定制方案，且支持定制特殊变频方案。</w:t>
            </w:r>
          </w:p>
          <w:p w:rsidR="00A67E08" w:rsidRDefault="000D5683">
            <w:pPr>
              <w:pStyle w:val="null3"/>
              <w:jc w:val="both"/>
              <w:rPr>
                <w:rFonts w:hint="default"/>
              </w:rPr>
            </w:pPr>
            <w:r>
              <w:rPr>
                <w:sz w:val="24"/>
              </w:rPr>
              <w:t>10.</w:t>
            </w:r>
            <w:r>
              <w:rPr>
                <w:sz w:val="24"/>
              </w:rPr>
              <w:t>阈值方式：交感互动智能阈值技术（自动阈值），同时也可支持手动阈值设置和无阈值模式。</w:t>
            </w:r>
          </w:p>
          <w:p w:rsidR="00A67E08" w:rsidRDefault="000D5683">
            <w:pPr>
              <w:pStyle w:val="null3"/>
              <w:jc w:val="both"/>
              <w:rPr>
                <w:rFonts w:hint="default"/>
              </w:rPr>
            </w:pPr>
            <w:r>
              <w:rPr>
                <w:sz w:val="24"/>
              </w:rPr>
              <w:t>11.</w:t>
            </w:r>
            <w:r>
              <w:rPr>
                <w:sz w:val="24"/>
              </w:rPr>
              <w:t>不少于六种典型训练方式（包括但不限于）：肌力评估、增强训练、放松训练、协同训练、耐力训练、双部位训练。</w:t>
            </w:r>
          </w:p>
          <w:p w:rsidR="00A67E08" w:rsidRDefault="000D5683">
            <w:pPr>
              <w:pStyle w:val="null3"/>
              <w:jc w:val="both"/>
              <w:rPr>
                <w:rFonts w:hint="default"/>
              </w:rPr>
            </w:pPr>
            <w:r>
              <w:rPr>
                <w:sz w:val="24"/>
              </w:rPr>
              <w:t>12.</w:t>
            </w:r>
            <w:r>
              <w:rPr>
                <w:sz w:val="24"/>
              </w:rPr>
              <w:t>支持快速治疗功能，支持在不建档状态下，或非选中患者状态下，可快速入口进行神经肌肉电刺激、肌电反馈电刺激、和肌电出发电刺激的课程。</w:t>
            </w:r>
          </w:p>
          <w:p w:rsidR="00A67E08" w:rsidRDefault="000D5683">
            <w:pPr>
              <w:pStyle w:val="null3"/>
              <w:jc w:val="both"/>
              <w:rPr>
                <w:rFonts w:hint="default"/>
              </w:rPr>
            </w:pPr>
            <w:r>
              <w:rPr>
                <w:sz w:val="24"/>
              </w:rPr>
              <w:t>13.</w:t>
            </w:r>
            <w:r>
              <w:rPr>
                <w:sz w:val="24"/>
              </w:rPr>
              <w:t>肌电触发电刺激课程全部支持设置阈上刺激、阈下刺激模式，适配多种类型患者、多阶段患者功能使用。</w:t>
            </w:r>
          </w:p>
          <w:p w:rsidR="00A67E08" w:rsidRDefault="000D5683">
            <w:pPr>
              <w:pStyle w:val="null3"/>
              <w:jc w:val="both"/>
              <w:rPr>
                <w:rFonts w:hint="default"/>
              </w:rPr>
            </w:pPr>
            <w:r>
              <w:rPr>
                <w:sz w:val="24"/>
              </w:rPr>
              <w:t>14.</w:t>
            </w:r>
            <w:r>
              <w:rPr>
                <w:sz w:val="24"/>
              </w:rPr>
              <w:t>断电数据保护：内置应急电源，意外断电后系统自动暂停治疗，保存正在进行的患者治疗信息和原治疗状态，并报警声音提示。断电后</w:t>
            </w:r>
            <w:r>
              <w:rPr>
                <w:sz w:val="24"/>
              </w:rPr>
              <w:t>60</w:t>
            </w:r>
            <w:r>
              <w:rPr>
                <w:sz w:val="24"/>
              </w:rPr>
              <w:t>分钟内恢复外部供电，可继续完成剩下的治疗过程。</w:t>
            </w:r>
          </w:p>
          <w:p w:rsidR="00A67E08" w:rsidRDefault="000D5683">
            <w:pPr>
              <w:pStyle w:val="null3"/>
              <w:jc w:val="both"/>
              <w:rPr>
                <w:rFonts w:hint="default"/>
              </w:rPr>
            </w:pPr>
            <w:r>
              <w:rPr>
                <w:sz w:val="24"/>
              </w:rPr>
              <w:t>15.</w:t>
            </w:r>
            <w:r>
              <w:rPr>
                <w:sz w:val="24"/>
              </w:rPr>
              <w:t>电极脱落保护：在进行电刺激治疗的过程中，当电极从人体表面脱时，刺激电流自动停止。采集过程中，电极从人体表面脱落时，提示导联脱落。</w:t>
            </w:r>
          </w:p>
          <w:p w:rsidR="00A67E08" w:rsidRDefault="000D5683">
            <w:pPr>
              <w:pStyle w:val="null3"/>
              <w:jc w:val="both"/>
              <w:rPr>
                <w:rFonts w:hint="default"/>
              </w:rPr>
            </w:pPr>
            <w:r>
              <w:rPr>
                <w:sz w:val="24"/>
              </w:rPr>
              <w:t>16.</w:t>
            </w:r>
            <w:r>
              <w:rPr>
                <w:sz w:val="24"/>
              </w:rPr>
              <w:t>一体化可移动台车整体设计，≥</w:t>
            </w:r>
            <w:r>
              <w:rPr>
                <w:sz w:val="24"/>
              </w:rPr>
              <w:t>20</w:t>
            </w:r>
            <w:r>
              <w:rPr>
                <w:sz w:val="24"/>
              </w:rPr>
              <w:t>英寸高清晰显示器，可上下左右前后调整，并可</w:t>
            </w:r>
            <w:r>
              <w:rPr>
                <w:sz w:val="24"/>
              </w:rPr>
              <w:t>360</w:t>
            </w:r>
            <w:r>
              <w:rPr>
                <w:sz w:val="24"/>
              </w:rPr>
              <w:t>度旋转。</w:t>
            </w:r>
          </w:p>
          <w:p w:rsidR="00A67E08" w:rsidRDefault="000D5683">
            <w:pPr>
              <w:pStyle w:val="null3"/>
              <w:rPr>
                <w:rFonts w:hint="default"/>
              </w:rPr>
            </w:pPr>
            <w:r>
              <w:rPr>
                <w:sz w:val="24"/>
              </w:rPr>
              <w:t>17.</w:t>
            </w:r>
            <w:r>
              <w:rPr>
                <w:sz w:val="24"/>
              </w:rPr>
              <w:t>配套耗材（理疗电极片）具有同厂家备案凭证；</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附表四十五：紫外线治疗仪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（四十五）紫外线治疗仪</w:t>
            </w:r>
          </w:p>
          <w:p w:rsidR="00A67E08" w:rsidRDefault="000D5683">
            <w:pPr>
              <w:pStyle w:val="null3"/>
              <w:jc w:val="both"/>
              <w:rPr>
                <w:rFonts w:hint="default"/>
              </w:rPr>
            </w:pPr>
            <w:r>
              <w:rPr>
                <w:sz w:val="24"/>
              </w:rPr>
              <w:t>1</w:t>
            </w:r>
            <w:r>
              <w:rPr>
                <w:sz w:val="24"/>
              </w:rPr>
              <w:t>、紫外线辐射波长：</w:t>
            </w:r>
            <w:r>
              <w:rPr>
                <w:sz w:val="24"/>
              </w:rPr>
              <w:t>254nm</w:t>
            </w:r>
            <w:r>
              <w:rPr>
                <w:sz w:val="24"/>
              </w:rPr>
              <w:t>±</w:t>
            </w:r>
            <w:r>
              <w:rPr>
                <w:sz w:val="24"/>
              </w:rPr>
              <w:t>3nm</w:t>
            </w:r>
          </w:p>
          <w:p w:rsidR="00A67E08" w:rsidRDefault="000D5683">
            <w:pPr>
              <w:pStyle w:val="null3"/>
              <w:jc w:val="both"/>
              <w:rPr>
                <w:rFonts w:hint="default"/>
              </w:rPr>
            </w:pPr>
            <w:r>
              <w:rPr>
                <w:sz w:val="24"/>
              </w:rPr>
              <w:t>2</w:t>
            </w:r>
            <w:r>
              <w:rPr>
                <w:sz w:val="24"/>
              </w:rPr>
              <w:t>、紫外线辐射强度：</w:t>
            </w:r>
          </w:p>
          <w:p w:rsidR="00A67E08" w:rsidRDefault="000D5683">
            <w:pPr>
              <w:pStyle w:val="null3"/>
              <w:jc w:val="both"/>
              <w:rPr>
                <w:rFonts w:hint="default"/>
              </w:rPr>
            </w:pPr>
            <w:r>
              <w:rPr>
                <w:sz w:val="24"/>
              </w:rPr>
              <w:t>体腔灯管强度（抵近照射）直光导强度</w:t>
            </w:r>
            <w:r>
              <w:rPr>
                <w:sz w:val="24"/>
              </w:rPr>
              <w:t>12mW/cm</w:t>
            </w:r>
            <w:r>
              <w:rPr>
                <w:sz w:val="24"/>
                <w:vertAlign w:val="superscript"/>
              </w:rPr>
              <w:t>2</w:t>
            </w:r>
            <w:r>
              <w:rPr>
                <w:sz w:val="24"/>
              </w:rPr>
              <w:t>，误差±</w:t>
            </w:r>
            <w:r>
              <w:rPr>
                <w:sz w:val="24"/>
              </w:rPr>
              <w:t>20%</w:t>
            </w:r>
            <w:r>
              <w:rPr>
                <w:sz w:val="24"/>
              </w:rPr>
              <w:t>；弯光导强度</w:t>
            </w:r>
            <w:r>
              <w:rPr>
                <w:sz w:val="24"/>
              </w:rPr>
              <w:t>6mW/cm</w:t>
            </w:r>
            <w:r>
              <w:rPr>
                <w:sz w:val="24"/>
              </w:rPr>
              <w:t>²</w:t>
            </w:r>
            <w:r>
              <w:rPr>
                <w:sz w:val="24"/>
              </w:rPr>
              <w:t>,</w:t>
            </w:r>
            <w:r>
              <w:rPr>
                <w:sz w:val="24"/>
              </w:rPr>
              <w:t>误差±</w:t>
            </w:r>
            <w:r>
              <w:rPr>
                <w:sz w:val="24"/>
              </w:rPr>
              <w:t>20%</w:t>
            </w:r>
            <w:r>
              <w:rPr>
                <w:sz w:val="24"/>
              </w:rPr>
              <w:t>；</w:t>
            </w:r>
          </w:p>
          <w:p w:rsidR="00A67E08" w:rsidRDefault="000D5683">
            <w:pPr>
              <w:pStyle w:val="null3"/>
              <w:jc w:val="both"/>
              <w:rPr>
                <w:rFonts w:hint="default"/>
              </w:rPr>
            </w:pPr>
            <w:r>
              <w:rPr>
                <w:sz w:val="24"/>
              </w:rPr>
              <w:t>体表灯管强度（灯管距照射部位</w:t>
            </w:r>
            <w:r>
              <w:rPr>
                <w:sz w:val="24"/>
              </w:rPr>
              <w:t>3</w:t>
            </w:r>
            <w:r>
              <w:rPr>
                <w:sz w:val="24"/>
              </w:rPr>
              <w:t>厘米）</w:t>
            </w:r>
            <w:r>
              <w:rPr>
                <w:sz w:val="24"/>
              </w:rPr>
              <w:t>20 mW/cm</w:t>
            </w:r>
            <w:r>
              <w:rPr>
                <w:sz w:val="24"/>
                <w:vertAlign w:val="superscript"/>
              </w:rPr>
              <w:t>2</w:t>
            </w:r>
            <w:r>
              <w:rPr>
                <w:sz w:val="24"/>
              </w:rPr>
              <w:t>，误差±</w:t>
            </w:r>
            <w:r>
              <w:rPr>
                <w:sz w:val="24"/>
              </w:rPr>
              <w:t>20%</w:t>
            </w:r>
            <w:r>
              <w:rPr>
                <w:sz w:val="24"/>
              </w:rPr>
              <w:t>。</w:t>
            </w:r>
          </w:p>
          <w:p w:rsidR="00A67E08" w:rsidRDefault="000D5683">
            <w:pPr>
              <w:pStyle w:val="null3"/>
              <w:jc w:val="both"/>
              <w:rPr>
                <w:rFonts w:hint="default"/>
              </w:rPr>
            </w:pPr>
            <w:r>
              <w:rPr>
                <w:sz w:val="24"/>
              </w:rPr>
              <w:t>3</w:t>
            </w:r>
            <w:r>
              <w:rPr>
                <w:sz w:val="24"/>
              </w:rPr>
              <w:t>、治疗计时范围：</w:t>
            </w:r>
            <w:r>
              <w:rPr>
                <w:sz w:val="24"/>
              </w:rPr>
              <w:t>(</w:t>
            </w:r>
            <w:r>
              <w:rPr>
                <w:sz w:val="24"/>
              </w:rPr>
              <w:t>秒）</w:t>
            </w:r>
          </w:p>
          <w:p w:rsidR="00A67E08" w:rsidRDefault="000D5683">
            <w:pPr>
              <w:pStyle w:val="null3"/>
              <w:jc w:val="both"/>
              <w:rPr>
                <w:rFonts w:hint="default"/>
              </w:rPr>
            </w:pPr>
            <w:r>
              <w:rPr>
                <w:sz w:val="24"/>
              </w:rPr>
              <w:t>体腔辐照器：</w:t>
            </w:r>
            <w:r>
              <w:rPr>
                <w:sz w:val="24"/>
              </w:rPr>
              <w:t>0.1</w:t>
            </w:r>
            <w:r>
              <w:rPr>
                <w:sz w:val="24"/>
              </w:rPr>
              <w:t>～</w:t>
            </w:r>
            <w:r>
              <w:rPr>
                <w:sz w:val="24"/>
              </w:rPr>
              <w:t>125.0</w:t>
            </w:r>
          </w:p>
          <w:p w:rsidR="00A67E08" w:rsidRDefault="000D5683">
            <w:pPr>
              <w:pStyle w:val="null3"/>
              <w:jc w:val="both"/>
              <w:rPr>
                <w:rFonts w:hint="default"/>
              </w:rPr>
            </w:pPr>
            <w:r>
              <w:rPr>
                <w:sz w:val="24"/>
              </w:rPr>
              <w:t>体表辐照器：</w:t>
            </w:r>
            <w:r>
              <w:rPr>
                <w:sz w:val="24"/>
              </w:rPr>
              <w:t>0.1</w:t>
            </w:r>
            <w:r>
              <w:rPr>
                <w:sz w:val="24"/>
              </w:rPr>
              <w:t>～</w:t>
            </w:r>
            <w:r>
              <w:rPr>
                <w:sz w:val="24"/>
              </w:rPr>
              <w:t>75.0</w:t>
            </w:r>
          </w:p>
          <w:p w:rsidR="00A67E08" w:rsidRDefault="000D5683">
            <w:pPr>
              <w:pStyle w:val="null3"/>
              <w:jc w:val="both"/>
              <w:rPr>
                <w:rFonts w:hint="default"/>
              </w:rPr>
            </w:pPr>
            <w:r>
              <w:rPr>
                <w:sz w:val="24"/>
              </w:rPr>
              <w:t>4</w:t>
            </w:r>
            <w:r>
              <w:rPr>
                <w:sz w:val="24"/>
              </w:rPr>
              <w:t>、治疗剂量和治疗时间自动换算。</w:t>
            </w:r>
          </w:p>
          <w:p w:rsidR="00A67E08" w:rsidRDefault="000D5683">
            <w:pPr>
              <w:pStyle w:val="null3"/>
              <w:jc w:val="both"/>
              <w:rPr>
                <w:rFonts w:hint="default"/>
              </w:rPr>
            </w:pPr>
            <w:r>
              <w:rPr>
                <w:sz w:val="24"/>
              </w:rPr>
              <w:t>5</w:t>
            </w:r>
            <w:r>
              <w:rPr>
                <w:sz w:val="24"/>
              </w:rPr>
              <w:t>、彩色触摸液晶屏≥</w:t>
            </w:r>
            <w:r>
              <w:rPr>
                <w:sz w:val="24"/>
              </w:rPr>
              <w:t>5</w:t>
            </w:r>
            <w:r>
              <w:rPr>
                <w:sz w:val="24"/>
              </w:rPr>
              <w:t>寸。</w:t>
            </w:r>
          </w:p>
          <w:p w:rsidR="00A67E08" w:rsidRDefault="000D5683">
            <w:pPr>
              <w:pStyle w:val="null3"/>
              <w:jc w:val="both"/>
              <w:rPr>
                <w:rFonts w:hint="default"/>
              </w:rPr>
            </w:pPr>
            <w:r>
              <w:rPr>
                <w:sz w:val="24"/>
              </w:rPr>
              <w:t>6</w:t>
            </w:r>
            <w:r>
              <w:rPr>
                <w:sz w:val="24"/>
              </w:rPr>
              <w:t>、体表辐照器反光板配置。</w:t>
            </w:r>
          </w:p>
          <w:p w:rsidR="00A67E08" w:rsidRDefault="000D5683">
            <w:pPr>
              <w:pStyle w:val="null3"/>
              <w:jc w:val="both"/>
              <w:rPr>
                <w:rFonts w:hint="default"/>
              </w:rPr>
            </w:pPr>
            <w:r>
              <w:rPr>
                <w:sz w:val="24"/>
              </w:rPr>
              <w:t>7</w:t>
            </w:r>
            <w:r>
              <w:rPr>
                <w:sz w:val="24"/>
              </w:rPr>
              <w:t>、辐照器配置：配备多种辐照器：大体表辐照器、体腔辐照器、</w:t>
            </w:r>
            <w:r>
              <w:rPr>
                <w:sz w:val="24"/>
              </w:rPr>
              <w:t>3</w:t>
            </w:r>
            <w:r>
              <w:rPr>
                <w:sz w:val="24"/>
              </w:rPr>
              <w:t>支不同形状的光导；另可根据临床需要订制不同形状的光导、配置小体表辐照器。</w:t>
            </w:r>
          </w:p>
          <w:p w:rsidR="00A67E08" w:rsidRDefault="000D5683">
            <w:pPr>
              <w:pStyle w:val="null3"/>
              <w:jc w:val="both"/>
              <w:rPr>
                <w:rFonts w:hint="default"/>
              </w:rPr>
            </w:pPr>
            <w:r>
              <w:rPr>
                <w:sz w:val="24"/>
              </w:rPr>
              <w:t>8</w:t>
            </w:r>
            <w:r>
              <w:rPr>
                <w:sz w:val="24"/>
              </w:rPr>
              <w:t>、采用热阴极低压低臭氧紫外线灯管和高透过率材料紫外光导。</w:t>
            </w:r>
          </w:p>
          <w:p w:rsidR="00A67E08" w:rsidRDefault="000D5683">
            <w:pPr>
              <w:pStyle w:val="null3"/>
              <w:jc w:val="both"/>
              <w:rPr>
                <w:rFonts w:hint="default"/>
              </w:rPr>
            </w:pPr>
            <w:r>
              <w:rPr>
                <w:sz w:val="24"/>
              </w:rPr>
              <w:t>9</w:t>
            </w:r>
            <w:r>
              <w:rPr>
                <w:sz w:val="24"/>
              </w:rPr>
              <w:t>、语音提示：治疗结束蜂鸣提示。</w:t>
            </w:r>
          </w:p>
          <w:p w:rsidR="00A67E08" w:rsidRDefault="000D5683">
            <w:pPr>
              <w:pStyle w:val="null3"/>
              <w:jc w:val="both"/>
              <w:rPr>
                <w:rFonts w:hint="default"/>
              </w:rPr>
            </w:pPr>
            <w:r>
              <w:rPr>
                <w:sz w:val="24"/>
              </w:rPr>
              <w:t>10</w:t>
            </w:r>
            <w:r>
              <w:rPr>
                <w:sz w:val="24"/>
              </w:rPr>
              <w:t>、治疗时间过量报警：操作系统自动控制过量保护功能。</w:t>
            </w:r>
          </w:p>
          <w:p w:rsidR="00A67E08" w:rsidRDefault="000D5683">
            <w:pPr>
              <w:pStyle w:val="null3"/>
              <w:jc w:val="both"/>
              <w:rPr>
                <w:rFonts w:hint="default"/>
              </w:rPr>
            </w:pPr>
            <w:r>
              <w:rPr>
                <w:sz w:val="24"/>
              </w:rPr>
              <w:t>11</w:t>
            </w:r>
            <w:r>
              <w:rPr>
                <w:sz w:val="24"/>
              </w:rPr>
              <w:t>、辐照器降温保护：治疗状态下，体腔手柄过温度保护。</w:t>
            </w:r>
          </w:p>
          <w:p w:rsidR="00A67E08" w:rsidRDefault="000D5683">
            <w:pPr>
              <w:pStyle w:val="null3"/>
              <w:jc w:val="both"/>
              <w:rPr>
                <w:rFonts w:hint="default"/>
              </w:rPr>
            </w:pPr>
            <w:r>
              <w:rPr>
                <w:sz w:val="24"/>
              </w:rPr>
              <w:t>12</w:t>
            </w:r>
            <w:r>
              <w:rPr>
                <w:sz w:val="24"/>
              </w:rPr>
              <w:t>、功率：≥</w:t>
            </w:r>
            <w:r>
              <w:rPr>
                <w:sz w:val="24"/>
              </w:rPr>
              <w:t>60VA</w:t>
            </w:r>
            <w:r>
              <w:rPr>
                <w:sz w:val="24"/>
              </w:rPr>
              <w:t>。</w:t>
            </w:r>
          </w:p>
          <w:p w:rsidR="00A67E08" w:rsidRDefault="000D5683">
            <w:pPr>
              <w:pStyle w:val="null3"/>
              <w:rPr>
                <w:rFonts w:hint="default"/>
              </w:rPr>
            </w:pPr>
            <w:r>
              <w:rPr>
                <w:sz w:val="24"/>
              </w:rPr>
              <w:t>13</w:t>
            </w:r>
            <w:r>
              <w:rPr>
                <w:sz w:val="24"/>
              </w:rPr>
              <w:t>、安全类型：Ⅰ类</w:t>
            </w:r>
            <w:r>
              <w:rPr>
                <w:sz w:val="24"/>
              </w:rPr>
              <w:t>B</w:t>
            </w:r>
            <w:r>
              <w:rPr>
                <w:sz w:val="24"/>
              </w:rPr>
              <w:t>型。</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附表四十六：磁疗系统（骨质疏松治疗仪）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（四十六）磁疗系统（骨质疏松治疗仪）</w:t>
            </w:r>
          </w:p>
          <w:p w:rsidR="00A67E08" w:rsidRDefault="000D5683">
            <w:pPr>
              <w:pStyle w:val="null3"/>
              <w:jc w:val="both"/>
              <w:rPr>
                <w:rFonts w:hint="default"/>
              </w:rPr>
            </w:pPr>
            <w:r>
              <w:rPr>
                <w:sz w:val="24"/>
              </w:rPr>
              <w:t>1</w:t>
            </w:r>
            <w:r>
              <w:rPr>
                <w:sz w:val="24"/>
              </w:rPr>
              <w:t>、用途：适用于原发性骨质疏松症临床症状及骨密度改善的非辅助治疗设备</w:t>
            </w:r>
          </w:p>
          <w:p w:rsidR="00A67E08" w:rsidRDefault="000D5683">
            <w:pPr>
              <w:pStyle w:val="null3"/>
              <w:jc w:val="both"/>
              <w:rPr>
                <w:rFonts w:hint="default"/>
              </w:rPr>
            </w:pPr>
            <w:r>
              <w:rPr>
                <w:sz w:val="24"/>
              </w:rPr>
              <w:t>2</w:t>
            </w:r>
            <w:r>
              <w:rPr>
                <w:sz w:val="24"/>
              </w:rPr>
              <w:t>、治疗部位：全身立体治疗以及任意部位的局部强化治疗</w:t>
            </w:r>
          </w:p>
          <w:p w:rsidR="00A67E08" w:rsidRDefault="000D5683">
            <w:pPr>
              <w:pStyle w:val="null3"/>
              <w:jc w:val="both"/>
              <w:rPr>
                <w:rFonts w:hint="default"/>
              </w:rPr>
            </w:pPr>
            <w:r>
              <w:rPr>
                <w:sz w:val="24"/>
              </w:rPr>
              <w:t>3</w:t>
            </w:r>
            <w:r>
              <w:rPr>
                <w:sz w:val="24"/>
              </w:rPr>
              <w:t>、治疗器形式：环形治疗器由亥姆霍兹线圈形式构成，环形治疗器内产生的径向磁力线垂直于人体长骨骨膜，能有效的影响骨代谢</w:t>
            </w:r>
          </w:p>
          <w:p w:rsidR="00A67E08" w:rsidRDefault="000D5683">
            <w:pPr>
              <w:pStyle w:val="null3"/>
              <w:jc w:val="both"/>
              <w:rPr>
                <w:rFonts w:hint="default"/>
              </w:rPr>
            </w:pPr>
            <w:r>
              <w:rPr>
                <w:sz w:val="24"/>
              </w:rPr>
              <w:t>4</w:t>
            </w:r>
            <w:r>
              <w:rPr>
                <w:sz w:val="24"/>
              </w:rPr>
              <w:t>、</w:t>
            </w:r>
            <w:r>
              <w:rPr>
                <w:sz w:val="24"/>
              </w:rPr>
              <w:t>360</w:t>
            </w:r>
            <w:r>
              <w:rPr>
                <w:sz w:val="24"/>
              </w:rPr>
              <w:t>度线圈型环形治疗器数量：</w:t>
            </w:r>
            <w:r>
              <w:rPr>
                <w:sz w:val="24"/>
              </w:rPr>
              <w:t>1</w:t>
            </w:r>
            <w:r>
              <w:rPr>
                <w:sz w:val="24"/>
              </w:rPr>
              <w:t>个</w:t>
            </w:r>
          </w:p>
          <w:p w:rsidR="00A67E08" w:rsidRDefault="000D5683">
            <w:pPr>
              <w:pStyle w:val="null3"/>
              <w:jc w:val="both"/>
              <w:rPr>
                <w:rFonts w:hint="default"/>
              </w:rPr>
            </w:pPr>
            <w:r>
              <w:rPr>
                <w:sz w:val="24"/>
              </w:rPr>
              <w:t>5</w:t>
            </w:r>
            <w:r>
              <w:rPr>
                <w:sz w:val="24"/>
              </w:rPr>
              <w:t>、治疗器尺寸：内径Φ</w:t>
            </w:r>
            <w:r>
              <w:rPr>
                <w:sz w:val="24"/>
              </w:rPr>
              <w:t>700mm</w:t>
            </w:r>
            <w:r>
              <w:rPr>
                <w:sz w:val="24"/>
              </w:rPr>
              <w:t>，允差±</w:t>
            </w:r>
            <w:r>
              <w:rPr>
                <w:sz w:val="24"/>
              </w:rPr>
              <w:t>50mm</w:t>
            </w:r>
            <w:r>
              <w:rPr>
                <w:sz w:val="24"/>
              </w:rPr>
              <w:t>；宽度</w:t>
            </w:r>
            <w:r>
              <w:rPr>
                <w:sz w:val="24"/>
              </w:rPr>
              <w:t>360mm</w:t>
            </w:r>
            <w:r>
              <w:rPr>
                <w:sz w:val="24"/>
              </w:rPr>
              <w:t>，允差±</w:t>
            </w:r>
            <w:r>
              <w:rPr>
                <w:sz w:val="24"/>
              </w:rPr>
              <w:t>50mm</w:t>
            </w:r>
          </w:p>
          <w:p w:rsidR="00A67E08" w:rsidRDefault="000D5683">
            <w:pPr>
              <w:pStyle w:val="null3"/>
              <w:jc w:val="both"/>
              <w:rPr>
                <w:rFonts w:hint="default"/>
              </w:rPr>
            </w:pPr>
            <w:r>
              <w:rPr>
                <w:sz w:val="24"/>
              </w:rPr>
              <w:t>6</w:t>
            </w:r>
            <w:r>
              <w:rPr>
                <w:sz w:val="24"/>
              </w:rPr>
              <w:t>、控制形式：单床配置，由微工作站主机控制操作</w:t>
            </w:r>
          </w:p>
          <w:p w:rsidR="00A67E08" w:rsidRDefault="000D5683">
            <w:pPr>
              <w:pStyle w:val="null3"/>
              <w:jc w:val="both"/>
              <w:rPr>
                <w:rFonts w:hint="default"/>
              </w:rPr>
            </w:pPr>
            <w:r>
              <w:rPr>
                <w:sz w:val="24"/>
              </w:rPr>
              <w:t>7</w:t>
            </w:r>
            <w:r>
              <w:rPr>
                <w:sz w:val="24"/>
              </w:rPr>
              <w:t>、脉冲电磁场输出方式：有频率自动扫描和强度自动扫描两种输出方式</w:t>
            </w:r>
          </w:p>
          <w:p w:rsidR="00A67E08" w:rsidRDefault="000D5683">
            <w:pPr>
              <w:pStyle w:val="null3"/>
              <w:jc w:val="both"/>
              <w:rPr>
                <w:rFonts w:hint="default"/>
              </w:rPr>
            </w:pPr>
            <w:r>
              <w:rPr>
                <w:sz w:val="24"/>
              </w:rPr>
              <w:t>1</w:t>
            </w:r>
            <w:r>
              <w:rPr>
                <w:sz w:val="24"/>
              </w:rPr>
              <w:t>）频率自动扫描输出：在某级频率与其相邻一级频率之间转换工作，转换周期为</w:t>
            </w:r>
            <w:r>
              <w:rPr>
                <w:sz w:val="24"/>
              </w:rPr>
              <w:t>4min</w:t>
            </w:r>
            <w:r>
              <w:rPr>
                <w:sz w:val="24"/>
              </w:rPr>
              <w:t>，允差±</w:t>
            </w:r>
            <w:r>
              <w:rPr>
                <w:sz w:val="24"/>
              </w:rPr>
              <w:t>20%</w:t>
            </w:r>
          </w:p>
          <w:p w:rsidR="00A67E08" w:rsidRDefault="000D5683">
            <w:pPr>
              <w:pStyle w:val="null3"/>
              <w:jc w:val="both"/>
              <w:rPr>
                <w:rFonts w:hint="default"/>
              </w:rPr>
            </w:pPr>
            <w:r>
              <w:rPr>
                <w:sz w:val="24"/>
              </w:rPr>
              <w:t>2</w:t>
            </w:r>
            <w:r>
              <w:rPr>
                <w:sz w:val="24"/>
              </w:rPr>
              <w:t>）强度自动扫描输出：在某级强度与其相邻一级强度之间转换工作，转换周期为</w:t>
            </w:r>
            <w:r>
              <w:rPr>
                <w:sz w:val="24"/>
              </w:rPr>
              <w:t>8s</w:t>
            </w:r>
            <w:r>
              <w:rPr>
                <w:sz w:val="24"/>
              </w:rPr>
              <w:t>允差±</w:t>
            </w:r>
            <w:r>
              <w:rPr>
                <w:sz w:val="24"/>
              </w:rPr>
              <w:t>20%</w:t>
            </w:r>
          </w:p>
          <w:p w:rsidR="00A67E08" w:rsidRDefault="000D5683">
            <w:pPr>
              <w:pStyle w:val="null3"/>
              <w:jc w:val="both"/>
              <w:rPr>
                <w:rFonts w:hint="default"/>
              </w:rPr>
            </w:pPr>
            <w:r>
              <w:rPr>
                <w:sz w:val="24"/>
              </w:rPr>
              <w:t>8</w:t>
            </w:r>
            <w:r>
              <w:rPr>
                <w:sz w:val="24"/>
              </w:rPr>
              <w:t>、治疗频率：</w:t>
            </w:r>
            <w:r>
              <w:rPr>
                <w:sz w:val="24"/>
              </w:rPr>
              <w:t>2Hz</w:t>
            </w:r>
            <w:r>
              <w:rPr>
                <w:sz w:val="24"/>
              </w:rPr>
              <w:t>～</w:t>
            </w:r>
            <w:r>
              <w:rPr>
                <w:sz w:val="24"/>
              </w:rPr>
              <w:t>32Hz</w:t>
            </w:r>
            <w:r>
              <w:rPr>
                <w:sz w:val="24"/>
              </w:rPr>
              <w:t>，分</w:t>
            </w:r>
            <w:r>
              <w:rPr>
                <w:sz w:val="24"/>
              </w:rPr>
              <w:t>8</w:t>
            </w:r>
            <w:r>
              <w:rPr>
                <w:sz w:val="24"/>
              </w:rPr>
              <w:t>档可调</w:t>
            </w:r>
          </w:p>
          <w:p w:rsidR="00A67E08" w:rsidRDefault="000D5683">
            <w:pPr>
              <w:pStyle w:val="null3"/>
              <w:jc w:val="both"/>
              <w:rPr>
                <w:rFonts w:hint="default"/>
              </w:rPr>
            </w:pPr>
            <w:r>
              <w:rPr>
                <w:sz w:val="24"/>
              </w:rPr>
              <w:t>9</w:t>
            </w:r>
            <w:r>
              <w:rPr>
                <w:sz w:val="24"/>
              </w:rPr>
              <w:t>、治疗强度：磁场强度分档可调，调节范围为</w:t>
            </w:r>
            <w:r>
              <w:rPr>
                <w:sz w:val="24"/>
              </w:rPr>
              <w:t>2mT</w:t>
            </w:r>
            <w:r>
              <w:rPr>
                <w:sz w:val="24"/>
              </w:rPr>
              <w:t>～</w:t>
            </w:r>
            <w:r>
              <w:rPr>
                <w:sz w:val="24"/>
              </w:rPr>
              <w:t>20mT</w:t>
            </w:r>
            <w:r>
              <w:rPr>
                <w:sz w:val="24"/>
              </w:rPr>
              <w:t>，允差±</w:t>
            </w:r>
            <w:r>
              <w:rPr>
                <w:sz w:val="24"/>
              </w:rPr>
              <w:t>20%</w:t>
            </w:r>
          </w:p>
          <w:p w:rsidR="00A67E08" w:rsidRDefault="000D5683">
            <w:pPr>
              <w:pStyle w:val="null3"/>
              <w:jc w:val="both"/>
              <w:rPr>
                <w:rFonts w:hint="default"/>
              </w:rPr>
            </w:pPr>
            <w:r>
              <w:rPr>
                <w:sz w:val="24"/>
              </w:rPr>
              <w:t>10</w:t>
            </w:r>
            <w:r>
              <w:rPr>
                <w:sz w:val="24"/>
              </w:rPr>
              <w:t>、通过电磁兼容检测：符合</w:t>
            </w:r>
            <w:r>
              <w:rPr>
                <w:sz w:val="24"/>
              </w:rPr>
              <w:t>YY 0505-2012</w:t>
            </w:r>
            <w:r>
              <w:rPr>
                <w:sz w:val="24"/>
              </w:rPr>
              <w:t>标准要求</w:t>
            </w:r>
          </w:p>
          <w:p w:rsidR="00A67E08" w:rsidRDefault="000D5683">
            <w:pPr>
              <w:pStyle w:val="null3"/>
              <w:rPr>
                <w:rFonts w:hint="default"/>
              </w:rPr>
            </w:pPr>
            <w:r>
              <w:rPr>
                <w:sz w:val="24"/>
              </w:rPr>
              <w:t>11</w:t>
            </w:r>
            <w:r>
              <w:rPr>
                <w:sz w:val="24"/>
              </w:rPr>
              <w:t>、时控范围：</w:t>
            </w:r>
            <w:r>
              <w:rPr>
                <w:sz w:val="24"/>
              </w:rPr>
              <w:t>0</w:t>
            </w:r>
            <w:r>
              <w:rPr>
                <w:sz w:val="24"/>
              </w:rPr>
              <w:t>～</w:t>
            </w:r>
            <w:r>
              <w:rPr>
                <w:sz w:val="24"/>
              </w:rPr>
              <w:t>99</w:t>
            </w:r>
            <w:r>
              <w:rPr>
                <w:sz w:val="24"/>
              </w:rPr>
              <w:t>分钟，分档可调，步距</w:t>
            </w:r>
            <w:r>
              <w:rPr>
                <w:sz w:val="24"/>
              </w:rPr>
              <w:t>1</w:t>
            </w:r>
            <w:r>
              <w:rPr>
                <w:sz w:val="24"/>
              </w:rPr>
              <w:t>分钟，微工作站显示；启动后倒计时工作，治疗结束后自动停机并音响提示</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附表四十七：温热磁场振动治疗仪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（四十七）温热磁场振动治疗仪</w:t>
            </w:r>
          </w:p>
          <w:p w:rsidR="00A67E08" w:rsidRDefault="000D5683">
            <w:pPr>
              <w:pStyle w:val="null3"/>
              <w:jc w:val="both"/>
              <w:rPr>
                <w:rFonts w:hint="default"/>
              </w:rPr>
            </w:pPr>
            <w:r>
              <w:rPr>
                <w:sz w:val="24"/>
              </w:rPr>
              <w:t>适用范围：适用于慢性软组织损伤和颈肩腰腿痛的辅助治疗。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采用磁场、振动、温热三种物理因子相结合进行同步治疗；</w:t>
            </w:r>
          </w:p>
          <w:p w:rsidR="00A67E08" w:rsidRDefault="000D5683">
            <w:pPr>
              <w:pStyle w:val="null3"/>
              <w:jc w:val="both"/>
              <w:rPr>
                <w:rFonts w:hint="default"/>
              </w:rPr>
            </w:pPr>
            <w:r>
              <w:rPr>
                <w:sz w:val="24"/>
              </w:rPr>
              <w:t>2.</w:t>
            </w:r>
            <w:r>
              <w:rPr>
                <w:sz w:val="24"/>
              </w:rPr>
              <w:t>独立双通道输出，双通道参数可独立调节，可同时治疗两个患者或部位；</w:t>
            </w:r>
          </w:p>
          <w:p w:rsidR="00A67E08" w:rsidRDefault="000D5683">
            <w:pPr>
              <w:pStyle w:val="null3"/>
              <w:jc w:val="both"/>
              <w:rPr>
                <w:rFonts w:hint="default"/>
              </w:rPr>
            </w:pPr>
            <w:r>
              <w:rPr>
                <w:sz w:val="24"/>
              </w:rPr>
              <w:t>3.</w:t>
            </w:r>
            <w:r>
              <w:rPr>
                <w:sz w:val="24"/>
              </w:rPr>
              <w:t>磁场强度：磁感应强度在</w:t>
            </w:r>
            <w:r>
              <w:rPr>
                <w:sz w:val="24"/>
              </w:rPr>
              <w:t>10mT</w:t>
            </w:r>
            <w:r>
              <w:rPr>
                <w:sz w:val="24"/>
              </w:rPr>
              <w:t>～</w:t>
            </w:r>
            <w:r>
              <w:rPr>
                <w:sz w:val="24"/>
              </w:rPr>
              <w:t>50mT</w:t>
            </w:r>
            <w:r>
              <w:rPr>
                <w:sz w:val="24"/>
              </w:rPr>
              <w:t>的范围内可调，步长为</w:t>
            </w:r>
            <w:r>
              <w:rPr>
                <w:sz w:val="24"/>
              </w:rPr>
              <w:t>10mT</w:t>
            </w:r>
            <w:r>
              <w:rPr>
                <w:sz w:val="24"/>
              </w:rPr>
              <w:t>，误差为±</w:t>
            </w:r>
            <w:r>
              <w:rPr>
                <w:sz w:val="24"/>
              </w:rPr>
              <w:t>10%</w:t>
            </w:r>
            <w:r>
              <w:rPr>
                <w:sz w:val="24"/>
              </w:rPr>
              <w:t>；</w:t>
            </w:r>
          </w:p>
          <w:p w:rsidR="00A67E08" w:rsidRDefault="000D5683">
            <w:pPr>
              <w:pStyle w:val="null3"/>
              <w:jc w:val="both"/>
              <w:rPr>
                <w:rFonts w:hint="default"/>
              </w:rPr>
            </w:pPr>
            <w:r>
              <w:rPr>
                <w:sz w:val="24"/>
              </w:rPr>
              <w:t xml:space="preserve">4. </w:t>
            </w:r>
            <w:r>
              <w:rPr>
                <w:sz w:val="24"/>
              </w:rPr>
              <w:t>振动频率：</w:t>
            </w:r>
          </w:p>
          <w:p w:rsidR="00A67E08" w:rsidRDefault="000D5683">
            <w:pPr>
              <w:pStyle w:val="null3"/>
              <w:jc w:val="both"/>
              <w:rPr>
                <w:rFonts w:hint="default"/>
              </w:rPr>
            </w:pPr>
            <w:r>
              <w:rPr>
                <w:sz w:val="24"/>
              </w:rPr>
              <w:t>(1)</w:t>
            </w:r>
            <w:r>
              <w:rPr>
                <w:sz w:val="24"/>
              </w:rPr>
              <w:t>单一振动模式：</w:t>
            </w:r>
            <w:r>
              <w:rPr>
                <w:sz w:val="24"/>
              </w:rPr>
              <w:t>30Hz</w:t>
            </w:r>
            <w:r>
              <w:rPr>
                <w:sz w:val="24"/>
              </w:rPr>
              <w:t>、</w:t>
            </w:r>
            <w:r>
              <w:rPr>
                <w:sz w:val="24"/>
              </w:rPr>
              <w:t>40Hz</w:t>
            </w:r>
            <w:r>
              <w:rPr>
                <w:sz w:val="24"/>
              </w:rPr>
              <w:t>、</w:t>
            </w:r>
            <w:r>
              <w:rPr>
                <w:sz w:val="24"/>
              </w:rPr>
              <w:t>50Hz</w:t>
            </w:r>
            <w:r>
              <w:rPr>
                <w:sz w:val="24"/>
              </w:rPr>
              <w:t>、</w:t>
            </w:r>
            <w:r>
              <w:rPr>
                <w:sz w:val="24"/>
              </w:rPr>
              <w:t>60Hz</w:t>
            </w:r>
            <w:r>
              <w:rPr>
                <w:sz w:val="24"/>
              </w:rPr>
              <w:t>四种频率可调，误差±</w:t>
            </w:r>
            <w:r>
              <w:rPr>
                <w:sz w:val="24"/>
              </w:rPr>
              <w:t>2Hz</w:t>
            </w:r>
            <w:r>
              <w:rPr>
                <w:sz w:val="24"/>
              </w:rPr>
              <w:t>。振动时间</w:t>
            </w:r>
            <w:r>
              <w:rPr>
                <w:sz w:val="24"/>
              </w:rPr>
              <w:t>2s</w:t>
            </w:r>
            <w:r>
              <w:rPr>
                <w:sz w:val="24"/>
              </w:rPr>
              <w:t>，振动周期</w:t>
            </w:r>
            <w:r>
              <w:rPr>
                <w:sz w:val="24"/>
              </w:rPr>
              <w:t>2s</w:t>
            </w:r>
            <w:r>
              <w:rPr>
                <w:sz w:val="24"/>
              </w:rPr>
              <w:t>、</w:t>
            </w:r>
            <w:r>
              <w:rPr>
                <w:sz w:val="24"/>
              </w:rPr>
              <w:t>3s</w:t>
            </w:r>
            <w:r>
              <w:rPr>
                <w:sz w:val="24"/>
              </w:rPr>
              <w:t>、</w:t>
            </w:r>
            <w:r>
              <w:rPr>
                <w:sz w:val="24"/>
              </w:rPr>
              <w:t>4s</w:t>
            </w:r>
            <w:r>
              <w:rPr>
                <w:sz w:val="24"/>
              </w:rPr>
              <w:t>、</w:t>
            </w:r>
            <w:r>
              <w:rPr>
                <w:sz w:val="24"/>
              </w:rPr>
              <w:t>5s</w:t>
            </w:r>
            <w:r>
              <w:rPr>
                <w:sz w:val="24"/>
              </w:rPr>
              <w:t>可调；</w:t>
            </w:r>
          </w:p>
          <w:p w:rsidR="00A67E08" w:rsidRDefault="000D5683">
            <w:pPr>
              <w:pStyle w:val="null3"/>
              <w:jc w:val="both"/>
              <w:rPr>
                <w:rFonts w:hint="default"/>
              </w:rPr>
            </w:pPr>
            <w:r>
              <w:rPr>
                <w:sz w:val="24"/>
              </w:rPr>
              <w:t>(2)</w:t>
            </w:r>
            <w:r>
              <w:rPr>
                <w:sz w:val="24"/>
              </w:rPr>
              <w:t>多频振动模式：</w:t>
            </w:r>
            <w:r>
              <w:rPr>
                <w:sz w:val="24"/>
              </w:rPr>
              <w:t>30Hz</w:t>
            </w:r>
            <w:r>
              <w:rPr>
                <w:sz w:val="24"/>
              </w:rPr>
              <w:t>、</w:t>
            </w:r>
            <w:r>
              <w:rPr>
                <w:sz w:val="24"/>
              </w:rPr>
              <w:t>40Hz</w:t>
            </w:r>
            <w:r>
              <w:rPr>
                <w:sz w:val="24"/>
              </w:rPr>
              <w:t>、</w:t>
            </w:r>
            <w:r>
              <w:rPr>
                <w:sz w:val="24"/>
              </w:rPr>
              <w:t>50Hz</w:t>
            </w:r>
            <w:r>
              <w:rPr>
                <w:sz w:val="24"/>
              </w:rPr>
              <w:t>、</w:t>
            </w:r>
            <w:r>
              <w:rPr>
                <w:sz w:val="24"/>
              </w:rPr>
              <w:t>60Hz</w:t>
            </w:r>
            <w:r>
              <w:rPr>
                <w:sz w:val="24"/>
              </w:rPr>
              <w:t>循环扫引，误差±</w:t>
            </w:r>
            <w:r>
              <w:rPr>
                <w:sz w:val="24"/>
              </w:rPr>
              <w:t>2Hz</w:t>
            </w:r>
            <w:r>
              <w:rPr>
                <w:sz w:val="24"/>
              </w:rPr>
              <w:t>。振动时间</w:t>
            </w:r>
            <w:r>
              <w:rPr>
                <w:sz w:val="24"/>
              </w:rPr>
              <w:t>5s</w:t>
            </w:r>
            <w:r>
              <w:rPr>
                <w:sz w:val="24"/>
              </w:rPr>
              <w:t>，振动周期</w:t>
            </w:r>
            <w:r>
              <w:rPr>
                <w:sz w:val="24"/>
              </w:rPr>
              <w:t>10s</w:t>
            </w:r>
            <w:r>
              <w:rPr>
                <w:sz w:val="24"/>
              </w:rPr>
              <w:t>、</w:t>
            </w:r>
            <w:r>
              <w:rPr>
                <w:sz w:val="24"/>
              </w:rPr>
              <w:t>12s</w:t>
            </w:r>
            <w:r>
              <w:rPr>
                <w:sz w:val="24"/>
              </w:rPr>
              <w:t>、</w:t>
            </w:r>
            <w:r>
              <w:rPr>
                <w:sz w:val="24"/>
              </w:rPr>
              <w:t>14s</w:t>
            </w:r>
            <w:r>
              <w:rPr>
                <w:sz w:val="24"/>
              </w:rPr>
              <w:t>、</w:t>
            </w:r>
            <w:r>
              <w:rPr>
                <w:sz w:val="24"/>
              </w:rPr>
              <w:t>16s</w:t>
            </w:r>
            <w:r>
              <w:rPr>
                <w:sz w:val="24"/>
              </w:rPr>
              <w:t>可调；</w:t>
            </w:r>
          </w:p>
          <w:p w:rsidR="00A67E08" w:rsidRDefault="000D5683">
            <w:pPr>
              <w:pStyle w:val="null3"/>
              <w:jc w:val="both"/>
              <w:rPr>
                <w:rFonts w:hint="default"/>
              </w:rPr>
            </w:pPr>
            <w:r>
              <w:rPr>
                <w:sz w:val="24"/>
              </w:rPr>
              <w:t>5.</w:t>
            </w:r>
            <w:r>
              <w:rPr>
                <w:sz w:val="24"/>
              </w:rPr>
              <w:t>治疗温度</w:t>
            </w:r>
            <w:r>
              <w:rPr>
                <w:sz w:val="24"/>
              </w:rPr>
              <w:t>40</w:t>
            </w:r>
            <w:r>
              <w:rPr>
                <w:sz w:val="24"/>
              </w:rPr>
              <w:t>℃、</w:t>
            </w:r>
            <w:r>
              <w:rPr>
                <w:sz w:val="24"/>
              </w:rPr>
              <w:t>46</w:t>
            </w:r>
            <w:r>
              <w:rPr>
                <w:sz w:val="24"/>
              </w:rPr>
              <w:t>℃、</w:t>
            </w:r>
            <w:r>
              <w:rPr>
                <w:sz w:val="24"/>
              </w:rPr>
              <w:t>52</w:t>
            </w:r>
            <w:r>
              <w:rPr>
                <w:sz w:val="24"/>
              </w:rPr>
              <w:t>℃、</w:t>
            </w:r>
            <w:r>
              <w:rPr>
                <w:sz w:val="24"/>
              </w:rPr>
              <w:t>58</w:t>
            </w:r>
            <w:r>
              <w:rPr>
                <w:sz w:val="24"/>
              </w:rPr>
              <w:t>℃共</w:t>
            </w:r>
            <w:r>
              <w:rPr>
                <w:sz w:val="24"/>
              </w:rPr>
              <w:t>4</w:t>
            </w:r>
            <w:r>
              <w:rPr>
                <w:sz w:val="24"/>
              </w:rPr>
              <w:t>级可调，精度：±</w:t>
            </w:r>
            <w:r>
              <w:rPr>
                <w:sz w:val="24"/>
              </w:rPr>
              <w:t>3</w:t>
            </w:r>
            <w:r>
              <w:rPr>
                <w:sz w:val="24"/>
              </w:rPr>
              <w:t>℃；</w:t>
            </w:r>
          </w:p>
          <w:p w:rsidR="00A67E08" w:rsidRDefault="000D5683">
            <w:pPr>
              <w:pStyle w:val="null3"/>
              <w:jc w:val="both"/>
              <w:rPr>
                <w:rFonts w:hint="default"/>
              </w:rPr>
            </w:pPr>
            <w:r>
              <w:rPr>
                <w:sz w:val="24"/>
              </w:rPr>
              <w:t>6.</w:t>
            </w:r>
            <w:r>
              <w:rPr>
                <w:sz w:val="24"/>
              </w:rPr>
              <w:t>颈肩型、标准型、膝肩型三种治疗导子可供选择，适用于多部位治疗；</w:t>
            </w:r>
          </w:p>
          <w:p w:rsidR="00A67E08" w:rsidRDefault="000D5683">
            <w:pPr>
              <w:pStyle w:val="null3"/>
              <w:jc w:val="both"/>
              <w:rPr>
                <w:rFonts w:hint="default"/>
              </w:rPr>
            </w:pPr>
            <w:r>
              <w:rPr>
                <w:sz w:val="24"/>
              </w:rPr>
              <w:t>7.</w:t>
            </w:r>
            <w:r>
              <w:rPr>
                <w:sz w:val="24"/>
              </w:rPr>
              <w:t>无热模式，适用于炎症损伤急性期治疗；</w:t>
            </w:r>
          </w:p>
          <w:p w:rsidR="00A67E08" w:rsidRDefault="000D5683">
            <w:pPr>
              <w:pStyle w:val="null3"/>
              <w:jc w:val="both"/>
              <w:rPr>
                <w:rFonts w:hint="default"/>
              </w:rPr>
            </w:pPr>
            <w:r>
              <w:rPr>
                <w:sz w:val="24"/>
              </w:rPr>
              <w:t>8.</w:t>
            </w:r>
            <w:r>
              <w:rPr>
                <w:sz w:val="24"/>
              </w:rPr>
              <w:t>软件含有内置处方，具有不少于三种治疗模式共≥</w:t>
            </w:r>
            <w:r>
              <w:rPr>
                <w:sz w:val="24"/>
              </w:rPr>
              <w:t>13</w:t>
            </w:r>
            <w:r>
              <w:rPr>
                <w:sz w:val="24"/>
              </w:rPr>
              <w:t>种处方；每种处方又分急性、亚急性、慢性期分别有对应不一样的磁场强度、温度、振动频率参数。</w:t>
            </w:r>
          </w:p>
          <w:p w:rsidR="00A67E08" w:rsidRDefault="000D5683">
            <w:pPr>
              <w:pStyle w:val="null3"/>
              <w:jc w:val="both"/>
              <w:rPr>
                <w:rFonts w:hint="default"/>
              </w:rPr>
            </w:pPr>
            <w:r>
              <w:rPr>
                <w:sz w:val="24"/>
              </w:rPr>
              <w:t>9.</w:t>
            </w:r>
            <w:r>
              <w:rPr>
                <w:sz w:val="24"/>
              </w:rPr>
              <w:t>治疗时间</w:t>
            </w:r>
            <w:r>
              <w:rPr>
                <w:sz w:val="24"/>
              </w:rPr>
              <w:t>1</w:t>
            </w:r>
            <w:r>
              <w:rPr>
                <w:sz w:val="24"/>
              </w:rPr>
              <w:t>～</w:t>
            </w:r>
            <w:r>
              <w:rPr>
                <w:sz w:val="24"/>
              </w:rPr>
              <w:t>99min</w:t>
            </w:r>
            <w:r>
              <w:rPr>
                <w:sz w:val="24"/>
              </w:rPr>
              <w:t>可调，以</w:t>
            </w:r>
            <w:r>
              <w:rPr>
                <w:sz w:val="24"/>
              </w:rPr>
              <w:t>1min</w:t>
            </w:r>
            <w:r>
              <w:rPr>
                <w:sz w:val="24"/>
              </w:rPr>
              <w:t>为单位设定；</w:t>
            </w:r>
          </w:p>
          <w:p w:rsidR="00A67E08" w:rsidRDefault="000D5683">
            <w:pPr>
              <w:pStyle w:val="null3"/>
              <w:jc w:val="both"/>
              <w:rPr>
                <w:rFonts w:hint="default"/>
              </w:rPr>
            </w:pPr>
            <w:r>
              <w:rPr>
                <w:sz w:val="24"/>
              </w:rPr>
              <w:t>10.</w:t>
            </w:r>
            <w:r>
              <w:rPr>
                <w:sz w:val="24"/>
              </w:rPr>
              <w:t>输入功率：≤</w:t>
            </w:r>
            <w:r>
              <w:rPr>
                <w:sz w:val="24"/>
              </w:rPr>
              <w:t>400W</w:t>
            </w:r>
            <w:r>
              <w:rPr>
                <w:sz w:val="24"/>
              </w:rPr>
              <w:t>；</w:t>
            </w:r>
          </w:p>
          <w:p w:rsidR="00A67E08" w:rsidRDefault="000D5683">
            <w:pPr>
              <w:pStyle w:val="null3"/>
              <w:jc w:val="both"/>
              <w:rPr>
                <w:rFonts w:hint="default"/>
              </w:rPr>
            </w:pPr>
            <w:r>
              <w:rPr>
                <w:sz w:val="24"/>
              </w:rPr>
              <w:t>11.</w:t>
            </w:r>
            <w:r>
              <w:rPr>
                <w:sz w:val="24"/>
              </w:rPr>
              <w:t>具有多种安全保护装置：</w:t>
            </w:r>
          </w:p>
          <w:p w:rsidR="00A67E08" w:rsidRDefault="000D5683">
            <w:pPr>
              <w:pStyle w:val="null3"/>
              <w:jc w:val="both"/>
              <w:rPr>
                <w:rFonts w:hint="default"/>
              </w:rPr>
            </w:pPr>
            <w:r>
              <w:rPr>
                <w:sz w:val="24"/>
              </w:rPr>
              <w:t>(1)</w:t>
            </w:r>
            <w:r>
              <w:rPr>
                <w:sz w:val="24"/>
              </w:rPr>
              <w:t>输入过流保护装置；</w:t>
            </w:r>
          </w:p>
          <w:p w:rsidR="00A67E08" w:rsidRDefault="000D5683">
            <w:pPr>
              <w:pStyle w:val="null3"/>
              <w:jc w:val="both"/>
              <w:rPr>
                <w:rFonts w:hint="default"/>
              </w:rPr>
            </w:pPr>
            <w:r>
              <w:rPr>
                <w:sz w:val="24"/>
              </w:rPr>
              <w:t>(2)</w:t>
            </w:r>
            <w:r>
              <w:rPr>
                <w:sz w:val="24"/>
              </w:rPr>
              <w:t>输出过流保护装置；</w:t>
            </w:r>
          </w:p>
          <w:p w:rsidR="00A67E08" w:rsidRDefault="000D5683">
            <w:pPr>
              <w:pStyle w:val="null3"/>
              <w:jc w:val="both"/>
              <w:rPr>
                <w:rFonts w:hint="default"/>
              </w:rPr>
            </w:pPr>
            <w:r>
              <w:rPr>
                <w:sz w:val="24"/>
              </w:rPr>
              <w:t>(3)</w:t>
            </w:r>
            <w:r>
              <w:rPr>
                <w:sz w:val="24"/>
              </w:rPr>
              <w:t>双重过温度保护装置。</w:t>
            </w:r>
          </w:p>
          <w:p w:rsidR="00A67E08" w:rsidRDefault="000D5683">
            <w:pPr>
              <w:pStyle w:val="null3"/>
              <w:jc w:val="both"/>
              <w:rPr>
                <w:rFonts w:hint="default"/>
              </w:rPr>
            </w:pPr>
            <w:r>
              <w:rPr>
                <w:sz w:val="24"/>
              </w:rPr>
              <w:t>12.</w:t>
            </w:r>
            <w:r>
              <w:rPr>
                <w:sz w:val="24"/>
              </w:rPr>
              <w:t>设备使用年限：≥</w:t>
            </w:r>
            <w:r>
              <w:rPr>
                <w:sz w:val="24"/>
              </w:rPr>
              <w:t>10</w:t>
            </w:r>
            <w:r>
              <w:rPr>
                <w:sz w:val="24"/>
              </w:rPr>
              <w:t>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标准治疗垫</w:t>
            </w:r>
            <w:r>
              <w:rPr>
                <w:sz w:val="24"/>
              </w:rPr>
              <w:t>1</w:t>
            </w:r>
            <w:r>
              <w:rPr>
                <w:sz w:val="24"/>
              </w:rPr>
              <w:t>个</w:t>
            </w:r>
          </w:p>
          <w:p w:rsidR="00A67E08" w:rsidRDefault="000D5683">
            <w:pPr>
              <w:pStyle w:val="null3"/>
              <w:jc w:val="both"/>
              <w:rPr>
                <w:rFonts w:hint="default"/>
              </w:rPr>
            </w:pPr>
            <w:r>
              <w:rPr>
                <w:sz w:val="24"/>
              </w:rPr>
              <w:t>颈肩治疗垫</w:t>
            </w:r>
            <w:r>
              <w:rPr>
                <w:sz w:val="24"/>
              </w:rPr>
              <w:t>1</w:t>
            </w:r>
            <w:r>
              <w:rPr>
                <w:sz w:val="24"/>
              </w:rPr>
              <w:t>个</w:t>
            </w:r>
          </w:p>
          <w:p w:rsidR="00A67E08" w:rsidRDefault="000D5683">
            <w:pPr>
              <w:pStyle w:val="null3"/>
              <w:jc w:val="both"/>
              <w:rPr>
                <w:rFonts w:hint="default"/>
              </w:rPr>
            </w:pPr>
            <w:r>
              <w:rPr>
                <w:sz w:val="24"/>
              </w:rPr>
              <w:t>标准导子布套（含套上的）</w:t>
            </w:r>
            <w:r>
              <w:rPr>
                <w:sz w:val="24"/>
              </w:rPr>
              <w:t>2</w:t>
            </w:r>
            <w:r>
              <w:rPr>
                <w:sz w:val="24"/>
              </w:rPr>
              <w:t>个</w:t>
            </w:r>
          </w:p>
          <w:p w:rsidR="00A67E08" w:rsidRDefault="000D5683">
            <w:pPr>
              <w:pStyle w:val="null3"/>
              <w:jc w:val="both"/>
              <w:rPr>
                <w:rFonts w:hint="default"/>
              </w:rPr>
            </w:pPr>
            <w:r>
              <w:rPr>
                <w:sz w:val="24"/>
              </w:rPr>
              <w:t>颈肩导子布套（含套上的）</w:t>
            </w:r>
            <w:r>
              <w:rPr>
                <w:sz w:val="24"/>
              </w:rPr>
              <w:t>2</w:t>
            </w:r>
            <w:r>
              <w:rPr>
                <w:sz w:val="24"/>
              </w:rPr>
              <w:t>个</w:t>
            </w:r>
          </w:p>
          <w:p w:rsidR="00A67E08" w:rsidRDefault="000D5683">
            <w:pPr>
              <w:pStyle w:val="null3"/>
              <w:jc w:val="both"/>
              <w:rPr>
                <w:rFonts w:hint="default"/>
              </w:rPr>
            </w:pPr>
            <w:r>
              <w:rPr>
                <w:sz w:val="24"/>
              </w:rPr>
              <w:t>检磁器</w:t>
            </w:r>
            <w:r>
              <w:rPr>
                <w:sz w:val="24"/>
              </w:rPr>
              <w:t>1</w:t>
            </w:r>
            <w:r>
              <w:rPr>
                <w:sz w:val="24"/>
              </w:rPr>
              <w:t>个</w:t>
            </w:r>
          </w:p>
          <w:p w:rsidR="00A67E08" w:rsidRDefault="000D5683">
            <w:pPr>
              <w:pStyle w:val="null3"/>
              <w:jc w:val="both"/>
              <w:rPr>
                <w:rFonts w:hint="default"/>
              </w:rPr>
            </w:pPr>
            <w:r>
              <w:rPr>
                <w:sz w:val="24"/>
              </w:rPr>
              <w:t>绑带</w:t>
            </w:r>
            <w:r>
              <w:rPr>
                <w:sz w:val="24"/>
              </w:rPr>
              <w:t>8</w:t>
            </w:r>
            <w:r>
              <w:rPr>
                <w:sz w:val="24"/>
              </w:rPr>
              <w:t>条</w:t>
            </w:r>
          </w:p>
          <w:p w:rsidR="00A67E08" w:rsidRDefault="000D5683">
            <w:pPr>
              <w:pStyle w:val="null3"/>
              <w:rPr>
                <w:rFonts w:hint="default"/>
              </w:rPr>
            </w:pPr>
            <w:r>
              <w:rPr>
                <w:sz w:val="24"/>
              </w:rPr>
              <w:t>电源线</w:t>
            </w:r>
            <w:r>
              <w:rPr>
                <w:sz w:val="24"/>
              </w:rPr>
              <w:t>1</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附表四十八：超声波治疗仪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（四十八）超声波治疗仪</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、配有全数字彩色触摸显示屏≥</w:t>
            </w:r>
            <w:r>
              <w:rPr>
                <w:sz w:val="24"/>
              </w:rPr>
              <w:t>5.0</w:t>
            </w:r>
            <w:r>
              <w:rPr>
                <w:sz w:val="24"/>
              </w:rPr>
              <w:t>英寸，无任何按钮和旋钮；</w:t>
            </w:r>
          </w:p>
          <w:p w:rsidR="00A67E08" w:rsidRDefault="000D5683">
            <w:pPr>
              <w:pStyle w:val="null3"/>
              <w:jc w:val="both"/>
              <w:rPr>
                <w:rFonts w:hint="default"/>
              </w:rPr>
            </w:pPr>
            <w:r>
              <w:rPr>
                <w:sz w:val="24"/>
              </w:rPr>
              <w:t>2</w:t>
            </w:r>
            <w:r>
              <w:rPr>
                <w:sz w:val="24"/>
              </w:rPr>
              <w:t>、显示：大屏幕高清彩色液晶显示器，中文显示；</w:t>
            </w:r>
          </w:p>
          <w:p w:rsidR="00A67E08" w:rsidRDefault="000D5683">
            <w:pPr>
              <w:pStyle w:val="null3"/>
              <w:jc w:val="both"/>
              <w:rPr>
                <w:rFonts w:hint="default"/>
              </w:rPr>
            </w:pPr>
            <w:r>
              <w:rPr>
                <w:sz w:val="24"/>
              </w:rPr>
              <w:t>3</w:t>
            </w:r>
            <w:r>
              <w:rPr>
                <w:sz w:val="24"/>
              </w:rPr>
              <w:t>、输出模式不少于：连续输出和脉冲输出；</w:t>
            </w:r>
          </w:p>
          <w:p w:rsidR="00A67E08" w:rsidRDefault="000D5683">
            <w:pPr>
              <w:pStyle w:val="null3"/>
              <w:jc w:val="both"/>
              <w:rPr>
                <w:rFonts w:hint="default"/>
              </w:rPr>
            </w:pPr>
            <w:r>
              <w:rPr>
                <w:sz w:val="24"/>
              </w:rPr>
              <w:t>4</w:t>
            </w:r>
            <w:r>
              <w:rPr>
                <w:sz w:val="24"/>
              </w:rPr>
              <w:t>、具有波段输出，输出频率不少于：</w:t>
            </w:r>
            <w:r>
              <w:rPr>
                <w:sz w:val="24"/>
              </w:rPr>
              <w:t>16Hz</w:t>
            </w:r>
            <w:r>
              <w:rPr>
                <w:sz w:val="24"/>
              </w:rPr>
              <w:t>，</w:t>
            </w:r>
            <w:r>
              <w:rPr>
                <w:sz w:val="24"/>
              </w:rPr>
              <w:t>48Hz</w:t>
            </w:r>
            <w:r>
              <w:rPr>
                <w:sz w:val="24"/>
              </w:rPr>
              <w:t>和</w:t>
            </w:r>
            <w:r>
              <w:rPr>
                <w:sz w:val="24"/>
              </w:rPr>
              <w:t>100Hz</w:t>
            </w:r>
            <w:r>
              <w:rPr>
                <w:sz w:val="24"/>
              </w:rPr>
              <w:t>；</w:t>
            </w:r>
          </w:p>
          <w:p w:rsidR="00A67E08" w:rsidRDefault="000D5683">
            <w:pPr>
              <w:pStyle w:val="null3"/>
              <w:jc w:val="both"/>
              <w:rPr>
                <w:rFonts w:hint="default"/>
              </w:rPr>
            </w:pPr>
            <w:r>
              <w:rPr>
                <w:sz w:val="24"/>
              </w:rPr>
              <w:t>5</w:t>
            </w:r>
            <w:r>
              <w:rPr>
                <w:sz w:val="24"/>
              </w:rPr>
              <w:t>、脉宽范围：</w:t>
            </w:r>
            <w:r>
              <w:rPr>
                <w:sz w:val="24"/>
              </w:rPr>
              <w:t>0.5ms-8ms</w:t>
            </w:r>
            <w:r>
              <w:rPr>
                <w:sz w:val="24"/>
              </w:rPr>
              <w:t>；</w:t>
            </w:r>
          </w:p>
          <w:p w:rsidR="00A67E08" w:rsidRDefault="000D5683">
            <w:pPr>
              <w:pStyle w:val="null3"/>
              <w:jc w:val="both"/>
              <w:rPr>
                <w:rFonts w:hint="default"/>
              </w:rPr>
            </w:pPr>
            <w:r>
              <w:rPr>
                <w:sz w:val="24"/>
              </w:rPr>
              <w:t>6</w:t>
            </w:r>
            <w:r>
              <w:rPr>
                <w:sz w:val="24"/>
              </w:rPr>
              <w:t>、超声频率：单头可实现双频输出：</w:t>
            </w:r>
            <w:r>
              <w:rPr>
                <w:sz w:val="24"/>
              </w:rPr>
              <w:t>1 MHz</w:t>
            </w:r>
            <w:r>
              <w:rPr>
                <w:sz w:val="24"/>
              </w:rPr>
              <w:t>和</w:t>
            </w:r>
            <w:r>
              <w:rPr>
                <w:sz w:val="24"/>
              </w:rPr>
              <w:t>3 MHz</w:t>
            </w:r>
            <w:r>
              <w:rPr>
                <w:sz w:val="24"/>
              </w:rPr>
              <w:t>；</w:t>
            </w:r>
          </w:p>
          <w:p w:rsidR="00A67E08" w:rsidRDefault="000D5683">
            <w:pPr>
              <w:pStyle w:val="null3"/>
              <w:jc w:val="both"/>
              <w:rPr>
                <w:rFonts w:hint="default"/>
              </w:rPr>
            </w:pPr>
            <w:r>
              <w:rPr>
                <w:sz w:val="24"/>
              </w:rPr>
              <w:t>7</w:t>
            </w:r>
            <w:r>
              <w:rPr>
                <w:sz w:val="24"/>
              </w:rPr>
              <w:t>、有效声强：</w:t>
            </w:r>
            <w:r>
              <w:rPr>
                <w:sz w:val="24"/>
              </w:rPr>
              <w:t>0-2W/cm</w:t>
            </w:r>
            <w:r>
              <w:rPr>
                <w:sz w:val="24"/>
              </w:rPr>
              <w:t>²持续，</w:t>
            </w:r>
            <w:r>
              <w:rPr>
                <w:sz w:val="24"/>
              </w:rPr>
              <w:t>0-3W/cm</w:t>
            </w:r>
            <w:r>
              <w:rPr>
                <w:sz w:val="24"/>
              </w:rPr>
              <w:t>²脉冲，声强调节范围：</w:t>
            </w:r>
            <w:r>
              <w:rPr>
                <w:sz w:val="24"/>
              </w:rPr>
              <w:t>0.1W</w:t>
            </w:r>
            <w:r>
              <w:rPr>
                <w:sz w:val="24"/>
              </w:rPr>
              <w:t>到</w:t>
            </w:r>
            <w:r>
              <w:rPr>
                <w:sz w:val="24"/>
              </w:rPr>
              <w:t>1.0W</w:t>
            </w:r>
            <w:r>
              <w:rPr>
                <w:sz w:val="24"/>
              </w:rPr>
              <w:t>步进为≤</w:t>
            </w:r>
            <w:r>
              <w:rPr>
                <w:sz w:val="24"/>
              </w:rPr>
              <w:t>0.05W</w:t>
            </w:r>
            <w:r>
              <w:rPr>
                <w:sz w:val="24"/>
              </w:rPr>
              <w:t>，</w:t>
            </w:r>
            <w:r>
              <w:rPr>
                <w:sz w:val="24"/>
              </w:rPr>
              <w:t>1.0W</w:t>
            </w:r>
            <w:r>
              <w:rPr>
                <w:sz w:val="24"/>
              </w:rPr>
              <w:t>到</w:t>
            </w:r>
            <w:r>
              <w:rPr>
                <w:sz w:val="24"/>
              </w:rPr>
              <w:t>3.0W</w:t>
            </w:r>
            <w:r>
              <w:rPr>
                <w:sz w:val="24"/>
              </w:rPr>
              <w:t>步进为≤</w:t>
            </w:r>
            <w:r>
              <w:rPr>
                <w:sz w:val="24"/>
              </w:rPr>
              <w:t>0.1W</w:t>
            </w:r>
            <w:r>
              <w:rPr>
                <w:sz w:val="24"/>
              </w:rPr>
              <w:t>起调；</w:t>
            </w:r>
          </w:p>
          <w:p w:rsidR="00A67E08" w:rsidRDefault="000D5683">
            <w:pPr>
              <w:pStyle w:val="null3"/>
              <w:jc w:val="both"/>
              <w:rPr>
                <w:rFonts w:hint="default"/>
              </w:rPr>
            </w:pPr>
            <w:r>
              <w:rPr>
                <w:sz w:val="24"/>
              </w:rPr>
              <w:t>8</w:t>
            </w:r>
            <w:r>
              <w:rPr>
                <w:sz w:val="24"/>
              </w:rPr>
              <w:t>、治疗时间范围：</w:t>
            </w:r>
            <w:r>
              <w:rPr>
                <w:sz w:val="24"/>
              </w:rPr>
              <w:t>0-30min</w:t>
            </w:r>
            <w:r>
              <w:rPr>
                <w:sz w:val="24"/>
              </w:rPr>
              <w:t>±</w:t>
            </w:r>
            <w:r>
              <w:rPr>
                <w:sz w:val="24"/>
              </w:rPr>
              <w:t>0.1min</w:t>
            </w:r>
            <w:r>
              <w:rPr>
                <w:sz w:val="24"/>
              </w:rPr>
              <w:t>，可实现</w:t>
            </w:r>
            <w:r>
              <w:rPr>
                <w:sz w:val="24"/>
              </w:rPr>
              <w:t>5min</w:t>
            </w:r>
            <w:r>
              <w:rPr>
                <w:sz w:val="24"/>
              </w:rPr>
              <w:t>、</w:t>
            </w:r>
            <w:r>
              <w:rPr>
                <w:sz w:val="24"/>
              </w:rPr>
              <w:t>10min</w:t>
            </w:r>
            <w:r>
              <w:rPr>
                <w:sz w:val="24"/>
              </w:rPr>
              <w:t>、</w:t>
            </w:r>
            <w:r>
              <w:rPr>
                <w:sz w:val="24"/>
              </w:rPr>
              <w:t>15min</w:t>
            </w:r>
            <w:r>
              <w:rPr>
                <w:sz w:val="24"/>
              </w:rPr>
              <w:t>快速调节时间；</w:t>
            </w:r>
          </w:p>
          <w:p w:rsidR="00A67E08" w:rsidRDefault="000D5683">
            <w:pPr>
              <w:pStyle w:val="null3"/>
              <w:jc w:val="both"/>
              <w:rPr>
                <w:rFonts w:hint="default"/>
              </w:rPr>
            </w:pPr>
            <w:r>
              <w:rPr>
                <w:sz w:val="24"/>
              </w:rPr>
              <w:t>9</w:t>
            </w:r>
            <w:r>
              <w:rPr>
                <w:sz w:val="24"/>
              </w:rPr>
              <w:t>、处方功能：内含≥</w:t>
            </w:r>
            <w:r>
              <w:rPr>
                <w:sz w:val="24"/>
              </w:rPr>
              <w:t>20</w:t>
            </w:r>
            <w:r>
              <w:rPr>
                <w:sz w:val="24"/>
              </w:rPr>
              <w:t>个临床常见疾病的标准处方，≥</w:t>
            </w:r>
            <w:r>
              <w:rPr>
                <w:sz w:val="24"/>
              </w:rPr>
              <w:t>19</w:t>
            </w:r>
            <w:r>
              <w:rPr>
                <w:sz w:val="24"/>
              </w:rPr>
              <w:t>个自定义处方；</w:t>
            </w:r>
          </w:p>
          <w:p w:rsidR="00A67E08" w:rsidRDefault="000D5683">
            <w:pPr>
              <w:pStyle w:val="null3"/>
              <w:jc w:val="both"/>
              <w:rPr>
                <w:rFonts w:hint="default"/>
              </w:rPr>
            </w:pPr>
            <w:r>
              <w:rPr>
                <w:sz w:val="24"/>
              </w:rPr>
              <w:t>10</w:t>
            </w:r>
            <w:r>
              <w:rPr>
                <w:sz w:val="24"/>
              </w:rPr>
              <w:t>、治疗信息：内设的固定处方带有治疗信息，包含文字信息，人体彩图部位信息，人体解剖图信息；</w:t>
            </w:r>
          </w:p>
          <w:p w:rsidR="00A67E08" w:rsidRDefault="000D5683">
            <w:pPr>
              <w:pStyle w:val="null3"/>
              <w:jc w:val="both"/>
              <w:rPr>
                <w:rFonts w:hint="default"/>
              </w:rPr>
            </w:pPr>
            <w:r>
              <w:rPr>
                <w:sz w:val="24"/>
              </w:rPr>
              <w:t>11</w:t>
            </w:r>
            <w:r>
              <w:rPr>
                <w:sz w:val="24"/>
              </w:rPr>
              <w:t>、智能</w:t>
            </w:r>
            <w:r>
              <w:rPr>
                <w:sz w:val="24"/>
              </w:rPr>
              <w:t>输出：实时显示治疗输出剂量，输出剂量随着探头与皮肤的接触面积变化而变化；</w:t>
            </w:r>
          </w:p>
          <w:p w:rsidR="00A67E08" w:rsidRDefault="000D5683">
            <w:pPr>
              <w:pStyle w:val="null3"/>
              <w:jc w:val="both"/>
              <w:rPr>
                <w:rFonts w:hint="default"/>
              </w:rPr>
            </w:pPr>
            <w:r>
              <w:rPr>
                <w:sz w:val="24"/>
              </w:rPr>
              <w:t>12</w:t>
            </w:r>
            <w:r>
              <w:rPr>
                <w:sz w:val="24"/>
              </w:rPr>
              <w:t>、带有自动报警功能：探头接触面低于</w:t>
            </w:r>
            <w:r>
              <w:rPr>
                <w:sz w:val="24"/>
              </w:rPr>
              <w:t>65%</w:t>
            </w:r>
            <w:r>
              <w:rPr>
                <w:sz w:val="24"/>
              </w:rPr>
              <w:t>，设备自动暂停输出，治疗时间停止，探头连接处灯会亮起并有声音提示，提示探头与皮肤接触不良，操作者这时只要让探头与皮肤有足够的接触，设备自动重新工作；</w:t>
            </w:r>
          </w:p>
          <w:p w:rsidR="00A67E08" w:rsidRDefault="000D5683">
            <w:pPr>
              <w:pStyle w:val="null3"/>
              <w:jc w:val="both"/>
              <w:rPr>
                <w:rFonts w:hint="default"/>
              </w:rPr>
            </w:pPr>
            <w:r>
              <w:rPr>
                <w:sz w:val="24"/>
              </w:rPr>
              <w:t>13</w:t>
            </w:r>
            <w:r>
              <w:rPr>
                <w:sz w:val="24"/>
              </w:rPr>
              <w:t>、自检修复设备探头可直接换晶片，无需更换整个探头，设备内设自动修复软件，主机无需返厂调频；</w:t>
            </w:r>
          </w:p>
          <w:p w:rsidR="00A67E08" w:rsidRDefault="000D5683">
            <w:pPr>
              <w:pStyle w:val="null3"/>
              <w:jc w:val="both"/>
              <w:rPr>
                <w:rFonts w:hint="default"/>
              </w:rPr>
            </w:pPr>
            <w:r>
              <w:rPr>
                <w:sz w:val="24"/>
              </w:rPr>
              <w:t>14</w:t>
            </w:r>
            <w:r>
              <w:rPr>
                <w:sz w:val="24"/>
              </w:rPr>
              <w:t>、探头：配有</w:t>
            </w:r>
            <w:r>
              <w:rPr>
                <w:sz w:val="24"/>
              </w:rPr>
              <w:t>5cm</w:t>
            </w:r>
            <w:r>
              <w:rPr>
                <w:sz w:val="24"/>
              </w:rPr>
              <w:t>²±</w:t>
            </w:r>
            <w:r>
              <w:rPr>
                <w:sz w:val="24"/>
              </w:rPr>
              <w:t>0.1cm</w:t>
            </w:r>
            <w:r>
              <w:rPr>
                <w:sz w:val="24"/>
              </w:rPr>
              <w:t>²探头（探头为防浸式，可用于水下治疗）；</w:t>
            </w:r>
          </w:p>
          <w:p w:rsidR="00A67E08" w:rsidRDefault="000D5683">
            <w:pPr>
              <w:pStyle w:val="null3"/>
              <w:jc w:val="both"/>
              <w:rPr>
                <w:rFonts w:hint="default"/>
              </w:rPr>
            </w:pPr>
            <w:r>
              <w:rPr>
                <w:sz w:val="24"/>
              </w:rPr>
              <w:t>15</w:t>
            </w:r>
            <w:r>
              <w:rPr>
                <w:sz w:val="24"/>
              </w:rPr>
              <w:t>、可扩展吸附式超声，开展低强度脉冲超声技术；</w:t>
            </w:r>
          </w:p>
          <w:p w:rsidR="00A67E08" w:rsidRDefault="000D5683">
            <w:pPr>
              <w:pStyle w:val="null3"/>
              <w:jc w:val="both"/>
              <w:rPr>
                <w:rFonts w:hint="default"/>
              </w:rPr>
            </w:pPr>
            <w:r>
              <w:rPr>
                <w:sz w:val="24"/>
              </w:rPr>
              <w:t>16</w:t>
            </w:r>
            <w:r>
              <w:rPr>
                <w:sz w:val="24"/>
              </w:rPr>
              <w:t>、超声探头接触面</w:t>
            </w:r>
            <w:r>
              <w:rPr>
                <w:sz w:val="24"/>
              </w:rPr>
              <w:t>积可以重新校准，对于探头轻微的碰撞，导致输出紊乱，设备可以通过软件自动修复；</w:t>
            </w:r>
          </w:p>
          <w:p w:rsidR="00A67E08" w:rsidRDefault="000D5683">
            <w:pPr>
              <w:pStyle w:val="null3"/>
              <w:jc w:val="both"/>
              <w:rPr>
                <w:rFonts w:hint="default"/>
              </w:rPr>
            </w:pPr>
            <w:r>
              <w:rPr>
                <w:sz w:val="24"/>
              </w:rPr>
              <w:t>17</w:t>
            </w:r>
            <w:r>
              <w:rPr>
                <w:sz w:val="24"/>
              </w:rPr>
              <w:t>、脉冲调制功能：占空比≥</w:t>
            </w:r>
            <w:r>
              <w:rPr>
                <w:sz w:val="24"/>
              </w:rPr>
              <w:t>5</w:t>
            </w:r>
            <w:r>
              <w:rPr>
                <w:sz w:val="24"/>
              </w:rPr>
              <w:t>种；</w:t>
            </w:r>
          </w:p>
          <w:p w:rsidR="00A67E08" w:rsidRDefault="000D5683">
            <w:pPr>
              <w:pStyle w:val="null3"/>
              <w:jc w:val="both"/>
              <w:rPr>
                <w:rFonts w:hint="default"/>
              </w:rPr>
            </w:pPr>
            <w:r>
              <w:rPr>
                <w:sz w:val="24"/>
              </w:rPr>
              <w:t>18</w:t>
            </w:r>
            <w:r>
              <w:rPr>
                <w:sz w:val="24"/>
              </w:rPr>
              <w:t>、便携式主机重量：≤</w:t>
            </w:r>
            <w:r>
              <w:rPr>
                <w:sz w:val="24"/>
              </w:rPr>
              <w:t>1100g</w:t>
            </w:r>
            <w:r>
              <w:rPr>
                <w:sz w:val="24"/>
              </w:rPr>
              <w:t>；</w:t>
            </w:r>
          </w:p>
          <w:p w:rsidR="00A67E08" w:rsidRDefault="000D5683">
            <w:pPr>
              <w:pStyle w:val="null3"/>
              <w:jc w:val="both"/>
              <w:rPr>
                <w:rFonts w:hint="default"/>
              </w:rPr>
            </w:pP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3670"/>
              <w:gridCol w:w="854"/>
              <w:gridCol w:w="1064"/>
            </w:tblGrid>
            <w:tr w:rsidR="00A67E08">
              <w:tc>
                <w:tcPr>
                  <w:tcW w:w="367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名</w:t>
                  </w:r>
                  <w:r>
                    <w:rPr>
                      <w:b/>
                    </w:rPr>
                    <w:t xml:space="preserve">    </w:t>
                  </w:r>
                  <w:r>
                    <w:rPr>
                      <w:b/>
                      <w:sz w:val="24"/>
                    </w:rPr>
                    <w:t>称</w:t>
                  </w:r>
                </w:p>
              </w:tc>
              <w:tc>
                <w:tcPr>
                  <w:tcW w:w="85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数量</w:t>
                  </w:r>
                </w:p>
              </w:tc>
              <w:tc>
                <w:tcPr>
                  <w:tcW w:w="106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单位</w:t>
                  </w:r>
                </w:p>
              </w:tc>
            </w:tr>
            <w:tr w:rsidR="00A67E08">
              <w:tc>
                <w:tcPr>
                  <w:tcW w:w="3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85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台</w:t>
                  </w:r>
                </w:p>
              </w:tc>
            </w:tr>
            <w:tr w:rsidR="00A67E08">
              <w:tc>
                <w:tcPr>
                  <w:tcW w:w="3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5cm</w:t>
                  </w:r>
                  <w:r>
                    <w:rPr>
                      <w:sz w:val="24"/>
                    </w:rPr>
                    <w:t>²超声治疗头</w:t>
                  </w:r>
                </w:p>
              </w:tc>
              <w:tc>
                <w:tcPr>
                  <w:tcW w:w="85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r>
            <w:tr w:rsidR="00A67E08">
              <w:tc>
                <w:tcPr>
                  <w:tcW w:w="3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耦合剂</w:t>
                  </w:r>
                  <w:r>
                    <w:rPr>
                      <w:sz w:val="24"/>
                    </w:rPr>
                    <w:t>, 250 ml</w:t>
                  </w:r>
                </w:p>
              </w:tc>
              <w:tc>
                <w:tcPr>
                  <w:tcW w:w="85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瓶</w:t>
                  </w:r>
                </w:p>
              </w:tc>
            </w:tr>
            <w:tr w:rsidR="00A67E08">
              <w:tc>
                <w:tcPr>
                  <w:tcW w:w="3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探头支架及固定螺丝</w:t>
                  </w:r>
                </w:p>
              </w:tc>
              <w:tc>
                <w:tcPr>
                  <w:tcW w:w="85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r>
            <w:tr w:rsidR="00A67E08">
              <w:tc>
                <w:tcPr>
                  <w:tcW w:w="3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十字刀工具</w:t>
                  </w:r>
                </w:p>
              </w:tc>
              <w:tc>
                <w:tcPr>
                  <w:tcW w:w="85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把</w:t>
                  </w:r>
                </w:p>
              </w:tc>
            </w:tr>
            <w:tr w:rsidR="00A67E08">
              <w:tc>
                <w:tcPr>
                  <w:tcW w:w="3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电源线</w:t>
                  </w:r>
                </w:p>
              </w:tc>
              <w:tc>
                <w:tcPr>
                  <w:tcW w:w="85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根</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附表四十九：加压冷疗系统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（四十九）加压冷疗系统</w:t>
            </w:r>
          </w:p>
          <w:p w:rsidR="00A67E08" w:rsidRDefault="000D5683">
            <w:pPr>
              <w:pStyle w:val="null3"/>
              <w:jc w:val="both"/>
              <w:rPr>
                <w:rFonts w:hint="default"/>
              </w:rPr>
            </w:pPr>
            <w:r>
              <w:rPr>
                <w:sz w:val="24"/>
              </w:rPr>
              <w:t>1</w:t>
            </w:r>
            <w:r>
              <w:rPr>
                <w:sz w:val="24"/>
              </w:rPr>
              <w:t>、适用范围：在医生的指导下适用于对患者局部冷敷或者热敷。</w:t>
            </w:r>
          </w:p>
          <w:p w:rsidR="00A67E08" w:rsidRDefault="000D5683">
            <w:pPr>
              <w:pStyle w:val="null3"/>
              <w:jc w:val="both"/>
              <w:rPr>
                <w:rFonts w:hint="default"/>
              </w:rPr>
            </w:pPr>
            <w:r>
              <w:rPr>
                <w:sz w:val="24"/>
              </w:rPr>
              <w:t>2</w:t>
            </w:r>
            <w:r>
              <w:rPr>
                <w:sz w:val="24"/>
              </w:rPr>
              <w:t>、设备操作屏幕：液晶触摸屏≥</w:t>
            </w:r>
            <w:r>
              <w:rPr>
                <w:sz w:val="24"/>
              </w:rPr>
              <w:t>12</w:t>
            </w:r>
            <w:r>
              <w:rPr>
                <w:sz w:val="24"/>
              </w:rPr>
              <w:t>英寸。</w:t>
            </w:r>
          </w:p>
          <w:p w:rsidR="00A67E08" w:rsidRDefault="000D5683">
            <w:pPr>
              <w:pStyle w:val="null3"/>
              <w:jc w:val="both"/>
              <w:rPr>
                <w:rFonts w:hint="default"/>
              </w:rPr>
            </w:pPr>
            <w:r>
              <w:rPr>
                <w:sz w:val="24"/>
              </w:rPr>
              <w:t>3</w:t>
            </w:r>
            <w:r>
              <w:rPr>
                <w:sz w:val="24"/>
              </w:rPr>
              <w:t>、屏幕具有液位显示功能。</w:t>
            </w:r>
          </w:p>
          <w:p w:rsidR="00A67E08" w:rsidRDefault="000D5683">
            <w:pPr>
              <w:pStyle w:val="null3"/>
              <w:jc w:val="both"/>
              <w:rPr>
                <w:rFonts w:hint="default"/>
              </w:rPr>
            </w:pPr>
            <w:r>
              <w:rPr>
                <w:sz w:val="24"/>
              </w:rPr>
              <w:t>4</w:t>
            </w:r>
            <w:r>
              <w:rPr>
                <w:sz w:val="24"/>
              </w:rPr>
              <w:t>、设备工作时，屏幕有运行指示闪烁。</w:t>
            </w:r>
          </w:p>
          <w:p w:rsidR="00A67E08" w:rsidRDefault="000D5683">
            <w:pPr>
              <w:pStyle w:val="null3"/>
              <w:jc w:val="both"/>
              <w:rPr>
                <w:rFonts w:hint="default"/>
              </w:rPr>
            </w:pPr>
            <w:r>
              <w:rPr>
                <w:sz w:val="24"/>
              </w:rPr>
              <w:t>5</w:t>
            </w:r>
            <w:r>
              <w:rPr>
                <w:sz w:val="24"/>
              </w:rPr>
              <w:t>、制冷技术：采用医用级半导体制冷和制热技术。</w:t>
            </w:r>
          </w:p>
          <w:p w:rsidR="00A67E08" w:rsidRDefault="000D5683">
            <w:pPr>
              <w:pStyle w:val="null3"/>
              <w:jc w:val="both"/>
              <w:rPr>
                <w:rFonts w:hint="default"/>
              </w:rPr>
            </w:pPr>
            <w:r>
              <w:rPr>
                <w:sz w:val="24"/>
              </w:rPr>
              <w:t>6</w:t>
            </w:r>
            <w:r>
              <w:rPr>
                <w:sz w:val="24"/>
              </w:rPr>
              <w:t>、设备采用紫铜水冷散热方式，制冷和制热速度快。</w:t>
            </w:r>
          </w:p>
          <w:p w:rsidR="00A67E08" w:rsidRDefault="000D5683">
            <w:pPr>
              <w:pStyle w:val="null3"/>
              <w:jc w:val="both"/>
              <w:rPr>
                <w:rFonts w:hint="default"/>
              </w:rPr>
            </w:pPr>
            <w:r>
              <w:rPr>
                <w:sz w:val="24"/>
              </w:rPr>
              <w:t>7</w:t>
            </w:r>
            <w:r>
              <w:rPr>
                <w:sz w:val="24"/>
              </w:rPr>
              <w:t>、冷敷温度设定范围：</w:t>
            </w:r>
            <w:r>
              <w:rPr>
                <w:sz w:val="24"/>
              </w:rPr>
              <w:t>4</w:t>
            </w:r>
            <w:r>
              <w:rPr>
                <w:sz w:val="24"/>
              </w:rPr>
              <w:t>℃～</w:t>
            </w:r>
            <w:r>
              <w:rPr>
                <w:sz w:val="24"/>
              </w:rPr>
              <w:t>30</w:t>
            </w:r>
            <w:r>
              <w:rPr>
                <w:sz w:val="24"/>
              </w:rPr>
              <w:t>℃，温度步进调节：</w:t>
            </w:r>
            <w:r>
              <w:rPr>
                <w:sz w:val="24"/>
              </w:rPr>
              <w:t>0.5</w:t>
            </w:r>
            <w:r>
              <w:rPr>
                <w:sz w:val="24"/>
              </w:rPr>
              <w:t>℃。</w:t>
            </w:r>
          </w:p>
          <w:p w:rsidR="00A67E08" w:rsidRDefault="000D5683">
            <w:pPr>
              <w:pStyle w:val="null3"/>
              <w:jc w:val="both"/>
              <w:rPr>
                <w:rFonts w:hint="default"/>
              </w:rPr>
            </w:pPr>
            <w:r>
              <w:rPr>
                <w:sz w:val="24"/>
              </w:rPr>
              <w:t>8</w:t>
            </w:r>
            <w:r>
              <w:rPr>
                <w:sz w:val="24"/>
              </w:rPr>
              <w:t>、热敷温度设定范围：</w:t>
            </w:r>
            <w:r>
              <w:rPr>
                <w:sz w:val="24"/>
              </w:rPr>
              <w:t>30</w:t>
            </w:r>
            <w:r>
              <w:rPr>
                <w:sz w:val="24"/>
              </w:rPr>
              <w:t>℃～</w:t>
            </w:r>
            <w:r>
              <w:rPr>
                <w:sz w:val="24"/>
              </w:rPr>
              <w:t>42</w:t>
            </w:r>
            <w:r>
              <w:rPr>
                <w:sz w:val="24"/>
              </w:rPr>
              <w:t>℃，温度步进调节：</w:t>
            </w:r>
            <w:r>
              <w:rPr>
                <w:sz w:val="24"/>
              </w:rPr>
              <w:t>0.5</w:t>
            </w:r>
            <w:r>
              <w:rPr>
                <w:sz w:val="24"/>
              </w:rPr>
              <w:t>℃。</w:t>
            </w:r>
          </w:p>
          <w:p w:rsidR="00A67E08" w:rsidRDefault="000D5683">
            <w:pPr>
              <w:pStyle w:val="null3"/>
              <w:jc w:val="both"/>
              <w:rPr>
                <w:rFonts w:hint="default"/>
              </w:rPr>
            </w:pPr>
            <w:r>
              <w:rPr>
                <w:sz w:val="24"/>
              </w:rPr>
              <w:t>9</w:t>
            </w:r>
            <w:r>
              <w:rPr>
                <w:sz w:val="24"/>
              </w:rPr>
              <w:t>、工作状态下平均制冷速率：≥</w:t>
            </w:r>
            <w:r>
              <w:rPr>
                <w:sz w:val="24"/>
              </w:rPr>
              <w:t>5</w:t>
            </w:r>
            <w:r>
              <w:rPr>
                <w:sz w:val="24"/>
              </w:rPr>
              <w:t>℃</w:t>
            </w:r>
            <w:r>
              <w:rPr>
                <w:sz w:val="24"/>
              </w:rPr>
              <w:t>/min</w:t>
            </w:r>
            <w:r>
              <w:rPr>
                <w:sz w:val="24"/>
              </w:rPr>
              <w:t>。</w:t>
            </w:r>
          </w:p>
          <w:p w:rsidR="00A67E08" w:rsidRDefault="000D5683">
            <w:pPr>
              <w:pStyle w:val="null3"/>
              <w:jc w:val="both"/>
              <w:rPr>
                <w:rFonts w:hint="default"/>
              </w:rPr>
            </w:pPr>
            <w:r>
              <w:rPr>
                <w:sz w:val="24"/>
              </w:rPr>
              <w:t>10</w:t>
            </w:r>
            <w:r>
              <w:rPr>
                <w:sz w:val="24"/>
              </w:rPr>
              <w:t>、工作状态下平均制热速率：≥</w:t>
            </w:r>
            <w:r>
              <w:rPr>
                <w:sz w:val="24"/>
              </w:rPr>
              <w:t>5</w:t>
            </w:r>
            <w:r>
              <w:rPr>
                <w:sz w:val="24"/>
              </w:rPr>
              <w:t>℃</w:t>
            </w:r>
            <w:r>
              <w:rPr>
                <w:sz w:val="24"/>
              </w:rPr>
              <w:t>/min</w:t>
            </w:r>
            <w:r>
              <w:rPr>
                <w:sz w:val="24"/>
              </w:rPr>
              <w:t>。</w:t>
            </w:r>
          </w:p>
          <w:p w:rsidR="00A67E08" w:rsidRDefault="000D5683">
            <w:pPr>
              <w:pStyle w:val="null3"/>
              <w:jc w:val="both"/>
              <w:rPr>
                <w:rFonts w:hint="default"/>
              </w:rPr>
            </w:pPr>
            <w:r>
              <w:rPr>
                <w:sz w:val="24"/>
              </w:rPr>
              <w:t>11</w:t>
            </w:r>
            <w:r>
              <w:rPr>
                <w:sz w:val="24"/>
              </w:rPr>
              <w:t>、体温传感器测量范围：</w:t>
            </w:r>
            <w:r>
              <w:rPr>
                <w:sz w:val="24"/>
              </w:rPr>
              <w:t>28</w:t>
            </w:r>
            <w:r>
              <w:rPr>
                <w:sz w:val="24"/>
              </w:rPr>
              <w:t>℃～</w:t>
            </w:r>
            <w:r>
              <w:rPr>
                <w:sz w:val="24"/>
              </w:rPr>
              <w:t>43</w:t>
            </w:r>
            <w:r>
              <w:rPr>
                <w:sz w:val="24"/>
              </w:rPr>
              <w:t>℃；允差±</w:t>
            </w:r>
            <w:r>
              <w:rPr>
                <w:sz w:val="24"/>
              </w:rPr>
              <w:t>0.5</w:t>
            </w:r>
            <w:r>
              <w:rPr>
                <w:sz w:val="24"/>
              </w:rPr>
              <w:t>℃。</w:t>
            </w:r>
          </w:p>
          <w:p w:rsidR="00A67E08" w:rsidRDefault="000D5683">
            <w:pPr>
              <w:pStyle w:val="null3"/>
              <w:jc w:val="both"/>
              <w:rPr>
                <w:rFonts w:hint="default"/>
              </w:rPr>
            </w:pPr>
            <w:r>
              <w:rPr>
                <w:sz w:val="24"/>
              </w:rPr>
              <w:t>12</w:t>
            </w:r>
            <w:r>
              <w:rPr>
                <w:sz w:val="24"/>
              </w:rPr>
              <w:t>、治疗定时时间可调，范围</w:t>
            </w:r>
            <w:r>
              <w:rPr>
                <w:sz w:val="24"/>
              </w:rPr>
              <w:t>1min</w:t>
            </w:r>
            <w:r>
              <w:rPr>
                <w:sz w:val="24"/>
              </w:rPr>
              <w:t>～</w:t>
            </w:r>
            <w:r>
              <w:rPr>
                <w:sz w:val="24"/>
              </w:rPr>
              <w:t>1000min</w:t>
            </w:r>
            <w:r>
              <w:rPr>
                <w:sz w:val="24"/>
              </w:rPr>
              <w:t>，步进</w:t>
            </w:r>
            <w:r>
              <w:rPr>
                <w:sz w:val="24"/>
              </w:rPr>
              <w:t>1min</w:t>
            </w:r>
            <w:r>
              <w:rPr>
                <w:sz w:val="24"/>
              </w:rPr>
              <w:t>。</w:t>
            </w:r>
          </w:p>
          <w:p w:rsidR="00A67E08" w:rsidRDefault="000D5683">
            <w:pPr>
              <w:pStyle w:val="null3"/>
              <w:jc w:val="both"/>
              <w:rPr>
                <w:rFonts w:hint="default"/>
              </w:rPr>
            </w:pPr>
            <w:r>
              <w:rPr>
                <w:sz w:val="24"/>
              </w:rPr>
              <w:t>13</w:t>
            </w:r>
            <w:r>
              <w:rPr>
                <w:sz w:val="24"/>
              </w:rPr>
              <w:t>、具有多种加压模式：至少</w:t>
            </w:r>
            <w:r>
              <w:rPr>
                <w:sz w:val="24"/>
              </w:rPr>
              <w:t>5</w:t>
            </w:r>
            <w:r>
              <w:rPr>
                <w:sz w:val="24"/>
              </w:rPr>
              <w:t>种以上加压模式。</w:t>
            </w:r>
          </w:p>
          <w:p w:rsidR="00A67E08" w:rsidRDefault="000D5683">
            <w:pPr>
              <w:pStyle w:val="null3"/>
              <w:jc w:val="both"/>
              <w:rPr>
                <w:rFonts w:hint="default"/>
              </w:rPr>
            </w:pPr>
            <w:r>
              <w:rPr>
                <w:sz w:val="24"/>
              </w:rPr>
              <w:t>14</w:t>
            </w:r>
            <w:r>
              <w:rPr>
                <w:sz w:val="24"/>
              </w:rPr>
              <w:t>、具有持续模式：至少</w:t>
            </w:r>
            <w:r>
              <w:rPr>
                <w:sz w:val="24"/>
              </w:rPr>
              <w:t>5</w:t>
            </w:r>
            <w:r>
              <w:rPr>
                <w:sz w:val="24"/>
              </w:rPr>
              <w:t>种以上持续模式。</w:t>
            </w:r>
          </w:p>
          <w:p w:rsidR="00A67E08" w:rsidRDefault="000D5683">
            <w:pPr>
              <w:pStyle w:val="null3"/>
              <w:jc w:val="both"/>
              <w:rPr>
                <w:rFonts w:hint="default"/>
              </w:rPr>
            </w:pPr>
            <w:r>
              <w:rPr>
                <w:sz w:val="24"/>
              </w:rPr>
              <w:t>15</w:t>
            </w:r>
            <w:r>
              <w:rPr>
                <w:sz w:val="24"/>
              </w:rPr>
              <w:t>、最大加压压力：≥</w:t>
            </w:r>
            <w:r>
              <w:rPr>
                <w:sz w:val="24"/>
              </w:rPr>
              <w:t>35KPa</w:t>
            </w:r>
            <w:r>
              <w:rPr>
                <w:sz w:val="24"/>
              </w:rPr>
              <w:t>。</w:t>
            </w:r>
          </w:p>
          <w:p w:rsidR="00A67E08" w:rsidRDefault="000D5683">
            <w:pPr>
              <w:pStyle w:val="null3"/>
              <w:jc w:val="both"/>
              <w:rPr>
                <w:rFonts w:hint="default"/>
              </w:rPr>
            </w:pPr>
            <w:r>
              <w:rPr>
                <w:sz w:val="24"/>
              </w:rPr>
              <w:t>16</w:t>
            </w:r>
            <w:r>
              <w:rPr>
                <w:sz w:val="24"/>
              </w:rPr>
              <w:t>、产品具有音乐治疗功能。</w:t>
            </w:r>
          </w:p>
          <w:p w:rsidR="00A67E08" w:rsidRDefault="000D5683">
            <w:pPr>
              <w:pStyle w:val="null3"/>
              <w:jc w:val="both"/>
              <w:rPr>
                <w:rFonts w:hint="default"/>
              </w:rPr>
            </w:pPr>
            <w:r>
              <w:rPr>
                <w:sz w:val="24"/>
              </w:rPr>
              <w:t>17</w:t>
            </w:r>
            <w:r>
              <w:rPr>
                <w:sz w:val="24"/>
              </w:rPr>
              <w:t>、独立双通道，满足两个病人或两个关节部位同时治疗，且两个通道模</w:t>
            </w:r>
            <w:r>
              <w:rPr>
                <w:sz w:val="24"/>
              </w:rPr>
              <w:t>式可以分别独立进行冷、热敷治疗控制，例如同一时间，通道一制冷，通道二制热，两个通道互不干扰。</w:t>
            </w:r>
          </w:p>
          <w:p w:rsidR="00A67E08" w:rsidRDefault="000D5683">
            <w:pPr>
              <w:pStyle w:val="null3"/>
              <w:jc w:val="both"/>
              <w:rPr>
                <w:rFonts w:hint="default"/>
              </w:rPr>
            </w:pPr>
            <w:r>
              <w:rPr>
                <w:sz w:val="24"/>
              </w:rPr>
              <w:t>18</w:t>
            </w:r>
            <w:r>
              <w:rPr>
                <w:sz w:val="24"/>
              </w:rPr>
              <w:t>、具有自动加水，自动排水功能。</w:t>
            </w:r>
          </w:p>
          <w:p w:rsidR="00A67E08" w:rsidRDefault="000D5683">
            <w:pPr>
              <w:pStyle w:val="null3"/>
              <w:jc w:val="both"/>
              <w:rPr>
                <w:rFonts w:hint="default"/>
              </w:rPr>
            </w:pPr>
            <w:r>
              <w:rPr>
                <w:sz w:val="24"/>
              </w:rPr>
              <w:t>19</w:t>
            </w:r>
            <w:r>
              <w:rPr>
                <w:sz w:val="24"/>
              </w:rPr>
              <w:t>、具有计次功能，可单独设定工作时间、间歇时间和使用次数。</w:t>
            </w:r>
          </w:p>
          <w:p w:rsidR="00A67E08" w:rsidRDefault="000D5683">
            <w:pPr>
              <w:pStyle w:val="null3"/>
              <w:jc w:val="both"/>
              <w:rPr>
                <w:rFonts w:hint="default"/>
              </w:rPr>
            </w:pPr>
            <w:r>
              <w:rPr>
                <w:sz w:val="24"/>
              </w:rPr>
              <w:t>20</w:t>
            </w:r>
            <w:r>
              <w:rPr>
                <w:sz w:val="24"/>
              </w:rPr>
              <w:t>、制冷模组可单独拆出维修；风扇模组可单独移出清理灰尘。</w:t>
            </w:r>
          </w:p>
          <w:p w:rsidR="00A67E08" w:rsidRDefault="000D5683">
            <w:pPr>
              <w:pStyle w:val="null3"/>
              <w:jc w:val="both"/>
              <w:rPr>
                <w:rFonts w:hint="default"/>
              </w:rPr>
            </w:pPr>
            <w:r>
              <w:rPr>
                <w:sz w:val="24"/>
              </w:rPr>
              <w:t>21</w:t>
            </w:r>
            <w:r>
              <w:rPr>
                <w:sz w:val="24"/>
              </w:rPr>
              <w:t>、显示实时液位。可以对音量、音效、背光亮度、报警时长、系统时间、恢复出厂、用户信息进行设置，可以查看机箱内环境温度、系统软件版本。</w:t>
            </w:r>
          </w:p>
          <w:p w:rsidR="00A67E08" w:rsidRDefault="000D5683">
            <w:pPr>
              <w:pStyle w:val="null3"/>
              <w:jc w:val="both"/>
              <w:rPr>
                <w:rFonts w:hint="default"/>
              </w:rPr>
            </w:pPr>
            <w:r>
              <w:rPr>
                <w:sz w:val="24"/>
              </w:rPr>
              <w:t>22</w:t>
            </w:r>
            <w:r>
              <w:rPr>
                <w:sz w:val="24"/>
              </w:rPr>
              <w:t>、当传感器检测到故障时，可以语音告知。</w:t>
            </w:r>
          </w:p>
          <w:p w:rsidR="00A67E08" w:rsidRDefault="000D5683">
            <w:pPr>
              <w:pStyle w:val="null3"/>
              <w:jc w:val="both"/>
              <w:rPr>
                <w:rFonts w:hint="default"/>
              </w:rPr>
            </w:pPr>
            <w:r>
              <w:rPr>
                <w:sz w:val="24"/>
              </w:rPr>
              <w:t>23</w:t>
            </w:r>
            <w:r>
              <w:rPr>
                <w:sz w:val="24"/>
              </w:rPr>
              <w:t>、配置清单：</w:t>
            </w:r>
          </w:p>
          <w:p w:rsidR="00A67E08" w:rsidRDefault="000D5683">
            <w:pPr>
              <w:pStyle w:val="null3"/>
              <w:jc w:val="both"/>
              <w:rPr>
                <w:rFonts w:hint="default"/>
              </w:rPr>
            </w:pPr>
            <w:r>
              <w:rPr>
                <w:sz w:val="24"/>
              </w:rPr>
              <w:t>主机</w:t>
            </w:r>
            <w:r>
              <w:rPr>
                <w:sz w:val="24"/>
              </w:rPr>
              <w:t>1</w:t>
            </w:r>
            <w:r>
              <w:rPr>
                <w:sz w:val="24"/>
              </w:rPr>
              <w:t>套</w:t>
            </w:r>
            <w:r>
              <w:t xml:space="preserve"> </w:t>
            </w:r>
          </w:p>
          <w:p w:rsidR="00A67E08" w:rsidRDefault="000D5683">
            <w:pPr>
              <w:pStyle w:val="null3"/>
              <w:jc w:val="both"/>
              <w:rPr>
                <w:rFonts w:hint="default"/>
              </w:rPr>
            </w:pPr>
            <w:r>
              <w:rPr>
                <w:sz w:val="24"/>
              </w:rPr>
              <w:t>水路连接管</w:t>
            </w:r>
            <w:r>
              <w:rPr>
                <w:sz w:val="24"/>
              </w:rPr>
              <w:t>1.5m  2</w:t>
            </w:r>
            <w:r>
              <w:rPr>
                <w:sz w:val="24"/>
              </w:rPr>
              <w:t>套</w:t>
            </w:r>
            <w:r>
              <w:t xml:space="preserve"> </w:t>
            </w:r>
          </w:p>
          <w:p w:rsidR="00A67E08" w:rsidRDefault="000D5683">
            <w:pPr>
              <w:pStyle w:val="null3"/>
              <w:jc w:val="both"/>
              <w:rPr>
                <w:rFonts w:hint="default"/>
              </w:rPr>
            </w:pPr>
            <w:r>
              <w:rPr>
                <w:sz w:val="24"/>
              </w:rPr>
              <w:t>操作流程卡</w:t>
            </w:r>
            <w:r>
              <w:rPr>
                <w:sz w:val="24"/>
              </w:rPr>
              <w:t>1</w:t>
            </w:r>
            <w:r>
              <w:rPr>
                <w:sz w:val="24"/>
              </w:rPr>
              <w:t>份</w:t>
            </w:r>
            <w:r>
              <w:t xml:space="preserve"> </w:t>
            </w:r>
          </w:p>
          <w:p w:rsidR="00A67E08" w:rsidRDefault="000D5683">
            <w:pPr>
              <w:pStyle w:val="null3"/>
              <w:jc w:val="both"/>
              <w:rPr>
                <w:rFonts w:hint="default"/>
              </w:rPr>
            </w:pPr>
            <w:r>
              <w:rPr>
                <w:sz w:val="24"/>
              </w:rPr>
              <w:t>合格证</w:t>
            </w:r>
            <w:r>
              <w:rPr>
                <w:sz w:val="24"/>
              </w:rPr>
              <w:t>1</w:t>
            </w:r>
            <w:r>
              <w:rPr>
                <w:sz w:val="24"/>
              </w:rPr>
              <w:t>份</w:t>
            </w:r>
            <w:r>
              <w:t xml:space="preserve"> </w:t>
            </w:r>
          </w:p>
          <w:p w:rsidR="00A67E08" w:rsidRDefault="000D5683">
            <w:pPr>
              <w:pStyle w:val="null3"/>
              <w:jc w:val="both"/>
              <w:rPr>
                <w:rFonts w:hint="default"/>
              </w:rPr>
            </w:pPr>
            <w:r>
              <w:rPr>
                <w:sz w:val="24"/>
              </w:rPr>
              <w:t>装箱单</w:t>
            </w:r>
            <w:r>
              <w:rPr>
                <w:sz w:val="24"/>
              </w:rPr>
              <w:t>1</w:t>
            </w:r>
            <w:r>
              <w:rPr>
                <w:sz w:val="24"/>
              </w:rPr>
              <w:t>份</w:t>
            </w:r>
            <w:r>
              <w:t xml:space="preserve"> </w:t>
            </w:r>
          </w:p>
          <w:p w:rsidR="00A67E08" w:rsidRDefault="000D5683">
            <w:pPr>
              <w:pStyle w:val="null3"/>
              <w:jc w:val="both"/>
              <w:rPr>
                <w:rFonts w:hint="default"/>
              </w:rPr>
            </w:pPr>
            <w:r>
              <w:rPr>
                <w:sz w:val="24"/>
              </w:rPr>
              <w:t>体温传感器</w:t>
            </w:r>
            <w:r>
              <w:rPr>
                <w:sz w:val="24"/>
              </w:rPr>
              <w:t>2</w:t>
            </w:r>
            <w:r>
              <w:rPr>
                <w:sz w:val="24"/>
              </w:rPr>
              <w:t>个</w:t>
            </w:r>
            <w:r>
              <w:t xml:space="preserve"> </w:t>
            </w:r>
          </w:p>
          <w:p w:rsidR="00A67E08" w:rsidRDefault="000D5683">
            <w:pPr>
              <w:pStyle w:val="null3"/>
              <w:jc w:val="both"/>
              <w:rPr>
                <w:rFonts w:hint="default"/>
              </w:rPr>
            </w:pPr>
            <w:r>
              <w:rPr>
                <w:sz w:val="24"/>
              </w:rPr>
              <w:t>排水管</w:t>
            </w:r>
            <w:r>
              <w:rPr>
                <w:sz w:val="24"/>
              </w:rPr>
              <w:t>1</w:t>
            </w:r>
            <w:r>
              <w:rPr>
                <w:sz w:val="24"/>
              </w:rPr>
              <w:t>个</w:t>
            </w:r>
            <w:r>
              <w:t xml:space="preserve"> </w:t>
            </w:r>
          </w:p>
          <w:p w:rsidR="00A67E08" w:rsidRDefault="000D5683">
            <w:pPr>
              <w:pStyle w:val="null3"/>
              <w:jc w:val="both"/>
              <w:rPr>
                <w:rFonts w:hint="default"/>
              </w:rPr>
            </w:pPr>
            <w:r>
              <w:rPr>
                <w:sz w:val="24"/>
              </w:rPr>
              <w:t>电源线</w:t>
            </w:r>
            <w:r>
              <w:rPr>
                <w:sz w:val="24"/>
              </w:rPr>
              <w:t>2.5m 1</w:t>
            </w:r>
            <w:r>
              <w:rPr>
                <w:sz w:val="24"/>
              </w:rPr>
              <w:t>个</w:t>
            </w:r>
            <w:r>
              <w:t xml:space="preserve"> </w:t>
            </w:r>
          </w:p>
          <w:p w:rsidR="00A67E08" w:rsidRDefault="000D5683">
            <w:pPr>
              <w:pStyle w:val="null3"/>
              <w:jc w:val="both"/>
              <w:rPr>
                <w:rFonts w:hint="default"/>
              </w:rPr>
            </w:pPr>
            <w:r>
              <w:rPr>
                <w:sz w:val="24"/>
              </w:rPr>
              <w:t>使用说明书</w:t>
            </w:r>
            <w:r>
              <w:rPr>
                <w:sz w:val="24"/>
              </w:rPr>
              <w:t>1</w:t>
            </w:r>
            <w:r>
              <w:rPr>
                <w:sz w:val="24"/>
              </w:rPr>
              <w:t>份</w:t>
            </w:r>
            <w:r>
              <w:t xml:space="preserve"> </w:t>
            </w:r>
          </w:p>
          <w:p w:rsidR="00A67E08" w:rsidRDefault="000D5683">
            <w:pPr>
              <w:pStyle w:val="null3"/>
              <w:jc w:val="both"/>
              <w:rPr>
                <w:rFonts w:hint="default"/>
              </w:rPr>
            </w:pPr>
            <w:r>
              <w:rPr>
                <w:sz w:val="24"/>
              </w:rPr>
              <w:t>设备培训验收单</w:t>
            </w:r>
            <w:r>
              <w:rPr>
                <w:sz w:val="24"/>
              </w:rPr>
              <w:t>3</w:t>
            </w:r>
            <w:r>
              <w:rPr>
                <w:sz w:val="24"/>
              </w:rPr>
              <w:t>份</w:t>
            </w:r>
            <w:r>
              <w:t xml:space="preserve"> </w:t>
            </w:r>
          </w:p>
          <w:p w:rsidR="00A67E08" w:rsidRDefault="000D5683">
            <w:pPr>
              <w:pStyle w:val="null3"/>
              <w:jc w:val="both"/>
              <w:rPr>
                <w:rFonts w:hint="default"/>
              </w:rPr>
            </w:pPr>
            <w:r>
              <w:rPr>
                <w:sz w:val="24"/>
              </w:rPr>
              <w:t>保修卡</w:t>
            </w:r>
            <w:r>
              <w:rPr>
                <w:sz w:val="24"/>
              </w:rPr>
              <w:t>1</w:t>
            </w:r>
            <w:r>
              <w:rPr>
                <w:sz w:val="24"/>
              </w:rPr>
              <w:t>份</w:t>
            </w:r>
            <w:r>
              <w:t xml:space="preserve"> </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附表五十：电磁式冲击波治疗仪（聚焦式）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（五十）电磁式冲击波治疗仪（聚焦式）</w:t>
            </w:r>
          </w:p>
          <w:p w:rsidR="00A67E08" w:rsidRDefault="000D5683">
            <w:pPr>
              <w:pStyle w:val="null3"/>
              <w:jc w:val="both"/>
              <w:rPr>
                <w:rFonts w:hint="default"/>
              </w:rPr>
            </w:pPr>
            <w:r>
              <w:rPr>
                <w:sz w:val="24"/>
              </w:rPr>
              <w:t>适应范围：足底筋膜炎、钙化性肩部肌腱炎的辅助治疗。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彩色触摸屏配合一键飞梭式强度调节旋钮，治疗中可实时调节参数；</w:t>
            </w:r>
          </w:p>
          <w:p w:rsidR="00A67E08" w:rsidRDefault="000D5683">
            <w:pPr>
              <w:pStyle w:val="null3"/>
              <w:jc w:val="both"/>
              <w:rPr>
                <w:rFonts w:hint="default"/>
              </w:rPr>
            </w:pPr>
            <w:r>
              <w:rPr>
                <w:sz w:val="24"/>
              </w:rPr>
              <w:t>2.</w:t>
            </w:r>
            <w:r>
              <w:rPr>
                <w:sz w:val="24"/>
              </w:rPr>
              <w:t>水囊式治疗头，具备不少于三档不同深度可调节，并关联处方。同时也可进行治疗深度</w:t>
            </w:r>
            <w:r>
              <w:rPr>
                <w:sz w:val="24"/>
              </w:rPr>
              <w:t>0-70mm</w:t>
            </w:r>
            <w:r>
              <w:rPr>
                <w:sz w:val="24"/>
              </w:rPr>
              <w:t>的无极调节功能；</w:t>
            </w:r>
          </w:p>
          <w:p w:rsidR="00A67E08" w:rsidRDefault="000D5683">
            <w:pPr>
              <w:pStyle w:val="null3"/>
              <w:jc w:val="both"/>
              <w:rPr>
                <w:rFonts w:hint="default"/>
              </w:rPr>
            </w:pPr>
            <w:r>
              <w:rPr>
                <w:sz w:val="24"/>
              </w:rPr>
              <w:t>3.</w:t>
            </w:r>
            <w:r>
              <w:rPr>
                <w:sz w:val="24"/>
              </w:rPr>
              <w:t>设备主机重量≤</w:t>
            </w:r>
            <w:r>
              <w:rPr>
                <w:sz w:val="24"/>
              </w:rPr>
              <w:t>25Kg</w:t>
            </w:r>
            <w:r>
              <w:rPr>
                <w:sz w:val="24"/>
              </w:rPr>
              <w:t>，配备推车，推车配备≥</w:t>
            </w:r>
            <w:r>
              <w:rPr>
                <w:sz w:val="24"/>
              </w:rPr>
              <w:t>2</w:t>
            </w:r>
            <w:r>
              <w:rPr>
                <w:sz w:val="24"/>
              </w:rPr>
              <w:t>个储物柜，可存放物品；</w:t>
            </w:r>
          </w:p>
          <w:p w:rsidR="00A67E08" w:rsidRDefault="000D5683">
            <w:pPr>
              <w:pStyle w:val="null3"/>
              <w:jc w:val="both"/>
              <w:rPr>
                <w:rFonts w:hint="default"/>
              </w:rPr>
            </w:pPr>
            <w:r>
              <w:rPr>
                <w:sz w:val="24"/>
              </w:rPr>
              <w:t>4.</w:t>
            </w:r>
            <w:r>
              <w:rPr>
                <w:sz w:val="24"/>
              </w:rPr>
              <w:t>治疗手柄带有控制盲键，可在治疗过程中实时调节能级及频率；</w:t>
            </w:r>
          </w:p>
          <w:p w:rsidR="00A67E08" w:rsidRDefault="000D5683">
            <w:pPr>
              <w:pStyle w:val="null3"/>
              <w:jc w:val="both"/>
              <w:rPr>
                <w:rFonts w:hint="default"/>
              </w:rPr>
            </w:pPr>
            <w:r>
              <w:rPr>
                <w:sz w:val="24"/>
              </w:rPr>
              <w:t>5.</w:t>
            </w:r>
            <w:r>
              <w:rPr>
                <w:sz w:val="24"/>
              </w:rPr>
              <w:t>设备主机显示屏尺寸≥</w:t>
            </w:r>
            <w:r>
              <w:rPr>
                <w:sz w:val="24"/>
              </w:rPr>
              <w:t>10</w:t>
            </w:r>
            <w:r>
              <w:rPr>
                <w:sz w:val="24"/>
              </w:rPr>
              <w:t>英寸；</w:t>
            </w:r>
          </w:p>
          <w:p w:rsidR="00A67E08" w:rsidRDefault="000D5683">
            <w:pPr>
              <w:pStyle w:val="null3"/>
              <w:jc w:val="both"/>
              <w:rPr>
                <w:rFonts w:hint="default"/>
              </w:rPr>
            </w:pPr>
            <w:r>
              <w:rPr>
                <w:sz w:val="24"/>
              </w:rPr>
              <w:t>6.</w:t>
            </w:r>
            <w:r>
              <w:rPr>
                <w:sz w:val="24"/>
              </w:rPr>
              <w:t>过热保护功能，具备风冷加水冷结合的冷却方式，风速≥</w:t>
            </w:r>
            <w:r>
              <w:rPr>
                <w:sz w:val="24"/>
              </w:rPr>
              <w:t>39CFM</w:t>
            </w:r>
            <w:r>
              <w:rPr>
                <w:sz w:val="24"/>
              </w:rPr>
              <w:t>和最大转速≥</w:t>
            </w:r>
            <w:r>
              <w:rPr>
                <w:sz w:val="24"/>
              </w:rPr>
              <w:t>3000RPM</w:t>
            </w:r>
            <w:r>
              <w:rPr>
                <w:sz w:val="24"/>
              </w:rPr>
              <w:t>；</w:t>
            </w:r>
          </w:p>
          <w:p w:rsidR="00A67E08" w:rsidRDefault="000D5683">
            <w:pPr>
              <w:pStyle w:val="null3"/>
              <w:jc w:val="both"/>
              <w:rPr>
                <w:rFonts w:hint="default"/>
              </w:rPr>
            </w:pPr>
            <w:r>
              <w:rPr>
                <w:sz w:val="24"/>
              </w:rPr>
              <w:t>7.</w:t>
            </w:r>
            <w:r>
              <w:rPr>
                <w:sz w:val="24"/>
              </w:rPr>
              <w:t>能量形式：电磁聚焦式，聚焦稳定、不用频繁更换电极；</w:t>
            </w:r>
          </w:p>
          <w:p w:rsidR="00A67E08" w:rsidRDefault="000D5683">
            <w:pPr>
              <w:pStyle w:val="null3"/>
              <w:jc w:val="both"/>
              <w:rPr>
                <w:rFonts w:hint="default"/>
              </w:rPr>
            </w:pPr>
            <w:r>
              <w:rPr>
                <w:sz w:val="24"/>
              </w:rPr>
              <w:t>8.</w:t>
            </w:r>
            <w:r>
              <w:rPr>
                <w:sz w:val="24"/>
              </w:rPr>
              <w:t>能流密度范围：</w:t>
            </w:r>
            <w:r>
              <w:rPr>
                <w:sz w:val="24"/>
              </w:rPr>
              <w:t>0.01</w:t>
            </w:r>
            <w:r>
              <w:rPr>
                <w:sz w:val="24"/>
              </w:rPr>
              <w:t>～</w:t>
            </w:r>
            <w:r>
              <w:rPr>
                <w:sz w:val="24"/>
              </w:rPr>
              <w:t>0.35mJ/mm</w:t>
            </w:r>
            <w:r>
              <w:rPr>
                <w:sz w:val="24"/>
              </w:rPr>
              <w:t>²，误差±</w:t>
            </w:r>
            <w:r>
              <w:rPr>
                <w:sz w:val="24"/>
              </w:rPr>
              <w:t>20%</w:t>
            </w:r>
            <w:r>
              <w:rPr>
                <w:sz w:val="24"/>
              </w:rPr>
              <w:t>，可随能级自适应调节；</w:t>
            </w:r>
          </w:p>
          <w:p w:rsidR="00A67E08" w:rsidRDefault="000D5683">
            <w:pPr>
              <w:pStyle w:val="null3"/>
              <w:jc w:val="both"/>
              <w:rPr>
                <w:rFonts w:hint="default"/>
              </w:rPr>
            </w:pPr>
            <w:r>
              <w:rPr>
                <w:sz w:val="24"/>
              </w:rPr>
              <w:t>9.</w:t>
            </w:r>
            <w:r>
              <w:rPr>
                <w:sz w:val="24"/>
              </w:rPr>
              <w:t>手持手柄能量等级不少于</w:t>
            </w:r>
            <w:r>
              <w:rPr>
                <w:sz w:val="24"/>
              </w:rPr>
              <w:t>20</w:t>
            </w:r>
            <w:r>
              <w:rPr>
                <w:sz w:val="24"/>
              </w:rPr>
              <w:t>级，覆盖低中高能量，可同时满足对表浅部位和深层次部位的治疗；</w:t>
            </w:r>
          </w:p>
          <w:p w:rsidR="00A67E08" w:rsidRDefault="000D5683">
            <w:pPr>
              <w:pStyle w:val="null3"/>
              <w:jc w:val="both"/>
              <w:rPr>
                <w:rFonts w:hint="default"/>
              </w:rPr>
            </w:pPr>
            <w:r>
              <w:rPr>
                <w:sz w:val="24"/>
              </w:rPr>
              <w:t>10.</w:t>
            </w:r>
            <w:r>
              <w:rPr>
                <w:sz w:val="24"/>
              </w:rPr>
              <w:t>焦区大小：径向宽度≤</w:t>
            </w:r>
            <w:r>
              <w:rPr>
                <w:sz w:val="24"/>
              </w:rPr>
              <w:t>10mm</w:t>
            </w:r>
            <w:r>
              <w:rPr>
                <w:sz w:val="24"/>
              </w:rPr>
              <w:t>；轴向长度≤</w:t>
            </w:r>
            <w:r>
              <w:rPr>
                <w:sz w:val="24"/>
              </w:rPr>
              <w:t>40mm</w:t>
            </w:r>
            <w:r>
              <w:rPr>
                <w:sz w:val="24"/>
              </w:rPr>
              <w:t>；</w:t>
            </w:r>
          </w:p>
          <w:p w:rsidR="00A67E08" w:rsidRDefault="000D5683">
            <w:pPr>
              <w:pStyle w:val="null3"/>
              <w:jc w:val="both"/>
              <w:rPr>
                <w:rFonts w:hint="default"/>
              </w:rPr>
            </w:pPr>
            <w:r>
              <w:rPr>
                <w:sz w:val="24"/>
              </w:rPr>
              <w:t>11.</w:t>
            </w:r>
            <w:r>
              <w:rPr>
                <w:sz w:val="24"/>
              </w:rPr>
              <w:t>脉宽≤</w:t>
            </w:r>
            <w:r>
              <w:rPr>
                <w:sz w:val="24"/>
              </w:rPr>
              <w:t>3</w:t>
            </w:r>
            <w:r>
              <w:rPr>
                <w:sz w:val="24"/>
              </w:rPr>
              <w:t>μ</w:t>
            </w:r>
            <w:r>
              <w:rPr>
                <w:sz w:val="24"/>
              </w:rPr>
              <w:t>s</w:t>
            </w:r>
            <w:r>
              <w:rPr>
                <w:sz w:val="24"/>
              </w:rPr>
              <w:t>；</w:t>
            </w:r>
          </w:p>
          <w:p w:rsidR="00A67E08" w:rsidRDefault="000D5683">
            <w:pPr>
              <w:pStyle w:val="null3"/>
              <w:jc w:val="both"/>
              <w:rPr>
                <w:rFonts w:hint="default"/>
              </w:rPr>
            </w:pPr>
            <w:r>
              <w:rPr>
                <w:sz w:val="24"/>
              </w:rPr>
              <w:t>12.</w:t>
            </w:r>
            <w:r>
              <w:rPr>
                <w:sz w:val="24"/>
              </w:rPr>
              <w:t>治疗深度：</w:t>
            </w:r>
            <w:r>
              <w:rPr>
                <w:sz w:val="24"/>
              </w:rPr>
              <w:t>0</w:t>
            </w:r>
            <w:r>
              <w:rPr>
                <w:sz w:val="24"/>
              </w:rPr>
              <w:t>～</w:t>
            </w:r>
            <w:r>
              <w:rPr>
                <w:sz w:val="24"/>
              </w:rPr>
              <w:t>70mm</w:t>
            </w:r>
            <w:r>
              <w:rPr>
                <w:sz w:val="24"/>
              </w:rPr>
              <w:t>；</w:t>
            </w:r>
          </w:p>
          <w:p w:rsidR="00A67E08" w:rsidRDefault="000D5683">
            <w:pPr>
              <w:pStyle w:val="null3"/>
              <w:jc w:val="both"/>
              <w:rPr>
                <w:rFonts w:hint="default"/>
              </w:rPr>
            </w:pPr>
            <w:r>
              <w:rPr>
                <w:sz w:val="24"/>
              </w:rPr>
              <w:t>13.</w:t>
            </w:r>
            <w:r>
              <w:rPr>
                <w:sz w:val="24"/>
              </w:rPr>
              <w:t>输出频率：</w:t>
            </w:r>
            <w:r>
              <w:rPr>
                <w:sz w:val="24"/>
              </w:rPr>
              <w:t>0.5</w:t>
            </w:r>
            <w:r>
              <w:rPr>
                <w:sz w:val="24"/>
              </w:rPr>
              <w:t>～</w:t>
            </w:r>
            <w:r>
              <w:rPr>
                <w:sz w:val="24"/>
              </w:rPr>
              <w:t>20Hz</w:t>
            </w:r>
            <w:r>
              <w:rPr>
                <w:sz w:val="24"/>
              </w:rPr>
              <w:t>可调，步长为</w:t>
            </w:r>
            <w:r>
              <w:rPr>
                <w:sz w:val="24"/>
              </w:rPr>
              <w:t>0.5Hz</w:t>
            </w:r>
            <w:r>
              <w:rPr>
                <w:sz w:val="24"/>
              </w:rPr>
              <w:t>，宽频输出；</w:t>
            </w:r>
          </w:p>
          <w:p w:rsidR="00A67E08" w:rsidRDefault="000D5683">
            <w:pPr>
              <w:pStyle w:val="null3"/>
              <w:jc w:val="both"/>
              <w:rPr>
                <w:rFonts w:hint="default"/>
              </w:rPr>
            </w:pPr>
            <w:r>
              <w:rPr>
                <w:sz w:val="24"/>
              </w:rPr>
              <w:t xml:space="preserve">14. </w:t>
            </w:r>
            <w:r>
              <w:rPr>
                <w:sz w:val="24"/>
              </w:rPr>
              <w:t>冲击次数：</w:t>
            </w:r>
            <w:r>
              <w:rPr>
                <w:sz w:val="24"/>
              </w:rPr>
              <w:t>100</w:t>
            </w:r>
            <w:r>
              <w:rPr>
                <w:sz w:val="24"/>
              </w:rPr>
              <w:t>～</w:t>
            </w:r>
            <w:r>
              <w:rPr>
                <w:sz w:val="24"/>
              </w:rPr>
              <w:t>9900</w:t>
            </w:r>
            <w:r>
              <w:rPr>
                <w:sz w:val="24"/>
              </w:rPr>
              <w:t>次可调，步长</w:t>
            </w:r>
            <w:r>
              <w:rPr>
                <w:sz w:val="24"/>
              </w:rPr>
              <w:t>100</w:t>
            </w:r>
            <w:r>
              <w:rPr>
                <w:sz w:val="24"/>
              </w:rPr>
              <w:t>次；</w:t>
            </w:r>
          </w:p>
          <w:p w:rsidR="00A67E08" w:rsidRDefault="000D5683">
            <w:pPr>
              <w:pStyle w:val="null3"/>
              <w:jc w:val="both"/>
              <w:rPr>
                <w:rFonts w:hint="default"/>
              </w:rPr>
            </w:pPr>
            <w:r>
              <w:rPr>
                <w:sz w:val="24"/>
              </w:rPr>
              <w:t>15.</w:t>
            </w:r>
            <w:r>
              <w:rPr>
                <w:sz w:val="24"/>
              </w:rPr>
              <w:t>具备</w:t>
            </w:r>
            <w:r>
              <w:rPr>
                <w:sz w:val="24"/>
              </w:rPr>
              <w:t>wifi</w:t>
            </w:r>
            <w:r>
              <w:rPr>
                <w:sz w:val="24"/>
              </w:rPr>
              <w:t>连接功能，可通过</w:t>
            </w:r>
            <w:r>
              <w:rPr>
                <w:sz w:val="24"/>
              </w:rPr>
              <w:t>wifi</w:t>
            </w:r>
            <w:r>
              <w:rPr>
                <w:sz w:val="24"/>
              </w:rPr>
              <w:t>接入相关管理软件，方便医院进行设备管理及信息管理；</w:t>
            </w:r>
          </w:p>
          <w:p w:rsidR="00A67E08" w:rsidRDefault="000D5683">
            <w:pPr>
              <w:pStyle w:val="null3"/>
              <w:jc w:val="both"/>
              <w:rPr>
                <w:rFonts w:hint="default"/>
              </w:rPr>
            </w:pPr>
            <w:r>
              <w:rPr>
                <w:sz w:val="24"/>
              </w:rPr>
              <w:t>16.</w:t>
            </w:r>
            <w:r>
              <w:rPr>
                <w:sz w:val="24"/>
              </w:rPr>
              <w:t>具备方案库功能</w:t>
            </w:r>
            <w:r>
              <w:rPr>
                <w:sz w:val="24"/>
              </w:rPr>
              <w:t>，每个方案具有多图或视频操作教程；</w:t>
            </w:r>
          </w:p>
          <w:p w:rsidR="00A67E08" w:rsidRDefault="000D5683">
            <w:pPr>
              <w:pStyle w:val="null3"/>
              <w:jc w:val="both"/>
              <w:rPr>
                <w:rFonts w:hint="default"/>
              </w:rPr>
            </w:pPr>
            <w:r>
              <w:rPr>
                <w:sz w:val="24"/>
              </w:rPr>
              <w:t>17.</w:t>
            </w:r>
            <w:r>
              <w:rPr>
                <w:sz w:val="24"/>
              </w:rPr>
              <w:t>具备自定义方案库：可储备≥</w:t>
            </w:r>
            <w:r>
              <w:rPr>
                <w:sz w:val="24"/>
              </w:rPr>
              <w:t>1000</w:t>
            </w:r>
            <w:r>
              <w:rPr>
                <w:sz w:val="24"/>
              </w:rPr>
              <w:t>个治疗方案；</w:t>
            </w:r>
          </w:p>
          <w:p w:rsidR="00A67E08" w:rsidRDefault="000D5683">
            <w:pPr>
              <w:pStyle w:val="null3"/>
              <w:jc w:val="both"/>
              <w:rPr>
                <w:rFonts w:hint="default"/>
              </w:rPr>
            </w:pPr>
            <w:r>
              <w:rPr>
                <w:sz w:val="24"/>
              </w:rPr>
              <w:t>18.</w:t>
            </w:r>
            <w:r>
              <w:rPr>
                <w:sz w:val="24"/>
              </w:rPr>
              <w:t>可预设发射次数，达到预设值自动停止，操作界面可显示当前冲击波发射次数，同时记录冲击波累计发射总次数；</w:t>
            </w:r>
          </w:p>
          <w:p w:rsidR="00A67E08" w:rsidRDefault="000D5683">
            <w:pPr>
              <w:pStyle w:val="null3"/>
              <w:jc w:val="both"/>
              <w:rPr>
                <w:rFonts w:hint="default"/>
              </w:rPr>
            </w:pPr>
            <w:r>
              <w:rPr>
                <w:sz w:val="24"/>
              </w:rPr>
              <w:t>19.</w:t>
            </w:r>
            <w:r>
              <w:rPr>
                <w:sz w:val="24"/>
              </w:rPr>
              <w:t>末次治疗深度记忆功能：末次治疗深度记忆，即上次治疗结束，再次开机，水囊高度保持上一次高度；</w:t>
            </w:r>
          </w:p>
          <w:p w:rsidR="00A67E08" w:rsidRDefault="000D5683">
            <w:pPr>
              <w:pStyle w:val="null3"/>
              <w:jc w:val="both"/>
              <w:rPr>
                <w:rFonts w:hint="default"/>
              </w:rPr>
            </w:pPr>
            <w:r>
              <w:rPr>
                <w:sz w:val="24"/>
              </w:rPr>
              <w:t>20.</w:t>
            </w:r>
            <w:r>
              <w:rPr>
                <w:sz w:val="24"/>
              </w:rPr>
              <w:t>治疗头的使用期限：≥</w:t>
            </w:r>
            <w:r>
              <w:rPr>
                <w:sz w:val="24"/>
              </w:rPr>
              <w:t xml:space="preserve">200 </w:t>
            </w:r>
            <w:r>
              <w:rPr>
                <w:sz w:val="24"/>
              </w:rPr>
              <w:t>万次；</w:t>
            </w:r>
          </w:p>
          <w:p w:rsidR="00A67E08" w:rsidRDefault="000D5683">
            <w:pPr>
              <w:pStyle w:val="null3"/>
              <w:jc w:val="both"/>
              <w:rPr>
                <w:rFonts w:hint="default"/>
              </w:rPr>
            </w:pPr>
            <w:r>
              <w:rPr>
                <w:sz w:val="24"/>
              </w:rPr>
              <w:t>21.</w:t>
            </w:r>
            <w:r>
              <w:rPr>
                <w:sz w:val="24"/>
              </w:rPr>
              <w:t>高压储能电容的使用期限≥</w:t>
            </w:r>
            <w:r>
              <w:rPr>
                <w:sz w:val="24"/>
              </w:rPr>
              <w:t xml:space="preserve"> 1000 </w:t>
            </w:r>
            <w:r>
              <w:rPr>
                <w:sz w:val="24"/>
              </w:rPr>
              <w:t>万次；</w:t>
            </w:r>
          </w:p>
          <w:p w:rsidR="00A67E08" w:rsidRDefault="000D5683">
            <w:pPr>
              <w:pStyle w:val="null3"/>
              <w:jc w:val="both"/>
              <w:rPr>
                <w:rFonts w:hint="default"/>
              </w:rPr>
            </w:pPr>
            <w:r>
              <w:rPr>
                <w:sz w:val="24"/>
              </w:rPr>
              <w:t>22.</w:t>
            </w:r>
            <w:r>
              <w:rPr>
                <w:sz w:val="24"/>
              </w:rPr>
              <w:t>设备具有</w:t>
            </w:r>
            <w:r>
              <w:rPr>
                <w:sz w:val="24"/>
              </w:rPr>
              <w:t>HDMI</w:t>
            </w:r>
            <w:r>
              <w:rPr>
                <w:sz w:val="24"/>
              </w:rPr>
              <w:t>接口，可外接拓展显示屏；</w:t>
            </w:r>
          </w:p>
          <w:p w:rsidR="00A67E08" w:rsidRDefault="000D5683">
            <w:pPr>
              <w:pStyle w:val="null3"/>
              <w:jc w:val="both"/>
              <w:rPr>
                <w:rFonts w:hint="default"/>
              </w:rPr>
            </w:pPr>
            <w:r>
              <w:rPr>
                <w:sz w:val="24"/>
              </w:rPr>
              <w:t>23.</w:t>
            </w:r>
            <w:r>
              <w:rPr>
                <w:sz w:val="24"/>
              </w:rPr>
              <w:t>使用半导体放电，非透镜聚焦方式产生高能冲击波，不需使用放电管；</w:t>
            </w:r>
          </w:p>
          <w:p w:rsidR="00A67E08" w:rsidRDefault="000D5683">
            <w:pPr>
              <w:pStyle w:val="null3"/>
              <w:jc w:val="both"/>
              <w:rPr>
                <w:rFonts w:hint="default"/>
              </w:rPr>
            </w:pPr>
            <w:r>
              <w:rPr>
                <w:sz w:val="24"/>
              </w:rPr>
              <w:t>24.</w:t>
            </w:r>
            <w:r>
              <w:rPr>
                <w:sz w:val="24"/>
              </w:rPr>
              <w:t>具备</w:t>
            </w:r>
            <w:r>
              <w:rPr>
                <w:sz w:val="24"/>
              </w:rPr>
              <w:t>USB</w:t>
            </w:r>
            <w:r>
              <w:rPr>
                <w:sz w:val="24"/>
              </w:rPr>
              <w:t>数据传输功能，可通过</w:t>
            </w:r>
            <w:r>
              <w:rPr>
                <w:sz w:val="24"/>
              </w:rPr>
              <w:t>USB</w:t>
            </w:r>
            <w:r>
              <w:rPr>
                <w:sz w:val="24"/>
              </w:rPr>
              <w:t>导入导出图片，批量导入治疗方案。</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主机（含治疗手柄）</w:t>
            </w:r>
            <w:r>
              <w:rPr>
                <w:sz w:val="24"/>
              </w:rPr>
              <w:t>1</w:t>
            </w:r>
            <w:r>
              <w:rPr>
                <w:sz w:val="24"/>
              </w:rPr>
              <w:t>台</w:t>
            </w:r>
          </w:p>
          <w:p w:rsidR="00A67E08" w:rsidRDefault="000D5683">
            <w:pPr>
              <w:pStyle w:val="null3"/>
              <w:jc w:val="both"/>
              <w:rPr>
                <w:rFonts w:hint="default"/>
              </w:rPr>
            </w:pPr>
            <w:r>
              <w:rPr>
                <w:sz w:val="24"/>
              </w:rPr>
              <w:t>推车</w:t>
            </w:r>
            <w:r>
              <w:rPr>
                <w:sz w:val="24"/>
              </w:rPr>
              <w:t>1</w:t>
            </w:r>
            <w:r>
              <w:rPr>
                <w:sz w:val="24"/>
              </w:rPr>
              <w:t>台</w:t>
            </w:r>
          </w:p>
          <w:p w:rsidR="00A67E08" w:rsidRDefault="000D5683">
            <w:pPr>
              <w:pStyle w:val="null3"/>
              <w:jc w:val="both"/>
              <w:rPr>
                <w:rFonts w:hint="default"/>
              </w:rPr>
            </w:pPr>
            <w:r>
              <w:rPr>
                <w:sz w:val="24"/>
              </w:rPr>
              <w:t>电源线</w:t>
            </w:r>
            <w:r>
              <w:rPr>
                <w:sz w:val="24"/>
              </w:rPr>
              <w:t>1</w:t>
            </w:r>
            <w:r>
              <w:rPr>
                <w:sz w:val="24"/>
              </w:rPr>
              <w:t>根</w:t>
            </w:r>
          </w:p>
          <w:p w:rsidR="00A67E08" w:rsidRDefault="000D5683">
            <w:pPr>
              <w:pStyle w:val="null3"/>
              <w:rPr>
                <w:rFonts w:hint="default"/>
              </w:rPr>
            </w:pPr>
            <w:r>
              <w:rPr>
                <w:sz w:val="24"/>
              </w:rPr>
              <w:t>隔音耳罩</w:t>
            </w:r>
            <w:r>
              <w:rPr>
                <w:sz w:val="24"/>
              </w:rPr>
              <w:t>2</w:t>
            </w:r>
            <w:r>
              <w:rPr>
                <w:sz w:val="24"/>
              </w:rPr>
              <w:t>副</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附表五十一：激光脉冲磁治疗仪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b/>
                <w:sz w:val="24"/>
              </w:rPr>
              <w:t>（五十一）激光脉冲磁治疗仪</w:t>
            </w:r>
          </w:p>
          <w:p w:rsidR="00A67E08" w:rsidRDefault="000D5683">
            <w:pPr>
              <w:pStyle w:val="null3"/>
              <w:jc w:val="both"/>
              <w:rPr>
                <w:rFonts w:hint="default"/>
              </w:rPr>
            </w:pPr>
            <w:r>
              <w:rPr>
                <w:sz w:val="24"/>
              </w:rPr>
              <w:t>1.</w:t>
            </w:r>
            <w:r>
              <w:rPr>
                <w:sz w:val="24"/>
              </w:rPr>
              <w:t>额定输入功率：≤</w:t>
            </w:r>
            <w:r>
              <w:rPr>
                <w:sz w:val="24"/>
              </w:rPr>
              <w:t>1900W</w:t>
            </w:r>
            <w:r>
              <w:rPr>
                <w:sz w:val="24"/>
              </w:rPr>
              <w:t>。</w:t>
            </w:r>
          </w:p>
          <w:p w:rsidR="00A67E08" w:rsidRDefault="000D5683">
            <w:pPr>
              <w:pStyle w:val="null3"/>
              <w:jc w:val="both"/>
              <w:rPr>
                <w:rFonts w:hint="default"/>
              </w:rPr>
            </w:pPr>
            <w:r>
              <w:rPr>
                <w:sz w:val="24"/>
              </w:rPr>
              <w:t>2.</w:t>
            </w:r>
            <w:r>
              <w:rPr>
                <w:sz w:val="24"/>
              </w:rPr>
              <w:t>激光磁刺激治疗仪性能</w:t>
            </w:r>
          </w:p>
          <w:p w:rsidR="00A67E08" w:rsidRDefault="000D5683">
            <w:pPr>
              <w:pStyle w:val="null3"/>
              <w:jc w:val="both"/>
              <w:rPr>
                <w:rFonts w:hint="default"/>
              </w:rPr>
            </w:pPr>
            <w:r>
              <w:rPr>
                <w:sz w:val="24"/>
              </w:rPr>
              <w:t>2.1</w:t>
            </w:r>
            <w:r>
              <w:rPr>
                <w:sz w:val="24"/>
              </w:rPr>
              <w:t>最大磁感应强度</w:t>
            </w:r>
            <w:r>
              <w:rPr>
                <w:sz w:val="24"/>
              </w:rPr>
              <w:t>3.6T</w:t>
            </w:r>
            <w:r>
              <w:rPr>
                <w:sz w:val="24"/>
              </w:rPr>
              <w:t>，允差±</w:t>
            </w:r>
            <w:r>
              <w:rPr>
                <w:sz w:val="24"/>
              </w:rPr>
              <w:t>20%</w:t>
            </w:r>
            <w:r>
              <w:rPr>
                <w:sz w:val="24"/>
              </w:rPr>
              <w:t>；刺激强度</w:t>
            </w:r>
            <w:r>
              <w:rPr>
                <w:sz w:val="24"/>
              </w:rPr>
              <w:t>0</w:t>
            </w:r>
            <w:r>
              <w:rPr>
                <w:sz w:val="24"/>
              </w:rPr>
              <w:t>～</w:t>
            </w:r>
            <w:r>
              <w:rPr>
                <w:sz w:val="24"/>
              </w:rPr>
              <w:t>100%</w:t>
            </w:r>
            <w:r>
              <w:rPr>
                <w:sz w:val="24"/>
              </w:rPr>
              <w:t>可调，步进</w:t>
            </w:r>
            <w:r>
              <w:rPr>
                <w:sz w:val="24"/>
              </w:rPr>
              <w:t>1%</w:t>
            </w:r>
            <w:r>
              <w:rPr>
                <w:sz w:val="24"/>
              </w:rPr>
              <w:t>。</w:t>
            </w:r>
          </w:p>
          <w:p w:rsidR="00A67E08" w:rsidRDefault="000D5683">
            <w:pPr>
              <w:pStyle w:val="null3"/>
              <w:jc w:val="both"/>
              <w:rPr>
                <w:rFonts w:hint="default"/>
              </w:rPr>
            </w:pPr>
            <w:r>
              <w:rPr>
                <w:sz w:val="24"/>
              </w:rPr>
              <w:t>2.2</w:t>
            </w:r>
            <w:r>
              <w:rPr>
                <w:sz w:val="24"/>
              </w:rPr>
              <w:t>输出频率为：</w:t>
            </w:r>
            <w:r>
              <w:rPr>
                <w:sz w:val="24"/>
              </w:rPr>
              <w:t>0.1Hz</w:t>
            </w:r>
            <w:r>
              <w:rPr>
                <w:sz w:val="24"/>
              </w:rPr>
              <w:t>～</w:t>
            </w:r>
            <w:r>
              <w:rPr>
                <w:sz w:val="24"/>
              </w:rPr>
              <w:t>50Hz</w:t>
            </w:r>
            <w:r>
              <w:rPr>
                <w:sz w:val="24"/>
              </w:rPr>
              <w:t>可调</w:t>
            </w:r>
            <w:r>
              <w:rPr>
                <w:sz w:val="24"/>
              </w:rPr>
              <w:t>,0.1Hz</w:t>
            </w:r>
            <w:r>
              <w:rPr>
                <w:sz w:val="24"/>
              </w:rPr>
              <w:t>～</w:t>
            </w:r>
            <w:r>
              <w:rPr>
                <w:sz w:val="24"/>
              </w:rPr>
              <w:t>1Hz</w:t>
            </w:r>
            <w:r>
              <w:rPr>
                <w:sz w:val="24"/>
              </w:rPr>
              <w:t>时步进</w:t>
            </w:r>
            <w:r>
              <w:rPr>
                <w:sz w:val="24"/>
              </w:rPr>
              <w:t>0.1Hz,1Hz</w:t>
            </w:r>
            <w:r>
              <w:rPr>
                <w:sz w:val="24"/>
              </w:rPr>
              <w:t>～</w:t>
            </w:r>
            <w:r>
              <w:rPr>
                <w:sz w:val="24"/>
              </w:rPr>
              <w:t>50Hz</w:t>
            </w:r>
            <w:r>
              <w:rPr>
                <w:sz w:val="24"/>
              </w:rPr>
              <w:t>时步进</w:t>
            </w:r>
            <w:r>
              <w:rPr>
                <w:sz w:val="24"/>
              </w:rPr>
              <w:t>1Hz</w:t>
            </w:r>
            <w:r>
              <w:rPr>
                <w:sz w:val="24"/>
              </w:rPr>
              <w:t>，允差±</w:t>
            </w:r>
            <w:r>
              <w:rPr>
                <w:sz w:val="24"/>
              </w:rPr>
              <w:t>10%</w:t>
            </w:r>
            <w:r>
              <w:rPr>
                <w:sz w:val="24"/>
              </w:rPr>
              <w:t>。</w:t>
            </w:r>
          </w:p>
          <w:p w:rsidR="00A67E08" w:rsidRDefault="000D5683">
            <w:pPr>
              <w:pStyle w:val="null3"/>
              <w:jc w:val="both"/>
              <w:rPr>
                <w:rFonts w:hint="default"/>
              </w:rPr>
            </w:pPr>
            <w:r>
              <w:rPr>
                <w:sz w:val="24"/>
              </w:rPr>
              <w:t>2.3</w:t>
            </w:r>
            <w:r>
              <w:rPr>
                <w:sz w:val="24"/>
              </w:rPr>
              <w:t>脉冲宽度为</w:t>
            </w:r>
            <w:r>
              <w:rPr>
                <w:sz w:val="24"/>
              </w:rPr>
              <w:t>100</w:t>
            </w:r>
            <w:r>
              <w:rPr>
                <w:sz w:val="24"/>
              </w:rPr>
              <w:t>μ</w:t>
            </w:r>
            <w:r>
              <w:rPr>
                <w:sz w:val="24"/>
              </w:rPr>
              <w:t>s</w:t>
            </w:r>
            <w:r>
              <w:rPr>
                <w:sz w:val="24"/>
              </w:rPr>
              <w:t>，允差±</w:t>
            </w:r>
            <w:r>
              <w:rPr>
                <w:sz w:val="24"/>
              </w:rPr>
              <w:t>10%</w:t>
            </w:r>
            <w:r>
              <w:rPr>
                <w:sz w:val="24"/>
              </w:rPr>
              <w:t>。</w:t>
            </w:r>
          </w:p>
          <w:p w:rsidR="00A67E08" w:rsidRDefault="000D5683">
            <w:pPr>
              <w:pStyle w:val="null3"/>
              <w:jc w:val="both"/>
              <w:rPr>
                <w:rFonts w:hint="default"/>
              </w:rPr>
            </w:pPr>
            <w:r>
              <w:rPr>
                <w:sz w:val="24"/>
              </w:rPr>
              <w:t>2.4</w:t>
            </w:r>
            <w:r>
              <w:rPr>
                <w:sz w:val="24"/>
              </w:rPr>
              <w:t>激光波长：</w:t>
            </w:r>
            <w:r>
              <w:rPr>
                <w:sz w:val="24"/>
              </w:rPr>
              <w:t>650nm</w:t>
            </w:r>
            <w:r>
              <w:rPr>
                <w:sz w:val="24"/>
              </w:rPr>
              <w:t>，允差±</w:t>
            </w:r>
            <w:r>
              <w:rPr>
                <w:sz w:val="24"/>
              </w:rPr>
              <w:t>10%</w:t>
            </w:r>
            <w:r>
              <w:rPr>
                <w:sz w:val="24"/>
              </w:rPr>
              <w:t>。</w:t>
            </w:r>
          </w:p>
          <w:p w:rsidR="00A67E08" w:rsidRDefault="000D5683">
            <w:pPr>
              <w:pStyle w:val="null3"/>
              <w:jc w:val="both"/>
              <w:rPr>
                <w:rFonts w:hint="default"/>
              </w:rPr>
            </w:pPr>
            <w:r>
              <w:rPr>
                <w:sz w:val="24"/>
              </w:rPr>
              <w:t>2.5</w:t>
            </w:r>
            <w:r>
              <w:rPr>
                <w:sz w:val="24"/>
              </w:rPr>
              <w:t>激光输出功率：</w:t>
            </w:r>
            <w:r>
              <w:rPr>
                <w:sz w:val="24"/>
              </w:rPr>
              <w:t>5mW</w:t>
            </w:r>
            <w:r>
              <w:rPr>
                <w:sz w:val="24"/>
              </w:rPr>
              <w:t>，允差±</w:t>
            </w:r>
            <w:r>
              <w:rPr>
                <w:sz w:val="24"/>
              </w:rPr>
              <w:t>20%</w:t>
            </w:r>
            <w:r>
              <w:rPr>
                <w:sz w:val="24"/>
              </w:rPr>
              <w:t>。</w:t>
            </w:r>
          </w:p>
          <w:p w:rsidR="00A67E08" w:rsidRDefault="000D5683">
            <w:pPr>
              <w:pStyle w:val="null3"/>
              <w:jc w:val="both"/>
              <w:rPr>
                <w:rFonts w:hint="default"/>
              </w:rPr>
            </w:pPr>
            <w:r>
              <w:rPr>
                <w:sz w:val="24"/>
              </w:rPr>
              <w:t>2.6</w:t>
            </w:r>
            <w:r>
              <w:rPr>
                <w:sz w:val="24"/>
              </w:rPr>
              <w:t>激光输出方式：连续输出。</w:t>
            </w:r>
          </w:p>
          <w:p w:rsidR="00A67E08" w:rsidRDefault="000D5683">
            <w:pPr>
              <w:pStyle w:val="null3"/>
              <w:jc w:val="both"/>
              <w:rPr>
                <w:rFonts w:hint="default"/>
              </w:rPr>
            </w:pPr>
            <w:r>
              <w:rPr>
                <w:sz w:val="24"/>
              </w:rPr>
              <w:t>2.7</w:t>
            </w:r>
            <w:r>
              <w:rPr>
                <w:sz w:val="24"/>
              </w:rPr>
              <w:t>激光输出不稳定度（</w:t>
            </w:r>
            <w:r>
              <w:rPr>
                <w:sz w:val="24"/>
              </w:rPr>
              <w:t>St</w:t>
            </w:r>
            <w:r>
              <w:rPr>
                <w:sz w:val="24"/>
              </w:rPr>
              <w:t>）：应优于±</w:t>
            </w:r>
            <w:r>
              <w:rPr>
                <w:sz w:val="24"/>
              </w:rPr>
              <w:t>10%</w:t>
            </w:r>
            <w:r>
              <w:rPr>
                <w:sz w:val="24"/>
              </w:rPr>
              <w:t>。</w:t>
            </w:r>
          </w:p>
          <w:p w:rsidR="00A67E08" w:rsidRDefault="000D5683">
            <w:pPr>
              <w:pStyle w:val="null3"/>
              <w:jc w:val="both"/>
              <w:rPr>
                <w:rFonts w:hint="default"/>
              </w:rPr>
            </w:pPr>
            <w:r>
              <w:rPr>
                <w:sz w:val="24"/>
              </w:rPr>
              <w:t>2.8</w:t>
            </w:r>
            <w:r>
              <w:rPr>
                <w:sz w:val="24"/>
              </w:rPr>
              <w:t>激光输出功率复现性（</w:t>
            </w:r>
            <w:r>
              <w:rPr>
                <w:sz w:val="24"/>
              </w:rPr>
              <w:t>Rp</w:t>
            </w:r>
            <w:r>
              <w:rPr>
                <w:sz w:val="24"/>
              </w:rPr>
              <w:t>）：应优于±</w:t>
            </w:r>
            <w:r>
              <w:rPr>
                <w:sz w:val="24"/>
              </w:rPr>
              <w:t>10%</w:t>
            </w:r>
            <w:r>
              <w:rPr>
                <w:sz w:val="24"/>
              </w:rPr>
              <w:t>。</w:t>
            </w:r>
          </w:p>
          <w:p w:rsidR="00A67E08" w:rsidRDefault="000D5683">
            <w:pPr>
              <w:pStyle w:val="null3"/>
              <w:jc w:val="both"/>
              <w:rPr>
                <w:rFonts w:hint="default"/>
              </w:rPr>
            </w:pPr>
            <w:r>
              <w:rPr>
                <w:sz w:val="24"/>
              </w:rPr>
              <w:t>2.9</w:t>
            </w:r>
            <w:r>
              <w:rPr>
                <w:sz w:val="24"/>
              </w:rPr>
              <w:t>治疗模式分为自动模式、手动模式、自定义</w:t>
            </w:r>
            <w:r>
              <w:rPr>
                <w:sz w:val="24"/>
              </w:rPr>
              <w:t>模式，</w:t>
            </w:r>
          </w:p>
          <w:p w:rsidR="00A67E08" w:rsidRDefault="000D5683">
            <w:pPr>
              <w:pStyle w:val="null3"/>
              <w:jc w:val="both"/>
              <w:rPr>
                <w:rFonts w:hint="default"/>
              </w:rPr>
            </w:pPr>
            <w:r>
              <w:rPr>
                <w:sz w:val="24"/>
              </w:rPr>
              <w:t>自动模式：不少于七十种模式，各模式按预设频率及周期运行输出；</w:t>
            </w:r>
          </w:p>
          <w:p w:rsidR="00A67E08" w:rsidRDefault="000D5683">
            <w:pPr>
              <w:pStyle w:val="null3"/>
              <w:jc w:val="both"/>
              <w:rPr>
                <w:rFonts w:hint="default"/>
              </w:rPr>
            </w:pPr>
            <w:r>
              <w:rPr>
                <w:sz w:val="24"/>
              </w:rPr>
              <w:t>手动模式：运行：</w:t>
            </w:r>
            <w:r>
              <w:rPr>
                <w:sz w:val="24"/>
              </w:rPr>
              <w:t>1s</w:t>
            </w:r>
            <w:r>
              <w:rPr>
                <w:sz w:val="24"/>
              </w:rPr>
              <w:t>～</w:t>
            </w:r>
            <w:r>
              <w:rPr>
                <w:sz w:val="24"/>
              </w:rPr>
              <w:t>15s</w:t>
            </w:r>
            <w:r>
              <w:rPr>
                <w:sz w:val="24"/>
              </w:rPr>
              <w:t>可调，步进</w:t>
            </w:r>
            <w:r>
              <w:rPr>
                <w:sz w:val="24"/>
              </w:rPr>
              <w:t>1s</w:t>
            </w:r>
            <w:r>
              <w:rPr>
                <w:sz w:val="24"/>
              </w:rPr>
              <w:t>；间歇：</w:t>
            </w:r>
            <w:r>
              <w:rPr>
                <w:sz w:val="24"/>
              </w:rPr>
              <w:t>0s</w:t>
            </w:r>
            <w:r>
              <w:rPr>
                <w:sz w:val="24"/>
              </w:rPr>
              <w:t>～</w:t>
            </w:r>
            <w:r>
              <w:rPr>
                <w:sz w:val="24"/>
              </w:rPr>
              <w:t>30s</w:t>
            </w:r>
            <w:r>
              <w:rPr>
                <w:sz w:val="24"/>
              </w:rPr>
              <w:t>可调，</w:t>
            </w:r>
            <w:r>
              <w:rPr>
                <w:sz w:val="24"/>
              </w:rPr>
              <w:t>0s</w:t>
            </w:r>
            <w:r>
              <w:rPr>
                <w:sz w:val="24"/>
              </w:rPr>
              <w:t>～</w:t>
            </w:r>
            <w:r>
              <w:rPr>
                <w:sz w:val="24"/>
              </w:rPr>
              <w:t>1s</w:t>
            </w:r>
            <w:r>
              <w:rPr>
                <w:sz w:val="24"/>
              </w:rPr>
              <w:t>时步进</w:t>
            </w:r>
            <w:r>
              <w:rPr>
                <w:sz w:val="24"/>
              </w:rPr>
              <w:t>0.1s</w:t>
            </w:r>
            <w:r>
              <w:rPr>
                <w:sz w:val="24"/>
              </w:rPr>
              <w:t>，</w:t>
            </w:r>
            <w:r>
              <w:rPr>
                <w:sz w:val="24"/>
              </w:rPr>
              <w:t>1s</w:t>
            </w:r>
            <w:r>
              <w:rPr>
                <w:sz w:val="24"/>
              </w:rPr>
              <w:t>～</w:t>
            </w:r>
            <w:r>
              <w:rPr>
                <w:sz w:val="24"/>
              </w:rPr>
              <w:t>30s</w:t>
            </w:r>
            <w:r>
              <w:rPr>
                <w:sz w:val="24"/>
              </w:rPr>
              <w:t>时步进</w:t>
            </w:r>
            <w:r>
              <w:rPr>
                <w:sz w:val="24"/>
              </w:rPr>
              <w:t>1s</w:t>
            </w:r>
            <w:r>
              <w:rPr>
                <w:sz w:val="24"/>
              </w:rPr>
              <w:t>。</w:t>
            </w:r>
          </w:p>
          <w:p w:rsidR="00A67E08" w:rsidRDefault="000D5683">
            <w:pPr>
              <w:pStyle w:val="null3"/>
              <w:jc w:val="both"/>
              <w:rPr>
                <w:rFonts w:hint="default"/>
              </w:rPr>
            </w:pPr>
            <w:r>
              <w:rPr>
                <w:sz w:val="24"/>
              </w:rPr>
              <w:t>自定义模式：不少于二十种处方可由操作者自行编辑，每种处方可按需求编辑输出频率、运行时间和间歇时间。</w:t>
            </w:r>
          </w:p>
          <w:p w:rsidR="00A67E08" w:rsidRDefault="000D5683">
            <w:pPr>
              <w:pStyle w:val="null3"/>
              <w:jc w:val="both"/>
              <w:rPr>
                <w:rFonts w:hint="default"/>
              </w:rPr>
            </w:pPr>
            <w:r>
              <w:rPr>
                <w:sz w:val="24"/>
              </w:rPr>
              <w:t>2.10</w:t>
            </w:r>
            <w:r>
              <w:rPr>
                <w:sz w:val="24"/>
              </w:rPr>
              <w:t>具有激光、磁疗、激光</w:t>
            </w:r>
            <w:r>
              <w:rPr>
                <w:sz w:val="24"/>
              </w:rPr>
              <w:t>+</w:t>
            </w:r>
            <w:r>
              <w:rPr>
                <w:sz w:val="24"/>
              </w:rPr>
              <w:t>磁疗三种治疗方式。</w:t>
            </w:r>
          </w:p>
          <w:p w:rsidR="00A67E08" w:rsidRDefault="000D5683">
            <w:pPr>
              <w:pStyle w:val="null3"/>
              <w:jc w:val="both"/>
              <w:rPr>
                <w:rFonts w:hint="default"/>
              </w:rPr>
            </w:pPr>
            <w:r>
              <w:rPr>
                <w:sz w:val="24"/>
              </w:rPr>
              <w:t>2.11</w:t>
            </w:r>
            <w:r>
              <w:rPr>
                <w:sz w:val="24"/>
              </w:rPr>
              <w:t>定时器：</w:t>
            </w:r>
          </w:p>
          <w:p w:rsidR="00A67E08" w:rsidRDefault="000D5683">
            <w:pPr>
              <w:pStyle w:val="null3"/>
              <w:jc w:val="both"/>
              <w:rPr>
                <w:rFonts w:hint="default"/>
              </w:rPr>
            </w:pPr>
            <w:r>
              <w:rPr>
                <w:sz w:val="24"/>
              </w:rPr>
              <w:t>时间范围：</w:t>
            </w:r>
            <w:r>
              <w:rPr>
                <w:sz w:val="24"/>
              </w:rPr>
              <w:t>1min</w:t>
            </w:r>
            <w:r>
              <w:rPr>
                <w:sz w:val="24"/>
              </w:rPr>
              <w:t>～</w:t>
            </w:r>
            <w:r>
              <w:rPr>
                <w:sz w:val="24"/>
              </w:rPr>
              <w:t>60min</w:t>
            </w:r>
            <w:r>
              <w:rPr>
                <w:sz w:val="24"/>
              </w:rPr>
              <w:t>，步进</w:t>
            </w:r>
            <w:r>
              <w:rPr>
                <w:sz w:val="24"/>
              </w:rPr>
              <w:t>1min</w:t>
            </w:r>
            <w:r>
              <w:rPr>
                <w:sz w:val="24"/>
              </w:rPr>
              <w:t>，允差±</w:t>
            </w:r>
            <w:r>
              <w:rPr>
                <w:sz w:val="24"/>
              </w:rPr>
              <w:t>10%</w:t>
            </w:r>
            <w:r>
              <w:rPr>
                <w:sz w:val="24"/>
              </w:rPr>
              <w:t>；</w:t>
            </w:r>
          </w:p>
          <w:p w:rsidR="00A67E08" w:rsidRDefault="000D5683">
            <w:pPr>
              <w:pStyle w:val="null3"/>
              <w:jc w:val="both"/>
              <w:rPr>
                <w:rFonts w:hint="default"/>
              </w:rPr>
            </w:pPr>
            <w:r>
              <w:rPr>
                <w:sz w:val="24"/>
              </w:rPr>
              <w:t>磁疗时间：</w:t>
            </w:r>
            <w:r>
              <w:rPr>
                <w:sz w:val="24"/>
              </w:rPr>
              <w:t>1min</w:t>
            </w:r>
            <w:r>
              <w:rPr>
                <w:sz w:val="24"/>
              </w:rPr>
              <w:t>～</w:t>
            </w:r>
            <w:r>
              <w:rPr>
                <w:sz w:val="24"/>
              </w:rPr>
              <w:t>60min</w:t>
            </w:r>
            <w:r>
              <w:rPr>
                <w:sz w:val="24"/>
              </w:rPr>
              <w:t>，步进</w:t>
            </w:r>
            <w:r>
              <w:rPr>
                <w:sz w:val="24"/>
              </w:rPr>
              <w:t>1min</w:t>
            </w:r>
            <w:r>
              <w:rPr>
                <w:sz w:val="24"/>
              </w:rPr>
              <w:t>，允差±</w:t>
            </w:r>
            <w:r>
              <w:rPr>
                <w:sz w:val="24"/>
              </w:rPr>
              <w:t>10%</w:t>
            </w:r>
            <w:r>
              <w:rPr>
                <w:sz w:val="24"/>
              </w:rPr>
              <w:t>；</w:t>
            </w:r>
          </w:p>
          <w:p w:rsidR="00A67E08" w:rsidRDefault="000D5683">
            <w:pPr>
              <w:pStyle w:val="null3"/>
              <w:jc w:val="both"/>
              <w:rPr>
                <w:rFonts w:hint="default"/>
              </w:rPr>
            </w:pPr>
            <w:r>
              <w:rPr>
                <w:sz w:val="24"/>
              </w:rPr>
              <w:t>激光时间：</w:t>
            </w:r>
            <w:r>
              <w:rPr>
                <w:sz w:val="24"/>
              </w:rPr>
              <w:t>1min</w:t>
            </w:r>
            <w:r>
              <w:rPr>
                <w:sz w:val="24"/>
              </w:rPr>
              <w:t>～</w:t>
            </w:r>
            <w:r>
              <w:rPr>
                <w:sz w:val="24"/>
              </w:rPr>
              <w:t>60min</w:t>
            </w:r>
            <w:r>
              <w:rPr>
                <w:sz w:val="24"/>
              </w:rPr>
              <w:t>，步进</w:t>
            </w:r>
            <w:r>
              <w:rPr>
                <w:sz w:val="24"/>
              </w:rPr>
              <w:t>1min</w:t>
            </w:r>
            <w:r>
              <w:rPr>
                <w:sz w:val="24"/>
              </w:rPr>
              <w:t>，允差±</w:t>
            </w:r>
            <w:r>
              <w:rPr>
                <w:sz w:val="24"/>
              </w:rPr>
              <w:t>10%</w:t>
            </w:r>
            <w:r>
              <w:rPr>
                <w:sz w:val="24"/>
              </w:rPr>
              <w:t>；</w:t>
            </w:r>
          </w:p>
          <w:p w:rsidR="00A67E08" w:rsidRDefault="000D5683">
            <w:pPr>
              <w:pStyle w:val="null3"/>
              <w:jc w:val="both"/>
              <w:rPr>
                <w:rFonts w:hint="default"/>
              </w:rPr>
            </w:pPr>
            <w:r>
              <w:rPr>
                <w:sz w:val="24"/>
              </w:rPr>
              <w:t>3.</w:t>
            </w:r>
            <w:r>
              <w:rPr>
                <w:sz w:val="24"/>
              </w:rPr>
              <w:t>治疗仪主机尺寸：长</w:t>
            </w:r>
            <w:r>
              <w:rPr>
                <w:sz w:val="24"/>
              </w:rPr>
              <w:t>560mm</w:t>
            </w:r>
            <w:r>
              <w:rPr>
                <w:sz w:val="24"/>
              </w:rPr>
              <w:t>，宽</w:t>
            </w:r>
            <w:r>
              <w:rPr>
                <w:sz w:val="24"/>
              </w:rPr>
              <w:t>480mm</w:t>
            </w:r>
            <w:r>
              <w:rPr>
                <w:sz w:val="24"/>
              </w:rPr>
              <w:t>，高</w:t>
            </w:r>
            <w:r>
              <w:rPr>
                <w:sz w:val="24"/>
              </w:rPr>
              <w:t>1100mm</w:t>
            </w:r>
            <w:r>
              <w:rPr>
                <w:sz w:val="24"/>
              </w:rPr>
              <w:t>，允差±</w:t>
            </w:r>
            <w:r>
              <w:rPr>
                <w:sz w:val="24"/>
              </w:rPr>
              <w:t>20%</w:t>
            </w:r>
            <w:r>
              <w:rPr>
                <w:sz w:val="24"/>
              </w:rPr>
              <w:t>。</w:t>
            </w:r>
          </w:p>
          <w:p w:rsidR="00A67E08" w:rsidRDefault="000D5683">
            <w:pPr>
              <w:pStyle w:val="null3"/>
              <w:jc w:val="both"/>
              <w:rPr>
                <w:rFonts w:hint="default"/>
              </w:rPr>
            </w:pPr>
            <w:r>
              <w:rPr>
                <w:sz w:val="24"/>
              </w:rPr>
              <w:t>4.</w:t>
            </w:r>
            <w:r>
              <w:rPr>
                <w:sz w:val="24"/>
              </w:rPr>
              <w:t>治疗仪治疗器尺寸：</w:t>
            </w:r>
          </w:p>
          <w:p w:rsidR="00A67E08" w:rsidRDefault="000D5683">
            <w:pPr>
              <w:pStyle w:val="null3"/>
              <w:jc w:val="both"/>
              <w:rPr>
                <w:rFonts w:hint="default"/>
              </w:rPr>
            </w:pPr>
            <w:r>
              <w:rPr>
                <w:sz w:val="24"/>
              </w:rPr>
              <w:t>圆形：Φ</w:t>
            </w:r>
            <w:r>
              <w:rPr>
                <w:sz w:val="24"/>
              </w:rPr>
              <w:t>185mm</w:t>
            </w:r>
            <w:r>
              <w:rPr>
                <w:sz w:val="24"/>
              </w:rPr>
              <w:t>，长</w:t>
            </w:r>
            <w:r>
              <w:rPr>
                <w:sz w:val="24"/>
              </w:rPr>
              <w:t>345mm</w:t>
            </w:r>
            <w:r>
              <w:rPr>
                <w:sz w:val="24"/>
              </w:rPr>
              <w:t>，厚</w:t>
            </w:r>
            <w:r>
              <w:rPr>
                <w:sz w:val="24"/>
              </w:rPr>
              <w:t>50mm</w:t>
            </w:r>
            <w:r>
              <w:rPr>
                <w:sz w:val="24"/>
              </w:rPr>
              <w:t>，允差±</w:t>
            </w:r>
            <w:r>
              <w:rPr>
                <w:sz w:val="24"/>
              </w:rPr>
              <w:t>20%</w:t>
            </w:r>
            <w:r>
              <w:rPr>
                <w:sz w:val="24"/>
              </w:rPr>
              <w:t>。</w:t>
            </w:r>
          </w:p>
          <w:p w:rsidR="00A67E08" w:rsidRDefault="000D5683">
            <w:pPr>
              <w:pStyle w:val="null3"/>
              <w:jc w:val="both"/>
              <w:rPr>
                <w:rFonts w:hint="default"/>
              </w:rPr>
            </w:pPr>
            <w:r>
              <w:rPr>
                <w:sz w:val="24"/>
              </w:rPr>
              <w:t>5.</w:t>
            </w:r>
            <w:r>
              <w:rPr>
                <w:sz w:val="24"/>
              </w:rPr>
              <w:t>治疗仪支臂：长</w:t>
            </w:r>
            <w:r>
              <w:rPr>
                <w:sz w:val="24"/>
              </w:rPr>
              <w:t>900mm</w:t>
            </w:r>
            <w:r>
              <w:rPr>
                <w:sz w:val="24"/>
              </w:rPr>
              <w:t>，允差±</w:t>
            </w:r>
            <w:r>
              <w:rPr>
                <w:sz w:val="24"/>
              </w:rPr>
              <w:t>20%</w:t>
            </w:r>
            <w:r>
              <w:rPr>
                <w:sz w:val="24"/>
              </w:rPr>
              <w:t>。</w:t>
            </w:r>
          </w:p>
          <w:p w:rsidR="00A67E08" w:rsidRDefault="000D5683">
            <w:pPr>
              <w:pStyle w:val="null3"/>
              <w:jc w:val="both"/>
              <w:rPr>
                <w:rFonts w:hint="default"/>
              </w:rPr>
            </w:pPr>
            <w:r>
              <w:rPr>
                <w:sz w:val="24"/>
              </w:rPr>
              <w:t>6.</w:t>
            </w:r>
            <w:r>
              <w:rPr>
                <w:sz w:val="24"/>
              </w:rPr>
              <w:t>运行模式：连续运行。</w:t>
            </w:r>
          </w:p>
          <w:p w:rsidR="00A67E08" w:rsidRDefault="000D5683">
            <w:pPr>
              <w:pStyle w:val="null3"/>
              <w:jc w:val="both"/>
              <w:rPr>
                <w:rFonts w:hint="default"/>
              </w:rPr>
            </w:pPr>
            <w:r>
              <w:rPr>
                <w:sz w:val="24"/>
              </w:rPr>
              <w:t>7.</w:t>
            </w:r>
            <w:r>
              <w:rPr>
                <w:sz w:val="24"/>
              </w:rPr>
              <w:t>治疗仪支臂：调节灵活可靠。</w:t>
            </w:r>
          </w:p>
          <w:p w:rsidR="00A67E08" w:rsidRDefault="000D5683">
            <w:pPr>
              <w:pStyle w:val="null3"/>
              <w:jc w:val="both"/>
              <w:rPr>
                <w:rFonts w:hint="default"/>
              </w:rPr>
            </w:pPr>
            <w:r>
              <w:rPr>
                <w:sz w:val="24"/>
              </w:rPr>
              <w:t>8.</w:t>
            </w:r>
            <w:r>
              <w:rPr>
                <w:sz w:val="24"/>
              </w:rPr>
              <w:t>具有一键飞梭功能。</w:t>
            </w:r>
          </w:p>
          <w:p w:rsidR="00A67E08" w:rsidRDefault="000D5683">
            <w:pPr>
              <w:pStyle w:val="null3"/>
              <w:jc w:val="both"/>
              <w:rPr>
                <w:rFonts w:hint="default"/>
              </w:rPr>
            </w:pPr>
            <w:r>
              <w:rPr>
                <w:sz w:val="24"/>
              </w:rPr>
              <w:t>9.</w:t>
            </w:r>
            <w:r>
              <w:rPr>
                <w:sz w:val="24"/>
              </w:rPr>
              <w:t>液晶触摸屏显示≥</w:t>
            </w:r>
            <w:r>
              <w:rPr>
                <w:sz w:val="24"/>
              </w:rPr>
              <w:t>12</w:t>
            </w:r>
            <w:r>
              <w:rPr>
                <w:sz w:val="24"/>
              </w:rPr>
              <w:t>英寸，显示屏角度可调节。</w:t>
            </w:r>
          </w:p>
          <w:p w:rsidR="00A67E08" w:rsidRDefault="000D5683">
            <w:pPr>
              <w:pStyle w:val="null3"/>
              <w:jc w:val="both"/>
              <w:rPr>
                <w:rFonts w:hint="default"/>
              </w:rPr>
            </w:pPr>
            <w:r>
              <w:rPr>
                <w:sz w:val="24"/>
              </w:rPr>
              <w:t>10.</w:t>
            </w:r>
            <w:r>
              <w:rPr>
                <w:sz w:val="24"/>
              </w:rPr>
              <w:t>具有高温异常报警功能。</w:t>
            </w:r>
          </w:p>
          <w:p w:rsidR="00A67E08" w:rsidRDefault="000D5683">
            <w:pPr>
              <w:pStyle w:val="null3"/>
              <w:jc w:val="both"/>
              <w:rPr>
                <w:rFonts w:hint="default"/>
              </w:rPr>
            </w:pPr>
            <w:r>
              <w:rPr>
                <w:sz w:val="24"/>
              </w:rPr>
              <w:t>11.</w:t>
            </w:r>
            <w:r>
              <w:rPr>
                <w:sz w:val="24"/>
              </w:rPr>
              <w:t>冷却系统：采用液冷</w:t>
            </w:r>
            <w:r>
              <w:rPr>
                <w:sz w:val="24"/>
              </w:rPr>
              <w:t>+</w:t>
            </w:r>
            <w:r>
              <w:rPr>
                <w:sz w:val="24"/>
              </w:rPr>
              <w:t>风冷的冷却方式。</w:t>
            </w:r>
          </w:p>
          <w:p w:rsidR="00A67E08" w:rsidRDefault="000D5683">
            <w:pPr>
              <w:pStyle w:val="null3"/>
              <w:jc w:val="both"/>
              <w:rPr>
                <w:rFonts w:hint="default"/>
              </w:rPr>
            </w:pPr>
            <w:r>
              <w:rPr>
                <w:sz w:val="24"/>
              </w:rPr>
              <w:t>12.</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945"/>
              <w:gridCol w:w="2187"/>
              <w:gridCol w:w="2456"/>
            </w:tblGrid>
            <w:tr w:rsidR="00A67E08">
              <w:tc>
                <w:tcPr>
                  <w:tcW w:w="946" w:type="dxa"/>
                  <w:vMerge w:val="restart"/>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219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246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台</w:t>
                  </w:r>
                </w:p>
              </w:tc>
            </w:tr>
            <w:tr w:rsidR="00A67E08">
              <w:tc>
                <w:tcPr>
                  <w:tcW w:w="946"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电源线</w:t>
                  </w:r>
                </w:p>
              </w:tc>
              <w:tc>
                <w:tcPr>
                  <w:tcW w:w="246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946"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支臂</w:t>
                  </w:r>
                </w:p>
              </w:tc>
              <w:tc>
                <w:tcPr>
                  <w:tcW w:w="246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946" w:type="dxa"/>
                  <w:vMerge/>
                  <w:tcBorders>
                    <w:top w:val="single" w:sz="4" w:space="0" w:color="000000"/>
                    <w:left w:val="single" w:sz="4" w:space="0" w:color="000000"/>
                    <w:bottom w:val="single" w:sz="4" w:space="0" w:color="000000"/>
                    <w:right w:val="single" w:sz="4" w:space="0" w:color="000000"/>
                  </w:tcBorders>
                </w:tcPr>
                <w:p w:rsidR="00A67E08" w:rsidRDefault="00A67E08"/>
              </w:tc>
              <w:tc>
                <w:tcPr>
                  <w:tcW w:w="219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熔断器</w:t>
                  </w:r>
                </w:p>
              </w:tc>
              <w:tc>
                <w:tcPr>
                  <w:tcW w:w="246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个</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附表五十二：平衡测试及训练系统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b/>
                <w:sz w:val="24"/>
              </w:rPr>
              <w:t>（五十二）平衡测试及训练系统</w:t>
            </w:r>
          </w:p>
          <w:p w:rsidR="00A67E08" w:rsidRDefault="000D5683">
            <w:pPr>
              <w:pStyle w:val="null3"/>
              <w:jc w:val="both"/>
              <w:rPr>
                <w:rFonts w:hint="default"/>
              </w:rPr>
            </w:pPr>
            <w:r>
              <w:rPr>
                <w:sz w:val="24"/>
              </w:rPr>
              <w:t>适应范围：主要用于对患者平衡能力进行评估和训练。</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所投主要由软件、传感器及训练架组成；</w:t>
            </w:r>
          </w:p>
          <w:p w:rsidR="00A67E08" w:rsidRDefault="000D5683">
            <w:pPr>
              <w:pStyle w:val="null3"/>
              <w:jc w:val="both"/>
              <w:rPr>
                <w:rFonts w:hint="default"/>
              </w:rPr>
            </w:pPr>
            <w:r>
              <w:rPr>
                <w:sz w:val="24"/>
              </w:rPr>
              <w:t>2.</w:t>
            </w:r>
            <w:r>
              <w:rPr>
                <w:sz w:val="24"/>
              </w:rPr>
              <w:t>具备蓝牙连接功能；</w:t>
            </w:r>
          </w:p>
          <w:p w:rsidR="00A67E08" w:rsidRDefault="000D5683">
            <w:pPr>
              <w:pStyle w:val="null3"/>
              <w:jc w:val="both"/>
              <w:rPr>
                <w:rFonts w:hint="default"/>
              </w:rPr>
            </w:pPr>
            <w:r>
              <w:rPr>
                <w:sz w:val="24"/>
              </w:rPr>
              <w:t>3.</w:t>
            </w:r>
            <w:r>
              <w:rPr>
                <w:sz w:val="24"/>
              </w:rPr>
              <w:t>软件具备评估、游戏训练、病例管理等功能；</w:t>
            </w:r>
          </w:p>
          <w:p w:rsidR="00A67E08" w:rsidRDefault="000D5683">
            <w:pPr>
              <w:pStyle w:val="null3"/>
              <w:jc w:val="both"/>
              <w:rPr>
                <w:rFonts w:hint="default"/>
              </w:rPr>
            </w:pPr>
            <w:r>
              <w:rPr>
                <w:sz w:val="24"/>
              </w:rPr>
              <w:t>4.</w:t>
            </w:r>
            <w:r>
              <w:rPr>
                <w:sz w:val="24"/>
              </w:rPr>
              <w:t>软件可对患者的平衡能力进行评估，并根据评估结果推荐适宜的平衡训练角度，制定合适的训练计划；</w:t>
            </w:r>
          </w:p>
          <w:p w:rsidR="00A67E08" w:rsidRDefault="000D5683">
            <w:pPr>
              <w:pStyle w:val="null3"/>
              <w:jc w:val="both"/>
              <w:rPr>
                <w:rFonts w:hint="default"/>
              </w:rPr>
            </w:pPr>
            <w:r>
              <w:rPr>
                <w:sz w:val="24"/>
              </w:rPr>
              <w:t>5.</w:t>
            </w:r>
            <w:r>
              <w:rPr>
                <w:sz w:val="24"/>
              </w:rPr>
              <w:t>软件中有多种游戏类型可选，每种游戏类型可根据患者的平衡能力选择适当的难度；</w:t>
            </w:r>
          </w:p>
          <w:p w:rsidR="00A67E08" w:rsidRDefault="000D5683">
            <w:pPr>
              <w:pStyle w:val="null3"/>
              <w:jc w:val="both"/>
              <w:rPr>
                <w:rFonts w:hint="default"/>
              </w:rPr>
            </w:pPr>
            <w:r>
              <w:rPr>
                <w:sz w:val="24"/>
              </w:rPr>
              <w:t>6.</w:t>
            </w:r>
            <w:r>
              <w:rPr>
                <w:sz w:val="24"/>
              </w:rPr>
              <w:t>可对游戏中的多种数据进行设置，如距离、大小、数量、移动速度等；</w:t>
            </w:r>
          </w:p>
          <w:p w:rsidR="00A67E08" w:rsidRDefault="000D5683">
            <w:pPr>
              <w:pStyle w:val="null3"/>
              <w:jc w:val="both"/>
              <w:rPr>
                <w:rFonts w:hint="default"/>
              </w:rPr>
            </w:pPr>
            <w:r>
              <w:rPr>
                <w:sz w:val="24"/>
              </w:rPr>
              <w:t>7.</w:t>
            </w:r>
            <w:r>
              <w:rPr>
                <w:sz w:val="24"/>
              </w:rPr>
              <w:t>软件可创建病人信息、进行训练设置、保存及查看训练记录；</w:t>
            </w:r>
          </w:p>
          <w:p w:rsidR="00A67E08" w:rsidRDefault="000D5683">
            <w:pPr>
              <w:pStyle w:val="null3"/>
              <w:jc w:val="both"/>
              <w:rPr>
                <w:rFonts w:hint="default"/>
              </w:rPr>
            </w:pPr>
            <w:r>
              <w:rPr>
                <w:sz w:val="24"/>
              </w:rPr>
              <w:t>8.</w:t>
            </w:r>
            <w:r>
              <w:rPr>
                <w:sz w:val="24"/>
              </w:rPr>
              <w:t>可配备一体机；</w:t>
            </w:r>
          </w:p>
          <w:p w:rsidR="00A67E08" w:rsidRDefault="000D5683">
            <w:pPr>
              <w:pStyle w:val="null3"/>
              <w:jc w:val="both"/>
              <w:rPr>
                <w:rFonts w:hint="default"/>
              </w:rPr>
            </w:pPr>
            <w:r>
              <w:rPr>
                <w:sz w:val="24"/>
              </w:rPr>
              <w:t>9.</w:t>
            </w:r>
            <w:r>
              <w:rPr>
                <w:sz w:val="24"/>
              </w:rPr>
              <w:t>训练架采用双轴设计，符合人体工程学设计；</w:t>
            </w:r>
          </w:p>
          <w:p w:rsidR="00A67E08" w:rsidRDefault="000D5683">
            <w:pPr>
              <w:pStyle w:val="null3"/>
              <w:jc w:val="both"/>
              <w:rPr>
                <w:rFonts w:hint="default"/>
              </w:rPr>
            </w:pPr>
            <w:r>
              <w:rPr>
                <w:sz w:val="24"/>
              </w:rPr>
              <w:t>10.</w:t>
            </w:r>
            <w:r>
              <w:rPr>
                <w:sz w:val="24"/>
              </w:rPr>
              <w:t>训练架在竖直方向摆动角度分为≥</w:t>
            </w:r>
            <w:r>
              <w:rPr>
                <w:sz w:val="24"/>
              </w:rPr>
              <w:t>3</w:t>
            </w:r>
            <w:r>
              <w:rPr>
                <w:sz w:val="24"/>
              </w:rPr>
              <w:t>档可调，包括但不限于</w:t>
            </w:r>
            <w:r>
              <w:rPr>
                <w:sz w:val="24"/>
              </w:rPr>
              <w:t>0</w:t>
            </w:r>
            <w:r>
              <w:rPr>
                <w:sz w:val="24"/>
              </w:rPr>
              <w:t>°、</w:t>
            </w:r>
            <w:r>
              <w:rPr>
                <w:sz w:val="24"/>
              </w:rPr>
              <w:t>6</w:t>
            </w:r>
            <w:r>
              <w:rPr>
                <w:sz w:val="24"/>
              </w:rPr>
              <w:t>°、</w:t>
            </w:r>
            <w:r>
              <w:rPr>
                <w:sz w:val="24"/>
              </w:rPr>
              <w:t>11</w:t>
            </w:r>
            <w:r>
              <w:rPr>
                <w:sz w:val="24"/>
              </w:rPr>
              <w:t>°，实现静态与动态平衡训练；</w:t>
            </w:r>
          </w:p>
          <w:p w:rsidR="00A67E08" w:rsidRDefault="000D5683">
            <w:pPr>
              <w:pStyle w:val="null3"/>
              <w:jc w:val="both"/>
              <w:rPr>
                <w:rFonts w:hint="default"/>
              </w:rPr>
            </w:pPr>
            <w:r>
              <w:rPr>
                <w:sz w:val="24"/>
              </w:rPr>
              <w:t>11.</w:t>
            </w:r>
            <w:r>
              <w:rPr>
                <w:sz w:val="24"/>
              </w:rPr>
              <w:t>训练架的摆动阻力分≥</w:t>
            </w:r>
            <w:r>
              <w:rPr>
                <w:sz w:val="24"/>
              </w:rPr>
              <w:t>5</w:t>
            </w:r>
            <w:r>
              <w:rPr>
                <w:sz w:val="24"/>
              </w:rPr>
              <w:t>档可调，实现动</w:t>
            </w:r>
            <w:r>
              <w:rPr>
                <w:sz w:val="24"/>
              </w:rPr>
              <w:t>态平衡进阶训练；</w:t>
            </w:r>
          </w:p>
          <w:p w:rsidR="00A67E08" w:rsidRDefault="000D5683">
            <w:pPr>
              <w:pStyle w:val="null3"/>
              <w:jc w:val="both"/>
              <w:rPr>
                <w:rFonts w:hint="default"/>
              </w:rPr>
            </w:pPr>
            <w:r>
              <w:rPr>
                <w:sz w:val="24"/>
              </w:rPr>
              <w:t>12.</w:t>
            </w:r>
            <w:r>
              <w:rPr>
                <w:sz w:val="24"/>
              </w:rPr>
              <w:t>训练架垂直方向高度可调，调节范围为</w:t>
            </w:r>
            <w:r>
              <w:rPr>
                <w:sz w:val="24"/>
              </w:rPr>
              <w:t>0</w:t>
            </w:r>
            <w:r>
              <w:rPr>
                <w:sz w:val="24"/>
              </w:rPr>
              <w:t>～</w:t>
            </w:r>
            <w:r>
              <w:rPr>
                <w:sz w:val="24"/>
              </w:rPr>
              <w:t>330mm</w:t>
            </w:r>
            <w:r>
              <w:rPr>
                <w:sz w:val="24"/>
              </w:rPr>
              <w:t>，误差为±</w:t>
            </w:r>
            <w:r>
              <w:rPr>
                <w:sz w:val="24"/>
              </w:rPr>
              <w:t>10%</w:t>
            </w:r>
            <w:r>
              <w:rPr>
                <w:sz w:val="24"/>
              </w:rPr>
              <w:t>；</w:t>
            </w:r>
          </w:p>
          <w:p w:rsidR="00A67E08" w:rsidRDefault="000D5683">
            <w:pPr>
              <w:pStyle w:val="null3"/>
              <w:jc w:val="both"/>
              <w:rPr>
                <w:rFonts w:hint="default"/>
              </w:rPr>
            </w:pPr>
            <w:r>
              <w:rPr>
                <w:sz w:val="24"/>
              </w:rPr>
              <w:t>13.</w:t>
            </w:r>
            <w:r>
              <w:rPr>
                <w:sz w:val="24"/>
              </w:rPr>
              <w:t>训练架的高度调节方式为气弹簧调节；</w:t>
            </w:r>
          </w:p>
          <w:p w:rsidR="00A67E08" w:rsidRDefault="000D5683">
            <w:pPr>
              <w:pStyle w:val="null3"/>
              <w:jc w:val="both"/>
              <w:rPr>
                <w:rFonts w:hint="default"/>
              </w:rPr>
            </w:pPr>
            <w:r>
              <w:rPr>
                <w:sz w:val="24"/>
              </w:rPr>
              <w:t>14.</w:t>
            </w:r>
            <w:r>
              <w:rPr>
                <w:sz w:val="24"/>
              </w:rPr>
              <w:t>训练架的承载能力：脚踏板最大承重≥</w:t>
            </w:r>
            <w:r>
              <w:rPr>
                <w:sz w:val="24"/>
              </w:rPr>
              <w:t>2000N</w:t>
            </w:r>
            <w:r>
              <w:rPr>
                <w:sz w:val="24"/>
              </w:rPr>
              <w:t>；腰部固定带的最大承重≥</w:t>
            </w:r>
            <w:r>
              <w:rPr>
                <w:sz w:val="24"/>
              </w:rPr>
              <w:t>1000 N</w:t>
            </w:r>
            <w:r>
              <w:rPr>
                <w:sz w:val="24"/>
              </w:rPr>
              <w:t>；</w:t>
            </w:r>
          </w:p>
          <w:p w:rsidR="00A67E08" w:rsidRDefault="000D5683">
            <w:pPr>
              <w:pStyle w:val="null3"/>
              <w:jc w:val="both"/>
              <w:rPr>
                <w:rFonts w:hint="default"/>
              </w:rPr>
            </w:pPr>
            <w:r>
              <w:rPr>
                <w:sz w:val="24"/>
              </w:rPr>
              <w:t>15.</w:t>
            </w:r>
            <w:r>
              <w:rPr>
                <w:sz w:val="24"/>
              </w:rPr>
              <w:t>训练架左右两侧的髋部支持垫距离以及腰部固定带的长度可调；</w:t>
            </w:r>
          </w:p>
          <w:p w:rsidR="00A67E08" w:rsidRDefault="000D5683">
            <w:pPr>
              <w:pStyle w:val="null3"/>
              <w:jc w:val="both"/>
              <w:rPr>
                <w:rFonts w:hint="default"/>
              </w:rPr>
            </w:pPr>
            <w:r>
              <w:rPr>
                <w:sz w:val="24"/>
              </w:rPr>
              <w:t>16.</w:t>
            </w:r>
            <w:r>
              <w:rPr>
                <w:sz w:val="24"/>
              </w:rPr>
              <w:t>训练架的膝部支持垫的高度可调；</w:t>
            </w:r>
          </w:p>
          <w:p w:rsidR="00A67E08" w:rsidRDefault="000D5683">
            <w:pPr>
              <w:pStyle w:val="null3"/>
              <w:jc w:val="both"/>
              <w:rPr>
                <w:rFonts w:hint="default"/>
              </w:rPr>
            </w:pPr>
            <w:r>
              <w:rPr>
                <w:sz w:val="24"/>
              </w:rPr>
              <w:t>17.</w:t>
            </w:r>
            <w:r>
              <w:rPr>
                <w:sz w:val="24"/>
              </w:rPr>
              <w:t>训练架的脚部固定装置使用弹簧开关，一踢一踩即可开关该装置；</w:t>
            </w:r>
          </w:p>
          <w:p w:rsidR="00A67E08" w:rsidRDefault="000D5683">
            <w:pPr>
              <w:pStyle w:val="null3"/>
              <w:jc w:val="both"/>
              <w:rPr>
                <w:rFonts w:hint="default"/>
              </w:rPr>
            </w:pPr>
            <w:r>
              <w:rPr>
                <w:sz w:val="24"/>
              </w:rPr>
              <w:t>18.</w:t>
            </w:r>
            <w:r>
              <w:rPr>
                <w:sz w:val="24"/>
              </w:rPr>
              <w:t>训练架左右两侧的髋部支持垫及腹部缓冲垫采用软硬适中的材料。</w:t>
            </w:r>
          </w:p>
          <w:p w:rsidR="00A67E08" w:rsidRDefault="000D5683">
            <w:pPr>
              <w:pStyle w:val="null3"/>
              <w:jc w:val="both"/>
              <w:rPr>
                <w:rFonts w:hint="default"/>
              </w:rPr>
            </w:pPr>
            <w:r>
              <w:rPr>
                <w:sz w:val="24"/>
              </w:rPr>
              <w:t>三、配置清单（包括但不限于以下配置）：</w:t>
            </w:r>
          </w:p>
          <w:p w:rsidR="00A67E08" w:rsidRDefault="000D5683">
            <w:pPr>
              <w:pStyle w:val="null3"/>
              <w:jc w:val="both"/>
              <w:rPr>
                <w:rFonts w:hint="default"/>
              </w:rPr>
            </w:pPr>
            <w:r>
              <w:rPr>
                <w:sz w:val="24"/>
              </w:rPr>
              <w:t>站立支具</w:t>
            </w:r>
            <w:r>
              <w:rPr>
                <w:sz w:val="24"/>
              </w:rPr>
              <w:t>1</w:t>
            </w:r>
            <w:r>
              <w:rPr>
                <w:sz w:val="24"/>
              </w:rPr>
              <w:t>台</w:t>
            </w:r>
          </w:p>
          <w:p w:rsidR="00A67E08" w:rsidRDefault="000D5683">
            <w:pPr>
              <w:pStyle w:val="null3"/>
              <w:jc w:val="both"/>
              <w:rPr>
                <w:rFonts w:hint="default"/>
              </w:rPr>
            </w:pPr>
            <w:r>
              <w:rPr>
                <w:sz w:val="24"/>
              </w:rPr>
              <w:t>平衡功能评估及训练系统</w:t>
            </w:r>
            <w:r>
              <w:rPr>
                <w:sz w:val="24"/>
              </w:rPr>
              <w:t>1</w:t>
            </w:r>
            <w:r>
              <w:rPr>
                <w:sz w:val="24"/>
              </w:rPr>
              <w:t>套</w:t>
            </w:r>
          </w:p>
          <w:p w:rsidR="00A67E08" w:rsidRDefault="000D5683">
            <w:pPr>
              <w:pStyle w:val="null3"/>
              <w:jc w:val="both"/>
              <w:rPr>
                <w:rFonts w:hint="default"/>
              </w:rPr>
            </w:pPr>
            <w:r>
              <w:rPr>
                <w:sz w:val="24"/>
              </w:rPr>
              <w:t>传感器（含电池）</w:t>
            </w:r>
            <w:r>
              <w:rPr>
                <w:sz w:val="24"/>
              </w:rPr>
              <w:t>1</w:t>
            </w:r>
            <w:r>
              <w:rPr>
                <w:sz w:val="24"/>
              </w:rPr>
              <w:t>个</w:t>
            </w:r>
          </w:p>
          <w:p w:rsidR="00A67E08" w:rsidRDefault="000D5683">
            <w:pPr>
              <w:pStyle w:val="null3"/>
              <w:jc w:val="both"/>
              <w:rPr>
                <w:rFonts w:hint="default"/>
              </w:rPr>
            </w:pPr>
            <w:r>
              <w:rPr>
                <w:sz w:val="24"/>
              </w:rPr>
              <w:t>电视机</w:t>
            </w:r>
            <w:r>
              <w:rPr>
                <w:sz w:val="24"/>
              </w:rPr>
              <w:t>1</w:t>
            </w:r>
            <w:r>
              <w:rPr>
                <w:sz w:val="24"/>
              </w:rPr>
              <w:t>台</w:t>
            </w:r>
          </w:p>
          <w:p w:rsidR="00A67E08" w:rsidRDefault="000D5683">
            <w:pPr>
              <w:pStyle w:val="null3"/>
              <w:rPr>
                <w:rFonts w:hint="default"/>
              </w:rPr>
            </w:pPr>
            <w:r>
              <w:rPr>
                <w:sz w:val="24"/>
              </w:rPr>
              <w:t>电视机支架</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t>采购包</w:t>
      </w:r>
      <w:r>
        <w:t>2</w:t>
      </w:r>
      <w:r>
        <w:t>（数字减影血管造影系统（</w:t>
      </w:r>
      <w:r>
        <w:t>DSA</w:t>
      </w:r>
      <w:r>
        <w:t>）及彩超等设备一批）</w:t>
      </w:r>
      <w:r>
        <w:rPr>
          <w:b/>
        </w:rPr>
        <w:t>1.</w:t>
      </w:r>
      <w:r>
        <w:rPr>
          <w:b/>
        </w:rPr>
        <w:t>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67E08">
        <w:tc>
          <w:tcPr>
            <w:tcW w:w="4153" w:type="dxa"/>
          </w:tcPr>
          <w:p w:rsidR="00A67E08" w:rsidRDefault="000D5683">
            <w:pPr>
              <w:pStyle w:val="null3"/>
              <w:rPr>
                <w:rFonts w:hint="default"/>
              </w:rPr>
            </w:pPr>
            <w:r>
              <w:t>标的提供的时间</w:t>
            </w:r>
          </w:p>
        </w:tc>
        <w:tc>
          <w:tcPr>
            <w:tcW w:w="4153" w:type="dxa"/>
          </w:tcPr>
          <w:p w:rsidR="00A67E08" w:rsidRDefault="000D5683">
            <w:pPr>
              <w:pStyle w:val="null3"/>
              <w:rPr>
                <w:rFonts w:hint="default"/>
              </w:rPr>
            </w:pPr>
            <w:r>
              <w:t>合同签订后，自接到采购人发出的书面通知后</w:t>
            </w:r>
            <w:r>
              <w:t>30</w:t>
            </w:r>
            <w:r>
              <w:t>天内完成交货和安装调试并交付正常使用。</w:t>
            </w:r>
          </w:p>
        </w:tc>
      </w:tr>
      <w:tr w:rsidR="00A67E08">
        <w:tc>
          <w:tcPr>
            <w:tcW w:w="4153" w:type="dxa"/>
          </w:tcPr>
          <w:p w:rsidR="00A67E08" w:rsidRDefault="000D5683">
            <w:pPr>
              <w:pStyle w:val="null3"/>
              <w:rPr>
                <w:rFonts w:hint="default"/>
              </w:rPr>
            </w:pPr>
            <w:r>
              <w:t>标的提供的地点</w:t>
            </w:r>
          </w:p>
        </w:tc>
        <w:tc>
          <w:tcPr>
            <w:tcW w:w="4153" w:type="dxa"/>
          </w:tcPr>
          <w:p w:rsidR="00A67E08" w:rsidRDefault="000D5683">
            <w:pPr>
              <w:pStyle w:val="null3"/>
              <w:rPr>
                <w:rFonts w:hint="default"/>
              </w:rPr>
            </w:pPr>
            <w:r>
              <w:t>采购人指定具体地点</w:t>
            </w:r>
          </w:p>
        </w:tc>
      </w:tr>
      <w:tr w:rsidR="00A67E08">
        <w:tc>
          <w:tcPr>
            <w:tcW w:w="4153" w:type="dxa"/>
          </w:tcPr>
          <w:p w:rsidR="00A67E08" w:rsidRDefault="000D5683">
            <w:pPr>
              <w:pStyle w:val="null3"/>
              <w:rPr>
                <w:rFonts w:hint="default"/>
              </w:rPr>
            </w:pPr>
            <w:r>
              <w:t>付款方式</w:t>
            </w:r>
          </w:p>
        </w:tc>
        <w:tc>
          <w:tcPr>
            <w:tcW w:w="4153" w:type="dxa"/>
          </w:tcPr>
          <w:p w:rsidR="00A67E08" w:rsidRDefault="000D5683">
            <w:pPr>
              <w:pStyle w:val="null3"/>
              <w:rPr>
                <w:rFonts w:hint="default"/>
              </w:rPr>
            </w:pPr>
            <w:r>
              <w:t>1</w:t>
            </w:r>
            <w:r>
              <w:t>期：支付比例</w:t>
            </w:r>
            <w:r>
              <w:t>30%,</w:t>
            </w:r>
            <w:r>
              <w:t>合同生效后，凭中标人向采购人提供的中标通知书、合同书及等额发票，采购人向中标人支付合同总价的</w:t>
            </w:r>
            <w:r>
              <w:t>30%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2</w:t>
            </w:r>
            <w:r>
              <w:t>期：支付比例</w:t>
            </w:r>
            <w:r>
              <w:t>30%,</w:t>
            </w:r>
            <w:r>
              <w:t>所有设备到达采购人指定地点后</w:t>
            </w:r>
            <w:r>
              <w:t>30</w:t>
            </w:r>
            <w:r>
              <w:t>个工作日内，中标人向采购人开具等额发票，采购人向中标人支付合同金额的</w:t>
            </w:r>
            <w:r>
              <w:t>30%</w:t>
            </w:r>
            <w:r>
              <w:t>；注：因采购人使用的是财政资金，采购人在规定时间向支付部门提出支付申请，即视为采购人已履行付款义务，中标人不得</w:t>
            </w:r>
            <w:r>
              <w:t>以付款期限已过为由要求采购人承担违约责任。</w:t>
            </w:r>
          </w:p>
          <w:p w:rsidR="00A67E08" w:rsidRDefault="000D5683">
            <w:pPr>
              <w:pStyle w:val="null3"/>
              <w:rPr>
                <w:rFonts w:hint="default"/>
              </w:rPr>
            </w:pPr>
            <w:r>
              <w:t>3</w:t>
            </w:r>
            <w:r>
              <w:t>期：支付比例</w:t>
            </w:r>
            <w:r>
              <w:t>40%,</w:t>
            </w:r>
            <w:r>
              <w:t>设备安装调试完毕并经验收合格后，凭中标人向采购人提供的中标通知书、合同书、验收合格证明材料及等额发票，采购人向中标人内支付合同金额的</w:t>
            </w:r>
            <w:r>
              <w:t>40%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如项目发生合同融资，采购人需将合同款项支付到合同约定收款账户</w:t>
            </w:r>
          </w:p>
        </w:tc>
      </w:tr>
      <w:tr w:rsidR="00A67E08">
        <w:tc>
          <w:tcPr>
            <w:tcW w:w="4153" w:type="dxa"/>
          </w:tcPr>
          <w:p w:rsidR="00A67E08" w:rsidRDefault="000D5683">
            <w:pPr>
              <w:pStyle w:val="null3"/>
              <w:rPr>
                <w:rFonts w:hint="default"/>
              </w:rPr>
            </w:pPr>
            <w:r>
              <w:t>验收要求</w:t>
            </w:r>
          </w:p>
        </w:tc>
        <w:tc>
          <w:tcPr>
            <w:tcW w:w="4153" w:type="dxa"/>
          </w:tcPr>
          <w:p w:rsidR="00A67E08" w:rsidRDefault="000D5683">
            <w:pPr>
              <w:pStyle w:val="null3"/>
              <w:rPr>
                <w:rFonts w:hint="default"/>
              </w:rPr>
            </w:pPr>
            <w:r>
              <w:t>1</w:t>
            </w:r>
            <w:r>
              <w:t>期：</w:t>
            </w:r>
            <w:r>
              <w:t>1.</w:t>
            </w:r>
            <w:r>
              <w:t>交付验收标准依次序对照适用标准为：①符合中华人民共和国国家安全质量标准</w:t>
            </w:r>
            <w:r>
              <w:t>、环保标准或行业标准；②符合招标文件和响应承诺的合理最佳配置、参数及各项要求；③货物来源国官方标准。</w:t>
            </w:r>
            <w:r>
              <w:t xml:space="preserve"> 2.</w:t>
            </w:r>
            <w:r>
              <w:t>进口产品具备原产地证明和商检局的检验证明及合法进货渠道证明。</w:t>
            </w:r>
            <w:r>
              <w:t xml:space="preserve"> 3.</w:t>
            </w:r>
            <w:r>
              <w:t>货物为原厂商未启封全新包装，具出厂合格证，序列号、包装箱号与出厂批号一致，并可追索查阅。所有随设备的附件必须齐全。</w:t>
            </w:r>
            <w:r>
              <w:t xml:space="preserve"> 4.</w:t>
            </w:r>
            <w:r>
              <w:t>供应商应将关键主机设备的用户手册、保修手册、有关单证资料及配备件、随机工具等交付给医院，使用操作及安全须知等重要资料应附有中文说明。</w:t>
            </w:r>
            <w:r>
              <w:t xml:space="preserve"> 5.</w:t>
            </w:r>
            <w:r>
              <w:t>医院组成验收小组按国家有关规定、规范进行验收，必要时邀请相关的专业人员或机构参与验</w:t>
            </w:r>
            <w:r>
              <w:t>收。因货物质量问题发生争议时，由本地质量技术监督部门鉴定。货物符合质量技术标准的，鉴定费由医院承担；否则鉴定费由供应商承担。</w:t>
            </w:r>
          </w:p>
        </w:tc>
      </w:tr>
      <w:tr w:rsidR="00A67E08">
        <w:tc>
          <w:tcPr>
            <w:tcW w:w="4153" w:type="dxa"/>
          </w:tcPr>
          <w:p w:rsidR="00A67E08" w:rsidRDefault="000D5683">
            <w:pPr>
              <w:pStyle w:val="null3"/>
              <w:rPr>
                <w:rFonts w:hint="default"/>
              </w:rPr>
            </w:pPr>
            <w:r>
              <w:t>履约保证金</w:t>
            </w:r>
          </w:p>
        </w:tc>
        <w:tc>
          <w:tcPr>
            <w:tcW w:w="4153" w:type="dxa"/>
          </w:tcPr>
          <w:p w:rsidR="00A67E08" w:rsidRDefault="000D5683">
            <w:pPr>
              <w:pStyle w:val="null3"/>
              <w:rPr>
                <w:rFonts w:hint="default"/>
              </w:rPr>
            </w:pPr>
            <w:r>
              <w:t>不收取</w:t>
            </w:r>
          </w:p>
        </w:tc>
      </w:tr>
      <w:tr w:rsidR="00A67E08">
        <w:tc>
          <w:tcPr>
            <w:tcW w:w="4153" w:type="dxa"/>
          </w:tcPr>
          <w:p w:rsidR="00A67E08" w:rsidRDefault="000D5683">
            <w:pPr>
              <w:pStyle w:val="null3"/>
              <w:rPr>
                <w:rFonts w:hint="default"/>
              </w:rPr>
            </w:pPr>
            <w:r>
              <w:t>其他</w:t>
            </w:r>
          </w:p>
        </w:tc>
        <w:tc>
          <w:tcPr>
            <w:tcW w:w="4153" w:type="dxa"/>
          </w:tcPr>
          <w:p w:rsidR="00A67E08" w:rsidRDefault="00A67E08">
            <w:pPr>
              <w:pStyle w:val="null3"/>
              <w:rPr>
                <w:rFonts w:hint="default"/>
              </w:rPr>
            </w:pPr>
          </w:p>
        </w:tc>
      </w:tr>
    </w:tbl>
    <w:p w:rsidR="00A67E08" w:rsidRDefault="000D5683">
      <w:pPr>
        <w:pStyle w:val="null3"/>
        <w:rPr>
          <w:rFonts w:hint="default"/>
        </w:rPr>
      </w:pPr>
      <w:r>
        <w:t>其他商务需求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693"/>
        <w:gridCol w:w="1383"/>
        <w:gridCol w:w="2076"/>
        <w:gridCol w:w="2079"/>
      </w:tblGrid>
      <w:tr w:rsidR="00A67E08">
        <w:tc>
          <w:tcPr>
            <w:tcW w:w="2076" w:type="dxa"/>
          </w:tcPr>
          <w:p w:rsidR="00A67E08" w:rsidRDefault="000D5683">
            <w:pPr>
              <w:pStyle w:val="null3"/>
              <w:jc w:val="center"/>
              <w:rPr>
                <w:rFonts w:hint="default"/>
              </w:rPr>
            </w:pPr>
            <w:r>
              <w:t>参数性质</w:t>
            </w:r>
          </w:p>
        </w:tc>
        <w:tc>
          <w:tcPr>
            <w:tcW w:w="2076" w:type="dxa"/>
            <w:gridSpan w:val="2"/>
          </w:tcPr>
          <w:p w:rsidR="00A67E08" w:rsidRDefault="000D5683">
            <w:pPr>
              <w:pStyle w:val="null3"/>
              <w:jc w:val="center"/>
              <w:rPr>
                <w:rFonts w:hint="default"/>
              </w:rPr>
            </w:pPr>
            <w:r>
              <w:t>编号</w:t>
            </w:r>
          </w:p>
        </w:tc>
        <w:tc>
          <w:tcPr>
            <w:tcW w:w="2076" w:type="dxa"/>
          </w:tcPr>
          <w:p w:rsidR="00A67E08" w:rsidRDefault="000D5683">
            <w:pPr>
              <w:pStyle w:val="null3"/>
              <w:jc w:val="center"/>
              <w:rPr>
                <w:rFonts w:hint="default"/>
              </w:rPr>
            </w:pPr>
            <w:r>
              <w:t>内容明细</w:t>
            </w:r>
          </w:p>
        </w:tc>
        <w:tc>
          <w:tcPr>
            <w:tcW w:w="2076" w:type="dxa"/>
          </w:tcPr>
          <w:p w:rsidR="00A67E08" w:rsidRDefault="000D5683">
            <w:pPr>
              <w:pStyle w:val="null3"/>
              <w:jc w:val="center"/>
              <w:rPr>
                <w:rFonts w:hint="default"/>
              </w:rPr>
            </w:pPr>
            <w:r>
              <w:t>内容说明</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1</w:t>
            </w:r>
          </w:p>
        </w:tc>
        <w:tc>
          <w:tcPr>
            <w:tcW w:w="2076" w:type="dxa"/>
          </w:tcPr>
          <w:p w:rsidR="00A67E08" w:rsidRDefault="000D5683">
            <w:pPr>
              <w:pStyle w:val="null3"/>
              <w:rPr>
                <w:rFonts w:hint="default"/>
              </w:rPr>
            </w:pPr>
            <w:r>
              <w:t>包装和运输</w:t>
            </w:r>
          </w:p>
        </w:tc>
        <w:tc>
          <w:tcPr>
            <w:tcW w:w="2076" w:type="dxa"/>
          </w:tcPr>
          <w:p w:rsidR="00A67E08" w:rsidRDefault="000D5683">
            <w:pPr>
              <w:pStyle w:val="null3"/>
              <w:rPr>
                <w:rFonts w:hint="default"/>
              </w:rPr>
            </w:pPr>
            <w:r>
              <w:t>包装均应有良好的防湿、防锈、防潮、防雨、防腐及防碰撞的措施。凡由于包装不良造成的损失和由此产生的费用均由中标人承担。</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2</w:t>
            </w:r>
          </w:p>
        </w:tc>
        <w:tc>
          <w:tcPr>
            <w:tcW w:w="2076" w:type="dxa"/>
          </w:tcPr>
          <w:p w:rsidR="00A67E08" w:rsidRDefault="000D5683">
            <w:pPr>
              <w:pStyle w:val="null3"/>
              <w:rPr>
                <w:rFonts w:hint="default"/>
              </w:rPr>
            </w:pPr>
            <w:r>
              <w:t>质量保证期</w:t>
            </w:r>
          </w:p>
        </w:tc>
        <w:tc>
          <w:tcPr>
            <w:tcW w:w="2076" w:type="dxa"/>
          </w:tcPr>
          <w:p w:rsidR="00A67E08" w:rsidRDefault="000D5683">
            <w:pPr>
              <w:pStyle w:val="null3"/>
              <w:rPr>
                <w:rFonts w:hint="default"/>
              </w:rPr>
            </w:pPr>
            <w:r>
              <w:t>1</w:t>
            </w:r>
            <w:r>
              <w:t>、项目整体验收后，提供不少于</w:t>
            </w:r>
            <w:r>
              <w:t>3</w:t>
            </w:r>
            <w:r>
              <w:t>年的保修期，保修期自双方代表在货物验收报告上签字之日起计算。保修期内中标人负责提供设备的三包（包修、包换、包退）服务，须有可随时上门提供维护、保修、技术支持等服务，并承担因此而产生的一切费用。</w:t>
            </w:r>
            <w:r>
              <w:t xml:space="preserve"> 2</w:t>
            </w:r>
            <w:r>
              <w:t>、从验收合格之日起一个月内，采购人所购设备各部件发生非人为损坏，中标人应给予无条件更换。从验收合格之日起一年内，如同一设备一个月内累积</w:t>
            </w:r>
            <w:r>
              <w:t>2</w:t>
            </w:r>
            <w:r>
              <w:t>次出现同一问题，中标人必须无条件更换该设备。中标人售后服务人员定期回访，每三个月进行一次保养维修并登记。</w:t>
            </w:r>
            <w:r>
              <w:t xml:space="preserve"> 3</w:t>
            </w:r>
            <w:r>
              <w:t>、保修期内货物各部件发生非人为故障的，中</w:t>
            </w:r>
            <w:r>
              <w:t>标人应免费上门更换同种品牌规格型号的新部件；货物发生人为故障的，中标人应上门更换同种品牌规格型号的新部件，只收零配件成本，不得加收其它任何费用。</w:t>
            </w:r>
            <w:r>
              <w:t xml:space="preserve"> 4</w:t>
            </w:r>
            <w:r>
              <w:t>、在保修期届满后，中标人应提供上门维修服务，服务费不高于同期市场价。</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3</w:t>
            </w:r>
          </w:p>
        </w:tc>
        <w:tc>
          <w:tcPr>
            <w:tcW w:w="2076" w:type="dxa"/>
          </w:tcPr>
          <w:p w:rsidR="00A67E08" w:rsidRDefault="000D5683">
            <w:pPr>
              <w:pStyle w:val="null3"/>
              <w:rPr>
                <w:rFonts w:hint="default"/>
              </w:rPr>
            </w:pPr>
            <w:r>
              <w:t>售后要求</w:t>
            </w:r>
          </w:p>
        </w:tc>
        <w:tc>
          <w:tcPr>
            <w:tcW w:w="2076" w:type="dxa"/>
          </w:tcPr>
          <w:p w:rsidR="00A67E08" w:rsidRDefault="000D5683">
            <w:pPr>
              <w:pStyle w:val="null3"/>
              <w:rPr>
                <w:rFonts w:hint="default"/>
              </w:rPr>
            </w:pPr>
            <w:r>
              <w:t>提供</w:t>
            </w:r>
            <w:r>
              <w:t>7</w:t>
            </w:r>
            <w:r>
              <w:t>×</w:t>
            </w:r>
            <w:r>
              <w:t>24</w:t>
            </w:r>
            <w:r>
              <w:t>小时技术支持，提供电话技术指导和咨询服务。保修期内，对医院的服务通知，中标人在接报后</w:t>
            </w:r>
            <w:r>
              <w:t>1</w:t>
            </w:r>
            <w:r>
              <w:t>小时内响应，</w:t>
            </w:r>
            <w:r>
              <w:t>4</w:t>
            </w:r>
            <w:r>
              <w:t>小时内到达现场，</w:t>
            </w:r>
            <w:r>
              <w:t>48</w:t>
            </w:r>
            <w:r>
              <w:t>小时内处理完毕；中标人负责因设备质量问题而产生的费用。</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4</w:t>
            </w:r>
          </w:p>
        </w:tc>
        <w:tc>
          <w:tcPr>
            <w:tcW w:w="2076" w:type="dxa"/>
          </w:tcPr>
          <w:p w:rsidR="00A67E08" w:rsidRDefault="000D5683">
            <w:pPr>
              <w:pStyle w:val="null3"/>
              <w:rPr>
                <w:rFonts w:hint="default"/>
              </w:rPr>
            </w:pPr>
            <w:r>
              <w:t>安装、调试与测试</w:t>
            </w:r>
          </w:p>
        </w:tc>
        <w:tc>
          <w:tcPr>
            <w:tcW w:w="2076" w:type="dxa"/>
          </w:tcPr>
          <w:p w:rsidR="00A67E08" w:rsidRDefault="000D5683">
            <w:pPr>
              <w:pStyle w:val="null3"/>
              <w:rPr>
                <w:rFonts w:hint="default"/>
              </w:rPr>
            </w:pPr>
            <w:r>
              <w:t>1.</w:t>
            </w:r>
            <w:r>
              <w:t>中标人须依照招标文件的要求和投标文件的承诺，将设备、系统安装并调试至正常运行的最佳状态，测试无故障。</w:t>
            </w:r>
            <w:r>
              <w:t xml:space="preserve"> 2.</w:t>
            </w:r>
            <w:r>
              <w:t>合同设备安装要求：</w:t>
            </w:r>
            <w:r>
              <w:t>1</w:t>
            </w:r>
            <w:r>
              <w:t>）各种设备须提供装箱清单，按合同清单验收货物，</w:t>
            </w:r>
            <w:r>
              <w:t xml:space="preserve"> 2</w:t>
            </w:r>
            <w:r>
              <w:t>）中标人安装时须对各安装场地内的其他设备、设施有良好保护措施，如损坏医院院内设备、设施，中标人需与医院协商赔偿事宜。</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5</w:t>
            </w:r>
          </w:p>
        </w:tc>
        <w:tc>
          <w:tcPr>
            <w:tcW w:w="2076" w:type="dxa"/>
          </w:tcPr>
          <w:p w:rsidR="00A67E08" w:rsidRDefault="000D5683">
            <w:pPr>
              <w:pStyle w:val="null3"/>
              <w:rPr>
                <w:rFonts w:hint="default"/>
              </w:rPr>
            </w:pPr>
            <w:r>
              <w:t>培训</w:t>
            </w:r>
          </w:p>
        </w:tc>
        <w:tc>
          <w:tcPr>
            <w:tcW w:w="2076" w:type="dxa"/>
          </w:tcPr>
          <w:p w:rsidR="00A67E08" w:rsidRDefault="000D5683">
            <w:pPr>
              <w:pStyle w:val="null3"/>
              <w:rPr>
                <w:rFonts w:hint="default"/>
              </w:rPr>
            </w:pPr>
            <w:r>
              <w:t>1.</w:t>
            </w:r>
            <w:r>
              <w:t>中标人应与采购人协商制定培训计划，在设备使用现场对使用人员和技术人员进行培训，保证使用人员能够正确操作设备，技术员基本掌握机器日常保养和基本维护技能。</w:t>
            </w:r>
            <w:r>
              <w:t xml:space="preserve"> 2.</w:t>
            </w:r>
            <w:r>
              <w:t>中标人须为医院提供有关设备的安装、调试、</w:t>
            </w:r>
            <w:r>
              <w:t>使用、维修和保养所需的足够的中文技术文件。资料、文件包括但不限于：①技术材料（产品彩页、技术指南等）；</w:t>
            </w:r>
            <w:r>
              <w:t xml:space="preserve"> </w:t>
            </w:r>
            <w:r>
              <w:t>②使用管理规定（包括但不限于：系统操作、运行程序逻辑说明等）；</w:t>
            </w:r>
            <w:r>
              <w:t xml:space="preserve"> </w:t>
            </w:r>
            <w:r>
              <w:t>③维护保养规定（包括但不限于：保养维护计划，一般故障维修方法，维护程序等）。</w:t>
            </w:r>
          </w:p>
        </w:tc>
      </w:tr>
      <w:tr w:rsidR="00A67E08">
        <w:tc>
          <w:tcPr>
            <w:tcW w:w="2769" w:type="dxa"/>
            <w:gridSpan w:val="2"/>
          </w:tcPr>
          <w:p w:rsidR="00A67E08" w:rsidRDefault="000D5683">
            <w:pPr>
              <w:pStyle w:val="null3"/>
              <w:rPr>
                <w:rFonts w:hint="default"/>
              </w:rPr>
            </w:pPr>
            <w:r>
              <w:t>说明</w:t>
            </w:r>
          </w:p>
        </w:tc>
        <w:tc>
          <w:tcPr>
            <w:tcW w:w="5538" w:type="dxa"/>
            <w:gridSpan w:val="3"/>
          </w:tcPr>
          <w:p w:rsidR="00A67E08" w:rsidRDefault="000D5683">
            <w:pPr>
              <w:pStyle w:val="null3"/>
              <w:rPr>
                <w:rFonts w:hint="default"/>
              </w:rPr>
            </w:pPr>
            <w:r>
              <w:t xml:space="preserve"> </w:t>
            </w:r>
            <w:r>
              <w:t>打“★”号条款为实质性条款，若有任何一条负偏离或不满足则导致投标（响应）无效。</w:t>
            </w:r>
            <w:r>
              <w:t xml:space="preserve"> </w:t>
            </w:r>
            <w:r>
              <w:br/>
            </w:r>
            <w:r>
              <w:t>打“▲”号条款为重要参数（如有），若有部分“▲”条款未响应或不满足，将根据评审要求影响其得分，但不作为无效投标（响应）条款。</w:t>
            </w:r>
          </w:p>
        </w:tc>
      </w:tr>
    </w:tbl>
    <w:p w:rsidR="00A67E08" w:rsidRDefault="000D5683">
      <w:pPr>
        <w:pStyle w:val="null3"/>
        <w:rPr>
          <w:rFonts w:hint="default"/>
        </w:rPr>
      </w:pPr>
      <w:r>
        <w:rPr>
          <w:b/>
        </w:rPr>
        <w:t>2.</w:t>
      </w:r>
      <w:r>
        <w:rPr>
          <w:b/>
        </w:rPr>
        <w:t>技术标准与要求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90"/>
        <w:gridCol w:w="1216"/>
        <w:gridCol w:w="706"/>
        <w:gridCol w:w="947"/>
        <w:gridCol w:w="589"/>
        <w:gridCol w:w="738"/>
        <w:gridCol w:w="1279"/>
        <w:gridCol w:w="1279"/>
        <w:gridCol w:w="589"/>
        <w:gridCol w:w="589"/>
      </w:tblGrid>
      <w:tr w:rsidR="00A67E08">
        <w:tc>
          <w:tcPr>
            <w:tcW w:w="831" w:type="dxa"/>
          </w:tcPr>
          <w:p w:rsidR="00A67E08" w:rsidRDefault="000D5683">
            <w:pPr>
              <w:pStyle w:val="null3"/>
              <w:jc w:val="center"/>
              <w:rPr>
                <w:rFonts w:hint="default"/>
              </w:rPr>
            </w:pPr>
            <w:r>
              <w:t>序号</w:t>
            </w:r>
          </w:p>
        </w:tc>
        <w:tc>
          <w:tcPr>
            <w:tcW w:w="831" w:type="dxa"/>
          </w:tcPr>
          <w:p w:rsidR="00A67E08" w:rsidRDefault="000D5683">
            <w:pPr>
              <w:pStyle w:val="null3"/>
              <w:jc w:val="center"/>
              <w:rPr>
                <w:rFonts w:hint="default"/>
              </w:rPr>
            </w:pPr>
            <w:r>
              <w:t xml:space="preserve"> </w:t>
            </w:r>
            <w:r>
              <w:t>核心产品要求（“△”）</w:t>
            </w:r>
          </w:p>
        </w:tc>
        <w:tc>
          <w:tcPr>
            <w:tcW w:w="831" w:type="dxa"/>
          </w:tcPr>
          <w:p w:rsidR="00A67E08" w:rsidRDefault="000D5683">
            <w:pPr>
              <w:pStyle w:val="null3"/>
              <w:jc w:val="center"/>
              <w:rPr>
                <w:rFonts w:hint="default"/>
              </w:rPr>
            </w:pPr>
            <w:r>
              <w:t>品目名称</w:t>
            </w:r>
          </w:p>
        </w:tc>
        <w:tc>
          <w:tcPr>
            <w:tcW w:w="831" w:type="dxa"/>
          </w:tcPr>
          <w:p w:rsidR="00A67E08" w:rsidRDefault="000D5683">
            <w:pPr>
              <w:pStyle w:val="null3"/>
              <w:jc w:val="center"/>
              <w:rPr>
                <w:rFonts w:hint="default"/>
              </w:rPr>
            </w:pPr>
            <w:r>
              <w:t>标的名称</w:t>
            </w:r>
          </w:p>
        </w:tc>
        <w:tc>
          <w:tcPr>
            <w:tcW w:w="831" w:type="dxa"/>
          </w:tcPr>
          <w:p w:rsidR="00A67E08" w:rsidRDefault="000D5683">
            <w:pPr>
              <w:pStyle w:val="null3"/>
              <w:jc w:val="center"/>
              <w:rPr>
                <w:rFonts w:hint="default"/>
              </w:rPr>
            </w:pPr>
            <w:r>
              <w:t>单位</w:t>
            </w:r>
          </w:p>
        </w:tc>
        <w:tc>
          <w:tcPr>
            <w:tcW w:w="831" w:type="dxa"/>
          </w:tcPr>
          <w:p w:rsidR="00A67E08" w:rsidRDefault="000D5683">
            <w:pPr>
              <w:pStyle w:val="null3"/>
              <w:jc w:val="center"/>
              <w:rPr>
                <w:rFonts w:hint="default"/>
              </w:rPr>
            </w:pPr>
            <w:r>
              <w:t>数量</w:t>
            </w:r>
          </w:p>
        </w:tc>
        <w:tc>
          <w:tcPr>
            <w:tcW w:w="831" w:type="dxa"/>
          </w:tcPr>
          <w:p w:rsidR="00A67E08" w:rsidRDefault="000D5683">
            <w:pPr>
              <w:pStyle w:val="null3"/>
              <w:jc w:val="center"/>
              <w:rPr>
                <w:rFonts w:hint="default"/>
              </w:rPr>
            </w:pPr>
            <w:r>
              <w:t>分项预算单价（元）</w:t>
            </w:r>
          </w:p>
        </w:tc>
        <w:tc>
          <w:tcPr>
            <w:tcW w:w="831" w:type="dxa"/>
          </w:tcPr>
          <w:p w:rsidR="00A67E08" w:rsidRDefault="000D5683">
            <w:pPr>
              <w:pStyle w:val="null3"/>
              <w:jc w:val="center"/>
              <w:rPr>
                <w:rFonts w:hint="default"/>
              </w:rPr>
            </w:pPr>
            <w:r>
              <w:t>分项预算总价（元）</w:t>
            </w:r>
          </w:p>
        </w:tc>
        <w:tc>
          <w:tcPr>
            <w:tcW w:w="831" w:type="dxa"/>
          </w:tcPr>
          <w:p w:rsidR="00A67E08" w:rsidRDefault="000D5683">
            <w:pPr>
              <w:pStyle w:val="null3"/>
              <w:rPr>
                <w:rFonts w:hint="default"/>
              </w:rPr>
            </w:pPr>
            <w:r>
              <w:t>所属行业</w:t>
            </w:r>
          </w:p>
        </w:tc>
        <w:tc>
          <w:tcPr>
            <w:tcW w:w="831" w:type="dxa"/>
          </w:tcPr>
          <w:p w:rsidR="00A67E08" w:rsidRDefault="000D5683">
            <w:pPr>
              <w:pStyle w:val="null3"/>
              <w:jc w:val="center"/>
              <w:rPr>
                <w:rFonts w:hint="default"/>
              </w:rPr>
            </w:pPr>
            <w:r>
              <w:t>技术要求</w:t>
            </w:r>
          </w:p>
        </w:tc>
      </w:tr>
      <w:tr w:rsidR="00A67E08">
        <w:tc>
          <w:tcPr>
            <w:tcW w:w="831" w:type="dxa"/>
          </w:tcPr>
          <w:p w:rsidR="00A67E08" w:rsidRDefault="000D5683">
            <w:pPr>
              <w:pStyle w:val="null3"/>
              <w:jc w:val="center"/>
              <w:rPr>
                <w:rFonts w:hint="default"/>
              </w:rPr>
            </w:pPr>
            <w:r>
              <w:t>1</w:t>
            </w:r>
          </w:p>
        </w:tc>
        <w:tc>
          <w:tcPr>
            <w:tcW w:w="831" w:type="dxa"/>
          </w:tcPr>
          <w:p w:rsidR="00A67E08" w:rsidRDefault="000D5683">
            <w:pPr>
              <w:pStyle w:val="null3"/>
              <w:jc w:val="center"/>
              <w:rPr>
                <w:rFonts w:hint="default"/>
              </w:rPr>
            </w:pPr>
            <w:r>
              <w:t>△</w:t>
            </w:r>
          </w:p>
        </w:tc>
        <w:tc>
          <w:tcPr>
            <w:tcW w:w="831" w:type="dxa"/>
          </w:tcPr>
          <w:p w:rsidR="00A67E08" w:rsidRDefault="000D5683">
            <w:pPr>
              <w:pStyle w:val="null3"/>
              <w:rPr>
                <w:rFonts w:hint="default"/>
              </w:rPr>
            </w:pPr>
            <w:r>
              <w:t>医用</w:t>
            </w:r>
            <w:r>
              <w:t xml:space="preserve"> X </w:t>
            </w:r>
            <w:r>
              <w:t>线诊断设备</w:t>
            </w:r>
          </w:p>
        </w:tc>
        <w:tc>
          <w:tcPr>
            <w:tcW w:w="831" w:type="dxa"/>
          </w:tcPr>
          <w:p w:rsidR="00A67E08" w:rsidRDefault="000D5683">
            <w:pPr>
              <w:pStyle w:val="null3"/>
              <w:rPr>
                <w:rFonts w:hint="default"/>
              </w:rPr>
            </w:pPr>
            <w:r>
              <w:t>数字减影血管造影系统（</w:t>
            </w:r>
            <w:r>
              <w:t>DSA</w:t>
            </w:r>
            <w:r>
              <w:t>）</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9,000,000.00</w:t>
            </w:r>
          </w:p>
        </w:tc>
        <w:tc>
          <w:tcPr>
            <w:tcW w:w="831" w:type="dxa"/>
          </w:tcPr>
          <w:p w:rsidR="00A67E08" w:rsidRDefault="000D5683">
            <w:pPr>
              <w:pStyle w:val="null3"/>
              <w:jc w:val="right"/>
              <w:rPr>
                <w:rFonts w:hint="default"/>
              </w:rPr>
            </w:pPr>
            <w:r>
              <w:t>9,000,000.00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详见附表一</w:t>
            </w:r>
          </w:p>
        </w:tc>
      </w:tr>
      <w:tr w:rsidR="00A67E08">
        <w:tc>
          <w:tcPr>
            <w:tcW w:w="831" w:type="dxa"/>
          </w:tcPr>
          <w:p w:rsidR="00A67E08" w:rsidRDefault="000D5683">
            <w:pPr>
              <w:pStyle w:val="null3"/>
              <w:jc w:val="center"/>
              <w:rPr>
                <w:rFonts w:hint="default"/>
              </w:rPr>
            </w:pPr>
            <w:r>
              <w:t>2</w:t>
            </w:r>
          </w:p>
        </w:tc>
        <w:tc>
          <w:tcPr>
            <w:tcW w:w="831" w:type="dxa"/>
          </w:tcPr>
          <w:p w:rsidR="00A67E08" w:rsidRDefault="00A67E08"/>
        </w:tc>
        <w:tc>
          <w:tcPr>
            <w:tcW w:w="831" w:type="dxa"/>
          </w:tcPr>
          <w:p w:rsidR="00A67E08" w:rsidRDefault="000D5683">
            <w:pPr>
              <w:pStyle w:val="null3"/>
              <w:rPr>
                <w:rFonts w:hint="default"/>
              </w:rPr>
            </w:pPr>
            <w:r>
              <w:t>医用超声波仪器及设备</w:t>
            </w:r>
          </w:p>
        </w:tc>
        <w:tc>
          <w:tcPr>
            <w:tcW w:w="831" w:type="dxa"/>
          </w:tcPr>
          <w:p w:rsidR="00A67E08" w:rsidRDefault="000D5683">
            <w:pPr>
              <w:pStyle w:val="null3"/>
              <w:rPr>
                <w:rFonts w:hint="default"/>
              </w:rPr>
            </w:pPr>
            <w:r>
              <w:t>彩超（高档腹部、妇产）</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1,500,000.00</w:t>
            </w:r>
          </w:p>
        </w:tc>
        <w:tc>
          <w:tcPr>
            <w:tcW w:w="831" w:type="dxa"/>
          </w:tcPr>
          <w:p w:rsidR="00A67E08" w:rsidRDefault="000D5683">
            <w:pPr>
              <w:pStyle w:val="null3"/>
              <w:jc w:val="right"/>
              <w:rPr>
                <w:rFonts w:hint="default"/>
              </w:rPr>
            </w:pPr>
            <w:r>
              <w:t>1,500,000.00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w:t>
            </w:r>
          </w:p>
        </w:tc>
      </w:tr>
      <w:tr w:rsidR="00A67E08">
        <w:tc>
          <w:tcPr>
            <w:tcW w:w="831" w:type="dxa"/>
          </w:tcPr>
          <w:p w:rsidR="00A67E08" w:rsidRDefault="000D5683">
            <w:pPr>
              <w:pStyle w:val="null3"/>
              <w:jc w:val="center"/>
              <w:rPr>
                <w:rFonts w:hint="default"/>
              </w:rPr>
            </w:pPr>
            <w:r>
              <w:t>3</w:t>
            </w:r>
          </w:p>
        </w:tc>
        <w:tc>
          <w:tcPr>
            <w:tcW w:w="831" w:type="dxa"/>
          </w:tcPr>
          <w:p w:rsidR="00A67E08" w:rsidRDefault="00A67E08"/>
        </w:tc>
        <w:tc>
          <w:tcPr>
            <w:tcW w:w="831" w:type="dxa"/>
          </w:tcPr>
          <w:p w:rsidR="00A67E08" w:rsidRDefault="000D5683">
            <w:pPr>
              <w:pStyle w:val="null3"/>
              <w:rPr>
                <w:rFonts w:hint="default"/>
              </w:rPr>
            </w:pPr>
            <w:r>
              <w:t>医用超声波仪器及设备</w:t>
            </w:r>
          </w:p>
        </w:tc>
        <w:tc>
          <w:tcPr>
            <w:tcW w:w="831" w:type="dxa"/>
          </w:tcPr>
          <w:p w:rsidR="00A67E08" w:rsidRDefault="000D5683">
            <w:pPr>
              <w:pStyle w:val="null3"/>
              <w:rPr>
                <w:rFonts w:hint="default"/>
              </w:rPr>
            </w:pPr>
            <w:r>
              <w:t>彩超</w:t>
            </w:r>
            <w:r>
              <w:t xml:space="preserve"> (</w:t>
            </w:r>
            <w:r>
              <w:t>中档腹部</w:t>
            </w:r>
            <w:r>
              <w:t>)</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1,500,000.00</w:t>
            </w:r>
          </w:p>
        </w:tc>
        <w:tc>
          <w:tcPr>
            <w:tcW w:w="831" w:type="dxa"/>
          </w:tcPr>
          <w:p w:rsidR="00A67E08" w:rsidRDefault="000D5683">
            <w:pPr>
              <w:pStyle w:val="null3"/>
              <w:jc w:val="right"/>
              <w:rPr>
                <w:rFonts w:hint="default"/>
              </w:rPr>
            </w:pPr>
            <w:r>
              <w:t>3,000,000.00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w:t>
            </w:r>
          </w:p>
        </w:tc>
      </w:tr>
      <w:tr w:rsidR="00A67E08">
        <w:tc>
          <w:tcPr>
            <w:tcW w:w="831" w:type="dxa"/>
          </w:tcPr>
          <w:p w:rsidR="00A67E08" w:rsidRDefault="000D5683">
            <w:pPr>
              <w:pStyle w:val="null3"/>
              <w:jc w:val="center"/>
              <w:rPr>
                <w:rFonts w:hint="default"/>
              </w:rPr>
            </w:pPr>
            <w:r>
              <w:t>4</w:t>
            </w:r>
          </w:p>
        </w:tc>
        <w:tc>
          <w:tcPr>
            <w:tcW w:w="831" w:type="dxa"/>
          </w:tcPr>
          <w:p w:rsidR="00A67E08" w:rsidRDefault="00A67E08"/>
        </w:tc>
        <w:tc>
          <w:tcPr>
            <w:tcW w:w="831" w:type="dxa"/>
          </w:tcPr>
          <w:p w:rsidR="00A67E08" w:rsidRDefault="000D5683">
            <w:pPr>
              <w:pStyle w:val="null3"/>
              <w:rPr>
                <w:rFonts w:hint="default"/>
              </w:rPr>
            </w:pPr>
            <w:r>
              <w:t>医用超声波仪器及设备</w:t>
            </w:r>
          </w:p>
        </w:tc>
        <w:tc>
          <w:tcPr>
            <w:tcW w:w="831" w:type="dxa"/>
          </w:tcPr>
          <w:p w:rsidR="00A67E08" w:rsidRDefault="000D5683">
            <w:pPr>
              <w:pStyle w:val="null3"/>
              <w:rPr>
                <w:rFonts w:hint="default"/>
              </w:rPr>
            </w:pPr>
            <w:r>
              <w:t>彩超（心脏）</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1,950,000.00</w:t>
            </w:r>
          </w:p>
        </w:tc>
        <w:tc>
          <w:tcPr>
            <w:tcW w:w="831" w:type="dxa"/>
          </w:tcPr>
          <w:p w:rsidR="00A67E08" w:rsidRDefault="000D5683">
            <w:pPr>
              <w:pStyle w:val="null3"/>
              <w:jc w:val="right"/>
              <w:rPr>
                <w:rFonts w:hint="default"/>
              </w:rPr>
            </w:pPr>
            <w:r>
              <w:t>1,950,000.00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w:t>
            </w:r>
          </w:p>
        </w:tc>
      </w:tr>
      <w:tr w:rsidR="00A67E08">
        <w:tc>
          <w:tcPr>
            <w:tcW w:w="831" w:type="dxa"/>
          </w:tcPr>
          <w:p w:rsidR="00A67E08" w:rsidRDefault="000D5683">
            <w:pPr>
              <w:pStyle w:val="null3"/>
              <w:jc w:val="center"/>
              <w:rPr>
                <w:rFonts w:hint="default"/>
              </w:rPr>
            </w:pPr>
            <w:r>
              <w:t>5</w:t>
            </w:r>
          </w:p>
        </w:tc>
        <w:tc>
          <w:tcPr>
            <w:tcW w:w="831" w:type="dxa"/>
          </w:tcPr>
          <w:p w:rsidR="00A67E08" w:rsidRDefault="00A67E08"/>
        </w:tc>
        <w:tc>
          <w:tcPr>
            <w:tcW w:w="831" w:type="dxa"/>
          </w:tcPr>
          <w:p w:rsidR="00A67E08" w:rsidRDefault="000D5683">
            <w:pPr>
              <w:pStyle w:val="null3"/>
              <w:rPr>
                <w:rFonts w:hint="default"/>
              </w:rPr>
            </w:pPr>
            <w:r>
              <w:t>消毒灭菌设备及器具</w:t>
            </w:r>
          </w:p>
        </w:tc>
        <w:tc>
          <w:tcPr>
            <w:tcW w:w="831" w:type="dxa"/>
          </w:tcPr>
          <w:p w:rsidR="00A67E08" w:rsidRDefault="000D5683">
            <w:pPr>
              <w:pStyle w:val="null3"/>
              <w:rPr>
                <w:rFonts w:hint="default"/>
              </w:rPr>
            </w:pPr>
            <w:r>
              <w:t>全自动内镜清洗消毒机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详见附表五</w:t>
            </w:r>
          </w:p>
        </w:tc>
      </w:tr>
      <w:tr w:rsidR="00A67E08">
        <w:tc>
          <w:tcPr>
            <w:tcW w:w="831" w:type="dxa"/>
          </w:tcPr>
          <w:p w:rsidR="00A67E08" w:rsidRDefault="000D5683">
            <w:pPr>
              <w:pStyle w:val="null3"/>
              <w:jc w:val="center"/>
              <w:rPr>
                <w:rFonts w:hint="default"/>
              </w:rPr>
            </w:pPr>
            <w:r>
              <w:t>6</w:t>
            </w:r>
          </w:p>
        </w:tc>
        <w:tc>
          <w:tcPr>
            <w:tcW w:w="831" w:type="dxa"/>
          </w:tcPr>
          <w:p w:rsidR="00A67E08" w:rsidRDefault="00A67E08"/>
        </w:tc>
        <w:tc>
          <w:tcPr>
            <w:tcW w:w="831" w:type="dxa"/>
          </w:tcPr>
          <w:p w:rsidR="00A67E08" w:rsidRDefault="000D5683">
            <w:pPr>
              <w:pStyle w:val="null3"/>
              <w:rPr>
                <w:rFonts w:hint="default"/>
              </w:rPr>
            </w:pPr>
            <w:r>
              <w:t>医用内窥镜</w:t>
            </w:r>
          </w:p>
        </w:tc>
        <w:tc>
          <w:tcPr>
            <w:tcW w:w="831" w:type="dxa"/>
          </w:tcPr>
          <w:p w:rsidR="00A67E08" w:rsidRDefault="000D5683">
            <w:pPr>
              <w:pStyle w:val="null3"/>
              <w:rPr>
                <w:rFonts w:hint="default"/>
              </w:rPr>
            </w:pPr>
            <w:r>
              <w:t>电子胃肠镜系统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1,850,000.00</w:t>
            </w:r>
          </w:p>
        </w:tc>
        <w:tc>
          <w:tcPr>
            <w:tcW w:w="831" w:type="dxa"/>
          </w:tcPr>
          <w:p w:rsidR="00A67E08" w:rsidRDefault="000D5683">
            <w:pPr>
              <w:pStyle w:val="null3"/>
              <w:jc w:val="right"/>
              <w:rPr>
                <w:rFonts w:hint="default"/>
              </w:rPr>
            </w:pPr>
            <w:r>
              <w:t>1,850,000.00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详见附表六</w:t>
            </w:r>
          </w:p>
        </w:tc>
      </w:tr>
      <w:tr w:rsidR="00A67E08">
        <w:tc>
          <w:tcPr>
            <w:tcW w:w="831" w:type="dxa"/>
          </w:tcPr>
          <w:p w:rsidR="00A67E08" w:rsidRDefault="000D5683">
            <w:pPr>
              <w:pStyle w:val="null3"/>
              <w:jc w:val="center"/>
              <w:rPr>
                <w:rFonts w:hint="default"/>
              </w:rPr>
            </w:pPr>
            <w:r>
              <w:t>7</w:t>
            </w:r>
          </w:p>
        </w:tc>
        <w:tc>
          <w:tcPr>
            <w:tcW w:w="831" w:type="dxa"/>
          </w:tcPr>
          <w:p w:rsidR="00A67E08" w:rsidRDefault="00A67E08"/>
        </w:tc>
        <w:tc>
          <w:tcPr>
            <w:tcW w:w="831" w:type="dxa"/>
          </w:tcPr>
          <w:p w:rsidR="00A67E08" w:rsidRDefault="000D5683">
            <w:pPr>
              <w:pStyle w:val="null3"/>
              <w:rPr>
                <w:rFonts w:hint="default"/>
              </w:rPr>
            </w:pPr>
            <w:r>
              <w:t>急救和生命支持设备</w:t>
            </w:r>
          </w:p>
        </w:tc>
        <w:tc>
          <w:tcPr>
            <w:tcW w:w="831" w:type="dxa"/>
          </w:tcPr>
          <w:p w:rsidR="00A67E08" w:rsidRDefault="000D5683">
            <w:pPr>
              <w:pStyle w:val="null3"/>
              <w:rPr>
                <w:rFonts w:hint="default"/>
              </w:rPr>
            </w:pPr>
            <w:r>
              <w:t>除颤仪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8.00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jc w:val="right"/>
              <w:rPr>
                <w:rFonts w:hint="default"/>
              </w:rPr>
            </w:pPr>
            <w:r>
              <w:t>400,000.00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详见附表七</w:t>
            </w:r>
          </w:p>
        </w:tc>
      </w:tr>
      <w:tr w:rsidR="00A67E08">
        <w:tc>
          <w:tcPr>
            <w:tcW w:w="831" w:type="dxa"/>
          </w:tcPr>
          <w:p w:rsidR="00A67E08" w:rsidRDefault="000D5683">
            <w:pPr>
              <w:pStyle w:val="null3"/>
              <w:jc w:val="center"/>
              <w:rPr>
                <w:rFonts w:hint="default"/>
              </w:rPr>
            </w:pPr>
            <w:r>
              <w:t>8</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高档心电图</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详见附表八</w:t>
            </w:r>
          </w:p>
        </w:tc>
      </w:tr>
      <w:tr w:rsidR="00A67E08">
        <w:tc>
          <w:tcPr>
            <w:tcW w:w="831" w:type="dxa"/>
          </w:tcPr>
          <w:p w:rsidR="00A67E08" w:rsidRDefault="000D5683">
            <w:pPr>
              <w:pStyle w:val="null3"/>
              <w:jc w:val="center"/>
              <w:rPr>
                <w:rFonts w:hint="default"/>
              </w:rPr>
            </w:pPr>
            <w:r>
              <w:t>9</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心电图</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4.00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jc w:val="right"/>
              <w:rPr>
                <w:rFonts w:hint="default"/>
              </w:rPr>
            </w:pPr>
            <w:r>
              <w:t>160,000.00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详见附表九</w:t>
            </w:r>
          </w:p>
        </w:tc>
      </w:tr>
      <w:tr w:rsidR="00A67E08">
        <w:tc>
          <w:tcPr>
            <w:tcW w:w="831" w:type="dxa"/>
          </w:tcPr>
          <w:p w:rsidR="00A67E08" w:rsidRDefault="000D5683">
            <w:pPr>
              <w:pStyle w:val="null3"/>
              <w:jc w:val="center"/>
              <w:rPr>
                <w:rFonts w:hint="default"/>
              </w:rPr>
            </w:pPr>
            <w:r>
              <w:t>10</w:t>
            </w:r>
          </w:p>
        </w:tc>
        <w:tc>
          <w:tcPr>
            <w:tcW w:w="831" w:type="dxa"/>
          </w:tcPr>
          <w:p w:rsidR="00A67E08" w:rsidRDefault="00A67E08"/>
        </w:tc>
        <w:tc>
          <w:tcPr>
            <w:tcW w:w="831" w:type="dxa"/>
          </w:tcPr>
          <w:p w:rsidR="00A67E08" w:rsidRDefault="000D5683">
            <w:pPr>
              <w:pStyle w:val="null3"/>
              <w:rPr>
                <w:rFonts w:hint="default"/>
              </w:rPr>
            </w:pPr>
            <w:r>
              <w:t>医用超声波仪器及设备</w:t>
            </w:r>
          </w:p>
        </w:tc>
        <w:tc>
          <w:tcPr>
            <w:tcW w:w="831" w:type="dxa"/>
          </w:tcPr>
          <w:p w:rsidR="00A67E08" w:rsidRDefault="000D5683">
            <w:pPr>
              <w:pStyle w:val="null3"/>
              <w:rPr>
                <w:rFonts w:hint="default"/>
              </w:rPr>
            </w:pPr>
            <w:r>
              <w:t>经颅多普勒</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120,000.00</w:t>
            </w:r>
          </w:p>
        </w:tc>
        <w:tc>
          <w:tcPr>
            <w:tcW w:w="831" w:type="dxa"/>
          </w:tcPr>
          <w:p w:rsidR="00A67E08" w:rsidRDefault="000D5683">
            <w:pPr>
              <w:pStyle w:val="null3"/>
              <w:jc w:val="right"/>
              <w:rPr>
                <w:rFonts w:hint="default"/>
              </w:rPr>
            </w:pPr>
            <w:r>
              <w:t>120,000.00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w:t>
            </w:r>
          </w:p>
        </w:tc>
      </w:tr>
      <w:tr w:rsidR="00A67E08">
        <w:tc>
          <w:tcPr>
            <w:tcW w:w="831" w:type="dxa"/>
          </w:tcPr>
          <w:p w:rsidR="00A67E08" w:rsidRDefault="000D5683">
            <w:pPr>
              <w:pStyle w:val="null3"/>
              <w:jc w:val="center"/>
              <w:rPr>
                <w:rFonts w:hint="default"/>
              </w:rPr>
            </w:pPr>
            <w:r>
              <w:t>11</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数字化脑电图仪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详见附表十一</w:t>
            </w:r>
          </w:p>
        </w:tc>
      </w:tr>
      <w:tr w:rsidR="00A67E08">
        <w:tc>
          <w:tcPr>
            <w:tcW w:w="831" w:type="dxa"/>
          </w:tcPr>
          <w:p w:rsidR="00A67E08" w:rsidRDefault="000D5683">
            <w:pPr>
              <w:pStyle w:val="null3"/>
              <w:jc w:val="center"/>
              <w:rPr>
                <w:rFonts w:hint="default"/>
              </w:rPr>
            </w:pPr>
            <w:r>
              <w:t>12</w:t>
            </w:r>
          </w:p>
        </w:tc>
        <w:tc>
          <w:tcPr>
            <w:tcW w:w="831" w:type="dxa"/>
          </w:tcPr>
          <w:p w:rsidR="00A67E08" w:rsidRDefault="00A67E08"/>
        </w:tc>
        <w:tc>
          <w:tcPr>
            <w:tcW w:w="831" w:type="dxa"/>
          </w:tcPr>
          <w:p w:rsidR="00A67E08" w:rsidRDefault="000D5683">
            <w:pPr>
              <w:pStyle w:val="null3"/>
              <w:rPr>
                <w:rFonts w:hint="default"/>
              </w:rPr>
            </w:pPr>
            <w:r>
              <w:t>物理治疗、康复及体育治疗仪器设备</w:t>
            </w:r>
          </w:p>
        </w:tc>
        <w:tc>
          <w:tcPr>
            <w:tcW w:w="831" w:type="dxa"/>
          </w:tcPr>
          <w:p w:rsidR="00A67E08" w:rsidRDefault="000D5683">
            <w:pPr>
              <w:pStyle w:val="null3"/>
              <w:rPr>
                <w:rFonts w:hint="default"/>
              </w:rPr>
            </w:pPr>
            <w:r>
              <w:t>体外冲击波治疗设备</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详见附表十二</w:t>
            </w:r>
          </w:p>
        </w:tc>
      </w:tr>
      <w:tr w:rsidR="00A67E08">
        <w:tc>
          <w:tcPr>
            <w:tcW w:w="831" w:type="dxa"/>
          </w:tcPr>
          <w:p w:rsidR="00A67E08" w:rsidRDefault="000D5683">
            <w:pPr>
              <w:pStyle w:val="null3"/>
              <w:jc w:val="center"/>
              <w:rPr>
                <w:rFonts w:hint="default"/>
              </w:rPr>
            </w:pPr>
            <w:r>
              <w:t>13</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电子血压计</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20.00</w:t>
            </w:r>
          </w:p>
        </w:tc>
        <w:tc>
          <w:tcPr>
            <w:tcW w:w="831" w:type="dxa"/>
          </w:tcPr>
          <w:p w:rsidR="00A67E08" w:rsidRDefault="000D5683">
            <w:pPr>
              <w:pStyle w:val="null3"/>
              <w:jc w:val="right"/>
              <w:rPr>
                <w:rFonts w:hint="default"/>
              </w:rPr>
            </w:pPr>
            <w:r>
              <w:t>2,000.00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详见附表十三</w:t>
            </w:r>
          </w:p>
        </w:tc>
      </w:tr>
      <w:tr w:rsidR="00A67E08">
        <w:tc>
          <w:tcPr>
            <w:tcW w:w="831" w:type="dxa"/>
          </w:tcPr>
          <w:p w:rsidR="00A67E08" w:rsidRDefault="000D5683">
            <w:pPr>
              <w:pStyle w:val="null3"/>
              <w:jc w:val="center"/>
              <w:rPr>
                <w:rFonts w:hint="default"/>
              </w:rPr>
            </w:pPr>
            <w:r>
              <w:t>14</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全自动血凝分析仪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120,000.00</w:t>
            </w:r>
          </w:p>
        </w:tc>
        <w:tc>
          <w:tcPr>
            <w:tcW w:w="831" w:type="dxa"/>
          </w:tcPr>
          <w:p w:rsidR="00A67E08" w:rsidRDefault="000D5683">
            <w:pPr>
              <w:pStyle w:val="null3"/>
              <w:jc w:val="right"/>
              <w:rPr>
                <w:rFonts w:hint="default"/>
              </w:rPr>
            </w:pPr>
            <w:r>
              <w:t>120,000.00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详见附表十四</w:t>
            </w:r>
          </w:p>
        </w:tc>
      </w:tr>
      <w:tr w:rsidR="00A67E08">
        <w:tc>
          <w:tcPr>
            <w:tcW w:w="831" w:type="dxa"/>
          </w:tcPr>
          <w:p w:rsidR="00A67E08" w:rsidRDefault="000D5683">
            <w:pPr>
              <w:pStyle w:val="null3"/>
              <w:jc w:val="center"/>
              <w:rPr>
                <w:rFonts w:hint="default"/>
              </w:rPr>
            </w:pPr>
            <w:r>
              <w:t>15</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全自动血培养、细菌鉴定药敏分析二氧化碳培养箱、真菌鉴定系统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详见附表十五</w:t>
            </w:r>
          </w:p>
        </w:tc>
      </w:tr>
      <w:tr w:rsidR="00A67E08">
        <w:tc>
          <w:tcPr>
            <w:tcW w:w="831" w:type="dxa"/>
          </w:tcPr>
          <w:p w:rsidR="00A67E08" w:rsidRDefault="000D5683">
            <w:pPr>
              <w:pStyle w:val="null3"/>
              <w:jc w:val="center"/>
              <w:rPr>
                <w:rFonts w:hint="default"/>
              </w:rPr>
            </w:pPr>
            <w:r>
              <w:t>16</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心肌酶分析仪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600,000.00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详见附表十六</w:t>
            </w:r>
          </w:p>
        </w:tc>
      </w:tr>
    </w:tbl>
    <w:p w:rsidR="00A67E08" w:rsidRDefault="000D5683">
      <w:pPr>
        <w:pStyle w:val="null3"/>
        <w:rPr>
          <w:rFonts w:hint="default"/>
        </w:rPr>
      </w:pPr>
      <w:r>
        <w:rPr>
          <w:b/>
        </w:rPr>
        <w:t>附表一：数字减影血管造影系统（</w:t>
      </w:r>
      <w:r>
        <w:rPr>
          <w:b/>
        </w:rPr>
        <w:t>DSA</w:t>
      </w:r>
      <w:r>
        <w:rPr>
          <w:b/>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sz w:val="24"/>
              </w:rPr>
              <w:t>包二采购清单：</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04"/>
              <w:gridCol w:w="4075"/>
              <w:gridCol w:w="809"/>
            </w:tblGrid>
            <w:tr w:rsidR="00A67E08">
              <w:tc>
                <w:tcPr>
                  <w:tcW w:w="70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408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货物名称</w:t>
                  </w:r>
                </w:p>
              </w:tc>
              <w:tc>
                <w:tcPr>
                  <w:tcW w:w="81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数字减影血管造影系统（</w:t>
                  </w:r>
                  <w:r>
                    <w:rPr>
                      <w:sz w:val="24"/>
                    </w:rPr>
                    <w:t>DSA</w:t>
                  </w:r>
                  <w:r>
                    <w:rPr>
                      <w:sz w:val="24"/>
                    </w:rPr>
                    <w:t>）</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彩超（高档腹部、妇产）</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彩超</w:t>
                  </w:r>
                  <w:r>
                    <w:rPr>
                      <w:sz w:val="24"/>
                    </w:rPr>
                    <w:t>(</w:t>
                  </w:r>
                  <w:r>
                    <w:rPr>
                      <w:sz w:val="24"/>
                    </w:rPr>
                    <w:t>中档腹部</w:t>
                  </w:r>
                  <w:r>
                    <w:rPr>
                      <w:sz w:val="24"/>
                    </w:rPr>
                    <w:t>)</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彩超（心脏）</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全自动内镜清洗消毒机</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电子胃肠镜系统</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除颤仪</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高档心电图</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心电图</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经颅多普勒</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数字化脑电图仪</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体外冲击波治疗设备</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电子血压计</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全自动血凝分析仪</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全自动血培养、细菌鉴定药敏分析二氧化碳培养箱、真菌鉴定系统</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70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40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心肌酶分析仪</w:t>
                  </w:r>
                </w:p>
              </w:tc>
              <w:tc>
                <w:tcPr>
                  <w:tcW w:w="81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bl>
          <w:p w:rsidR="00A67E08" w:rsidRDefault="000D5683">
            <w:pPr>
              <w:pStyle w:val="null3"/>
              <w:spacing w:before="165" w:after="165"/>
              <w:jc w:val="both"/>
              <w:outlineLvl w:val="2"/>
              <w:rPr>
                <w:rFonts w:hint="default"/>
              </w:rPr>
            </w:pPr>
            <w:r>
              <w:rPr>
                <w:b/>
                <w:sz w:val="24"/>
              </w:rPr>
              <w:t>（一）数字减影血管造影系统（</w:t>
            </w:r>
            <w:r>
              <w:rPr>
                <w:b/>
                <w:sz w:val="24"/>
              </w:rPr>
              <w:t>DSA</w:t>
            </w:r>
            <w:r>
              <w:rPr>
                <w:b/>
                <w:sz w:val="24"/>
              </w:rPr>
              <w:t>）</w:t>
            </w:r>
          </w:p>
          <w:tbl>
            <w:tblPr>
              <w:tblW w:w="0" w:type="auto"/>
              <w:tblLook w:val="04A0" w:firstRow="1" w:lastRow="0" w:firstColumn="1" w:lastColumn="0" w:noHBand="0" w:noVBand="1"/>
            </w:tblPr>
            <w:tblGrid>
              <w:gridCol w:w="758"/>
              <w:gridCol w:w="4830"/>
            </w:tblGrid>
            <w:tr w:rsidR="00A67E08">
              <w:tc>
                <w:tcPr>
                  <w:tcW w:w="67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p>
              </w:tc>
              <w:tc>
                <w:tcPr>
                  <w:tcW w:w="4919" w:type="dxa"/>
                  <w:tcBorders>
                    <w:top w:val="singl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机架系统：满足心、脑、周围血管的造影和介入治疗需要</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悬吊式机架，具备天轨，机架可在天轨中大范围滑动，能覆盖全身之功能；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机架可进行等中心旋转</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机架运动包括电动和手动两种方式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C</w:t>
                  </w:r>
                  <w:r>
                    <w:rPr>
                      <w:sz w:val="24"/>
                    </w:rPr>
                    <w:t>型臂旋转速度（非旋转采集）</w:t>
                  </w:r>
                  <w:r>
                    <w:rPr>
                      <w:sz w:val="24"/>
                    </w:rPr>
                    <w:t>LAO/RAO</w:t>
                  </w:r>
                  <w:r>
                    <w:rPr>
                      <w:sz w:val="24"/>
                    </w:rPr>
                    <w:t>：≥</w:t>
                  </w:r>
                  <w:r>
                    <w:rPr>
                      <w:sz w:val="24"/>
                    </w:rPr>
                    <w:t>25</w:t>
                  </w:r>
                  <w:r>
                    <w:rPr>
                      <w:sz w:val="24"/>
                    </w:rPr>
                    <w:t>°</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C</w:t>
                  </w:r>
                  <w:r>
                    <w:rPr>
                      <w:sz w:val="24"/>
                    </w:rPr>
                    <w:t>型臂环内滑动速度（非旋转采集）</w:t>
                  </w:r>
                  <w:r>
                    <w:rPr>
                      <w:sz w:val="24"/>
                    </w:rPr>
                    <w:t>CRAN/CAU</w:t>
                  </w:r>
                  <w:r>
                    <w:rPr>
                      <w:sz w:val="24"/>
                    </w:rPr>
                    <w:t>：≥</w:t>
                  </w:r>
                  <w:r>
                    <w:rPr>
                      <w:sz w:val="24"/>
                    </w:rPr>
                    <w:t>25</w:t>
                  </w:r>
                  <w:r>
                    <w:rPr>
                      <w:sz w:val="24"/>
                    </w:rPr>
                    <w:t>°</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CRA</w:t>
                  </w:r>
                  <w:r>
                    <w:rPr>
                      <w:sz w:val="24"/>
                    </w:rPr>
                    <w:t>：≥</w:t>
                  </w:r>
                  <w:r>
                    <w:rPr>
                      <w:sz w:val="24"/>
                    </w:rPr>
                    <w:t>88</w:t>
                  </w:r>
                  <w:r>
                    <w:rPr>
                      <w:sz w:val="24"/>
                    </w:rPr>
                    <w:t>°</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CAU</w:t>
                  </w:r>
                  <w:r>
                    <w:rPr>
                      <w:sz w:val="24"/>
                    </w:rPr>
                    <w:t>：≥</w:t>
                  </w:r>
                  <w:r>
                    <w:rPr>
                      <w:sz w:val="24"/>
                    </w:rPr>
                    <w:t>88</w:t>
                  </w:r>
                  <w:r>
                    <w:rPr>
                      <w:sz w:val="24"/>
                    </w:rPr>
                    <w:t>°</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1</w:t>
                  </w:r>
                  <w:r>
                    <w:rPr>
                      <w:sz w:val="24"/>
                    </w:rPr>
                    <w:t>．</w:t>
                  </w:r>
                  <w:r>
                    <w:rPr>
                      <w:sz w:val="24"/>
                    </w:rPr>
                    <w:t>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RAO</w:t>
                  </w:r>
                  <w:r>
                    <w:rPr>
                      <w:sz w:val="24"/>
                    </w:rPr>
                    <w:t>：≥</w:t>
                  </w:r>
                  <w:r>
                    <w:rPr>
                      <w:sz w:val="24"/>
                    </w:rPr>
                    <w:t>180</w:t>
                  </w:r>
                  <w:r>
                    <w:rPr>
                      <w:sz w:val="24"/>
                    </w:rPr>
                    <w:t>°</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LAO</w:t>
                  </w:r>
                  <w:r>
                    <w:rPr>
                      <w:sz w:val="24"/>
                    </w:rPr>
                    <w:t>：≥</w:t>
                  </w:r>
                  <w:r>
                    <w:rPr>
                      <w:sz w:val="24"/>
                    </w:rPr>
                    <w:t>118</w:t>
                  </w:r>
                  <w:r>
                    <w:rPr>
                      <w:sz w:val="24"/>
                    </w:rPr>
                    <w:t>°</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 xml:space="preserve"> 1</w:t>
                  </w:r>
                  <w:r>
                    <w:rPr>
                      <w:sz w:val="24"/>
                    </w:rPr>
                    <w:t>．</w:t>
                  </w:r>
                  <w:r>
                    <w:rPr>
                      <w:sz w:val="24"/>
                    </w:rPr>
                    <w:t>10</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旋转采集角度≥</w:t>
                  </w:r>
                  <w:r>
                    <w:rPr>
                      <w:sz w:val="24"/>
                    </w:rPr>
                    <w:t>200</w:t>
                  </w:r>
                  <w:r>
                    <w:rPr>
                      <w:sz w:val="24"/>
                    </w:rPr>
                    <w:t>°</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11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床旁可以单手柄控制、操作</w:t>
                  </w:r>
                  <w:r>
                    <w:rPr>
                      <w:sz w:val="24"/>
                    </w:rPr>
                    <w:t>C</w:t>
                  </w:r>
                  <w:r>
                    <w:rPr>
                      <w:sz w:val="24"/>
                    </w:rPr>
                    <w:t>型臂机架的运动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12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C</w:t>
                  </w:r>
                  <w:r>
                    <w:rPr>
                      <w:sz w:val="24"/>
                    </w:rPr>
                    <w:t>臂的旋转角度：血管检查摆位无死角，</w:t>
                  </w:r>
                  <w:r>
                    <w:rPr>
                      <w:sz w:val="24"/>
                    </w:rPr>
                    <w:t>C</w:t>
                  </w:r>
                  <w:r>
                    <w:rPr>
                      <w:sz w:val="24"/>
                    </w:rPr>
                    <w:t>臂旋转至任何角度均可投照</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13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数码显示所有</w:t>
                  </w:r>
                  <w:r>
                    <w:rPr>
                      <w:sz w:val="24"/>
                    </w:rPr>
                    <w:t>C</w:t>
                  </w:r>
                  <w:r>
                    <w:rPr>
                      <w:sz w:val="24"/>
                    </w:rPr>
                    <w:t>型臂旋转角度信息</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14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机架（</w:t>
                  </w:r>
                  <w:r>
                    <w:rPr>
                      <w:sz w:val="24"/>
                    </w:rPr>
                    <w:t>L</w:t>
                  </w:r>
                  <w:r>
                    <w:rPr>
                      <w:sz w:val="24"/>
                    </w:rPr>
                    <w:t>臂）可移出手术野，</w:t>
                  </w:r>
                  <w:r>
                    <w:rPr>
                      <w:sz w:val="24"/>
                    </w:rPr>
                    <w:t>L</w:t>
                  </w:r>
                  <w:r>
                    <w:rPr>
                      <w:sz w:val="24"/>
                    </w:rPr>
                    <w:t>臂移动范围：≥</w:t>
                  </w:r>
                  <w:r>
                    <w:rPr>
                      <w:sz w:val="24"/>
                    </w:rPr>
                    <w:t>2600mm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15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C</w:t>
                  </w:r>
                  <w:r>
                    <w:rPr>
                      <w:sz w:val="24"/>
                    </w:rPr>
                    <w:t>型臂弧深：≥</w:t>
                  </w:r>
                  <w:r>
                    <w:rPr>
                      <w:sz w:val="24"/>
                    </w:rPr>
                    <w:t xml:space="preserve">900mm </w:t>
                  </w:r>
                  <w:r>
                    <w:rPr>
                      <w:sz w:val="24"/>
                    </w:rPr>
                    <w:t>（不包括</w:t>
                  </w:r>
                  <w:r>
                    <w:rPr>
                      <w:sz w:val="24"/>
                    </w:rPr>
                    <w:t>L</w:t>
                  </w:r>
                  <w:r>
                    <w:rPr>
                      <w:sz w:val="24"/>
                    </w:rPr>
                    <w:t>臂补偿）</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w:t>
                  </w:r>
                  <w:r>
                    <w:rPr>
                      <w:sz w:val="24"/>
                    </w:rPr>
                    <w:t>．</w:t>
                  </w:r>
                  <w:r>
                    <w:rPr>
                      <w:sz w:val="24"/>
                    </w:rPr>
                    <w:t>16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机架可分别在头位、左侧位、右侧位进行透视和采集</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导管床</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满足全身检查、治疗的要求</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床面要求为碳纤维材料</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纵向运动范围：≥</w:t>
                  </w:r>
                  <w:r>
                    <w:rPr>
                      <w:sz w:val="24"/>
                    </w:rPr>
                    <w:t>1200mm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w:t>
                  </w:r>
                  <w:r>
                    <w:rPr>
                      <w:sz w:val="24"/>
                    </w:rPr>
                    <w:t>2</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导管床横向运动：≥</w:t>
                  </w:r>
                  <w:r>
                    <w:rPr>
                      <w:sz w:val="24"/>
                    </w:rPr>
                    <w:t>360mm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床面升降范围：≥</w:t>
                  </w:r>
                  <w:r>
                    <w:rPr>
                      <w:sz w:val="24"/>
                    </w:rPr>
                    <w:t>280mm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床面最低高度：≤</w:t>
                  </w:r>
                  <w:r>
                    <w:rPr>
                      <w:sz w:val="24"/>
                    </w:rPr>
                    <w:t>780mm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床最大承重：≥</w:t>
                  </w:r>
                  <w:r>
                    <w:rPr>
                      <w:sz w:val="24"/>
                    </w:rPr>
                    <w:t>275KG</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任意位置承重：≥</w:t>
                  </w:r>
                  <w:r>
                    <w:rPr>
                      <w:sz w:val="24"/>
                    </w:rPr>
                    <w:t>250KG + 500N</w:t>
                  </w:r>
                  <w:r>
                    <w:rPr>
                      <w:sz w:val="24"/>
                    </w:rPr>
                    <w:t>额外</w:t>
                  </w:r>
                  <w:r>
                    <w:rPr>
                      <w:sz w:val="24"/>
                    </w:rPr>
                    <w:t>CPR</w:t>
                  </w:r>
                  <w:r>
                    <w:rPr>
                      <w:sz w:val="24"/>
                    </w:rPr>
                    <w:t>承重</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床身纵向运动伸出最远端时，无需回床即能在床面任意位置进行</w:t>
                  </w:r>
                  <w:r>
                    <w:rPr>
                      <w:sz w:val="24"/>
                    </w:rPr>
                    <w:t>CPR</w:t>
                  </w:r>
                  <w:r>
                    <w:rPr>
                      <w:sz w:val="24"/>
                    </w:rPr>
                    <w:t>，保障紧急情况下的安全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10</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床长度：≥</w:t>
                  </w:r>
                  <w:r>
                    <w:rPr>
                      <w:sz w:val="24"/>
                    </w:rPr>
                    <w:t>3150mm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11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床宽度：≥</w:t>
                  </w:r>
                  <w:r>
                    <w:rPr>
                      <w:sz w:val="24"/>
                    </w:rPr>
                    <w:t>500mm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12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床面患者最大有效覆盖：≥</w:t>
                  </w:r>
                  <w:r>
                    <w:rPr>
                      <w:sz w:val="24"/>
                    </w:rPr>
                    <w:t>2000mm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2</w:t>
                  </w:r>
                  <w:r>
                    <w:rPr>
                      <w:sz w:val="24"/>
                    </w:rPr>
                    <w:t>．</w:t>
                  </w:r>
                  <w:r>
                    <w:rPr>
                      <w:sz w:val="24"/>
                    </w:rPr>
                    <w:t>13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床面旋转角度：≥</w:t>
                  </w:r>
                  <w:r>
                    <w:rPr>
                      <w:sz w:val="24"/>
                    </w:rPr>
                    <w:t>270</w:t>
                  </w:r>
                  <w:r>
                    <w:rPr>
                      <w:sz w:val="24"/>
                    </w:rPr>
                    <w:t>度</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2</w:t>
                  </w:r>
                  <w:r>
                    <w:rPr>
                      <w:sz w:val="24"/>
                    </w:rPr>
                    <w:t>．</w:t>
                  </w:r>
                  <w:r>
                    <w:rPr>
                      <w:sz w:val="24"/>
                    </w:rPr>
                    <w:t>14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导管床床垫、轨道夹、输液架、病人绑带以及线缆拖</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3</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检查室内控制系统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3.1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床旁液晶触摸屏控制系统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3</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提供床旁一套液晶触摸控制屏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3</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控制屏可置于导管床边，或者控制室内</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3</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可进行图像采集条件控制</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3</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可完成标准化流程操作，包括但不限于采集协议，可自行定义和存储，包括常用协议，默认协议，和特殊协议方便用户选择，可定义手术，使用人或使用科室等类别</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3</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可通过</w:t>
                  </w:r>
                  <w:r>
                    <w:rPr>
                      <w:sz w:val="24"/>
                    </w:rPr>
                    <w:t>RIS/CIS/PACS</w:t>
                  </w:r>
                  <w:r>
                    <w:rPr>
                      <w:sz w:val="24"/>
                    </w:rPr>
                    <w:t>等编码自动选择正确的程序卡片</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4</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控制室即时并行处理系统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4.1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透视或曝光时可进行图像处理和存档浏览等工作，可独立运行</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4.2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术中可执行像素位移和测量分析功能，可同时浏览两个序列，可同时处理不同病人的信息，准备下一个病人的信息输入，进行上一个病人的报告编写，进行</w:t>
                  </w:r>
                  <w:r>
                    <w:rPr>
                      <w:sz w:val="24"/>
                    </w:rPr>
                    <w:t>QCA</w:t>
                  </w:r>
                  <w:r>
                    <w:rPr>
                      <w:sz w:val="24"/>
                    </w:rPr>
                    <w:t>后，可立即与检查室分享</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高压发生器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高频逆变发生器，功率：≥</w:t>
                  </w:r>
                  <w:r>
                    <w:rPr>
                      <w:sz w:val="24"/>
                    </w:rPr>
                    <w:t>100KW</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最大管电流：≥</w:t>
                  </w:r>
                  <w:r>
                    <w:rPr>
                      <w:sz w:val="24"/>
                    </w:rPr>
                    <w:t>1000mA</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逆变频率：≥</w:t>
                  </w:r>
                  <w:r>
                    <w:rPr>
                      <w:sz w:val="24"/>
                    </w:rPr>
                    <w:t>100kHZ</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最小管电压：≤</w:t>
                  </w:r>
                  <w:r>
                    <w:rPr>
                      <w:sz w:val="24"/>
                    </w:rPr>
                    <w:t>40KV</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最大管电压：≥</w:t>
                  </w:r>
                  <w:r>
                    <w:rPr>
                      <w:sz w:val="24"/>
                    </w:rPr>
                    <w:t>125KV</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最短曝光时间：≤</w:t>
                  </w:r>
                  <w:r>
                    <w:rPr>
                      <w:sz w:val="24"/>
                    </w:rPr>
                    <w:t>1ms</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自动</w:t>
                  </w:r>
                  <w:r>
                    <w:rPr>
                      <w:sz w:val="24"/>
                    </w:rPr>
                    <w:t>SID</w:t>
                  </w:r>
                  <w:r>
                    <w:rPr>
                      <w:sz w:val="24"/>
                    </w:rPr>
                    <w:t>跟踪</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5</w:t>
                  </w:r>
                  <w:r>
                    <w:rPr>
                      <w:sz w:val="24"/>
                    </w:rPr>
                    <w:t>．</w:t>
                  </w:r>
                  <w:r>
                    <w:rPr>
                      <w:sz w:val="24"/>
                    </w:rPr>
                    <w:t>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全自动曝光控制，无需测试曝光</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X</w:t>
                  </w:r>
                  <w:r>
                    <w:rPr>
                      <w:sz w:val="24"/>
                    </w:rPr>
                    <w:t>线球管</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6</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球管阳极热容量：≥</w:t>
                  </w:r>
                  <w:r>
                    <w:rPr>
                      <w:sz w:val="24"/>
                    </w:rPr>
                    <w:t>5.0MHU</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6</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球管管套热容量：≥</w:t>
                  </w:r>
                  <w:r>
                    <w:rPr>
                      <w:sz w:val="24"/>
                    </w:rPr>
                    <w:t>7.0MHU</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最大阳极冷却速率：≥</w:t>
                  </w:r>
                  <w:r>
                    <w:rPr>
                      <w:sz w:val="24"/>
                    </w:rPr>
                    <w:t>1000kHU/min</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6</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球管阳极散热率：≥</w:t>
                  </w:r>
                  <w:r>
                    <w:rPr>
                      <w:sz w:val="24"/>
                    </w:rPr>
                    <w:t>10000 W</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球管阳极靶靶角：≤</w:t>
                  </w:r>
                  <w:r>
                    <w:rPr>
                      <w:sz w:val="24"/>
                    </w:rPr>
                    <w:t>11</w:t>
                  </w:r>
                  <w:r>
                    <w:rPr>
                      <w:sz w:val="24"/>
                    </w:rPr>
                    <w:t>°</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液态金属轴承球管</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10</w:t>
                  </w:r>
                  <w:r>
                    <w:rPr>
                      <w:sz w:val="24"/>
                    </w:rPr>
                    <w:t>分钟透视功率：≥</w:t>
                  </w:r>
                  <w:r>
                    <w:rPr>
                      <w:sz w:val="24"/>
                    </w:rPr>
                    <w:t>4000W</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6</w:t>
                  </w:r>
                  <w:r>
                    <w:rPr>
                      <w:sz w:val="24"/>
                    </w:rPr>
                    <w:t>．</w:t>
                  </w:r>
                  <w:r>
                    <w:rPr>
                      <w:sz w:val="24"/>
                    </w:rPr>
                    <w:t>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球管阳极转速：≤</w:t>
                  </w:r>
                  <w:r>
                    <w:rPr>
                      <w:sz w:val="24"/>
                    </w:rPr>
                    <w:t>9000</w:t>
                  </w:r>
                  <w:r>
                    <w:rPr>
                      <w:sz w:val="24"/>
                    </w:rPr>
                    <w:t>转</w:t>
                  </w:r>
                  <w:r>
                    <w:rPr>
                      <w:sz w:val="24"/>
                    </w:rPr>
                    <w:t>/</w:t>
                  </w:r>
                  <w:r>
                    <w:rPr>
                      <w:sz w:val="24"/>
                    </w:rPr>
                    <w:t>分钟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球管焦点≥</w:t>
                  </w:r>
                  <w:r>
                    <w:rPr>
                      <w:sz w:val="24"/>
                    </w:rPr>
                    <w:t>2</w:t>
                  </w:r>
                  <w:r>
                    <w:rPr>
                      <w:sz w:val="24"/>
                    </w:rPr>
                    <w:t>个，最小焦点：≤</w:t>
                  </w:r>
                  <w:r>
                    <w:rPr>
                      <w:sz w:val="24"/>
                    </w:rPr>
                    <w:t>0.4mm</w:t>
                  </w:r>
                  <w:r>
                    <w:rPr>
                      <w:sz w:val="24"/>
                    </w:rPr>
                    <w:t>，最大焦点：≥</w:t>
                  </w:r>
                  <w:r>
                    <w:rPr>
                      <w:sz w:val="24"/>
                    </w:rPr>
                    <w:t>0.7mm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6</w:t>
                  </w:r>
                  <w:r>
                    <w:rPr>
                      <w:sz w:val="24"/>
                    </w:rPr>
                    <w:t>．</w:t>
                  </w:r>
                  <w:r>
                    <w:rPr>
                      <w:sz w:val="24"/>
                    </w:rPr>
                    <w:t>10</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最小焦点功率：≥</w:t>
                  </w:r>
                  <w:r>
                    <w:rPr>
                      <w:sz w:val="24"/>
                    </w:rPr>
                    <w:t>30kW</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6.11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最大焦点功率：≥</w:t>
                  </w:r>
                  <w:r>
                    <w:rPr>
                      <w:sz w:val="24"/>
                    </w:rPr>
                    <w:t>65kW</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12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球管阳极靶边直径：≥</w:t>
                  </w:r>
                  <w:r>
                    <w:rPr>
                      <w:sz w:val="24"/>
                    </w:rPr>
                    <w:t>140mm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13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球管采用直接油冷技术，或油</w:t>
                  </w:r>
                  <w:r>
                    <w:rPr>
                      <w:sz w:val="24"/>
                    </w:rPr>
                    <w:t>-</w:t>
                  </w:r>
                  <w:r>
                    <w:rPr>
                      <w:sz w:val="24"/>
                    </w:rPr>
                    <w:t>水结合冷却方式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14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球管具有栅控技术，非高压发生器控制脉冲透视，以消除传统脉冲透视产生的软射线</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15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球管≥</w:t>
                  </w:r>
                  <w:r>
                    <w:rPr>
                      <w:sz w:val="24"/>
                    </w:rPr>
                    <w:t>3</w:t>
                  </w:r>
                  <w:r>
                    <w:rPr>
                      <w:sz w:val="24"/>
                    </w:rPr>
                    <w:t>档内置金属铜滤片，最厚达≥</w:t>
                  </w:r>
                  <w:r>
                    <w:rPr>
                      <w:sz w:val="24"/>
                    </w:rPr>
                    <w:t>0.9mm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16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金属陶瓷外壳</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17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遮光器位置可存储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w:t>
                  </w:r>
                  <w:r>
                    <w:rPr>
                      <w:sz w:val="24"/>
                    </w:rPr>
                    <w:t>．</w:t>
                  </w:r>
                  <w:r>
                    <w:rPr>
                      <w:sz w:val="24"/>
                    </w:rPr>
                    <w:t>18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心脏介入手术中，半透明楔形挡板可根据投照角度自动定位</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6.19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透视末帧图像上可实现无射线调节遮光板、滤线器位置</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平板探测器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探测器类型：≥</w:t>
                  </w:r>
                  <w:r>
                    <w:rPr>
                      <w:sz w:val="24"/>
                    </w:rPr>
                    <w:t>16 bits</w:t>
                  </w:r>
                  <w:r>
                    <w:rPr>
                      <w:sz w:val="24"/>
                    </w:rPr>
                    <w:t>非晶硅数字化平板探测器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平板外壳大小（对角线）：≤</w:t>
                  </w:r>
                  <w:r>
                    <w:rPr>
                      <w:sz w:val="24"/>
                    </w:rPr>
                    <w:t>630mm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最大有效成像视野</w:t>
                  </w:r>
                  <w:r>
                    <w:rPr>
                      <w:sz w:val="24"/>
                    </w:rPr>
                    <w:t>(</w:t>
                  </w:r>
                  <w:r>
                    <w:rPr>
                      <w:sz w:val="24"/>
                    </w:rPr>
                    <w:t>对角线</w:t>
                  </w:r>
                  <w:r>
                    <w:rPr>
                      <w:sz w:val="24"/>
                    </w:rPr>
                    <w:t xml:space="preserve">) </w:t>
                  </w:r>
                  <w:r>
                    <w:rPr>
                      <w:sz w:val="24"/>
                    </w:rPr>
                    <w:t>≥</w:t>
                  </w:r>
                  <w:r>
                    <w:rPr>
                      <w:sz w:val="24"/>
                    </w:rPr>
                    <w:t xml:space="preserve">480mm </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7</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8</w:t>
                  </w:r>
                  <w:r>
                    <w:rPr>
                      <w:sz w:val="24"/>
                    </w:rPr>
                    <w:t>种物理成像视野，以适应不同部位介入需要</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7</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最大图像矩阵灰阶输出≥</w:t>
                  </w:r>
                  <w:r>
                    <w:rPr>
                      <w:sz w:val="24"/>
                    </w:rPr>
                    <w:t>1904</w:t>
                  </w:r>
                  <w:r>
                    <w:rPr>
                      <w:sz w:val="24"/>
                    </w:rPr>
                    <w:t>×</w:t>
                  </w:r>
                  <w:r>
                    <w:rPr>
                      <w:sz w:val="24"/>
                    </w:rPr>
                    <w:t>2586</w:t>
                  </w:r>
                  <w:r>
                    <w:rPr>
                      <w:sz w:val="24"/>
                    </w:rPr>
                    <w:t>×</w:t>
                  </w:r>
                  <w:r>
                    <w:rPr>
                      <w:sz w:val="24"/>
                    </w:rPr>
                    <w:t>16 bits</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平板探测器分辨率：≥</w:t>
                  </w:r>
                  <w:r>
                    <w:rPr>
                      <w:sz w:val="24"/>
                    </w:rPr>
                    <w:t>3.25LP</w:t>
                  </w:r>
                  <w:r>
                    <w:rPr>
                      <w:sz w:val="24"/>
                    </w:rPr>
                    <w:t>／</w:t>
                  </w:r>
                  <w:r>
                    <w:rPr>
                      <w:sz w:val="24"/>
                    </w:rPr>
                    <w:t>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像素尺寸：≤</w:t>
                  </w:r>
                  <w:r>
                    <w:rPr>
                      <w:sz w:val="24"/>
                    </w:rPr>
                    <w:t>154</w:t>
                  </w:r>
                  <w:r>
                    <w:rPr>
                      <w:sz w:val="24"/>
                    </w:rPr>
                    <w:t>μ</w:t>
                  </w:r>
                  <w:r>
                    <w:rPr>
                      <w:sz w:val="24"/>
                    </w:rPr>
                    <w:t>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 xml:space="preserve">0 lp/mm </w:t>
                  </w:r>
                  <w:r>
                    <w:rPr>
                      <w:sz w:val="24"/>
                    </w:rPr>
                    <w:t>时</w:t>
                  </w:r>
                  <w:r>
                    <w:rPr>
                      <w:sz w:val="24"/>
                    </w:rPr>
                    <w:t>DQE</w:t>
                  </w:r>
                  <w:r>
                    <w:rPr>
                      <w:sz w:val="24"/>
                    </w:rPr>
                    <w:t>：≥</w:t>
                  </w:r>
                  <w:r>
                    <w:rPr>
                      <w:sz w:val="24"/>
                    </w:rPr>
                    <w:t>77%</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平板可</w:t>
                  </w:r>
                  <w:r>
                    <w:rPr>
                      <w:sz w:val="24"/>
                    </w:rPr>
                    <w:t>90</w:t>
                  </w:r>
                  <w:r>
                    <w:rPr>
                      <w:sz w:val="24"/>
                    </w:rPr>
                    <w:t>度旋转</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w:t>
                  </w:r>
                  <w:r>
                    <w:rPr>
                      <w:sz w:val="24"/>
                    </w:rPr>
                    <w:t>7</w:t>
                  </w:r>
                  <w:r>
                    <w:rPr>
                      <w:sz w:val="24"/>
                    </w:rPr>
                    <w:t>．</w:t>
                  </w:r>
                  <w:r>
                    <w:rPr>
                      <w:sz w:val="24"/>
                    </w:rPr>
                    <w:t>10</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平板探测器为自然冷却，无需水冷装置</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7</w:t>
                  </w:r>
                  <w:r>
                    <w:rPr>
                      <w:sz w:val="24"/>
                    </w:rPr>
                    <w:t>．</w:t>
                  </w:r>
                  <w:r>
                    <w:rPr>
                      <w:sz w:val="24"/>
                    </w:rPr>
                    <w:t>11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平板探测器带有接触或非接触式防碰撞保护装置</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8</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图像显示器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8</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控制室：≥</w:t>
                  </w:r>
                  <w:r>
                    <w:rPr>
                      <w:sz w:val="24"/>
                    </w:rPr>
                    <w:t>24</w:t>
                  </w:r>
                  <w:r>
                    <w:rPr>
                      <w:sz w:val="24"/>
                    </w:rPr>
                    <w:t>英寸高亮医用高分辨率</w:t>
                  </w:r>
                  <w:r>
                    <w:rPr>
                      <w:sz w:val="24"/>
                    </w:rPr>
                    <w:t>LCD</w:t>
                  </w:r>
                  <w:r>
                    <w:rPr>
                      <w:sz w:val="24"/>
                    </w:rPr>
                    <w:t>显示器，≥</w:t>
                  </w:r>
                  <w:r>
                    <w:rPr>
                      <w:sz w:val="24"/>
                    </w:rPr>
                    <w:t>2</w:t>
                  </w:r>
                  <w:r>
                    <w:rPr>
                      <w:sz w:val="24"/>
                    </w:rPr>
                    <w:t>台，显示矩阵：≥</w:t>
                  </w:r>
                  <w:r>
                    <w:rPr>
                      <w:sz w:val="24"/>
                    </w:rPr>
                    <w:t xml:space="preserve">1920 </w:t>
                  </w:r>
                  <w:r>
                    <w:rPr>
                      <w:sz w:val="24"/>
                    </w:rPr>
                    <w:t>×</w:t>
                  </w:r>
                  <w:r>
                    <w:rPr>
                      <w:sz w:val="24"/>
                    </w:rPr>
                    <w:t xml:space="preserve"> 1080</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8</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最大视角：≥</w:t>
                  </w:r>
                  <w:r>
                    <w:rPr>
                      <w:sz w:val="24"/>
                    </w:rPr>
                    <w:t>178</w:t>
                  </w:r>
                  <w:r>
                    <w:rPr>
                      <w:sz w:val="24"/>
                    </w:rPr>
                    <w:t>°，亮度：≥</w:t>
                  </w:r>
                  <w:r>
                    <w:rPr>
                      <w:sz w:val="24"/>
                    </w:rPr>
                    <w:t>400Cd/m</w:t>
                  </w:r>
                  <w:r>
                    <w:rPr>
                      <w:sz w:val="24"/>
                    </w:rPr>
                    <w:t>²</w:t>
                  </w:r>
                </w:p>
              </w:tc>
            </w:tr>
            <w:tr w:rsidR="00A67E08">
              <w:tc>
                <w:tcPr>
                  <w:tcW w:w="67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8</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操作室：≥</w:t>
                  </w:r>
                  <w:r>
                    <w:rPr>
                      <w:sz w:val="24"/>
                    </w:rPr>
                    <w:t>24</w:t>
                  </w:r>
                  <w:r>
                    <w:rPr>
                      <w:sz w:val="24"/>
                    </w:rPr>
                    <w:t>英寸高亮医用高分辨率</w:t>
                  </w:r>
                  <w:r>
                    <w:rPr>
                      <w:sz w:val="24"/>
                    </w:rPr>
                    <w:t>LCD</w:t>
                  </w:r>
                  <w:r>
                    <w:rPr>
                      <w:sz w:val="24"/>
                    </w:rPr>
                    <w:t>显示器，≥</w:t>
                  </w:r>
                  <w:r>
                    <w:rPr>
                      <w:sz w:val="24"/>
                    </w:rPr>
                    <w:t>4</w:t>
                  </w:r>
                  <w:r>
                    <w:rPr>
                      <w:sz w:val="24"/>
                    </w:rPr>
                    <w:t>台，显示矩阵：≥</w:t>
                  </w:r>
                  <w:r>
                    <w:rPr>
                      <w:sz w:val="24"/>
                    </w:rPr>
                    <w:t xml:space="preserve">1920 </w:t>
                  </w:r>
                  <w:r>
                    <w:rPr>
                      <w:sz w:val="24"/>
                    </w:rPr>
                    <w:t>×</w:t>
                  </w:r>
                  <w:r>
                    <w:rPr>
                      <w:sz w:val="24"/>
                    </w:rPr>
                    <w:t xml:space="preserve"> 1080</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8</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最大视角：≥</w:t>
                  </w:r>
                  <w:r>
                    <w:rPr>
                      <w:sz w:val="24"/>
                    </w:rPr>
                    <w:t>178</w:t>
                  </w:r>
                  <w:r>
                    <w:rPr>
                      <w:sz w:val="24"/>
                    </w:rPr>
                    <w:t>°，亮度：≥</w:t>
                  </w:r>
                  <w:r>
                    <w:rPr>
                      <w:sz w:val="24"/>
                    </w:rPr>
                    <w:t>650Cd/m</w:t>
                  </w:r>
                  <w:r>
                    <w:rPr>
                      <w:sz w:val="24"/>
                    </w:rPr>
                    <w:t>²</w:t>
                  </w:r>
                </w:p>
              </w:tc>
            </w:tr>
            <w:tr w:rsidR="00A67E08">
              <w:tc>
                <w:tcPr>
                  <w:tcW w:w="67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8</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t>
                  </w:r>
                  <w:r>
                    <w:rPr>
                      <w:sz w:val="24"/>
                    </w:rPr>
                    <w:t>4</w:t>
                  </w:r>
                  <w:r>
                    <w:rPr>
                      <w:sz w:val="24"/>
                    </w:rPr>
                    <w:t>架位宽屏显示器吊架</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8</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显示器上可显示</w:t>
                  </w:r>
                  <w:r>
                    <w:rPr>
                      <w:sz w:val="24"/>
                    </w:rPr>
                    <w:t>X</w:t>
                  </w:r>
                  <w:r>
                    <w:rPr>
                      <w:sz w:val="24"/>
                    </w:rPr>
                    <w:t>线使能、球管温度、曝光的</w:t>
                  </w:r>
                  <w:r>
                    <w:rPr>
                      <w:sz w:val="24"/>
                    </w:rPr>
                    <w:t>kV,mA</w:t>
                  </w:r>
                  <w:r>
                    <w:rPr>
                      <w:sz w:val="24"/>
                    </w:rPr>
                    <w:t>及</w:t>
                  </w:r>
                  <w:r>
                    <w:rPr>
                      <w:sz w:val="24"/>
                    </w:rPr>
                    <w:t>ms</w:t>
                  </w:r>
                  <w:r>
                    <w:rPr>
                      <w:sz w:val="24"/>
                    </w:rPr>
                    <w:t>、机架的旋转和成角信息、导管床高度、探测器视野、系统通用提示信息、选择的帧率、透视模式、累计透视时间、剂量率、累计剂量、</w:t>
                  </w:r>
                  <w:r>
                    <w:rPr>
                      <w:sz w:val="24"/>
                    </w:rPr>
                    <w:t>DAP</w:t>
                  </w:r>
                  <w:r>
                    <w:rPr>
                      <w:sz w:val="24"/>
                    </w:rPr>
                    <w:t>剂量面积乘积</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图像系统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外周采集模式，最大采集帧率≥</w:t>
                  </w:r>
                  <w:r>
                    <w:rPr>
                      <w:sz w:val="24"/>
                    </w:rPr>
                    <w:t>6</w:t>
                  </w:r>
                  <w:r>
                    <w:rPr>
                      <w:sz w:val="24"/>
                    </w:rPr>
                    <w:t>帧</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心脏采集模式，最大采集帧率≥</w:t>
                  </w:r>
                  <w:r>
                    <w:rPr>
                      <w:sz w:val="24"/>
                    </w:rPr>
                    <w:t>30</w:t>
                  </w:r>
                  <w:r>
                    <w:rPr>
                      <w:sz w:val="24"/>
                    </w:rPr>
                    <w:t>帧</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实时减影</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脉冲透视</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床旁可直接选择透视剂量：≥</w:t>
                  </w:r>
                  <w:r>
                    <w:rPr>
                      <w:sz w:val="24"/>
                    </w:rPr>
                    <w:t>3</w:t>
                  </w:r>
                  <w:r>
                    <w:rPr>
                      <w:sz w:val="24"/>
                    </w:rPr>
                    <w:t>档，最小档：≤</w:t>
                  </w:r>
                  <w:r>
                    <w:rPr>
                      <w:sz w:val="24"/>
                    </w:rPr>
                    <w:t>5</w:t>
                  </w:r>
                  <w:r>
                    <w:rPr>
                      <w:sz w:val="24"/>
                    </w:rPr>
                    <w:t>伦琴</w:t>
                  </w:r>
                  <w:r>
                    <w:rPr>
                      <w:sz w:val="24"/>
                    </w:rPr>
                    <w:t>/</w:t>
                  </w:r>
                  <w:r>
                    <w:rPr>
                      <w:sz w:val="24"/>
                    </w:rPr>
                    <w:t>分钟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可存储单幅及序列透视图象，透视序列可以同屏多幅图像形式显示于参考屏上</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最大脉冲透视速度：≥</w:t>
                  </w:r>
                  <w:r>
                    <w:rPr>
                      <w:sz w:val="24"/>
                    </w:rPr>
                    <w:t>30</w:t>
                  </w:r>
                  <w:r>
                    <w:rPr>
                      <w:sz w:val="24"/>
                    </w:rPr>
                    <w:t>幅</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最小脉冲透视速度：≤</w:t>
                  </w:r>
                  <w:r>
                    <w:rPr>
                      <w:sz w:val="24"/>
                    </w:rPr>
                    <w:t>3.75</w:t>
                  </w:r>
                  <w:r>
                    <w:rPr>
                      <w:sz w:val="24"/>
                    </w:rPr>
                    <w:t>幅</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具有透视末帧图像保持功能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10</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硬盘图像存储量</w:t>
                  </w:r>
                  <w:r>
                    <w:rPr>
                      <w:sz w:val="24"/>
                    </w:rPr>
                    <w:t xml:space="preserve">1024 </w:t>
                  </w:r>
                  <w:r>
                    <w:rPr>
                      <w:sz w:val="24"/>
                    </w:rPr>
                    <w:t>矩阵：≥</w:t>
                  </w:r>
                  <w:r>
                    <w:rPr>
                      <w:sz w:val="24"/>
                    </w:rPr>
                    <w:t>50000</w:t>
                  </w:r>
                  <w:r>
                    <w:rPr>
                      <w:sz w:val="24"/>
                    </w:rPr>
                    <w:t>幅或</w:t>
                  </w:r>
                  <w:r>
                    <w:rPr>
                      <w:sz w:val="24"/>
                    </w:rPr>
                    <w:t>2048</w:t>
                  </w:r>
                  <w:r>
                    <w:rPr>
                      <w:sz w:val="24"/>
                    </w:rPr>
                    <w:t>矩阵：≥</w:t>
                  </w:r>
                  <w:r>
                    <w:rPr>
                      <w:sz w:val="24"/>
                    </w:rPr>
                    <w:t>12500</w:t>
                  </w:r>
                  <w:r>
                    <w:rPr>
                      <w:sz w:val="24"/>
                    </w:rPr>
                    <w:t>幅</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11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后处理功能包括：改变回放速度、选择路标图像、电子遮光器、边缘增强、图像反转、附加注解、快速选择图像、移动放大、可变速度循环放映、造影图像自动窗宽、窗位调节、重定蒙片、手动自动像素移位、最大路径和骨标记</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12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血管序列实时</w:t>
                  </w:r>
                  <w:r>
                    <w:rPr>
                      <w:sz w:val="24"/>
                    </w:rPr>
                    <w:t>DSA</w:t>
                  </w:r>
                  <w:r>
                    <w:rPr>
                      <w:sz w:val="24"/>
                    </w:rPr>
                    <w:t>功能和</w:t>
                  </w:r>
                  <w:r>
                    <w:rPr>
                      <w:sz w:val="24"/>
                    </w:rPr>
                    <w:t>DA</w:t>
                  </w:r>
                  <w:r>
                    <w:rPr>
                      <w:sz w:val="24"/>
                    </w:rPr>
                    <w:t>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13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图像显示功能：采集时间、日期显示、图像冻结，灰阶反转，图像标注，左／右标识，文字注释，解剖背景。</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14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路径图造影剂自动峰值保持功能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9</w:t>
                  </w:r>
                  <w:r>
                    <w:rPr>
                      <w:sz w:val="24"/>
                    </w:rPr>
                    <w:t>．</w:t>
                  </w:r>
                  <w:r>
                    <w:rPr>
                      <w:sz w:val="24"/>
                    </w:rPr>
                    <w:t>15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支持术中事件记录并存储</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10</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测量分析（主机系统）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10</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左心室分析软件，可测量舒张末期和收缩末期容积、射血分数、每博量测定</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10</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冠脉分析软件，所选血管段直径、狭窄信息、截面积、狭窄百分比等测量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10</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以上定量分析软件均能够在主机上而非工作站上实现，并能够实现机房内的床边测量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11</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旋转采集</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11</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L</w:t>
                  </w:r>
                  <w:r>
                    <w:rPr>
                      <w:sz w:val="24"/>
                    </w:rPr>
                    <w:t>臂正位旋转采集</w:t>
                  </w:r>
                  <w:r>
                    <w:rPr>
                      <w:sz w:val="24"/>
                    </w:rPr>
                    <w:t>C</w:t>
                  </w:r>
                  <w:r>
                    <w:rPr>
                      <w:sz w:val="24"/>
                    </w:rPr>
                    <w:t>臂旋转速度：≥</w:t>
                  </w:r>
                  <w:r>
                    <w:rPr>
                      <w:sz w:val="24"/>
                    </w:rPr>
                    <w:t>55</w:t>
                  </w:r>
                  <w:r>
                    <w:rPr>
                      <w:sz w:val="24"/>
                    </w:rPr>
                    <w:t>度</w:t>
                  </w:r>
                  <w:r>
                    <w:rPr>
                      <w:sz w:val="24"/>
                    </w:rPr>
                    <w:t>/</w:t>
                  </w:r>
                  <w:r>
                    <w:rPr>
                      <w:sz w:val="24"/>
                    </w:rPr>
                    <w:t>秒，有效覆盖范围：≥</w:t>
                  </w:r>
                  <w:r>
                    <w:rPr>
                      <w:sz w:val="24"/>
                    </w:rPr>
                    <w:t>200</w:t>
                  </w:r>
                  <w:r>
                    <w:rPr>
                      <w:sz w:val="24"/>
                    </w:rPr>
                    <w:t>度</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11</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L</w:t>
                  </w:r>
                  <w:r>
                    <w:rPr>
                      <w:sz w:val="24"/>
                    </w:rPr>
                    <w:t>臂侧位旋转采集</w:t>
                  </w:r>
                  <w:r>
                    <w:rPr>
                      <w:sz w:val="24"/>
                    </w:rPr>
                    <w:t>C</w:t>
                  </w:r>
                  <w:r>
                    <w:rPr>
                      <w:sz w:val="24"/>
                    </w:rPr>
                    <w:t>臂旋转速度：≥</w:t>
                  </w:r>
                  <w:r>
                    <w:rPr>
                      <w:sz w:val="24"/>
                    </w:rPr>
                    <w:t>30</w:t>
                  </w:r>
                  <w:r>
                    <w:rPr>
                      <w:sz w:val="24"/>
                    </w:rPr>
                    <w:t>度</w:t>
                  </w:r>
                  <w:r>
                    <w:rPr>
                      <w:sz w:val="24"/>
                    </w:rPr>
                    <w:t>/</w:t>
                  </w:r>
                  <w:r>
                    <w:rPr>
                      <w:sz w:val="24"/>
                    </w:rPr>
                    <w:t>秒，有效覆盖范围：≥</w:t>
                  </w:r>
                  <w:r>
                    <w:rPr>
                      <w:sz w:val="24"/>
                    </w:rPr>
                    <w:t>180</w:t>
                  </w:r>
                  <w:r>
                    <w:rPr>
                      <w:sz w:val="24"/>
                    </w:rPr>
                    <w:t>度</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11</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1024</w:t>
                  </w:r>
                  <w:r>
                    <w:rPr>
                      <w:sz w:val="24"/>
                    </w:rPr>
                    <w:t>采集，最快采集速度：≥</w:t>
                  </w:r>
                  <w:r>
                    <w:rPr>
                      <w:sz w:val="24"/>
                    </w:rPr>
                    <w:t>30</w:t>
                  </w:r>
                  <w:r>
                    <w:rPr>
                      <w:sz w:val="24"/>
                    </w:rPr>
                    <w:t>幅</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11</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可实时减影</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12</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网络与接口</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12</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w:t>
                  </w:r>
                  <w:r>
                    <w:rPr>
                      <w:sz w:val="24"/>
                    </w:rPr>
                    <w:t>DICOM Send</w:t>
                  </w:r>
                  <w:r>
                    <w:rPr>
                      <w:sz w:val="24"/>
                    </w:rPr>
                    <w:t>功能、具有</w:t>
                  </w:r>
                  <w:r>
                    <w:rPr>
                      <w:sz w:val="24"/>
                    </w:rPr>
                    <w:t>DICOM Print</w:t>
                  </w:r>
                  <w:r>
                    <w:rPr>
                      <w:sz w:val="24"/>
                    </w:rPr>
                    <w:t>功能、具有</w:t>
                  </w:r>
                  <w:r>
                    <w:rPr>
                      <w:sz w:val="24"/>
                    </w:rPr>
                    <w:t>DICOM Query/Retrieve</w:t>
                  </w:r>
                  <w:r>
                    <w:rPr>
                      <w:sz w:val="24"/>
                    </w:rPr>
                    <w:t>功能、具有</w:t>
                  </w:r>
                  <w:r>
                    <w:rPr>
                      <w:sz w:val="24"/>
                    </w:rPr>
                    <w:t>DICOM Worklist</w:t>
                  </w:r>
                  <w:r>
                    <w:rPr>
                      <w:sz w:val="24"/>
                    </w:rPr>
                    <w:t>功能、具有</w:t>
                  </w:r>
                  <w:r>
                    <w:rPr>
                      <w:sz w:val="24"/>
                    </w:rPr>
                    <w:t>DICOM MPPS</w:t>
                  </w:r>
                  <w:r>
                    <w:rPr>
                      <w:sz w:val="24"/>
                    </w:rPr>
                    <w:t>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12</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具有激光相机接口、具有高压注射器接口</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附件</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具备整个系统的升级能力</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具有双向对讲系统</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具有图像处理操作面板</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具有红外遥控器≥</w:t>
                  </w:r>
                  <w:r>
                    <w:rPr>
                      <w:sz w:val="24"/>
                    </w:rPr>
                    <w:t>2</w:t>
                  </w:r>
                  <w:r>
                    <w:rPr>
                      <w:sz w:val="24"/>
                    </w:rPr>
                    <w:t>个</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红外遥控器具有激光灯指示功能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具有悬吊式射线防护屏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具有床旁射线防护帘</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具有悬吊式手术灯</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13</w:t>
                  </w:r>
                  <w:r>
                    <w:rPr>
                      <w:sz w:val="24"/>
                    </w:rPr>
                    <w:t>．</w:t>
                  </w:r>
                  <w:r>
                    <w:rPr>
                      <w:sz w:val="24"/>
                    </w:rPr>
                    <w:t>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具有中文操作手册</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14</w:t>
                  </w:r>
                  <w:r>
                    <w:rPr>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智能路径图功能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14</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可针对脑血管、胸部、腹部等不同检查部位，设置专门的路径图参数，并可在床旁液晶触摸屏上直接进行参数调整</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14</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可在床旁液晶触摸屏上选择针对导管引导、打胶、放置弹簧圈等不同介入操作的专门路径图模式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14</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医生可自定义针对特殊介入操作类型的路径图显示模式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14</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在不同路径图模式下，可对路径图中的减影血管影像、介入植入物（导丝导管、胶、弹簧圈等）、解剖背景的亮度进行分别的独立调节，以满足复杂介入操作引导的需要</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14</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液晶触摸屏上具有专门的路径图运动伪影自动消除键，可随时对由于病人微小运动导致的路径图伪影进行自动实时补偿校正，有效减少运动伪影的影响</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15</w:t>
                  </w:r>
                  <w:r>
                    <w:rPr>
                      <w:b/>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组合蒙片功能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15</w:t>
                  </w:r>
                  <w:r>
                    <w:rPr>
                      <w:sz w:val="24"/>
                    </w:rPr>
                    <w:t>．</w:t>
                  </w:r>
                  <w:r>
                    <w:rPr>
                      <w:sz w:val="24"/>
                    </w:rPr>
                    <w:t>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可对用于实时</w:t>
                  </w:r>
                  <w:r>
                    <w:rPr>
                      <w:sz w:val="24"/>
                    </w:rPr>
                    <w:t>DSA</w:t>
                  </w:r>
                  <w:r>
                    <w:rPr>
                      <w:sz w:val="24"/>
                    </w:rPr>
                    <w:t>的蒙片数量进行实时组合优化，以降低蒙片的背景噪声，提高</w:t>
                  </w:r>
                  <w:r>
                    <w:rPr>
                      <w:sz w:val="24"/>
                    </w:rPr>
                    <w:t>DSA</w:t>
                  </w:r>
                  <w:r>
                    <w:rPr>
                      <w:sz w:val="24"/>
                    </w:rPr>
                    <w:t>的图像质量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15</w:t>
                  </w:r>
                  <w:r>
                    <w:rPr>
                      <w:sz w:val="24"/>
                    </w:rPr>
                    <w:t>．</w:t>
                  </w:r>
                  <w:r>
                    <w:rPr>
                      <w:sz w:val="24"/>
                    </w:rPr>
                    <w:t>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可对用于实时</w:t>
                  </w:r>
                  <w:r>
                    <w:rPr>
                      <w:sz w:val="24"/>
                    </w:rPr>
                    <w:t>DSA</w:t>
                  </w:r>
                  <w:r>
                    <w:rPr>
                      <w:sz w:val="24"/>
                    </w:rPr>
                    <w:t>的蒙片数量进行实时组合优化，在保持相同噪声水平的前提下，降低辐射剂量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15</w:t>
                  </w:r>
                  <w:r>
                    <w:rPr>
                      <w:sz w:val="24"/>
                    </w:rPr>
                    <w:t>．</w:t>
                  </w:r>
                  <w:r>
                    <w:rPr>
                      <w:sz w:val="24"/>
                    </w:rPr>
                    <w:t>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在实时</w:t>
                  </w:r>
                  <w:r>
                    <w:rPr>
                      <w:sz w:val="24"/>
                    </w:rPr>
                    <w:t>DSA</w:t>
                  </w:r>
                  <w:r>
                    <w:rPr>
                      <w:sz w:val="24"/>
                    </w:rPr>
                    <w:t>图像显示前的瞬间，可显示组合蒙片图像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15</w:t>
                  </w:r>
                  <w:r>
                    <w:rPr>
                      <w:sz w:val="24"/>
                    </w:rPr>
                    <w:t>．</w:t>
                  </w:r>
                  <w:r>
                    <w:rPr>
                      <w:sz w:val="24"/>
                    </w:rPr>
                    <w:t>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可对组合蒙片的数量调整，最大组合蒙片数量≥</w:t>
                  </w:r>
                  <w:r>
                    <w:rPr>
                      <w:sz w:val="24"/>
                    </w:rPr>
                    <w:t>5</w:t>
                  </w:r>
                  <w:r>
                    <w:rPr>
                      <w:sz w:val="24"/>
                    </w:rPr>
                    <w:t>幅</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15</w:t>
                  </w:r>
                  <w:r>
                    <w:rPr>
                      <w:sz w:val="24"/>
                    </w:rPr>
                    <w:t>．</w:t>
                  </w:r>
                  <w:r>
                    <w:rPr>
                      <w:sz w:val="24"/>
                    </w:rPr>
                    <w:t>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可针对不同检查部位进行蒙片数量的个性化组合，以满足不同部位的成像性能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16</w:t>
                  </w:r>
                  <w:r>
                    <w:rPr>
                      <w:b/>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射线剂量防护技术：</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16.1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采用铜滤片自动插入技术消除球管软射线，最厚≥</w:t>
                  </w:r>
                  <w:r>
                    <w:rPr>
                      <w:sz w:val="24"/>
                    </w:rPr>
                    <w:t>0.9mm</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16.2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插入铜滤片数≥</w:t>
                  </w:r>
                  <w:r>
                    <w:rPr>
                      <w:sz w:val="24"/>
                    </w:rPr>
                    <w:t>3</w:t>
                  </w:r>
                  <w:r>
                    <w:rPr>
                      <w:sz w:val="24"/>
                    </w:rPr>
                    <w:t>片，具备自动和手动两种方式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16.3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具有管球内置栅控技术</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16.4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透视冻结图像上可实现无射线调节遮光器、滤波片位置</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16.5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具有射线剂量监测功能，透视时，表面剂量率显示；透视间期，显示积累剂量，区域剂量和剂量限值</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16.6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具有床下防护铅帘，悬吊式防护铅屏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17</w:t>
                  </w:r>
                  <w:r>
                    <w:rPr>
                      <w:b/>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三维图像处理工作站</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有专业的三维重建工作站硬件和软件</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机架旋转速度：≥</w:t>
                  </w:r>
                  <w:r>
                    <w:rPr>
                      <w:sz w:val="24"/>
                    </w:rPr>
                    <w:t>55</w:t>
                  </w:r>
                  <w:r>
                    <w:rPr>
                      <w:sz w:val="24"/>
                    </w:rPr>
                    <w:t>度</w:t>
                  </w:r>
                  <w:r>
                    <w:rPr>
                      <w:sz w:val="24"/>
                    </w:rPr>
                    <w:t>/</w:t>
                  </w:r>
                  <w:r>
                    <w:rPr>
                      <w:sz w:val="24"/>
                    </w:rPr>
                    <w:t>秒，覆盖范围：≥</w:t>
                  </w:r>
                  <w:r>
                    <w:rPr>
                      <w:sz w:val="24"/>
                    </w:rPr>
                    <w:t>200</w:t>
                  </w:r>
                  <w:r>
                    <w:rPr>
                      <w:sz w:val="24"/>
                    </w:rPr>
                    <w:t>度</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机架可在头位及侧位进行三维采集</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血管重建速度：自旋转采集起至重建结束的时间：≤</w:t>
                  </w:r>
                  <w:r>
                    <w:rPr>
                      <w:sz w:val="24"/>
                    </w:rPr>
                    <w:t>12</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具有体积</w:t>
                  </w:r>
                  <w:r>
                    <w:rPr>
                      <w:sz w:val="24"/>
                    </w:rPr>
                    <w:t>/</w:t>
                  </w:r>
                  <w:r>
                    <w:rPr>
                      <w:sz w:val="24"/>
                    </w:rPr>
                    <w:t>表面重建</w:t>
                  </w:r>
                  <w:r>
                    <w:rPr>
                      <w:sz w:val="24"/>
                    </w:rPr>
                    <w:t>,</w:t>
                  </w:r>
                  <w:r>
                    <w:rPr>
                      <w:sz w:val="24"/>
                    </w:rPr>
                    <w:t>最大密度投影、虚拟支架、</w:t>
                  </w:r>
                  <w:r>
                    <w:rPr>
                      <w:sz w:val="24"/>
                    </w:rPr>
                    <w:t xml:space="preserve"> </w:t>
                  </w:r>
                  <w:r>
                    <w:rPr>
                      <w:sz w:val="24"/>
                    </w:rPr>
                    <w:t>虚拟内窥镜、模拟机架位、钙化斑成像、透明血管成像功能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具有局部放大重建</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具有专用脊柱三维采集程序及脊柱重建功能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具有钙化斑块重建</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具有距离测量、体积测量功能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17.10</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具有三维自动血管分析</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17.11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具有动脉瘤自动分析、导管头模拟塑形功能</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17.12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仅造影序列便可重建出三维图像；无需蒙片序列，减少曝光，加快手术进程</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17.13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可在床旁进行图像浏览和控制</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18</w:t>
                  </w:r>
                  <w:r>
                    <w:rPr>
                      <w:b/>
                      <w:sz w:val="24"/>
                    </w:rPr>
                    <w:t>、</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b/>
                      <w:sz w:val="24"/>
                    </w:rPr>
                    <w:t>双期类</w:t>
                  </w:r>
                  <w:r>
                    <w:rPr>
                      <w:b/>
                      <w:sz w:val="24"/>
                    </w:rPr>
                    <w:t>CT</w:t>
                  </w:r>
                  <w:r>
                    <w:rPr>
                      <w:b/>
                      <w:sz w:val="24"/>
                    </w:rPr>
                    <w:t>软组织成像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功能模块是原厂的，能提供类似</w:t>
                  </w:r>
                  <w:r>
                    <w:rPr>
                      <w:sz w:val="24"/>
                    </w:rPr>
                    <w:t>CT</w:t>
                  </w:r>
                  <w:r>
                    <w:rPr>
                      <w:sz w:val="24"/>
                    </w:rPr>
                    <w:t>的软组织图像，能够进行机架正位和侧位的类</w:t>
                  </w:r>
                  <w:r>
                    <w:rPr>
                      <w:sz w:val="24"/>
                    </w:rPr>
                    <w:t>CT</w:t>
                  </w:r>
                  <w:r>
                    <w:rPr>
                      <w:sz w:val="24"/>
                    </w:rPr>
                    <w:t>采集，以满足头部、胸部、腹部、盆腔、脊柱、四肢部分的采集和重建</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成像采取双期自动往复扫描和双图像并行显示，使医生可以同时观察两个不同时相的三维数据，如肝脏肿瘤增强扫描的动脉期和实质期。采用并行显示功能，可以分割多发肿瘤病灶</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能在床旁实现任意角度断面的观察，并可调节层厚，窗宽，窗位等</w:t>
                  </w:r>
                  <w:r>
                    <w:rPr>
                      <w:sz w:val="24"/>
                    </w:rPr>
                    <w:t>CT</w:t>
                  </w:r>
                  <w:r>
                    <w:rPr>
                      <w:sz w:val="24"/>
                    </w:rPr>
                    <w:t>参数</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18.4</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单次旋转采集图像：≥</w:t>
                  </w:r>
                  <w:r>
                    <w:rPr>
                      <w:sz w:val="24"/>
                    </w:rPr>
                    <w:t>600</w:t>
                  </w:r>
                  <w:r>
                    <w:rPr>
                      <w:sz w:val="24"/>
                    </w:rPr>
                    <w:t>幅，有效覆盖范围：≥</w:t>
                  </w:r>
                  <w:r>
                    <w:rPr>
                      <w:sz w:val="24"/>
                    </w:rPr>
                    <w:t>200</w:t>
                  </w:r>
                  <w:r>
                    <w:rPr>
                      <w:sz w:val="24"/>
                    </w:rPr>
                    <w:t>度</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18.5</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最快采集速率：≥</w:t>
                  </w:r>
                  <w:r>
                    <w:rPr>
                      <w:sz w:val="24"/>
                    </w:rPr>
                    <w:t>60</w:t>
                  </w:r>
                  <w:r>
                    <w:rPr>
                      <w:sz w:val="24"/>
                    </w:rPr>
                    <w:t>帧</w:t>
                  </w:r>
                  <w:r>
                    <w:rPr>
                      <w:sz w:val="24"/>
                    </w:rPr>
                    <w:t>/</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18.6</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最快采集时间：≤</w:t>
                  </w:r>
                  <w:r>
                    <w:rPr>
                      <w:sz w:val="24"/>
                    </w:rPr>
                    <w:t>5</w:t>
                  </w:r>
                  <w:r>
                    <w:rPr>
                      <w:sz w:val="24"/>
                    </w:rPr>
                    <w:t>秒</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18.7</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类</w:t>
                  </w:r>
                  <w:r>
                    <w:rPr>
                      <w:sz w:val="24"/>
                    </w:rPr>
                    <w:t>CT</w:t>
                  </w:r>
                  <w:r>
                    <w:rPr>
                      <w:sz w:val="24"/>
                    </w:rPr>
                    <w:t>图像采集，重建到显示全自动运行，无需人工干预</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18.8</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三维重建和类</w:t>
                  </w:r>
                  <w:r>
                    <w:rPr>
                      <w:sz w:val="24"/>
                    </w:rPr>
                    <w:t>CT</w:t>
                  </w:r>
                  <w:r>
                    <w:rPr>
                      <w:sz w:val="24"/>
                    </w:rPr>
                    <w:t>重建硬件一体化</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18.9</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一次旋转采集即可实现三维重建和类</w:t>
                  </w:r>
                  <w:r>
                    <w:rPr>
                      <w:sz w:val="24"/>
                    </w:rPr>
                    <w:t>CT</w:t>
                  </w:r>
                  <w:r>
                    <w:rPr>
                      <w:sz w:val="24"/>
                    </w:rPr>
                    <w:t>重建</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18.10</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旋转采集数据能够自动传输至工作站并自动重建，整个过程无需人为参与</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18.11</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具备金属伪影消除采集程序，消除金属植入物和支架的影响</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18.12</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具备</w:t>
                  </w:r>
                  <w:r>
                    <w:rPr>
                      <w:sz w:val="24"/>
                    </w:rPr>
                    <w:t>BMI</w:t>
                  </w:r>
                  <w:r>
                    <w:rPr>
                      <w:sz w:val="24"/>
                    </w:rPr>
                    <w:t>噪声抑制程序</w:t>
                  </w:r>
                </w:p>
              </w:tc>
            </w:tr>
            <w:tr w:rsidR="00A67E08">
              <w:tc>
                <w:tcPr>
                  <w:tcW w:w="679"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18.13</w:t>
                  </w:r>
                </w:p>
              </w:tc>
              <w:tc>
                <w:tcPr>
                  <w:tcW w:w="4919"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具有颅内支架精晰显影功能</w:t>
                  </w:r>
                </w:p>
              </w:tc>
            </w:tr>
          </w:tbl>
          <w:p w:rsidR="00A67E08" w:rsidRDefault="000D5683">
            <w:pPr>
              <w:pStyle w:val="null3"/>
              <w:jc w:val="both"/>
              <w:rPr>
                <w:rFonts w:hint="default"/>
              </w:rPr>
            </w:pPr>
            <w:r>
              <w:rPr>
                <w:sz w:val="24"/>
              </w:rPr>
              <w:t>配置清单</w:t>
            </w:r>
            <w:r>
              <w:rPr>
                <w:b/>
                <w:sz w:val="24"/>
              </w:rPr>
              <w:t>（包括但不限于以下配置）</w:t>
            </w:r>
            <w:r>
              <w:rPr>
                <w:sz w:val="24"/>
              </w:rPr>
              <w:t>：</w:t>
            </w:r>
          </w:p>
          <w:tbl>
            <w:tblPr>
              <w:tblW w:w="0" w:type="auto"/>
              <w:tblLook w:val="04A0" w:firstRow="1" w:lastRow="0" w:firstColumn="1" w:lastColumn="0" w:noHBand="0" w:noVBand="1"/>
            </w:tblPr>
            <w:tblGrid>
              <w:gridCol w:w="628"/>
              <w:gridCol w:w="2851"/>
              <w:gridCol w:w="1026"/>
              <w:gridCol w:w="1083"/>
            </w:tblGrid>
            <w:tr w:rsidR="00A67E08">
              <w:tc>
                <w:tcPr>
                  <w:tcW w:w="628" w:type="dxa"/>
                  <w:tcBorders>
                    <w:top w:val="singl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序号</w:t>
                  </w:r>
                </w:p>
              </w:tc>
              <w:tc>
                <w:tcPr>
                  <w:tcW w:w="2856"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名称</w:t>
                  </w:r>
                </w:p>
              </w:tc>
              <w:tc>
                <w:tcPr>
                  <w:tcW w:w="1028"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单位</w:t>
                  </w:r>
                </w:p>
              </w:tc>
              <w:tc>
                <w:tcPr>
                  <w:tcW w:w="1085"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b/>
                      <w:sz w:val="24"/>
                    </w:rPr>
                    <w:t>数量</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智能多轴联动机架</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导管床</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大热容量</w:t>
                  </w:r>
                  <w:r>
                    <w:rPr>
                      <w:sz w:val="24"/>
                    </w:rPr>
                    <w:t xml:space="preserve">X </w:t>
                  </w:r>
                  <w:r>
                    <w:rPr>
                      <w:sz w:val="24"/>
                    </w:rPr>
                    <w:t>线球管</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动态大平板探测器</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5</w:t>
                  </w:r>
                </w:p>
              </w:tc>
              <w:tc>
                <w:tcPr>
                  <w:tcW w:w="2856" w:type="dxa"/>
                  <w:tcBorders>
                    <w:top w:val="none" w:sz="4" w:space="0" w:color="000000"/>
                    <w:left w:val="none" w:sz="4" w:space="0" w:color="000000"/>
                    <w:bottom w:val="non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 xml:space="preserve">X </w:t>
                  </w:r>
                  <w:r>
                    <w:rPr>
                      <w:sz w:val="24"/>
                    </w:rPr>
                    <w:t>线发生器</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6</w:t>
                  </w:r>
                </w:p>
              </w:tc>
              <w:tc>
                <w:tcPr>
                  <w:tcW w:w="2856" w:type="dxa"/>
                  <w:tcBorders>
                    <w:top w:val="singl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检查室≥</w:t>
                  </w:r>
                  <w:r>
                    <w:rPr>
                      <w:sz w:val="24"/>
                    </w:rPr>
                    <w:t>27</w:t>
                  </w:r>
                  <w:r>
                    <w:rPr>
                      <w:sz w:val="24"/>
                    </w:rPr>
                    <w:t>英寸监视器</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7</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控制室≥</w:t>
                  </w:r>
                  <w:r>
                    <w:rPr>
                      <w:sz w:val="24"/>
                    </w:rPr>
                    <w:t>24</w:t>
                  </w:r>
                  <w:r>
                    <w:rPr>
                      <w:sz w:val="24"/>
                    </w:rPr>
                    <w:t>英寸监视器</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8</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双向对讲系统</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9</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实时并行工作功能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10</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逐点像素清晰优化功能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液晶触摸屏面板</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控制面板</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曝光脚闸</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用户操作界面系统</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15</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远程维修服务系统</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16</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介入专用床垫</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17</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悬吊式辐射防护</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18</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悬吊辐射防护吊架</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19</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床旁辐射防护</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20</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高压注射器接口</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桡动脉穿刺用臂托</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双侧手臂托架</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头托</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低剂量控制系统</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25</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组合蒙片</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26</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智能路图</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27</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数字减影功能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28</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旋转血管造影采集</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29</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w:t>
                  </w:r>
                  <w:r>
                    <w:rPr>
                      <w:sz w:val="24"/>
                    </w:rPr>
                    <w:t xml:space="preserve">30 </w:t>
                  </w:r>
                  <w:r>
                    <w:rPr>
                      <w:sz w:val="24"/>
                    </w:rPr>
                    <w:t>幅</w:t>
                  </w:r>
                  <w:r>
                    <w:rPr>
                      <w:sz w:val="24"/>
                    </w:rPr>
                    <w:t>/</w:t>
                  </w:r>
                  <w:r>
                    <w:rPr>
                      <w:sz w:val="24"/>
                    </w:rPr>
                    <w:t>秒采集扩展</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30</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冠脉定量分析软件</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左心室分析软件</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测量分析</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检查室无影手术灯</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视频隔离连接盒</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35</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床面旋转功能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36</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打印预览</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37</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四架位滑轨式监视器吊架</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38</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零剂量定位</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39</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介入室标准化流程管理系统</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40</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三维工作站硬件</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三维血管重建工作站软件包</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辅助动脉瘤分析软件包</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虚拟支架功能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血管虚拟内窥镜功能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45</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血管拉直</w:t>
                  </w:r>
                  <w:r>
                    <w:rPr>
                      <w:sz w:val="24"/>
                    </w:rPr>
                    <w:t>/</w:t>
                  </w:r>
                  <w:r>
                    <w:rPr>
                      <w:sz w:val="24"/>
                    </w:rPr>
                    <w:t>支架拉直功能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46</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自动三维血管分析</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47</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类</w:t>
                  </w:r>
                  <w:r>
                    <w:rPr>
                      <w:sz w:val="24"/>
                    </w:rPr>
                    <w:t>CT</w:t>
                  </w:r>
                  <w:r>
                    <w:rPr>
                      <w:sz w:val="24"/>
                    </w:rPr>
                    <w:t>软组织成像功能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48</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开放式类</w:t>
                  </w:r>
                  <w:r>
                    <w:rPr>
                      <w:sz w:val="24"/>
                    </w:rPr>
                    <w:t>CT</w:t>
                  </w:r>
                  <w:r>
                    <w:rPr>
                      <w:sz w:val="24"/>
                    </w:rPr>
                    <w:t>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49</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高清双期类</w:t>
                  </w:r>
                  <w:r>
                    <w:rPr>
                      <w:sz w:val="24"/>
                    </w:rPr>
                    <w:t>CT</w:t>
                  </w:r>
                  <w:r>
                    <w:rPr>
                      <w:sz w:val="24"/>
                    </w:rPr>
                    <w:t>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50</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金属伪影抑制类</w:t>
                  </w:r>
                  <w:r>
                    <w:rPr>
                      <w:sz w:val="24"/>
                    </w:rPr>
                    <w:t>CT</w:t>
                  </w:r>
                  <w:r>
                    <w:rPr>
                      <w:sz w:val="24"/>
                    </w:rPr>
                    <w:t>成像功能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51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脂肪噪声抑制类</w:t>
                  </w:r>
                  <w:r>
                    <w:rPr>
                      <w:sz w:val="24"/>
                    </w:rPr>
                    <w:t>CT</w:t>
                  </w:r>
                  <w:r>
                    <w:rPr>
                      <w:sz w:val="24"/>
                    </w:rPr>
                    <w:t>成像功能</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5597" w:type="dxa"/>
                  <w:gridSpan w:val="4"/>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第三方配置</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DSA</w:t>
                  </w:r>
                  <w:r>
                    <w:rPr>
                      <w:sz w:val="24"/>
                    </w:rPr>
                    <w:t>专用高压注射器</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2</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防护铅衣</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3</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监护仪</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4</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洁净系统</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r w:rsidR="00A67E08">
              <w:tc>
                <w:tcPr>
                  <w:tcW w:w="628" w:type="dxa"/>
                  <w:tcBorders>
                    <w:top w:val="none" w:sz="4" w:space="0" w:color="000000"/>
                    <w:left w:val="singl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5</w:t>
                  </w:r>
                </w:p>
              </w:tc>
              <w:tc>
                <w:tcPr>
                  <w:tcW w:w="2856"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负责完成项目机房防辐射系统及预评、控评、诊疗许可等工作</w:t>
                  </w:r>
                </w:p>
              </w:tc>
              <w:tc>
                <w:tcPr>
                  <w:tcW w:w="1028"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套</w:t>
                  </w:r>
                </w:p>
              </w:tc>
              <w:tc>
                <w:tcPr>
                  <w:tcW w:w="1085" w:type="dxa"/>
                  <w:tcBorders>
                    <w:top w:val="none" w:sz="4" w:space="0" w:color="000000"/>
                    <w:left w:val="none" w:sz="4" w:space="0" w:color="000000"/>
                    <w:bottom w:val="single" w:sz="4" w:space="0" w:color="000000"/>
                    <w:right w:val="single" w:sz="4" w:space="0" w:color="000000"/>
                  </w:tcBorders>
                  <w:tcMar>
                    <w:top w:w="1" w:type="dxa"/>
                    <w:left w:w="1" w:type="dxa"/>
                    <w:bottom w:w="1" w:type="dxa"/>
                    <w:right w:w="1" w:type="dxa"/>
                  </w:tcMar>
                </w:tcPr>
                <w:p w:rsidR="00A67E08" w:rsidRDefault="000D5683">
                  <w:pPr>
                    <w:pStyle w:val="null3"/>
                    <w:jc w:val="center"/>
                    <w:rPr>
                      <w:rFonts w:hint="default"/>
                    </w:rPr>
                  </w:pPr>
                  <w:r>
                    <w:rPr>
                      <w:sz w:val="24"/>
                    </w:rPr>
                    <w:t>1</w:t>
                  </w:r>
                </w:p>
              </w:tc>
            </w:tr>
          </w:tbl>
          <w:p w:rsidR="00A67E08" w:rsidRDefault="000D5683">
            <w:pPr>
              <w:pStyle w:val="null3"/>
              <w:rPr>
                <w:rFonts w:hint="default"/>
              </w:rPr>
            </w:pPr>
            <w:r>
              <w:t xml:space="preserve"> </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附表二：彩超（高档腹部、妇产）</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（二）彩超（高档腹部、妇产）</w:t>
            </w:r>
          </w:p>
          <w:p w:rsidR="00A67E08" w:rsidRDefault="000D5683">
            <w:pPr>
              <w:pStyle w:val="null3"/>
              <w:jc w:val="both"/>
              <w:rPr>
                <w:rFonts w:hint="default"/>
              </w:rPr>
            </w:pPr>
            <w:r>
              <w:rPr>
                <w:sz w:val="24"/>
              </w:rPr>
              <w:t xml:space="preserve">1. </w:t>
            </w:r>
            <w:r>
              <w:rPr>
                <w:sz w:val="24"/>
              </w:rPr>
              <w:t>系统技术规格及概述：</w:t>
            </w:r>
          </w:p>
          <w:p w:rsidR="00A67E08" w:rsidRDefault="000D5683">
            <w:pPr>
              <w:pStyle w:val="null3"/>
              <w:jc w:val="both"/>
              <w:rPr>
                <w:rFonts w:hint="default"/>
              </w:rPr>
            </w:pPr>
            <w:r>
              <w:rPr>
                <w:sz w:val="24"/>
              </w:rPr>
              <w:t xml:space="preserve">1.1. </w:t>
            </w:r>
            <w:r>
              <w:rPr>
                <w:sz w:val="24"/>
              </w:rPr>
              <w:t>全数字化彩色多普勒超声诊断系统主机</w:t>
            </w:r>
          </w:p>
          <w:p w:rsidR="00A67E08" w:rsidRDefault="000D5683">
            <w:pPr>
              <w:pStyle w:val="null3"/>
              <w:jc w:val="both"/>
              <w:rPr>
                <w:rFonts w:hint="default"/>
              </w:rPr>
            </w:pPr>
            <w:r>
              <w:rPr>
                <w:sz w:val="24"/>
              </w:rPr>
              <w:t xml:space="preserve">1.2. </w:t>
            </w:r>
            <w:r>
              <w:rPr>
                <w:sz w:val="24"/>
              </w:rPr>
              <w:t>彩色液晶显示器≥</w:t>
            </w:r>
            <w:r>
              <w:rPr>
                <w:sz w:val="24"/>
              </w:rPr>
              <w:t>23</w:t>
            </w:r>
            <w:r>
              <w:rPr>
                <w:sz w:val="24"/>
              </w:rPr>
              <w:t>英寸，分辨率≥</w:t>
            </w:r>
            <w:r>
              <w:rPr>
                <w:sz w:val="24"/>
              </w:rPr>
              <w:t>1920</w:t>
            </w:r>
            <w:r>
              <w:rPr>
                <w:sz w:val="24"/>
              </w:rPr>
              <w:t>×</w:t>
            </w:r>
            <w:r>
              <w:rPr>
                <w:sz w:val="24"/>
              </w:rPr>
              <w:t>1080</w:t>
            </w:r>
          </w:p>
          <w:p w:rsidR="00A67E08" w:rsidRDefault="000D5683">
            <w:pPr>
              <w:pStyle w:val="null3"/>
              <w:jc w:val="both"/>
              <w:rPr>
                <w:rFonts w:hint="default"/>
              </w:rPr>
            </w:pPr>
            <w:r>
              <w:rPr>
                <w:sz w:val="24"/>
              </w:rPr>
              <w:t xml:space="preserve">1.3. </w:t>
            </w:r>
            <w:r>
              <w:rPr>
                <w:sz w:val="24"/>
              </w:rPr>
              <w:t>操作面板具有≥</w:t>
            </w:r>
            <w:r>
              <w:rPr>
                <w:sz w:val="24"/>
              </w:rPr>
              <w:t>13</w:t>
            </w:r>
            <w:r>
              <w:rPr>
                <w:sz w:val="24"/>
              </w:rPr>
              <w:t>英寸的高灵敏度触摸屏，支持手势操作，触摸屏角度可调</w:t>
            </w:r>
          </w:p>
          <w:p w:rsidR="00A67E08" w:rsidRDefault="000D5683">
            <w:pPr>
              <w:pStyle w:val="null3"/>
              <w:jc w:val="both"/>
              <w:rPr>
                <w:rFonts w:hint="default"/>
              </w:rPr>
            </w:pPr>
            <w:r>
              <w:rPr>
                <w:sz w:val="24"/>
              </w:rPr>
              <w:t xml:space="preserve">1.4. </w:t>
            </w:r>
            <w:r>
              <w:rPr>
                <w:sz w:val="24"/>
              </w:rPr>
              <w:t>控制面板可独立旋转、升降及平移</w:t>
            </w:r>
          </w:p>
          <w:p w:rsidR="00A67E08" w:rsidRDefault="000D5683">
            <w:pPr>
              <w:pStyle w:val="null3"/>
              <w:jc w:val="both"/>
              <w:rPr>
                <w:rFonts w:hint="default"/>
              </w:rPr>
            </w:pPr>
            <w:r>
              <w:rPr>
                <w:sz w:val="24"/>
              </w:rPr>
              <w:t xml:space="preserve">1.5. </w:t>
            </w:r>
            <w:r>
              <w:rPr>
                <w:sz w:val="24"/>
              </w:rPr>
              <w:t>全域动态聚焦技术，即全程发射及全程接收聚焦技术，使得图像近、中、远场保持均匀一致，图像上无焦点显示</w:t>
            </w:r>
          </w:p>
          <w:p w:rsidR="00A67E08" w:rsidRDefault="000D5683">
            <w:pPr>
              <w:pStyle w:val="null3"/>
              <w:jc w:val="both"/>
              <w:rPr>
                <w:rFonts w:hint="default"/>
              </w:rPr>
            </w:pPr>
            <w:r>
              <w:rPr>
                <w:sz w:val="24"/>
              </w:rPr>
              <w:t xml:space="preserve">1.6. </w:t>
            </w:r>
            <w:r>
              <w:rPr>
                <w:sz w:val="24"/>
              </w:rPr>
              <w:t>数字化通道数≥</w:t>
            </w:r>
            <w:r>
              <w:rPr>
                <w:sz w:val="24"/>
              </w:rPr>
              <w:t>12000000</w:t>
            </w:r>
            <w:r>
              <w:rPr>
                <w:sz w:val="24"/>
              </w:rPr>
              <w:t>，多倍信号并行处理</w:t>
            </w:r>
          </w:p>
          <w:p w:rsidR="00A67E08" w:rsidRDefault="000D5683">
            <w:pPr>
              <w:pStyle w:val="null3"/>
              <w:jc w:val="both"/>
              <w:rPr>
                <w:rFonts w:hint="default"/>
              </w:rPr>
            </w:pPr>
            <w:r>
              <w:rPr>
                <w:sz w:val="24"/>
              </w:rPr>
              <w:t xml:space="preserve">1.7. </w:t>
            </w:r>
            <w:r>
              <w:rPr>
                <w:sz w:val="24"/>
              </w:rPr>
              <w:t>声速匹配技术，可根据人体组织真实情况，实时自动匹配至最佳成像声速，并以具体数值在屏幕上显示</w:t>
            </w:r>
          </w:p>
          <w:p w:rsidR="00A67E08" w:rsidRDefault="000D5683">
            <w:pPr>
              <w:pStyle w:val="null3"/>
              <w:jc w:val="both"/>
              <w:rPr>
                <w:rFonts w:hint="default"/>
              </w:rPr>
            </w:pPr>
            <w:r>
              <w:rPr>
                <w:sz w:val="24"/>
              </w:rPr>
              <w:t xml:space="preserve">1.8. </w:t>
            </w:r>
            <w:r>
              <w:rPr>
                <w:sz w:val="24"/>
              </w:rPr>
              <w:t>多级信号处理系统</w:t>
            </w:r>
          </w:p>
          <w:p w:rsidR="00A67E08" w:rsidRDefault="000D5683">
            <w:pPr>
              <w:pStyle w:val="null3"/>
              <w:jc w:val="both"/>
              <w:rPr>
                <w:rFonts w:hint="default"/>
              </w:rPr>
            </w:pPr>
            <w:r>
              <w:rPr>
                <w:sz w:val="24"/>
              </w:rPr>
              <w:t xml:space="preserve">1.9. </w:t>
            </w:r>
            <w:r>
              <w:rPr>
                <w:sz w:val="24"/>
              </w:rPr>
              <w:t>高倍波束并行处理系统</w:t>
            </w:r>
          </w:p>
          <w:p w:rsidR="00A67E08" w:rsidRDefault="000D5683">
            <w:pPr>
              <w:pStyle w:val="null3"/>
              <w:jc w:val="both"/>
              <w:rPr>
                <w:rFonts w:hint="default"/>
              </w:rPr>
            </w:pPr>
            <w:r>
              <w:rPr>
                <w:sz w:val="24"/>
              </w:rPr>
              <w:t xml:space="preserve">1.10. </w:t>
            </w:r>
            <w:r>
              <w:rPr>
                <w:sz w:val="24"/>
              </w:rPr>
              <w:t>探头接口≥</w:t>
            </w:r>
            <w:r>
              <w:rPr>
                <w:sz w:val="24"/>
              </w:rPr>
              <w:t>4</w:t>
            </w:r>
            <w:r>
              <w:rPr>
                <w:sz w:val="24"/>
              </w:rPr>
              <w:t>个</w:t>
            </w:r>
          </w:p>
          <w:p w:rsidR="00A67E08" w:rsidRDefault="000D5683">
            <w:pPr>
              <w:pStyle w:val="null3"/>
              <w:jc w:val="both"/>
              <w:rPr>
                <w:rFonts w:hint="default"/>
              </w:rPr>
            </w:pPr>
            <w:r>
              <w:rPr>
                <w:sz w:val="24"/>
              </w:rPr>
              <w:t xml:space="preserve">1.11. </w:t>
            </w:r>
            <w:r>
              <w:rPr>
                <w:sz w:val="24"/>
              </w:rPr>
              <w:t>二维灰阶模式</w:t>
            </w:r>
          </w:p>
          <w:p w:rsidR="00A67E08" w:rsidRDefault="000D5683">
            <w:pPr>
              <w:pStyle w:val="null3"/>
              <w:jc w:val="both"/>
              <w:rPr>
                <w:rFonts w:hint="default"/>
              </w:rPr>
            </w:pPr>
            <w:r>
              <w:rPr>
                <w:sz w:val="24"/>
              </w:rPr>
              <w:t xml:space="preserve">1.12. </w:t>
            </w:r>
            <w:r>
              <w:rPr>
                <w:sz w:val="24"/>
              </w:rPr>
              <w:t>谐波成像模式</w:t>
            </w:r>
          </w:p>
          <w:p w:rsidR="00A67E08" w:rsidRDefault="000D5683">
            <w:pPr>
              <w:pStyle w:val="null3"/>
              <w:jc w:val="both"/>
              <w:rPr>
                <w:rFonts w:hint="default"/>
              </w:rPr>
            </w:pPr>
            <w:r>
              <w:rPr>
                <w:sz w:val="24"/>
              </w:rPr>
              <w:t>1.13. M</w:t>
            </w:r>
            <w:r>
              <w:rPr>
                <w:sz w:val="24"/>
              </w:rPr>
              <w:t>型模式</w:t>
            </w:r>
          </w:p>
          <w:p w:rsidR="00A67E08" w:rsidRDefault="000D5683">
            <w:pPr>
              <w:pStyle w:val="null3"/>
              <w:jc w:val="both"/>
              <w:rPr>
                <w:rFonts w:hint="default"/>
              </w:rPr>
            </w:pPr>
            <w:r>
              <w:rPr>
                <w:sz w:val="24"/>
              </w:rPr>
              <w:t xml:space="preserve">1.14. </w:t>
            </w:r>
            <w:r>
              <w:rPr>
                <w:sz w:val="24"/>
              </w:rPr>
              <w:t>彩色</w:t>
            </w:r>
            <w:r>
              <w:rPr>
                <w:sz w:val="24"/>
              </w:rPr>
              <w:t>M</w:t>
            </w:r>
            <w:r>
              <w:rPr>
                <w:sz w:val="24"/>
              </w:rPr>
              <w:t>型模式</w:t>
            </w:r>
          </w:p>
          <w:p w:rsidR="00A67E08" w:rsidRDefault="000D5683">
            <w:pPr>
              <w:pStyle w:val="null3"/>
              <w:jc w:val="both"/>
              <w:rPr>
                <w:rFonts w:hint="default"/>
              </w:rPr>
            </w:pPr>
            <w:r>
              <w:rPr>
                <w:sz w:val="24"/>
              </w:rPr>
              <w:t xml:space="preserve">1.15. </w:t>
            </w:r>
            <w:r>
              <w:rPr>
                <w:sz w:val="24"/>
              </w:rPr>
              <w:t>解剖</w:t>
            </w:r>
            <w:r>
              <w:rPr>
                <w:sz w:val="24"/>
              </w:rPr>
              <w:t>M</w:t>
            </w:r>
            <w:r>
              <w:rPr>
                <w:sz w:val="24"/>
              </w:rPr>
              <w:t>型</w:t>
            </w:r>
            <w:r>
              <w:rPr>
                <w:sz w:val="24"/>
              </w:rPr>
              <w:t>模式</w:t>
            </w:r>
          </w:p>
          <w:p w:rsidR="00A67E08" w:rsidRDefault="000D5683">
            <w:pPr>
              <w:pStyle w:val="null3"/>
              <w:jc w:val="both"/>
              <w:rPr>
                <w:rFonts w:hint="default"/>
              </w:rPr>
            </w:pPr>
            <w:r>
              <w:rPr>
                <w:sz w:val="24"/>
              </w:rPr>
              <w:t xml:space="preserve">1.16. </w:t>
            </w:r>
            <w:r>
              <w:rPr>
                <w:sz w:val="24"/>
              </w:rPr>
              <w:t>彩色多普勒成像，包括彩色、能量、方向能量多普勒模式</w:t>
            </w:r>
          </w:p>
          <w:p w:rsidR="00A67E08" w:rsidRDefault="000D5683">
            <w:pPr>
              <w:pStyle w:val="null3"/>
              <w:jc w:val="both"/>
              <w:rPr>
                <w:rFonts w:hint="default"/>
              </w:rPr>
            </w:pPr>
            <w:r>
              <w:rPr>
                <w:sz w:val="24"/>
              </w:rPr>
              <w:t xml:space="preserve">1.17. </w:t>
            </w:r>
            <w:r>
              <w:rPr>
                <w:sz w:val="24"/>
              </w:rPr>
              <w:t>频谱多普勒成像，包括脉冲多普勒、高脉冲重复频率、连续波多普勒</w:t>
            </w:r>
          </w:p>
          <w:p w:rsidR="00A67E08" w:rsidRDefault="000D5683">
            <w:pPr>
              <w:pStyle w:val="null3"/>
              <w:jc w:val="both"/>
              <w:rPr>
                <w:rFonts w:hint="default"/>
              </w:rPr>
            </w:pPr>
            <w:r>
              <w:rPr>
                <w:sz w:val="24"/>
              </w:rPr>
              <w:t xml:space="preserve">1.18. </w:t>
            </w:r>
            <w:r>
              <w:rPr>
                <w:sz w:val="24"/>
              </w:rPr>
              <w:t>组织多普勒成像，包括组织速度图、能量图、</w:t>
            </w:r>
            <w:r>
              <w:rPr>
                <w:sz w:val="24"/>
              </w:rPr>
              <w:t>M</w:t>
            </w:r>
            <w:r>
              <w:rPr>
                <w:sz w:val="24"/>
              </w:rPr>
              <w:t>型、频谱成像</w:t>
            </w:r>
            <w:r>
              <w:rPr>
                <w:sz w:val="24"/>
              </w:rPr>
              <w:t>4</w:t>
            </w:r>
            <w:r>
              <w:rPr>
                <w:sz w:val="24"/>
              </w:rPr>
              <w:t>种模式</w:t>
            </w:r>
          </w:p>
          <w:p w:rsidR="00A67E08" w:rsidRDefault="000D5683">
            <w:pPr>
              <w:pStyle w:val="null3"/>
              <w:jc w:val="both"/>
              <w:rPr>
                <w:rFonts w:hint="default"/>
              </w:rPr>
            </w:pPr>
            <w:r>
              <w:rPr>
                <w:sz w:val="24"/>
              </w:rPr>
              <w:t xml:space="preserve">1.19. </w:t>
            </w:r>
            <w:r>
              <w:rPr>
                <w:sz w:val="24"/>
              </w:rPr>
              <w:t>自由臂三维成像</w:t>
            </w:r>
          </w:p>
          <w:p w:rsidR="00A67E08" w:rsidRDefault="000D5683">
            <w:pPr>
              <w:pStyle w:val="null3"/>
              <w:jc w:val="both"/>
              <w:rPr>
                <w:rFonts w:hint="default"/>
              </w:rPr>
            </w:pPr>
            <w:r>
              <w:rPr>
                <w:sz w:val="24"/>
              </w:rPr>
              <w:t xml:space="preserve">1.20. </w:t>
            </w:r>
            <w:r>
              <w:rPr>
                <w:sz w:val="24"/>
              </w:rPr>
              <w:t>宽景成像，支持彩色宽景、扫描速度提示</w:t>
            </w:r>
          </w:p>
          <w:p w:rsidR="00A67E08" w:rsidRDefault="000D5683">
            <w:pPr>
              <w:pStyle w:val="null3"/>
              <w:jc w:val="both"/>
              <w:rPr>
                <w:rFonts w:hint="default"/>
              </w:rPr>
            </w:pPr>
            <w:r>
              <w:rPr>
                <w:sz w:val="24"/>
              </w:rPr>
              <w:t xml:space="preserve">1.21. </w:t>
            </w:r>
            <w:r>
              <w:rPr>
                <w:sz w:val="24"/>
              </w:rPr>
              <w:t>空间复合成像</w:t>
            </w:r>
          </w:p>
          <w:p w:rsidR="00A67E08" w:rsidRDefault="000D5683">
            <w:pPr>
              <w:pStyle w:val="null3"/>
              <w:jc w:val="both"/>
              <w:rPr>
                <w:rFonts w:hint="default"/>
              </w:rPr>
            </w:pPr>
            <w:r>
              <w:rPr>
                <w:sz w:val="24"/>
              </w:rPr>
              <w:t xml:space="preserve">1.22. </w:t>
            </w:r>
            <w:r>
              <w:rPr>
                <w:sz w:val="24"/>
              </w:rPr>
              <w:t>斑点抑制成像</w:t>
            </w:r>
          </w:p>
          <w:p w:rsidR="00A67E08" w:rsidRDefault="000D5683">
            <w:pPr>
              <w:pStyle w:val="null3"/>
              <w:jc w:val="both"/>
              <w:rPr>
                <w:rFonts w:hint="default"/>
              </w:rPr>
            </w:pPr>
            <w:r>
              <w:rPr>
                <w:sz w:val="24"/>
              </w:rPr>
              <w:t xml:space="preserve">1.23. </w:t>
            </w:r>
            <w:r>
              <w:rPr>
                <w:sz w:val="24"/>
              </w:rPr>
              <w:t>频率复合成像</w:t>
            </w:r>
          </w:p>
          <w:p w:rsidR="00A67E08" w:rsidRDefault="000D5683">
            <w:pPr>
              <w:pStyle w:val="null3"/>
              <w:jc w:val="both"/>
              <w:rPr>
                <w:rFonts w:hint="default"/>
              </w:rPr>
            </w:pPr>
            <w:r>
              <w:rPr>
                <w:sz w:val="24"/>
              </w:rPr>
              <w:t xml:space="preserve">1.24. </w:t>
            </w:r>
            <w:r>
              <w:rPr>
                <w:sz w:val="24"/>
              </w:rPr>
              <w:t>独立角度偏转</w:t>
            </w:r>
          </w:p>
          <w:p w:rsidR="00A67E08" w:rsidRDefault="000D5683">
            <w:pPr>
              <w:pStyle w:val="null3"/>
              <w:jc w:val="both"/>
              <w:rPr>
                <w:rFonts w:hint="default"/>
              </w:rPr>
            </w:pPr>
            <w:r>
              <w:rPr>
                <w:sz w:val="24"/>
              </w:rPr>
              <w:t xml:space="preserve">1.25. </w:t>
            </w:r>
            <w:r>
              <w:rPr>
                <w:sz w:val="24"/>
              </w:rPr>
              <w:t>扩展成像</w:t>
            </w:r>
          </w:p>
          <w:p w:rsidR="00A67E08" w:rsidRDefault="000D5683">
            <w:pPr>
              <w:pStyle w:val="null3"/>
              <w:jc w:val="both"/>
              <w:rPr>
                <w:rFonts w:hint="default"/>
              </w:rPr>
            </w:pPr>
            <w:r>
              <w:rPr>
                <w:sz w:val="24"/>
              </w:rPr>
              <w:t xml:space="preserve">1.26. </w:t>
            </w:r>
            <w:r>
              <w:rPr>
                <w:sz w:val="24"/>
              </w:rPr>
              <w:t>实时双幅对比成像</w:t>
            </w:r>
          </w:p>
          <w:p w:rsidR="00A67E08" w:rsidRDefault="000D5683">
            <w:pPr>
              <w:pStyle w:val="null3"/>
              <w:jc w:val="both"/>
              <w:rPr>
                <w:rFonts w:hint="default"/>
              </w:rPr>
            </w:pPr>
            <w:r>
              <w:rPr>
                <w:sz w:val="24"/>
              </w:rPr>
              <w:t xml:space="preserve">1.27. </w:t>
            </w:r>
            <w:r>
              <w:rPr>
                <w:sz w:val="24"/>
              </w:rPr>
              <w:t>高分辨率血流成像</w:t>
            </w:r>
          </w:p>
          <w:p w:rsidR="00A67E08" w:rsidRDefault="000D5683">
            <w:pPr>
              <w:pStyle w:val="null3"/>
              <w:jc w:val="both"/>
              <w:rPr>
                <w:rFonts w:hint="default"/>
              </w:rPr>
            </w:pPr>
            <w:r>
              <w:rPr>
                <w:sz w:val="24"/>
              </w:rPr>
              <w:t xml:space="preserve">1.28. </w:t>
            </w:r>
            <w:r>
              <w:rPr>
                <w:sz w:val="24"/>
              </w:rPr>
              <w:t>精细血流自动识别成像</w:t>
            </w:r>
          </w:p>
          <w:p w:rsidR="00A67E08" w:rsidRDefault="000D5683">
            <w:pPr>
              <w:pStyle w:val="null3"/>
              <w:jc w:val="both"/>
              <w:rPr>
                <w:rFonts w:hint="default"/>
              </w:rPr>
            </w:pPr>
            <w:r>
              <w:rPr>
                <w:sz w:val="24"/>
              </w:rPr>
              <w:t xml:space="preserve">1.29. </w:t>
            </w:r>
            <w:r>
              <w:rPr>
                <w:sz w:val="24"/>
              </w:rPr>
              <w:t>全屏放大</w:t>
            </w:r>
          </w:p>
          <w:p w:rsidR="00A67E08" w:rsidRDefault="000D5683">
            <w:pPr>
              <w:pStyle w:val="null3"/>
              <w:jc w:val="both"/>
              <w:rPr>
                <w:rFonts w:hint="default"/>
              </w:rPr>
            </w:pPr>
            <w:r>
              <w:rPr>
                <w:sz w:val="24"/>
              </w:rPr>
              <w:t xml:space="preserve">1.30. </w:t>
            </w:r>
            <w:r>
              <w:rPr>
                <w:sz w:val="24"/>
              </w:rPr>
              <w:t>局部放大，支持前端、后端放大</w:t>
            </w:r>
          </w:p>
          <w:p w:rsidR="00A67E08" w:rsidRDefault="000D5683">
            <w:pPr>
              <w:pStyle w:val="null3"/>
              <w:jc w:val="both"/>
              <w:rPr>
                <w:rFonts w:hint="default"/>
              </w:rPr>
            </w:pPr>
            <w:r>
              <w:rPr>
                <w:sz w:val="24"/>
              </w:rPr>
              <w:t xml:space="preserve">1.31. </w:t>
            </w:r>
            <w:r>
              <w:rPr>
                <w:sz w:val="24"/>
              </w:rPr>
              <w:t>造影成像及造影定量分析功能</w:t>
            </w:r>
          </w:p>
          <w:p w:rsidR="00A67E08" w:rsidRDefault="000D5683">
            <w:pPr>
              <w:pStyle w:val="null3"/>
              <w:jc w:val="both"/>
              <w:rPr>
                <w:rFonts w:hint="default"/>
              </w:rPr>
            </w:pPr>
            <w:r>
              <w:rPr>
                <w:sz w:val="24"/>
              </w:rPr>
              <w:t xml:space="preserve">1.32. </w:t>
            </w:r>
            <w:r>
              <w:rPr>
                <w:sz w:val="24"/>
              </w:rPr>
              <w:t>支持立体血流功能</w:t>
            </w:r>
          </w:p>
          <w:p w:rsidR="00A67E08" w:rsidRDefault="000D5683">
            <w:pPr>
              <w:pStyle w:val="null3"/>
              <w:jc w:val="both"/>
              <w:rPr>
                <w:rFonts w:hint="default"/>
              </w:rPr>
            </w:pPr>
            <w:r>
              <w:rPr>
                <w:sz w:val="24"/>
              </w:rPr>
              <w:t xml:space="preserve">1.33. </w:t>
            </w:r>
            <w:r>
              <w:rPr>
                <w:sz w:val="24"/>
              </w:rPr>
              <w:t>支持应变式弹性成像</w:t>
            </w:r>
          </w:p>
          <w:p w:rsidR="00A67E08" w:rsidRDefault="000D5683">
            <w:pPr>
              <w:pStyle w:val="null3"/>
              <w:jc w:val="both"/>
              <w:rPr>
                <w:rFonts w:hint="default"/>
              </w:rPr>
            </w:pPr>
            <w:r>
              <w:rPr>
                <w:sz w:val="24"/>
              </w:rPr>
              <w:t xml:space="preserve">1.34. </w:t>
            </w:r>
            <w:r>
              <w:rPr>
                <w:sz w:val="24"/>
              </w:rPr>
              <w:t>支持剪切波定量式弹性成像功能</w:t>
            </w:r>
          </w:p>
          <w:p w:rsidR="00A67E08" w:rsidRDefault="000D5683">
            <w:pPr>
              <w:pStyle w:val="null3"/>
              <w:jc w:val="both"/>
              <w:rPr>
                <w:rFonts w:hint="default"/>
              </w:rPr>
            </w:pPr>
            <w:r>
              <w:rPr>
                <w:sz w:val="24"/>
              </w:rPr>
              <w:t>2.</w:t>
            </w:r>
            <w:r>
              <w:rPr>
                <w:sz w:val="24"/>
              </w:rPr>
              <w:t>测量</w:t>
            </w:r>
            <w:r>
              <w:rPr>
                <w:sz w:val="24"/>
              </w:rPr>
              <w:t>/</w:t>
            </w:r>
            <w:r>
              <w:rPr>
                <w:sz w:val="24"/>
              </w:rPr>
              <w:t>分析和报告：</w:t>
            </w:r>
          </w:p>
          <w:p w:rsidR="00A67E08" w:rsidRDefault="000D5683">
            <w:pPr>
              <w:pStyle w:val="null3"/>
              <w:jc w:val="both"/>
              <w:rPr>
                <w:rFonts w:hint="default"/>
              </w:rPr>
            </w:pPr>
            <w:r>
              <w:rPr>
                <w:sz w:val="24"/>
              </w:rPr>
              <w:t xml:space="preserve">2.1. </w:t>
            </w:r>
            <w:r>
              <w:rPr>
                <w:sz w:val="24"/>
              </w:rPr>
              <w:t>常规测量，包括：多普勒测量、自动频谱测量</w:t>
            </w:r>
          </w:p>
          <w:p w:rsidR="00A67E08" w:rsidRDefault="000D5683">
            <w:pPr>
              <w:pStyle w:val="null3"/>
              <w:jc w:val="both"/>
              <w:rPr>
                <w:rFonts w:hint="default"/>
              </w:rPr>
            </w:pPr>
            <w:r>
              <w:rPr>
                <w:sz w:val="24"/>
              </w:rPr>
              <w:t xml:space="preserve">2.2. </w:t>
            </w:r>
            <w:r>
              <w:rPr>
                <w:sz w:val="24"/>
              </w:rPr>
              <w:t>全科测量包，包括：腹部、妇科、产科、心脏、泌尿、小器官、儿科、血管、神经、急诊科</w:t>
            </w:r>
          </w:p>
          <w:p w:rsidR="00A67E08" w:rsidRDefault="000D5683">
            <w:pPr>
              <w:pStyle w:val="null3"/>
              <w:jc w:val="both"/>
              <w:rPr>
                <w:rFonts w:hint="default"/>
              </w:rPr>
            </w:pPr>
            <w:r>
              <w:rPr>
                <w:sz w:val="24"/>
              </w:rPr>
              <w:t xml:space="preserve">2.3. </w:t>
            </w:r>
            <w:r>
              <w:rPr>
                <w:sz w:val="24"/>
              </w:rPr>
              <w:t>血管内中膜自动测量，可同时进行血管前、后壁的内中膜一段距离的自动描记、自动生成测量数据结果，并具备</w:t>
            </w:r>
            <w:r>
              <w:rPr>
                <w:sz w:val="24"/>
              </w:rPr>
              <w:t>IMT</w:t>
            </w:r>
            <w:r>
              <w:rPr>
                <w:sz w:val="24"/>
              </w:rPr>
              <w:t>评估曲线分析</w:t>
            </w:r>
          </w:p>
          <w:p w:rsidR="00A67E08" w:rsidRDefault="000D5683">
            <w:pPr>
              <w:pStyle w:val="null3"/>
              <w:jc w:val="both"/>
              <w:rPr>
                <w:rFonts w:hint="default"/>
              </w:rPr>
            </w:pPr>
            <w:r>
              <w:rPr>
                <w:sz w:val="24"/>
              </w:rPr>
              <w:t xml:space="preserve">2.4. </w:t>
            </w:r>
            <w:r>
              <w:rPr>
                <w:sz w:val="24"/>
              </w:rPr>
              <w:t>支持血管内中膜自动实时测量</w:t>
            </w:r>
            <w:r>
              <w:rPr>
                <w:sz w:val="24"/>
              </w:rPr>
              <w:t>,</w:t>
            </w:r>
            <w:r>
              <w:rPr>
                <w:sz w:val="24"/>
              </w:rPr>
              <w:t>自动获取</w:t>
            </w:r>
            <w:r>
              <w:rPr>
                <w:sz w:val="24"/>
              </w:rPr>
              <w:t>6</w:t>
            </w:r>
            <w:r>
              <w:rPr>
                <w:sz w:val="24"/>
              </w:rPr>
              <w:t>组</w:t>
            </w:r>
            <w:r>
              <w:rPr>
                <w:sz w:val="24"/>
              </w:rPr>
              <w:t>IMT</w:t>
            </w:r>
            <w:r>
              <w:rPr>
                <w:sz w:val="24"/>
              </w:rPr>
              <w:t>内膜厚度值</w:t>
            </w:r>
            <w:r>
              <w:rPr>
                <w:sz w:val="24"/>
              </w:rPr>
              <w:t>,</w:t>
            </w:r>
            <w:r>
              <w:rPr>
                <w:sz w:val="24"/>
              </w:rPr>
              <w:t>并实时更新。</w:t>
            </w:r>
          </w:p>
          <w:p w:rsidR="00A67E08" w:rsidRDefault="000D5683">
            <w:pPr>
              <w:pStyle w:val="null3"/>
              <w:jc w:val="both"/>
              <w:rPr>
                <w:rFonts w:hint="default"/>
              </w:rPr>
            </w:pPr>
            <w:r>
              <w:rPr>
                <w:sz w:val="24"/>
              </w:rPr>
              <w:t xml:space="preserve">2.5. </w:t>
            </w:r>
            <w:r>
              <w:rPr>
                <w:sz w:val="24"/>
              </w:rPr>
              <w:t>支持血管体位图手动编辑功能，通过手动编辑体位图，直观显示病变的位置。</w:t>
            </w:r>
          </w:p>
          <w:p w:rsidR="00A67E08" w:rsidRDefault="000D5683">
            <w:pPr>
              <w:pStyle w:val="null3"/>
              <w:jc w:val="both"/>
              <w:rPr>
                <w:rFonts w:hint="default"/>
              </w:rPr>
            </w:pPr>
            <w:r>
              <w:rPr>
                <w:sz w:val="24"/>
              </w:rPr>
              <w:t xml:space="preserve">2.6. </w:t>
            </w:r>
            <w:r>
              <w:rPr>
                <w:sz w:val="24"/>
              </w:rPr>
              <w:t>支持小儿髋关节自动测量功能，可自动计算α角</w:t>
            </w:r>
            <w:r>
              <w:rPr>
                <w:sz w:val="24"/>
              </w:rPr>
              <w:t>,</w:t>
            </w:r>
            <w:r>
              <w:rPr>
                <w:sz w:val="24"/>
              </w:rPr>
              <w:t>β角，自动进行临床分型。</w:t>
            </w:r>
          </w:p>
          <w:p w:rsidR="00A67E08" w:rsidRDefault="000D5683">
            <w:pPr>
              <w:pStyle w:val="null3"/>
              <w:jc w:val="both"/>
              <w:rPr>
                <w:rFonts w:hint="default"/>
              </w:rPr>
            </w:pPr>
            <w:r>
              <w:rPr>
                <w:sz w:val="24"/>
              </w:rPr>
              <w:t xml:space="preserve">2.7. </w:t>
            </w:r>
            <w:r>
              <w:rPr>
                <w:sz w:val="24"/>
              </w:rPr>
              <w:t>支持自动肝肾比测量，可自动计算肝脏与肾皮层增益比值，提供</w:t>
            </w:r>
            <w:r>
              <w:rPr>
                <w:sz w:val="24"/>
              </w:rPr>
              <w:t>HRI</w:t>
            </w:r>
            <w:r>
              <w:rPr>
                <w:sz w:val="24"/>
              </w:rPr>
              <w:t>值</w:t>
            </w:r>
          </w:p>
          <w:p w:rsidR="00A67E08" w:rsidRDefault="000D5683">
            <w:pPr>
              <w:pStyle w:val="null3"/>
              <w:jc w:val="both"/>
              <w:rPr>
                <w:rFonts w:hint="default"/>
              </w:rPr>
            </w:pPr>
            <w:r>
              <w:rPr>
                <w:sz w:val="24"/>
              </w:rPr>
              <w:t xml:space="preserve">2.8. </w:t>
            </w:r>
            <w:r>
              <w:rPr>
                <w:sz w:val="24"/>
              </w:rPr>
              <w:t>支持自动血流像素比计算，可自动计算取样框内彩色血流像素百分比，支持</w:t>
            </w:r>
            <w:r>
              <w:rPr>
                <w:sz w:val="24"/>
              </w:rPr>
              <w:t>Color/Power</w:t>
            </w:r>
            <w:r>
              <w:rPr>
                <w:sz w:val="24"/>
              </w:rPr>
              <w:t>多种模式</w:t>
            </w:r>
          </w:p>
          <w:p w:rsidR="00A67E08" w:rsidRDefault="000D5683">
            <w:pPr>
              <w:pStyle w:val="null3"/>
              <w:jc w:val="both"/>
              <w:rPr>
                <w:rFonts w:hint="default"/>
              </w:rPr>
            </w:pPr>
            <w:r>
              <w:rPr>
                <w:sz w:val="24"/>
              </w:rPr>
              <w:t xml:space="preserve">3. </w:t>
            </w:r>
            <w:r>
              <w:rPr>
                <w:sz w:val="24"/>
              </w:rPr>
              <w:t>系统技术参数及要求：</w:t>
            </w:r>
          </w:p>
          <w:p w:rsidR="00A67E08" w:rsidRDefault="000D5683">
            <w:pPr>
              <w:pStyle w:val="null3"/>
              <w:jc w:val="both"/>
              <w:rPr>
                <w:rFonts w:hint="default"/>
              </w:rPr>
            </w:pPr>
            <w:r>
              <w:rPr>
                <w:sz w:val="24"/>
              </w:rPr>
              <w:t xml:space="preserve">3.1. </w:t>
            </w:r>
            <w:r>
              <w:rPr>
                <w:sz w:val="24"/>
              </w:rPr>
              <w:t>二维灰阶模式</w:t>
            </w:r>
          </w:p>
          <w:p w:rsidR="00A67E08" w:rsidRDefault="000D5683">
            <w:pPr>
              <w:pStyle w:val="null3"/>
              <w:jc w:val="both"/>
              <w:rPr>
                <w:rFonts w:hint="default"/>
              </w:rPr>
            </w:pPr>
            <w:r>
              <w:rPr>
                <w:sz w:val="24"/>
              </w:rPr>
              <w:t xml:space="preserve">3.1.1. </w:t>
            </w:r>
            <w:r>
              <w:rPr>
                <w:sz w:val="24"/>
              </w:rPr>
              <w:t>预设条</w:t>
            </w:r>
            <w:r>
              <w:rPr>
                <w:sz w:val="24"/>
              </w:rPr>
              <w:t>件：针对不同的检查脏器，预置最佳图像检查条件</w:t>
            </w:r>
          </w:p>
          <w:p w:rsidR="00A67E08" w:rsidRDefault="000D5683">
            <w:pPr>
              <w:pStyle w:val="null3"/>
              <w:jc w:val="both"/>
              <w:rPr>
                <w:rFonts w:hint="default"/>
              </w:rPr>
            </w:pPr>
            <w:r>
              <w:rPr>
                <w:sz w:val="24"/>
              </w:rPr>
              <w:t xml:space="preserve">3.1.2. </w:t>
            </w:r>
            <w:r>
              <w:rPr>
                <w:sz w:val="24"/>
              </w:rPr>
              <w:t>最大显示深度：≥</w:t>
            </w:r>
            <w:r>
              <w:rPr>
                <w:sz w:val="24"/>
              </w:rPr>
              <w:t>380mm</w:t>
            </w:r>
          </w:p>
          <w:p w:rsidR="00A67E08" w:rsidRDefault="000D5683">
            <w:pPr>
              <w:pStyle w:val="null3"/>
              <w:jc w:val="both"/>
              <w:rPr>
                <w:rFonts w:hint="default"/>
              </w:rPr>
            </w:pPr>
            <w:r>
              <w:rPr>
                <w:sz w:val="24"/>
              </w:rPr>
              <w:t xml:space="preserve">3.1.3. </w:t>
            </w:r>
            <w:r>
              <w:rPr>
                <w:sz w:val="24"/>
              </w:rPr>
              <w:t>最大帧率：≥</w:t>
            </w:r>
            <w:r>
              <w:rPr>
                <w:sz w:val="24"/>
              </w:rPr>
              <w:t xml:space="preserve">650 </w:t>
            </w:r>
            <w:r>
              <w:rPr>
                <w:sz w:val="24"/>
              </w:rPr>
              <w:t>帧</w:t>
            </w:r>
            <w:r>
              <w:rPr>
                <w:sz w:val="24"/>
              </w:rPr>
              <w:t>/</w:t>
            </w:r>
            <w:r>
              <w:rPr>
                <w:sz w:val="24"/>
              </w:rPr>
              <w:t>秒</w:t>
            </w:r>
          </w:p>
          <w:p w:rsidR="00A67E08" w:rsidRDefault="000D5683">
            <w:pPr>
              <w:pStyle w:val="null3"/>
              <w:jc w:val="both"/>
              <w:rPr>
                <w:rFonts w:hint="default"/>
              </w:rPr>
            </w:pPr>
            <w:r>
              <w:rPr>
                <w:sz w:val="24"/>
              </w:rPr>
              <w:t>3.1.4. TGC</w:t>
            </w:r>
            <w:r>
              <w:rPr>
                <w:sz w:val="24"/>
              </w:rPr>
              <w:t>：≥</w:t>
            </w:r>
            <w:r>
              <w:rPr>
                <w:sz w:val="24"/>
              </w:rPr>
              <w:t>8</w:t>
            </w:r>
            <w:r>
              <w:rPr>
                <w:sz w:val="24"/>
              </w:rPr>
              <w:t>段</w:t>
            </w:r>
          </w:p>
          <w:p w:rsidR="00A67E08" w:rsidRDefault="000D5683">
            <w:pPr>
              <w:pStyle w:val="null3"/>
              <w:jc w:val="both"/>
              <w:rPr>
                <w:rFonts w:hint="default"/>
              </w:rPr>
            </w:pPr>
            <w:r>
              <w:rPr>
                <w:sz w:val="24"/>
              </w:rPr>
              <w:t>3.1.5. LGC</w:t>
            </w:r>
            <w:r>
              <w:rPr>
                <w:sz w:val="24"/>
              </w:rPr>
              <w:t>：≥</w:t>
            </w:r>
            <w:r>
              <w:rPr>
                <w:sz w:val="24"/>
              </w:rPr>
              <w:t>8</w:t>
            </w:r>
            <w:r>
              <w:rPr>
                <w:sz w:val="24"/>
              </w:rPr>
              <w:t>段</w:t>
            </w:r>
          </w:p>
          <w:p w:rsidR="00A67E08" w:rsidRDefault="000D5683">
            <w:pPr>
              <w:pStyle w:val="null3"/>
              <w:jc w:val="both"/>
              <w:rPr>
                <w:rFonts w:hint="default"/>
              </w:rPr>
            </w:pPr>
            <w:r>
              <w:rPr>
                <w:sz w:val="24"/>
              </w:rPr>
              <w:t xml:space="preserve">3.2. </w:t>
            </w:r>
            <w:r>
              <w:rPr>
                <w:sz w:val="24"/>
              </w:rPr>
              <w:t>彩色多普勒成像</w:t>
            </w:r>
          </w:p>
          <w:p w:rsidR="00A67E08" w:rsidRDefault="000D5683">
            <w:pPr>
              <w:pStyle w:val="null3"/>
              <w:jc w:val="both"/>
              <w:rPr>
                <w:rFonts w:hint="default"/>
              </w:rPr>
            </w:pPr>
            <w:r>
              <w:rPr>
                <w:sz w:val="24"/>
              </w:rPr>
              <w:t xml:space="preserve">3.2.1. </w:t>
            </w:r>
            <w:r>
              <w:rPr>
                <w:sz w:val="24"/>
              </w:rPr>
              <w:t>包括速度、速度方差、能量、方向能量显示等</w:t>
            </w:r>
          </w:p>
          <w:p w:rsidR="00A67E08" w:rsidRDefault="000D5683">
            <w:pPr>
              <w:pStyle w:val="null3"/>
              <w:jc w:val="both"/>
              <w:rPr>
                <w:rFonts w:hint="default"/>
              </w:rPr>
            </w:pPr>
            <w:r>
              <w:rPr>
                <w:sz w:val="24"/>
              </w:rPr>
              <w:t xml:space="preserve">3.2.2. </w:t>
            </w:r>
            <w:r>
              <w:rPr>
                <w:sz w:val="24"/>
              </w:rPr>
              <w:t>显示方式：</w:t>
            </w:r>
            <w:r>
              <w:rPr>
                <w:sz w:val="24"/>
              </w:rPr>
              <w:t>B/C</w:t>
            </w:r>
            <w:r>
              <w:rPr>
                <w:sz w:val="24"/>
              </w:rPr>
              <w:t>、</w:t>
            </w:r>
            <w:r>
              <w:rPr>
                <w:sz w:val="24"/>
              </w:rPr>
              <w:t>B/C/M</w:t>
            </w:r>
            <w:r>
              <w:rPr>
                <w:sz w:val="24"/>
              </w:rPr>
              <w:t>、</w:t>
            </w:r>
            <w:r>
              <w:rPr>
                <w:sz w:val="24"/>
              </w:rPr>
              <w:t>B/POWER</w:t>
            </w:r>
            <w:r>
              <w:rPr>
                <w:sz w:val="24"/>
              </w:rPr>
              <w:t>、</w:t>
            </w:r>
            <w:r>
              <w:rPr>
                <w:sz w:val="24"/>
              </w:rPr>
              <w:t>B/C/PW</w:t>
            </w:r>
          </w:p>
          <w:p w:rsidR="00A67E08" w:rsidRDefault="000D5683">
            <w:pPr>
              <w:pStyle w:val="null3"/>
              <w:jc w:val="both"/>
              <w:rPr>
                <w:rFonts w:hint="default"/>
              </w:rPr>
            </w:pPr>
            <w:r>
              <w:rPr>
                <w:sz w:val="24"/>
              </w:rPr>
              <w:t xml:space="preserve">3.2.3. </w:t>
            </w:r>
            <w:r>
              <w:rPr>
                <w:sz w:val="24"/>
              </w:rPr>
              <w:t>线阵探头取样框偏转：≥±</w:t>
            </w:r>
            <w:r>
              <w:rPr>
                <w:sz w:val="24"/>
              </w:rPr>
              <w:t>30</w:t>
            </w:r>
            <w:r>
              <w:rPr>
                <w:sz w:val="24"/>
              </w:rPr>
              <w:t>度</w:t>
            </w:r>
          </w:p>
          <w:p w:rsidR="00A67E08" w:rsidRDefault="000D5683">
            <w:pPr>
              <w:pStyle w:val="null3"/>
              <w:jc w:val="both"/>
              <w:rPr>
                <w:rFonts w:hint="default"/>
              </w:rPr>
            </w:pPr>
            <w:r>
              <w:rPr>
                <w:sz w:val="24"/>
              </w:rPr>
              <w:t xml:space="preserve">3.3. </w:t>
            </w:r>
            <w:r>
              <w:rPr>
                <w:sz w:val="24"/>
              </w:rPr>
              <w:t>频谱多普勒模式</w:t>
            </w:r>
          </w:p>
          <w:p w:rsidR="00A67E08" w:rsidRDefault="000D5683">
            <w:pPr>
              <w:pStyle w:val="null3"/>
              <w:jc w:val="both"/>
              <w:rPr>
                <w:rFonts w:hint="default"/>
              </w:rPr>
            </w:pPr>
            <w:r>
              <w:rPr>
                <w:sz w:val="24"/>
              </w:rPr>
              <w:t xml:space="preserve">3.3.1. </w:t>
            </w:r>
            <w:r>
              <w:rPr>
                <w:sz w:val="24"/>
              </w:rPr>
              <w:t>包括脉冲多普勒、高脉冲重复频率、连续多普勒</w:t>
            </w:r>
          </w:p>
          <w:p w:rsidR="00A67E08" w:rsidRDefault="000D5683">
            <w:pPr>
              <w:pStyle w:val="null3"/>
              <w:jc w:val="both"/>
              <w:rPr>
                <w:rFonts w:hint="default"/>
              </w:rPr>
            </w:pPr>
            <w:r>
              <w:rPr>
                <w:sz w:val="24"/>
              </w:rPr>
              <w:t xml:space="preserve">3.3.2. </w:t>
            </w:r>
            <w:r>
              <w:rPr>
                <w:sz w:val="24"/>
              </w:rPr>
              <w:t>显示方式：</w:t>
            </w:r>
            <w:r>
              <w:rPr>
                <w:sz w:val="24"/>
              </w:rPr>
              <w:t xml:space="preserve">B, </w:t>
            </w:r>
            <w:r>
              <w:rPr>
                <w:sz w:val="24"/>
              </w:rPr>
              <w:t>PW</w:t>
            </w:r>
            <w:r>
              <w:rPr>
                <w:sz w:val="24"/>
              </w:rPr>
              <w:t>，</w:t>
            </w:r>
            <w:r>
              <w:rPr>
                <w:sz w:val="24"/>
              </w:rPr>
              <w:t>B/PW, B/C/PW, B/CW, B/C/CW</w:t>
            </w:r>
            <w:r>
              <w:rPr>
                <w:sz w:val="24"/>
              </w:rPr>
              <w:t>等等</w:t>
            </w:r>
          </w:p>
          <w:p w:rsidR="00A67E08" w:rsidRDefault="000D5683">
            <w:pPr>
              <w:pStyle w:val="null3"/>
              <w:jc w:val="both"/>
              <w:rPr>
                <w:rFonts w:hint="default"/>
              </w:rPr>
            </w:pPr>
            <w:r>
              <w:rPr>
                <w:sz w:val="24"/>
              </w:rPr>
              <w:t xml:space="preserve">3.3.3. </w:t>
            </w:r>
            <w:r>
              <w:rPr>
                <w:sz w:val="24"/>
              </w:rPr>
              <w:t>支持频谱自动测量</w:t>
            </w:r>
          </w:p>
          <w:p w:rsidR="00A67E08" w:rsidRDefault="000D5683">
            <w:pPr>
              <w:pStyle w:val="null3"/>
              <w:jc w:val="both"/>
              <w:rPr>
                <w:rFonts w:hint="default"/>
              </w:rPr>
            </w:pPr>
            <w:r>
              <w:rPr>
                <w:sz w:val="24"/>
              </w:rPr>
              <w:t xml:space="preserve">3.3.4. </w:t>
            </w:r>
            <w:r>
              <w:rPr>
                <w:sz w:val="24"/>
              </w:rPr>
              <w:t>最大速度：≥</w:t>
            </w:r>
            <w:r>
              <w:rPr>
                <w:sz w:val="24"/>
              </w:rPr>
              <w:t>7.60m/s</w:t>
            </w:r>
            <w:r>
              <w:rPr>
                <w:sz w:val="24"/>
              </w:rPr>
              <w:t>（连续多普勒速度：≥</w:t>
            </w:r>
            <w:r>
              <w:rPr>
                <w:sz w:val="24"/>
              </w:rPr>
              <w:t>30m/s</w:t>
            </w:r>
            <w:r>
              <w:rPr>
                <w:sz w:val="24"/>
              </w:rPr>
              <w:t>）</w:t>
            </w:r>
          </w:p>
          <w:p w:rsidR="00A67E08" w:rsidRDefault="000D5683">
            <w:pPr>
              <w:pStyle w:val="null3"/>
              <w:jc w:val="both"/>
              <w:rPr>
                <w:rFonts w:hint="default"/>
              </w:rPr>
            </w:pPr>
            <w:r>
              <w:rPr>
                <w:sz w:val="24"/>
              </w:rPr>
              <w:t xml:space="preserve">3.3.5. </w:t>
            </w:r>
            <w:r>
              <w:rPr>
                <w:sz w:val="24"/>
              </w:rPr>
              <w:t>最小速度：≤</w:t>
            </w:r>
            <w:r>
              <w:rPr>
                <w:sz w:val="24"/>
              </w:rPr>
              <w:t>1 mm /s</w:t>
            </w:r>
            <w:r>
              <w:rPr>
                <w:sz w:val="24"/>
              </w:rPr>
              <w:t>（非噪声信号）</w:t>
            </w:r>
          </w:p>
          <w:p w:rsidR="00A67E08" w:rsidRDefault="000D5683">
            <w:pPr>
              <w:pStyle w:val="null3"/>
              <w:jc w:val="both"/>
              <w:rPr>
                <w:rFonts w:hint="default"/>
              </w:rPr>
            </w:pPr>
            <w:r>
              <w:rPr>
                <w:sz w:val="24"/>
              </w:rPr>
              <w:t xml:space="preserve">3.3.6. </w:t>
            </w:r>
            <w:r>
              <w:rPr>
                <w:sz w:val="24"/>
              </w:rPr>
              <w:t>取样容积：</w:t>
            </w:r>
            <w:r>
              <w:rPr>
                <w:sz w:val="24"/>
              </w:rPr>
              <w:t>0.5-30mm ,</w:t>
            </w:r>
            <w:r>
              <w:rPr>
                <w:sz w:val="24"/>
              </w:rPr>
              <w:t>支持所有探头</w:t>
            </w:r>
          </w:p>
          <w:p w:rsidR="00A67E08" w:rsidRDefault="000D5683">
            <w:pPr>
              <w:pStyle w:val="null3"/>
              <w:jc w:val="both"/>
              <w:rPr>
                <w:rFonts w:hint="default"/>
              </w:rPr>
            </w:pPr>
            <w:r>
              <w:rPr>
                <w:sz w:val="24"/>
              </w:rPr>
              <w:t xml:space="preserve">3.3.7. </w:t>
            </w:r>
            <w:r>
              <w:rPr>
                <w:sz w:val="24"/>
              </w:rPr>
              <w:t>线阵探头取样框偏转：≥±</w:t>
            </w:r>
            <w:r>
              <w:rPr>
                <w:sz w:val="24"/>
              </w:rPr>
              <w:t>30</w:t>
            </w:r>
            <w:r>
              <w:rPr>
                <w:sz w:val="24"/>
              </w:rPr>
              <w:t>度</w:t>
            </w:r>
          </w:p>
          <w:p w:rsidR="00A67E08" w:rsidRDefault="000D5683">
            <w:pPr>
              <w:pStyle w:val="null3"/>
              <w:jc w:val="both"/>
              <w:rPr>
                <w:rFonts w:hint="default"/>
              </w:rPr>
            </w:pPr>
            <w:r>
              <w:rPr>
                <w:sz w:val="24"/>
              </w:rPr>
              <w:t xml:space="preserve">3.4. </w:t>
            </w:r>
            <w:r>
              <w:rPr>
                <w:sz w:val="24"/>
              </w:rPr>
              <w:t>剪切波弹性成像</w:t>
            </w:r>
          </w:p>
          <w:p w:rsidR="00A67E08" w:rsidRDefault="000D5683">
            <w:pPr>
              <w:pStyle w:val="null3"/>
              <w:jc w:val="both"/>
              <w:rPr>
                <w:rFonts w:hint="default"/>
              </w:rPr>
            </w:pPr>
            <w:r>
              <w:rPr>
                <w:sz w:val="24"/>
              </w:rPr>
              <w:t xml:space="preserve">3.4.1. </w:t>
            </w:r>
            <w:r>
              <w:rPr>
                <w:sz w:val="24"/>
              </w:rPr>
              <w:t>▲剪切波弹性成像支持一线一凸双平面探头（提供相关证明材料）</w:t>
            </w:r>
          </w:p>
          <w:p w:rsidR="00A67E08" w:rsidRDefault="000D5683">
            <w:pPr>
              <w:pStyle w:val="null3"/>
              <w:jc w:val="both"/>
              <w:rPr>
                <w:rFonts w:hint="default"/>
              </w:rPr>
            </w:pPr>
            <w:r>
              <w:rPr>
                <w:sz w:val="24"/>
              </w:rPr>
              <w:t xml:space="preserve">3.4.2. </w:t>
            </w:r>
            <w:r>
              <w:rPr>
                <w:sz w:val="24"/>
              </w:rPr>
              <w:t>实时剪切波弹性成像取样框大小可调，可得到取样框内杨氏模量值等定量数据</w:t>
            </w:r>
          </w:p>
          <w:p w:rsidR="00A67E08" w:rsidRDefault="000D5683">
            <w:pPr>
              <w:pStyle w:val="null3"/>
              <w:jc w:val="both"/>
              <w:rPr>
                <w:rFonts w:hint="default"/>
              </w:rPr>
            </w:pPr>
            <w:r>
              <w:rPr>
                <w:sz w:val="24"/>
              </w:rPr>
              <w:t xml:space="preserve">3.4.3. </w:t>
            </w:r>
            <w:r>
              <w:rPr>
                <w:sz w:val="24"/>
              </w:rPr>
              <w:t>同时输出以</w:t>
            </w:r>
            <w:r>
              <w:rPr>
                <w:sz w:val="24"/>
              </w:rPr>
              <w:t>kPa</w:t>
            </w:r>
            <w:r>
              <w:rPr>
                <w:sz w:val="24"/>
              </w:rPr>
              <w:t>和</w:t>
            </w:r>
            <w:r>
              <w:rPr>
                <w:sz w:val="24"/>
              </w:rPr>
              <w:t>m/s</w:t>
            </w:r>
            <w:r>
              <w:rPr>
                <w:sz w:val="24"/>
              </w:rPr>
              <w:t>为单位的组织硬度定量数据，保证临床可以使用硬度数据进行临床诊断和科研工作</w:t>
            </w:r>
          </w:p>
          <w:p w:rsidR="00A67E08" w:rsidRDefault="000D5683">
            <w:pPr>
              <w:pStyle w:val="null3"/>
              <w:jc w:val="both"/>
              <w:rPr>
                <w:rFonts w:hint="default"/>
              </w:rPr>
            </w:pPr>
            <w:r>
              <w:rPr>
                <w:sz w:val="24"/>
              </w:rPr>
              <w:t xml:space="preserve">3.4.4. </w:t>
            </w:r>
            <w:r>
              <w:rPr>
                <w:sz w:val="24"/>
              </w:rPr>
              <w:t>具备多种定量参数，可支持弹性实时测量，包括但不限于剪切波速度，杨氏模量等且支持在同一切面下同时进行应变式弹性成像和剪切波弹性成像并实时双幅显示</w:t>
            </w:r>
          </w:p>
          <w:p w:rsidR="00A67E08" w:rsidRDefault="000D5683">
            <w:pPr>
              <w:pStyle w:val="null3"/>
              <w:jc w:val="both"/>
              <w:rPr>
                <w:rFonts w:hint="default"/>
              </w:rPr>
            </w:pPr>
            <w:r>
              <w:rPr>
                <w:sz w:val="24"/>
              </w:rPr>
              <w:t xml:space="preserve">3.5. </w:t>
            </w:r>
            <w:r>
              <w:rPr>
                <w:sz w:val="24"/>
              </w:rPr>
              <w:t>造影成像及定量分析功能</w:t>
            </w:r>
          </w:p>
          <w:p w:rsidR="00A67E08" w:rsidRDefault="000D5683">
            <w:pPr>
              <w:pStyle w:val="null3"/>
              <w:jc w:val="both"/>
              <w:rPr>
                <w:rFonts w:hint="default"/>
              </w:rPr>
            </w:pPr>
            <w:r>
              <w:rPr>
                <w:sz w:val="24"/>
              </w:rPr>
              <w:t xml:space="preserve">3.5.1. </w:t>
            </w:r>
            <w:r>
              <w:rPr>
                <w:sz w:val="24"/>
              </w:rPr>
              <w:t>▲造影成像支持一线一凸双平面探头使用（提供相关证明材料）</w:t>
            </w:r>
          </w:p>
          <w:p w:rsidR="00A67E08" w:rsidRDefault="000D5683">
            <w:pPr>
              <w:pStyle w:val="null3"/>
              <w:jc w:val="both"/>
              <w:rPr>
                <w:rFonts w:hint="default"/>
              </w:rPr>
            </w:pPr>
            <w:r>
              <w:rPr>
                <w:sz w:val="24"/>
              </w:rPr>
              <w:t xml:space="preserve">3.5.2. </w:t>
            </w:r>
            <w:r>
              <w:rPr>
                <w:sz w:val="24"/>
              </w:rPr>
              <w:t>具备高帧率造影成像功能：凸阵探头</w:t>
            </w:r>
            <w:r>
              <w:rPr>
                <w:sz w:val="24"/>
              </w:rPr>
              <w:t>100mm</w:t>
            </w:r>
            <w:r>
              <w:rPr>
                <w:sz w:val="24"/>
              </w:rPr>
              <w:t>深度，扫描角度</w:t>
            </w:r>
            <w:r>
              <w:rPr>
                <w:sz w:val="24"/>
              </w:rPr>
              <w:t>45</w:t>
            </w:r>
            <w:r>
              <w:rPr>
                <w:sz w:val="24"/>
              </w:rPr>
              <w:t>°，帧率≥</w:t>
            </w:r>
            <w:r>
              <w:rPr>
                <w:sz w:val="24"/>
              </w:rPr>
              <w:t>30</w:t>
            </w:r>
            <w:r>
              <w:rPr>
                <w:sz w:val="24"/>
              </w:rPr>
              <w:t>帧</w:t>
            </w:r>
            <w:r>
              <w:rPr>
                <w:sz w:val="24"/>
              </w:rPr>
              <w:t>/</w:t>
            </w:r>
            <w:r>
              <w:rPr>
                <w:sz w:val="24"/>
              </w:rPr>
              <w:t>秒；线阵探头</w:t>
            </w:r>
            <w:r>
              <w:rPr>
                <w:sz w:val="24"/>
              </w:rPr>
              <w:t>40mm</w:t>
            </w:r>
            <w:r>
              <w:rPr>
                <w:sz w:val="24"/>
              </w:rPr>
              <w:t>深度，帧率≥</w:t>
            </w:r>
            <w:r>
              <w:rPr>
                <w:sz w:val="24"/>
              </w:rPr>
              <w:t>50</w:t>
            </w:r>
            <w:r>
              <w:rPr>
                <w:sz w:val="24"/>
              </w:rPr>
              <w:t>帧</w:t>
            </w:r>
            <w:r>
              <w:rPr>
                <w:sz w:val="24"/>
              </w:rPr>
              <w:t>/</w:t>
            </w:r>
            <w:r>
              <w:rPr>
                <w:sz w:val="24"/>
              </w:rPr>
              <w:t>秒</w:t>
            </w:r>
          </w:p>
          <w:p w:rsidR="00A67E08" w:rsidRDefault="000D5683">
            <w:pPr>
              <w:pStyle w:val="null3"/>
              <w:jc w:val="both"/>
              <w:rPr>
                <w:rFonts w:hint="default"/>
              </w:rPr>
            </w:pPr>
            <w:r>
              <w:rPr>
                <w:sz w:val="24"/>
              </w:rPr>
              <w:t xml:space="preserve">3.5.3. </w:t>
            </w:r>
            <w:r>
              <w:rPr>
                <w:sz w:val="24"/>
              </w:rPr>
              <w:t>造影定量分析：取样点可跟踪感兴趣区运动、提供</w:t>
            </w:r>
            <w:r>
              <w:rPr>
                <w:sz w:val="24"/>
              </w:rPr>
              <w:t>TIC</w:t>
            </w:r>
            <w:r>
              <w:rPr>
                <w:sz w:val="24"/>
              </w:rPr>
              <w:t>时间强度曲线分析、可选择原始曲线和拟合曲线、具有表格报告分析。</w:t>
            </w:r>
          </w:p>
          <w:p w:rsidR="00A67E08" w:rsidRDefault="000D5683">
            <w:pPr>
              <w:pStyle w:val="null3"/>
              <w:jc w:val="both"/>
              <w:rPr>
                <w:rFonts w:hint="default"/>
              </w:rPr>
            </w:pPr>
            <w:r>
              <w:rPr>
                <w:sz w:val="24"/>
              </w:rPr>
              <w:t>4.3D/4D</w:t>
            </w:r>
            <w:r>
              <w:rPr>
                <w:sz w:val="24"/>
              </w:rPr>
              <w:t>成像及分析技术：</w:t>
            </w:r>
          </w:p>
          <w:p w:rsidR="00A67E08" w:rsidRDefault="000D5683">
            <w:pPr>
              <w:pStyle w:val="null3"/>
              <w:jc w:val="both"/>
              <w:rPr>
                <w:rFonts w:hint="default"/>
              </w:rPr>
            </w:pPr>
            <w:r>
              <w:rPr>
                <w:sz w:val="24"/>
              </w:rPr>
              <w:t>4.1.</w:t>
            </w:r>
            <w:r>
              <w:rPr>
                <w:sz w:val="24"/>
              </w:rPr>
              <w:t>支持子宫内膜自动成像与容积分析功能，结合妇产场景自动容积成像功能，可自动识别并呈现子宫内膜冠状面成像、自动进行子宫内膜容积和厚度测量。</w:t>
            </w:r>
          </w:p>
          <w:p w:rsidR="00A67E08" w:rsidRDefault="000D5683">
            <w:pPr>
              <w:pStyle w:val="null3"/>
              <w:jc w:val="both"/>
              <w:rPr>
                <w:rFonts w:hint="default"/>
              </w:rPr>
            </w:pPr>
            <w:r>
              <w:rPr>
                <w:sz w:val="24"/>
              </w:rPr>
              <w:t>4.2.</w:t>
            </w:r>
            <w:r>
              <w:rPr>
                <w:sz w:val="24"/>
              </w:rPr>
              <w:t>原始数据处理，支持动、静态图像冻结后，可进行≥</w:t>
            </w:r>
            <w:r>
              <w:rPr>
                <w:sz w:val="24"/>
              </w:rPr>
              <w:t>20</w:t>
            </w:r>
            <w:r>
              <w:rPr>
                <w:sz w:val="24"/>
              </w:rPr>
              <w:t>项参数调节；</w:t>
            </w:r>
          </w:p>
          <w:p w:rsidR="00A67E08" w:rsidRDefault="000D5683">
            <w:pPr>
              <w:pStyle w:val="null3"/>
              <w:jc w:val="both"/>
              <w:rPr>
                <w:rFonts w:hint="default"/>
              </w:rPr>
            </w:pPr>
            <w:r>
              <w:rPr>
                <w:sz w:val="24"/>
              </w:rPr>
              <w:t xml:space="preserve">4.3. </w:t>
            </w:r>
            <w:r>
              <w:rPr>
                <w:sz w:val="24"/>
              </w:rPr>
              <w:t>支持胎儿脊柱自动识别评估，可自动拆分椎弓和椎体，同时支持脊髓圆椎横切面参考线自动显示，方便定位计数及减少临床漏诊。</w:t>
            </w:r>
          </w:p>
          <w:p w:rsidR="00A67E08" w:rsidRDefault="000D5683">
            <w:pPr>
              <w:pStyle w:val="null3"/>
              <w:jc w:val="both"/>
              <w:rPr>
                <w:rFonts w:hint="default"/>
              </w:rPr>
            </w:pPr>
            <w:r>
              <w:rPr>
                <w:sz w:val="24"/>
              </w:rPr>
              <w:t>4.4.</w:t>
            </w:r>
            <w:r>
              <w:rPr>
                <w:sz w:val="24"/>
              </w:rPr>
              <w:t xml:space="preserve"> </w:t>
            </w:r>
            <w:r>
              <w:rPr>
                <w:sz w:val="24"/>
              </w:rPr>
              <w:t>同时支持二维和三维卵巢及卵泡自动测量功能，可自动进行卵巢及卵泡容积大小测量，三维卵泡自动测量支持≥</w:t>
            </w:r>
            <w:r>
              <w:rPr>
                <w:sz w:val="24"/>
              </w:rPr>
              <w:t>50</w:t>
            </w:r>
            <w:r>
              <w:rPr>
                <w:sz w:val="24"/>
              </w:rPr>
              <w:t>组数据显示。</w:t>
            </w:r>
          </w:p>
          <w:p w:rsidR="00A67E08" w:rsidRDefault="000D5683">
            <w:pPr>
              <w:pStyle w:val="null3"/>
              <w:jc w:val="both"/>
              <w:rPr>
                <w:rFonts w:hint="default"/>
              </w:rPr>
            </w:pPr>
            <w:r>
              <w:rPr>
                <w:sz w:val="24"/>
              </w:rPr>
              <w:t>4.5.</w:t>
            </w:r>
            <w:r>
              <w:rPr>
                <w:sz w:val="24"/>
              </w:rPr>
              <w:t>支持胎儿心脏容积自动切面识别功能，可自动获取胎儿心脏检查的六个标准切面。</w:t>
            </w:r>
          </w:p>
          <w:p w:rsidR="00A67E08" w:rsidRDefault="000D5683">
            <w:pPr>
              <w:pStyle w:val="null3"/>
              <w:jc w:val="both"/>
              <w:rPr>
                <w:rFonts w:hint="default"/>
              </w:rPr>
            </w:pPr>
            <w:r>
              <w:rPr>
                <w:sz w:val="24"/>
              </w:rPr>
              <w:t>4.6.</w:t>
            </w:r>
            <w:r>
              <w:rPr>
                <w:sz w:val="24"/>
              </w:rPr>
              <w:t>支持盆底超声智能解决方案，支持盆底检查中</w:t>
            </w:r>
            <w:r>
              <w:rPr>
                <w:sz w:val="24"/>
              </w:rPr>
              <w:t>-</w:t>
            </w:r>
            <w:r>
              <w:rPr>
                <w:sz w:val="24"/>
              </w:rPr>
              <w:t>前中后盆腔的自动测量，支持腹部、腔内、耻骨联合中轴线等三大坐标系，结合妇产场景自动容积成像功能，可实现从二维盆底切面至容积全自动识别评估肛提肌裂孔、肛门括约肌及自动测量等。</w:t>
            </w:r>
          </w:p>
          <w:p w:rsidR="00A67E08" w:rsidRDefault="000D5683">
            <w:pPr>
              <w:pStyle w:val="null3"/>
              <w:jc w:val="both"/>
              <w:rPr>
                <w:rFonts w:hint="default"/>
              </w:rPr>
            </w:pPr>
            <w:r>
              <w:rPr>
                <w:sz w:val="24"/>
              </w:rPr>
              <w:t xml:space="preserve">4.7. </w:t>
            </w:r>
            <w:r>
              <w:rPr>
                <w:sz w:val="24"/>
              </w:rPr>
              <w:t>容积光源渲染成像，通过虚拟光源位置的改变可得到常规容积成像难以获得的多方位容积增强显示，提供临床信息。</w:t>
            </w:r>
          </w:p>
          <w:p w:rsidR="00A67E08" w:rsidRDefault="000D5683">
            <w:pPr>
              <w:pStyle w:val="null3"/>
              <w:jc w:val="both"/>
              <w:rPr>
                <w:rFonts w:hint="default"/>
              </w:rPr>
            </w:pPr>
            <w:r>
              <w:rPr>
                <w:sz w:val="24"/>
              </w:rPr>
              <w:t xml:space="preserve">4.8. </w:t>
            </w:r>
            <w:r>
              <w:rPr>
                <w:sz w:val="24"/>
              </w:rPr>
              <w:t>胎儿面部自动容积成像，可以自动的去除胎儿颜面部前面的遮挡物，使胎儿三维颜面部显示清晰。同时可以调整胎儿面部的显示方向，支持正</w:t>
            </w:r>
            <w:r>
              <w:rPr>
                <w:sz w:val="24"/>
              </w:rPr>
              <w:t>/</w:t>
            </w:r>
            <w:r>
              <w:rPr>
                <w:sz w:val="24"/>
              </w:rPr>
              <w:t>反向橡皮擦。</w:t>
            </w:r>
          </w:p>
          <w:p w:rsidR="00A67E08" w:rsidRDefault="000D5683">
            <w:pPr>
              <w:pStyle w:val="null3"/>
              <w:jc w:val="both"/>
              <w:rPr>
                <w:rFonts w:hint="default"/>
              </w:rPr>
            </w:pPr>
            <w:r>
              <w:rPr>
                <w:sz w:val="24"/>
              </w:rPr>
              <w:t xml:space="preserve">5. </w:t>
            </w:r>
            <w:r>
              <w:rPr>
                <w:sz w:val="24"/>
              </w:rPr>
              <w:t>探头规格</w:t>
            </w:r>
          </w:p>
          <w:p w:rsidR="00A67E08" w:rsidRDefault="000D5683">
            <w:pPr>
              <w:pStyle w:val="null3"/>
              <w:jc w:val="both"/>
              <w:rPr>
                <w:rFonts w:hint="default"/>
              </w:rPr>
            </w:pPr>
            <w:r>
              <w:rPr>
                <w:sz w:val="24"/>
              </w:rPr>
              <w:t xml:space="preserve">5.1. </w:t>
            </w:r>
            <w:r>
              <w:rPr>
                <w:sz w:val="24"/>
              </w:rPr>
              <w:t>频率：超宽频带或变频探头</w:t>
            </w:r>
          </w:p>
          <w:p w:rsidR="00A67E08" w:rsidRDefault="000D5683">
            <w:pPr>
              <w:pStyle w:val="null3"/>
              <w:jc w:val="both"/>
              <w:rPr>
                <w:rFonts w:hint="default"/>
              </w:rPr>
            </w:pPr>
            <w:r>
              <w:rPr>
                <w:sz w:val="24"/>
              </w:rPr>
              <w:t xml:space="preserve">5.2. </w:t>
            </w:r>
            <w:r>
              <w:rPr>
                <w:sz w:val="24"/>
              </w:rPr>
              <w:t>二维、彩色、多普勒均可独立变频</w:t>
            </w:r>
          </w:p>
          <w:p w:rsidR="00A67E08" w:rsidRDefault="000D5683">
            <w:pPr>
              <w:pStyle w:val="null3"/>
              <w:jc w:val="both"/>
              <w:rPr>
                <w:rFonts w:hint="default"/>
              </w:rPr>
            </w:pPr>
            <w:r>
              <w:rPr>
                <w:sz w:val="24"/>
              </w:rPr>
              <w:t xml:space="preserve">5.3. </w:t>
            </w:r>
            <w:r>
              <w:rPr>
                <w:sz w:val="24"/>
              </w:rPr>
              <w:t>所有探头均为宽频变频探头</w:t>
            </w:r>
            <w:r>
              <w:rPr>
                <w:sz w:val="24"/>
              </w:rPr>
              <w:t>,</w:t>
            </w:r>
            <w:r>
              <w:rPr>
                <w:sz w:val="24"/>
              </w:rPr>
              <w:t>二维、谐波、彩色及频谱多普勒模式分别独立变频，≥</w:t>
            </w:r>
            <w:r>
              <w:rPr>
                <w:sz w:val="24"/>
              </w:rPr>
              <w:t>3</w:t>
            </w:r>
            <w:r>
              <w:rPr>
                <w:sz w:val="24"/>
              </w:rPr>
              <w:t>段，阵元：最大有效阵元数≥</w:t>
            </w:r>
            <w:r>
              <w:rPr>
                <w:sz w:val="24"/>
              </w:rPr>
              <w:t>576</w:t>
            </w:r>
            <w:r>
              <w:rPr>
                <w:sz w:val="24"/>
              </w:rPr>
              <w:t>阵元</w:t>
            </w:r>
          </w:p>
          <w:p w:rsidR="00A67E08" w:rsidRDefault="000D5683">
            <w:pPr>
              <w:pStyle w:val="null3"/>
              <w:jc w:val="both"/>
              <w:rPr>
                <w:rFonts w:hint="default"/>
              </w:rPr>
            </w:pPr>
            <w:r>
              <w:rPr>
                <w:sz w:val="24"/>
              </w:rPr>
              <w:t xml:space="preserve">5.4. </w:t>
            </w:r>
            <w:r>
              <w:rPr>
                <w:sz w:val="24"/>
              </w:rPr>
              <w:t>穿刺引导，凸阵、线阵、相控阵具</w:t>
            </w:r>
            <w:r>
              <w:rPr>
                <w:sz w:val="24"/>
              </w:rPr>
              <w:t>备多角度穿刺引导功能</w:t>
            </w:r>
          </w:p>
          <w:p w:rsidR="00A67E08" w:rsidRDefault="000D5683">
            <w:pPr>
              <w:pStyle w:val="null3"/>
              <w:jc w:val="both"/>
              <w:rPr>
                <w:rFonts w:hint="default"/>
              </w:rPr>
            </w:pPr>
            <w:r>
              <w:rPr>
                <w:sz w:val="24"/>
              </w:rPr>
              <w:t xml:space="preserve">5.5. </w:t>
            </w:r>
            <w:r>
              <w:rPr>
                <w:sz w:val="24"/>
              </w:rPr>
              <w:t>可搭载探头包括：</w:t>
            </w:r>
          </w:p>
          <w:p w:rsidR="00A67E08" w:rsidRDefault="000D5683">
            <w:pPr>
              <w:pStyle w:val="null3"/>
              <w:jc w:val="both"/>
              <w:rPr>
                <w:rFonts w:hint="default"/>
              </w:rPr>
            </w:pPr>
            <w:r>
              <w:rPr>
                <w:sz w:val="24"/>
              </w:rPr>
              <w:t xml:space="preserve">5.5.1 </w:t>
            </w:r>
            <w:r>
              <w:rPr>
                <w:sz w:val="24"/>
              </w:rPr>
              <w:t>凸阵探头，带宽：</w:t>
            </w:r>
            <w:r>
              <w:rPr>
                <w:sz w:val="24"/>
              </w:rPr>
              <w:t>1.2-6.0MHz</w:t>
            </w:r>
            <w:r>
              <w:rPr>
                <w:sz w:val="24"/>
              </w:rPr>
              <w:t>，角度≥</w:t>
            </w:r>
            <w:r>
              <w:rPr>
                <w:sz w:val="24"/>
              </w:rPr>
              <w:t>72</w:t>
            </w:r>
            <w:r>
              <w:rPr>
                <w:sz w:val="24"/>
              </w:rPr>
              <w:t>°</w:t>
            </w:r>
          </w:p>
          <w:p w:rsidR="00A67E08" w:rsidRDefault="000D5683">
            <w:pPr>
              <w:pStyle w:val="null3"/>
              <w:jc w:val="both"/>
              <w:rPr>
                <w:rFonts w:hint="default"/>
              </w:rPr>
            </w:pPr>
            <w:r>
              <w:rPr>
                <w:sz w:val="24"/>
              </w:rPr>
              <w:t xml:space="preserve">5.6.2 </w:t>
            </w:r>
            <w:r>
              <w:rPr>
                <w:sz w:val="24"/>
              </w:rPr>
              <w:t>线阵探头，带宽：</w:t>
            </w:r>
            <w:r>
              <w:rPr>
                <w:sz w:val="24"/>
              </w:rPr>
              <w:t>3.8-13 MHz</w:t>
            </w:r>
          </w:p>
          <w:p w:rsidR="00A67E08" w:rsidRDefault="000D5683">
            <w:pPr>
              <w:pStyle w:val="null3"/>
              <w:jc w:val="both"/>
              <w:rPr>
                <w:rFonts w:hint="default"/>
              </w:rPr>
            </w:pPr>
            <w:r>
              <w:rPr>
                <w:sz w:val="24"/>
              </w:rPr>
              <w:t xml:space="preserve">5.6.3 </w:t>
            </w:r>
            <w:r>
              <w:rPr>
                <w:sz w:val="24"/>
              </w:rPr>
              <w:t>腔内容积探头，带宽：</w:t>
            </w:r>
            <w:r>
              <w:rPr>
                <w:sz w:val="24"/>
              </w:rPr>
              <w:t>2.0-9.0MHz</w:t>
            </w:r>
          </w:p>
          <w:p w:rsidR="00A67E08" w:rsidRDefault="000D5683">
            <w:pPr>
              <w:pStyle w:val="null3"/>
              <w:jc w:val="both"/>
              <w:rPr>
                <w:rFonts w:hint="default"/>
              </w:rPr>
            </w:pPr>
            <w:r>
              <w:rPr>
                <w:sz w:val="24"/>
              </w:rPr>
              <w:t xml:space="preserve">5.6.4 </w:t>
            </w:r>
            <w:r>
              <w:rPr>
                <w:sz w:val="24"/>
              </w:rPr>
              <w:t>▲单晶体腹部容积探头，带宽：</w:t>
            </w:r>
            <w:r>
              <w:rPr>
                <w:sz w:val="24"/>
              </w:rPr>
              <w:t>3.0-8.0 MHz</w:t>
            </w:r>
            <w:r>
              <w:rPr>
                <w:sz w:val="24"/>
              </w:rPr>
              <w:t>（提供相关证明材料）</w:t>
            </w:r>
          </w:p>
          <w:p w:rsidR="00A67E08" w:rsidRDefault="000D5683">
            <w:pPr>
              <w:pStyle w:val="null3"/>
              <w:jc w:val="both"/>
              <w:rPr>
                <w:rFonts w:hint="default"/>
              </w:rPr>
            </w:pPr>
            <w:r>
              <w:rPr>
                <w:sz w:val="24"/>
              </w:rPr>
              <w:t>6.</w:t>
            </w: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凸阵腹部探头</w:t>
            </w:r>
            <w:r>
              <w:rPr>
                <w:sz w:val="24"/>
              </w:rPr>
              <w:t>1</w:t>
            </w:r>
            <w:r>
              <w:rPr>
                <w:sz w:val="24"/>
              </w:rPr>
              <w:t>个</w:t>
            </w:r>
          </w:p>
          <w:p w:rsidR="00A67E08" w:rsidRDefault="000D5683">
            <w:pPr>
              <w:pStyle w:val="null3"/>
              <w:jc w:val="both"/>
              <w:rPr>
                <w:rFonts w:hint="default"/>
              </w:rPr>
            </w:pPr>
            <w:r>
              <w:rPr>
                <w:sz w:val="24"/>
              </w:rPr>
              <w:t>高频浅表探头</w:t>
            </w:r>
            <w:r>
              <w:rPr>
                <w:sz w:val="24"/>
              </w:rPr>
              <w:t>1</w:t>
            </w:r>
            <w:r>
              <w:rPr>
                <w:sz w:val="24"/>
              </w:rPr>
              <w:t>个</w:t>
            </w:r>
          </w:p>
          <w:p w:rsidR="00A67E08" w:rsidRDefault="000D5683">
            <w:pPr>
              <w:pStyle w:val="null3"/>
              <w:jc w:val="both"/>
              <w:rPr>
                <w:rFonts w:hint="default"/>
              </w:rPr>
            </w:pPr>
            <w:r>
              <w:rPr>
                <w:sz w:val="24"/>
              </w:rPr>
              <w:t>腹部容积探头</w:t>
            </w:r>
            <w:r>
              <w:rPr>
                <w:sz w:val="24"/>
              </w:rPr>
              <w:t>1</w:t>
            </w:r>
            <w:r>
              <w:rPr>
                <w:sz w:val="24"/>
              </w:rPr>
              <w:t>个</w:t>
            </w:r>
          </w:p>
          <w:p w:rsidR="00A67E08" w:rsidRDefault="000D5683">
            <w:pPr>
              <w:pStyle w:val="null3"/>
              <w:jc w:val="both"/>
              <w:rPr>
                <w:rFonts w:hint="default"/>
              </w:rPr>
            </w:pPr>
            <w:r>
              <w:rPr>
                <w:sz w:val="24"/>
              </w:rPr>
              <w:t>腔内容积探头</w:t>
            </w:r>
            <w:r>
              <w:rPr>
                <w:sz w:val="24"/>
              </w:rPr>
              <w:t>1</w:t>
            </w:r>
            <w:r>
              <w:rPr>
                <w:sz w:val="24"/>
              </w:rPr>
              <w:t>个</w:t>
            </w:r>
          </w:p>
          <w:p w:rsidR="00A67E08" w:rsidRDefault="000D5683">
            <w:pPr>
              <w:pStyle w:val="null3"/>
              <w:jc w:val="both"/>
              <w:rPr>
                <w:rFonts w:hint="default"/>
              </w:rPr>
            </w:pPr>
            <w:r>
              <w:rPr>
                <w:sz w:val="24"/>
              </w:rPr>
              <w:t>医学专用超声图文影像工作站</w:t>
            </w:r>
            <w:r>
              <w:rPr>
                <w:sz w:val="24"/>
              </w:rPr>
              <w:t>1</w:t>
            </w:r>
            <w:r>
              <w:rPr>
                <w:sz w:val="24"/>
              </w:rPr>
              <w:t>套</w:t>
            </w:r>
          </w:p>
          <w:p w:rsidR="00A67E08" w:rsidRDefault="00A67E08">
            <w:pPr>
              <w:pStyle w:val="null3"/>
              <w:rPr>
                <w:rFonts w:hint="default"/>
              </w:rPr>
            </w:pP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附表三：彩超</w:t>
      </w:r>
      <w:r>
        <w:rPr>
          <w:b/>
        </w:rPr>
        <w:t xml:space="preserve"> (</w:t>
      </w:r>
      <w:r>
        <w:rPr>
          <w:b/>
        </w:rPr>
        <w:t>中档腹部</w:t>
      </w:r>
      <w:r>
        <w:rPr>
          <w:b/>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（三）彩超</w:t>
            </w:r>
            <w:r>
              <w:rPr>
                <w:b/>
                <w:sz w:val="24"/>
              </w:rPr>
              <w:t>(</w:t>
            </w:r>
            <w:r>
              <w:rPr>
                <w:b/>
                <w:sz w:val="24"/>
              </w:rPr>
              <w:t>中档腹部</w:t>
            </w:r>
            <w:r>
              <w:rPr>
                <w:b/>
                <w:sz w:val="24"/>
              </w:rPr>
              <w:t>)</w:t>
            </w:r>
          </w:p>
          <w:p w:rsidR="00A67E08" w:rsidRDefault="000D5683">
            <w:pPr>
              <w:pStyle w:val="null3"/>
              <w:jc w:val="both"/>
              <w:rPr>
                <w:rFonts w:hint="default"/>
              </w:rPr>
            </w:pPr>
            <w:r>
              <w:rPr>
                <w:sz w:val="24"/>
              </w:rPr>
              <w:t xml:space="preserve">1. </w:t>
            </w:r>
            <w:r>
              <w:rPr>
                <w:sz w:val="24"/>
              </w:rPr>
              <w:t>系统技术规格及概述：</w:t>
            </w:r>
          </w:p>
          <w:p w:rsidR="00A67E08" w:rsidRDefault="000D5683">
            <w:pPr>
              <w:pStyle w:val="null3"/>
              <w:jc w:val="both"/>
              <w:rPr>
                <w:rFonts w:hint="default"/>
              </w:rPr>
            </w:pPr>
            <w:r>
              <w:rPr>
                <w:sz w:val="24"/>
              </w:rPr>
              <w:t xml:space="preserve">1.1. </w:t>
            </w:r>
            <w:r>
              <w:rPr>
                <w:sz w:val="24"/>
              </w:rPr>
              <w:t>全数字化彩色多普勒超声诊断系统主机</w:t>
            </w:r>
          </w:p>
          <w:p w:rsidR="00A67E08" w:rsidRDefault="000D5683">
            <w:pPr>
              <w:pStyle w:val="null3"/>
              <w:jc w:val="both"/>
              <w:rPr>
                <w:rFonts w:hint="default"/>
              </w:rPr>
            </w:pPr>
            <w:r>
              <w:rPr>
                <w:sz w:val="24"/>
              </w:rPr>
              <w:t xml:space="preserve">1.2. </w:t>
            </w:r>
            <w:r>
              <w:rPr>
                <w:sz w:val="24"/>
              </w:rPr>
              <w:t>彩色液晶显示器≥</w:t>
            </w:r>
            <w:r>
              <w:rPr>
                <w:sz w:val="24"/>
              </w:rPr>
              <w:t>23</w:t>
            </w:r>
            <w:r>
              <w:rPr>
                <w:sz w:val="24"/>
              </w:rPr>
              <w:t>英寸，分辨率≥</w:t>
            </w:r>
            <w:r>
              <w:rPr>
                <w:sz w:val="24"/>
              </w:rPr>
              <w:t>1920</w:t>
            </w:r>
            <w:r>
              <w:rPr>
                <w:sz w:val="24"/>
              </w:rPr>
              <w:t>×</w:t>
            </w:r>
            <w:r>
              <w:rPr>
                <w:sz w:val="24"/>
              </w:rPr>
              <w:t>1080</w:t>
            </w:r>
          </w:p>
          <w:p w:rsidR="00A67E08" w:rsidRDefault="000D5683">
            <w:pPr>
              <w:pStyle w:val="null3"/>
              <w:jc w:val="both"/>
              <w:rPr>
                <w:rFonts w:hint="default"/>
              </w:rPr>
            </w:pPr>
            <w:r>
              <w:rPr>
                <w:sz w:val="24"/>
              </w:rPr>
              <w:t xml:space="preserve">1.3. </w:t>
            </w:r>
            <w:r>
              <w:rPr>
                <w:sz w:val="24"/>
              </w:rPr>
              <w:t>操作面板具有≥</w:t>
            </w:r>
            <w:r>
              <w:rPr>
                <w:sz w:val="24"/>
              </w:rPr>
              <w:t>13</w:t>
            </w:r>
            <w:r>
              <w:rPr>
                <w:sz w:val="24"/>
              </w:rPr>
              <w:t>英寸的高灵敏度触摸屏，支持手势操作，触摸屏角度可调</w:t>
            </w:r>
          </w:p>
          <w:p w:rsidR="00A67E08" w:rsidRDefault="000D5683">
            <w:pPr>
              <w:pStyle w:val="null3"/>
              <w:jc w:val="both"/>
              <w:rPr>
                <w:rFonts w:hint="default"/>
              </w:rPr>
            </w:pPr>
            <w:r>
              <w:rPr>
                <w:sz w:val="24"/>
              </w:rPr>
              <w:t xml:space="preserve">1.4. </w:t>
            </w:r>
            <w:r>
              <w:rPr>
                <w:sz w:val="24"/>
              </w:rPr>
              <w:t>控制面板可独立旋转、升降及平移</w:t>
            </w:r>
          </w:p>
          <w:p w:rsidR="00A67E08" w:rsidRDefault="000D5683">
            <w:pPr>
              <w:pStyle w:val="null3"/>
              <w:jc w:val="both"/>
              <w:rPr>
                <w:rFonts w:hint="default"/>
              </w:rPr>
            </w:pPr>
            <w:r>
              <w:rPr>
                <w:sz w:val="24"/>
              </w:rPr>
              <w:t xml:space="preserve">1.5. </w:t>
            </w:r>
            <w:r>
              <w:rPr>
                <w:sz w:val="24"/>
              </w:rPr>
              <w:t>全域动态聚焦技术，即全程发射及全程接收聚焦技术，使得图像近、中、远场保持均匀一致，图像上无焦点显示</w:t>
            </w:r>
          </w:p>
          <w:p w:rsidR="00A67E08" w:rsidRDefault="000D5683">
            <w:pPr>
              <w:pStyle w:val="null3"/>
              <w:jc w:val="both"/>
              <w:rPr>
                <w:rFonts w:hint="default"/>
              </w:rPr>
            </w:pPr>
            <w:r>
              <w:rPr>
                <w:sz w:val="24"/>
              </w:rPr>
              <w:t xml:space="preserve">1.6. </w:t>
            </w:r>
            <w:r>
              <w:rPr>
                <w:sz w:val="24"/>
              </w:rPr>
              <w:t>数字化通道数≥</w:t>
            </w:r>
            <w:r>
              <w:rPr>
                <w:sz w:val="24"/>
              </w:rPr>
              <w:t>12000000</w:t>
            </w:r>
            <w:r>
              <w:rPr>
                <w:sz w:val="24"/>
              </w:rPr>
              <w:t>，多倍信号并行处理</w:t>
            </w:r>
          </w:p>
          <w:p w:rsidR="00A67E08" w:rsidRDefault="000D5683">
            <w:pPr>
              <w:pStyle w:val="null3"/>
              <w:jc w:val="both"/>
              <w:rPr>
                <w:rFonts w:hint="default"/>
              </w:rPr>
            </w:pPr>
            <w:r>
              <w:rPr>
                <w:sz w:val="24"/>
              </w:rPr>
              <w:t xml:space="preserve">1.7. </w:t>
            </w:r>
            <w:r>
              <w:rPr>
                <w:sz w:val="24"/>
              </w:rPr>
              <w:t>声速匹配技术，可根据人体组织真实情况，实时自动匹配至最佳成像声速，并以具体数值在屏幕上显示</w:t>
            </w:r>
          </w:p>
          <w:p w:rsidR="00A67E08" w:rsidRDefault="000D5683">
            <w:pPr>
              <w:pStyle w:val="null3"/>
              <w:jc w:val="both"/>
              <w:rPr>
                <w:rFonts w:hint="default"/>
              </w:rPr>
            </w:pPr>
            <w:r>
              <w:rPr>
                <w:sz w:val="24"/>
              </w:rPr>
              <w:t xml:space="preserve">1.8. </w:t>
            </w:r>
            <w:r>
              <w:rPr>
                <w:sz w:val="24"/>
              </w:rPr>
              <w:t>多级信号处理系统</w:t>
            </w:r>
          </w:p>
          <w:p w:rsidR="00A67E08" w:rsidRDefault="000D5683">
            <w:pPr>
              <w:pStyle w:val="null3"/>
              <w:jc w:val="both"/>
              <w:rPr>
                <w:rFonts w:hint="default"/>
              </w:rPr>
            </w:pPr>
            <w:r>
              <w:rPr>
                <w:sz w:val="24"/>
              </w:rPr>
              <w:t xml:space="preserve">1.9. </w:t>
            </w:r>
            <w:r>
              <w:rPr>
                <w:sz w:val="24"/>
              </w:rPr>
              <w:t>高倍波束并行处理系统</w:t>
            </w:r>
          </w:p>
          <w:p w:rsidR="00A67E08" w:rsidRDefault="000D5683">
            <w:pPr>
              <w:pStyle w:val="null3"/>
              <w:jc w:val="both"/>
              <w:rPr>
                <w:rFonts w:hint="default"/>
              </w:rPr>
            </w:pPr>
            <w:r>
              <w:rPr>
                <w:sz w:val="24"/>
              </w:rPr>
              <w:t xml:space="preserve">1.10. </w:t>
            </w:r>
            <w:r>
              <w:rPr>
                <w:sz w:val="24"/>
              </w:rPr>
              <w:t>探头接口≥</w:t>
            </w:r>
            <w:r>
              <w:rPr>
                <w:sz w:val="24"/>
              </w:rPr>
              <w:t>5</w:t>
            </w:r>
            <w:r>
              <w:rPr>
                <w:sz w:val="24"/>
              </w:rPr>
              <w:t>个</w:t>
            </w:r>
          </w:p>
          <w:p w:rsidR="00A67E08" w:rsidRDefault="000D5683">
            <w:pPr>
              <w:pStyle w:val="null3"/>
              <w:jc w:val="both"/>
              <w:rPr>
                <w:rFonts w:hint="default"/>
              </w:rPr>
            </w:pPr>
            <w:r>
              <w:rPr>
                <w:sz w:val="24"/>
              </w:rPr>
              <w:t xml:space="preserve">1.11. </w:t>
            </w:r>
            <w:r>
              <w:rPr>
                <w:sz w:val="24"/>
              </w:rPr>
              <w:t>二维灰阶模式</w:t>
            </w:r>
          </w:p>
          <w:p w:rsidR="00A67E08" w:rsidRDefault="000D5683">
            <w:pPr>
              <w:pStyle w:val="null3"/>
              <w:jc w:val="both"/>
              <w:rPr>
                <w:rFonts w:hint="default"/>
              </w:rPr>
            </w:pPr>
            <w:r>
              <w:rPr>
                <w:sz w:val="24"/>
              </w:rPr>
              <w:t xml:space="preserve">1.12. </w:t>
            </w:r>
            <w:r>
              <w:rPr>
                <w:sz w:val="24"/>
              </w:rPr>
              <w:t>谐波成像模式</w:t>
            </w:r>
          </w:p>
          <w:p w:rsidR="00A67E08" w:rsidRDefault="000D5683">
            <w:pPr>
              <w:pStyle w:val="null3"/>
              <w:jc w:val="both"/>
              <w:rPr>
                <w:rFonts w:hint="default"/>
              </w:rPr>
            </w:pPr>
            <w:r>
              <w:rPr>
                <w:sz w:val="24"/>
              </w:rPr>
              <w:t>1.13. M</w:t>
            </w:r>
            <w:r>
              <w:rPr>
                <w:sz w:val="24"/>
              </w:rPr>
              <w:t>型模式</w:t>
            </w:r>
          </w:p>
          <w:p w:rsidR="00A67E08" w:rsidRDefault="000D5683">
            <w:pPr>
              <w:pStyle w:val="null3"/>
              <w:jc w:val="both"/>
              <w:rPr>
                <w:rFonts w:hint="default"/>
              </w:rPr>
            </w:pPr>
            <w:r>
              <w:rPr>
                <w:sz w:val="24"/>
              </w:rPr>
              <w:t xml:space="preserve">1.14. </w:t>
            </w:r>
            <w:r>
              <w:rPr>
                <w:sz w:val="24"/>
              </w:rPr>
              <w:t>彩色</w:t>
            </w:r>
            <w:r>
              <w:rPr>
                <w:sz w:val="24"/>
              </w:rPr>
              <w:t>M</w:t>
            </w:r>
            <w:r>
              <w:rPr>
                <w:sz w:val="24"/>
              </w:rPr>
              <w:t>型模式</w:t>
            </w:r>
          </w:p>
          <w:p w:rsidR="00A67E08" w:rsidRDefault="000D5683">
            <w:pPr>
              <w:pStyle w:val="null3"/>
              <w:jc w:val="both"/>
              <w:rPr>
                <w:rFonts w:hint="default"/>
              </w:rPr>
            </w:pPr>
            <w:r>
              <w:rPr>
                <w:sz w:val="24"/>
              </w:rPr>
              <w:t xml:space="preserve">1.15. </w:t>
            </w:r>
            <w:r>
              <w:rPr>
                <w:sz w:val="24"/>
              </w:rPr>
              <w:t>解剖</w:t>
            </w:r>
            <w:r>
              <w:rPr>
                <w:sz w:val="24"/>
              </w:rPr>
              <w:t>M</w:t>
            </w:r>
            <w:r>
              <w:rPr>
                <w:sz w:val="24"/>
              </w:rPr>
              <w:t>型</w:t>
            </w:r>
            <w:r>
              <w:rPr>
                <w:sz w:val="24"/>
              </w:rPr>
              <w:t>模式</w:t>
            </w:r>
          </w:p>
          <w:p w:rsidR="00A67E08" w:rsidRDefault="000D5683">
            <w:pPr>
              <w:pStyle w:val="null3"/>
              <w:jc w:val="both"/>
              <w:rPr>
                <w:rFonts w:hint="default"/>
              </w:rPr>
            </w:pPr>
            <w:r>
              <w:rPr>
                <w:sz w:val="24"/>
              </w:rPr>
              <w:t xml:space="preserve">1.16. </w:t>
            </w:r>
            <w:r>
              <w:rPr>
                <w:sz w:val="24"/>
              </w:rPr>
              <w:t>彩色多普勒成像，包括彩色、能量、方向能量多普勒模式</w:t>
            </w:r>
          </w:p>
          <w:p w:rsidR="00A67E08" w:rsidRDefault="000D5683">
            <w:pPr>
              <w:pStyle w:val="null3"/>
              <w:jc w:val="both"/>
              <w:rPr>
                <w:rFonts w:hint="default"/>
              </w:rPr>
            </w:pPr>
            <w:r>
              <w:rPr>
                <w:sz w:val="24"/>
              </w:rPr>
              <w:t xml:space="preserve">1.17. </w:t>
            </w:r>
            <w:r>
              <w:rPr>
                <w:sz w:val="24"/>
              </w:rPr>
              <w:t>频谱多普勒成像，包括脉冲多普勒、高脉冲重复频率、连续波多普勒</w:t>
            </w:r>
          </w:p>
          <w:p w:rsidR="00A67E08" w:rsidRDefault="000D5683">
            <w:pPr>
              <w:pStyle w:val="null3"/>
              <w:jc w:val="both"/>
              <w:rPr>
                <w:rFonts w:hint="default"/>
              </w:rPr>
            </w:pPr>
            <w:r>
              <w:rPr>
                <w:sz w:val="24"/>
              </w:rPr>
              <w:t xml:space="preserve">1.18. </w:t>
            </w:r>
            <w:r>
              <w:rPr>
                <w:sz w:val="24"/>
              </w:rPr>
              <w:t>组织多普勒成像，包括组织速度图、能量图、</w:t>
            </w:r>
            <w:r>
              <w:rPr>
                <w:sz w:val="24"/>
              </w:rPr>
              <w:t>M</w:t>
            </w:r>
            <w:r>
              <w:rPr>
                <w:sz w:val="24"/>
              </w:rPr>
              <w:t>型、频谱成像等至少</w:t>
            </w:r>
            <w:r>
              <w:rPr>
                <w:sz w:val="24"/>
              </w:rPr>
              <w:t>4</w:t>
            </w:r>
            <w:r>
              <w:rPr>
                <w:sz w:val="24"/>
              </w:rPr>
              <w:t>种模式</w:t>
            </w:r>
          </w:p>
          <w:p w:rsidR="00A67E08" w:rsidRDefault="000D5683">
            <w:pPr>
              <w:pStyle w:val="null3"/>
              <w:jc w:val="both"/>
              <w:rPr>
                <w:rFonts w:hint="default"/>
              </w:rPr>
            </w:pPr>
            <w:r>
              <w:rPr>
                <w:sz w:val="24"/>
              </w:rPr>
              <w:t xml:space="preserve">1.19. </w:t>
            </w:r>
            <w:r>
              <w:rPr>
                <w:sz w:val="24"/>
              </w:rPr>
              <w:t>自由臂三维成像</w:t>
            </w:r>
          </w:p>
          <w:p w:rsidR="00A67E08" w:rsidRDefault="000D5683">
            <w:pPr>
              <w:pStyle w:val="null3"/>
              <w:jc w:val="both"/>
              <w:rPr>
                <w:rFonts w:hint="default"/>
              </w:rPr>
            </w:pPr>
            <w:r>
              <w:rPr>
                <w:sz w:val="24"/>
              </w:rPr>
              <w:t xml:space="preserve">1.20. </w:t>
            </w:r>
            <w:r>
              <w:rPr>
                <w:sz w:val="24"/>
              </w:rPr>
              <w:t>宽景成像，支持彩色宽景、扫描速度提示</w:t>
            </w:r>
          </w:p>
          <w:p w:rsidR="00A67E08" w:rsidRDefault="000D5683">
            <w:pPr>
              <w:pStyle w:val="null3"/>
              <w:jc w:val="both"/>
              <w:rPr>
                <w:rFonts w:hint="default"/>
              </w:rPr>
            </w:pPr>
            <w:r>
              <w:rPr>
                <w:sz w:val="24"/>
              </w:rPr>
              <w:t xml:space="preserve">1.21. </w:t>
            </w:r>
            <w:r>
              <w:rPr>
                <w:sz w:val="24"/>
              </w:rPr>
              <w:t>空间复合成像</w:t>
            </w:r>
          </w:p>
          <w:p w:rsidR="00A67E08" w:rsidRDefault="000D5683">
            <w:pPr>
              <w:pStyle w:val="null3"/>
              <w:jc w:val="both"/>
              <w:rPr>
                <w:rFonts w:hint="default"/>
              </w:rPr>
            </w:pPr>
            <w:r>
              <w:rPr>
                <w:sz w:val="24"/>
              </w:rPr>
              <w:t xml:space="preserve">1.22. </w:t>
            </w:r>
            <w:r>
              <w:rPr>
                <w:sz w:val="24"/>
              </w:rPr>
              <w:t>斑点抑制成像</w:t>
            </w:r>
          </w:p>
          <w:p w:rsidR="00A67E08" w:rsidRDefault="000D5683">
            <w:pPr>
              <w:pStyle w:val="null3"/>
              <w:jc w:val="both"/>
              <w:rPr>
                <w:rFonts w:hint="default"/>
              </w:rPr>
            </w:pPr>
            <w:r>
              <w:rPr>
                <w:sz w:val="24"/>
              </w:rPr>
              <w:t xml:space="preserve">1.23. </w:t>
            </w:r>
            <w:r>
              <w:rPr>
                <w:sz w:val="24"/>
              </w:rPr>
              <w:t>频率复合成像</w:t>
            </w:r>
          </w:p>
          <w:p w:rsidR="00A67E08" w:rsidRDefault="000D5683">
            <w:pPr>
              <w:pStyle w:val="null3"/>
              <w:jc w:val="both"/>
              <w:rPr>
                <w:rFonts w:hint="default"/>
              </w:rPr>
            </w:pPr>
            <w:r>
              <w:rPr>
                <w:sz w:val="24"/>
              </w:rPr>
              <w:t xml:space="preserve">1.24. </w:t>
            </w:r>
            <w:r>
              <w:rPr>
                <w:sz w:val="24"/>
              </w:rPr>
              <w:t>独立角度偏转</w:t>
            </w:r>
          </w:p>
          <w:p w:rsidR="00A67E08" w:rsidRDefault="000D5683">
            <w:pPr>
              <w:pStyle w:val="null3"/>
              <w:jc w:val="both"/>
              <w:rPr>
                <w:rFonts w:hint="default"/>
              </w:rPr>
            </w:pPr>
            <w:r>
              <w:rPr>
                <w:sz w:val="24"/>
              </w:rPr>
              <w:t xml:space="preserve">1.25. </w:t>
            </w:r>
            <w:r>
              <w:rPr>
                <w:sz w:val="24"/>
              </w:rPr>
              <w:t>扩展成像</w:t>
            </w:r>
          </w:p>
          <w:p w:rsidR="00A67E08" w:rsidRDefault="000D5683">
            <w:pPr>
              <w:pStyle w:val="null3"/>
              <w:jc w:val="both"/>
              <w:rPr>
                <w:rFonts w:hint="default"/>
              </w:rPr>
            </w:pPr>
            <w:r>
              <w:rPr>
                <w:sz w:val="24"/>
              </w:rPr>
              <w:t xml:space="preserve">1.26. </w:t>
            </w:r>
            <w:r>
              <w:rPr>
                <w:sz w:val="24"/>
              </w:rPr>
              <w:t>实时双幅对比成像</w:t>
            </w:r>
          </w:p>
          <w:p w:rsidR="00A67E08" w:rsidRDefault="000D5683">
            <w:pPr>
              <w:pStyle w:val="null3"/>
              <w:jc w:val="both"/>
              <w:rPr>
                <w:rFonts w:hint="default"/>
              </w:rPr>
            </w:pPr>
            <w:r>
              <w:rPr>
                <w:sz w:val="24"/>
              </w:rPr>
              <w:t xml:space="preserve">1.27. </w:t>
            </w:r>
            <w:r>
              <w:rPr>
                <w:sz w:val="24"/>
              </w:rPr>
              <w:t>高分辨率血流成像</w:t>
            </w:r>
          </w:p>
          <w:p w:rsidR="00A67E08" w:rsidRDefault="000D5683">
            <w:pPr>
              <w:pStyle w:val="null3"/>
              <w:jc w:val="both"/>
              <w:rPr>
                <w:rFonts w:hint="default"/>
              </w:rPr>
            </w:pPr>
            <w:r>
              <w:rPr>
                <w:sz w:val="24"/>
              </w:rPr>
              <w:t xml:space="preserve">1.28. </w:t>
            </w:r>
            <w:r>
              <w:rPr>
                <w:sz w:val="24"/>
              </w:rPr>
              <w:t>精细血流自动识别成像</w:t>
            </w:r>
          </w:p>
          <w:p w:rsidR="00A67E08" w:rsidRDefault="000D5683">
            <w:pPr>
              <w:pStyle w:val="null3"/>
              <w:jc w:val="both"/>
              <w:rPr>
                <w:rFonts w:hint="default"/>
              </w:rPr>
            </w:pPr>
            <w:r>
              <w:rPr>
                <w:sz w:val="24"/>
              </w:rPr>
              <w:t xml:space="preserve">1.29. </w:t>
            </w:r>
            <w:r>
              <w:rPr>
                <w:sz w:val="24"/>
              </w:rPr>
              <w:t>自动优化，可快速优化造影图像、二维图像、彩色图像、彩色取样框位置、频谱图像、频谱取样门大小、取样门位置、偏转角度及造影图像</w:t>
            </w:r>
          </w:p>
          <w:p w:rsidR="00A67E08" w:rsidRDefault="000D5683">
            <w:pPr>
              <w:pStyle w:val="null3"/>
              <w:jc w:val="both"/>
              <w:rPr>
                <w:rFonts w:hint="default"/>
              </w:rPr>
            </w:pPr>
            <w:r>
              <w:rPr>
                <w:sz w:val="24"/>
              </w:rPr>
              <w:t xml:space="preserve">1.30. </w:t>
            </w:r>
            <w:r>
              <w:rPr>
                <w:sz w:val="24"/>
              </w:rPr>
              <w:t>全屏放大</w:t>
            </w:r>
          </w:p>
          <w:p w:rsidR="00A67E08" w:rsidRDefault="000D5683">
            <w:pPr>
              <w:pStyle w:val="null3"/>
              <w:jc w:val="both"/>
              <w:rPr>
                <w:rFonts w:hint="default"/>
              </w:rPr>
            </w:pPr>
            <w:r>
              <w:rPr>
                <w:sz w:val="24"/>
              </w:rPr>
              <w:t xml:space="preserve">1.31. </w:t>
            </w:r>
            <w:r>
              <w:rPr>
                <w:sz w:val="24"/>
              </w:rPr>
              <w:t>局部放大，支持前端、后端放大</w:t>
            </w:r>
          </w:p>
          <w:p w:rsidR="00A67E08" w:rsidRDefault="000D5683">
            <w:pPr>
              <w:pStyle w:val="null3"/>
              <w:jc w:val="both"/>
              <w:rPr>
                <w:rFonts w:hint="default"/>
              </w:rPr>
            </w:pPr>
            <w:r>
              <w:rPr>
                <w:sz w:val="24"/>
              </w:rPr>
              <w:t xml:space="preserve">1.32. </w:t>
            </w:r>
            <w:r>
              <w:rPr>
                <w:sz w:val="24"/>
              </w:rPr>
              <w:t>造影成像及造影定量分析功能</w:t>
            </w:r>
          </w:p>
          <w:p w:rsidR="00A67E08" w:rsidRDefault="000D5683">
            <w:pPr>
              <w:pStyle w:val="null3"/>
              <w:jc w:val="both"/>
              <w:rPr>
                <w:rFonts w:hint="default"/>
              </w:rPr>
            </w:pPr>
            <w:r>
              <w:rPr>
                <w:sz w:val="24"/>
              </w:rPr>
              <w:t xml:space="preserve">1.33. </w:t>
            </w:r>
            <w:r>
              <w:rPr>
                <w:sz w:val="24"/>
              </w:rPr>
              <w:t>支持立体血流功能</w:t>
            </w:r>
          </w:p>
          <w:p w:rsidR="00A67E08" w:rsidRDefault="000D5683">
            <w:pPr>
              <w:pStyle w:val="null3"/>
              <w:jc w:val="both"/>
              <w:rPr>
                <w:rFonts w:hint="default"/>
              </w:rPr>
            </w:pPr>
            <w:r>
              <w:rPr>
                <w:sz w:val="24"/>
              </w:rPr>
              <w:t xml:space="preserve">1.34. </w:t>
            </w:r>
            <w:r>
              <w:rPr>
                <w:sz w:val="24"/>
              </w:rPr>
              <w:t>支持应变式弹性成像</w:t>
            </w:r>
          </w:p>
          <w:p w:rsidR="00A67E08" w:rsidRDefault="000D5683">
            <w:pPr>
              <w:pStyle w:val="null3"/>
              <w:jc w:val="both"/>
              <w:rPr>
                <w:rFonts w:hint="default"/>
              </w:rPr>
            </w:pPr>
            <w:r>
              <w:rPr>
                <w:sz w:val="24"/>
              </w:rPr>
              <w:t xml:space="preserve">1.35. </w:t>
            </w:r>
            <w:r>
              <w:rPr>
                <w:sz w:val="24"/>
              </w:rPr>
              <w:t>支持剪切波定量式弹性成像功能</w:t>
            </w:r>
          </w:p>
          <w:p w:rsidR="00A67E08" w:rsidRDefault="000D5683">
            <w:pPr>
              <w:pStyle w:val="null3"/>
              <w:jc w:val="both"/>
              <w:rPr>
                <w:rFonts w:hint="default"/>
              </w:rPr>
            </w:pPr>
            <w:r>
              <w:rPr>
                <w:sz w:val="24"/>
              </w:rPr>
              <w:t>2.</w:t>
            </w:r>
            <w:r>
              <w:rPr>
                <w:sz w:val="24"/>
              </w:rPr>
              <w:t>测量</w:t>
            </w:r>
            <w:r>
              <w:rPr>
                <w:sz w:val="24"/>
              </w:rPr>
              <w:t>/</w:t>
            </w:r>
            <w:r>
              <w:rPr>
                <w:sz w:val="24"/>
              </w:rPr>
              <w:t>分析和报告</w:t>
            </w:r>
          </w:p>
          <w:p w:rsidR="00A67E08" w:rsidRDefault="000D5683">
            <w:pPr>
              <w:pStyle w:val="null3"/>
              <w:jc w:val="both"/>
              <w:rPr>
                <w:rFonts w:hint="default"/>
              </w:rPr>
            </w:pPr>
            <w:r>
              <w:rPr>
                <w:sz w:val="24"/>
              </w:rPr>
              <w:t xml:space="preserve">2.1. </w:t>
            </w:r>
            <w:r>
              <w:rPr>
                <w:sz w:val="24"/>
              </w:rPr>
              <w:t>常规测量，包括：多普勒测量、自动频谱测量</w:t>
            </w:r>
          </w:p>
          <w:p w:rsidR="00A67E08" w:rsidRDefault="000D5683">
            <w:pPr>
              <w:pStyle w:val="null3"/>
              <w:jc w:val="both"/>
              <w:rPr>
                <w:rFonts w:hint="default"/>
              </w:rPr>
            </w:pPr>
            <w:r>
              <w:rPr>
                <w:sz w:val="24"/>
              </w:rPr>
              <w:t xml:space="preserve">2.2. </w:t>
            </w:r>
            <w:r>
              <w:rPr>
                <w:sz w:val="24"/>
              </w:rPr>
              <w:t>全科测量包，包括：腹部、妇科、产科、心脏、泌尿、小器官、儿科、</w:t>
            </w:r>
            <w:r>
              <w:rPr>
                <w:sz w:val="24"/>
              </w:rPr>
              <w:t>血管、神经、急诊科</w:t>
            </w:r>
          </w:p>
          <w:p w:rsidR="00A67E08" w:rsidRDefault="000D5683">
            <w:pPr>
              <w:pStyle w:val="null3"/>
              <w:jc w:val="both"/>
              <w:rPr>
                <w:rFonts w:hint="default"/>
              </w:rPr>
            </w:pPr>
            <w:r>
              <w:rPr>
                <w:sz w:val="24"/>
              </w:rPr>
              <w:t xml:space="preserve">2.3. </w:t>
            </w:r>
            <w:r>
              <w:rPr>
                <w:sz w:val="24"/>
              </w:rPr>
              <w:t>血管内中膜自动测量，可同时进行血管前、后壁的内中膜一段距离的自动描记、自动生成测量数据结果，并具备</w:t>
            </w:r>
            <w:r>
              <w:rPr>
                <w:sz w:val="24"/>
              </w:rPr>
              <w:t>IMT</w:t>
            </w:r>
            <w:r>
              <w:rPr>
                <w:sz w:val="24"/>
              </w:rPr>
              <w:t>评估曲线分析</w:t>
            </w:r>
          </w:p>
          <w:p w:rsidR="00A67E08" w:rsidRDefault="000D5683">
            <w:pPr>
              <w:pStyle w:val="null3"/>
              <w:jc w:val="both"/>
              <w:rPr>
                <w:rFonts w:hint="default"/>
              </w:rPr>
            </w:pPr>
            <w:r>
              <w:rPr>
                <w:sz w:val="24"/>
              </w:rPr>
              <w:t xml:space="preserve">2.4. </w:t>
            </w:r>
            <w:r>
              <w:rPr>
                <w:sz w:val="24"/>
              </w:rPr>
              <w:t>支持血管内中膜自动实时测量</w:t>
            </w:r>
            <w:r>
              <w:rPr>
                <w:sz w:val="24"/>
              </w:rPr>
              <w:t>,</w:t>
            </w:r>
            <w:r>
              <w:rPr>
                <w:sz w:val="24"/>
              </w:rPr>
              <w:t>自动获取</w:t>
            </w:r>
            <w:r>
              <w:rPr>
                <w:sz w:val="24"/>
              </w:rPr>
              <w:t>6</w:t>
            </w:r>
            <w:r>
              <w:rPr>
                <w:sz w:val="24"/>
              </w:rPr>
              <w:t>组</w:t>
            </w:r>
            <w:r>
              <w:rPr>
                <w:sz w:val="24"/>
              </w:rPr>
              <w:t>IMT</w:t>
            </w:r>
            <w:r>
              <w:rPr>
                <w:sz w:val="24"/>
              </w:rPr>
              <w:t>内膜厚度值</w:t>
            </w:r>
            <w:r>
              <w:rPr>
                <w:sz w:val="24"/>
              </w:rPr>
              <w:t>,</w:t>
            </w:r>
            <w:r>
              <w:rPr>
                <w:sz w:val="24"/>
              </w:rPr>
              <w:t>并实时更新。</w:t>
            </w:r>
          </w:p>
          <w:p w:rsidR="00A67E08" w:rsidRDefault="000D5683">
            <w:pPr>
              <w:pStyle w:val="null3"/>
              <w:jc w:val="both"/>
              <w:rPr>
                <w:rFonts w:hint="default"/>
              </w:rPr>
            </w:pPr>
            <w:r>
              <w:rPr>
                <w:sz w:val="24"/>
              </w:rPr>
              <w:t xml:space="preserve">2.5. </w:t>
            </w:r>
            <w:r>
              <w:rPr>
                <w:sz w:val="24"/>
              </w:rPr>
              <w:t>支持血管体位图手动编辑功能，通过手动编辑体位图，直观显示病变的位置。</w:t>
            </w:r>
          </w:p>
          <w:p w:rsidR="00A67E08" w:rsidRDefault="000D5683">
            <w:pPr>
              <w:pStyle w:val="null3"/>
              <w:jc w:val="both"/>
              <w:rPr>
                <w:rFonts w:hint="default"/>
              </w:rPr>
            </w:pPr>
            <w:r>
              <w:rPr>
                <w:sz w:val="24"/>
              </w:rPr>
              <w:t xml:space="preserve">2.6. </w:t>
            </w:r>
            <w:r>
              <w:rPr>
                <w:sz w:val="24"/>
              </w:rPr>
              <w:t>支持小儿髋关节自动测量功能，可自动计算α角</w:t>
            </w:r>
            <w:r>
              <w:rPr>
                <w:sz w:val="24"/>
              </w:rPr>
              <w:t>,</w:t>
            </w:r>
            <w:r>
              <w:rPr>
                <w:sz w:val="24"/>
              </w:rPr>
              <w:t>β角，自动进行临床分型。</w:t>
            </w:r>
          </w:p>
          <w:p w:rsidR="00A67E08" w:rsidRDefault="000D5683">
            <w:pPr>
              <w:pStyle w:val="null3"/>
              <w:jc w:val="both"/>
              <w:rPr>
                <w:rFonts w:hint="default"/>
              </w:rPr>
            </w:pPr>
            <w:r>
              <w:rPr>
                <w:sz w:val="24"/>
              </w:rPr>
              <w:t xml:space="preserve">2.7. </w:t>
            </w:r>
            <w:r>
              <w:rPr>
                <w:sz w:val="24"/>
              </w:rPr>
              <w:t>支持自动肝肾比测量，可自动计算肝脏与肾皮层增益比值，提供</w:t>
            </w:r>
            <w:r>
              <w:rPr>
                <w:sz w:val="24"/>
              </w:rPr>
              <w:t>HRI</w:t>
            </w:r>
            <w:r>
              <w:rPr>
                <w:sz w:val="24"/>
              </w:rPr>
              <w:t>值。</w:t>
            </w:r>
          </w:p>
          <w:p w:rsidR="00A67E08" w:rsidRDefault="000D5683">
            <w:pPr>
              <w:pStyle w:val="null3"/>
              <w:jc w:val="both"/>
              <w:rPr>
                <w:rFonts w:hint="default"/>
              </w:rPr>
            </w:pPr>
            <w:r>
              <w:rPr>
                <w:sz w:val="24"/>
              </w:rPr>
              <w:t xml:space="preserve">2.8. </w:t>
            </w:r>
            <w:r>
              <w:rPr>
                <w:sz w:val="24"/>
              </w:rPr>
              <w:t>支持自动血流像素比计算，可自动计算</w:t>
            </w:r>
            <w:r>
              <w:rPr>
                <w:sz w:val="24"/>
              </w:rPr>
              <w:t>取样框内彩色血流像素百分比，支持</w:t>
            </w:r>
            <w:r>
              <w:rPr>
                <w:sz w:val="24"/>
              </w:rPr>
              <w:t>Color/Power</w:t>
            </w:r>
            <w:r>
              <w:rPr>
                <w:sz w:val="24"/>
              </w:rPr>
              <w:t>多种模式。</w:t>
            </w:r>
          </w:p>
          <w:p w:rsidR="00A67E08" w:rsidRDefault="000D5683">
            <w:pPr>
              <w:pStyle w:val="null3"/>
              <w:jc w:val="both"/>
              <w:rPr>
                <w:rFonts w:hint="default"/>
              </w:rPr>
            </w:pPr>
            <w:r>
              <w:rPr>
                <w:sz w:val="24"/>
              </w:rPr>
              <w:t xml:space="preserve">2.9. </w:t>
            </w:r>
            <w:r>
              <w:rPr>
                <w:sz w:val="24"/>
              </w:rPr>
              <w:t>支持声衰减成像技术，可对肝脏组织的衰减系数进行测量及可视化显示，用干脂肪肝和肝纤维化的量化评估诊断。</w:t>
            </w:r>
          </w:p>
          <w:p w:rsidR="00A67E08" w:rsidRDefault="000D5683">
            <w:pPr>
              <w:pStyle w:val="null3"/>
              <w:jc w:val="both"/>
              <w:rPr>
                <w:rFonts w:hint="default"/>
              </w:rPr>
            </w:pPr>
            <w:r>
              <w:rPr>
                <w:sz w:val="24"/>
              </w:rPr>
              <w:t xml:space="preserve">3. </w:t>
            </w:r>
            <w:r>
              <w:rPr>
                <w:sz w:val="24"/>
              </w:rPr>
              <w:t>系统技术参数及要求</w:t>
            </w:r>
          </w:p>
          <w:p w:rsidR="00A67E08" w:rsidRDefault="000D5683">
            <w:pPr>
              <w:pStyle w:val="null3"/>
              <w:jc w:val="both"/>
              <w:rPr>
                <w:rFonts w:hint="default"/>
              </w:rPr>
            </w:pPr>
            <w:r>
              <w:rPr>
                <w:sz w:val="24"/>
              </w:rPr>
              <w:t xml:space="preserve">3.1. </w:t>
            </w:r>
            <w:r>
              <w:rPr>
                <w:sz w:val="24"/>
              </w:rPr>
              <w:t>二维灰阶模式</w:t>
            </w:r>
          </w:p>
          <w:p w:rsidR="00A67E08" w:rsidRDefault="000D5683">
            <w:pPr>
              <w:pStyle w:val="null3"/>
              <w:jc w:val="both"/>
              <w:rPr>
                <w:rFonts w:hint="default"/>
              </w:rPr>
            </w:pPr>
            <w:r>
              <w:rPr>
                <w:sz w:val="24"/>
              </w:rPr>
              <w:t xml:space="preserve">3.1.1. </w:t>
            </w:r>
            <w:r>
              <w:rPr>
                <w:sz w:val="24"/>
              </w:rPr>
              <w:t>预设条件：针对不同的检查脏器，预置最佳图像检查条件</w:t>
            </w:r>
          </w:p>
          <w:p w:rsidR="00A67E08" w:rsidRDefault="000D5683">
            <w:pPr>
              <w:pStyle w:val="null3"/>
              <w:jc w:val="both"/>
              <w:rPr>
                <w:rFonts w:hint="default"/>
              </w:rPr>
            </w:pPr>
            <w:r>
              <w:rPr>
                <w:sz w:val="24"/>
              </w:rPr>
              <w:t xml:space="preserve">3.1.2. </w:t>
            </w:r>
            <w:r>
              <w:rPr>
                <w:sz w:val="24"/>
              </w:rPr>
              <w:t>最大显示深度：≥</w:t>
            </w:r>
            <w:r>
              <w:rPr>
                <w:sz w:val="24"/>
              </w:rPr>
              <w:t>380mm</w:t>
            </w:r>
          </w:p>
          <w:p w:rsidR="00A67E08" w:rsidRDefault="000D5683">
            <w:pPr>
              <w:pStyle w:val="null3"/>
              <w:jc w:val="both"/>
              <w:rPr>
                <w:rFonts w:hint="default"/>
              </w:rPr>
            </w:pPr>
            <w:r>
              <w:rPr>
                <w:sz w:val="24"/>
              </w:rPr>
              <w:t xml:space="preserve">3.1.3. </w:t>
            </w:r>
            <w:r>
              <w:rPr>
                <w:sz w:val="24"/>
              </w:rPr>
              <w:t>最大帧率：≥</w:t>
            </w:r>
            <w:r>
              <w:rPr>
                <w:sz w:val="24"/>
              </w:rPr>
              <w:t xml:space="preserve">650 </w:t>
            </w:r>
            <w:r>
              <w:rPr>
                <w:sz w:val="24"/>
              </w:rPr>
              <w:t>帧</w:t>
            </w:r>
            <w:r>
              <w:rPr>
                <w:sz w:val="24"/>
              </w:rPr>
              <w:t>/</w:t>
            </w:r>
            <w:r>
              <w:rPr>
                <w:sz w:val="24"/>
              </w:rPr>
              <w:t>秒</w:t>
            </w:r>
          </w:p>
          <w:p w:rsidR="00A67E08" w:rsidRDefault="000D5683">
            <w:pPr>
              <w:pStyle w:val="null3"/>
              <w:jc w:val="both"/>
              <w:rPr>
                <w:rFonts w:hint="default"/>
              </w:rPr>
            </w:pPr>
            <w:r>
              <w:rPr>
                <w:sz w:val="24"/>
              </w:rPr>
              <w:t>3.1.4. TGC</w:t>
            </w:r>
            <w:r>
              <w:rPr>
                <w:sz w:val="24"/>
              </w:rPr>
              <w:t>：≥</w:t>
            </w:r>
            <w:r>
              <w:rPr>
                <w:sz w:val="24"/>
              </w:rPr>
              <w:t>8</w:t>
            </w:r>
            <w:r>
              <w:rPr>
                <w:sz w:val="24"/>
              </w:rPr>
              <w:t>段</w:t>
            </w:r>
          </w:p>
          <w:p w:rsidR="00A67E08" w:rsidRDefault="000D5683">
            <w:pPr>
              <w:pStyle w:val="null3"/>
              <w:jc w:val="both"/>
              <w:rPr>
                <w:rFonts w:hint="default"/>
              </w:rPr>
            </w:pPr>
            <w:r>
              <w:rPr>
                <w:sz w:val="24"/>
              </w:rPr>
              <w:t>3.1.5. LGC</w:t>
            </w:r>
            <w:r>
              <w:rPr>
                <w:sz w:val="24"/>
              </w:rPr>
              <w:t>：≥</w:t>
            </w:r>
            <w:r>
              <w:rPr>
                <w:sz w:val="24"/>
              </w:rPr>
              <w:t>8</w:t>
            </w:r>
            <w:r>
              <w:rPr>
                <w:sz w:val="24"/>
              </w:rPr>
              <w:t>段</w:t>
            </w:r>
          </w:p>
          <w:p w:rsidR="00A67E08" w:rsidRDefault="000D5683">
            <w:pPr>
              <w:pStyle w:val="null3"/>
              <w:jc w:val="both"/>
              <w:rPr>
                <w:rFonts w:hint="default"/>
              </w:rPr>
            </w:pPr>
            <w:r>
              <w:rPr>
                <w:sz w:val="24"/>
              </w:rPr>
              <w:t xml:space="preserve">3.2. </w:t>
            </w:r>
            <w:r>
              <w:rPr>
                <w:sz w:val="24"/>
              </w:rPr>
              <w:t>彩色多普勒成像</w:t>
            </w:r>
          </w:p>
          <w:p w:rsidR="00A67E08" w:rsidRDefault="000D5683">
            <w:pPr>
              <w:pStyle w:val="null3"/>
              <w:jc w:val="both"/>
              <w:rPr>
                <w:rFonts w:hint="default"/>
              </w:rPr>
            </w:pPr>
            <w:r>
              <w:rPr>
                <w:sz w:val="24"/>
              </w:rPr>
              <w:t xml:space="preserve">3.2.1. </w:t>
            </w:r>
            <w:r>
              <w:rPr>
                <w:sz w:val="24"/>
              </w:rPr>
              <w:t>包括速度、速度方差、能量、方向能量显示等</w:t>
            </w:r>
          </w:p>
          <w:p w:rsidR="00A67E08" w:rsidRDefault="000D5683">
            <w:pPr>
              <w:pStyle w:val="null3"/>
              <w:jc w:val="both"/>
              <w:rPr>
                <w:rFonts w:hint="default"/>
              </w:rPr>
            </w:pPr>
            <w:r>
              <w:rPr>
                <w:sz w:val="24"/>
              </w:rPr>
              <w:t xml:space="preserve">3.2.2. </w:t>
            </w:r>
            <w:r>
              <w:rPr>
                <w:sz w:val="24"/>
              </w:rPr>
              <w:t>显示方式：</w:t>
            </w:r>
            <w:r>
              <w:rPr>
                <w:sz w:val="24"/>
              </w:rPr>
              <w:t>B/C</w:t>
            </w:r>
            <w:r>
              <w:rPr>
                <w:sz w:val="24"/>
              </w:rPr>
              <w:t>、</w:t>
            </w:r>
            <w:r>
              <w:rPr>
                <w:sz w:val="24"/>
              </w:rPr>
              <w:t>B/C/M</w:t>
            </w:r>
            <w:r>
              <w:rPr>
                <w:sz w:val="24"/>
              </w:rPr>
              <w:t>、</w:t>
            </w:r>
            <w:r>
              <w:rPr>
                <w:sz w:val="24"/>
              </w:rPr>
              <w:t>B/POWER</w:t>
            </w:r>
            <w:r>
              <w:rPr>
                <w:sz w:val="24"/>
              </w:rPr>
              <w:t>、</w:t>
            </w:r>
            <w:r>
              <w:rPr>
                <w:sz w:val="24"/>
              </w:rPr>
              <w:t>B/C/PW</w:t>
            </w:r>
          </w:p>
          <w:p w:rsidR="00A67E08" w:rsidRDefault="000D5683">
            <w:pPr>
              <w:pStyle w:val="null3"/>
              <w:jc w:val="both"/>
              <w:rPr>
                <w:rFonts w:hint="default"/>
              </w:rPr>
            </w:pPr>
            <w:r>
              <w:rPr>
                <w:sz w:val="24"/>
              </w:rPr>
              <w:t xml:space="preserve">3.2.3. </w:t>
            </w:r>
            <w:r>
              <w:rPr>
                <w:sz w:val="24"/>
              </w:rPr>
              <w:t>线阵探头取样框偏转：≥±</w:t>
            </w:r>
            <w:r>
              <w:rPr>
                <w:sz w:val="24"/>
              </w:rPr>
              <w:t>30</w:t>
            </w:r>
            <w:r>
              <w:rPr>
                <w:sz w:val="24"/>
              </w:rPr>
              <w:t>度</w:t>
            </w:r>
          </w:p>
          <w:p w:rsidR="00A67E08" w:rsidRDefault="000D5683">
            <w:pPr>
              <w:pStyle w:val="null3"/>
              <w:jc w:val="both"/>
              <w:rPr>
                <w:rFonts w:hint="default"/>
              </w:rPr>
            </w:pPr>
            <w:r>
              <w:rPr>
                <w:sz w:val="24"/>
              </w:rPr>
              <w:t xml:space="preserve">3.3. </w:t>
            </w:r>
            <w:r>
              <w:rPr>
                <w:sz w:val="24"/>
              </w:rPr>
              <w:t>频谱多普勒模式</w:t>
            </w:r>
          </w:p>
          <w:p w:rsidR="00A67E08" w:rsidRDefault="000D5683">
            <w:pPr>
              <w:pStyle w:val="null3"/>
              <w:jc w:val="both"/>
              <w:rPr>
                <w:rFonts w:hint="default"/>
              </w:rPr>
            </w:pPr>
            <w:r>
              <w:rPr>
                <w:sz w:val="24"/>
              </w:rPr>
              <w:t xml:space="preserve">3.3.1. </w:t>
            </w:r>
            <w:r>
              <w:rPr>
                <w:sz w:val="24"/>
              </w:rPr>
              <w:t>包括脉冲多普勒、高脉冲重复频率、连续多普勒</w:t>
            </w:r>
          </w:p>
          <w:p w:rsidR="00A67E08" w:rsidRDefault="000D5683">
            <w:pPr>
              <w:pStyle w:val="null3"/>
              <w:jc w:val="both"/>
              <w:rPr>
                <w:rFonts w:hint="default"/>
              </w:rPr>
            </w:pPr>
            <w:r>
              <w:rPr>
                <w:sz w:val="24"/>
              </w:rPr>
              <w:t xml:space="preserve">3.3.2. </w:t>
            </w:r>
            <w:r>
              <w:rPr>
                <w:sz w:val="24"/>
              </w:rPr>
              <w:t>显示方式：</w:t>
            </w:r>
            <w:r>
              <w:rPr>
                <w:sz w:val="24"/>
              </w:rPr>
              <w:t>B, PW</w:t>
            </w:r>
            <w:r>
              <w:rPr>
                <w:sz w:val="24"/>
              </w:rPr>
              <w:t>，</w:t>
            </w:r>
            <w:r>
              <w:rPr>
                <w:sz w:val="24"/>
              </w:rPr>
              <w:t>B/PW, B/C/PW, B/CW, B/C/CW</w:t>
            </w:r>
            <w:r>
              <w:rPr>
                <w:sz w:val="24"/>
              </w:rPr>
              <w:t>等等</w:t>
            </w:r>
          </w:p>
          <w:p w:rsidR="00A67E08" w:rsidRDefault="000D5683">
            <w:pPr>
              <w:pStyle w:val="null3"/>
              <w:jc w:val="both"/>
              <w:rPr>
                <w:rFonts w:hint="default"/>
              </w:rPr>
            </w:pPr>
            <w:r>
              <w:rPr>
                <w:sz w:val="24"/>
              </w:rPr>
              <w:t xml:space="preserve">3.3.3. </w:t>
            </w:r>
            <w:r>
              <w:rPr>
                <w:sz w:val="24"/>
              </w:rPr>
              <w:t>支持频谱自动测量</w:t>
            </w:r>
          </w:p>
          <w:p w:rsidR="00A67E08" w:rsidRDefault="000D5683">
            <w:pPr>
              <w:pStyle w:val="null3"/>
              <w:jc w:val="both"/>
              <w:rPr>
                <w:rFonts w:hint="default"/>
              </w:rPr>
            </w:pPr>
            <w:r>
              <w:rPr>
                <w:sz w:val="24"/>
              </w:rPr>
              <w:t xml:space="preserve">3.3.4. </w:t>
            </w:r>
            <w:r>
              <w:rPr>
                <w:sz w:val="24"/>
              </w:rPr>
              <w:t>最大速度：≥</w:t>
            </w:r>
            <w:r>
              <w:rPr>
                <w:sz w:val="24"/>
              </w:rPr>
              <w:t>7.60m/s</w:t>
            </w:r>
            <w:r>
              <w:rPr>
                <w:sz w:val="24"/>
              </w:rPr>
              <w:t>（连续多普勒速度：≥</w:t>
            </w:r>
            <w:r>
              <w:rPr>
                <w:sz w:val="24"/>
              </w:rPr>
              <w:t>30m/s</w:t>
            </w:r>
            <w:r>
              <w:rPr>
                <w:sz w:val="24"/>
              </w:rPr>
              <w:t>）</w:t>
            </w:r>
          </w:p>
          <w:p w:rsidR="00A67E08" w:rsidRDefault="000D5683">
            <w:pPr>
              <w:pStyle w:val="null3"/>
              <w:jc w:val="both"/>
              <w:rPr>
                <w:rFonts w:hint="default"/>
              </w:rPr>
            </w:pPr>
            <w:r>
              <w:rPr>
                <w:sz w:val="24"/>
              </w:rPr>
              <w:t xml:space="preserve">3.3.5. </w:t>
            </w:r>
            <w:r>
              <w:rPr>
                <w:sz w:val="24"/>
              </w:rPr>
              <w:t>最小速度：≤</w:t>
            </w:r>
            <w:r>
              <w:rPr>
                <w:sz w:val="24"/>
              </w:rPr>
              <w:t>1 mm /s</w:t>
            </w:r>
            <w:r>
              <w:rPr>
                <w:sz w:val="24"/>
              </w:rPr>
              <w:t>（非噪声信号）</w:t>
            </w:r>
          </w:p>
          <w:p w:rsidR="00A67E08" w:rsidRDefault="000D5683">
            <w:pPr>
              <w:pStyle w:val="null3"/>
              <w:jc w:val="both"/>
              <w:rPr>
                <w:rFonts w:hint="default"/>
              </w:rPr>
            </w:pPr>
            <w:r>
              <w:rPr>
                <w:sz w:val="24"/>
              </w:rPr>
              <w:t>3.3.6</w:t>
            </w:r>
            <w:r>
              <w:rPr>
                <w:sz w:val="24"/>
              </w:rPr>
              <w:t xml:space="preserve">. </w:t>
            </w:r>
            <w:r>
              <w:rPr>
                <w:sz w:val="24"/>
              </w:rPr>
              <w:t>取样容积：</w:t>
            </w:r>
            <w:r>
              <w:rPr>
                <w:sz w:val="24"/>
              </w:rPr>
              <w:t>0.5-30mm ,</w:t>
            </w:r>
            <w:r>
              <w:rPr>
                <w:sz w:val="24"/>
              </w:rPr>
              <w:t>支持所有探头</w:t>
            </w:r>
          </w:p>
          <w:p w:rsidR="00A67E08" w:rsidRDefault="000D5683">
            <w:pPr>
              <w:pStyle w:val="null3"/>
              <w:jc w:val="both"/>
              <w:rPr>
                <w:rFonts w:hint="default"/>
              </w:rPr>
            </w:pPr>
            <w:r>
              <w:rPr>
                <w:sz w:val="24"/>
              </w:rPr>
              <w:t xml:space="preserve">3.3.7. </w:t>
            </w:r>
            <w:r>
              <w:rPr>
                <w:sz w:val="24"/>
              </w:rPr>
              <w:t>线阵探头取样框偏转：≥±</w:t>
            </w:r>
            <w:r>
              <w:rPr>
                <w:sz w:val="24"/>
              </w:rPr>
              <w:t>30</w:t>
            </w:r>
            <w:r>
              <w:rPr>
                <w:sz w:val="24"/>
              </w:rPr>
              <w:t>度</w:t>
            </w:r>
          </w:p>
          <w:p w:rsidR="00A67E08" w:rsidRDefault="000D5683">
            <w:pPr>
              <w:pStyle w:val="null3"/>
              <w:jc w:val="both"/>
              <w:rPr>
                <w:rFonts w:hint="default"/>
              </w:rPr>
            </w:pPr>
            <w:r>
              <w:rPr>
                <w:sz w:val="24"/>
              </w:rPr>
              <w:t xml:space="preserve">3.4. </w:t>
            </w:r>
            <w:r>
              <w:rPr>
                <w:sz w:val="24"/>
              </w:rPr>
              <w:t>剪切波弹性成像</w:t>
            </w:r>
          </w:p>
          <w:p w:rsidR="00A67E08" w:rsidRDefault="000D5683">
            <w:pPr>
              <w:pStyle w:val="null3"/>
              <w:jc w:val="both"/>
              <w:rPr>
                <w:rFonts w:hint="default"/>
              </w:rPr>
            </w:pPr>
            <w:r>
              <w:rPr>
                <w:sz w:val="24"/>
              </w:rPr>
              <w:t xml:space="preserve">3.4.1. </w:t>
            </w:r>
            <w:r>
              <w:rPr>
                <w:sz w:val="24"/>
              </w:rPr>
              <w:t>▲剪切波弹性成像支持一线一凸双平面探头（提供相关证明材料）</w:t>
            </w:r>
          </w:p>
          <w:p w:rsidR="00A67E08" w:rsidRDefault="000D5683">
            <w:pPr>
              <w:pStyle w:val="null3"/>
              <w:jc w:val="both"/>
              <w:rPr>
                <w:rFonts w:hint="default"/>
              </w:rPr>
            </w:pPr>
            <w:r>
              <w:rPr>
                <w:sz w:val="24"/>
              </w:rPr>
              <w:t xml:space="preserve">3.4.2. </w:t>
            </w:r>
            <w:r>
              <w:rPr>
                <w:sz w:val="24"/>
              </w:rPr>
              <w:t>支持二维实时剪切波和单点式剪切波成像</w:t>
            </w:r>
          </w:p>
          <w:p w:rsidR="00A67E08" w:rsidRDefault="000D5683">
            <w:pPr>
              <w:pStyle w:val="null3"/>
              <w:jc w:val="both"/>
              <w:rPr>
                <w:rFonts w:hint="default"/>
              </w:rPr>
            </w:pPr>
            <w:r>
              <w:rPr>
                <w:sz w:val="24"/>
              </w:rPr>
              <w:t xml:space="preserve">3.4.3. </w:t>
            </w:r>
            <w:r>
              <w:rPr>
                <w:sz w:val="24"/>
              </w:rPr>
              <w:t>实时剪切波弹性成像取样框大小可调，可得到取样框内杨氏模量值等定量数据</w:t>
            </w:r>
          </w:p>
          <w:p w:rsidR="00A67E08" w:rsidRDefault="000D5683">
            <w:pPr>
              <w:pStyle w:val="null3"/>
              <w:jc w:val="both"/>
              <w:rPr>
                <w:rFonts w:hint="default"/>
              </w:rPr>
            </w:pPr>
            <w:r>
              <w:rPr>
                <w:sz w:val="24"/>
              </w:rPr>
              <w:t xml:space="preserve">3.4.4. </w:t>
            </w:r>
            <w:r>
              <w:rPr>
                <w:sz w:val="24"/>
              </w:rPr>
              <w:t>同时输出以</w:t>
            </w:r>
            <w:r>
              <w:rPr>
                <w:sz w:val="24"/>
              </w:rPr>
              <w:t>kPa</w:t>
            </w:r>
            <w:r>
              <w:rPr>
                <w:sz w:val="24"/>
              </w:rPr>
              <w:t>和</w:t>
            </w:r>
            <w:r>
              <w:rPr>
                <w:sz w:val="24"/>
              </w:rPr>
              <w:t>m/s</w:t>
            </w:r>
            <w:r>
              <w:rPr>
                <w:sz w:val="24"/>
              </w:rPr>
              <w:t>为单位的组织硬度定量数据，保证临床可以使用硬度数据进行临床诊断和科研工作</w:t>
            </w:r>
          </w:p>
          <w:p w:rsidR="00A67E08" w:rsidRDefault="000D5683">
            <w:pPr>
              <w:pStyle w:val="null3"/>
              <w:jc w:val="both"/>
              <w:rPr>
                <w:rFonts w:hint="default"/>
              </w:rPr>
            </w:pPr>
            <w:r>
              <w:rPr>
                <w:sz w:val="24"/>
              </w:rPr>
              <w:t xml:space="preserve">3.4.5. </w:t>
            </w:r>
            <w:r>
              <w:rPr>
                <w:sz w:val="24"/>
              </w:rPr>
              <w:t>具备多种定量参数，可支持弹性实时测量，包括但不限于剪切波</w:t>
            </w:r>
            <w:r>
              <w:rPr>
                <w:sz w:val="24"/>
              </w:rPr>
              <w:t>速度，杨氏模量等且支持在同一切面下同时进行应变式弹性成像和剪切波弹性成像并实时双幅显示</w:t>
            </w:r>
          </w:p>
          <w:p w:rsidR="00A67E08" w:rsidRDefault="000D5683">
            <w:pPr>
              <w:pStyle w:val="null3"/>
              <w:jc w:val="both"/>
              <w:rPr>
                <w:rFonts w:hint="default"/>
              </w:rPr>
            </w:pPr>
            <w:r>
              <w:rPr>
                <w:sz w:val="24"/>
              </w:rPr>
              <w:t xml:space="preserve">3.5. </w:t>
            </w:r>
            <w:r>
              <w:rPr>
                <w:sz w:val="24"/>
              </w:rPr>
              <w:t>造影成像及定量分析功能</w:t>
            </w:r>
          </w:p>
          <w:p w:rsidR="00A67E08" w:rsidRDefault="000D5683">
            <w:pPr>
              <w:pStyle w:val="null3"/>
              <w:jc w:val="both"/>
              <w:rPr>
                <w:rFonts w:hint="default"/>
              </w:rPr>
            </w:pPr>
            <w:r>
              <w:rPr>
                <w:sz w:val="24"/>
              </w:rPr>
              <w:t xml:space="preserve">3.5.1. </w:t>
            </w:r>
            <w:r>
              <w:rPr>
                <w:sz w:val="24"/>
              </w:rPr>
              <w:t>▲造影成像支持一线一凸双平面探头使用（提供相关证明材料）</w:t>
            </w:r>
          </w:p>
          <w:p w:rsidR="00A67E08" w:rsidRDefault="000D5683">
            <w:pPr>
              <w:pStyle w:val="null3"/>
              <w:jc w:val="both"/>
              <w:rPr>
                <w:rFonts w:hint="default"/>
              </w:rPr>
            </w:pPr>
            <w:r>
              <w:rPr>
                <w:sz w:val="24"/>
              </w:rPr>
              <w:t xml:space="preserve">3.5.2. </w:t>
            </w:r>
            <w:r>
              <w:rPr>
                <w:sz w:val="24"/>
              </w:rPr>
              <w:t>具备高帧率造影成像功能：凸阵探头</w:t>
            </w:r>
            <w:r>
              <w:rPr>
                <w:sz w:val="24"/>
              </w:rPr>
              <w:t>100mm</w:t>
            </w:r>
            <w:r>
              <w:rPr>
                <w:sz w:val="24"/>
              </w:rPr>
              <w:t>深度，扫描角度</w:t>
            </w:r>
            <w:r>
              <w:rPr>
                <w:sz w:val="24"/>
              </w:rPr>
              <w:t>45</w:t>
            </w:r>
            <w:r>
              <w:rPr>
                <w:sz w:val="24"/>
              </w:rPr>
              <w:t>°，帧率≥</w:t>
            </w:r>
            <w:r>
              <w:rPr>
                <w:sz w:val="24"/>
              </w:rPr>
              <w:t>30</w:t>
            </w:r>
            <w:r>
              <w:rPr>
                <w:sz w:val="24"/>
              </w:rPr>
              <w:t>帧</w:t>
            </w:r>
            <w:r>
              <w:rPr>
                <w:sz w:val="24"/>
              </w:rPr>
              <w:t>/</w:t>
            </w:r>
            <w:r>
              <w:rPr>
                <w:sz w:val="24"/>
              </w:rPr>
              <w:t>秒；线阵探头</w:t>
            </w:r>
            <w:r>
              <w:rPr>
                <w:sz w:val="24"/>
              </w:rPr>
              <w:t>40mm</w:t>
            </w:r>
            <w:r>
              <w:rPr>
                <w:sz w:val="24"/>
              </w:rPr>
              <w:t>深度，帧率≥</w:t>
            </w:r>
            <w:r>
              <w:rPr>
                <w:sz w:val="24"/>
              </w:rPr>
              <w:t>50</w:t>
            </w:r>
            <w:r>
              <w:rPr>
                <w:sz w:val="24"/>
              </w:rPr>
              <w:t>帧</w:t>
            </w:r>
            <w:r>
              <w:rPr>
                <w:sz w:val="24"/>
              </w:rPr>
              <w:t>/</w:t>
            </w:r>
            <w:r>
              <w:rPr>
                <w:sz w:val="24"/>
              </w:rPr>
              <w:t>秒</w:t>
            </w:r>
          </w:p>
          <w:p w:rsidR="00A67E08" w:rsidRDefault="000D5683">
            <w:pPr>
              <w:pStyle w:val="null3"/>
              <w:jc w:val="both"/>
              <w:rPr>
                <w:rFonts w:hint="default"/>
              </w:rPr>
            </w:pPr>
            <w:r>
              <w:rPr>
                <w:sz w:val="24"/>
              </w:rPr>
              <w:t xml:space="preserve">3.5.3. </w:t>
            </w:r>
            <w:r>
              <w:rPr>
                <w:sz w:val="24"/>
              </w:rPr>
              <w:t>造影定量分析：取样点可跟踪感兴趣区运动、提供</w:t>
            </w:r>
            <w:r>
              <w:rPr>
                <w:sz w:val="24"/>
              </w:rPr>
              <w:t>TIC</w:t>
            </w:r>
            <w:r>
              <w:rPr>
                <w:sz w:val="24"/>
              </w:rPr>
              <w:t>时间强度曲线分析、可选择原始曲线和拟合曲线、具有表格报告分析。</w:t>
            </w:r>
          </w:p>
          <w:p w:rsidR="00A67E08" w:rsidRDefault="000D5683">
            <w:pPr>
              <w:pStyle w:val="null3"/>
              <w:jc w:val="both"/>
              <w:rPr>
                <w:rFonts w:hint="default"/>
              </w:rPr>
            </w:pPr>
            <w:r>
              <w:rPr>
                <w:sz w:val="24"/>
              </w:rPr>
              <w:t xml:space="preserve">4. </w:t>
            </w:r>
            <w:r>
              <w:rPr>
                <w:sz w:val="24"/>
              </w:rPr>
              <w:t>探头规格</w:t>
            </w:r>
          </w:p>
          <w:p w:rsidR="00A67E08" w:rsidRDefault="000D5683">
            <w:pPr>
              <w:pStyle w:val="null3"/>
              <w:jc w:val="both"/>
              <w:rPr>
                <w:rFonts w:hint="default"/>
              </w:rPr>
            </w:pPr>
            <w:r>
              <w:rPr>
                <w:sz w:val="24"/>
              </w:rPr>
              <w:t xml:space="preserve">4.1. </w:t>
            </w:r>
            <w:r>
              <w:rPr>
                <w:sz w:val="24"/>
              </w:rPr>
              <w:t>频率：超宽频带或变频探头</w:t>
            </w:r>
          </w:p>
          <w:p w:rsidR="00A67E08" w:rsidRDefault="000D5683">
            <w:pPr>
              <w:pStyle w:val="null3"/>
              <w:jc w:val="both"/>
              <w:rPr>
                <w:rFonts w:hint="default"/>
              </w:rPr>
            </w:pPr>
            <w:r>
              <w:rPr>
                <w:sz w:val="24"/>
              </w:rPr>
              <w:t>4</w:t>
            </w:r>
            <w:r>
              <w:rPr>
                <w:sz w:val="24"/>
              </w:rPr>
              <w:t xml:space="preserve">.2. </w:t>
            </w:r>
            <w:r>
              <w:rPr>
                <w:sz w:val="24"/>
              </w:rPr>
              <w:t>二维、彩色、多普勒均可独立变频</w:t>
            </w:r>
          </w:p>
          <w:p w:rsidR="00A67E08" w:rsidRDefault="000D5683">
            <w:pPr>
              <w:pStyle w:val="null3"/>
              <w:jc w:val="both"/>
              <w:rPr>
                <w:rFonts w:hint="default"/>
              </w:rPr>
            </w:pPr>
            <w:r>
              <w:rPr>
                <w:sz w:val="24"/>
              </w:rPr>
              <w:t xml:space="preserve">4.3. </w:t>
            </w:r>
            <w:r>
              <w:rPr>
                <w:sz w:val="24"/>
              </w:rPr>
              <w:t>▲系统可支持探头最高频率≥</w:t>
            </w:r>
            <w:r>
              <w:rPr>
                <w:sz w:val="24"/>
              </w:rPr>
              <w:t>30 MHz</w:t>
            </w:r>
            <w:r>
              <w:rPr>
                <w:sz w:val="24"/>
              </w:rPr>
              <w:t>（提供相关证明材料）</w:t>
            </w:r>
          </w:p>
          <w:p w:rsidR="00A67E08" w:rsidRDefault="000D5683">
            <w:pPr>
              <w:pStyle w:val="null3"/>
              <w:jc w:val="both"/>
              <w:rPr>
                <w:rFonts w:hint="default"/>
              </w:rPr>
            </w:pPr>
            <w:r>
              <w:rPr>
                <w:sz w:val="24"/>
              </w:rPr>
              <w:t xml:space="preserve">4.4. </w:t>
            </w:r>
            <w:r>
              <w:rPr>
                <w:sz w:val="24"/>
              </w:rPr>
              <w:t>所有探头均为宽频变频探头</w:t>
            </w:r>
            <w:r>
              <w:rPr>
                <w:sz w:val="24"/>
              </w:rPr>
              <w:t>,</w:t>
            </w:r>
            <w:r>
              <w:rPr>
                <w:sz w:val="24"/>
              </w:rPr>
              <w:t>二维、谐波、彩色及频谱多普勒模式分别独立变频，≥</w:t>
            </w:r>
            <w:r>
              <w:rPr>
                <w:sz w:val="24"/>
              </w:rPr>
              <w:t>3</w:t>
            </w:r>
            <w:r>
              <w:rPr>
                <w:sz w:val="24"/>
              </w:rPr>
              <w:t>段，阵元：最大有效阵元数≥</w:t>
            </w:r>
            <w:r>
              <w:rPr>
                <w:sz w:val="24"/>
              </w:rPr>
              <w:t>576</w:t>
            </w:r>
            <w:r>
              <w:rPr>
                <w:sz w:val="24"/>
              </w:rPr>
              <w:t>阵元</w:t>
            </w:r>
          </w:p>
          <w:p w:rsidR="00A67E08" w:rsidRDefault="000D5683">
            <w:pPr>
              <w:pStyle w:val="null3"/>
              <w:jc w:val="both"/>
              <w:rPr>
                <w:rFonts w:hint="default"/>
              </w:rPr>
            </w:pPr>
            <w:r>
              <w:rPr>
                <w:sz w:val="24"/>
              </w:rPr>
              <w:t xml:space="preserve">4.5. </w:t>
            </w:r>
            <w:r>
              <w:rPr>
                <w:sz w:val="24"/>
              </w:rPr>
              <w:t>穿刺引导，凸阵、线阵、相控阵具备多角度穿刺引导功能</w:t>
            </w:r>
          </w:p>
          <w:p w:rsidR="00A67E08" w:rsidRDefault="000D5683">
            <w:pPr>
              <w:pStyle w:val="null3"/>
              <w:jc w:val="both"/>
              <w:rPr>
                <w:rFonts w:hint="default"/>
              </w:rPr>
            </w:pPr>
            <w:r>
              <w:rPr>
                <w:sz w:val="24"/>
              </w:rPr>
              <w:t xml:space="preserve">4.6. </w:t>
            </w:r>
            <w:r>
              <w:rPr>
                <w:sz w:val="24"/>
              </w:rPr>
              <w:t>可搭载探头包括：</w:t>
            </w:r>
          </w:p>
          <w:p w:rsidR="00A67E08" w:rsidRDefault="000D5683">
            <w:pPr>
              <w:pStyle w:val="null3"/>
              <w:jc w:val="both"/>
              <w:rPr>
                <w:rFonts w:hint="default"/>
              </w:rPr>
            </w:pPr>
            <w:r>
              <w:rPr>
                <w:sz w:val="24"/>
              </w:rPr>
              <w:t xml:space="preserve">4.6.1 </w:t>
            </w:r>
            <w:r>
              <w:rPr>
                <w:sz w:val="24"/>
              </w:rPr>
              <w:t>凸阵探头，带宽：</w:t>
            </w:r>
            <w:r>
              <w:rPr>
                <w:sz w:val="24"/>
              </w:rPr>
              <w:t>1.2-6.0MHz</w:t>
            </w:r>
            <w:r>
              <w:rPr>
                <w:sz w:val="24"/>
              </w:rPr>
              <w:t>，角度≥</w:t>
            </w:r>
            <w:r>
              <w:rPr>
                <w:sz w:val="24"/>
              </w:rPr>
              <w:t>72</w:t>
            </w:r>
            <w:r>
              <w:rPr>
                <w:sz w:val="24"/>
              </w:rPr>
              <w:t>°</w:t>
            </w:r>
          </w:p>
          <w:p w:rsidR="00A67E08" w:rsidRDefault="000D5683">
            <w:pPr>
              <w:pStyle w:val="null3"/>
              <w:jc w:val="both"/>
              <w:rPr>
                <w:rFonts w:hint="default"/>
              </w:rPr>
            </w:pPr>
            <w:r>
              <w:rPr>
                <w:sz w:val="24"/>
              </w:rPr>
              <w:t xml:space="preserve">4.6.2 </w:t>
            </w:r>
            <w:r>
              <w:rPr>
                <w:sz w:val="24"/>
              </w:rPr>
              <w:t>相控阵探头：带宽</w:t>
            </w:r>
            <w:r>
              <w:rPr>
                <w:sz w:val="24"/>
              </w:rPr>
              <w:t>1.5- 4.5MHz</w:t>
            </w:r>
            <w:r>
              <w:rPr>
                <w:sz w:val="24"/>
              </w:rPr>
              <w:t>，角度≥</w:t>
            </w:r>
            <w:r>
              <w:rPr>
                <w:sz w:val="24"/>
              </w:rPr>
              <w:t>90</w:t>
            </w:r>
            <w:r>
              <w:rPr>
                <w:sz w:val="24"/>
              </w:rPr>
              <w:t>°</w:t>
            </w:r>
          </w:p>
          <w:p w:rsidR="00A67E08" w:rsidRDefault="000D5683">
            <w:pPr>
              <w:pStyle w:val="null3"/>
              <w:jc w:val="both"/>
              <w:rPr>
                <w:rFonts w:hint="default"/>
              </w:rPr>
            </w:pPr>
            <w:r>
              <w:rPr>
                <w:sz w:val="24"/>
              </w:rPr>
              <w:t xml:space="preserve">4.6.3 </w:t>
            </w:r>
            <w:r>
              <w:rPr>
                <w:sz w:val="24"/>
              </w:rPr>
              <w:t>线阵探头，带宽：</w:t>
            </w:r>
            <w:r>
              <w:rPr>
                <w:sz w:val="24"/>
              </w:rPr>
              <w:t>3.8-13 MHz</w:t>
            </w:r>
          </w:p>
          <w:p w:rsidR="00A67E08" w:rsidRDefault="000D5683">
            <w:pPr>
              <w:pStyle w:val="null3"/>
              <w:jc w:val="both"/>
              <w:rPr>
                <w:rFonts w:hint="default"/>
              </w:rPr>
            </w:pPr>
            <w:r>
              <w:rPr>
                <w:sz w:val="24"/>
              </w:rPr>
              <w:t xml:space="preserve">4.6.4 </w:t>
            </w:r>
            <w:r>
              <w:rPr>
                <w:sz w:val="24"/>
              </w:rPr>
              <w:t>腔内凸阵，带宽：</w:t>
            </w:r>
            <w:r>
              <w:rPr>
                <w:sz w:val="24"/>
              </w:rPr>
              <w:t>3.0-11.0 MHz</w:t>
            </w:r>
            <w:r>
              <w:rPr>
                <w:sz w:val="24"/>
              </w:rPr>
              <w:t>，角度≥</w:t>
            </w:r>
            <w:r>
              <w:rPr>
                <w:sz w:val="24"/>
              </w:rPr>
              <w:t>180</w:t>
            </w:r>
            <w:r>
              <w:rPr>
                <w:sz w:val="24"/>
              </w:rPr>
              <w:t>°</w:t>
            </w:r>
          </w:p>
          <w:p w:rsidR="00A67E08" w:rsidRDefault="000D5683">
            <w:pPr>
              <w:pStyle w:val="null3"/>
              <w:jc w:val="both"/>
              <w:rPr>
                <w:rFonts w:hint="default"/>
              </w:rPr>
            </w:pPr>
            <w:r>
              <w:rPr>
                <w:sz w:val="24"/>
              </w:rPr>
              <w:t>5.</w:t>
            </w: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相控阵心脏探头</w:t>
            </w:r>
            <w:r>
              <w:rPr>
                <w:sz w:val="24"/>
              </w:rPr>
              <w:t>1</w:t>
            </w:r>
            <w:r>
              <w:rPr>
                <w:sz w:val="24"/>
              </w:rPr>
              <w:t>个</w:t>
            </w:r>
          </w:p>
          <w:p w:rsidR="00A67E08" w:rsidRDefault="000D5683">
            <w:pPr>
              <w:pStyle w:val="null3"/>
              <w:jc w:val="both"/>
              <w:rPr>
                <w:rFonts w:hint="default"/>
              </w:rPr>
            </w:pPr>
            <w:r>
              <w:rPr>
                <w:sz w:val="24"/>
              </w:rPr>
              <w:t>腔内探头</w:t>
            </w:r>
            <w:r>
              <w:rPr>
                <w:sz w:val="24"/>
              </w:rPr>
              <w:t>1</w:t>
            </w:r>
            <w:r>
              <w:rPr>
                <w:sz w:val="24"/>
              </w:rPr>
              <w:t>个</w:t>
            </w:r>
          </w:p>
          <w:p w:rsidR="00A67E08" w:rsidRDefault="000D5683">
            <w:pPr>
              <w:pStyle w:val="null3"/>
              <w:jc w:val="both"/>
              <w:rPr>
                <w:rFonts w:hint="default"/>
              </w:rPr>
            </w:pPr>
            <w:r>
              <w:rPr>
                <w:sz w:val="24"/>
              </w:rPr>
              <w:t>腹部凸阵探头</w:t>
            </w:r>
            <w:r>
              <w:rPr>
                <w:sz w:val="24"/>
              </w:rPr>
              <w:t>1</w:t>
            </w:r>
            <w:r>
              <w:rPr>
                <w:sz w:val="24"/>
              </w:rPr>
              <w:t>个</w:t>
            </w:r>
          </w:p>
          <w:p w:rsidR="00A67E08" w:rsidRDefault="000D5683">
            <w:pPr>
              <w:pStyle w:val="null3"/>
              <w:jc w:val="both"/>
              <w:rPr>
                <w:rFonts w:hint="default"/>
              </w:rPr>
            </w:pPr>
            <w:r>
              <w:rPr>
                <w:sz w:val="24"/>
              </w:rPr>
              <w:t>高频浅表探头</w:t>
            </w:r>
            <w:r>
              <w:rPr>
                <w:sz w:val="24"/>
              </w:rPr>
              <w:t>1</w:t>
            </w:r>
            <w:r>
              <w:rPr>
                <w:sz w:val="24"/>
              </w:rPr>
              <w:t>个</w:t>
            </w:r>
          </w:p>
          <w:p w:rsidR="00A67E08" w:rsidRDefault="000D5683">
            <w:pPr>
              <w:pStyle w:val="null3"/>
              <w:rPr>
                <w:rFonts w:hint="default"/>
              </w:rPr>
            </w:pPr>
            <w:r>
              <w:rPr>
                <w:sz w:val="24"/>
              </w:rPr>
              <w:t>医学专用超声图文影像工作站</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附表四：彩超（心脏）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（四）彩超（心脏）</w:t>
            </w:r>
          </w:p>
          <w:p w:rsidR="00A67E08" w:rsidRDefault="000D5683">
            <w:pPr>
              <w:pStyle w:val="null3"/>
              <w:jc w:val="both"/>
              <w:rPr>
                <w:rFonts w:hint="default"/>
              </w:rPr>
            </w:pPr>
            <w:r>
              <w:rPr>
                <w:sz w:val="24"/>
              </w:rPr>
              <w:t>1.</w:t>
            </w:r>
            <w:r>
              <w:rPr>
                <w:sz w:val="24"/>
              </w:rPr>
              <w:t>物理规格及人机交互要求</w:t>
            </w:r>
          </w:p>
          <w:p w:rsidR="00A67E08" w:rsidRDefault="000D5683">
            <w:pPr>
              <w:pStyle w:val="null3"/>
              <w:jc w:val="both"/>
              <w:rPr>
                <w:rFonts w:hint="default"/>
              </w:rPr>
            </w:pPr>
            <w:r>
              <w:rPr>
                <w:sz w:val="24"/>
              </w:rPr>
              <w:t>1.1.</w:t>
            </w:r>
            <w:r>
              <w:rPr>
                <w:sz w:val="24"/>
              </w:rPr>
              <w:t>彩色液晶显示器≥</w:t>
            </w:r>
            <w:r>
              <w:rPr>
                <w:sz w:val="24"/>
              </w:rPr>
              <w:t>23</w:t>
            </w:r>
            <w:r>
              <w:rPr>
                <w:sz w:val="24"/>
              </w:rPr>
              <w:t>英寸，分辨率≥</w:t>
            </w:r>
            <w:r>
              <w:rPr>
                <w:sz w:val="24"/>
              </w:rPr>
              <w:t>1920</w:t>
            </w:r>
            <w:r>
              <w:rPr>
                <w:sz w:val="24"/>
              </w:rPr>
              <w:t>×</w:t>
            </w:r>
            <w:r>
              <w:rPr>
                <w:sz w:val="24"/>
              </w:rPr>
              <w:t>1080</w:t>
            </w:r>
          </w:p>
          <w:p w:rsidR="00A67E08" w:rsidRDefault="000D5683">
            <w:pPr>
              <w:pStyle w:val="null3"/>
              <w:jc w:val="both"/>
              <w:rPr>
                <w:rFonts w:hint="default"/>
              </w:rPr>
            </w:pPr>
            <w:r>
              <w:rPr>
                <w:sz w:val="24"/>
              </w:rPr>
              <w:t xml:space="preserve">1.2. </w:t>
            </w:r>
            <w:r>
              <w:rPr>
                <w:sz w:val="24"/>
              </w:rPr>
              <w:t>操作面板具有≥</w:t>
            </w:r>
            <w:r>
              <w:rPr>
                <w:sz w:val="24"/>
              </w:rPr>
              <w:t>15</w:t>
            </w:r>
            <w:r>
              <w:rPr>
                <w:sz w:val="24"/>
              </w:rPr>
              <w:t>英寸彩色触摸屏，触摸屏角度可以独立于主机调节</w:t>
            </w:r>
          </w:p>
          <w:p w:rsidR="00A67E08" w:rsidRDefault="000D5683">
            <w:pPr>
              <w:pStyle w:val="null3"/>
              <w:jc w:val="both"/>
              <w:rPr>
                <w:rFonts w:hint="default"/>
              </w:rPr>
            </w:pPr>
            <w:r>
              <w:rPr>
                <w:sz w:val="24"/>
              </w:rPr>
              <w:t>1.3.</w:t>
            </w:r>
            <w:r>
              <w:rPr>
                <w:sz w:val="24"/>
              </w:rPr>
              <w:t>触摸屏支持手势控制，支持手写和带上橡胶手套触摸，支持触摸屏编辑</w:t>
            </w:r>
          </w:p>
          <w:p w:rsidR="00A67E08" w:rsidRDefault="000D5683">
            <w:pPr>
              <w:pStyle w:val="null3"/>
              <w:jc w:val="both"/>
              <w:rPr>
                <w:rFonts w:hint="default"/>
              </w:rPr>
            </w:pPr>
            <w:r>
              <w:rPr>
                <w:sz w:val="24"/>
              </w:rPr>
              <w:t>1.4.</w:t>
            </w:r>
            <w:r>
              <w:rPr>
                <w:sz w:val="24"/>
              </w:rPr>
              <w:t>操作面板具有≥</w:t>
            </w:r>
            <w:r>
              <w:rPr>
                <w:sz w:val="24"/>
              </w:rPr>
              <w:t>6</w:t>
            </w:r>
            <w:r>
              <w:rPr>
                <w:sz w:val="24"/>
              </w:rPr>
              <w:t>向独立调节功能，方便操作</w:t>
            </w:r>
          </w:p>
          <w:p w:rsidR="00A67E08" w:rsidRDefault="000D5683">
            <w:pPr>
              <w:pStyle w:val="null3"/>
              <w:jc w:val="both"/>
              <w:rPr>
                <w:rFonts w:hint="default"/>
              </w:rPr>
            </w:pPr>
            <w:r>
              <w:rPr>
                <w:sz w:val="24"/>
              </w:rPr>
              <w:t>1.5.</w:t>
            </w:r>
            <w:r>
              <w:rPr>
                <w:sz w:val="24"/>
              </w:rPr>
              <w:t>机身探头接口数量≥</w:t>
            </w:r>
            <w:r>
              <w:rPr>
                <w:sz w:val="24"/>
              </w:rPr>
              <w:t>5</w:t>
            </w:r>
            <w:r>
              <w:rPr>
                <w:sz w:val="24"/>
              </w:rPr>
              <w:t>个</w:t>
            </w:r>
          </w:p>
          <w:p w:rsidR="00A67E08" w:rsidRDefault="000D5683">
            <w:pPr>
              <w:pStyle w:val="null3"/>
              <w:jc w:val="both"/>
              <w:rPr>
                <w:rFonts w:hint="default"/>
              </w:rPr>
            </w:pPr>
            <w:r>
              <w:rPr>
                <w:sz w:val="24"/>
              </w:rPr>
              <w:t>1.6.</w:t>
            </w:r>
            <w:r>
              <w:rPr>
                <w:sz w:val="24"/>
              </w:rPr>
              <w:t>中央刹车功能</w:t>
            </w:r>
          </w:p>
          <w:p w:rsidR="00A67E08" w:rsidRDefault="000D5683">
            <w:pPr>
              <w:pStyle w:val="null3"/>
              <w:jc w:val="both"/>
              <w:rPr>
                <w:rFonts w:hint="default"/>
              </w:rPr>
            </w:pPr>
            <w:r>
              <w:rPr>
                <w:sz w:val="24"/>
              </w:rPr>
              <w:t xml:space="preserve">1.7. </w:t>
            </w:r>
            <w:r>
              <w:rPr>
                <w:sz w:val="24"/>
              </w:rPr>
              <w:t>支持耦合剂加热器，具有实体按键开关，温度多级可调</w:t>
            </w:r>
          </w:p>
          <w:p w:rsidR="00A67E08" w:rsidRDefault="000D5683">
            <w:pPr>
              <w:pStyle w:val="null3"/>
              <w:jc w:val="both"/>
              <w:rPr>
                <w:rFonts w:hint="default"/>
              </w:rPr>
            </w:pPr>
            <w:r>
              <w:rPr>
                <w:sz w:val="24"/>
              </w:rPr>
              <w:t>2.</w:t>
            </w:r>
            <w:r>
              <w:rPr>
                <w:sz w:val="24"/>
              </w:rPr>
              <w:t>系统成像技术</w:t>
            </w:r>
          </w:p>
          <w:p w:rsidR="00A67E08" w:rsidRDefault="000D5683">
            <w:pPr>
              <w:pStyle w:val="null3"/>
              <w:jc w:val="both"/>
              <w:rPr>
                <w:rFonts w:hint="default"/>
              </w:rPr>
            </w:pPr>
            <w:r>
              <w:rPr>
                <w:sz w:val="24"/>
              </w:rPr>
              <w:t>2.1.</w:t>
            </w:r>
            <w:r>
              <w:rPr>
                <w:sz w:val="24"/>
              </w:rPr>
              <w:t>二维灰阶模式</w:t>
            </w:r>
          </w:p>
          <w:p w:rsidR="00A67E08" w:rsidRDefault="000D5683">
            <w:pPr>
              <w:pStyle w:val="null3"/>
              <w:jc w:val="both"/>
              <w:rPr>
                <w:rFonts w:hint="default"/>
              </w:rPr>
            </w:pPr>
            <w:r>
              <w:rPr>
                <w:sz w:val="24"/>
              </w:rPr>
              <w:t>2.2.M</w:t>
            </w:r>
            <w:r>
              <w:rPr>
                <w:sz w:val="24"/>
              </w:rPr>
              <w:t>型模式</w:t>
            </w:r>
          </w:p>
          <w:p w:rsidR="00A67E08" w:rsidRDefault="000D5683">
            <w:pPr>
              <w:pStyle w:val="null3"/>
              <w:jc w:val="both"/>
              <w:rPr>
                <w:rFonts w:hint="default"/>
              </w:rPr>
            </w:pPr>
            <w:r>
              <w:rPr>
                <w:sz w:val="24"/>
              </w:rPr>
              <w:t>2.3.</w:t>
            </w:r>
            <w:r>
              <w:rPr>
                <w:sz w:val="24"/>
              </w:rPr>
              <w:t>彩色</w:t>
            </w:r>
            <w:r>
              <w:rPr>
                <w:sz w:val="24"/>
              </w:rPr>
              <w:t>M</w:t>
            </w:r>
            <w:r>
              <w:rPr>
                <w:sz w:val="24"/>
              </w:rPr>
              <w:t>型模式</w:t>
            </w:r>
          </w:p>
          <w:p w:rsidR="00A67E08" w:rsidRDefault="000D5683">
            <w:pPr>
              <w:pStyle w:val="null3"/>
              <w:jc w:val="both"/>
              <w:rPr>
                <w:rFonts w:hint="default"/>
              </w:rPr>
            </w:pPr>
            <w:r>
              <w:rPr>
                <w:sz w:val="24"/>
              </w:rPr>
              <w:t>2.4.</w:t>
            </w:r>
            <w:r>
              <w:rPr>
                <w:sz w:val="24"/>
              </w:rPr>
              <w:t>解剖</w:t>
            </w:r>
            <w:r>
              <w:rPr>
                <w:sz w:val="24"/>
              </w:rPr>
              <w:t>M</w:t>
            </w:r>
            <w:r>
              <w:rPr>
                <w:sz w:val="24"/>
              </w:rPr>
              <w:t>型模式，≥</w:t>
            </w:r>
            <w:r>
              <w:rPr>
                <w:sz w:val="24"/>
              </w:rPr>
              <w:t>3</w:t>
            </w:r>
            <w:r>
              <w:rPr>
                <w:sz w:val="24"/>
              </w:rPr>
              <w:t>条取样线，</w:t>
            </w:r>
            <w:r>
              <w:rPr>
                <w:sz w:val="24"/>
              </w:rPr>
              <w:t>360</w:t>
            </w:r>
            <w:r>
              <w:rPr>
                <w:sz w:val="24"/>
              </w:rPr>
              <w:t>度自由旋转</w:t>
            </w:r>
          </w:p>
          <w:p w:rsidR="00A67E08" w:rsidRDefault="000D5683">
            <w:pPr>
              <w:pStyle w:val="null3"/>
              <w:jc w:val="both"/>
              <w:rPr>
                <w:rFonts w:hint="default"/>
              </w:rPr>
            </w:pPr>
            <w:r>
              <w:rPr>
                <w:sz w:val="24"/>
              </w:rPr>
              <w:t>2.5</w:t>
            </w:r>
            <w:r>
              <w:rPr>
                <w:sz w:val="24"/>
              </w:rPr>
              <w:t>.</w:t>
            </w:r>
            <w:r>
              <w:rPr>
                <w:sz w:val="24"/>
              </w:rPr>
              <w:t>彩色多普勒成像</w:t>
            </w:r>
          </w:p>
          <w:p w:rsidR="00A67E08" w:rsidRDefault="000D5683">
            <w:pPr>
              <w:pStyle w:val="null3"/>
              <w:jc w:val="both"/>
              <w:rPr>
                <w:rFonts w:hint="default"/>
              </w:rPr>
            </w:pPr>
            <w:r>
              <w:rPr>
                <w:sz w:val="24"/>
              </w:rPr>
              <w:t>2.6.</w:t>
            </w:r>
            <w:r>
              <w:rPr>
                <w:sz w:val="24"/>
              </w:rPr>
              <w:t>组织多普勒成像</w:t>
            </w:r>
            <w:r>
              <w:rPr>
                <w:sz w:val="24"/>
              </w:rPr>
              <w:t>,</w:t>
            </w:r>
            <w:r>
              <w:rPr>
                <w:sz w:val="24"/>
              </w:rPr>
              <w:t>包括组织速度多普勒、组织能量多普勒、组织频谱多普勒、组织</w:t>
            </w:r>
            <w:r>
              <w:rPr>
                <w:sz w:val="24"/>
              </w:rPr>
              <w:t>M</w:t>
            </w:r>
            <w:r>
              <w:rPr>
                <w:sz w:val="24"/>
              </w:rPr>
              <w:t>型四种成像模式</w:t>
            </w:r>
          </w:p>
          <w:p w:rsidR="00A67E08" w:rsidRDefault="000D5683">
            <w:pPr>
              <w:pStyle w:val="null3"/>
              <w:jc w:val="both"/>
              <w:rPr>
                <w:rFonts w:hint="default"/>
              </w:rPr>
            </w:pPr>
            <w:r>
              <w:rPr>
                <w:sz w:val="24"/>
              </w:rPr>
              <w:t>2.7.</w:t>
            </w:r>
            <w:r>
              <w:rPr>
                <w:sz w:val="24"/>
              </w:rPr>
              <w:t>空间复合成像技术，做曲别针实验最高可显示</w:t>
            </w:r>
            <w:r>
              <w:rPr>
                <w:sz w:val="24"/>
              </w:rPr>
              <w:t>9</w:t>
            </w:r>
            <w:r>
              <w:rPr>
                <w:sz w:val="24"/>
              </w:rPr>
              <w:t>条线</w:t>
            </w:r>
          </w:p>
          <w:p w:rsidR="00A67E08" w:rsidRDefault="000D5683">
            <w:pPr>
              <w:pStyle w:val="null3"/>
              <w:jc w:val="both"/>
              <w:rPr>
                <w:rFonts w:hint="default"/>
              </w:rPr>
            </w:pPr>
            <w:r>
              <w:rPr>
                <w:sz w:val="24"/>
              </w:rPr>
              <w:t>2.8.</w:t>
            </w:r>
            <w:r>
              <w:rPr>
                <w:sz w:val="24"/>
              </w:rPr>
              <w:t>扩展成像，要求凸阵、线阵、心脏探头可用</w:t>
            </w:r>
          </w:p>
          <w:p w:rsidR="00A67E08" w:rsidRDefault="000D5683">
            <w:pPr>
              <w:pStyle w:val="null3"/>
              <w:jc w:val="both"/>
              <w:rPr>
                <w:rFonts w:hint="default"/>
              </w:rPr>
            </w:pPr>
            <w:r>
              <w:rPr>
                <w:sz w:val="24"/>
              </w:rPr>
              <w:t xml:space="preserve">2.9. </w:t>
            </w:r>
            <w:r>
              <w:rPr>
                <w:sz w:val="24"/>
              </w:rPr>
              <w:t>全域动态聚焦技术，声像图全程动态聚焦技术，全场图像均匀一致，图像上无焦点显示</w:t>
            </w:r>
          </w:p>
          <w:p w:rsidR="00A67E08" w:rsidRDefault="000D5683">
            <w:pPr>
              <w:pStyle w:val="null3"/>
              <w:jc w:val="both"/>
              <w:rPr>
                <w:rFonts w:hint="default"/>
              </w:rPr>
            </w:pPr>
            <w:r>
              <w:rPr>
                <w:sz w:val="24"/>
              </w:rPr>
              <w:t xml:space="preserve">2.10. </w:t>
            </w:r>
            <w:r>
              <w:rPr>
                <w:sz w:val="24"/>
              </w:rPr>
              <w:t>声速匹配技术，根据人体组织真实情况，实时自动匹配至最佳成像声速，并将具体声速数值在屏幕上显示</w:t>
            </w:r>
          </w:p>
          <w:p w:rsidR="00A67E08" w:rsidRDefault="000D5683">
            <w:pPr>
              <w:pStyle w:val="null3"/>
              <w:jc w:val="both"/>
              <w:rPr>
                <w:rFonts w:hint="default"/>
              </w:rPr>
            </w:pPr>
            <w:r>
              <w:rPr>
                <w:sz w:val="24"/>
              </w:rPr>
              <w:t>2.11 .</w:t>
            </w:r>
            <w:r>
              <w:rPr>
                <w:sz w:val="24"/>
              </w:rPr>
              <w:t>具备</w:t>
            </w:r>
            <w:r>
              <w:rPr>
                <w:sz w:val="24"/>
              </w:rPr>
              <w:t>B</w:t>
            </w:r>
            <w:r>
              <w:rPr>
                <w:sz w:val="24"/>
              </w:rPr>
              <w:t>模式局部</w:t>
            </w:r>
            <w:r>
              <w:rPr>
                <w:sz w:val="24"/>
              </w:rPr>
              <w:t>ROI</w:t>
            </w:r>
            <w:r>
              <w:rPr>
                <w:sz w:val="24"/>
              </w:rPr>
              <w:t>区域高分辨率显示技术，提高感兴趣区的二维图像分辨率和细节分辨率，支</w:t>
            </w:r>
            <w:r>
              <w:rPr>
                <w:sz w:val="24"/>
              </w:rPr>
              <w:t>持实时显示高分辨率显示取样框，且支持高分辨率显示取样框的大小可调节</w:t>
            </w:r>
          </w:p>
          <w:p w:rsidR="00A67E08" w:rsidRDefault="000D5683">
            <w:pPr>
              <w:pStyle w:val="null3"/>
              <w:jc w:val="both"/>
              <w:rPr>
                <w:rFonts w:hint="default"/>
              </w:rPr>
            </w:pPr>
            <w:r>
              <w:rPr>
                <w:sz w:val="24"/>
              </w:rPr>
              <w:t>2.12.</w:t>
            </w:r>
            <w:r>
              <w:rPr>
                <w:sz w:val="24"/>
              </w:rPr>
              <w:t>立体血流技术</w:t>
            </w:r>
          </w:p>
          <w:p w:rsidR="00A67E08" w:rsidRDefault="000D5683">
            <w:pPr>
              <w:pStyle w:val="null3"/>
              <w:jc w:val="both"/>
              <w:rPr>
                <w:rFonts w:hint="default"/>
              </w:rPr>
            </w:pPr>
            <w:r>
              <w:rPr>
                <w:sz w:val="24"/>
              </w:rPr>
              <w:t>2.13.</w:t>
            </w:r>
            <w:r>
              <w:rPr>
                <w:sz w:val="24"/>
              </w:rPr>
              <w:t>穿刺针增强技术，凸阵和线阵探头均可支持，具有双屏双实时对比显示，增强前后效果，并支持自适应校正角度</w:t>
            </w:r>
          </w:p>
          <w:p w:rsidR="00A67E08" w:rsidRDefault="000D5683">
            <w:pPr>
              <w:pStyle w:val="null3"/>
              <w:jc w:val="both"/>
              <w:rPr>
                <w:rFonts w:hint="default"/>
              </w:rPr>
            </w:pPr>
            <w:r>
              <w:rPr>
                <w:sz w:val="24"/>
              </w:rPr>
              <w:t>2.14.</w:t>
            </w:r>
            <w:r>
              <w:rPr>
                <w:sz w:val="24"/>
              </w:rPr>
              <w:t>宽景拼接成像技术</w:t>
            </w:r>
          </w:p>
          <w:p w:rsidR="00A67E08" w:rsidRDefault="000D5683">
            <w:pPr>
              <w:pStyle w:val="null3"/>
              <w:jc w:val="both"/>
              <w:rPr>
                <w:rFonts w:hint="default"/>
              </w:rPr>
            </w:pPr>
            <w:r>
              <w:rPr>
                <w:sz w:val="24"/>
              </w:rPr>
              <w:t>2.14.1.</w:t>
            </w:r>
            <w:r>
              <w:rPr>
                <w:sz w:val="24"/>
              </w:rPr>
              <w:t>支持二维宽景和能量宽景，具有彩色框及文字提示扫描速度过快、过慢或者正常</w:t>
            </w:r>
          </w:p>
          <w:p w:rsidR="00A67E08" w:rsidRDefault="000D5683">
            <w:pPr>
              <w:pStyle w:val="null3"/>
              <w:jc w:val="both"/>
              <w:rPr>
                <w:rFonts w:hint="default"/>
              </w:rPr>
            </w:pPr>
            <w:r>
              <w:rPr>
                <w:sz w:val="24"/>
              </w:rPr>
              <w:t>2.14.2.</w:t>
            </w:r>
            <w:r>
              <w:rPr>
                <w:sz w:val="24"/>
              </w:rPr>
              <w:t>宽景成像支持凸阵探头、线阵探头、腔内探头、单晶体相控阵探头</w:t>
            </w:r>
          </w:p>
          <w:p w:rsidR="00A67E08" w:rsidRDefault="000D5683">
            <w:pPr>
              <w:pStyle w:val="null3"/>
              <w:jc w:val="both"/>
              <w:rPr>
                <w:rFonts w:hint="default"/>
              </w:rPr>
            </w:pPr>
            <w:r>
              <w:rPr>
                <w:sz w:val="24"/>
              </w:rPr>
              <w:t>2.15.</w:t>
            </w:r>
            <w:r>
              <w:rPr>
                <w:sz w:val="24"/>
              </w:rPr>
              <w:t>实时自动优化，要求快速实时优化造影图像、二维图像、彩色图像、彩色取样框位置、频谱图像、频谱取样门大小、取样门位置</w:t>
            </w:r>
            <w:r>
              <w:rPr>
                <w:sz w:val="24"/>
              </w:rPr>
              <w:t>、偏转角度及造影图像</w:t>
            </w:r>
          </w:p>
          <w:p w:rsidR="00A67E08" w:rsidRDefault="000D5683">
            <w:pPr>
              <w:pStyle w:val="null3"/>
              <w:jc w:val="both"/>
              <w:rPr>
                <w:rFonts w:hint="default"/>
              </w:rPr>
            </w:pPr>
            <w:r>
              <w:rPr>
                <w:sz w:val="24"/>
              </w:rPr>
              <w:t xml:space="preserve">2.16. </w:t>
            </w:r>
            <w:r>
              <w:rPr>
                <w:sz w:val="24"/>
              </w:rPr>
              <w:t>二维</w:t>
            </w:r>
            <w:r>
              <w:rPr>
                <w:sz w:val="24"/>
              </w:rPr>
              <w:t>/</w:t>
            </w:r>
            <w:r>
              <w:rPr>
                <w:sz w:val="24"/>
              </w:rPr>
              <w:t>彩色取样框角度独立偏转技术</w:t>
            </w:r>
          </w:p>
          <w:p w:rsidR="00A67E08" w:rsidRDefault="000D5683">
            <w:pPr>
              <w:pStyle w:val="null3"/>
              <w:jc w:val="both"/>
              <w:rPr>
                <w:rFonts w:hint="default"/>
              </w:rPr>
            </w:pPr>
            <w:r>
              <w:rPr>
                <w:sz w:val="24"/>
              </w:rPr>
              <w:t>2.17.</w:t>
            </w:r>
            <w:r>
              <w:rPr>
                <w:sz w:val="24"/>
              </w:rPr>
              <w:t>智能血流跟踪技术，可以实现</w:t>
            </w:r>
            <w:r>
              <w:rPr>
                <w:sz w:val="24"/>
              </w:rPr>
              <w:t>ROI</w:t>
            </w:r>
            <w:r>
              <w:rPr>
                <w:sz w:val="24"/>
              </w:rPr>
              <w:t>框位置和角度的自动优化，提供</w:t>
            </w:r>
            <w:r>
              <w:rPr>
                <w:sz w:val="24"/>
              </w:rPr>
              <w:t>Color/Power</w:t>
            </w:r>
            <w:r>
              <w:rPr>
                <w:sz w:val="24"/>
              </w:rPr>
              <w:t>模式下彩色血流</w:t>
            </w:r>
            <w:r>
              <w:rPr>
                <w:sz w:val="24"/>
              </w:rPr>
              <w:t>/</w:t>
            </w:r>
            <w:r>
              <w:rPr>
                <w:sz w:val="24"/>
              </w:rPr>
              <w:t>能量图像的实时动态优化，节省人工调节时间，提升扫查效率</w:t>
            </w:r>
          </w:p>
          <w:p w:rsidR="00A67E08" w:rsidRDefault="000D5683">
            <w:pPr>
              <w:pStyle w:val="null3"/>
              <w:jc w:val="both"/>
              <w:rPr>
                <w:rFonts w:hint="default"/>
              </w:rPr>
            </w:pPr>
            <w:r>
              <w:rPr>
                <w:sz w:val="24"/>
              </w:rPr>
              <w:t>3.</w:t>
            </w:r>
            <w:r>
              <w:rPr>
                <w:sz w:val="24"/>
              </w:rPr>
              <w:t>高级成像功能</w:t>
            </w:r>
          </w:p>
          <w:p w:rsidR="00A67E08" w:rsidRDefault="000D5683">
            <w:pPr>
              <w:pStyle w:val="null3"/>
              <w:jc w:val="both"/>
              <w:rPr>
                <w:rFonts w:hint="default"/>
              </w:rPr>
            </w:pPr>
            <w:r>
              <w:rPr>
                <w:sz w:val="24"/>
              </w:rPr>
              <w:t>3.1.</w:t>
            </w:r>
            <w:r>
              <w:rPr>
                <w:sz w:val="24"/>
              </w:rPr>
              <w:t>常规造影成像</w:t>
            </w:r>
          </w:p>
          <w:p w:rsidR="00A67E08" w:rsidRDefault="000D5683">
            <w:pPr>
              <w:pStyle w:val="null3"/>
              <w:jc w:val="both"/>
              <w:rPr>
                <w:rFonts w:hint="default"/>
              </w:rPr>
            </w:pPr>
            <w:r>
              <w:rPr>
                <w:sz w:val="24"/>
              </w:rPr>
              <w:t>3.1.1.</w:t>
            </w:r>
            <w:r>
              <w:rPr>
                <w:sz w:val="24"/>
              </w:rPr>
              <w:t>造影成像功能支持心脏探头、腹部探头、浅表探头</w:t>
            </w:r>
          </w:p>
          <w:p w:rsidR="00A67E08" w:rsidRDefault="000D5683">
            <w:pPr>
              <w:pStyle w:val="null3"/>
              <w:jc w:val="both"/>
              <w:rPr>
                <w:rFonts w:hint="default"/>
              </w:rPr>
            </w:pPr>
            <w:r>
              <w:rPr>
                <w:sz w:val="24"/>
              </w:rPr>
              <w:t>3.1.2.</w:t>
            </w:r>
            <w:r>
              <w:rPr>
                <w:sz w:val="24"/>
              </w:rPr>
              <w:t>支持实时显示组织图像和造影图像，支持造影击碎，支持斑点噪声抑制，具备混合模式，支持造影图像和组织图像位置互换</w:t>
            </w:r>
          </w:p>
          <w:p w:rsidR="00A67E08" w:rsidRDefault="000D5683">
            <w:pPr>
              <w:pStyle w:val="null3"/>
              <w:jc w:val="both"/>
              <w:rPr>
                <w:rFonts w:hint="default"/>
              </w:rPr>
            </w:pPr>
            <w:r>
              <w:rPr>
                <w:sz w:val="24"/>
              </w:rPr>
              <w:t>3.1.3.</w:t>
            </w:r>
            <w:r>
              <w:rPr>
                <w:sz w:val="24"/>
              </w:rPr>
              <w:t>支持微血管造影增强功能</w:t>
            </w:r>
          </w:p>
          <w:p w:rsidR="00A67E08" w:rsidRDefault="000D5683">
            <w:pPr>
              <w:pStyle w:val="null3"/>
              <w:jc w:val="both"/>
              <w:rPr>
                <w:rFonts w:hint="default"/>
              </w:rPr>
            </w:pPr>
            <w:r>
              <w:rPr>
                <w:sz w:val="24"/>
              </w:rPr>
              <w:t>3.1.4.</w:t>
            </w:r>
            <w:r>
              <w:rPr>
                <w:sz w:val="24"/>
              </w:rPr>
              <w:t>支持低机械指数造影</w:t>
            </w:r>
          </w:p>
          <w:p w:rsidR="00A67E08" w:rsidRDefault="000D5683">
            <w:pPr>
              <w:pStyle w:val="null3"/>
              <w:jc w:val="both"/>
              <w:rPr>
                <w:rFonts w:hint="default"/>
              </w:rPr>
            </w:pPr>
            <w:r>
              <w:rPr>
                <w:sz w:val="24"/>
              </w:rPr>
              <w:t>3.1.5.</w:t>
            </w:r>
            <w:r>
              <w:rPr>
                <w:sz w:val="24"/>
              </w:rPr>
              <w:t>具有双计时器</w:t>
            </w:r>
          </w:p>
          <w:p w:rsidR="00A67E08" w:rsidRDefault="000D5683">
            <w:pPr>
              <w:pStyle w:val="null3"/>
              <w:jc w:val="both"/>
              <w:rPr>
                <w:rFonts w:hint="default"/>
              </w:rPr>
            </w:pPr>
            <w:r>
              <w:rPr>
                <w:sz w:val="24"/>
              </w:rPr>
              <w:t>3.1.6.</w:t>
            </w:r>
            <w:r>
              <w:rPr>
                <w:sz w:val="24"/>
              </w:rPr>
              <w:t>支持向后存储≥</w:t>
            </w:r>
            <w:r>
              <w:rPr>
                <w:sz w:val="24"/>
              </w:rPr>
              <w:t>8</w:t>
            </w:r>
            <w:r>
              <w:rPr>
                <w:sz w:val="24"/>
              </w:rPr>
              <w:t>分钟电影</w:t>
            </w:r>
          </w:p>
          <w:p w:rsidR="00A67E08" w:rsidRDefault="000D5683">
            <w:pPr>
              <w:pStyle w:val="null3"/>
              <w:jc w:val="both"/>
              <w:rPr>
                <w:rFonts w:hint="default"/>
              </w:rPr>
            </w:pPr>
            <w:r>
              <w:rPr>
                <w:sz w:val="24"/>
              </w:rPr>
              <w:t>3.1.7.</w:t>
            </w:r>
            <w:r>
              <w:rPr>
                <w:sz w:val="24"/>
              </w:rPr>
              <w:t>造影定量分析功能，支持时间强度分析曲线，以表格的形式显示数据，取样点可跟踪感兴趣区运动，≥</w:t>
            </w:r>
            <w:r>
              <w:rPr>
                <w:sz w:val="24"/>
              </w:rPr>
              <w:t>8</w:t>
            </w:r>
            <w:r>
              <w:rPr>
                <w:sz w:val="24"/>
              </w:rPr>
              <w:t>个</w:t>
            </w:r>
            <w:r>
              <w:rPr>
                <w:sz w:val="24"/>
              </w:rPr>
              <w:t>ROI</w:t>
            </w:r>
          </w:p>
          <w:p w:rsidR="00A67E08" w:rsidRDefault="000D5683">
            <w:pPr>
              <w:pStyle w:val="null3"/>
              <w:jc w:val="both"/>
              <w:rPr>
                <w:rFonts w:hint="default"/>
              </w:rPr>
            </w:pPr>
            <w:r>
              <w:rPr>
                <w:sz w:val="24"/>
              </w:rPr>
              <w:t>3.1.8.</w:t>
            </w:r>
            <w:r>
              <w:rPr>
                <w:sz w:val="24"/>
              </w:rPr>
              <w:t>实时造影时，支持对组织灰阶图像进行标记，标记点同步映射到造影的图像上，便于观察</w:t>
            </w:r>
          </w:p>
          <w:p w:rsidR="00A67E08" w:rsidRDefault="000D5683">
            <w:pPr>
              <w:pStyle w:val="null3"/>
              <w:jc w:val="both"/>
              <w:rPr>
                <w:rFonts w:hint="default"/>
              </w:rPr>
            </w:pPr>
            <w:r>
              <w:rPr>
                <w:sz w:val="24"/>
              </w:rPr>
              <w:t>3.2.</w:t>
            </w:r>
            <w:r>
              <w:rPr>
                <w:sz w:val="24"/>
              </w:rPr>
              <w:t>心血管成像</w:t>
            </w:r>
          </w:p>
          <w:p w:rsidR="00A67E08" w:rsidRDefault="000D5683">
            <w:pPr>
              <w:pStyle w:val="null3"/>
              <w:jc w:val="both"/>
              <w:rPr>
                <w:rFonts w:hint="default"/>
              </w:rPr>
            </w:pPr>
            <w:r>
              <w:rPr>
                <w:sz w:val="24"/>
              </w:rPr>
              <w:t xml:space="preserve">3.2.1. </w:t>
            </w:r>
            <w:r>
              <w:rPr>
                <w:sz w:val="24"/>
              </w:rPr>
              <w:t>支持血管硬度定量分析功能，实时跟踪血管上下壁运动并显示血管壁的运动曲线，自动计算脉搏波速度以评估血管弹性</w:t>
            </w:r>
          </w:p>
          <w:p w:rsidR="00A67E08" w:rsidRDefault="000D5683">
            <w:pPr>
              <w:pStyle w:val="null3"/>
              <w:jc w:val="both"/>
              <w:rPr>
                <w:rFonts w:hint="default"/>
              </w:rPr>
            </w:pPr>
            <w:r>
              <w:rPr>
                <w:sz w:val="24"/>
              </w:rPr>
              <w:t>3.2.2.</w:t>
            </w:r>
            <w:r>
              <w:rPr>
                <w:sz w:val="24"/>
              </w:rPr>
              <w:t>支持组织多普勒速度成像：具备组织速度成像、组织频谱成像、组</w:t>
            </w:r>
            <w:r>
              <w:rPr>
                <w:sz w:val="24"/>
              </w:rPr>
              <w:t>织能量成像、组织</w:t>
            </w:r>
            <w:r>
              <w:rPr>
                <w:sz w:val="24"/>
              </w:rPr>
              <w:t>M</w:t>
            </w:r>
            <w:r>
              <w:rPr>
                <w:sz w:val="24"/>
              </w:rPr>
              <w:t>型成像四种模式并且在组织多普勒的同时支持解剖</w:t>
            </w:r>
            <w:r>
              <w:rPr>
                <w:sz w:val="24"/>
              </w:rPr>
              <w:t xml:space="preserve"> M</w:t>
            </w:r>
            <w:r>
              <w:rPr>
                <w:sz w:val="24"/>
              </w:rPr>
              <w:t>型和曲线解剖</w:t>
            </w:r>
            <w:r>
              <w:rPr>
                <w:sz w:val="24"/>
              </w:rPr>
              <w:t>M</w:t>
            </w:r>
            <w:r>
              <w:rPr>
                <w:sz w:val="24"/>
              </w:rPr>
              <w:t>型，同步显示心肌组织节段运动同步性、运动时相对比</w:t>
            </w:r>
          </w:p>
          <w:p w:rsidR="00A67E08" w:rsidRDefault="000D5683">
            <w:pPr>
              <w:pStyle w:val="null3"/>
              <w:jc w:val="both"/>
              <w:rPr>
                <w:rFonts w:hint="default"/>
              </w:rPr>
            </w:pPr>
            <w:r>
              <w:rPr>
                <w:sz w:val="24"/>
              </w:rPr>
              <w:t>3.2.3.</w:t>
            </w:r>
            <w:r>
              <w:rPr>
                <w:sz w:val="24"/>
              </w:rPr>
              <w:t>支持组织多普勒定量分析：支持运动追踪功能；同步显示≥</w:t>
            </w:r>
            <w:r>
              <w:rPr>
                <w:sz w:val="24"/>
              </w:rPr>
              <w:t>8</w:t>
            </w:r>
            <w:r>
              <w:rPr>
                <w:sz w:val="24"/>
              </w:rPr>
              <w:t>段心肌组织的运动速度，应变和应变率的曲线图</w:t>
            </w:r>
          </w:p>
          <w:p w:rsidR="00A67E08" w:rsidRDefault="000D5683">
            <w:pPr>
              <w:pStyle w:val="null3"/>
              <w:jc w:val="both"/>
              <w:rPr>
                <w:rFonts w:hint="default"/>
              </w:rPr>
            </w:pPr>
            <w:r>
              <w:rPr>
                <w:sz w:val="24"/>
              </w:rPr>
              <w:t>3.2.4.</w:t>
            </w:r>
            <w:r>
              <w:rPr>
                <w:sz w:val="24"/>
              </w:rPr>
              <w:t>支持心肌二维斑点追踪技术，对二维室壁运动斑点图像进行分析，自动追踪心脏组织运动，无角度依赖，快速高效的评估心肌运动。具有追踪向量图和参数曲线图数据包括速度、位移、应变及应变率，提供牛眼图评分，多参数定量分析</w:t>
            </w:r>
          </w:p>
          <w:p w:rsidR="00A67E08" w:rsidRDefault="000D5683">
            <w:pPr>
              <w:pStyle w:val="null3"/>
              <w:jc w:val="both"/>
              <w:rPr>
                <w:rFonts w:hint="default"/>
              </w:rPr>
            </w:pPr>
            <w:r>
              <w:rPr>
                <w:sz w:val="24"/>
              </w:rPr>
              <w:t xml:space="preserve">3.3 </w:t>
            </w:r>
            <w:r>
              <w:rPr>
                <w:sz w:val="24"/>
              </w:rPr>
              <w:t>弹性成像</w:t>
            </w:r>
          </w:p>
          <w:p w:rsidR="00A67E08" w:rsidRDefault="000D5683">
            <w:pPr>
              <w:pStyle w:val="null3"/>
              <w:jc w:val="both"/>
              <w:rPr>
                <w:rFonts w:hint="default"/>
              </w:rPr>
            </w:pPr>
            <w:r>
              <w:rPr>
                <w:sz w:val="24"/>
              </w:rPr>
              <w:t xml:space="preserve">3.3.1 </w:t>
            </w:r>
            <w:r>
              <w:rPr>
                <w:sz w:val="24"/>
              </w:rPr>
              <w:t>应变式弹性成像，具有压</w:t>
            </w:r>
            <w:r>
              <w:rPr>
                <w:sz w:val="24"/>
              </w:rPr>
              <w:t>力提示，支持逐帧图像的压力大小查看，具有压力补偿技术</w:t>
            </w:r>
          </w:p>
          <w:p w:rsidR="00A67E08" w:rsidRDefault="000D5683">
            <w:pPr>
              <w:pStyle w:val="null3"/>
              <w:jc w:val="both"/>
              <w:rPr>
                <w:rFonts w:hint="default"/>
              </w:rPr>
            </w:pPr>
            <w:r>
              <w:rPr>
                <w:sz w:val="24"/>
              </w:rPr>
              <w:t xml:space="preserve">3.3.2 </w:t>
            </w:r>
            <w:r>
              <w:rPr>
                <w:sz w:val="24"/>
              </w:rPr>
              <w:t>应变式弹性成像支持应变、应变率和应变直方图的测量，具有肿块周边组织与正常组织、肿块周边组织与肿块内组织弹性分析功能</w:t>
            </w:r>
          </w:p>
          <w:p w:rsidR="00A67E08" w:rsidRDefault="000D5683">
            <w:pPr>
              <w:pStyle w:val="null3"/>
              <w:jc w:val="both"/>
              <w:rPr>
                <w:rFonts w:hint="default"/>
              </w:rPr>
            </w:pPr>
            <w:r>
              <w:rPr>
                <w:sz w:val="24"/>
              </w:rPr>
              <w:t xml:space="preserve">3.3.3 </w:t>
            </w:r>
            <w:r>
              <w:rPr>
                <w:sz w:val="24"/>
              </w:rPr>
              <w:t>剪切波定量弹性成像，支持点式剪切波弹性成像及二维剪切波弹性成像，并且具备组织硬度定量分析软件，弹性定量的参数包括杨氏模量值、剪切模量值、剪切波速度，定量组织的硬度信息</w:t>
            </w:r>
          </w:p>
          <w:p w:rsidR="00A67E08" w:rsidRDefault="000D5683">
            <w:pPr>
              <w:pStyle w:val="null3"/>
              <w:jc w:val="both"/>
              <w:rPr>
                <w:rFonts w:hint="default"/>
              </w:rPr>
            </w:pPr>
            <w:r>
              <w:rPr>
                <w:sz w:val="24"/>
              </w:rPr>
              <w:t>3.3.4</w:t>
            </w:r>
            <w:r>
              <w:rPr>
                <w:sz w:val="24"/>
              </w:rPr>
              <w:t>▲剪切波弹性成像可支持探头包括：凸阵探头，线阵探头、腔内探头（提供相关证明材料）</w:t>
            </w:r>
          </w:p>
          <w:p w:rsidR="00A67E08" w:rsidRDefault="000D5683">
            <w:pPr>
              <w:pStyle w:val="null3"/>
              <w:jc w:val="both"/>
              <w:rPr>
                <w:rFonts w:hint="default"/>
              </w:rPr>
            </w:pPr>
            <w:r>
              <w:rPr>
                <w:sz w:val="24"/>
              </w:rPr>
              <w:t>4.</w:t>
            </w:r>
            <w:r>
              <w:rPr>
                <w:sz w:val="24"/>
              </w:rPr>
              <w:t>测量分析和报告</w:t>
            </w:r>
          </w:p>
          <w:p w:rsidR="00A67E08" w:rsidRDefault="000D5683">
            <w:pPr>
              <w:pStyle w:val="null3"/>
              <w:jc w:val="both"/>
              <w:rPr>
                <w:rFonts w:hint="default"/>
              </w:rPr>
            </w:pPr>
            <w:r>
              <w:rPr>
                <w:sz w:val="24"/>
              </w:rPr>
              <w:t>4.1.</w:t>
            </w:r>
            <w:r>
              <w:rPr>
                <w:sz w:val="24"/>
              </w:rPr>
              <w:t>全科测量包，自动生成报告：腹部、妇科、产科、心脏、泌尿、小器官、儿科、血管、神经、急诊</w:t>
            </w:r>
          </w:p>
          <w:p w:rsidR="00A67E08" w:rsidRDefault="000D5683">
            <w:pPr>
              <w:pStyle w:val="null3"/>
              <w:jc w:val="both"/>
              <w:rPr>
                <w:rFonts w:hint="default"/>
              </w:rPr>
            </w:pPr>
            <w:r>
              <w:rPr>
                <w:sz w:val="24"/>
              </w:rPr>
              <w:t>4.2.</w:t>
            </w:r>
            <w:r>
              <w:rPr>
                <w:sz w:val="24"/>
              </w:rPr>
              <w:t>支持射血分数自动测量技术，不需要连接心电图，并具有专门按键，对冻结的心脏图像，一次按键，机器自动识别左心室的舒张末期和收缩末期，并且以左右双幅图像显示，自动得出</w:t>
            </w:r>
            <w:r>
              <w:rPr>
                <w:sz w:val="24"/>
              </w:rPr>
              <w:t>EF</w:t>
            </w:r>
            <w:r>
              <w:rPr>
                <w:sz w:val="24"/>
              </w:rPr>
              <w:t>、</w:t>
            </w:r>
            <w:r>
              <w:rPr>
                <w:sz w:val="24"/>
              </w:rPr>
              <w:t>SV</w:t>
            </w:r>
            <w:r>
              <w:rPr>
                <w:sz w:val="24"/>
              </w:rPr>
              <w:t>等测量数值</w:t>
            </w:r>
          </w:p>
          <w:p w:rsidR="00A67E08" w:rsidRDefault="000D5683">
            <w:pPr>
              <w:pStyle w:val="null3"/>
              <w:jc w:val="both"/>
              <w:rPr>
                <w:rFonts w:hint="default"/>
              </w:rPr>
            </w:pPr>
            <w:r>
              <w:rPr>
                <w:sz w:val="24"/>
              </w:rPr>
              <w:t xml:space="preserve">4.3. </w:t>
            </w:r>
            <w:r>
              <w:rPr>
                <w:sz w:val="24"/>
              </w:rPr>
              <w:t>支持左房容量自动评估技术，自动识别四腔心或两腔心切面并描迹左房壁，计算左房容积大小和左房容积指数，评估左室舒张功能</w:t>
            </w:r>
          </w:p>
          <w:p w:rsidR="00A67E08" w:rsidRDefault="000D5683">
            <w:pPr>
              <w:pStyle w:val="null3"/>
              <w:jc w:val="both"/>
              <w:rPr>
                <w:rFonts w:hint="default"/>
              </w:rPr>
            </w:pPr>
            <w:r>
              <w:rPr>
                <w:sz w:val="24"/>
              </w:rPr>
              <w:t xml:space="preserve">4.4. </w:t>
            </w:r>
            <w:r>
              <w:rPr>
                <w:sz w:val="24"/>
              </w:rPr>
              <w:t>支持自动进入</w:t>
            </w:r>
            <w:r>
              <w:rPr>
                <w:sz w:val="24"/>
              </w:rPr>
              <w:t xml:space="preserve"> PW </w:t>
            </w:r>
            <w:r>
              <w:rPr>
                <w:sz w:val="24"/>
              </w:rPr>
              <w:t>和</w:t>
            </w:r>
            <w:r>
              <w:rPr>
                <w:sz w:val="24"/>
              </w:rPr>
              <w:t xml:space="preserve"> TVD </w:t>
            </w:r>
            <w:r>
              <w:rPr>
                <w:sz w:val="24"/>
              </w:rPr>
              <w:t>模式，定位取样容积，并自动计算舒张功能评估常用参数</w:t>
            </w:r>
            <w:r>
              <w:rPr>
                <w:sz w:val="24"/>
              </w:rPr>
              <w:t xml:space="preserve"> E/A</w:t>
            </w:r>
            <w:r>
              <w:rPr>
                <w:sz w:val="24"/>
              </w:rPr>
              <w:t>, E/E</w:t>
            </w:r>
            <w:r>
              <w:rPr>
                <w:sz w:val="24"/>
              </w:rPr>
              <w:t>’，极大简化工作流，高效准确地评估心脏舒张功能</w:t>
            </w:r>
          </w:p>
          <w:p w:rsidR="00A67E08" w:rsidRDefault="000D5683">
            <w:pPr>
              <w:pStyle w:val="null3"/>
              <w:jc w:val="both"/>
              <w:rPr>
                <w:rFonts w:hint="default"/>
              </w:rPr>
            </w:pPr>
            <w:r>
              <w:rPr>
                <w:sz w:val="24"/>
              </w:rPr>
              <w:t>4.5 .</w:t>
            </w:r>
            <w:r>
              <w:rPr>
                <w:sz w:val="24"/>
              </w:rPr>
              <w:t>血管内中膜自动测量技术，测量数据至少包括最大值、最小值、平均值、标准差、</w:t>
            </w:r>
            <w:r>
              <w:rPr>
                <w:sz w:val="24"/>
              </w:rPr>
              <w:t>ROI</w:t>
            </w:r>
            <w:r>
              <w:rPr>
                <w:sz w:val="24"/>
              </w:rPr>
              <w:t>长度、测量长度及质量指标，具有</w:t>
            </w:r>
            <w:r>
              <w:rPr>
                <w:sz w:val="24"/>
              </w:rPr>
              <w:t>IMT</w:t>
            </w:r>
            <w:r>
              <w:rPr>
                <w:sz w:val="24"/>
              </w:rPr>
              <w:t>分析评估曲线</w:t>
            </w:r>
          </w:p>
          <w:p w:rsidR="00A67E08" w:rsidRDefault="000D5683">
            <w:pPr>
              <w:pStyle w:val="null3"/>
              <w:jc w:val="both"/>
              <w:rPr>
                <w:rFonts w:hint="default"/>
              </w:rPr>
            </w:pPr>
            <w:r>
              <w:rPr>
                <w:sz w:val="24"/>
              </w:rPr>
              <w:t xml:space="preserve">4.6. </w:t>
            </w:r>
            <w:r>
              <w:rPr>
                <w:sz w:val="24"/>
              </w:rPr>
              <w:t>血管内中膜自动实时测量功能，无需冻结图像，即可实时自动获取及更新≥</w:t>
            </w:r>
            <w:r>
              <w:rPr>
                <w:sz w:val="24"/>
              </w:rPr>
              <w:t>6</w:t>
            </w:r>
            <w:r>
              <w:rPr>
                <w:sz w:val="24"/>
              </w:rPr>
              <w:t>组</w:t>
            </w:r>
            <w:r>
              <w:rPr>
                <w:sz w:val="24"/>
              </w:rPr>
              <w:t>IMT</w:t>
            </w:r>
            <w:r>
              <w:rPr>
                <w:sz w:val="24"/>
              </w:rPr>
              <w:t>内膜厚度值，测量精度最小≤</w:t>
            </w:r>
            <w:r>
              <w:rPr>
                <w:sz w:val="24"/>
              </w:rPr>
              <w:t>20um</w:t>
            </w:r>
          </w:p>
          <w:p w:rsidR="00A67E08" w:rsidRDefault="000D5683">
            <w:pPr>
              <w:pStyle w:val="null3"/>
              <w:jc w:val="both"/>
              <w:rPr>
                <w:rFonts w:hint="default"/>
              </w:rPr>
            </w:pPr>
            <w:r>
              <w:rPr>
                <w:sz w:val="24"/>
              </w:rPr>
              <w:t>4.7.</w:t>
            </w:r>
            <w:r>
              <w:rPr>
                <w:sz w:val="24"/>
              </w:rPr>
              <w:t>自动工作流协议（非预设条件），检查过程中可根据定义的协议自动切换图像模式，自动标记体标示意图，自动注释等，节省操作时间。操作协议可用户自定义，并可支持导出协议到其他机器上使用，有利于规范</w:t>
            </w:r>
            <w:r>
              <w:rPr>
                <w:sz w:val="24"/>
              </w:rPr>
              <w:t>化管理</w:t>
            </w:r>
          </w:p>
          <w:p w:rsidR="00A67E08" w:rsidRDefault="000D5683">
            <w:pPr>
              <w:pStyle w:val="null3"/>
              <w:jc w:val="both"/>
              <w:rPr>
                <w:rFonts w:hint="default"/>
              </w:rPr>
            </w:pPr>
            <w:r>
              <w:rPr>
                <w:sz w:val="24"/>
              </w:rPr>
              <w:t xml:space="preserve">4.8. </w:t>
            </w:r>
            <w:r>
              <w:rPr>
                <w:sz w:val="24"/>
              </w:rPr>
              <w:t>自动下腔静脉定量分析：自动快速获取</w:t>
            </w:r>
            <w:r>
              <w:rPr>
                <w:sz w:val="24"/>
              </w:rPr>
              <w:t>IVC</w:t>
            </w:r>
            <w:r>
              <w:rPr>
                <w:sz w:val="24"/>
              </w:rPr>
              <w:t>最大内径、最小内径，</w:t>
            </w:r>
            <w:r>
              <w:rPr>
                <w:sz w:val="24"/>
              </w:rPr>
              <w:t>CI</w:t>
            </w:r>
            <w:r>
              <w:rPr>
                <w:sz w:val="24"/>
              </w:rPr>
              <w:t>塌陷指数，</w:t>
            </w:r>
            <w:r>
              <w:rPr>
                <w:sz w:val="24"/>
              </w:rPr>
              <w:t>DI</w:t>
            </w:r>
            <w:r>
              <w:rPr>
                <w:sz w:val="24"/>
              </w:rPr>
              <w:t>膨胀指数</w:t>
            </w:r>
          </w:p>
          <w:p w:rsidR="00A67E08" w:rsidRDefault="000D5683">
            <w:pPr>
              <w:pStyle w:val="null3"/>
              <w:jc w:val="both"/>
              <w:rPr>
                <w:rFonts w:hint="default"/>
              </w:rPr>
            </w:pPr>
            <w:r>
              <w:rPr>
                <w:sz w:val="24"/>
              </w:rPr>
              <w:t xml:space="preserve">4.9. </w:t>
            </w:r>
            <w:r>
              <w:rPr>
                <w:sz w:val="24"/>
              </w:rPr>
              <w:t>支持小儿髋关节自动测量功能，可自动计算α角</w:t>
            </w:r>
            <w:r>
              <w:rPr>
                <w:sz w:val="24"/>
              </w:rPr>
              <w:t>,</w:t>
            </w:r>
            <w:r>
              <w:rPr>
                <w:sz w:val="24"/>
              </w:rPr>
              <w:t>β角，自动进行临床分型。</w:t>
            </w:r>
          </w:p>
          <w:p w:rsidR="00A67E08" w:rsidRDefault="000D5683">
            <w:pPr>
              <w:pStyle w:val="null3"/>
              <w:jc w:val="both"/>
              <w:rPr>
                <w:rFonts w:hint="default"/>
              </w:rPr>
            </w:pPr>
            <w:r>
              <w:rPr>
                <w:sz w:val="24"/>
              </w:rPr>
              <w:t xml:space="preserve">4.10. </w:t>
            </w:r>
            <w:r>
              <w:rPr>
                <w:sz w:val="24"/>
              </w:rPr>
              <w:t>▲支持颈动脉血流矢量分析技术，支持用具有方向的箭头来描述血管内的血流动力学特征，具备血流速度等定量分析功能（提供相关证明材料）</w:t>
            </w:r>
          </w:p>
          <w:p w:rsidR="00A67E08" w:rsidRDefault="000D5683">
            <w:pPr>
              <w:pStyle w:val="null3"/>
              <w:jc w:val="both"/>
              <w:rPr>
                <w:rFonts w:hint="default"/>
              </w:rPr>
            </w:pPr>
            <w:r>
              <w:rPr>
                <w:sz w:val="24"/>
              </w:rPr>
              <w:t xml:space="preserve">4.11. </w:t>
            </w:r>
            <w:r>
              <w:rPr>
                <w:sz w:val="24"/>
              </w:rPr>
              <w:t>支持自动肝肾比测量，可自动自动计算肝脏与肾皮层增益比值，提供</w:t>
            </w:r>
            <w:r>
              <w:rPr>
                <w:sz w:val="24"/>
              </w:rPr>
              <w:t>HRI</w:t>
            </w:r>
            <w:r>
              <w:rPr>
                <w:sz w:val="24"/>
              </w:rPr>
              <w:t>值</w:t>
            </w:r>
          </w:p>
          <w:p w:rsidR="00A67E08" w:rsidRDefault="000D5683">
            <w:pPr>
              <w:pStyle w:val="null3"/>
              <w:jc w:val="both"/>
              <w:rPr>
                <w:rFonts w:hint="default"/>
              </w:rPr>
            </w:pPr>
            <w:r>
              <w:rPr>
                <w:sz w:val="24"/>
              </w:rPr>
              <w:t>5 .</w:t>
            </w:r>
            <w:r>
              <w:rPr>
                <w:sz w:val="24"/>
              </w:rPr>
              <w:t>电影回放、原始数据处理和检查存储管理系统</w:t>
            </w:r>
          </w:p>
          <w:p w:rsidR="00A67E08" w:rsidRDefault="000D5683">
            <w:pPr>
              <w:pStyle w:val="null3"/>
              <w:jc w:val="both"/>
              <w:rPr>
                <w:rFonts w:hint="default"/>
              </w:rPr>
            </w:pPr>
            <w:r>
              <w:rPr>
                <w:sz w:val="24"/>
              </w:rPr>
              <w:t>5.1.</w:t>
            </w:r>
            <w:r>
              <w:rPr>
                <w:sz w:val="24"/>
              </w:rPr>
              <w:t>电影回放所有模式下可用，支持手动、自动回放，支持</w:t>
            </w:r>
            <w:r>
              <w:rPr>
                <w:sz w:val="24"/>
              </w:rPr>
              <w:t xml:space="preserve">4D </w:t>
            </w:r>
            <w:r>
              <w:rPr>
                <w:sz w:val="24"/>
              </w:rPr>
              <w:t>电影回放</w:t>
            </w:r>
          </w:p>
          <w:p w:rsidR="00A67E08" w:rsidRDefault="000D5683">
            <w:pPr>
              <w:pStyle w:val="null3"/>
              <w:jc w:val="both"/>
              <w:rPr>
                <w:rFonts w:hint="default"/>
              </w:rPr>
            </w:pPr>
            <w:r>
              <w:rPr>
                <w:sz w:val="24"/>
              </w:rPr>
              <w:t>5.2.</w:t>
            </w:r>
            <w:r>
              <w:rPr>
                <w:sz w:val="24"/>
              </w:rPr>
              <w:t>原始数据处理，可进行≥</w:t>
            </w:r>
            <w:r>
              <w:rPr>
                <w:sz w:val="24"/>
              </w:rPr>
              <w:t>30</w:t>
            </w:r>
            <w:r>
              <w:rPr>
                <w:sz w:val="24"/>
              </w:rPr>
              <w:t>项参数调节，包括</w:t>
            </w:r>
            <w:r>
              <w:rPr>
                <w:sz w:val="24"/>
              </w:rPr>
              <w:t>B</w:t>
            </w:r>
            <w:r>
              <w:rPr>
                <w:sz w:val="24"/>
              </w:rPr>
              <w:t>模式≥</w:t>
            </w:r>
            <w:r>
              <w:rPr>
                <w:sz w:val="24"/>
              </w:rPr>
              <w:t>10</w:t>
            </w:r>
            <w:r>
              <w:rPr>
                <w:sz w:val="24"/>
              </w:rPr>
              <w:t>种、</w:t>
            </w:r>
            <w:r>
              <w:rPr>
                <w:sz w:val="24"/>
              </w:rPr>
              <w:t>M</w:t>
            </w:r>
            <w:r>
              <w:rPr>
                <w:sz w:val="24"/>
              </w:rPr>
              <w:t>型模式≥</w:t>
            </w:r>
            <w:r>
              <w:rPr>
                <w:sz w:val="24"/>
              </w:rPr>
              <w:t>6</w:t>
            </w:r>
            <w:r>
              <w:rPr>
                <w:sz w:val="24"/>
              </w:rPr>
              <w:t>种、彩色模式≥</w:t>
            </w:r>
            <w:r>
              <w:rPr>
                <w:sz w:val="24"/>
              </w:rPr>
              <w:t>7</w:t>
            </w:r>
            <w:r>
              <w:rPr>
                <w:sz w:val="24"/>
              </w:rPr>
              <w:t>种、</w:t>
            </w:r>
            <w:r>
              <w:rPr>
                <w:sz w:val="24"/>
              </w:rPr>
              <w:t>PW</w:t>
            </w:r>
            <w:r>
              <w:rPr>
                <w:sz w:val="24"/>
              </w:rPr>
              <w:t>模式≥</w:t>
            </w:r>
            <w:r>
              <w:rPr>
                <w:sz w:val="24"/>
              </w:rPr>
              <w:t>9</w:t>
            </w:r>
            <w:r>
              <w:rPr>
                <w:sz w:val="24"/>
              </w:rPr>
              <w:t>种</w:t>
            </w:r>
          </w:p>
          <w:p w:rsidR="00A67E08" w:rsidRDefault="000D5683">
            <w:pPr>
              <w:pStyle w:val="null3"/>
              <w:jc w:val="both"/>
              <w:rPr>
                <w:rFonts w:hint="default"/>
              </w:rPr>
            </w:pPr>
            <w:r>
              <w:rPr>
                <w:sz w:val="24"/>
              </w:rPr>
              <w:t>5.3.</w:t>
            </w:r>
            <w:r>
              <w:rPr>
                <w:sz w:val="24"/>
              </w:rPr>
              <w:t>双硬盘（包括固态硬盘≥</w:t>
            </w:r>
            <w:r>
              <w:rPr>
                <w:sz w:val="24"/>
              </w:rPr>
              <w:t>120GB</w:t>
            </w:r>
            <w:r>
              <w:rPr>
                <w:sz w:val="24"/>
              </w:rPr>
              <w:t>和机械硬盘≥</w:t>
            </w:r>
            <w:r>
              <w:rPr>
                <w:sz w:val="24"/>
              </w:rPr>
              <w:t>1TB</w:t>
            </w:r>
            <w:r>
              <w:rPr>
                <w:sz w:val="24"/>
              </w:rPr>
              <w:t>），两个硬盘独立运行</w:t>
            </w:r>
          </w:p>
          <w:p w:rsidR="00A67E08" w:rsidRDefault="000D5683">
            <w:pPr>
              <w:pStyle w:val="null3"/>
              <w:jc w:val="both"/>
              <w:rPr>
                <w:rFonts w:hint="default"/>
              </w:rPr>
            </w:pPr>
            <w:r>
              <w:rPr>
                <w:sz w:val="24"/>
              </w:rPr>
              <w:t>6.</w:t>
            </w:r>
            <w:r>
              <w:rPr>
                <w:sz w:val="24"/>
              </w:rPr>
              <w:t>系统技术参数及要求</w:t>
            </w:r>
          </w:p>
          <w:p w:rsidR="00A67E08" w:rsidRDefault="000D5683">
            <w:pPr>
              <w:pStyle w:val="null3"/>
              <w:jc w:val="both"/>
              <w:rPr>
                <w:rFonts w:hint="default"/>
              </w:rPr>
            </w:pPr>
            <w:r>
              <w:rPr>
                <w:sz w:val="24"/>
              </w:rPr>
              <w:t>6.1.</w:t>
            </w:r>
            <w:r>
              <w:rPr>
                <w:sz w:val="24"/>
              </w:rPr>
              <w:t>二维灰阶模式</w:t>
            </w:r>
          </w:p>
          <w:p w:rsidR="00A67E08" w:rsidRDefault="000D5683">
            <w:pPr>
              <w:pStyle w:val="null3"/>
              <w:jc w:val="both"/>
              <w:rPr>
                <w:rFonts w:hint="default"/>
              </w:rPr>
            </w:pPr>
            <w:r>
              <w:rPr>
                <w:sz w:val="24"/>
              </w:rPr>
              <w:t>6.1.1.</w:t>
            </w:r>
            <w:r>
              <w:rPr>
                <w:sz w:val="24"/>
              </w:rPr>
              <w:t>最大显示深度：≥</w:t>
            </w:r>
            <w:r>
              <w:rPr>
                <w:sz w:val="24"/>
              </w:rPr>
              <w:t>380mm</w:t>
            </w:r>
          </w:p>
          <w:p w:rsidR="00A67E08" w:rsidRDefault="000D5683">
            <w:pPr>
              <w:pStyle w:val="null3"/>
              <w:jc w:val="both"/>
              <w:rPr>
                <w:rFonts w:hint="default"/>
              </w:rPr>
            </w:pPr>
            <w:r>
              <w:rPr>
                <w:sz w:val="24"/>
              </w:rPr>
              <w:t>6.1.2 .TGC</w:t>
            </w:r>
            <w:r>
              <w:rPr>
                <w:sz w:val="24"/>
              </w:rPr>
              <w:t>：≥</w:t>
            </w:r>
            <w:r>
              <w:rPr>
                <w:sz w:val="24"/>
              </w:rPr>
              <w:t>8</w:t>
            </w:r>
            <w:r>
              <w:rPr>
                <w:sz w:val="24"/>
              </w:rPr>
              <w:t>段</w:t>
            </w:r>
          </w:p>
          <w:p w:rsidR="00A67E08" w:rsidRDefault="000D5683">
            <w:pPr>
              <w:pStyle w:val="null3"/>
              <w:jc w:val="both"/>
              <w:rPr>
                <w:rFonts w:hint="default"/>
              </w:rPr>
            </w:pPr>
            <w:r>
              <w:rPr>
                <w:sz w:val="24"/>
              </w:rPr>
              <w:t>6.1.3. LGC</w:t>
            </w:r>
            <w:r>
              <w:rPr>
                <w:sz w:val="24"/>
              </w:rPr>
              <w:t>：≥</w:t>
            </w:r>
            <w:r>
              <w:rPr>
                <w:sz w:val="24"/>
              </w:rPr>
              <w:t>8</w:t>
            </w:r>
            <w:r>
              <w:rPr>
                <w:sz w:val="24"/>
              </w:rPr>
              <w:t>段</w:t>
            </w:r>
          </w:p>
          <w:p w:rsidR="00A67E08" w:rsidRDefault="000D5683">
            <w:pPr>
              <w:pStyle w:val="null3"/>
              <w:jc w:val="both"/>
              <w:rPr>
                <w:rFonts w:hint="default"/>
              </w:rPr>
            </w:pPr>
            <w:r>
              <w:rPr>
                <w:sz w:val="24"/>
              </w:rPr>
              <w:t>6.2.</w:t>
            </w:r>
            <w:r>
              <w:rPr>
                <w:sz w:val="24"/>
              </w:rPr>
              <w:t>彩色多普勒成像</w:t>
            </w:r>
          </w:p>
          <w:p w:rsidR="00A67E08" w:rsidRDefault="000D5683">
            <w:pPr>
              <w:pStyle w:val="null3"/>
              <w:jc w:val="both"/>
              <w:rPr>
                <w:rFonts w:hint="default"/>
              </w:rPr>
            </w:pPr>
            <w:r>
              <w:rPr>
                <w:sz w:val="24"/>
              </w:rPr>
              <w:t xml:space="preserve">6.2.1. </w:t>
            </w:r>
            <w:r>
              <w:rPr>
                <w:sz w:val="24"/>
              </w:rPr>
              <w:t>包括速度、速度方差、能量、方向能量显示等</w:t>
            </w:r>
          </w:p>
          <w:p w:rsidR="00A67E08" w:rsidRDefault="000D5683">
            <w:pPr>
              <w:pStyle w:val="null3"/>
              <w:jc w:val="both"/>
              <w:rPr>
                <w:rFonts w:hint="default"/>
              </w:rPr>
            </w:pPr>
            <w:r>
              <w:rPr>
                <w:sz w:val="24"/>
              </w:rPr>
              <w:t xml:space="preserve">6.2.2. </w:t>
            </w:r>
            <w:r>
              <w:rPr>
                <w:sz w:val="24"/>
              </w:rPr>
              <w:t>线阵探</w:t>
            </w:r>
            <w:r>
              <w:rPr>
                <w:sz w:val="24"/>
              </w:rPr>
              <w:t>头彩色多普勒取样框偏转：≥±</w:t>
            </w:r>
            <w:r>
              <w:rPr>
                <w:sz w:val="24"/>
              </w:rPr>
              <w:t>30</w:t>
            </w:r>
            <w:r>
              <w:rPr>
                <w:sz w:val="24"/>
              </w:rPr>
              <w:t>度</w:t>
            </w:r>
          </w:p>
          <w:p w:rsidR="00A67E08" w:rsidRDefault="000D5683">
            <w:pPr>
              <w:pStyle w:val="null3"/>
              <w:jc w:val="both"/>
              <w:rPr>
                <w:rFonts w:hint="default"/>
              </w:rPr>
            </w:pPr>
            <w:r>
              <w:rPr>
                <w:sz w:val="24"/>
              </w:rPr>
              <w:t xml:space="preserve">6.2.3. </w:t>
            </w:r>
            <w:r>
              <w:rPr>
                <w:sz w:val="24"/>
              </w:rPr>
              <w:t>支持</w:t>
            </w:r>
            <w:r>
              <w:rPr>
                <w:sz w:val="24"/>
              </w:rPr>
              <w:t xml:space="preserve">B/C </w:t>
            </w:r>
            <w:r>
              <w:rPr>
                <w:sz w:val="24"/>
              </w:rPr>
              <w:t>同宽</w:t>
            </w:r>
          </w:p>
          <w:p w:rsidR="00A67E08" w:rsidRDefault="000D5683">
            <w:pPr>
              <w:pStyle w:val="null3"/>
              <w:jc w:val="both"/>
              <w:rPr>
                <w:rFonts w:hint="default"/>
              </w:rPr>
            </w:pPr>
            <w:r>
              <w:rPr>
                <w:sz w:val="24"/>
              </w:rPr>
              <w:t xml:space="preserve">6.3. </w:t>
            </w:r>
            <w:r>
              <w:rPr>
                <w:sz w:val="24"/>
              </w:rPr>
              <w:t>频谱多普勒模式</w:t>
            </w:r>
          </w:p>
          <w:p w:rsidR="00A67E08" w:rsidRDefault="000D5683">
            <w:pPr>
              <w:pStyle w:val="null3"/>
              <w:jc w:val="both"/>
              <w:rPr>
                <w:rFonts w:hint="default"/>
              </w:rPr>
            </w:pPr>
            <w:r>
              <w:rPr>
                <w:sz w:val="24"/>
              </w:rPr>
              <w:t>6.3.1 .</w:t>
            </w:r>
            <w:r>
              <w:rPr>
                <w:sz w:val="24"/>
              </w:rPr>
              <w:t>最大速度：≥</w:t>
            </w:r>
            <w:r>
              <w:rPr>
                <w:sz w:val="24"/>
              </w:rPr>
              <w:t>8.50m/s</w:t>
            </w:r>
            <w:r>
              <w:rPr>
                <w:sz w:val="24"/>
              </w:rPr>
              <w:t>（连续多普勒速度：≥</w:t>
            </w:r>
            <w:r>
              <w:rPr>
                <w:sz w:val="24"/>
              </w:rPr>
              <w:t>35m/s</w:t>
            </w:r>
            <w:r>
              <w:rPr>
                <w:sz w:val="24"/>
              </w:rPr>
              <w:t>）</w:t>
            </w:r>
          </w:p>
          <w:p w:rsidR="00A67E08" w:rsidRDefault="000D5683">
            <w:pPr>
              <w:pStyle w:val="null3"/>
              <w:jc w:val="both"/>
              <w:rPr>
                <w:rFonts w:hint="default"/>
              </w:rPr>
            </w:pPr>
            <w:r>
              <w:rPr>
                <w:sz w:val="24"/>
              </w:rPr>
              <w:t>6.3.2 .</w:t>
            </w:r>
            <w:r>
              <w:rPr>
                <w:sz w:val="24"/>
              </w:rPr>
              <w:t>最小速度：≤</w:t>
            </w:r>
            <w:r>
              <w:rPr>
                <w:sz w:val="24"/>
              </w:rPr>
              <w:t>1 mm /s</w:t>
            </w:r>
            <w:r>
              <w:rPr>
                <w:sz w:val="24"/>
              </w:rPr>
              <w:t>（非噪声信号）</w:t>
            </w:r>
          </w:p>
          <w:p w:rsidR="00A67E08" w:rsidRDefault="000D5683">
            <w:pPr>
              <w:pStyle w:val="null3"/>
              <w:jc w:val="both"/>
              <w:rPr>
                <w:rFonts w:hint="default"/>
              </w:rPr>
            </w:pPr>
            <w:r>
              <w:rPr>
                <w:sz w:val="24"/>
              </w:rPr>
              <w:t xml:space="preserve">6.3.3. </w:t>
            </w:r>
            <w:r>
              <w:rPr>
                <w:sz w:val="24"/>
              </w:rPr>
              <w:t>取样容积：</w:t>
            </w:r>
            <w:r>
              <w:rPr>
                <w:sz w:val="24"/>
              </w:rPr>
              <w:t xml:space="preserve">0.5-30mm </w:t>
            </w:r>
            <w:r>
              <w:rPr>
                <w:sz w:val="24"/>
              </w:rPr>
              <w:t>，支持所有探头</w:t>
            </w:r>
          </w:p>
          <w:p w:rsidR="00A67E08" w:rsidRDefault="000D5683">
            <w:pPr>
              <w:pStyle w:val="null3"/>
              <w:jc w:val="both"/>
              <w:rPr>
                <w:rFonts w:hint="default"/>
              </w:rPr>
            </w:pPr>
            <w:r>
              <w:rPr>
                <w:sz w:val="24"/>
              </w:rPr>
              <w:t xml:space="preserve">6.3.4. </w:t>
            </w:r>
            <w:r>
              <w:rPr>
                <w:sz w:val="24"/>
              </w:rPr>
              <w:t>线阵探头频谱多普勒取样框偏转：≥±</w:t>
            </w:r>
            <w:r>
              <w:rPr>
                <w:sz w:val="24"/>
              </w:rPr>
              <w:t>30</w:t>
            </w:r>
            <w:r>
              <w:rPr>
                <w:sz w:val="24"/>
              </w:rPr>
              <w:t>度</w:t>
            </w:r>
          </w:p>
          <w:p w:rsidR="00A67E08" w:rsidRDefault="000D5683">
            <w:pPr>
              <w:pStyle w:val="null3"/>
              <w:jc w:val="both"/>
              <w:rPr>
                <w:rFonts w:hint="default"/>
              </w:rPr>
            </w:pPr>
            <w:r>
              <w:rPr>
                <w:sz w:val="24"/>
              </w:rPr>
              <w:t xml:space="preserve">7. </w:t>
            </w:r>
            <w:r>
              <w:rPr>
                <w:sz w:val="24"/>
              </w:rPr>
              <w:t>连通性及硬件要求</w:t>
            </w:r>
          </w:p>
          <w:p w:rsidR="00A67E08" w:rsidRDefault="000D5683">
            <w:pPr>
              <w:pStyle w:val="null3"/>
              <w:jc w:val="both"/>
              <w:rPr>
                <w:rFonts w:hint="default"/>
              </w:rPr>
            </w:pPr>
            <w:r>
              <w:rPr>
                <w:sz w:val="24"/>
              </w:rPr>
              <w:t>7.1.</w:t>
            </w:r>
            <w:r>
              <w:rPr>
                <w:sz w:val="24"/>
              </w:rPr>
              <w:t>具有</w:t>
            </w:r>
            <w:r>
              <w:rPr>
                <w:sz w:val="24"/>
              </w:rPr>
              <w:t xml:space="preserve">DICOM 3.0 </w:t>
            </w:r>
            <w:r>
              <w:rPr>
                <w:sz w:val="24"/>
              </w:rPr>
              <w:t>标准输出接口</w:t>
            </w:r>
          </w:p>
          <w:p w:rsidR="00A67E08" w:rsidRDefault="000D5683">
            <w:pPr>
              <w:pStyle w:val="null3"/>
              <w:jc w:val="both"/>
              <w:rPr>
                <w:rFonts w:hint="default"/>
              </w:rPr>
            </w:pPr>
            <w:r>
              <w:rPr>
                <w:sz w:val="24"/>
              </w:rPr>
              <w:t>7.2.</w:t>
            </w:r>
            <w:r>
              <w:rPr>
                <w:sz w:val="24"/>
              </w:rPr>
              <w:t>具有远程图像通讯功能，超声机器内同时具有手机扫二维码和输入账号密码两种登录功能，可进行将静态和动</w:t>
            </w:r>
            <w:r>
              <w:rPr>
                <w:sz w:val="24"/>
              </w:rPr>
              <w:t>态图像发送到指定的个体账户和群账户，手机和</w:t>
            </w:r>
            <w:r>
              <w:rPr>
                <w:color w:val="000000"/>
                <w:sz w:val="18"/>
              </w:rPr>
              <w:t>工作站</w:t>
            </w:r>
            <w:r>
              <w:rPr>
                <w:sz w:val="24"/>
              </w:rPr>
              <w:t>等终端随时随地可以查看，并可以在手机和</w:t>
            </w:r>
            <w:r>
              <w:rPr>
                <w:color w:val="000000"/>
                <w:sz w:val="18"/>
              </w:rPr>
              <w:t>工作站</w:t>
            </w:r>
            <w:r>
              <w:rPr>
                <w:sz w:val="24"/>
              </w:rPr>
              <w:t>端进行添加备注</w:t>
            </w:r>
          </w:p>
          <w:p w:rsidR="00A67E08" w:rsidRDefault="000D5683">
            <w:pPr>
              <w:pStyle w:val="null3"/>
              <w:jc w:val="both"/>
              <w:rPr>
                <w:rFonts w:hint="default"/>
              </w:rPr>
            </w:pPr>
            <w:r>
              <w:rPr>
                <w:sz w:val="24"/>
              </w:rPr>
              <w:t xml:space="preserve">8. </w:t>
            </w:r>
            <w:r>
              <w:rPr>
                <w:sz w:val="24"/>
              </w:rPr>
              <w:t>探头规格</w:t>
            </w:r>
          </w:p>
          <w:p w:rsidR="00A67E08" w:rsidRDefault="000D5683">
            <w:pPr>
              <w:pStyle w:val="null3"/>
              <w:jc w:val="both"/>
              <w:rPr>
                <w:rFonts w:hint="default"/>
              </w:rPr>
            </w:pPr>
            <w:r>
              <w:rPr>
                <w:sz w:val="24"/>
              </w:rPr>
              <w:t xml:space="preserve">8.1. </w:t>
            </w:r>
            <w:r>
              <w:rPr>
                <w:sz w:val="24"/>
              </w:rPr>
              <w:t>▲可支持经胸三维心脏探头和经食道三维容积探头（提供相关证明材料）</w:t>
            </w:r>
          </w:p>
          <w:p w:rsidR="00A67E08" w:rsidRDefault="000D5683">
            <w:pPr>
              <w:pStyle w:val="null3"/>
              <w:jc w:val="both"/>
              <w:rPr>
                <w:rFonts w:hint="default"/>
              </w:rPr>
            </w:pPr>
            <w:r>
              <w:rPr>
                <w:sz w:val="24"/>
              </w:rPr>
              <w:t xml:space="preserve">8.2 </w:t>
            </w:r>
            <w:r>
              <w:rPr>
                <w:sz w:val="24"/>
              </w:rPr>
              <w:t>探头频率：系统可支持探头的最高频率</w:t>
            </w:r>
            <w:r>
              <w:rPr>
                <w:sz w:val="24"/>
              </w:rPr>
              <w:t xml:space="preserve"> </w:t>
            </w:r>
            <w:r>
              <w:rPr>
                <w:sz w:val="24"/>
              </w:rPr>
              <w:t>≥</w:t>
            </w:r>
            <w:r>
              <w:rPr>
                <w:sz w:val="24"/>
              </w:rPr>
              <w:t>30MHz</w:t>
            </w:r>
          </w:p>
          <w:p w:rsidR="00A67E08" w:rsidRDefault="000D5683">
            <w:pPr>
              <w:pStyle w:val="null3"/>
              <w:jc w:val="both"/>
              <w:rPr>
                <w:rFonts w:hint="default"/>
              </w:rPr>
            </w:pPr>
            <w:r>
              <w:rPr>
                <w:sz w:val="24"/>
              </w:rPr>
              <w:t xml:space="preserve">8.3. </w:t>
            </w:r>
            <w:r>
              <w:rPr>
                <w:sz w:val="24"/>
              </w:rPr>
              <w:t>探头频率：</w:t>
            </w:r>
          </w:p>
          <w:p w:rsidR="00A67E08" w:rsidRDefault="000D5683">
            <w:pPr>
              <w:pStyle w:val="null3"/>
              <w:jc w:val="both"/>
              <w:rPr>
                <w:rFonts w:hint="default"/>
              </w:rPr>
            </w:pPr>
            <w:r>
              <w:rPr>
                <w:sz w:val="24"/>
              </w:rPr>
              <w:t>单晶相控阵探头，带宽：</w:t>
            </w:r>
            <w:r>
              <w:rPr>
                <w:sz w:val="24"/>
              </w:rPr>
              <w:t>1.2-6.0MHZ</w:t>
            </w:r>
          </w:p>
          <w:p w:rsidR="00A67E08" w:rsidRDefault="000D5683">
            <w:pPr>
              <w:pStyle w:val="null3"/>
              <w:jc w:val="both"/>
              <w:rPr>
                <w:rFonts w:hint="default"/>
              </w:rPr>
            </w:pPr>
            <w:r>
              <w:rPr>
                <w:sz w:val="24"/>
              </w:rPr>
              <w:t>高频线阵探头，带宽：</w:t>
            </w:r>
            <w:r>
              <w:rPr>
                <w:sz w:val="24"/>
              </w:rPr>
              <w:t>3.8-15.4 MHz</w:t>
            </w:r>
          </w:p>
          <w:p w:rsidR="00A67E08" w:rsidRDefault="000D5683">
            <w:pPr>
              <w:pStyle w:val="null3"/>
              <w:jc w:val="both"/>
              <w:rPr>
                <w:rFonts w:hint="default"/>
              </w:rPr>
            </w:pPr>
            <w:r>
              <w:rPr>
                <w:sz w:val="24"/>
              </w:rPr>
              <w:t>单晶体凸阵探头，带宽：</w:t>
            </w:r>
            <w:r>
              <w:rPr>
                <w:sz w:val="24"/>
              </w:rPr>
              <w:t>1.2-6.0 MHz</w:t>
            </w:r>
          </w:p>
          <w:p w:rsidR="00A67E08" w:rsidRDefault="000D5683">
            <w:pPr>
              <w:pStyle w:val="null3"/>
              <w:jc w:val="both"/>
              <w:rPr>
                <w:rFonts w:hint="default"/>
              </w:rPr>
            </w:pPr>
            <w:r>
              <w:rPr>
                <w:sz w:val="24"/>
              </w:rPr>
              <w:t>单晶线阵探头，带宽：</w:t>
            </w:r>
            <w:r>
              <w:rPr>
                <w:sz w:val="24"/>
              </w:rPr>
              <w:t>2.5-9.0MHz</w:t>
            </w:r>
          </w:p>
          <w:p w:rsidR="00A67E08" w:rsidRDefault="000D5683">
            <w:pPr>
              <w:pStyle w:val="null3"/>
              <w:jc w:val="both"/>
              <w:rPr>
                <w:rFonts w:hint="default"/>
              </w:rPr>
            </w:pPr>
            <w:r>
              <w:rPr>
                <w:sz w:val="24"/>
              </w:rPr>
              <w:t>9.</w:t>
            </w:r>
            <w:r>
              <w:rPr>
                <w:sz w:val="24"/>
              </w:rPr>
              <w:t>配置清单（包括但不限于以下配置）</w:t>
            </w:r>
          </w:p>
          <w:p w:rsidR="00A67E08" w:rsidRDefault="000D5683">
            <w:pPr>
              <w:pStyle w:val="null3"/>
              <w:jc w:val="both"/>
              <w:rPr>
                <w:rFonts w:hint="default"/>
              </w:rPr>
            </w:pPr>
            <w:r>
              <w:rPr>
                <w:sz w:val="24"/>
              </w:rPr>
              <w:t>主机</w:t>
            </w:r>
            <w:r>
              <w:rPr>
                <w:sz w:val="24"/>
              </w:rPr>
              <w:t>1</w:t>
            </w:r>
            <w:r>
              <w:rPr>
                <w:sz w:val="24"/>
              </w:rPr>
              <w:t>台</w:t>
            </w:r>
          </w:p>
          <w:p w:rsidR="00A67E08" w:rsidRDefault="000D5683">
            <w:pPr>
              <w:pStyle w:val="null3"/>
              <w:jc w:val="both"/>
              <w:rPr>
                <w:rFonts w:hint="default"/>
              </w:rPr>
            </w:pPr>
            <w:r>
              <w:rPr>
                <w:sz w:val="24"/>
              </w:rPr>
              <w:t>成人相控阵心脏探头</w:t>
            </w:r>
            <w:r>
              <w:rPr>
                <w:sz w:val="24"/>
              </w:rPr>
              <w:t>1</w:t>
            </w:r>
            <w:r>
              <w:rPr>
                <w:sz w:val="24"/>
              </w:rPr>
              <w:t>个</w:t>
            </w:r>
          </w:p>
          <w:p w:rsidR="00A67E08" w:rsidRDefault="000D5683">
            <w:pPr>
              <w:pStyle w:val="null3"/>
              <w:jc w:val="both"/>
              <w:rPr>
                <w:rFonts w:hint="default"/>
              </w:rPr>
            </w:pPr>
            <w:r>
              <w:rPr>
                <w:sz w:val="24"/>
              </w:rPr>
              <w:t>小儿相控阵心脏探头</w:t>
            </w:r>
            <w:r>
              <w:rPr>
                <w:sz w:val="24"/>
              </w:rPr>
              <w:t>1</w:t>
            </w:r>
            <w:r>
              <w:rPr>
                <w:sz w:val="24"/>
              </w:rPr>
              <w:t>个</w:t>
            </w:r>
          </w:p>
          <w:p w:rsidR="00A67E08" w:rsidRDefault="000D5683">
            <w:pPr>
              <w:pStyle w:val="null3"/>
              <w:jc w:val="both"/>
              <w:rPr>
                <w:rFonts w:hint="default"/>
              </w:rPr>
            </w:pPr>
            <w:r>
              <w:rPr>
                <w:sz w:val="24"/>
              </w:rPr>
              <w:t>腹部凸阵探头</w:t>
            </w:r>
            <w:r>
              <w:rPr>
                <w:sz w:val="24"/>
              </w:rPr>
              <w:t>1</w:t>
            </w:r>
            <w:r>
              <w:rPr>
                <w:sz w:val="24"/>
              </w:rPr>
              <w:t>个</w:t>
            </w:r>
          </w:p>
          <w:p w:rsidR="00A67E08" w:rsidRDefault="000D5683">
            <w:pPr>
              <w:pStyle w:val="null3"/>
              <w:jc w:val="both"/>
              <w:rPr>
                <w:rFonts w:hint="default"/>
              </w:rPr>
            </w:pPr>
            <w:r>
              <w:rPr>
                <w:sz w:val="24"/>
              </w:rPr>
              <w:t>高频浅表探头</w:t>
            </w:r>
            <w:r>
              <w:rPr>
                <w:sz w:val="24"/>
              </w:rPr>
              <w:t>1</w:t>
            </w:r>
            <w:r>
              <w:rPr>
                <w:sz w:val="24"/>
              </w:rPr>
              <w:t>个</w:t>
            </w:r>
          </w:p>
          <w:p w:rsidR="00A67E08" w:rsidRDefault="000D5683">
            <w:pPr>
              <w:pStyle w:val="null3"/>
              <w:jc w:val="both"/>
              <w:rPr>
                <w:rFonts w:hint="default"/>
              </w:rPr>
            </w:pPr>
            <w:r>
              <w:rPr>
                <w:sz w:val="24"/>
              </w:rPr>
              <w:t>医学专用超声图文影像工作站</w:t>
            </w:r>
            <w:r>
              <w:rPr>
                <w:sz w:val="24"/>
              </w:rPr>
              <w:t>1</w:t>
            </w:r>
            <w:r>
              <w:rPr>
                <w:sz w:val="24"/>
              </w:rPr>
              <w:t>套</w:t>
            </w:r>
          </w:p>
          <w:p w:rsidR="00A67E08" w:rsidRDefault="00A67E08">
            <w:pPr>
              <w:pStyle w:val="null3"/>
              <w:rPr>
                <w:rFonts w:hint="default"/>
              </w:rPr>
            </w:pP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附表五：全自动内镜清洗消毒机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（五）全自动内镜清洗消毒机</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1.1</w:t>
            </w:r>
            <w:r>
              <w:rPr>
                <w:sz w:val="24"/>
              </w:rPr>
              <w:t>、宽度≤</w:t>
            </w:r>
            <w:r>
              <w:rPr>
                <w:sz w:val="24"/>
              </w:rPr>
              <w:t>600</w:t>
            </w:r>
            <w:r>
              <w:rPr>
                <w:sz w:val="24"/>
              </w:rPr>
              <w:t>×深度≤</w:t>
            </w:r>
            <w:r>
              <w:rPr>
                <w:sz w:val="24"/>
              </w:rPr>
              <w:t>800</w:t>
            </w:r>
            <w:r>
              <w:rPr>
                <w:sz w:val="24"/>
              </w:rPr>
              <w:t>×高度≤</w:t>
            </w:r>
            <w:r>
              <w:rPr>
                <w:sz w:val="24"/>
              </w:rPr>
              <w:t>1000</w:t>
            </w:r>
            <w:r>
              <w:rPr>
                <w:sz w:val="24"/>
              </w:rPr>
              <w:t>（</w:t>
            </w:r>
            <w:r>
              <w:rPr>
                <w:sz w:val="24"/>
              </w:rPr>
              <w:t>mm</w:t>
            </w:r>
            <w:r>
              <w:rPr>
                <w:sz w:val="24"/>
              </w:rPr>
              <w:t>）。</w:t>
            </w:r>
          </w:p>
          <w:p w:rsidR="00A67E08" w:rsidRDefault="000D5683">
            <w:pPr>
              <w:pStyle w:val="null3"/>
              <w:jc w:val="both"/>
              <w:rPr>
                <w:rFonts w:hint="default"/>
              </w:rPr>
            </w:pPr>
            <w:r>
              <w:rPr>
                <w:sz w:val="24"/>
              </w:rPr>
              <w:t>1.2</w:t>
            </w:r>
            <w:r>
              <w:rPr>
                <w:sz w:val="24"/>
              </w:rPr>
              <w:t>、可根据工作需求同时对至少两条内镜进行清洗消毒。</w:t>
            </w:r>
          </w:p>
          <w:p w:rsidR="00A67E08" w:rsidRDefault="000D5683">
            <w:pPr>
              <w:pStyle w:val="null3"/>
              <w:jc w:val="both"/>
              <w:rPr>
                <w:rFonts w:hint="default"/>
              </w:rPr>
            </w:pPr>
            <w:r>
              <w:rPr>
                <w:sz w:val="24"/>
              </w:rPr>
              <w:t>1.3</w:t>
            </w:r>
            <w:r>
              <w:rPr>
                <w:sz w:val="24"/>
              </w:rPr>
              <w:t>、机器配备≥</w:t>
            </w:r>
            <w:r>
              <w:rPr>
                <w:sz w:val="24"/>
              </w:rPr>
              <w:t>4</w:t>
            </w:r>
            <w:r>
              <w:rPr>
                <w:sz w:val="24"/>
              </w:rPr>
              <w:t>个万向静音轮，带制动功能。</w:t>
            </w:r>
          </w:p>
          <w:p w:rsidR="00A67E08" w:rsidRDefault="000D5683">
            <w:pPr>
              <w:pStyle w:val="null3"/>
              <w:jc w:val="both"/>
              <w:rPr>
                <w:rFonts w:hint="default"/>
              </w:rPr>
            </w:pPr>
            <w:r>
              <w:rPr>
                <w:sz w:val="24"/>
              </w:rPr>
              <w:t>1.4</w:t>
            </w:r>
            <w:r>
              <w:rPr>
                <w:sz w:val="24"/>
              </w:rPr>
              <w:t>、具备可视酶瓶和酒精瓶的窗口。</w:t>
            </w:r>
          </w:p>
          <w:p w:rsidR="00A67E08" w:rsidRDefault="000D5683">
            <w:pPr>
              <w:pStyle w:val="null3"/>
              <w:jc w:val="both"/>
              <w:rPr>
                <w:rFonts w:hint="default"/>
              </w:rPr>
            </w:pPr>
            <w:r>
              <w:rPr>
                <w:sz w:val="24"/>
              </w:rPr>
              <w:t>1.5</w:t>
            </w:r>
            <w:r>
              <w:rPr>
                <w:sz w:val="24"/>
              </w:rPr>
              <w:t>、≥</w:t>
            </w:r>
            <w:r>
              <w:rPr>
                <w:sz w:val="24"/>
              </w:rPr>
              <w:t>7</w:t>
            </w:r>
            <w:r>
              <w:rPr>
                <w:sz w:val="24"/>
              </w:rPr>
              <w:t>寸彩色液晶触摸屏。</w:t>
            </w:r>
          </w:p>
          <w:p w:rsidR="00A67E08" w:rsidRDefault="000D5683">
            <w:pPr>
              <w:pStyle w:val="null3"/>
              <w:jc w:val="both"/>
              <w:rPr>
                <w:rFonts w:hint="default"/>
              </w:rPr>
            </w:pPr>
            <w:r>
              <w:rPr>
                <w:sz w:val="24"/>
              </w:rPr>
              <w:t>1.6</w:t>
            </w:r>
            <w:r>
              <w:rPr>
                <w:sz w:val="24"/>
              </w:rPr>
              <w:t>、具备实时打印功能，也能事后打印储存在消毒记录中的任意一条或多条记录。</w:t>
            </w:r>
          </w:p>
          <w:p w:rsidR="00A67E08" w:rsidRDefault="000D5683">
            <w:pPr>
              <w:pStyle w:val="null3"/>
              <w:jc w:val="both"/>
              <w:rPr>
                <w:rFonts w:hint="default"/>
              </w:rPr>
            </w:pPr>
            <w:r>
              <w:rPr>
                <w:sz w:val="24"/>
              </w:rPr>
              <w:t>1.7</w:t>
            </w:r>
            <w:r>
              <w:rPr>
                <w:sz w:val="24"/>
              </w:rPr>
              <w:t>、具备指纹和密码双重保护信息功能，系统参数专属定制。</w:t>
            </w:r>
          </w:p>
          <w:p w:rsidR="00A67E08" w:rsidRDefault="000D5683">
            <w:pPr>
              <w:pStyle w:val="null3"/>
              <w:jc w:val="both"/>
              <w:rPr>
                <w:rFonts w:hint="default"/>
              </w:rPr>
            </w:pPr>
            <w:r>
              <w:rPr>
                <w:sz w:val="24"/>
              </w:rPr>
              <w:t>1.8</w:t>
            </w:r>
            <w:r>
              <w:rPr>
                <w:sz w:val="24"/>
              </w:rPr>
              <w:t>、机盖采用钢化玻璃一次成型并覆膜，消毒槽密封胶圈采用开模一次成型。</w:t>
            </w:r>
          </w:p>
          <w:p w:rsidR="00A67E08" w:rsidRDefault="000D5683">
            <w:pPr>
              <w:pStyle w:val="null3"/>
              <w:jc w:val="both"/>
              <w:rPr>
                <w:rFonts w:hint="default"/>
              </w:rPr>
            </w:pPr>
            <w:r>
              <w:rPr>
                <w:sz w:val="24"/>
              </w:rPr>
              <w:t>1.9</w:t>
            </w:r>
            <w:r>
              <w:rPr>
                <w:sz w:val="24"/>
              </w:rPr>
              <w:t>、机盖玻璃采用特殊钢化处理。</w:t>
            </w:r>
          </w:p>
          <w:p w:rsidR="00A67E08" w:rsidRDefault="000D5683">
            <w:pPr>
              <w:pStyle w:val="null3"/>
              <w:jc w:val="both"/>
              <w:rPr>
                <w:rFonts w:hint="default"/>
              </w:rPr>
            </w:pPr>
            <w:r>
              <w:rPr>
                <w:sz w:val="24"/>
              </w:rPr>
              <w:t>1.10</w:t>
            </w:r>
            <w:r>
              <w:rPr>
                <w:sz w:val="24"/>
              </w:rPr>
              <w:t>、机盖开和关的方式≥三种模式（脚踢、感应、按键）。</w:t>
            </w:r>
          </w:p>
          <w:p w:rsidR="00A67E08" w:rsidRDefault="000D5683">
            <w:pPr>
              <w:pStyle w:val="null3"/>
              <w:jc w:val="both"/>
              <w:rPr>
                <w:rFonts w:hint="default"/>
              </w:rPr>
            </w:pPr>
            <w:r>
              <w:rPr>
                <w:sz w:val="24"/>
              </w:rPr>
              <w:t>1.11</w:t>
            </w:r>
            <w:r>
              <w:rPr>
                <w:sz w:val="24"/>
              </w:rPr>
              <w:t>、配备中空纤维超滤膜，滤膜孔</w:t>
            </w:r>
            <w:r>
              <w:rPr>
                <w:sz w:val="24"/>
              </w:rPr>
              <w:t>径≤</w:t>
            </w:r>
            <w:r>
              <w:rPr>
                <w:sz w:val="24"/>
              </w:rPr>
              <w:t>10</w:t>
            </w:r>
            <w:r>
              <w:rPr>
                <w:sz w:val="24"/>
              </w:rPr>
              <w:t>μ，具有排污口，定期排污。</w:t>
            </w:r>
          </w:p>
          <w:p w:rsidR="00A67E08" w:rsidRDefault="000D5683">
            <w:pPr>
              <w:pStyle w:val="null3"/>
              <w:jc w:val="both"/>
              <w:rPr>
                <w:rFonts w:hint="default"/>
              </w:rPr>
            </w:pPr>
            <w:r>
              <w:rPr>
                <w:sz w:val="24"/>
              </w:rPr>
              <w:t>1.12</w:t>
            </w:r>
            <w:r>
              <w:rPr>
                <w:sz w:val="24"/>
              </w:rPr>
              <w:t>、供水水压</w:t>
            </w:r>
            <w:r>
              <w:rPr>
                <w:sz w:val="24"/>
              </w:rPr>
              <w:t>0.2MPA-0.5MPA</w:t>
            </w:r>
          </w:p>
          <w:p w:rsidR="00A67E08" w:rsidRDefault="000D5683">
            <w:pPr>
              <w:pStyle w:val="null3"/>
              <w:jc w:val="both"/>
              <w:rPr>
                <w:rFonts w:hint="default"/>
              </w:rPr>
            </w:pPr>
            <w:r>
              <w:rPr>
                <w:sz w:val="24"/>
              </w:rPr>
              <w:t>2.1</w:t>
            </w:r>
            <w:r>
              <w:rPr>
                <w:sz w:val="24"/>
              </w:rPr>
              <w:t>、消毒液储存箱容积≥</w:t>
            </w:r>
            <w:r>
              <w:rPr>
                <w:sz w:val="24"/>
              </w:rPr>
              <w:t>15L</w:t>
            </w:r>
            <w:r>
              <w:rPr>
                <w:sz w:val="24"/>
              </w:rPr>
              <w:t>，采用一体开模成型，可用于装载过氧乙酸。</w:t>
            </w:r>
          </w:p>
          <w:p w:rsidR="00A67E08" w:rsidRDefault="000D5683">
            <w:pPr>
              <w:pStyle w:val="null3"/>
              <w:jc w:val="both"/>
              <w:rPr>
                <w:rFonts w:hint="default"/>
              </w:rPr>
            </w:pPr>
            <w:r>
              <w:rPr>
                <w:sz w:val="24"/>
              </w:rPr>
              <w:t>清洗酶和酒精的储存箱容积≥</w:t>
            </w:r>
            <w:r>
              <w:rPr>
                <w:sz w:val="24"/>
              </w:rPr>
              <w:t>1.8L</w:t>
            </w:r>
            <w:r>
              <w:rPr>
                <w:sz w:val="24"/>
              </w:rPr>
              <w:t>。一次性使用用酶量≤</w:t>
            </w:r>
            <w:r>
              <w:rPr>
                <w:sz w:val="24"/>
              </w:rPr>
              <w:t>50mL</w:t>
            </w:r>
            <w:r>
              <w:rPr>
                <w:sz w:val="24"/>
              </w:rPr>
              <w:t>、一次性使用酒精量≤</w:t>
            </w:r>
            <w:r>
              <w:rPr>
                <w:sz w:val="24"/>
              </w:rPr>
              <w:t>100mL</w:t>
            </w:r>
            <w:r>
              <w:rPr>
                <w:sz w:val="24"/>
              </w:rPr>
              <w:t>。</w:t>
            </w:r>
          </w:p>
          <w:p w:rsidR="00A67E08" w:rsidRDefault="000D5683">
            <w:pPr>
              <w:pStyle w:val="null3"/>
              <w:jc w:val="both"/>
              <w:rPr>
                <w:rFonts w:hint="default"/>
              </w:rPr>
            </w:pPr>
            <w:r>
              <w:rPr>
                <w:sz w:val="24"/>
              </w:rPr>
              <w:t>2.2.</w:t>
            </w:r>
            <w:r>
              <w:rPr>
                <w:sz w:val="24"/>
              </w:rPr>
              <w:t>可同时实现①全浸泡清洗消毒②喷淋清洗消毒③全管道循环灌流清洗消毒。清洗消毒无死角。消毒槽消毒液使用量≤</w:t>
            </w:r>
            <w:r>
              <w:rPr>
                <w:sz w:val="24"/>
              </w:rPr>
              <w:t>8</w:t>
            </w:r>
            <w:r>
              <w:rPr>
                <w:sz w:val="24"/>
              </w:rPr>
              <w:t>升，每个工作程序的用水量≤</w:t>
            </w:r>
            <w:r>
              <w:rPr>
                <w:sz w:val="24"/>
              </w:rPr>
              <w:t>8L</w:t>
            </w:r>
            <w:r>
              <w:rPr>
                <w:sz w:val="24"/>
              </w:rPr>
              <w:t>。</w:t>
            </w:r>
          </w:p>
          <w:p w:rsidR="00A67E08" w:rsidRDefault="000D5683">
            <w:pPr>
              <w:pStyle w:val="null3"/>
              <w:jc w:val="both"/>
              <w:rPr>
                <w:rFonts w:hint="default"/>
              </w:rPr>
            </w:pPr>
            <w:r>
              <w:rPr>
                <w:sz w:val="24"/>
              </w:rPr>
              <w:t>2.3</w:t>
            </w:r>
            <w:r>
              <w:rPr>
                <w:sz w:val="24"/>
              </w:rPr>
              <w:t>、消毒槽排水口采用专用开模的塑料件，槽内配备内镜连接管和接头。连接管采用不同颜色。</w:t>
            </w:r>
          </w:p>
          <w:p w:rsidR="00A67E08" w:rsidRDefault="000D5683">
            <w:pPr>
              <w:pStyle w:val="null3"/>
              <w:jc w:val="both"/>
              <w:rPr>
                <w:rFonts w:hint="default"/>
              </w:rPr>
            </w:pPr>
            <w:r>
              <w:rPr>
                <w:sz w:val="24"/>
              </w:rPr>
              <w:t>2.4</w:t>
            </w:r>
            <w:r>
              <w:rPr>
                <w:sz w:val="24"/>
              </w:rPr>
              <w:t>、清洗消毒槽采用中</w:t>
            </w:r>
            <w:r>
              <w:rPr>
                <w:sz w:val="24"/>
              </w:rPr>
              <w:t>间孤岛设计，最大容积≤</w:t>
            </w:r>
            <w:r>
              <w:rPr>
                <w:sz w:val="24"/>
              </w:rPr>
              <w:t>12</w:t>
            </w:r>
            <w:r>
              <w:rPr>
                <w:sz w:val="24"/>
              </w:rPr>
              <w:t>升。消毒机按运行程序工作，各部分应无泄漏现象。</w:t>
            </w:r>
          </w:p>
          <w:p w:rsidR="00A67E08" w:rsidRDefault="000D5683">
            <w:pPr>
              <w:pStyle w:val="null3"/>
              <w:jc w:val="both"/>
              <w:rPr>
                <w:rFonts w:hint="default"/>
              </w:rPr>
            </w:pPr>
            <w:r>
              <w:rPr>
                <w:sz w:val="24"/>
              </w:rPr>
              <w:t>2.5</w:t>
            </w:r>
            <w:r>
              <w:rPr>
                <w:sz w:val="24"/>
              </w:rPr>
              <w:t>、槽内配备温度传感器，温控范围</w:t>
            </w:r>
            <w:r>
              <w:rPr>
                <w:sz w:val="24"/>
              </w:rPr>
              <w:t>20</w:t>
            </w:r>
            <w:r>
              <w:rPr>
                <w:sz w:val="24"/>
              </w:rPr>
              <w:t>℃</w:t>
            </w:r>
            <w:r>
              <w:rPr>
                <w:sz w:val="24"/>
              </w:rPr>
              <w:t>-40</w:t>
            </w:r>
            <w:r>
              <w:rPr>
                <w:sz w:val="24"/>
              </w:rPr>
              <w:t>℃；≥</w:t>
            </w:r>
            <w:r>
              <w:rPr>
                <w:sz w:val="24"/>
              </w:rPr>
              <w:t>3</w:t>
            </w:r>
            <w:r>
              <w:rPr>
                <w:sz w:val="24"/>
              </w:rPr>
              <w:t>个全管道灌流口。</w:t>
            </w:r>
          </w:p>
          <w:p w:rsidR="00A67E08" w:rsidRDefault="000D5683">
            <w:pPr>
              <w:pStyle w:val="null3"/>
              <w:jc w:val="both"/>
              <w:rPr>
                <w:rFonts w:hint="default"/>
              </w:rPr>
            </w:pPr>
            <w:r>
              <w:rPr>
                <w:sz w:val="24"/>
              </w:rPr>
              <w:t>2.6</w:t>
            </w:r>
            <w:r>
              <w:rPr>
                <w:sz w:val="24"/>
              </w:rPr>
              <w:t>、设备具有止回功能的活检接头，适合各种品牌镜子的清洗消毒，配备主流内镜接头。</w:t>
            </w:r>
          </w:p>
          <w:p w:rsidR="00A67E08" w:rsidRDefault="000D5683">
            <w:pPr>
              <w:pStyle w:val="null3"/>
              <w:jc w:val="both"/>
              <w:rPr>
                <w:rFonts w:hint="default"/>
              </w:rPr>
            </w:pPr>
            <w:r>
              <w:rPr>
                <w:sz w:val="24"/>
              </w:rPr>
              <w:t>2.7</w:t>
            </w:r>
            <w:r>
              <w:rPr>
                <w:sz w:val="24"/>
              </w:rPr>
              <w:t>、具备消毒液浓度专用检测装置，配备量杯，自动取样。</w:t>
            </w:r>
          </w:p>
          <w:p w:rsidR="00A67E08" w:rsidRDefault="000D5683">
            <w:pPr>
              <w:pStyle w:val="null3"/>
              <w:jc w:val="both"/>
              <w:rPr>
                <w:rFonts w:hint="default"/>
              </w:rPr>
            </w:pPr>
            <w:r>
              <w:rPr>
                <w:sz w:val="24"/>
              </w:rPr>
              <w:t>2.8</w:t>
            </w:r>
            <w:r>
              <w:rPr>
                <w:sz w:val="24"/>
              </w:rPr>
              <w:t>、机器具有静音无油空压机，并配备≤</w:t>
            </w:r>
            <w:r>
              <w:rPr>
                <w:sz w:val="24"/>
              </w:rPr>
              <w:t>0.2</w:t>
            </w:r>
            <w:r>
              <w:rPr>
                <w:sz w:val="24"/>
              </w:rPr>
              <w:t>μ的空气滤芯。</w:t>
            </w:r>
          </w:p>
          <w:p w:rsidR="00A67E08" w:rsidRDefault="000D5683">
            <w:pPr>
              <w:pStyle w:val="null3"/>
              <w:jc w:val="both"/>
              <w:rPr>
                <w:rFonts w:hint="default"/>
              </w:rPr>
            </w:pPr>
            <w:r>
              <w:rPr>
                <w:sz w:val="24"/>
              </w:rPr>
              <w:t>2.9</w:t>
            </w:r>
            <w:r>
              <w:rPr>
                <w:sz w:val="24"/>
              </w:rPr>
              <w:t>、消毒机的整机工作噪声≤</w:t>
            </w:r>
            <w:r>
              <w:rPr>
                <w:sz w:val="24"/>
              </w:rPr>
              <w:t>65dB</w:t>
            </w:r>
            <w:r>
              <w:rPr>
                <w:sz w:val="24"/>
              </w:rPr>
              <w:t>。</w:t>
            </w:r>
          </w:p>
          <w:p w:rsidR="00A67E08" w:rsidRDefault="000D5683">
            <w:pPr>
              <w:pStyle w:val="null3"/>
              <w:jc w:val="both"/>
              <w:rPr>
                <w:rFonts w:hint="default"/>
              </w:rPr>
            </w:pPr>
            <w:r>
              <w:rPr>
                <w:sz w:val="24"/>
              </w:rPr>
              <w:t>2.10</w:t>
            </w:r>
            <w:r>
              <w:rPr>
                <w:sz w:val="24"/>
              </w:rPr>
              <w:t>、符合</w:t>
            </w:r>
            <w:r>
              <w:rPr>
                <w:sz w:val="24"/>
              </w:rPr>
              <w:t>GB 4793.1-2007</w:t>
            </w:r>
            <w:r>
              <w:rPr>
                <w:sz w:val="24"/>
              </w:rPr>
              <w:t>《测量、控制和实验室用电气设备的安全要求第</w:t>
            </w:r>
            <w:r>
              <w:rPr>
                <w:sz w:val="24"/>
              </w:rPr>
              <w:t>1</w:t>
            </w:r>
            <w:r>
              <w:rPr>
                <w:sz w:val="24"/>
              </w:rPr>
              <w:t>部分通用要求》和</w:t>
            </w:r>
            <w:r>
              <w:rPr>
                <w:sz w:val="24"/>
              </w:rPr>
              <w:t>GB 4793.</w:t>
            </w:r>
            <w:r>
              <w:rPr>
                <w:sz w:val="24"/>
              </w:rPr>
              <w:t>4-2019</w:t>
            </w:r>
            <w:r>
              <w:rPr>
                <w:sz w:val="24"/>
              </w:rPr>
              <w:t>《测量、控制和实验室用电气设备的安全要求第</w:t>
            </w:r>
            <w:r>
              <w:rPr>
                <w:sz w:val="24"/>
              </w:rPr>
              <w:t>4</w:t>
            </w:r>
            <w:r>
              <w:rPr>
                <w:sz w:val="24"/>
              </w:rPr>
              <w:t>部分：用于处理医用材料的灭菌器和清洗消毒器的特殊要求》的规定。</w:t>
            </w:r>
          </w:p>
          <w:p w:rsidR="00A67E08" w:rsidRDefault="000D5683">
            <w:pPr>
              <w:pStyle w:val="null3"/>
              <w:jc w:val="both"/>
              <w:rPr>
                <w:rFonts w:hint="default"/>
              </w:rPr>
            </w:pPr>
            <w:r>
              <w:rPr>
                <w:sz w:val="24"/>
              </w:rPr>
              <w:t>2.11</w:t>
            </w:r>
            <w:r>
              <w:rPr>
                <w:sz w:val="24"/>
              </w:rPr>
              <w:t>、消毒机符合</w:t>
            </w:r>
            <w:r>
              <w:rPr>
                <w:sz w:val="24"/>
              </w:rPr>
              <w:t>YY/T 0734.1-2018</w:t>
            </w:r>
            <w:r>
              <w:rPr>
                <w:sz w:val="24"/>
              </w:rPr>
              <w:t>《清洗消毒器第</w:t>
            </w:r>
            <w:r>
              <w:rPr>
                <w:sz w:val="24"/>
              </w:rPr>
              <w:t>1</w:t>
            </w:r>
            <w:r>
              <w:rPr>
                <w:sz w:val="24"/>
              </w:rPr>
              <w:t>部分：通用要求和试验》、符合</w:t>
            </w:r>
            <w:r>
              <w:rPr>
                <w:sz w:val="24"/>
              </w:rPr>
              <w:t>GB 30689-2014</w:t>
            </w:r>
            <w:r>
              <w:rPr>
                <w:sz w:val="24"/>
              </w:rPr>
              <w:t>《内镜自动清洗消毒机卫生要求》中的附录</w:t>
            </w:r>
            <w:r>
              <w:rPr>
                <w:sz w:val="24"/>
              </w:rPr>
              <w:t>G</w:t>
            </w:r>
            <w:r>
              <w:rPr>
                <w:sz w:val="24"/>
              </w:rPr>
              <w:t>相关条款</w:t>
            </w:r>
            <w:r>
              <w:rPr>
                <w:sz w:val="24"/>
              </w:rPr>
              <w:t>,</w:t>
            </w:r>
            <w:r>
              <w:rPr>
                <w:sz w:val="24"/>
              </w:rPr>
              <w:t>符合</w:t>
            </w:r>
            <w:r>
              <w:rPr>
                <w:sz w:val="24"/>
              </w:rPr>
              <w:t>GB/T35267-2017</w:t>
            </w:r>
            <w:r>
              <w:rPr>
                <w:sz w:val="24"/>
              </w:rPr>
              <w:t>《内镜清洗消毒器》条款要求。</w:t>
            </w:r>
          </w:p>
          <w:p w:rsidR="00A67E08" w:rsidRDefault="000D5683">
            <w:pPr>
              <w:pStyle w:val="null3"/>
              <w:jc w:val="both"/>
              <w:rPr>
                <w:rFonts w:hint="default"/>
              </w:rPr>
            </w:pPr>
            <w:r>
              <w:rPr>
                <w:sz w:val="24"/>
              </w:rPr>
              <w:t>2.12</w:t>
            </w:r>
            <w:r>
              <w:rPr>
                <w:sz w:val="24"/>
              </w:rPr>
              <w:t>、消毒剂残留：在消毒全部程序结束后：使用戊二醛消毒，模拟内镜中的戊二醛消毒剂残留浓度不能超过</w:t>
            </w:r>
            <w:r>
              <w:rPr>
                <w:sz w:val="24"/>
              </w:rPr>
              <w:t>0.1%</w:t>
            </w:r>
            <w:r>
              <w:rPr>
                <w:sz w:val="24"/>
              </w:rPr>
              <w:t>。使用邻苯二甲醛消毒，模拟内镜中的邻苯二甲醛消毒剂</w:t>
            </w:r>
            <w:r>
              <w:rPr>
                <w:sz w:val="24"/>
              </w:rPr>
              <w:t>残留浓度不能超过</w:t>
            </w:r>
            <w:r>
              <w:rPr>
                <w:sz w:val="24"/>
              </w:rPr>
              <w:t>0.03%</w:t>
            </w:r>
            <w:r>
              <w:rPr>
                <w:sz w:val="24"/>
              </w:rPr>
              <w:t>。使用过氧乙酸消毒，模拟内镜中的过氧乙酸消毒剂残留浓度不能超过</w:t>
            </w:r>
            <w:r>
              <w:rPr>
                <w:sz w:val="24"/>
              </w:rPr>
              <w:t>40mg/L</w:t>
            </w:r>
            <w:r>
              <w:rPr>
                <w:sz w:val="24"/>
              </w:rPr>
              <w:t>。</w:t>
            </w:r>
          </w:p>
          <w:p w:rsidR="00A67E08" w:rsidRDefault="000D5683">
            <w:pPr>
              <w:pStyle w:val="null3"/>
              <w:jc w:val="both"/>
              <w:rPr>
                <w:rFonts w:hint="default"/>
              </w:rPr>
            </w:pPr>
            <w:r>
              <w:rPr>
                <w:sz w:val="24"/>
              </w:rPr>
              <w:t>2.13</w:t>
            </w:r>
            <w:r>
              <w:rPr>
                <w:sz w:val="24"/>
              </w:rPr>
              <w:t>、清洁剂残留：漂洗完成后，负载表面的清洁化学剂浓度应不大于</w:t>
            </w:r>
            <w:r>
              <w:rPr>
                <w:sz w:val="24"/>
              </w:rPr>
              <w:t>1</w:t>
            </w:r>
            <w:r>
              <w:rPr>
                <w:sz w:val="24"/>
              </w:rPr>
              <w:t>ｕ／ｇ。</w:t>
            </w:r>
          </w:p>
          <w:p w:rsidR="00A67E08" w:rsidRDefault="000D5683">
            <w:pPr>
              <w:pStyle w:val="null3"/>
              <w:jc w:val="both"/>
              <w:rPr>
                <w:rFonts w:hint="default"/>
              </w:rPr>
            </w:pPr>
            <w:r>
              <w:rPr>
                <w:sz w:val="24"/>
              </w:rPr>
              <w:t>2.14</w:t>
            </w:r>
            <w:r>
              <w:rPr>
                <w:sz w:val="24"/>
              </w:rPr>
              <w:t>、清洗酶可根据酶的最佳清洗温度设置加热恒温控制。</w:t>
            </w:r>
          </w:p>
          <w:p w:rsidR="00A67E08" w:rsidRDefault="000D5683">
            <w:pPr>
              <w:pStyle w:val="null3"/>
              <w:jc w:val="both"/>
              <w:rPr>
                <w:rFonts w:hint="default"/>
              </w:rPr>
            </w:pPr>
            <w:r>
              <w:rPr>
                <w:sz w:val="24"/>
              </w:rPr>
              <w:t>3.1</w:t>
            </w:r>
            <w:r>
              <w:rPr>
                <w:sz w:val="24"/>
              </w:rPr>
              <w:t>具备全过程故障报警、超温报警；酶液不足报；消毒液不足报警；灌流不通畅报警等。并提示解决方案方法。具有声光提示，屏幕文字提示及说明。</w:t>
            </w:r>
          </w:p>
          <w:p w:rsidR="00A67E08" w:rsidRDefault="000D5683">
            <w:pPr>
              <w:pStyle w:val="null3"/>
              <w:jc w:val="both"/>
              <w:rPr>
                <w:rFonts w:hint="default"/>
              </w:rPr>
            </w:pPr>
            <w:r>
              <w:rPr>
                <w:sz w:val="24"/>
              </w:rPr>
              <w:t>3.2.</w:t>
            </w:r>
            <w:r>
              <w:rPr>
                <w:sz w:val="24"/>
              </w:rPr>
              <w:t>设备具有接头脱落检测功能。</w:t>
            </w:r>
          </w:p>
          <w:p w:rsidR="00A67E08" w:rsidRDefault="000D5683">
            <w:pPr>
              <w:pStyle w:val="null3"/>
              <w:jc w:val="both"/>
              <w:rPr>
                <w:rFonts w:hint="default"/>
              </w:rPr>
            </w:pPr>
            <w:r>
              <w:rPr>
                <w:sz w:val="24"/>
              </w:rPr>
              <w:t>3.3</w:t>
            </w:r>
            <w:r>
              <w:rPr>
                <w:sz w:val="24"/>
              </w:rPr>
              <w:t>机器设置智能管理，无操作超过</w:t>
            </w:r>
            <w:r>
              <w:rPr>
                <w:sz w:val="24"/>
              </w:rPr>
              <w:t>2</w:t>
            </w:r>
            <w:r>
              <w:rPr>
                <w:sz w:val="24"/>
              </w:rPr>
              <w:t>小时后自动关机。</w:t>
            </w:r>
          </w:p>
          <w:p w:rsidR="00A67E08" w:rsidRDefault="000D5683">
            <w:pPr>
              <w:pStyle w:val="null3"/>
              <w:jc w:val="both"/>
              <w:rPr>
                <w:rFonts w:hint="default"/>
              </w:rPr>
            </w:pPr>
            <w:r>
              <w:rPr>
                <w:sz w:val="24"/>
              </w:rPr>
              <w:t>3.4</w:t>
            </w:r>
            <w:r>
              <w:rPr>
                <w:sz w:val="24"/>
              </w:rPr>
              <w:t>具备全程持续测漏监控功能，提供声光报警提示，并自动终止程序运行，测漏压力全程监控，并保持正压。</w:t>
            </w:r>
          </w:p>
          <w:p w:rsidR="00A67E08" w:rsidRDefault="000D5683">
            <w:pPr>
              <w:pStyle w:val="null3"/>
              <w:jc w:val="both"/>
              <w:rPr>
                <w:rFonts w:hint="default"/>
              </w:rPr>
            </w:pPr>
            <w:r>
              <w:rPr>
                <w:sz w:val="24"/>
              </w:rPr>
              <w:t>3.5.</w:t>
            </w:r>
            <w:r>
              <w:rPr>
                <w:sz w:val="24"/>
              </w:rPr>
              <w:t>机器配置电子扫描跟踪系统。</w:t>
            </w:r>
          </w:p>
          <w:p w:rsidR="00A67E08" w:rsidRDefault="000D5683">
            <w:pPr>
              <w:pStyle w:val="null3"/>
              <w:jc w:val="both"/>
              <w:rPr>
                <w:rFonts w:hint="default"/>
              </w:rPr>
            </w:pPr>
            <w:r>
              <w:rPr>
                <w:sz w:val="24"/>
              </w:rPr>
              <w:t>3.6.</w:t>
            </w:r>
            <w:r>
              <w:rPr>
                <w:sz w:val="24"/>
              </w:rPr>
              <w:t>内镜的洗消状况及结果可以与内镜清洗管理系统对接联网，实时显示消毒过程。包括镜子编号、洗消过程，操作护士等信息可贮存于内镜管理系统。结果等信息可在任何时候在内镜管理系统中查询、调阅。</w:t>
            </w:r>
          </w:p>
          <w:p w:rsidR="00A67E08" w:rsidRDefault="000D5683">
            <w:pPr>
              <w:pStyle w:val="null3"/>
              <w:jc w:val="both"/>
              <w:rPr>
                <w:rFonts w:hint="default"/>
              </w:rPr>
            </w:pPr>
            <w:r>
              <w:rPr>
                <w:sz w:val="24"/>
              </w:rPr>
              <w:t xml:space="preserve">3.7 </w:t>
            </w:r>
            <w:r>
              <w:rPr>
                <w:sz w:val="24"/>
              </w:rPr>
              <w:t>内镜洗消记录保存数量≥</w:t>
            </w:r>
            <w:r>
              <w:rPr>
                <w:sz w:val="24"/>
              </w:rPr>
              <w:t>900</w:t>
            </w:r>
            <w:r>
              <w:rPr>
                <w:sz w:val="24"/>
              </w:rPr>
              <w:t>条，可供查询和打印。</w:t>
            </w:r>
          </w:p>
          <w:p w:rsidR="00A67E08" w:rsidRDefault="000D5683">
            <w:pPr>
              <w:pStyle w:val="null3"/>
              <w:jc w:val="both"/>
              <w:rPr>
                <w:rFonts w:hint="default"/>
              </w:rPr>
            </w:pPr>
            <w:r>
              <w:rPr>
                <w:sz w:val="24"/>
              </w:rPr>
              <w:t>4.1.</w:t>
            </w:r>
            <w:r>
              <w:rPr>
                <w:sz w:val="24"/>
              </w:rPr>
              <w:t>使用合格消毒液的情况下，机器运行一个周期后，对枯草杆菌黑色变种芽孢杀灭对数值≥</w:t>
            </w:r>
            <w:r>
              <w:rPr>
                <w:sz w:val="24"/>
              </w:rPr>
              <w:t>3.00</w:t>
            </w:r>
            <w:r>
              <w:rPr>
                <w:sz w:val="24"/>
              </w:rPr>
              <w:t>；对铜绿假单胞菌杀灭对数值≥</w:t>
            </w:r>
            <w:r>
              <w:rPr>
                <w:sz w:val="24"/>
              </w:rPr>
              <w:t>5.00</w:t>
            </w:r>
          </w:p>
          <w:p w:rsidR="00A67E08" w:rsidRDefault="000D5683">
            <w:pPr>
              <w:pStyle w:val="null3"/>
              <w:jc w:val="both"/>
              <w:rPr>
                <w:rFonts w:hint="default"/>
              </w:rPr>
            </w:pPr>
            <w:r>
              <w:rPr>
                <w:sz w:val="24"/>
              </w:rPr>
              <w:t>4.2</w:t>
            </w:r>
            <w:r>
              <w:rPr>
                <w:sz w:val="24"/>
              </w:rPr>
              <w:t>、符合最新版</w:t>
            </w:r>
            <w:r>
              <w:rPr>
                <w:sz w:val="24"/>
              </w:rPr>
              <w:t>GB/T 38497-2020</w:t>
            </w:r>
            <w:r>
              <w:rPr>
                <w:sz w:val="24"/>
              </w:rPr>
              <w:t>《内镜消毒效果评价方法》中的规定消毒效果检测。</w:t>
            </w:r>
          </w:p>
          <w:p w:rsidR="00A67E08" w:rsidRDefault="000D5683">
            <w:pPr>
              <w:pStyle w:val="null3"/>
              <w:jc w:val="both"/>
              <w:rPr>
                <w:rFonts w:hint="default"/>
              </w:rPr>
            </w:pPr>
            <w:r>
              <w:rPr>
                <w:sz w:val="24"/>
              </w:rPr>
              <w:t>4.3</w:t>
            </w:r>
            <w:r>
              <w:rPr>
                <w:sz w:val="24"/>
              </w:rPr>
              <w:t>、连续浸泡后进行杀灭微生物试验，试验重复</w:t>
            </w:r>
            <w:r>
              <w:rPr>
                <w:sz w:val="24"/>
              </w:rPr>
              <w:t>3</w:t>
            </w:r>
            <w:r>
              <w:rPr>
                <w:sz w:val="24"/>
              </w:rPr>
              <w:t>次。</w:t>
            </w:r>
          </w:p>
          <w:p w:rsidR="00A67E08" w:rsidRDefault="000D5683">
            <w:pPr>
              <w:pStyle w:val="null3"/>
              <w:jc w:val="both"/>
              <w:rPr>
                <w:rFonts w:hint="default"/>
              </w:rPr>
            </w:pPr>
            <w:r>
              <w:rPr>
                <w:sz w:val="24"/>
              </w:rPr>
              <w:t>4.4</w:t>
            </w:r>
            <w:r>
              <w:rPr>
                <w:sz w:val="24"/>
              </w:rPr>
              <w:t>、机器具备自身消毒功能，运行至设定洗消次数，具备自动提醒更换消毒液功能。</w:t>
            </w:r>
          </w:p>
          <w:p w:rsidR="00A67E08" w:rsidRDefault="000D5683">
            <w:pPr>
              <w:pStyle w:val="null3"/>
              <w:jc w:val="both"/>
              <w:rPr>
                <w:rFonts w:hint="default"/>
              </w:rPr>
            </w:pPr>
            <w:r>
              <w:rPr>
                <w:sz w:val="24"/>
              </w:rPr>
              <w:t>4.5</w:t>
            </w:r>
            <w:r>
              <w:rPr>
                <w:sz w:val="24"/>
              </w:rPr>
              <w:t>、消毒机自动记录装机开始使用总次数，自动记录每次消毒液使用次数。</w:t>
            </w:r>
          </w:p>
          <w:p w:rsidR="00A67E08" w:rsidRDefault="000D5683">
            <w:pPr>
              <w:pStyle w:val="null3"/>
              <w:jc w:val="both"/>
              <w:rPr>
                <w:rFonts w:hint="default"/>
              </w:rPr>
            </w:pPr>
            <w:r>
              <w:rPr>
                <w:sz w:val="24"/>
              </w:rPr>
              <w:t>4.6</w:t>
            </w:r>
            <w:r>
              <w:rPr>
                <w:sz w:val="24"/>
              </w:rPr>
              <w:t>消毒机自动提醒每个清洗消毒步骤的倒计时。</w:t>
            </w:r>
          </w:p>
          <w:p w:rsidR="00A67E08" w:rsidRDefault="000D5683">
            <w:pPr>
              <w:pStyle w:val="null3"/>
              <w:jc w:val="both"/>
              <w:rPr>
                <w:rFonts w:hint="default"/>
              </w:rPr>
            </w:pPr>
            <w:r>
              <w:rPr>
                <w:sz w:val="24"/>
              </w:rPr>
              <w:t>4.7</w:t>
            </w:r>
            <w:r>
              <w:rPr>
                <w:sz w:val="24"/>
              </w:rPr>
              <w:t>消毒机具备清洗消毒液储存箱功能，自动清洗，更换消毒液可定时便捷清洗储存箱。</w:t>
            </w:r>
          </w:p>
          <w:p w:rsidR="00A67E08" w:rsidRDefault="000D5683">
            <w:pPr>
              <w:pStyle w:val="null3"/>
              <w:jc w:val="both"/>
              <w:rPr>
                <w:rFonts w:hint="default"/>
              </w:rPr>
            </w:pPr>
            <w:r>
              <w:rPr>
                <w:sz w:val="24"/>
              </w:rPr>
              <w:t>5.</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27"/>
              <w:gridCol w:w="1503"/>
              <w:gridCol w:w="3558"/>
            </w:tblGrid>
            <w:tr w:rsidR="00A67E08">
              <w:tc>
                <w:tcPr>
                  <w:tcW w:w="52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50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配件名称</w:t>
                  </w:r>
                </w:p>
              </w:tc>
              <w:tc>
                <w:tcPr>
                  <w:tcW w:w="356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台</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清洗连接头</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r>
                    <w:rPr>
                      <w:sz w:val="24"/>
                    </w:rPr>
                    <w:t>T</w:t>
                  </w:r>
                  <w:r>
                    <w:rPr>
                      <w:sz w:val="24"/>
                    </w:rPr>
                    <w:t>型接头，短圆柱，长圆柱，塑料透明接头，</w:t>
                  </w:r>
                  <w:r>
                    <w:rPr>
                      <w:sz w:val="24"/>
                    </w:rPr>
                    <w:t>Y</w:t>
                  </w:r>
                  <w:r>
                    <w:rPr>
                      <w:sz w:val="24"/>
                    </w:rPr>
                    <w:t>三通和</w:t>
                  </w:r>
                  <w:r>
                    <w:rPr>
                      <w:sz w:val="24"/>
                    </w:rPr>
                    <w:t>4</w:t>
                  </w:r>
                  <w:r>
                    <w:rPr>
                      <w:sz w:val="24"/>
                    </w:rPr>
                    <w:t>条硅胶管）</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进水管</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条</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排水管</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条</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连接用软管</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条</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t xml:space="preserve"> </w:t>
                  </w:r>
                  <w:r>
                    <w:rPr>
                      <w:sz w:val="24"/>
                    </w:rPr>
                    <w:t>超滤过滤器（外置）</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进水阀</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压力指示表</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限压阀</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排污阀</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排污管</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条</w:t>
                  </w:r>
                </w:p>
              </w:tc>
            </w:tr>
            <w:tr w:rsidR="00A67E08">
              <w:tc>
                <w:tcPr>
                  <w:tcW w:w="52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50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内镜</w:t>
                  </w:r>
                  <w:r>
                    <w:rPr>
                      <w:sz w:val="24"/>
                    </w:rPr>
                    <w:t>ID</w:t>
                  </w:r>
                  <w:r>
                    <w:rPr>
                      <w:sz w:val="24"/>
                    </w:rPr>
                    <w:t>卡</w:t>
                  </w:r>
                </w:p>
              </w:tc>
              <w:tc>
                <w:tcPr>
                  <w:tcW w:w="356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个</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附表六：</w:t>
      </w:r>
      <w:r>
        <w:rPr>
          <w:b/>
        </w:rPr>
        <w:t>电子胃肠镜系统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（六）电子胃肠镜系统</w:t>
            </w:r>
          </w:p>
          <w:p w:rsidR="00A67E08" w:rsidRDefault="000D5683">
            <w:pPr>
              <w:pStyle w:val="null3"/>
              <w:jc w:val="both"/>
              <w:rPr>
                <w:rFonts w:hint="default"/>
              </w:rPr>
            </w:pPr>
            <w:r>
              <w:rPr>
                <w:sz w:val="24"/>
              </w:rPr>
              <w:t>1</w:t>
            </w:r>
            <w:r>
              <w:rPr>
                <w:sz w:val="24"/>
              </w:rPr>
              <w:t>、总体要求：</w:t>
            </w:r>
          </w:p>
          <w:p w:rsidR="00A67E08" w:rsidRDefault="000D5683">
            <w:pPr>
              <w:pStyle w:val="null3"/>
              <w:jc w:val="both"/>
              <w:rPr>
                <w:rFonts w:hint="default"/>
              </w:rPr>
            </w:pPr>
            <w:r>
              <w:rPr>
                <w:sz w:val="24"/>
              </w:rPr>
              <w:t xml:space="preserve">1.1 </w:t>
            </w:r>
            <w:r>
              <w:rPr>
                <w:sz w:val="24"/>
              </w:rPr>
              <w:t>主机和光源采用一体高集成设计或分体设计；</w:t>
            </w:r>
          </w:p>
          <w:p w:rsidR="00A67E08" w:rsidRDefault="000D5683">
            <w:pPr>
              <w:pStyle w:val="null3"/>
              <w:jc w:val="both"/>
              <w:rPr>
                <w:rFonts w:hint="default"/>
              </w:rPr>
            </w:pPr>
            <w:r>
              <w:rPr>
                <w:sz w:val="24"/>
              </w:rPr>
              <w:t>1.2</w:t>
            </w:r>
            <w:r>
              <w:rPr>
                <w:sz w:val="24"/>
              </w:rPr>
              <w:t>主机触控面板采用显示器防泼溅；</w:t>
            </w:r>
          </w:p>
          <w:p w:rsidR="00A67E08" w:rsidRDefault="000D5683">
            <w:pPr>
              <w:pStyle w:val="null3"/>
              <w:jc w:val="both"/>
              <w:rPr>
                <w:rFonts w:hint="default"/>
              </w:rPr>
            </w:pPr>
            <w:r>
              <w:rPr>
                <w:sz w:val="24"/>
              </w:rPr>
              <w:t xml:space="preserve">1.3 </w:t>
            </w:r>
            <w:r>
              <w:rPr>
                <w:sz w:val="24"/>
              </w:rPr>
              <w:t>镜体具备全防水带电热插拔功能。</w:t>
            </w:r>
          </w:p>
          <w:p w:rsidR="00A67E08" w:rsidRDefault="000D5683">
            <w:pPr>
              <w:pStyle w:val="null3"/>
              <w:jc w:val="both"/>
              <w:rPr>
                <w:rFonts w:hint="default"/>
              </w:rPr>
            </w:pPr>
            <w:r>
              <w:rPr>
                <w:sz w:val="24"/>
              </w:rPr>
              <w:t>2</w:t>
            </w:r>
            <w:r>
              <w:rPr>
                <w:sz w:val="24"/>
              </w:rPr>
              <w:t>、内窥镜图像处理器：</w:t>
            </w:r>
          </w:p>
          <w:p w:rsidR="00A67E08" w:rsidRDefault="000D5683">
            <w:pPr>
              <w:pStyle w:val="null3"/>
              <w:jc w:val="both"/>
              <w:rPr>
                <w:rFonts w:hint="default"/>
              </w:rPr>
            </w:pPr>
            <w:r>
              <w:rPr>
                <w:sz w:val="24"/>
              </w:rPr>
              <w:t xml:space="preserve">2.1 </w:t>
            </w:r>
            <w:r>
              <w:rPr>
                <w:sz w:val="24"/>
              </w:rPr>
              <w:t>支持</w:t>
            </w:r>
            <w:r>
              <w:rPr>
                <w:sz w:val="24"/>
              </w:rPr>
              <w:t>1080P</w:t>
            </w:r>
            <w:r>
              <w:rPr>
                <w:sz w:val="24"/>
              </w:rPr>
              <w:t>全高清视频图像输出，视频分辨率≥</w:t>
            </w:r>
            <w:r>
              <w:rPr>
                <w:sz w:val="24"/>
              </w:rPr>
              <w:t>1920</w:t>
            </w:r>
            <w:r>
              <w:rPr>
                <w:sz w:val="24"/>
              </w:rPr>
              <w:t>×</w:t>
            </w:r>
            <w:r>
              <w:rPr>
                <w:sz w:val="24"/>
              </w:rPr>
              <w:t>1080</w:t>
            </w:r>
            <w:r>
              <w:rPr>
                <w:sz w:val="24"/>
              </w:rPr>
              <w:t>；</w:t>
            </w:r>
          </w:p>
          <w:p w:rsidR="00A67E08" w:rsidRDefault="000D5683">
            <w:pPr>
              <w:pStyle w:val="null3"/>
              <w:jc w:val="both"/>
              <w:rPr>
                <w:rFonts w:hint="default"/>
              </w:rPr>
            </w:pPr>
            <w:r>
              <w:rPr>
                <w:sz w:val="24"/>
              </w:rPr>
              <w:t xml:space="preserve">2.2 </w:t>
            </w:r>
            <w:r>
              <w:rPr>
                <w:sz w:val="24"/>
              </w:rPr>
              <w:t>主机与镜体视频传输信号采用激光传输，信号无损传输，抗干扰；</w:t>
            </w:r>
          </w:p>
          <w:p w:rsidR="00A67E08" w:rsidRDefault="000D5683">
            <w:pPr>
              <w:pStyle w:val="null3"/>
              <w:jc w:val="both"/>
              <w:rPr>
                <w:rFonts w:hint="default"/>
              </w:rPr>
            </w:pPr>
            <w:r>
              <w:rPr>
                <w:sz w:val="24"/>
              </w:rPr>
              <w:t xml:space="preserve">2.3 </w:t>
            </w:r>
            <w:r>
              <w:rPr>
                <w:sz w:val="24"/>
              </w:rPr>
              <w:t>主机机身操作面板采用≥</w:t>
            </w:r>
            <w:r>
              <w:rPr>
                <w:sz w:val="24"/>
              </w:rPr>
              <w:t>7</w:t>
            </w:r>
            <w:r>
              <w:rPr>
                <w:sz w:val="24"/>
              </w:rPr>
              <w:t>英寸液晶触控屏，操作界面功能按键可自定义设置；具有触控屏防误触锁屏开关</w:t>
            </w:r>
          </w:p>
          <w:p w:rsidR="00A67E08" w:rsidRDefault="000D5683">
            <w:pPr>
              <w:pStyle w:val="null3"/>
              <w:jc w:val="both"/>
              <w:rPr>
                <w:rFonts w:hint="default"/>
              </w:rPr>
            </w:pPr>
            <w:r>
              <w:rPr>
                <w:sz w:val="24"/>
              </w:rPr>
              <w:t xml:space="preserve">2.4 </w:t>
            </w:r>
            <w:r>
              <w:rPr>
                <w:sz w:val="24"/>
              </w:rPr>
              <w:t>具备白平衡记忆功能；</w:t>
            </w:r>
          </w:p>
          <w:p w:rsidR="00A67E08" w:rsidRDefault="000D5683">
            <w:pPr>
              <w:pStyle w:val="null3"/>
              <w:jc w:val="both"/>
              <w:rPr>
                <w:rFonts w:hint="default"/>
              </w:rPr>
            </w:pPr>
            <w:r>
              <w:rPr>
                <w:sz w:val="24"/>
              </w:rPr>
              <w:t>2.5</w:t>
            </w:r>
            <w:r>
              <w:rPr>
                <w:sz w:val="24"/>
              </w:rPr>
              <w:t>显色指数≥</w:t>
            </w:r>
            <w:r>
              <w:rPr>
                <w:sz w:val="24"/>
              </w:rPr>
              <w:t>90</w:t>
            </w:r>
            <w:r>
              <w:rPr>
                <w:sz w:val="24"/>
              </w:rPr>
              <w:t>；</w:t>
            </w:r>
          </w:p>
          <w:p w:rsidR="00A67E08" w:rsidRDefault="000D5683">
            <w:pPr>
              <w:pStyle w:val="null3"/>
              <w:jc w:val="both"/>
              <w:rPr>
                <w:rFonts w:hint="default"/>
              </w:rPr>
            </w:pPr>
            <w:r>
              <w:rPr>
                <w:sz w:val="24"/>
              </w:rPr>
              <w:t xml:space="preserve">2.6 </w:t>
            </w:r>
            <w:r>
              <w:rPr>
                <w:sz w:val="24"/>
              </w:rPr>
              <w:t>具备色调调节功能，红色、蓝色、饱和度均≥</w:t>
            </w:r>
            <w:r>
              <w:rPr>
                <w:sz w:val="24"/>
              </w:rPr>
              <w:t>19</w:t>
            </w:r>
            <w:r>
              <w:rPr>
                <w:sz w:val="24"/>
              </w:rPr>
              <w:t>级可调；</w:t>
            </w:r>
          </w:p>
          <w:p w:rsidR="00A67E08" w:rsidRDefault="000D5683">
            <w:pPr>
              <w:pStyle w:val="null3"/>
              <w:jc w:val="both"/>
              <w:rPr>
                <w:rFonts w:hint="default"/>
              </w:rPr>
            </w:pPr>
            <w:r>
              <w:rPr>
                <w:sz w:val="24"/>
              </w:rPr>
              <w:t xml:space="preserve">2.7 </w:t>
            </w:r>
            <w:r>
              <w:rPr>
                <w:sz w:val="24"/>
              </w:rPr>
              <w:t>具有图像放大功能，最大可放大至</w:t>
            </w:r>
            <w:r>
              <w:rPr>
                <w:sz w:val="24"/>
              </w:rPr>
              <w:t>4</w:t>
            </w:r>
            <w:r>
              <w:rPr>
                <w:sz w:val="24"/>
              </w:rPr>
              <w:t>倍，≥</w:t>
            </w:r>
            <w:r>
              <w:rPr>
                <w:sz w:val="24"/>
              </w:rPr>
              <w:t>6</w:t>
            </w:r>
            <w:r>
              <w:rPr>
                <w:sz w:val="24"/>
              </w:rPr>
              <w:t>级可调；</w:t>
            </w:r>
          </w:p>
          <w:p w:rsidR="00A67E08" w:rsidRDefault="000D5683">
            <w:pPr>
              <w:pStyle w:val="null3"/>
              <w:jc w:val="both"/>
              <w:rPr>
                <w:rFonts w:hint="default"/>
              </w:rPr>
            </w:pPr>
            <w:r>
              <w:rPr>
                <w:sz w:val="24"/>
              </w:rPr>
              <w:t xml:space="preserve">2.8 </w:t>
            </w:r>
            <w:r>
              <w:rPr>
                <w:sz w:val="24"/>
              </w:rPr>
              <w:t>具有构造强调功能，≥</w:t>
            </w:r>
            <w:r>
              <w:rPr>
                <w:sz w:val="24"/>
              </w:rPr>
              <w:t xml:space="preserve">9 </w:t>
            </w:r>
            <w:r>
              <w:rPr>
                <w:sz w:val="24"/>
              </w:rPr>
              <w:t>级调节；</w:t>
            </w:r>
          </w:p>
          <w:p w:rsidR="00A67E08" w:rsidRDefault="000D5683">
            <w:pPr>
              <w:pStyle w:val="null3"/>
              <w:jc w:val="both"/>
              <w:rPr>
                <w:rFonts w:hint="default"/>
              </w:rPr>
            </w:pPr>
            <w:r>
              <w:rPr>
                <w:sz w:val="24"/>
              </w:rPr>
              <w:t xml:space="preserve">2.9 </w:t>
            </w:r>
            <w:r>
              <w:rPr>
                <w:sz w:val="24"/>
              </w:rPr>
              <w:t>具有轮廓增强功能，≥</w:t>
            </w:r>
            <w:r>
              <w:rPr>
                <w:sz w:val="24"/>
              </w:rPr>
              <w:t xml:space="preserve">9 </w:t>
            </w:r>
            <w:r>
              <w:rPr>
                <w:sz w:val="24"/>
              </w:rPr>
              <w:t>级调节；</w:t>
            </w:r>
          </w:p>
          <w:p w:rsidR="00A67E08" w:rsidRDefault="000D5683">
            <w:pPr>
              <w:pStyle w:val="null3"/>
              <w:jc w:val="both"/>
              <w:rPr>
                <w:rFonts w:hint="default"/>
              </w:rPr>
            </w:pPr>
            <w:r>
              <w:rPr>
                <w:sz w:val="24"/>
              </w:rPr>
              <w:t xml:space="preserve">2.10 </w:t>
            </w:r>
            <w:r>
              <w:rPr>
                <w:sz w:val="24"/>
              </w:rPr>
              <w:t>对比度增强低、中、高三档可调；</w:t>
            </w:r>
          </w:p>
          <w:p w:rsidR="00A67E08" w:rsidRDefault="000D5683">
            <w:pPr>
              <w:pStyle w:val="null3"/>
              <w:jc w:val="both"/>
              <w:rPr>
                <w:rFonts w:hint="default"/>
              </w:rPr>
            </w:pPr>
            <w:r>
              <w:rPr>
                <w:sz w:val="24"/>
              </w:rPr>
              <w:t xml:space="preserve">2.11 </w:t>
            </w:r>
            <w:r>
              <w:rPr>
                <w:sz w:val="24"/>
              </w:rPr>
              <w:t>具有自动增益（</w:t>
            </w:r>
            <w:r>
              <w:rPr>
                <w:sz w:val="24"/>
              </w:rPr>
              <w:t>AGC</w:t>
            </w:r>
            <w:r>
              <w:rPr>
                <w:sz w:val="24"/>
              </w:rPr>
              <w:t>）功能，能自动增强图像亮度；</w:t>
            </w:r>
          </w:p>
          <w:p w:rsidR="00A67E08" w:rsidRDefault="000D5683">
            <w:pPr>
              <w:pStyle w:val="null3"/>
              <w:jc w:val="both"/>
              <w:rPr>
                <w:rFonts w:hint="default"/>
              </w:rPr>
            </w:pPr>
            <w:r>
              <w:rPr>
                <w:sz w:val="24"/>
              </w:rPr>
              <w:t xml:space="preserve">2.12 </w:t>
            </w:r>
            <w:r>
              <w:rPr>
                <w:sz w:val="24"/>
              </w:rPr>
              <w:t>具有自动测光、峰值测光、平均测光三种测光模式；</w:t>
            </w:r>
          </w:p>
          <w:p w:rsidR="00A67E08" w:rsidRDefault="000D5683">
            <w:pPr>
              <w:pStyle w:val="null3"/>
              <w:jc w:val="both"/>
              <w:rPr>
                <w:rFonts w:hint="default"/>
              </w:rPr>
            </w:pPr>
            <w:r>
              <w:rPr>
                <w:sz w:val="24"/>
              </w:rPr>
              <w:t xml:space="preserve">2.13 </w:t>
            </w:r>
            <w:r>
              <w:rPr>
                <w:sz w:val="24"/>
              </w:rPr>
              <w:t>具有的图像保存和高清视频录制功能，主机机身具有硬盘内存储容量≥</w:t>
            </w:r>
            <w:r>
              <w:rPr>
                <w:sz w:val="24"/>
              </w:rPr>
              <w:t>1TB</w:t>
            </w:r>
            <w:r>
              <w:rPr>
                <w:sz w:val="24"/>
              </w:rPr>
              <w:t>，支持图像查看、视频回放</w:t>
            </w:r>
            <w:r>
              <w:rPr>
                <w:sz w:val="24"/>
              </w:rPr>
              <w:t>；</w:t>
            </w:r>
          </w:p>
          <w:p w:rsidR="00A67E08" w:rsidRDefault="000D5683">
            <w:pPr>
              <w:pStyle w:val="null3"/>
              <w:jc w:val="both"/>
              <w:rPr>
                <w:rFonts w:hint="default"/>
              </w:rPr>
            </w:pPr>
            <w:r>
              <w:rPr>
                <w:sz w:val="24"/>
              </w:rPr>
              <w:t xml:space="preserve">2.14 </w:t>
            </w:r>
            <w:r>
              <w:rPr>
                <w:sz w:val="24"/>
              </w:rPr>
              <w:t>主机具有</w:t>
            </w:r>
            <w:r>
              <w:rPr>
                <w:sz w:val="24"/>
              </w:rPr>
              <w:t>USB</w:t>
            </w:r>
            <w:r>
              <w:rPr>
                <w:sz w:val="24"/>
              </w:rPr>
              <w:t>接口，可导出高清视频、病例图像；</w:t>
            </w:r>
          </w:p>
          <w:p w:rsidR="00A67E08" w:rsidRDefault="000D5683">
            <w:pPr>
              <w:pStyle w:val="null3"/>
              <w:jc w:val="both"/>
              <w:rPr>
                <w:rFonts w:hint="default"/>
              </w:rPr>
            </w:pPr>
            <w:r>
              <w:rPr>
                <w:sz w:val="24"/>
              </w:rPr>
              <w:t xml:space="preserve">2.15 </w:t>
            </w:r>
            <w:r>
              <w:rPr>
                <w:sz w:val="24"/>
              </w:rPr>
              <w:t>具有</w:t>
            </w:r>
            <w:r>
              <w:rPr>
                <w:sz w:val="24"/>
              </w:rPr>
              <w:t>DVI</w:t>
            </w:r>
            <w:r>
              <w:rPr>
                <w:sz w:val="24"/>
              </w:rPr>
              <w:t>、</w:t>
            </w:r>
            <w:r>
              <w:rPr>
                <w:sz w:val="24"/>
              </w:rPr>
              <w:t>3G-SDI</w:t>
            </w:r>
            <w:r>
              <w:rPr>
                <w:sz w:val="24"/>
              </w:rPr>
              <w:t>、</w:t>
            </w:r>
            <w:r>
              <w:rPr>
                <w:sz w:val="24"/>
              </w:rPr>
              <w:t>VGA</w:t>
            </w:r>
            <w:r>
              <w:rPr>
                <w:sz w:val="24"/>
              </w:rPr>
              <w:t>、</w:t>
            </w:r>
            <w:r>
              <w:rPr>
                <w:sz w:val="24"/>
              </w:rPr>
              <w:t>S-VIDEO</w:t>
            </w:r>
            <w:r>
              <w:rPr>
                <w:sz w:val="24"/>
              </w:rPr>
              <w:t>、</w:t>
            </w:r>
            <w:r>
              <w:rPr>
                <w:sz w:val="24"/>
              </w:rPr>
              <w:t>VIDEO</w:t>
            </w:r>
            <w:r>
              <w:rPr>
                <w:sz w:val="24"/>
              </w:rPr>
              <w:t>（</w:t>
            </w:r>
            <w:r>
              <w:rPr>
                <w:sz w:val="24"/>
              </w:rPr>
              <w:t>CVBS</w:t>
            </w:r>
            <w:r>
              <w:rPr>
                <w:sz w:val="24"/>
              </w:rPr>
              <w:t>）等信号输出方式；</w:t>
            </w:r>
          </w:p>
          <w:p w:rsidR="00A67E08" w:rsidRDefault="000D5683">
            <w:pPr>
              <w:pStyle w:val="null3"/>
              <w:jc w:val="both"/>
              <w:rPr>
                <w:rFonts w:hint="default"/>
              </w:rPr>
            </w:pPr>
            <w:r>
              <w:rPr>
                <w:sz w:val="24"/>
              </w:rPr>
              <w:t xml:space="preserve">2.16 </w:t>
            </w:r>
            <w:r>
              <w:rPr>
                <w:sz w:val="24"/>
              </w:rPr>
              <w:t>具有一触式启动功能，连接镜体后，自动启动气泵和打开灯泡照明模式，简化操作流程，提高工作效率；</w:t>
            </w:r>
          </w:p>
          <w:p w:rsidR="00A67E08" w:rsidRDefault="000D5683">
            <w:pPr>
              <w:pStyle w:val="null3"/>
              <w:jc w:val="both"/>
              <w:rPr>
                <w:rFonts w:hint="default"/>
              </w:rPr>
            </w:pPr>
            <w:r>
              <w:rPr>
                <w:sz w:val="24"/>
              </w:rPr>
              <w:t xml:space="preserve">2.17 </w:t>
            </w:r>
            <w:r>
              <w:rPr>
                <w:sz w:val="24"/>
              </w:rPr>
              <w:t>具有画中画同屏显示功能；</w:t>
            </w:r>
          </w:p>
          <w:p w:rsidR="00A67E08" w:rsidRDefault="000D5683">
            <w:pPr>
              <w:pStyle w:val="null3"/>
              <w:jc w:val="both"/>
              <w:rPr>
                <w:rFonts w:hint="default"/>
              </w:rPr>
            </w:pPr>
            <w:r>
              <w:rPr>
                <w:sz w:val="24"/>
              </w:rPr>
              <w:t xml:space="preserve">2.18 </w:t>
            </w:r>
            <w:r>
              <w:rPr>
                <w:sz w:val="24"/>
              </w:rPr>
              <w:t>具有以太网接口，支持</w:t>
            </w:r>
            <w:r>
              <w:rPr>
                <w:sz w:val="24"/>
              </w:rPr>
              <w:t>WIFI</w:t>
            </w:r>
            <w:r>
              <w:rPr>
                <w:sz w:val="24"/>
              </w:rPr>
              <w:t>无线传输、</w:t>
            </w:r>
            <w:r>
              <w:rPr>
                <w:sz w:val="24"/>
              </w:rPr>
              <w:t>DICOM</w:t>
            </w:r>
            <w:r>
              <w:rPr>
                <w:sz w:val="24"/>
              </w:rPr>
              <w:t>数据传输；</w:t>
            </w:r>
          </w:p>
          <w:p w:rsidR="00A67E08" w:rsidRDefault="000D5683">
            <w:pPr>
              <w:pStyle w:val="null3"/>
              <w:jc w:val="both"/>
              <w:rPr>
                <w:rFonts w:hint="default"/>
              </w:rPr>
            </w:pPr>
            <w:r>
              <w:rPr>
                <w:sz w:val="24"/>
              </w:rPr>
              <w:t xml:space="preserve">2.19 </w:t>
            </w:r>
            <w:r>
              <w:rPr>
                <w:sz w:val="24"/>
              </w:rPr>
              <w:t>采用≥</w:t>
            </w:r>
            <w:r>
              <w:rPr>
                <w:sz w:val="24"/>
              </w:rPr>
              <w:t>4</w:t>
            </w:r>
            <w:r>
              <w:rPr>
                <w:sz w:val="24"/>
              </w:rPr>
              <w:t>路</w:t>
            </w:r>
            <w:r>
              <w:rPr>
                <w:sz w:val="24"/>
              </w:rPr>
              <w:t>LED</w:t>
            </w:r>
            <w:r>
              <w:rPr>
                <w:sz w:val="24"/>
              </w:rPr>
              <w:t>智能多光谱光源；</w:t>
            </w:r>
          </w:p>
          <w:p w:rsidR="00A67E08" w:rsidRDefault="000D5683">
            <w:pPr>
              <w:pStyle w:val="null3"/>
              <w:jc w:val="both"/>
              <w:rPr>
                <w:rFonts w:hint="default"/>
              </w:rPr>
            </w:pPr>
            <w:r>
              <w:rPr>
                <w:sz w:val="24"/>
              </w:rPr>
              <w:t xml:space="preserve">2.20 </w:t>
            </w:r>
            <w:r>
              <w:rPr>
                <w:sz w:val="24"/>
              </w:rPr>
              <w:t>支持白光成像和≥</w:t>
            </w:r>
            <w:r>
              <w:rPr>
                <w:sz w:val="24"/>
              </w:rPr>
              <w:t>3</w:t>
            </w:r>
            <w:r>
              <w:rPr>
                <w:sz w:val="24"/>
              </w:rPr>
              <w:t>种特殊光成像模式；</w:t>
            </w:r>
          </w:p>
          <w:p w:rsidR="00A67E08" w:rsidRDefault="000D5683">
            <w:pPr>
              <w:pStyle w:val="null3"/>
              <w:jc w:val="both"/>
              <w:rPr>
                <w:rFonts w:hint="default"/>
              </w:rPr>
            </w:pPr>
            <w:r>
              <w:rPr>
                <w:sz w:val="24"/>
              </w:rPr>
              <w:t xml:space="preserve">2.21 </w:t>
            </w:r>
            <w:r>
              <w:rPr>
                <w:sz w:val="24"/>
              </w:rPr>
              <w:t>光源灯泡平均连续使用寿命：≥</w:t>
            </w:r>
            <w:r>
              <w:rPr>
                <w:sz w:val="24"/>
              </w:rPr>
              <w:t>20000</w:t>
            </w:r>
            <w:r>
              <w:rPr>
                <w:sz w:val="24"/>
              </w:rPr>
              <w:t>小时；</w:t>
            </w:r>
          </w:p>
          <w:p w:rsidR="00A67E08" w:rsidRDefault="000D5683">
            <w:pPr>
              <w:pStyle w:val="null3"/>
              <w:jc w:val="both"/>
              <w:rPr>
                <w:rFonts w:hint="default"/>
              </w:rPr>
            </w:pPr>
            <w:r>
              <w:rPr>
                <w:sz w:val="24"/>
              </w:rPr>
              <w:t xml:space="preserve">2.22 </w:t>
            </w:r>
            <w:r>
              <w:rPr>
                <w:sz w:val="24"/>
              </w:rPr>
              <w:t>具有手动和自动两种调光模式；调光级别：≥</w:t>
            </w:r>
            <w:r>
              <w:rPr>
                <w:sz w:val="24"/>
              </w:rPr>
              <w:t>19</w:t>
            </w:r>
            <w:r>
              <w:rPr>
                <w:sz w:val="24"/>
              </w:rPr>
              <w:t>级；</w:t>
            </w:r>
          </w:p>
          <w:p w:rsidR="00A67E08" w:rsidRDefault="000D5683">
            <w:pPr>
              <w:pStyle w:val="null3"/>
              <w:jc w:val="both"/>
              <w:rPr>
                <w:rFonts w:hint="default"/>
              </w:rPr>
            </w:pPr>
            <w:r>
              <w:rPr>
                <w:sz w:val="24"/>
              </w:rPr>
              <w:t xml:space="preserve">2.23 </w:t>
            </w:r>
            <w:r>
              <w:rPr>
                <w:sz w:val="24"/>
              </w:rPr>
              <w:t>具有透照功能：开启透照模式后，光源以最大亮度和最小亮度闪烁输出光，可通过透照模式进行镜体位置定位。</w:t>
            </w:r>
          </w:p>
          <w:p w:rsidR="00A67E08" w:rsidRDefault="000D5683">
            <w:pPr>
              <w:pStyle w:val="null3"/>
              <w:jc w:val="both"/>
              <w:rPr>
                <w:rFonts w:hint="default"/>
              </w:rPr>
            </w:pPr>
            <w:r>
              <w:rPr>
                <w:sz w:val="24"/>
              </w:rPr>
              <w:t xml:space="preserve">2.24 </w:t>
            </w:r>
            <w:r>
              <w:rPr>
                <w:sz w:val="24"/>
              </w:rPr>
              <w:t>支持多用户个性化参数管理，可自定义界面及参数设置，预设账户≥</w:t>
            </w:r>
            <w:r>
              <w:rPr>
                <w:sz w:val="24"/>
              </w:rPr>
              <w:t>20</w:t>
            </w:r>
            <w:r>
              <w:rPr>
                <w:sz w:val="24"/>
              </w:rPr>
              <w:t>个。</w:t>
            </w:r>
          </w:p>
          <w:p w:rsidR="00A67E08" w:rsidRDefault="000D5683">
            <w:pPr>
              <w:pStyle w:val="null3"/>
              <w:jc w:val="both"/>
              <w:rPr>
                <w:rFonts w:hint="default"/>
              </w:rPr>
            </w:pPr>
            <w:r>
              <w:rPr>
                <w:sz w:val="24"/>
              </w:rPr>
              <w:t xml:space="preserve">2.25 </w:t>
            </w:r>
            <w:r>
              <w:rPr>
                <w:sz w:val="24"/>
              </w:rPr>
              <w:t>主机支持外部视频信号输入，可使外部图像和内镜图像在同一显示器上显示。</w:t>
            </w:r>
          </w:p>
          <w:p w:rsidR="00A67E08" w:rsidRDefault="000D5683">
            <w:pPr>
              <w:pStyle w:val="null3"/>
              <w:jc w:val="both"/>
              <w:rPr>
                <w:rFonts w:hint="default"/>
              </w:rPr>
            </w:pPr>
            <w:r>
              <w:rPr>
                <w:sz w:val="24"/>
              </w:rPr>
              <w:t>3</w:t>
            </w:r>
            <w:r>
              <w:rPr>
                <w:sz w:val="24"/>
              </w:rPr>
              <w:t>、电子上消化道内窥镜</w:t>
            </w:r>
          </w:p>
          <w:p w:rsidR="00A67E08" w:rsidRDefault="000D5683">
            <w:pPr>
              <w:pStyle w:val="null3"/>
              <w:jc w:val="both"/>
              <w:rPr>
                <w:rFonts w:hint="default"/>
              </w:rPr>
            </w:pPr>
            <w:r>
              <w:rPr>
                <w:sz w:val="24"/>
              </w:rPr>
              <w:t xml:space="preserve">3.1 </w:t>
            </w:r>
            <w:r>
              <w:rPr>
                <w:sz w:val="24"/>
              </w:rPr>
              <w:t>视场角≥</w:t>
            </w:r>
            <w:r>
              <w:rPr>
                <w:sz w:val="24"/>
              </w:rPr>
              <w:t>145</w:t>
            </w:r>
            <w:r>
              <w:rPr>
                <w:sz w:val="24"/>
              </w:rPr>
              <w:t>°；</w:t>
            </w:r>
          </w:p>
          <w:p w:rsidR="00A67E08" w:rsidRDefault="000D5683">
            <w:pPr>
              <w:pStyle w:val="null3"/>
              <w:jc w:val="both"/>
              <w:rPr>
                <w:rFonts w:hint="default"/>
              </w:rPr>
            </w:pPr>
            <w:r>
              <w:rPr>
                <w:sz w:val="24"/>
              </w:rPr>
              <w:t xml:space="preserve">3.2 </w:t>
            </w:r>
            <w:r>
              <w:rPr>
                <w:sz w:val="24"/>
              </w:rPr>
              <w:t>景深：</w:t>
            </w:r>
            <w:r>
              <w:rPr>
                <w:sz w:val="24"/>
              </w:rPr>
              <w:t>3-100mm</w:t>
            </w:r>
            <w:r>
              <w:rPr>
                <w:sz w:val="24"/>
              </w:rPr>
              <w:t>；</w:t>
            </w:r>
          </w:p>
          <w:p w:rsidR="00A67E08" w:rsidRDefault="000D5683">
            <w:pPr>
              <w:pStyle w:val="null3"/>
              <w:jc w:val="both"/>
              <w:rPr>
                <w:rFonts w:hint="default"/>
              </w:rPr>
            </w:pPr>
            <w:r>
              <w:rPr>
                <w:sz w:val="24"/>
              </w:rPr>
              <w:t xml:space="preserve">3.3 </w:t>
            </w:r>
            <w:r>
              <w:rPr>
                <w:sz w:val="24"/>
              </w:rPr>
              <w:t>头端外径≤</w:t>
            </w:r>
            <w:r>
              <w:rPr>
                <w:sz w:val="24"/>
              </w:rPr>
              <w:t>9.5mm</w:t>
            </w:r>
            <w:r>
              <w:rPr>
                <w:sz w:val="24"/>
              </w:rPr>
              <w:t>；</w:t>
            </w:r>
          </w:p>
          <w:p w:rsidR="00A67E08" w:rsidRDefault="000D5683">
            <w:pPr>
              <w:pStyle w:val="null3"/>
              <w:jc w:val="both"/>
              <w:rPr>
                <w:rFonts w:hint="default"/>
              </w:rPr>
            </w:pPr>
            <w:r>
              <w:rPr>
                <w:sz w:val="24"/>
              </w:rPr>
              <w:t xml:space="preserve">3.4 </w:t>
            </w:r>
            <w:r>
              <w:rPr>
                <w:sz w:val="24"/>
              </w:rPr>
              <w:t>插入部外径≤</w:t>
            </w:r>
            <w:r>
              <w:rPr>
                <w:sz w:val="24"/>
              </w:rPr>
              <w:t>9.5mm</w:t>
            </w:r>
            <w:r>
              <w:rPr>
                <w:sz w:val="24"/>
              </w:rPr>
              <w:t>，具有独立副送水孔道；器械通道内径≥</w:t>
            </w:r>
            <w:r>
              <w:rPr>
                <w:sz w:val="24"/>
              </w:rPr>
              <w:t>2.5mm</w:t>
            </w:r>
            <w:r>
              <w:rPr>
                <w:sz w:val="24"/>
              </w:rPr>
              <w:t>；</w:t>
            </w:r>
          </w:p>
          <w:p w:rsidR="00A67E08" w:rsidRDefault="000D5683">
            <w:pPr>
              <w:pStyle w:val="null3"/>
              <w:jc w:val="both"/>
              <w:rPr>
                <w:rFonts w:hint="default"/>
              </w:rPr>
            </w:pPr>
            <w:r>
              <w:rPr>
                <w:sz w:val="24"/>
              </w:rPr>
              <w:t xml:space="preserve">3.5 </w:t>
            </w:r>
            <w:r>
              <w:rPr>
                <w:sz w:val="24"/>
              </w:rPr>
              <w:t>弯曲角度：向上</w:t>
            </w:r>
            <w:r>
              <w:rPr>
                <w:sz w:val="24"/>
              </w:rPr>
              <w:t xml:space="preserve"> 210</w:t>
            </w:r>
            <w:r>
              <w:rPr>
                <w:sz w:val="24"/>
              </w:rPr>
              <w:t>°向下</w:t>
            </w:r>
            <w:r>
              <w:rPr>
                <w:sz w:val="24"/>
              </w:rPr>
              <w:t xml:space="preserve"> 90</w:t>
            </w:r>
            <w:r>
              <w:rPr>
                <w:sz w:val="24"/>
              </w:rPr>
              <w:t>°，左右各</w:t>
            </w:r>
            <w:r>
              <w:rPr>
                <w:sz w:val="24"/>
              </w:rPr>
              <w:t xml:space="preserve"> 100</w:t>
            </w:r>
            <w:r>
              <w:rPr>
                <w:sz w:val="24"/>
              </w:rPr>
              <w:t>°；</w:t>
            </w:r>
          </w:p>
          <w:p w:rsidR="00A67E08" w:rsidRDefault="000D5683">
            <w:pPr>
              <w:pStyle w:val="null3"/>
              <w:jc w:val="both"/>
              <w:rPr>
                <w:rFonts w:hint="default"/>
              </w:rPr>
            </w:pPr>
            <w:r>
              <w:rPr>
                <w:sz w:val="24"/>
              </w:rPr>
              <w:t xml:space="preserve">3.6 </w:t>
            </w:r>
            <w:r>
              <w:rPr>
                <w:sz w:val="24"/>
              </w:rPr>
              <w:t>插入部有效长度≥</w:t>
            </w:r>
            <w:r>
              <w:rPr>
                <w:sz w:val="24"/>
              </w:rPr>
              <w:t xml:space="preserve">1050mm </w:t>
            </w:r>
            <w:r>
              <w:rPr>
                <w:sz w:val="24"/>
              </w:rPr>
              <w:t>；</w:t>
            </w:r>
          </w:p>
          <w:p w:rsidR="00A67E08" w:rsidRDefault="000D5683">
            <w:pPr>
              <w:pStyle w:val="null3"/>
              <w:jc w:val="both"/>
              <w:rPr>
                <w:rFonts w:hint="default"/>
              </w:rPr>
            </w:pPr>
            <w:r>
              <w:rPr>
                <w:sz w:val="24"/>
              </w:rPr>
              <w:t xml:space="preserve">3.7 </w:t>
            </w:r>
            <w:r>
              <w:rPr>
                <w:sz w:val="24"/>
              </w:rPr>
              <w:t>镜体全长≥</w:t>
            </w:r>
            <w:r>
              <w:rPr>
                <w:sz w:val="24"/>
              </w:rPr>
              <w:t xml:space="preserve">1350mm </w:t>
            </w:r>
            <w:r>
              <w:rPr>
                <w:sz w:val="24"/>
              </w:rPr>
              <w:t>；</w:t>
            </w:r>
          </w:p>
          <w:p w:rsidR="00A67E08" w:rsidRDefault="000D5683">
            <w:pPr>
              <w:pStyle w:val="null3"/>
              <w:jc w:val="both"/>
              <w:rPr>
                <w:rFonts w:hint="default"/>
              </w:rPr>
            </w:pPr>
            <w:r>
              <w:rPr>
                <w:sz w:val="24"/>
              </w:rPr>
              <w:t xml:space="preserve">3.8 </w:t>
            </w:r>
            <w:r>
              <w:rPr>
                <w:sz w:val="24"/>
              </w:rPr>
              <w:t>镜体操作部具有≥</w:t>
            </w:r>
            <w:r>
              <w:rPr>
                <w:sz w:val="24"/>
              </w:rPr>
              <w:t>5</w:t>
            </w:r>
            <w:r>
              <w:rPr>
                <w:sz w:val="24"/>
              </w:rPr>
              <w:t>个遥控按钮，可按需要将主机功能设置在任意按钮上；</w:t>
            </w:r>
          </w:p>
          <w:p w:rsidR="00A67E08" w:rsidRDefault="000D5683">
            <w:pPr>
              <w:pStyle w:val="null3"/>
              <w:jc w:val="both"/>
              <w:rPr>
                <w:rFonts w:hint="default"/>
              </w:rPr>
            </w:pPr>
            <w:r>
              <w:rPr>
                <w:sz w:val="24"/>
              </w:rPr>
              <w:t xml:space="preserve">3.9 </w:t>
            </w:r>
            <w:r>
              <w:rPr>
                <w:sz w:val="24"/>
              </w:rPr>
              <w:t>镜体导光部一触式插拔设计，具备带电热插拔功能，一体全密封设计，无需戴防水帽，可直接浸泡消毒。</w:t>
            </w:r>
          </w:p>
          <w:p w:rsidR="00A67E08" w:rsidRDefault="000D5683">
            <w:pPr>
              <w:pStyle w:val="null3"/>
              <w:jc w:val="both"/>
              <w:rPr>
                <w:rFonts w:hint="default"/>
              </w:rPr>
            </w:pPr>
            <w:r>
              <w:rPr>
                <w:sz w:val="24"/>
              </w:rPr>
              <w:t>4</w:t>
            </w:r>
            <w:r>
              <w:rPr>
                <w:sz w:val="24"/>
              </w:rPr>
              <w:t>、电子上消化道内窥镜（治疗型）</w:t>
            </w:r>
          </w:p>
          <w:p w:rsidR="00A67E08" w:rsidRDefault="000D5683">
            <w:pPr>
              <w:pStyle w:val="null3"/>
              <w:jc w:val="both"/>
              <w:rPr>
                <w:rFonts w:hint="default"/>
              </w:rPr>
            </w:pPr>
            <w:r>
              <w:rPr>
                <w:sz w:val="24"/>
              </w:rPr>
              <w:t xml:space="preserve">4.1 </w:t>
            </w:r>
            <w:r>
              <w:rPr>
                <w:sz w:val="24"/>
              </w:rPr>
              <w:t>视场角≥</w:t>
            </w:r>
            <w:r>
              <w:rPr>
                <w:sz w:val="24"/>
              </w:rPr>
              <w:t>145</w:t>
            </w:r>
            <w:r>
              <w:rPr>
                <w:sz w:val="24"/>
              </w:rPr>
              <w:t>°；</w:t>
            </w:r>
          </w:p>
          <w:p w:rsidR="00A67E08" w:rsidRDefault="000D5683">
            <w:pPr>
              <w:pStyle w:val="null3"/>
              <w:jc w:val="both"/>
              <w:rPr>
                <w:rFonts w:hint="default"/>
              </w:rPr>
            </w:pPr>
            <w:r>
              <w:rPr>
                <w:sz w:val="24"/>
              </w:rPr>
              <w:t xml:space="preserve">4.2 </w:t>
            </w:r>
            <w:r>
              <w:rPr>
                <w:sz w:val="24"/>
              </w:rPr>
              <w:t>景深：</w:t>
            </w:r>
            <w:r>
              <w:rPr>
                <w:sz w:val="24"/>
              </w:rPr>
              <w:t>2-100mm</w:t>
            </w:r>
            <w:r>
              <w:rPr>
                <w:sz w:val="24"/>
              </w:rPr>
              <w:t>；</w:t>
            </w:r>
          </w:p>
          <w:p w:rsidR="00A67E08" w:rsidRDefault="000D5683">
            <w:pPr>
              <w:pStyle w:val="null3"/>
              <w:jc w:val="both"/>
              <w:rPr>
                <w:rFonts w:hint="default"/>
              </w:rPr>
            </w:pPr>
            <w:r>
              <w:rPr>
                <w:sz w:val="24"/>
              </w:rPr>
              <w:t xml:space="preserve">4.3 </w:t>
            </w:r>
            <w:r>
              <w:rPr>
                <w:sz w:val="24"/>
              </w:rPr>
              <w:t>头端外径≤</w:t>
            </w:r>
            <w:r>
              <w:rPr>
                <w:sz w:val="24"/>
              </w:rPr>
              <w:t>9.8mm</w:t>
            </w:r>
            <w:r>
              <w:rPr>
                <w:sz w:val="24"/>
              </w:rPr>
              <w:t>；</w:t>
            </w:r>
          </w:p>
          <w:p w:rsidR="00A67E08" w:rsidRDefault="000D5683">
            <w:pPr>
              <w:pStyle w:val="null3"/>
              <w:jc w:val="both"/>
              <w:rPr>
                <w:rFonts w:hint="default"/>
              </w:rPr>
            </w:pPr>
            <w:r>
              <w:rPr>
                <w:sz w:val="24"/>
              </w:rPr>
              <w:t xml:space="preserve">4.4 </w:t>
            </w:r>
            <w:r>
              <w:rPr>
                <w:sz w:val="24"/>
              </w:rPr>
              <w:t>插入部</w:t>
            </w:r>
            <w:r>
              <w:rPr>
                <w:sz w:val="24"/>
              </w:rPr>
              <w:t>外径≤</w:t>
            </w:r>
            <w:r>
              <w:rPr>
                <w:sz w:val="24"/>
              </w:rPr>
              <w:t>9.8mm</w:t>
            </w:r>
            <w:r>
              <w:rPr>
                <w:sz w:val="24"/>
              </w:rPr>
              <w:t>，具有独立副送水孔道；</w:t>
            </w:r>
          </w:p>
          <w:p w:rsidR="00A67E08" w:rsidRDefault="000D5683">
            <w:pPr>
              <w:pStyle w:val="null3"/>
              <w:jc w:val="both"/>
              <w:rPr>
                <w:rFonts w:hint="default"/>
              </w:rPr>
            </w:pPr>
            <w:r>
              <w:rPr>
                <w:sz w:val="24"/>
              </w:rPr>
              <w:t xml:space="preserve">4.5 </w:t>
            </w:r>
            <w:r>
              <w:rPr>
                <w:sz w:val="24"/>
              </w:rPr>
              <w:t>器械通道内径≥</w:t>
            </w:r>
            <w:r>
              <w:rPr>
                <w:sz w:val="24"/>
              </w:rPr>
              <w:t>3.2mm</w:t>
            </w:r>
            <w:r>
              <w:rPr>
                <w:sz w:val="24"/>
              </w:rPr>
              <w:t>；</w:t>
            </w:r>
          </w:p>
          <w:p w:rsidR="00A67E08" w:rsidRDefault="000D5683">
            <w:pPr>
              <w:pStyle w:val="null3"/>
              <w:jc w:val="both"/>
              <w:rPr>
                <w:rFonts w:hint="default"/>
              </w:rPr>
            </w:pPr>
            <w:r>
              <w:rPr>
                <w:sz w:val="24"/>
              </w:rPr>
              <w:t xml:space="preserve">4.6 </w:t>
            </w:r>
            <w:r>
              <w:rPr>
                <w:sz w:val="24"/>
              </w:rPr>
              <w:t>弯曲角度：向上</w:t>
            </w:r>
            <w:r>
              <w:rPr>
                <w:sz w:val="24"/>
              </w:rPr>
              <w:t xml:space="preserve"> 210</w:t>
            </w:r>
            <w:r>
              <w:rPr>
                <w:sz w:val="24"/>
              </w:rPr>
              <w:t>°向下</w:t>
            </w:r>
            <w:r>
              <w:rPr>
                <w:sz w:val="24"/>
              </w:rPr>
              <w:t xml:space="preserve"> 90</w:t>
            </w:r>
            <w:r>
              <w:rPr>
                <w:sz w:val="24"/>
              </w:rPr>
              <w:t>°，左右各</w:t>
            </w:r>
            <w:r>
              <w:rPr>
                <w:sz w:val="24"/>
              </w:rPr>
              <w:t xml:space="preserve"> 100</w:t>
            </w:r>
            <w:r>
              <w:rPr>
                <w:sz w:val="24"/>
              </w:rPr>
              <w:t>°；</w:t>
            </w:r>
          </w:p>
          <w:p w:rsidR="00A67E08" w:rsidRDefault="000D5683">
            <w:pPr>
              <w:pStyle w:val="null3"/>
              <w:jc w:val="both"/>
              <w:rPr>
                <w:rFonts w:hint="default"/>
              </w:rPr>
            </w:pPr>
            <w:r>
              <w:rPr>
                <w:sz w:val="24"/>
              </w:rPr>
              <w:t xml:space="preserve">4.7 </w:t>
            </w:r>
            <w:r>
              <w:rPr>
                <w:sz w:val="24"/>
              </w:rPr>
              <w:t>插入部有效长度≥</w:t>
            </w:r>
            <w:r>
              <w:rPr>
                <w:sz w:val="24"/>
              </w:rPr>
              <w:t xml:space="preserve">1050mm </w:t>
            </w:r>
            <w:r>
              <w:rPr>
                <w:sz w:val="24"/>
              </w:rPr>
              <w:t>；</w:t>
            </w:r>
          </w:p>
          <w:p w:rsidR="00A67E08" w:rsidRDefault="000D5683">
            <w:pPr>
              <w:pStyle w:val="null3"/>
              <w:jc w:val="both"/>
              <w:rPr>
                <w:rFonts w:hint="default"/>
              </w:rPr>
            </w:pPr>
            <w:r>
              <w:rPr>
                <w:sz w:val="24"/>
              </w:rPr>
              <w:t xml:space="preserve">4.8 </w:t>
            </w:r>
            <w:r>
              <w:rPr>
                <w:sz w:val="24"/>
              </w:rPr>
              <w:t>镜体全长≥</w:t>
            </w:r>
            <w:r>
              <w:rPr>
                <w:sz w:val="24"/>
              </w:rPr>
              <w:t xml:space="preserve">1350mm </w:t>
            </w:r>
            <w:r>
              <w:rPr>
                <w:sz w:val="24"/>
              </w:rPr>
              <w:t>；</w:t>
            </w:r>
          </w:p>
          <w:p w:rsidR="00A67E08" w:rsidRDefault="000D5683">
            <w:pPr>
              <w:pStyle w:val="null3"/>
              <w:jc w:val="both"/>
              <w:rPr>
                <w:rFonts w:hint="default"/>
              </w:rPr>
            </w:pPr>
            <w:r>
              <w:rPr>
                <w:sz w:val="24"/>
              </w:rPr>
              <w:t xml:space="preserve">4.9 </w:t>
            </w:r>
            <w:r>
              <w:rPr>
                <w:sz w:val="24"/>
              </w:rPr>
              <w:t>镜体操作部具有≥</w:t>
            </w:r>
            <w:r>
              <w:rPr>
                <w:sz w:val="24"/>
              </w:rPr>
              <w:t xml:space="preserve"> 5</w:t>
            </w:r>
            <w:r>
              <w:rPr>
                <w:sz w:val="24"/>
              </w:rPr>
              <w:t>个遥控按钮，可按需要将主机功能设置在任意按钮上；</w:t>
            </w:r>
          </w:p>
          <w:p w:rsidR="00A67E08" w:rsidRDefault="000D5683">
            <w:pPr>
              <w:pStyle w:val="null3"/>
              <w:jc w:val="both"/>
              <w:rPr>
                <w:rFonts w:hint="default"/>
              </w:rPr>
            </w:pPr>
            <w:r>
              <w:rPr>
                <w:sz w:val="24"/>
              </w:rPr>
              <w:t xml:space="preserve">4.10 </w:t>
            </w:r>
            <w:r>
              <w:rPr>
                <w:sz w:val="24"/>
              </w:rPr>
              <w:t>镜体导光部一触式插拔设计，具备带电热插拔功能，一体全密封设计，无需戴防水帽，可直接浸泡消毒。</w:t>
            </w:r>
          </w:p>
          <w:p w:rsidR="00A67E08" w:rsidRDefault="000D5683">
            <w:pPr>
              <w:pStyle w:val="null3"/>
              <w:jc w:val="both"/>
              <w:rPr>
                <w:rFonts w:hint="default"/>
              </w:rPr>
            </w:pPr>
            <w:r>
              <w:rPr>
                <w:sz w:val="24"/>
              </w:rPr>
              <w:t>5</w:t>
            </w:r>
            <w:r>
              <w:rPr>
                <w:sz w:val="24"/>
              </w:rPr>
              <w:t>、电子下消化道内窥镜</w:t>
            </w:r>
          </w:p>
          <w:p w:rsidR="00A67E08" w:rsidRDefault="000D5683">
            <w:pPr>
              <w:pStyle w:val="null3"/>
              <w:jc w:val="both"/>
              <w:rPr>
                <w:rFonts w:hint="default"/>
              </w:rPr>
            </w:pPr>
            <w:r>
              <w:rPr>
                <w:sz w:val="24"/>
              </w:rPr>
              <w:t xml:space="preserve">5.1 </w:t>
            </w:r>
            <w:r>
              <w:rPr>
                <w:sz w:val="24"/>
              </w:rPr>
              <w:t>视场角≥</w:t>
            </w:r>
            <w:r>
              <w:rPr>
                <w:sz w:val="24"/>
              </w:rPr>
              <w:t>170</w:t>
            </w:r>
            <w:r>
              <w:rPr>
                <w:sz w:val="24"/>
              </w:rPr>
              <w:t>°；</w:t>
            </w:r>
          </w:p>
          <w:p w:rsidR="00A67E08" w:rsidRDefault="000D5683">
            <w:pPr>
              <w:pStyle w:val="null3"/>
              <w:jc w:val="both"/>
              <w:rPr>
                <w:rFonts w:hint="default"/>
              </w:rPr>
            </w:pPr>
            <w:r>
              <w:rPr>
                <w:sz w:val="24"/>
              </w:rPr>
              <w:t xml:space="preserve">5.2 </w:t>
            </w:r>
            <w:r>
              <w:rPr>
                <w:sz w:val="24"/>
              </w:rPr>
              <w:t>景深：</w:t>
            </w:r>
            <w:r>
              <w:rPr>
                <w:sz w:val="24"/>
              </w:rPr>
              <w:t>3-100mm</w:t>
            </w:r>
            <w:r>
              <w:rPr>
                <w:sz w:val="24"/>
              </w:rPr>
              <w:t>；</w:t>
            </w:r>
          </w:p>
          <w:p w:rsidR="00A67E08" w:rsidRDefault="000D5683">
            <w:pPr>
              <w:pStyle w:val="null3"/>
              <w:jc w:val="both"/>
              <w:rPr>
                <w:rFonts w:hint="default"/>
              </w:rPr>
            </w:pPr>
            <w:r>
              <w:rPr>
                <w:sz w:val="24"/>
              </w:rPr>
              <w:t xml:space="preserve">5.3 </w:t>
            </w:r>
            <w:r>
              <w:rPr>
                <w:sz w:val="24"/>
              </w:rPr>
              <w:t>头端外径≤</w:t>
            </w:r>
            <w:r>
              <w:rPr>
                <w:sz w:val="24"/>
              </w:rPr>
              <w:t>12.2mm</w:t>
            </w:r>
            <w:r>
              <w:rPr>
                <w:sz w:val="24"/>
              </w:rPr>
              <w:t>，</w:t>
            </w:r>
          </w:p>
          <w:p w:rsidR="00A67E08" w:rsidRDefault="000D5683">
            <w:pPr>
              <w:pStyle w:val="null3"/>
              <w:jc w:val="both"/>
              <w:rPr>
                <w:rFonts w:hint="default"/>
              </w:rPr>
            </w:pPr>
            <w:r>
              <w:rPr>
                <w:sz w:val="24"/>
              </w:rPr>
              <w:t xml:space="preserve">5.4 </w:t>
            </w:r>
            <w:r>
              <w:rPr>
                <w:sz w:val="24"/>
              </w:rPr>
              <w:t>插入部外径≤</w:t>
            </w:r>
            <w:r>
              <w:rPr>
                <w:sz w:val="24"/>
              </w:rPr>
              <w:t>12mm</w:t>
            </w:r>
            <w:r>
              <w:rPr>
                <w:sz w:val="24"/>
              </w:rPr>
              <w:t>，</w:t>
            </w:r>
          </w:p>
          <w:p w:rsidR="00A67E08" w:rsidRDefault="000D5683">
            <w:pPr>
              <w:pStyle w:val="null3"/>
              <w:jc w:val="both"/>
              <w:rPr>
                <w:rFonts w:hint="default"/>
              </w:rPr>
            </w:pPr>
            <w:r>
              <w:rPr>
                <w:sz w:val="24"/>
              </w:rPr>
              <w:t xml:space="preserve">5.5 </w:t>
            </w:r>
            <w:r>
              <w:rPr>
                <w:sz w:val="24"/>
              </w:rPr>
              <w:t>器械通道内径≥</w:t>
            </w:r>
            <w:r>
              <w:rPr>
                <w:sz w:val="24"/>
              </w:rPr>
              <w:t>3.7mm</w:t>
            </w:r>
            <w:r>
              <w:rPr>
                <w:sz w:val="24"/>
              </w:rPr>
              <w:t>，具有独立副送水孔道；</w:t>
            </w:r>
          </w:p>
          <w:p w:rsidR="00A67E08" w:rsidRDefault="000D5683">
            <w:pPr>
              <w:pStyle w:val="null3"/>
              <w:jc w:val="both"/>
              <w:rPr>
                <w:rFonts w:hint="default"/>
              </w:rPr>
            </w:pPr>
            <w:r>
              <w:rPr>
                <w:sz w:val="24"/>
              </w:rPr>
              <w:t xml:space="preserve">5.6 </w:t>
            </w:r>
            <w:r>
              <w:rPr>
                <w:sz w:val="24"/>
              </w:rPr>
              <w:t>弯曲角度：上下各</w:t>
            </w:r>
            <w:r>
              <w:rPr>
                <w:sz w:val="24"/>
              </w:rPr>
              <w:t xml:space="preserve"> 180</w:t>
            </w:r>
            <w:r>
              <w:rPr>
                <w:sz w:val="24"/>
              </w:rPr>
              <w:t>°，左右各</w:t>
            </w:r>
            <w:r>
              <w:rPr>
                <w:sz w:val="24"/>
              </w:rPr>
              <w:t xml:space="preserve"> 160</w:t>
            </w:r>
            <w:r>
              <w:rPr>
                <w:sz w:val="24"/>
              </w:rPr>
              <w:t>°；</w:t>
            </w:r>
          </w:p>
          <w:p w:rsidR="00A67E08" w:rsidRDefault="000D5683">
            <w:pPr>
              <w:pStyle w:val="null3"/>
              <w:jc w:val="both"/>
              <w:rPr>
                <w:rFonts w:hint="default"/>
              </w:rPr>
            </w:pPr>
            <w:r>
              <w:rPr>
                <w:sz w:val="24"/>
              </w:rPr>
              <w:t xml:space="preserve">5.7 </w:t>
            </w:r>
            <w:r>
              <w:rPr>
                <w:sz w:val="24"/>
              </w:rPr>
              <w:t>插入部有效长度≥</w:t>
            </w:r>
            <w:r>
              <w:rPr>
                <w:sz w:val="24"/>
              </w:rPr>
              <w:t xml:space="preserve">1350mm </w:t>
            </w:r>
            <w:r>
              <w:rPr>
                <w:sz w:val="24"/>
              </w:rPr>
              <w:t>；</w:t>
            </w:r>
          </w:p>
          <w:p w:rsidR="00A67E08" w:rsidRDefault="000D5683">
            <w:pPr>
              <w:pStyle w:val="null3"/>
              <w:jc w:val="both"/>
              <w:rPr>
                <w:rFonts w:hint="default"/>
              </w:rPr>
            </w:pPr>
            <w:r>
              <w:rPr>
                <w:sz w:val="24"/>
              </w:rPr>
              <w:t xml:space="preserve">5.8 </w:t>
            </w:r>
            <w:r>
              <w:rPr>
                <w:sz w:val="24"/>
              </w:rPr>
              <w:t>镜体全长≥</w:t>
            </w:r>
            <w:r>
              <w:rPr>
                <w:sz w:val="24"/>
              </w:rPr>
              <w:t>1650mm</w:t>
            </w:r>
            <w:r>
              <w:rPr>
                <w:sz w:val="24"/>
              </w:rPr>
              <w:t>；</w:t>
            </w:r>
          </w:p>
          <w:p w:rsidR="00A67E08" w:rsidRDefault="000D5683">
            <w:pPr>
              <w:pStyle w:val="null3"/>
              <w:jc w:val="both"/>
              <w:rPr>
                <w:rFonts w:hint="default"/>
              </w:rPr>
            </w:pPr>
            <w:r>
              <w:rPr>
                <w:sz w:val="24"/>
              </w:rPr>
              <w:t xml:space="preserve">5.9 </w:t>
            </w:r>
            <w:r>
              <w:rPr>
                <w:sz w:val="24"/>
              </w:rPr>
              <w:t>镜体操作部具有≥</w:t>
            </w:r>
            <w:r>
              <w:rPr>
                <w:sz w:val="24"/>
              </w:rPr>
              <w:t xml:space="preserve"> 5</w:t>
            </w:r>
            <w:r>
              <w:rPr>
                <w:sz w:val="24"/>
              </w:rPr>
              <w:t>个遥控按钮，可按需要将主机功能设置在任意按钮上；</w:t>
            </w:r>
          </w:p>
          <w:p w:rsidR="00A67E08" w:rsidRDefault="000D5683">
            <w:pPr>
              <w:pStyle w:val="null3"/>
              <w:jc w:val="both"/>
              <w:rPr>
                <w:rFonts w:hint="default"/>
              </w:rPr>
            </w:pPr>
            <w:r>
              <w:rPr>
                <w:sz w:val="24"/>
              </w:rPr>
              <w:t xml:space="preserve">5.10 </w:t>
            </w:r>
            <w:r>
              <w:rPr>
                <w:sz w:val="24"/>
              </w:rPr>
              <w:t>镜体具有刚度可调和自适应弯曲功能，具有≥</w:t>
            </w:r>
            <w:r>
              <w:rPr>
                <w:sz w:val="24"/>
              </w:rPr>
              <w:t xml:space="preserve">4 </w:t>
            </w:r>
            <w:r>
              <w:rPr>
                <w:sz w:val="24"/>
              </w:rPr>
              <w:t>种插入部刚度选择，可随时调节镜身的软硬度，提高插镜效率；</w:t>
            </w:r>
          </w:p>
          <w:p w:rsidR="00A67E08" w:rsidRDefault="000D5683">
            <w:pPr>
              <w:pStyle w:val="null3"/>
              <w:jc w:val="both"/>
              <w:rPr>
                <w:rFonts w:hint="default"/>
              </w:rPr>
            </w:pPr>
            <w:r>
              <w:rPr>
                <w:sz w:val="24"/>
              </w:rPr>
              <w:t xml:space="preserve">5.11 </w:t>
            </w:r>
            <w:r>
              <w:rPr>
                <w:sz w:val="24"/>
              </w:rPr>
              <w:t>镜体导光部一触式插拔设计，具备带电热插拔功能，一体全密封设计，无需戴防水帽，</w:t>
            </w:r>
            <w:r>
              <w:rPr>
                <w:sz w:val="24"/>
              </w:rPr>
              <w:t>可直接浸泡消毒。</w:t>
            </w:r>
          </w:p>
          <w:p w:rsidR="00A67E08" w:rsidRDefault="000D5683">
            <w:pPr>
              <w:pStyle w:val="null3"/>
              <w:jc w:val="both"/>
              <w:rPr>
                <w:rFonts w:hint="default"/>
              </w:rPr>
            </w:pPr>
            <w:r>
              <w:rPr>
                <w:sz w:val="24"/>
              </w:rPr>
              <w:t>6</w:t>
            </w:r>
            <w:r>
              <w:rPr>
                <w:sz w:val="24"/>
              </w:rPr>
              <w:t>、内窥镜仪器车</w:t>
            </w:r>
          </w:p>
          <w:p w:rsidR="00A67E08" w:rsidRDefault="000D5683">
            <w:pPr>
              <w:pStyle w:val="null3"/>
              <w:jc w:val="both"/>
              <w:rPr>
                <w:rFonts w:hint="default"/>
              </w:rPr>
            </w:pPr>
            <w:r>
              <w:rPr>
                <w:sz w:val="24"/>
              </w:rPr>
              <w:t>6.1</w:t>
            </w:r>
            <w:r>
              <w:rPr>
                <w:sz w:val="24"/>
              </w:rPr>
              <w:t>电源开关，整体台车具有绝缘性、防水性和耐腐蚀性，安全方便可靠；</w:t>
            </w:r>
          </w:p>
          <w:p w:rsidR="00A67E08" w:rsidRDefault="000D5683">
            <w:pPr>
              <w:pStyle w:val="null3"/>
              <w:jc w:val="both"/>
              <w:rPr>
                <w:rFonts w:hint="default"/>
              </w:rPr>
            </w:pPr>
            <w:r>
              <w:rPr>
                <w:sz w:val="24"/>
              </w:rPr>
              <w:t>6.2</w:t>
            </w:r>
            <w:r>
              <w:rPr>
                <w:sz w:val="24"/>
              </w:rPr>
              <w:t>层板高度可根据实际需求调节；</w:t>
            </w:r>
          </w:p>
          <w:p w:rsidR="00A67E08" w:rsidRDefault="000D5683">
            <w:pPr>
              <w:pStyle w:val="null3"/>
              <w:jc w:val="both"/>
              <w:rPr>
                <w:rFonts w:hint="default"/>
              </w:rPr>
            </w:pPr>
            <w:r>
              <w:rPr>
                <w:sz w:val="24"/>
              </w:rPr>
              <w:t>6.3</w:t>
            </w:r>
            <w:r>
              <w:rPr>
                <w:sz w:val="24"/>
              </w:rPr>
              <w:t>可同时支撑</w:t>
            </w:r>
            <w:r>
              <w:rPr>
                <w:sz w:val="24"/>
              </w:rPr>
              <w:t>2</w:t>
            </w:r>
            <w:r>
              <w:rPr>
                <w:sz w:val="24"/>
              </w:rPr>
              <w:t>个导光部插头；</w:t>
            </w:r>
          </w:p>
          <w:p w:rsidR="00A67E08" w:rsidRDefault="000D5683">
            <w:pPr>
              <w:pStyle w:val="null3"/>
              <w:jc w:val="both"/>
              <w:rPr>
                <w:rFonts w:hint="default"/>
              </w:rPr>
            </w:pPr>
            <w:r>
              <w:rPr>
                <w:sz w:val="24"/>
              </w:rPr>
              <w:t>6.4</w:t>
            </w:r>
            <w:r>
              <w:rPr>
                <w:sz w:val="24"/>
              </w:rPr>
              <w:t>可同时悬挂两条内镜。</w:t>
            </w:r>
          </w:p>
          <w:p w:rsidR="00A67E08" w:rsidRDefault="000D5683">
            <w:pPr>
              <w:pStyle w:val="null3"/>
              <w:jc w:val="both"/>
              <w:rPr>
                <w:rFonts w:hint="default"/>
              </w:rPr>
            </w:pPr>
            <w:r>
              <w:rPr>
                <w:sz w:val="24"/>
              </w:rPr>
              <w:t>7</w:t>
            </w:r>
            <w:r>
              <w:rPr>
                <w:sz w:val="24"/>
              </w:rPr>
              <w:t>、高清医用液晶监视器</w:t>
            </w:r>
          </w:p>
          <w:p w:rsidR="00A67E08" w:rsidRDefault="000D5683">
            <w:pPr>
              <w:pStyle w:val="null3"/>
              <w:jc w:val="both"/>
              <w:rPr>
                <w:rFonts w:hint="default"/>
              </w:rPr>
            </w:pPr>
            <w:r>
              <w:rPr>
                <w:sz w:val="24"/>
              </w:rPr>
              <w:t xml:space="preserve">7.1 </w:t>
            </w:r>
            <w:r>
              <w:rPr>
                <w:sz w:val="24"/>
              </w:rPr>
              <w:t>采用≥</w:t>
            </w:r>
            <w:r>
              <w:rPr>
                <w:sz w:val="24"/>
              </w:rPr>
              <w:t>27</w:t>
            </w:r>
            <w:r>
              <w:rPr>
                <w:sz w:val="24"/>
              </w:rPr>
              <w:t>寸高清医用监视器，符合标准医疗显示器性能指标，具有</w:t>
            </w:r>
            <w:r>
              <w:rPr>
                <w:sz w:val="24"/>
              </w:rPr>
              <w:t>16</w:t>
            </w:r>
            <w:r>
              <w:rPr>
                <w:sz w:val="24"/>
              </w:rPr>
              <w:t>：</w:t>
            </w:r>
            <w:r>
              <w:rPr>
                <w:sz w:val="24"/>
              </w:rPr>
              <w:t>9</w:t>
            </w:r>
            <w:r>
              <w:rPr>
                <w:sz w:val="24"/>
              </w:rPr>
              <w:t>比例高亮度、高清液晶显示；</w:t>
            </w:r>
          </w:p>
          <w:p w:rsidR="00A67E08" w:rsidRDefault="000D5683">
            <w:pPr>
              <w:pStyle w:val="null3"/>
              <w:jc w:val="both"/>
              <w:rPr>
                <w:rFonts w:hint="default"/>
              </w:rPr>
            </w:pPr>
            <w:r>
              <w:rPr>
                <w:sz w:val="24"/>
              </w:rPr>
              <w:t xml:space="preserve">7.2 </w:t>
            </w:r>
            <w:r>
              <w:rPr>
                <w:sz w:val="24"/>
              </w:rPr>
              <w:t>分辨率≥</w:t>
            </w:r>
            <w:r>
              <w:rPr>
                <w:sz w:val="24"/>
              </w:rPr>
              <w:t>1920</w:t>
            </w:r>
            <w:r>
              <w:rPr>
                <w:sz w:val="24"/>
              </w:rPr>
              <w:t>×</w:t>
            </w:r>
            <w:r>
              <w:rPr>
                <w:sz w:val="24"/>
              </w:rPr>
              <w:t>1080</w:t>
            </w:r>
            <w:r>
              <w:rPr>
                <w:sz w:val="24"/>
              </w:rPr>
              <w:t>；</w:t>
            </w:r>
          </w:p>
          <w:p w:rsidR="00A67E08" w:rsidRDefault="000D5683">
            <w:pPr>
              <w:pStyle w:val="null3"/>
              <w:jc w:val="both"/>
              <w:rPr>
                <w:rFonts w:hint="default"/>
              </w:rPr>
            </w:pPr>
            <w:r>
              <w:rPr>
                <w:sz w:val="24"/>
              </w:rPr>
              <w:t xml:space="preserve">7.3 </w:t>
            </w:r>
            <w:r>
              <w:rPr>
                <w:sz w:val="24"/>
              </w:rPr>
              <w:t>视角：水平≥</w:t>
            </w:r>
            <w:r>
              <w:rPr>
                <w:sz w:val="24"/>
              </w:rPr>
              <w:t>178</w:t>
            </w:r>
            <w:r>
              <w:rPr>
                <w:sz w:val="24"/>
              </w:rPr>
              <w:t>°，垂直≥</w:t>
            </w:r>
            <w:r>
              <w:rPr>
                <w:sz w:val="24"/>
              </w:rPr>
              <w:t>178</w:t>
            </w:r>
            <w:r>
              <w:rPr>
                <w:sz w:val="24"/>
              </w:rPr>
              <w:t>°。</w:t>
            </w:r>
          </w:p>
          <w:p w:rsidR="00A67E08" w:rsidRDefault="000D5683">
            <w:pPr>
              <w:pStyle w:val="null3"/>
              <w:jc w:val="both"/>
              <w:rPr>
                <w:rFonts w:hint="default"/>
              </w:rPr>
            </w:pPr>
            <w:r>
              <w:rPr>
                <w:sz w:val="24"/>
              </w:rPr>
              <w:t>8.</w:t>
            </w:r>
            <w:r>
              <w:rPr>
                <w:sz w:val="24"/>
              </w:rPr>
              <w:t>配置清单（包括但不限于以下配置）</w:t>
            </w:r>
          </w:p>
          <w:p w:rsidR="00A67E08" w:rsidRDefault="000D5683">
            <w:pPr>
              <w:pStyle w:val="null3"/>
              <w:jc w:val="both"/>
              <w:rPr>
                <w:rFonts w:hint="default"/>
              </w:rPr>
            </w:pPr>
            <w:r>
              <w:rPr>
                <w:sz w:val="24"/>
              </w:rPr>
              <w:t>1</w:t>
            </w:r>
            <w:r>
              <w:rPr>
                <w:sz w:val="24"/>
              </w:rPr>
              <w:t>、医用内窥镜图像处理器</w:t>
            </w:r>
            <w:r>
              <w:rPr>
                <w:sz w:val="24"/>
              </w:rPr>
              <w:t xml:space="preserve">               1</w:t>
            </w:r>
            <w:r>
              <w:rPr>
                <w:sz w:val="24"/>
              </w:rPr>
              <w:t>台</w:t>
            </w:r>
          </w:p>
          <w:p w:rsidR="00A67E08" w:rsidRDefault="000D5683">
            <w:pPr>
              <w:pStyle w:val="null3"/>
              <w:jc w:val="both"/>
              <w:rPr>
                <w:rFonts w:hint="default"/>
              </w:rPr>
            </w:pPr>
            <w:r>
              <w:rPr>
                <w:sz w:val="24"/>
              </w:rPr>
              <w:t>2</w:t>
            </w:r>
            <w:r>
              <w:rPr>
                <w:sz w:val="24"/>
              </w:rPr>
              <w:t>、电子上消化道内窥镜</w:t>
            </w:r>
            <w:r>
              <w:rPr>
                <w:sz w:val="24"/>
              </w:rPr>
              <w:t xml:space="preserve">                 1</w:t>
            </w:r>
            <w:r>
              <w:rPr>
                <w:sz w:val="24"/>
              </w:rPr>
              <w:t>条</w:t>
            </w:r>
          </w:p>
          <w:p w:rsidR="00A67E08" w:rsidRDefault="000D5683">
            <w:pPr>
              <w:pStyle w:val="null3"/>
              <w:jc w:val="both"/>
              <w:rPr>
                <w:rFonts w:hint="default"/>
              </w:rPr>
            </w:pPr>
            <w:r>
              <w:rPr>
                <w:sz w:val="24"/>
              </w:rPr>
              <w:t>3</w:t>
            </w:r>
            <w:r>
              <w:rPr>
                <w:sz w:val="24"/>
              </w:rPr>
              <w:t>、电子上消化道内窥镜（治疗型）</w:t>
            </w:r>
            <w:r>
              <w:rPr>
                <w:sz w:val="24"/>
              </w:rPr>
              <w:t xml:space="preserve">       1</w:t>
            </w:r>
            <w:r>
              <w:rPr>
                <w:sz w:val="24"/>
              </w:rPr>
              <w:t>条</w:t>
            </w:r>
          </w:p>
          <w:p w:rsidR="00A67E08" w:rsidRDefault="000D5683">
            <w:pPr>
              <w:pStyle w:val="null3"/>
              <w:jc w:val="both"/>
              <w:rPr>
                <w:rFonts w:hint="default"/>
              </w:rPr>
            </w:pPr>
            <w:r>
              <w:rPr>
                <w:sz w:val="24"/>
              </w:rPr>
              <w:t>4</w:t>
            </w:r>
            <w:r>
              <w:rPr>
                <w:sz w:val="24"/>
              </w:rPr>
              <w:t>、电子下消化道内窥镜</w:t>
            </w:r>
            <w:r>
              <w:rPr>
                <w:sz w:val="24"/>
              </w:rPr>
              <w:t xml:space="preserve">                 1</w:t>
            </w:r>
            <w:r>
              <w:rPr>
                <w:sz w:val="24"/>
              </w:rPr>
              <w:t>条</w:t>
            </w:r>
            <w:r>
              <w:t xml:space="preserve">     </w:t>
            </w:r>
          </w:p>
          <w:p w:rsidR="00A67E08" w:rsidRDefault="000D5683">
            <w:pPr>
              <w:pStyle w:val="null3"/>
              <w:jc w:val="both"/>
              <w:rPr>
                <w:rFonts w:hint="default"/>
              </w:rPr>
            </w:pPr>
            <w:r>
              <w:rPr>
                <w:sz w:val="24"/>
              </w:rPr>
              <w:t>5</w:t>
            </w:r>
            <w:r>
              <w:rPr>
                <w:sz w:val="24"/>
              </w:rPr>
              <w:t>、高清医用监视器</w:t>
            </w:r>
            <w:r>
              <w:rPr>
                <w:sz w:val="24"/>
              </w:rPr>
              <w:t xml:space="preserve">                     1</w:t>
            </w:r>
            <w:r>
              <w:rPr>
                <w:sz w:val="24"/>
              </w:rPr>
              <w:t>台</w:t>
            </w:r>
          </w:p>
          <w:p w:rsidR="00A67E08" w:rsidRDefault="000D5683">
            <w:pPr>
              <w:pStyle w:val="null3"/>
              <w:jc w:val="both"/>
              <w:rPr>
                <w:rFonts w:hint="default"/>
              </w:rPr>
            </w:pPr>
            <w:r>
              <w:rPr>
                <w:sz w:val="24"/>
              </w:rPr>
              <w:t>6</w:t>
            </w:r>
            <w:r>
              <w:rPr>
                <w:sz w:val="24"/>
              </w:rPr>
              <w:t>、医用内窥镜仪器车</w:t>
            </w:r>
            <w:r>
              <w:rPr>
                <w:sz w:val="24"/>
              </w:rPr>
              <w:t xml:space="preserve">                   1</w:t>
            </w:r>
            <w:r>
              <w:rPr>
                <w:sz w:val="24"/>
              </w:rPr>
              <w:t>台</w:t>
            </w:r>
          </w:p>
          <w:p w:rsidR="00A67E08" w:rsidRDefault="000D5683">
            <w:pPr>
              <w:pStyle w:val="null3"/>
              <w:jc w:val="both"/>
              <w:rPr>
                <w:rFonts w:hint="default"/>
              </w:rPr>
            </w:pPr>
            <w:r>
              <w:rPr>
                <w:sz w:val="24"/>
              </w:rPr>
              <w:t>7</w:t>
            </w:r>
            <w:r>
              <w:rPr>
                <w:sz w:val="24"/>
              </w:rPr>
              <w:t>、专用镜箱</w:t>
            </w:r>
            <w:r>
              <w:rPr>
                <w:sz w:val="24"/>
              </w:rPr>
              <w:t xml:space="preserve">                           3</w:t>
            </w:r>
            <w:r>
              <w:rPr>
                <w:sz w:val="24"/>
              </w:rPr>
              <w:t>个</w:t>
            </w:r>
          </w:p>
          <w:p w:rsidR="00A67E08" w:rsidRDefault="000D5683">
            <w:pPr>
              <w:pStyle w:val="null3"/>
              <w:jc w:val="both"/>
              <w:rPr>
                <w:rFonts w:hint="default"/>
              </w:rPr>
            </w:pPr>
            <w:r>
              <w:rPr>
                <w:sz w:val="24"/>
              </w:rPr>
              <w:t>8</w:t>
            </w:r>
            <w:r>
              <w:rPr>
                <w:sz w:val="24"/>
              </w:rPr>
              <w:t>、专用测漏器</w:t>
            </w:r>
            <w:r>
              <w:rPr>
                <w:sz w:val="24"/>
              </w:rPr>
              <w:t xml:space="preserve">                         3</w:t>
            </w:r>
            <w:r>
              <w:rPr>
                <w:sz w:val="24"/>
              </w:rPr>
              <w:t>个</w:t>
            </w:r>
          </w:p>
          <w:p w:rsidR="00A67E08" w:rsidRDefault="000D5683">
            <w:pPr>
              <w:pStyle w:val="null3"/>
              <w:rPr>
                <w:rFonts w:hint="default"/>
              </w:rPr>
            </w:pPr>
            <w:r>
              <w:rPr>
                <w:sz w:val="24"/>
              </w:rPr>
              <w:t>9</w:t>
            </w:r>
            <w:r>
              <w:rPr>
                <w:sz w:val="24"/>
              </w:rPr>
              <w:t>、高清图文工作站</w:t>
            </w:r>
            <w:r>
              <w:rPr>
                <w:sz w:val="24"/>
              </w:rPr>
              <w:t xml:space="preserve">                     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附表七：除颤仪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（七）除颤仪</w:t>
            </w:r>
          </w:p>
          <w:p w:rsidR="00A67E08" w:rsidRDefault="000D5683">
            <w:pPr>
              <w:pStyle w:val="null3"/>
              <w:jc w:val="both"/>
              <w:rPr>
                <w:rFonts w:hint="default"/>
              </w:rPr>
            </w:pPr>
            <w:r>
              <w:rPr>
                <w:sz w:val="24"/>
              </w:rPr>
              <w:t>1.</w:t>
            </w:r>
            <w:r>
              <w:rPr>
                <w:sz w:val="24"/>
              </w:rPr>
              <w:t>重量：≤</w:t>
            </w:r>
            <w:r>
              <w:rPr>
                <w:sz w:val="24"/>
              </w:rPr>
              <w:t>6.5kg</w:t>
            </w:r>
            <w:r>
              <w:rPr>
                <w:sz w:val="24"/>
              </w:rPr>
              <w:t>，含电池、体外板和心电导联线。</w:t>
            </w:r>
          </w:p>
          <w:p w:rsidR="00A67E08" w:rsidRDefault="000D5683">
            <w:pPr>
              <w:pStyle w:val="null3"/>
              <w:jc w:val="both"/>
              <w:rPr>
                <w:rFonts w:hint="default"/>
              </w:rPr>
            </w:pPr>
            <w:r>
              <w:rPr>
                <w:sz w:val="24"/>
              </w:rPr>
              <w:t xml:space="preserve">2. </w:t>
            </w:r>
            <w:r>
              <w:rPr>
                <w:sz w:val="24"/>
              </w:rPr>
              <w:t>彩色</w:t>
            </w:r>
            <w:r>
              <w:rPr>
                <w:sz w:val="24"/>
              </w:rPr>
              <w:t>TFT</w:t>
            </w:r>
            <w:r>
              <w:rPr>
                <w:sz w:val="24"/>
              </w:rPr>
              <w:t>显示屏≥</w:t>
            </w:r>
            <w:r>
              <w:rPr>
                <w:sz w:val="24"/>
              </w:rPr>
              <w:t>7</w:t>
            </w:r>
            <w:r>
              <w:rPr>
                <w:sz w:val="24"/>
              </w:rPr>
              <w:t>英寸</w:t>
            </w:r>
            <w:r>
              <w:rPr>
                <w:sz w:val="24"/>
              </w:rPr>
              <w:t xml:space="preserve">, </w:t>
            </w:r>
            <w:r>
              <w:rPr>
                <w:sz w:val="24"/>
              </w:rPr>
              <w:t>分辨率≥</w:t>
            </w:r>
            <w:r>
              <w:rPr>
                <w:sz w:val="24"/>
              </w:rPr>
              <w:t>800</w:t>
            </w:r>
            <w:r>
              <w:rPr>
                <w:sz w:val="24"/>
              </w:rPr>
              <w:t>×</w:t>
            </w:r>
            <w:r>
              <w:rPr>
                <w:sz w:val="24"/>
              </w:rPr>
              <w:t>480</w:t>
            </w:r>
            <w:r>
              <w:rPr>
                <w:sz w:val="24"/>
              </w:rPr>
              <w:t>像素，可显示≥</w:t>
            </w:r>
            <w:r>
              <w:rPr>
                <w:sz w:val="24"/>
              </w:rPr>
              <w:t>3</w:t>
            </w:r>
            <w:r>
              <w:rPr>
                <w:sz w:val="24"/>
              </w:rPr>
              <w:t>通道监护参数波形，有高对比度显示界面。</w:t>
            </w:r>
          </w:p>
          <w:p w:rsidR="00A67E08" w:rsidRDefault="000D5683">
            <w:pPr>
              <w:pStyle w:val="null3"/>
              <w:jc w:val="both"/>
              <w:rPr>
                <w:rFonts w:hint="default"/>
              </w:rPr>
            </w:pPr>
            <w:r>
              <w:rPr>
                <w:sz w:val="24"/>
              </w:rPr>
              <w:t xml:space="preserve">3. </w:t>
            </w:r>
            <w:r>
              <w:rPr>
                <w:sz w:val="24"/>
              </w:rPr>
              <w:t>支持中文操作界面。</w:t>
            </w:r>
          </w:p>
          <w:p w:rsidR="00A67E08" w:rsidRDefault="000D5683">
            <w:pPr>
              <w:pStyle w:val="null3"/>
              <w:jc w:val="both"/>
              <w:rPr>
                <w:rFonts w:hint="default"/>
              </w:rPr>
            </w:pPr>
            <w:r>
              <w:rPr>
                <w:sz w:val="24"/>
              </w:rPr>
              <w:t xml:space="preserve">4. </w:t>
            </w:r>
            <w:r>
              <w:rPr>
                <w:sz w:val="24"/>
              </w:rPr>
              <w:t>屏幕显示心电波形扫描时间≥</w:t>
            </w:r>
            <w:r>
              <w:rPr>
                <w:sz w:val="24"/>
              </w:rPr>
              <w:t>16s</w:t>
            </w:r>
            <w:r>
              <w:rPr>
                <w:sz w:val="24"/>
              </w:rPr>
              <w:t>。</w:t>
            </w:r>
          </w:p>
          <w:p w:rsidR="00A67E08" w:rsidRDefault="000D5683">
            <w:pPr>
              <w:pStyle w:val="null3"/>
              <w:jc w:val="both"/>
              <w:rPr>
                <w:rFonts w:hint="default"/>
              </w:rPr>
            </w:pPr>
            <w:r>
              <w:rPr>
                <w:sz w:val="24"/>
              </w:rPr>
              <w:t xml:space="preserve">5. </w:t>
            </w:r>
            <w:r>
              <w:rPr>
                <w:sz w:val="24"/>
              </w:rPr>
              <w:t>具备手动除颤、心电监护、呼吸监护、自动体外除颤功能，</w:t>
            </w:r>
            <w:r>
              <w:rPr>
                <w:sz w:val="24"/>
              </w:rPr>
              <w:t>AED</w:t>
            </w:r>
            <w:r>
              <w:rPr>
                <w:sz w:val="24"/>
              </w:rPr>
              <w:t>功能适用于年龄大于</w:t>
            </w:r>
            <w:r>
              <w:rPr>
                <w:sz w:val="24"/>
              </w:rPr>
              <w:t>29</w:t>
            </w:r>
            <w:r>
              <w:rPr>
                <w:sz w:val="24"/>
              </w:rPr>
              <w:t>天人群。</w:t>
            </w:r>
          </w:p>
          <w:p w:rsidR="00A67E08" w:rsidRDefault="000D5683">
            <w:pPr>
              <w:pStyle w:val="null3"/>
              <w:jc w:val="both"/>
              <w:rPr>
                <w:rFonts w:hint="default"/>
              </w:rPr>
            </w:pPr>
            <w:r>
              <w:rPr>
                <w:sz w:val="24"/>
              </w:rPr>
              <w:t xml:space="preserve">6. </w:t>
            </w:r>
            <w:r>
              <w:rPr>
                <w:sz w:val="24"/>
              </w:rPr>
              <w:t>除颤采用双相波技术，具备自动阻抗补偿功能。</w:t>
            </w:r>
          </w:p>
          <w:p w:rsidR="00A67E08" w:rsidRDefault="000D5683">
            <w:pPr>
              <w:pStyle w:val="null3"/>
              <w:jc w:val="both"/>
              <w:rPr>
                <w:rFonts w:hint="default"/>
              </w:rPr>
            </w:pPr>
            <w:r>
              <w:rPr>
                <w:sz w:val="24"/>
              </w:rPr>
              <w:t xml:space="preserve">7. </w:t>
            </w:r>
            <w:r>
              <w:rPr>
                <w:sz w:val="24"/>
              </w:rPr>
              <w:t>手动除颤分为同步和非同步两种方式，能量分</w:t>
            </w:r>
            <w:r>
              <w:rPr>
                <w:sz w:val="24"/>
              </w:rPr>
              <w:t>20</w:t>
            </w:r>
            <w:r>
              <w:rPr>
                <w:sz w:val="24"/>
              </w:rPr>
              <w:t>档或以上，可通过体外电极板进行能量选择，最大能量≥</w:t>
            </w:r>
            <w:r>
              <w:rPr>
                <w:sz w:val="24"/>
              </w:rPr>
              <w:t>360J</w:t>
            </w:r>
            <w:r>
              <w:rPr>
                <w:sz w:val="24"/>
              </w:rPr>
              <w:t>。</w:t>
            </w:r>
          </w:p>
          <w:p w:rsidR="00A67E08" w:rsidRDefault="000D5683">
            <w:pPr>
              <w:pStyle w:val="null3"/>
              <w:jc w:val="both"/>
              <w:rPr>
                <w:rFonts w:hint="default"/>
              </w:rPr>
            </w:pPr>
            <w:r>
              <w:rPr>
                <w:sz w:val="24"/>
              </w:rPr>
              <w:t>8.</w:t>
            </w:r>
            <w:r>
              <w:rPr>
                <w:sz w:val="24"/>
              </w:rPr>
              <w:t>配置体内除颤手柄，体内手动除颤能力选择（包括但不限于）：</w:t>
            </w:r>
            <w:r>
              <w:rPr>
                <w:sz w:val="24"/>
              </w:rPr>
              <w:t>1/2/3/4/5/6/7/8/9/10/15/20/30/50 J</w:t>
            </w:r>
          </w:p>
          <w:p w:rsidR="00A67E08" w:rsidRDefault="000D5683">
            <w:pPr>
              <w:pStyle w:val="null3"/>
              <w:jc w:val="both"/>
              <w:rPr>
                <w:rFonts w:hint="default"/>
              </w:rPr>
            </w:pPr>
            <w:r>
              <w:rPr>
                <w:sz w:val="24"/>
              </w:rPr>
              <w:t xml:space="preserve">9. </w:t>
            </w:r>
            <w:r>
              <w:rPr>
                <w:sz w:val="24"/>
              </w:rPr>
              <w:t>支持至少三种尺寸体内除颤电极板，适用不同病人类型。</w:t>
            </w:r>
          </w:p>
          <w:p w:rsidR="00A67E08" w:rsidRDefault="000D5683">
            <w:pPr>
              <w:pStyle w:val="null3"/>
              <w:jc w:val="both"/>
              <w:rPr>
                <w:rFonts w:hint="default"/>
              </w:rPr>
            </w:pPr>
            <w:r>
              <w:rPr>
                <w:sz w:val="24"/>
              </w:rPr>
              <w:t xml:space="preserve">10. </w:t>
            </w:r>
            <w:r>
              <w:rPr>
                <w:sz w:val="24"/>
              </w:rPr>
              <w:t>体外除颤电极板同时支持成人和小儿，一体化，支持快速切换。</w:t>
            </w:r>
          </w:p>
          <w:p w:rsidR="00A67E08" w:rsidRDefault="000D5683">
            <w:pPr>
              <w:pStyle w:val="null3"/>
              <w:jc w:val="both"/>
              <w:rPr>
                <w:rFonts w:hint="default"/>
              </w:rPr>
            </w:pPr>
            <w:r>
              <w:rPr>
                <w:sz w:val="24"/>
              </w:rPr>
              <w:t xml:space="preserve">11. </w:t>
            </w:r>
            <w:r>
              <w:rPr>
                <w:sz w:val="24"/>
              </w:rPr>
              <w:t>电极板支持能量选择，充电和放电三步操作，满足单人除颤操作。</w:t>
            </w:r>
          </w:p>
          <w:p w:rsidR="00A67E08" w:rsidRDefault="000D5683">
            <w:pPr>
              <w:pStyle w:val="null3"/>
              <w:jc w:val="both"/>
              <w:rPr>
                <w:rFonts w:hint="default"/>
              </w:rPr>
            </w:pPr>
            <w:r>
              <w:rPr>
                <w:sz w:val="24"/>
              </w:rPr>
              <w:t>12. AED</w:t>
            </w:r>
            <w:r>
              <w:rPr>
                <w:sz w:val="24"/>
              </w:rPr>
              <w:t>除颤功能提供中文语音和中文提醒功能，对于抢救过程支持自动录音功能，记录时长≥</w:t>
            </w:r>
            <w:r>
              <w:rPr>
                <w:sz w:val="24"/>
              </w:rPr>
              <w:t>60min</w:t>
            </w:r>
            <w:r>
              <w:rPr>
                <w:sz w:val="24"/>
              </w:rPr>
              <w:t>。</w:t>
            </w:r>
          </w:p>
          <w:p w:rsidR="00A67E08" w:rsidRDefault="000D5683">
            <w:pPr>
              <w:pStyle w:val="null3"/>
              <w:jc w:val="both"/>
              <w:rPr>
                <w:rFonts w:hint="default"/>
              </w:rPr>
            </w:pPr>
            <w:r>
              <w:rPr>
                <w:sz w:val="24"/>
              </w:rPr>
              <w:t xml:space="preserve">13. </w:t>
            </w:r>
            <w:r>
              <w:rPr>
                <w:sz w:val="24"/>
              </w:rPr>
              <w:t>开机时间≤</w:t>
            </w:r>
            <w:r>
              <w:rPr>
                <w:sz w:val="24"/>
              </w:rPr>
              <w:t>2s</w:t>
            </w:r>
            <w:r>
              <w:rPr>
                <w:sz w:val="24"/>
              </w:rPr>
              <w:t>，符合临床使用。</w:t>
            </w:r>
          </w:p>
          <w:p w:rsidR="00A67E08" w:rsidRDefault="000D5683">
            <w:pPr>
              <w:pStyle w:val="null3"/>
              <w:jc w:val="both"/>
              <w:rPr>
                <w:rFonts w:hint="default"/>
              </w:rPr>
            </w:pPr>
            <w:r>
              <w:rPr>
                <w:sz w:val="24"/>
              </w:rPr>
              <w:t xml:space="preserve">14. </w:t>
            </w:r>
            <w:r>
              <w:rPr>
                <w:sz w:val="24"/>
              </w:rPr>
              <w:t>除颤充电迅速，充电至</w:t>
            </w:r>
            <w:r>
              <w:rPr>
                <w:sz w:val="24"/>
              </w:rPr>
              <w:t>200J</w:t>
            </w:r>
            <w:r>
              <w:rPr>
                <w:sz w:val="24"/>
              </w:rPr>
              <w:t>≤</w:t>
            </w:r>
            <w:r>
              <w:rPr>
                <w:sz w:val="24"/>
              </w:rPr>
              <w:t>4s</w:t>
            </w:r>
            <w:r>
              <w:rPr>
                <w:sz w:val="24"/>
              </w:rPr>
              <w:t>。</w:t>
            </w:r>
          </w:p>
          <w:p w:rsidR="00A67E08" w:rsidRDefault="000D5683">
            <w:pPr>
              <w:pStyle w:val="null3"/>
              <w:jc w:val="both"/>
              <w:rPr>
                <w:rFonts w:hint="default"/>
              </w:rPr>
            </w:pPr>
            <w:r>
              <w:rPr>
                <w:sz w:val="24"/>
              </w:rPr>
              <w:t xml:space="preserve">15. </w:t>
            </w:r>
            <w:r>
              <w:rPr>
                <w:sz w:val="24"/>
              </w:rPr>
              <w:t>除颤后心电基线恢复时间≤</w:t>
            </w:r>
            <w:r>
              <w:rPr>
                <w:sz w:val="24"/>
              </w:rPr>
              <w:t>2.5s</w:t>
            </w:r>
            <w:r>
              <w:rPr>
                <w:sz w:val="24"/>
              </w:rPr>
              <w:t>。</w:t>
            </w:r>
          </w:p>
          <w:p w:rsidR="00A67E08" w:rsidRDefault="000D5683">
            <w:pPr>
              <w:pStyle w:val="null3"/>
              <w:jc w:val="both"/>
              <w:rPr>
                <w:rFonts w:hint="default"/>
              </w:rPr>
            </w:pPr>
            <w:r>
              <w:rPr>
                <w:sz w:val="24"/>
              </w:rPr>
              <w:t xml:space="preserve">16. </w:t>
            </w:r>
            <w:r>
              <w:rPr>
                <w:sz w:val="24"/>
              </w:rPr>
              <w:t>从开始</w:t>
            </w:r>
            <w:r>
              <w:rPr>
                <w:sz w:val="24"/>
              </w:rPr>
              <w:t>AED</w:t>
            </w:r>
            <w:r>
              <w:rPr>
                <w:sz w:val="24"/>
              </w:rPr>
              <w:t>分析到放电准备就绪≤</w:t>
            </w:r>
            <w:r>
              <w:rPr>
                <w:sz w:val="24"/>
              </w:rPr>
              <w:t>10s</w:t>
            </w:r>
            <w:r>
              <w:rPr>
                <w:sz w:val="24"/>
              </w:rPr>
              <w:t>。</w:t>
            </w:r>
          </w:p>
          <w:p w:rsidR="00A67E08" w:rsidRDefault="000D5683">
            <w:pPr>
              <w:pStyle w:val="null3"/>
              <w:jc w:val="both"/>
              <w:rPr>
                <w:rFonts w:hint="default"/>
              </w:rPr>
            </w:pPr>
            <w:r>
              <w:rPr>
                <w:sz w:val="24"/>
              </w:rPr>
              <w:t xml:space="preserve">17. </w:t>
            </w:r>
            <w:r>
              <w:rPr>
                <w:sz w:val="24"/>
              </w:rPr>
              <w:t>支持病人接触状态和阻抗值实时显示。</w:t>
            </w:r>
          </w:p>
          <w:p w:rsidR="00A67E08" w:rsidRDefault="000D5683">
            <w:pPr>
              <w:pStyle w:val="null3"/>
              <w:jc w:val="both"/>
              <w:rPr>
                <w:rFonts w:hint="default"/>
              </w:rPr>
            </w:pPr>
            <w:r>
              <w:rPr>
                <w:sz w:val="24"/>
              </w:rPr>
              <w:t xml:space="preserve">18. </w:t>
            </w:r>
            <w:r>
              <w:rPr>
                <w:sz w:val="24"/>
              </w:rPr>
              <w:t>支持配置体外起搏功能，起搏分为固定和按需两种模式。</w:t>
            </w:r>
            <w:r>
              <w:rPr>
                <w:sz w:val="24"/>
              </w:rPr>
              <w:t>具备降速起搏功能。</w:t>
            </w:r>
          </w:p>
          <w:p w:rsidR="00A67E08" w:rsidRDefault="000D5683">
            <w:pPr>
              <w:pStyle w:val="null3"/>
              <w:jc w:val="both"/>
              <w:rPr>
                <w:rFonts w:hint="default"/>
              </w:rPr>
            </w:pPr>
            <w:r>
              <w:rPr>
                <w:sz w:val="24"/>
              </w:rPr>
              <w:t xml:space="preserve">19. </w:t>
            </w:r>
            <w:r>
              <w:rPr>
                <w:sz w:val="24"/>
              </w:rPr>
              <w:t>支持配置</w:t>
            </w:r>
            <w:r>
              <w:rPr>
                <w:sz w:val="24"/>
              </w:rPr>
              <w:t>CPR</w:t>
            </w:r>
            <w:r>
              <w:rPr>
                <w:sz w:val="24"/>
              </w:rPr>
              <w:t>辅助功能，</w:t>
            </w:r>
            <w:r>
              <w:rPr>
                <w:sz w:val="24"/>
              </w:rPr>
              <w:t>CPR</w:t>
            </w:r>
            <w:r>
              <w:rPr>
                <w:sz w:val="24"/>
              </w:rPr>
              <w:t>传感器设计符合</w:t>
            </w:r>
            <w:r>
              <w:rPr>
                <w:sz w:val="24"/>
              </w:rPr>
              <w:t>2015 AHA/ERC</w:t>
            </w:r>
            <w:r>
              <w:rPr>
                <w:sz w:val="24"/>
              </w:rPr>
              <w:t>指南，提供即时的按压反馈，设备界面提供按压深度和按压频率实时参数显示。</w:t>
            </w:r>
          </w:p>
          <w:p w:rsidR="00A67E08" w:rsidRDefault="000D5683">
            <w:pPr>
              <w:pStyle w:val="null3"/>
              <w:jc w:val="both"/>
              <w:rPr>
                <w:rFonts w:hint="default"/>
              </w:rPr>
            </w:pPr>
            <w:r>
              <w:rPr>
                <w:sz w:val="24"/>
              </w:rPr>
              <w:t xml:space="preserve">20. </w:t>
            </w:r>
            <w:r>
              <w:rPr>
                <w:sz w:val="24"/>
              </w:rPr>
              <w:t>心电波形速度支持</w:t>
            </w:r>
            <w:r>
              <w:rPr>
                <w:sz w:val="24"/>
              </w:rPr>
              <w:t>50 mm/s</w:t>
            </w:r>
            <w:r>
              <w:rPr>
                <w:sz w:val="24"/>
              </w:rPr>
              <w:t>、</w:t>
            </w:r>
            <w:r>
              <w:rPr>
                <w:sz w:val="24"/>
              </w:rPr>
              <w:t>25 mm/s</w:t>
            </w:r>
            <w:r>
              <w:rPr>
                <w:sz w:val="24"/>
              </w:rPr>
              <w:t>、</w:t>
            </w:r>
            <w:r>
              <w:rPr>
                <w:sz w:val="24"/>
              </w:rPr>
              <w:t>12.5 mm/s</w:t>
            </w:r>
            <w:r>
              <w:rPr>
                <w:sz w:val="24"/>
              </w:rPr>
              <w:t>、</w:t>
            </w:r>
            <w:r>
              <w:rPr>
                <w:sz w:val="24"/>
              </w:rPr>
              <w:t>6.25 mm/s</w:t>
            </w:r>
            <w:r>
              <w:rPr>
                <w:sz w:val="24"/>
              </w:rPr>
              <w:t>。</w:t>
            </w:r>
          </w:p>
          <w:p w:rsidR="00A67E08" w:rsidRDefault="000D5683">
            <w:pPr>
              <w:pStyle w:val="null3"/>
              <w:jc w:val="both"/>
              <w:rPr>
                <w:rFonts w:hint="default"/>
              </w:rPr>
            </w:pPr>
            <w:r>
              <w:rPr>
                <w:sz w:val="24"/>
              </w:rPr>
              <w:t xml:space="preserve">21. </w:t>
            </w:r>
            <w:r>
              <w:rPr>
                <w:sz w:val="24"/>
              </w:rPr>
              <w:t>通过心电电极片可监测的心律失常分析种类≥</w:t>
            </w:r>
            <w:r>
              <w:rPr>
                <w:sz w:val="24"/>
              </w:rPr>
              <w:t>24</w:t>
            </w:r>
            <w:r>
              <w:rPr>
                <w:sz w:val="24"/>
              </w:rPr>
              <w:t>种。</w:t>
            </w:r>
          </w:p>
          <w:p w:rsidR="00A67E08" w:rsidRDefault="000D5683">
            <w:pPr>
              <w:pStyle w:val="null3"/>
              <w:jc w:val="both"/>
              <w:rPr>
                <w:rFonts w:hint="default"/>
              </w:rPr>
            </w:pPr>
            <w:r>
              <w:rPr>
                <w:sz w:val="24"/>
              </w:rPr>
              <w:t xml:space="preserve">22. </w:t>
            </w:r>
            <w:r>
              <w:rPr>
                <w:sz w:val="24"/>
              </w:rPr>
              <w:t>配备监护功能：血氧饱和度、无创血压、呼吸末二氧化碳。</w:t>
            </w:r>
          </w:p>
          <w:p w:rsidR="00A67E08" w:rsidRDefault="000D5683">
            <w:pPr>
              <w:pStyle w:val="null3"/>
              <w:jc w:val="both"/>
              <w:rPr>
                <w:rFonts w:hint="default"/>
              </w:rPr>
            </w:pPr>
            <w:r>
              <w:rPr>
                <w:sz w:val="24"/>
              </w:rPr>
              <w:t xml:space="preserve">23. </w:t>
            </w:r>
            <w:r>
              <w:rPr>
                <w:sz w:val="24"/>
              </w:rPr>
              <w:t>提供的监护参数适用于成人，小儿和新生儿。</w:t>
            </w:r>
          </w:p>
          <w:p w:rsidR="00A67E08" w:rsidRDefault="000D5683">
            <w:pPr>
              <w:pStyle w:val="null3"/>
              <w:jc w:val="both"/>
              <w:rPr>
                <w:rFonts w:hint="default"/>
              </w:rPr>
            </w:pPr>
            <w:r>
              <w:rPr>
                <w:sz w:val="24"/>
              </w:rPr>
              <w:t xml:space="preserve">24. </w:t>
            </w:r>
            <w:r>
              <w:rPr>
                <w:sz w:val="24"/>
              </w:rPr>
              <w:t>无创血压收缩压测量范围：</w:t>
            </w:r>
            <w:r>
              <w:rPr>
                <w:sz w:val="24"/>
              </w:rPr>
              <w:t>25-290mmHg</w:t>
            </w:r>
            <w:r>
              <w:rPr>
                <w:sz w:val="24"/>
              </w:rPr>
              <w:t>（成人）、</w:t>
            </w:r>
            <w:r>
              <w:rPr>
                <w:sz w:val="24"/>
              </w:rPr>
              <w:t>25-240m</w:t>
            </w:r>
            <w:r>
              <w:rPr>
                <w:sz w:val="24"/>
              </w:rPr>
              <w:t>mHg</w:t>
            </w:r>
            <w:r>
              <w:rPr>
                <w:sz w:val="24"/>
              </w:rPr>
              <w:t>（小儿）、</w:t>
            </w:r>
            <w:r>
              <w:rPr>
                <w:sz w:val="24"/>
              </w:rPr>
              <w:t>25-140mmHg</w:t>
            </w:r>
            <w:r>
              <w:rPr>
                <w:sz w:val="24"/>
              </w:rPr>
              <w:t>（新生儿），舒张压测量范围：</w:t>
            </w:r>
            <w:r>
              <w:rPr>
                <w:sz w:val="24"/>
              </w:rPr>
              <w:t>10-250mmHg</w:t>
            </w:r>
            <w:r>
              <w:rPr>
                <w:sz w:val="24"/>
              </w:rPr>
              <w:t>（成人）、</w:t>
            </w:r>
            <w:r>
              <w:rPr>
                <w:sz w:val="24"/>
              </w:rPr>
              <w:t>10-200mmHg</w:t>
            </w:r>
            <w:r>
              <w:rPr>
                <w:sz w:val="24"/>
              </w:rPr>
              <w:t>（小儿），</w:t>
            </w:r>
            <w:r>
              <w:rPr>
                <w:sz w:val="24"/>
              </w:rPr>
              <w:t>10-115mmHg</w:t>
            </w:r>
            <w:r>
              <w:rPr>
                <w:sz w:val="24"/>
              </w:rPr>
              <w:t>（新生儿）。</w:t>
            </w:r>
          </w:p>
          <w:p w:rsidR="00A67E08" w:rsidRDefault="000D5683">
            <w:pPr>
              <w:pStyle w:val="null3"/>
              <w:jc w:val="both"/>
              <w:rPr>
                <w:rFonts w:hint="default"/>
              </w:rPr>
            </w:pPr>
            <w:r>
              <w:rPr>
                <w:sz w:val="24"/>
              </w:rPr>
              <w:t xml:space="preserve">25. </w:t>
            </w:r>
            <w:r>
              <w:rPr>
                <w:sz w:val="24"/>
              </w:rPr>
              <w:t>支持连接中央站，与科室床旁监护仪共用监护网络。</w:t>
            </w:r>
          </w:p>
          <w:p w:rsidR="00A67E08" w:rsidRDefault="000D5683">
            <w:pPr>
              <w:pStyle w:val="null3"/>
              <w:jc w:val="both"/>
              <w:rPr>
                <w:rFonts w:hint="default"/>
              </w:rPr>
            </w:pPr>
            <w:r>
              <w:rPr>
                <w:sz w:val="24"/>
              </w:rPr>
              <w:t xml:space="preserve">26. </w:t>
            </w:r>
            <w:r>
              <w:rPr>
                <w:sz w:val="24"/>
              </w:rPr>
              <w:t>支持提供</w:t>
            </w:r>
            <w:r>
              <w:rPr>
                <w:sz w:val="24"/>
              </w:rPr>
              <w:t>IHE HL7</w:t>
            </w:r>
            <w:r>
              <w:rPr>
                <w:sz w:val="24"/>
              </w:rPr>
              <w:t>协议，满足院前院内急救系统的联网通信。</w:t>
            </w:r>
          </w:p>
          <w:p w:rsidR="00A67E08" w:rsidRDefault="000D5683">
            <w:pPr>
              <w:pStyle w:val="null3"/>
              <w:jc w:val="both"/>
              <w:rPr>
                <w:rFonts w:hint="default"/>
              </w:rPr>
            </w:pPr>
            <w:r>
              <w:rPr>
                <w:sz w:val="24"/>
              </w:rPr>
              <w:t xml:space="preserve">27. </w:t>
            </w:r>
            <w:r>
              <w:rPr>
                <w:sz w:val="24"/>
              </w:rPr>
              <w:t>配备</w:t>
            </w:r>
            <w:r>
              <w:rPr>
                <w:sz w:val="24"/>
              </w:rPr>
              <w:t>1</w:t>
            </w:r>
            <w:r>
              <w:rPr>
                <w:sz w:val="24"/>
              </w:rPr>
              <w:t>块外置智能锂电池，可支持</w:t>
            </w:r>
            <w:r>
              <w:rPr>
                <w:sz w:val="24"/>
              </w:rPr>
              <w:t>200J</w:t>
            </w:r>
            <w:r>
              <w:rPr>
                <w:sz w:val="24"/>
              </w:rPr>
              <w:t>除颤≥</w:t>
            </w:r>
            <w:r>
              <w:rPr>
                <w:sz w:val="24"/>
              </w:rPr>
              <w:t>300</w:t>
            </w:r>
            <w:r>
              <w:rPr>
                <w:sz w:val="24"/>
              </w:rPr>
              <w:t>次。</w:t>
            </w:r>
          </w:p>
          <w:p w:rsidR="00A67E08" w:rsidRDefault="000D5683">
            <w:pPr>
              <w:pStyle w:val="null3"/>
              <w:jc w:val="both"/>
              <w:rPr>
                <w:rFonts w:hint="default"/>
              </w:rPr>
            </w:pPr>
            <w:r>
              <w:rPr>
                <w:sz w:val="24"/>
              </w:rPr>
              <w:t xml:space="preserve">28. </w:t>
            </w:r>
            <w:r>
              <w:rPr>
                <w:sz w:val="24"/>
              </w:rPr>
              <w:t>具备生理报警和技术报警功能，通过声音、文字和灯光不少于</w:t>
            </w:r>
            <w:r>
              <w:rPr>
                <w:sz w:val="24"/>
              </w:rPr>
              <w:t>3</w:t>
            </w:r>
            <w:r>
              <w:rPr>
                <w:sz w:val="24"/>
              </w:rPr>
              <w:t>种方式进行报警。</w:t>
            </w:r>
          </w:p>
          <w:p w:rsidR="00A67E08" w:rsidRDefault="000D5683">
            <w:pPr>
              <w:pStyle w:val="null3"/>
              <w:jc w:val="both"/>
              <w:rPr>
                <w:rFonts w:hint="default"/>
              </w:rPr>
            </w:pPr>
            <w:r>
              <w:rPr>
                <w:sz w:val="24"/>
              </w:rPr>
              <w:t xml:space="preserve">29. </w:t>
            </w:r>
            <w:r>
              <w:rPr>
                <w:sz w:val="24"/>
              </w:rPr>
              <w:t>配置</w:t>
            </w:r>
            <w:r>
              <w:rPr>
                <w:sz w:val="24"/>
              </w:rPr>
              <w:t>50mm</w:t>
            </w:r>
            <w:r>
              <w:rPr>
                <w:sz w:val="24"/>
              </w:rPr>
              <w:t>记录纸记录仪，自动打印除颤记录，单次波形记录时间最大不小于</w:t>
            </w:r>
            <w:r>
              <w:rPr>
                <w:sz w:val="24"/>
              </w:rPr>
              <w:t>30</w:t>
            </w:r>
            <w:r>
              <w:rPr>
                <w:sz w:val="24"/>
              </w:rPr>
              <w:t>s</w:t>
            </w:r>
            <w:r>
              <w:rPr>
                <w:sz w:val="24"/>
              </w:rPr>
              <w:t>；支持连续波形记录。</w:t>
            </w:r>
          </w:p>
          <w:p w:rsidR="00A67E08" w:rsidRDefault="000D5683">
            <w:pPr>
              <w:pStyle w:val="null3"/>
              <w:jc w:val="both"/>
              <w:rPr>
                <w:rFonts w:hint="default"/>
              </w:rPr>
            </w:pPr>
            <w:r>
              <w:rPr>
                <w:sz w:val="24"/>
              </w:rPr>
              <w:t xml:space="preserve">30. </w:t>
            </w:r>
            <w:r>
              <w:rPr>
                <w:sz w:val="24"/>
              </w:rPr>
              <w:t>可存储≥</w:t>
            </w:r>
            <w:r>
              <w:rPr>
                <w:sz w:val="24"/>
              </w:rPr>
              <w:t>24</w:t>
            </w:r>
            <w:r>
              <w:rPr>
                <w:sz w:val="24"/>
              </w:rPr>
              <w:t>小时连续</w:t>
            </w:r>
            <w:r>
              <w:rPr>
                <w:sz w:val="24"/>
              </w:rPr>
              <w:t>ECG</w:t>
            </w:r>
            <w:r>
              <w:rPr>
                <w:sz w:val="24"/>
              </w:rPr>
              <w:t>波形，数据可导出至工作站查看。</w:t>
            </w:r>
          </w:p>
          <w:p w:rsidR="00A67E08" w:rsidRDefault="000D5683">
            <w:pPr>
              <w:pStyle w:val="null3"/>
              <w:jc w:val="both"/>
              <w:rPr>
                <w:rFonts w:hint="default"/>
              </w:rPr>
            </w:pPr>
            <w:r>
              <w:rPr>
                <w:sz w:val="24"/>
              </w:rPr>
              <w:t xml:space="preserve">31. </w:t>
            </w:r>
            <w:r>
              <w:rPr>
                <w:sz w:val="24"/>
              </w:rPr>
              <w:t>关机状态下设备支持每天定时自动运行自检（含监护模块和治疗模块），支持定期自动大能量自检（最大放电能量）。</w:t>
            </w:r>
          </w:p>
          <w:p w:rsidR="00A67E08" w:rsidRDefault="000D5683">
            <w:pPr>
              <w:pStyle w:val="null3"/>
              <w:jc w:val="both"/>
              <w:rPr>
                <w:rFonts w:hint="default"/>
              </w:rPr>
            </w:pPr>
            <w:r>
              <w:rPr>
                <w:sz w:val="24"/>
              </w:rPr>
              <w:t xml:space="preserve">32. </w:t>
            </w:r>
            <w:r>
              <w:rPr>
                <w:sz w:val="24"/>
              </w:rPr>
              <w:t>设备自检后支持对于自检报告进行自动打印或按需打印。</w:t>
            </w:r>
          </w:p>
          <w:p w:rsidR="00A67E08" w:rsidRDefault="000D5683">
            <w:pPr>
              <w:pStyle w:val="null3"/>
              <w:jc w:val="both"/>
              <w:rPr>
                <w:rFonts w:hint="default"/>
              </w:rPr>
            </w:pPr>
            <w:r>
              <w:rPr>
                <w:sz w:val="24"/>
              </w:rPr>
              <w:t xml:space="preserve">33. </w:t>
            </w:r>
            <w:r>
              <w:rPr>
                <w:sz w:val="24"/>
              </w:rPr>
              <w:t>具备防尘防水性能，防尘防水级别≥</w:t>
            </w:r>
            <w:r>
              <w:rPr>
                <w:sz w:val="24"/>
              </w:rPr>
              <w:t>IP44</w:t>
            </w:r>
            <w:r>
              <w:rPr>
                <w:sz w:val="24"/>
              </w:rPr>
              <w:t>。</w:t>
            </w:r>
          </w:p>
          <w:p w:rsidR="00A67E08" w:rsidRDefault="000D5683">
            <w:pPr>
              <w:pStyle w:val="null3"/>
              <w:rPr>
                <w:rFonts w:hint="default"/>
              </w:rPr>
            </w:pPr>
            <w:r>
              <w:rPr>
                <w:sz w:val="24"/>
              </w:rPr>
              <w:t xml:space="preserve">34. </w:t>
            </w:r>
            <w:r>
              <w:rPr>
                <w:sz w:val="24"/>
              </w:rPr>
              <w:t>具备抗跌落性能，满足救护车标准中关于跌落试验的要求，裸机可承受</w:t>
            </w:r>
            <w:r>
              <w:rPr>
                <w:sz w:val="24"/>
              </w:rPr>
              <w:t>6</w:t>
            </w:r>
            <w:r>
              <w:rPr>
                <w:sz w:val="24"/>
              </w:rPr>
              <w:t>面≥</w:t>
            </w:r>
            <w:r>
              <w:rPr>
                <w:sz w:val="24"/>
              </w:rPr>
              <w:t>0.75m</w:t>
            </w:r>
            <w:r>
              <w:rPr>
                <w:sz w:val="24"/>
              </w:rPr>
              <w:t>跌落冲击。</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附表八：高档心电图</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t>（八）高档心电图</w:t>
            </w:r>
            <w:r>
              <w:br/>
              <w:t xml:space="preserve"> 1.</w:t>
            </w:r>
            <w:r>
              <w:t>产品电源插头符合中国标准，无需适配器</w:t>
            </w:r>
            <w:r>
              <w:br/>
              <w:t xml:space="preserve"> 2.</w:t>
            </w:r>
            <w:r>
              <w:t>可充电锂电池，</w:t>
            </w:r>
            <w:r>
              <w:t xml:space="preserve"> </w:t>
            </w:r>
            <w:r>
              <w:t>连续工作时间：不少于</w:t>
            </w:r>
            <w:r>
              <w:t xml:space="preserve">500 </w:t>
            </w:r>
            <w:r>
              <w:t>份自动报告</w:t>
            </w:r>
            <w:r>
              <w:t>/</w:t>
            </w:r>
            <w:r>
              <w:t>不少于</w:t>
            </w:r>
            <w:r>
              <w:t xml:space="preserve">1 </w:t>
            </w:r>
            <w:r>
              <w:t>小时连续记录</w:t>
            </w:r>
            <w:r>
              <w:t>/</w:t>
            </w:r>
            <w:r>
              <w:t>不少于</w:t>
            </w:r>
            <w:r>
              <w:t xml:space="preserve">8 </w:t>
            </w:r>
            <w:r>
              <w:t>小时无记录测量</w:t>
            </w:r>
            <w:r>
              <w:br/>
              <w:t xml:space="preserve"> 3.</w:t>
            </w:r>
            <w:r>
              <w:t>频率响应：</w:t>
            </w:r>
            <w:r>
              <w:t xml:space="preserve">0.01Hz </w:t>
            </w:r>
            <w:r>
              <w:t>～</w:t>
            </w:r>
            <w:r>
              <w:t xml:space="preserve"> 500Hz</w:t>
            </w:r>
            <w:r>
              <w:br/>
              <w:t xml:space="preserve"> 4.</w:t>
            </w:r>
            <w:r>
              <w:t>采样率：≥</w:t>
            </w:r>
            <w:r>
              <w:t>64 kHz</w:t>
            </w:r>
            <w:r>
              <w:br/>
              <w:t xml:space="preserve"> 5.</w:t>
            </w:r>
            <w:r>
              <w:t>起搏器采样率：≥</w:t>
            </w:r>
            <w:r>
              <w:t>96 kHz1.5</w:t>
            </w:r>
            <w:r>
              <w:br/>
              <w:t xml:space="preserve"> 6.</w:t>
            </w:r>
            <w:r>
              <w:t>输入阻抗：≥</w:t>
            </w:r>
            <w:r>
              <w:t>100M</w:t>
            </w:r>
            <w:r>
              <w:t>Ω（</w:t>
            </w:r>
            <w:r>
              <w:t>10Hz</w:t>
            </w:r>
            <w:r>
              <w:t>）</w:t>
            </w:r>
            <w:r>
              <w:br/>
            </w:r>
            <w:r>
              <w:t xml:space="preserve"> 7.</w:t>
            </w:r>
            <w:r>
              <w:t>定标电压：</w:t>
            </w:r>
            <w:r>
              <w:t>1mV</w:t>
            </w:r>
            <w:r>
              <w:t>±</w:t>
            </w:r>
            <w:r>
              <w:t>1%</w:t>
            </w:r>
            <w:r>
              <w:br/>
              <w:t xml:space="preserve"> 8.</w:t>
            </w:r>
            <w:r>
              <w:t>耐极化电压：≥±</w:t>
            </w:r>
            <w:r>
              <w:t>900mV</w:t>
            </w:r>
            <w:r>
              <w:t>（±</w:t>
            </w:r>
            <w:r>
              <w:t>5%</w:t>
            </w:r>
            <w:r>
              <w:t>）</w:t>
            </w:r>
            <w:r>
              <w:br/>
              <w:t xml:space="preserve"> 9.</w:t>
            </w:r>
            <w:r>
              <w:t>内部噪声：≤</w:t>
            </w:r>
            <w:r>
              <w:t>12.5µVp-p</w:t>
            </w:r>
            <w:r>
              <w:br/>
              <w:t xml:space="preserve"> 10.</w:t>
            </w:r>
            <w:r>
              <w:t>共模抑制比：≥</w:t>
            </w:r>
            <w:r>
              <w:t>140dB</w:t>
            </w:r>
            <w:r>
              <w:t>（</w:t>
            </w:r>
            <w:r>
              <w:t>AC</w:t>
            </w:r>
            <w:r>
              <w:t>滤波开启）</w:t>
            </w:r>
            <w:r>
              <w:br/>
              <w:t xml:space="preserve"> 11.</w:t>
            </w:r>
            <w:r>
              <w:t>灵敏度选择：</w:t>
            </w:r>
            <w:r>
              <w:t>1.25</w:t>
            </w:r>
            <w:r>
              <w:t>、</w:t>
            </w:r>
            <w:r>
              <w:t>2.5</w:t>
            </w:r>
            <w:r>
              <w:t>、</w:t>
            </w:r>
            <w:r>
              <w:t>5</w:t>
            </w:r>
            <w:r>
              <w:t>、</w:t>
            </w:r>
            <w:r>
              <w:t>10</w:t>
            </w:r>
            <w:r>
              <w:t>、</w:t>
            </w:r>
            <w:r>
              <w:t>20</w:t>
            </w:r>
            <w:r>
              <w:t>、</w:t>
            </w:r>
            <w:r>
              <w:t>10/5</w:t>
            </w:r>
            <w:r>
              <w:t>、</w:t>
            </w:r>
            <w:r>
              <w:t>20/10</w:t>
            </w:r>
            <w:r>
              <w:t>、自动</w:t>
            </w:r>
            <w:r>
              <w:t xml:space="preserve">mm/mV </w:t>
            </w:r>
            <w:r>
              <w:t>±</w:t>
            </w:r>
            <w:r>
              <w:t>5%</w:t>
            </w:r>
            <w:r>
              <w:br/>
              <w:t xml:space="preserve"> 12.</w:t>
            </w:r>
            <w:r>
              <w:t>除颤防护：承受≥</w:t>
            </w:r>
            <w:r>
              <w:t xml:space="preserve">5000V(360J) </w:t>
            </w:r>
            <w:r>
              <w:t>除颤放电，无数据丢失和损坏</w:t>
            </w:r>
            <w:r>
              <w:br/>
              <w:t xml:space="preserve"> 13.</w:t>
            </w:r>
            <w:r>
              <w:t>彩色液晶屏：≥</w:t>
            </w:r>
            <w:r>
              <w:t>12</w:t>
            </w:r>
            <w:r>
              <w:t>英寸，支持全屏多点触控</w:t>
            </w:r>
            <w:r>
              <w:t>,</w:t>
            </w:r>
            <w:r>
              <w:t>分辨率不小于</w:t>
            </w:r>
            <w:r>
              <w:t>1280</w:t>
            </w:r>
            <w:r>
              <w:t>×</w:t>
            </w:r>
            <w:r>
              <w:t>800</w:t>
            </w:r>
            <w:r>
              <w:br/>
              <w:t xml:space="preserve"> 14.</w:t>
            </w:r>
            <w:r>
              <w:t>倾斜角设计，支持屏幕背景网格显示</w:t>
            </w:r>
            <w:r>
              <w:br/>
              <w:t xml:space="preserve"> 15.</w:t>
            </w:r>
            <w:r>
              <w:t>支持同屏显示</w:t>
            </w:r>
            <w:r>
              <w:t>10</w:t>
            </w:r>
            <w:r>
              <w:t>秒</w:t>
            </w:r>
            <w:r>
              <w:t>12</w:t>
            </w:r>
            <w:r>
              <w:t>导同步心电波形</w:t>
            </w:r>
            <w:r>
              <w:br/>
              <w:t xml:space="preserve"> 16</w:t>
            </w:r>
            <w:r>
              <w:t>.</w:t>
            </w:r>
            <w:r>
              <w:t>具有存储器支持存储</w:t>
            </w:r>
            <w:r>
              <w:t xml:space="preserve">1500 </w:t>
            </w:r>
            <w:r>
              <w:t>份心电图报告</w:t>
            </w:r>
            <w:r>
              <w:br/>
              <w:t xml:space="preserve"> 17.</w:t>
            </w:r>
            <w:r>
              <w:t>支持外接</w:t>
            </w:r>
            <w:r>
              <w:t>U</w:t>
            </w:r>
            <w:r>
              <w:t>盘扩展存储空间</w:t>
            </w:r>
            <w:r>
              <w:br/>
              <w:t xml:space="preserve"> 18.</w:t>
            </w:r>
            <w:r>
              <w:t>具有热敏式点阵打印输出设备，能打印于</w:t>
            </w:r>
            <w:r>
              <w:t>A4</w:t>
            </w:r>
            <w:r>
              <w:t>和</w:t>
            </w:r>
            <w:r>
              <w:t>US letter</w:t>
            </w:r>
            <w:r>
              <w:t>大小的热敏纸</w:t>
            </w:r>
            <w:r>
              <w:br/>
              <w:t xml:space="preserve"> 19.</w:t>
            </w:r>
            <w:r>
              <w:t>走纸速度（包含但不限于）：</w:t>
            </w:r>
            <w:r>
              <w:t>5mm/s</w:t>
            </w:r>
            <w:r>
              <w:t>、</w:t>
            </w:r>
            <w:r>
              <w:t>12.5mm/s</w:t>
            </w:r>
            <w:r>
              <w:t>、</w:t>
            </w:r>
            <w:r>
              <w:t>25mm/s</w:t>
            </w:r>
            <w:r>
              <w:t>、</w:t>
            </w:r>
            <w:r>
              <w:t>50mm/s</w:t>
            </w:r>
            <w:r>
              <w:t>，误差不大于±</w:t>
            </w:r>
            <w:r>
              <w:t>5%</w:t>
            </w:r>
            <w:r>
              <w:br/>
              <w:t xml:space="preserve"> 20.</w:t>
            </w:r>
            <w:r>
              <w:t>打印分辨率：垂直分辨率≥</w:t>
            </w:r>
            <w:r>
              <w:t>8</w:t>
            </w:r>
            <w:r>
              <w:t>点</w:t>
            </w:r>
            <w:r>
              <w:t>/mm</w:t>
            </w:r>
            <w:r>
              <w:t>，水平分辨率≥</w:t>
            </w:r>
            <w:r>
              <w:t>40</w:t>
            </w:r>
            <w:r>
              <w:t>点</w:t>
            </w:r>
            <w:r>
              <w:t>/mm</w:t>
            </w:r>
            <w:r>
              <w:t>（</w:t>
            </w:r>
            <w:r>
              <w:t>25mm/s</w:t>
            </w:r>
            <w:r>
              <w:t>）</w:t>
            </w:r>
            <w:r>
              <w:br/>
              <w:t xml:space="preserve"> 21.</w:t>
            </w:r>
            <w:r>
              <w:t>具有信号质量检测功能，对于信号干扰、接触不良或导联脱落的导联做出提示</w:t>
            </w:r>
            <w:r>
              <w:br/>
              <w:t xml:space="preserve"> 22.</w:t>
            </w:r>
            <w:r>
              <w:t>具有起搏检测功能，起搏标记在显示屏上单独区域显示，方便医生查看</w:t>
            </w:r>
            <w:r>
              <w:br/>
              <w:t xml:space="preserve"> 23</w:t>
            </w:r>
            <w:r>
              <w:t>.</w:t>
            </w:r>
            <w:r>
              <w:t>支持一维码</w:t>
            </w:r>
            <w:r>
              <w:t>/</w:t>
            </w:r>
            <w:r>
              <w:t>二维码条码扫描仪，可快速输入病人信息</w:t>
            </w:r>
            <w:r>
              <w:t xml:space="preserve"> </w:t>
            </w:r>
            <w:r>
              <w:br/>
              <w:t xml:space="preserve"> 24.</w:t>
            </w:r>
            <w:r>
              <w:t>具有预约下载功能，直接将病人预约下载到心电图机上，减少医生工作量</w:t>
            </w:r>
            <w:r>
              <w:br/>
              <w:t xml:space="preserve"> 25.</w:t>
            </w:r>
            <w:r>
              <w:t>具有关机延迟功能：自第一次低电量提示后，有至少</w:t>
            </w:r>
            <w:r>
              <w:t>5</w:t>
            </w:r>
            <w:r>
              <w:t>分钟的关机延迟时间</w:t>
            </w:r>
            <w:r>
              <w:br/>
              <w:t xml:space="preserve"> 26.</w:t>
            </w:r>
            <w:r>
              <w:t>接口：</w:t>
            </w:r>
            <w:r>
              <w:t>USB</w:t>
            </w:r>
            <w:r>
              <w:t>接口、网络接口</w:t>
            </w:r>
            <w:r>
              <w:br/>
              <w:t xml:space="preserve"> 27.</w:t>
            </w:r>
            <w:r>
              <w:t>配备无线</w:t>
            </w:r>
            <w:r>
              <w:t>WIFI</w:t>
            </w:r>
            <w:r>
              <w:t>模块，支持</w:t>
            </w:r>
            <w:r>
              <w:t>2.4G/5G</w:t>
            </w:r>
            <w:r>
              <w:t>双频</w:t>
            </w:r>
            <w:r>
              <w:br/>
              <w:t xml:space="preserve"> 28.</w:t>
            </w:r>
            <w:r>
              <w:t>支持</w:t>
            </w:r>
            <w:r>
              <w:t>HL7/DICOM/FTP</w:t>
            </w:r>
            <w:r>
              <w:t>标准协议，满足医院联网需求</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w:t>
            </w:r>
            <w:r>
              <w:t>为无效投标条款。</w:t>
            </w:r>
          </w:p>
        </w:tc>
      </w:tr>
    </w:tbl>
    <w:p w:rsidR="00A67E08" w:rsidRDefault="000D5683">
      <w:pPr>
        <w:pStyle w:val="null3"/>
        <w:rPr>
          <w:rFonts w:hint="default"/>
        </w:rPr>
      </w:pPr>
      <w:r>
        <w:rPr>
          <w:b/>
        </w:rPr>
        <w:t>附表九：心电图</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t>（九）心电图</w:t>
            </w:r>
            <w:r>
              <w:br/>
              <w:t xml:space="preserve"> 1.</w:t>
            </w:r>
            <w:r>
              <w:t>产品电源插头符合中国标准，无需适配器</w:t>
            </w:r>
            <w:r>
              <w:br/>
              <w:t xml:space="preserve"> 2.</w:t>
            </w:r>
            <w:r>
              <w:t>具有可充电锂电池连续工作时间：不少于</w:t>
            </w:r>
            <w:r>
              <w:t xml:space="preserve">500 </w:t>
            </w:r>
            <w:r>
              <w:t>份自动报告</w:t>
            </w:r>
            <w:r>
              <w:t>/</w:t>
            </w:r>
            <w:r>
              <w:t>不少于</w:t>
            </w:r>
            <w:r>
              <w:t xml:space="preserve">1 </w:t>
            </w:r>
            <w:r>
              <w:t>小时连续记录</w:t>
            </w:r>
            <w:r>
              <w:t>/</w:t>
            </w:r>
            <w:r>
              <w:t>不少于</w:t>
            </w:r>
            <w:r>
              <w:t xml:space="preserve">8 </w:t>
            </w:r>
            <w:r>
              <w:t>小时无记录测量</w:t>
            </w:r>
            <w:r>
              <w:br/>
              <w:t xml:space="preserve"> 3.</w:t>
            </w:r>
            <w:r>
              <w:t>频率响应：</w:t>
            </w:r>
            <w:r>
              <w:t xml:space="preserve">0.01Hz </w:t>
            </w:r>
            <w:r>
              <w:t>～</w:t>
            </w:r>
            <w:r>
              <w:t xml:space="preserve"> 500Hz</w:t>
            </w:r>
            <w:r>
              <w:br/>
              <w:t xml:space="preserve"> 4.</w:t>
            </w:r>
            <w:r>
              <w:t>采样率：</w:t>
            </w:r>
            <w:r>
              <w:t>64 kHz</w:t>
            </w:r>
            <w:r>
              <w:br/>
              <w:t xml:space="preserve"> 5.</w:t>
            </w:r>
            <w:r>
              <w:t>起搏器采样率：</w:t>
            </w:r>
            <w:r>
              <w:t>96 kHz</w:t>
            </w:r>
            <w:r>
              <w:br/>
              <w:t xml:space="preserve"> 6.</w:t>
            </w:r>
            <w:r>
              <w:t>输入阻抗：≥</w:t>
            </w:r>
            <w:r>
              <w:t>100M</w:t>
            </w:r>
            <w:r>
              <w:t>Ω（</w:t>
            </w:r>
            <w:r>
              <w:t>10Hz</w:t>
            </w:r>
            <w:r>
              <w:t>）</w:t>
            </w:r>
            <w:r>
              <w:br/>
              <w:t xml:space="preserve"> 7.</w:t>
            </w:r>
            <w:r>
              <w:t>定标电压：</w:t>
            </w:r>
            <w:r>
              <w:t>1mV</w:t>
            </w:r>
            <w:r>
              <w:t>±</w:t>
            </w:r>
            <w:r>
              <w:t>1%</w:t>
            </w:r>
            <w:r>
              <w:br/>
              <w:t xml:space="preserve"> 8.</w:t>
            </w:r>
            <w:r>
              <w:t>耐极化电压：≥±</w:t>
            </w:r>
            <w:r>
              <w:t>900mV</w:t>
            </w:r>
            <w:r>
              <w:t>（±</w:t>
            </w:r>
            <w:r>
              <w:t>5%</w:t>
            </w:r>
            <w:r>
              <w:t>）</w:t>
            </w:r>
            <w:r>
              <w:br/>
              <w:t xml:space="preserve"> 9.</w:t>
            </w:r>
            <w:r>
              <w:t>内部噪声：≤</w:t>
            </w:r>
            <w:r>
              <w:t>12.5µVp-p</w:t>
            </w:r>
            <w:r>
              <w:br/>
              <w:t xml:space="preserve"> 10.</w:t>
            </w:r>
            <w:r>
              <w:t>共模抑制比：≥</w:t>
            </w:r>
            <w:r>
              <w:t>140dB</w:t>
            </w:r>
            <w:r>
              <w:t>（</w:t>
            </w:r>
            <w:r>
              <w:t>AC</w:t>
            </w:r>
            <w:r>
              <w:t>滤波开启）</w:t>
            </w:r>
            <w:r>
              <w:br/>
              <w:t xml:space="preserve"> 11.</w:t>
            </w:r>
            <w:r>
              <w:t>灵敏度选择（包含但不限于）：</w:t>
            </w:r>
            <w:r>
              <w:t>1.25</w:t>
            </w:r>
            <w:r>
              <w:t>、</w:t>
            </w:r>
            <w:r>
              <w:t>2.5</w:t>
            </w:r>
            <w:r>
              <w:t>、</w:t>
            </w:r>
            <w:r>
              <w:t>5</w:t>
            </w:r>
            <w:r>
              <w:t>、</w:t>
            </w:r>
            <w:r>
              <w:t>10</w:t>
            </w:r>
            <w:r>
              <w:t>、</w:t>
            </w:r>
            <w:r>
              <w:t>20</w:t>
            </w:r>
            <w:r>
              <w:t>、</w:t>
            </w:r>
            <w:r>
              <w:t>10/5</w:t>
            </w:r>
            <w:r>
              <w:t>、</w:t>
            </w:r>
            <w:r>
              <w:t>20/10</w:t>
            </w:r>
            <w:r>
              <w:t>、自动</w:t>
            </w:r>
            <w:r>
              <w:t xml:space="preserve">mm/mV </w:t>
            </w:r>
            <w:r>
              <w:t>±</w:t>
            </w:r>
            <w:r>
              <w:t>5%</w:t>
            </w:r>
            <w:r>
              <w:br/>
              <w:t xml:space="preserve"> 12.</w:t>
            </w:r>
            <w:r>
              <w:t>除颤防护：承受≥</w:t>
            </w:r>
            <w:r>
              <w:t xml:space="preserve">5000V(360J) </w:t>
            </w:r>
            <w:r>
              <w:t>除颤放电，无数据丢失和损坏</w:t>
            </w:r>
            <w:r>
              <w:br/>
              <w:t xml:space="preserve"> 13.</w:t>
            </w:r>
            <w:r>
              <w:t>≥</w:t>
            </w:r>
            <w:r>
              <w:t>12</w:t>
            </w:r>
            <w:r>
              <w:t>英寸彩色液晶屏，分辨率不小于</w:t>
            </w:r>
            <w:r>
              <w:t>1280</w:t>
            </w:r>
            <w:r>
              <w:t>×</w:t>
            </w:r>
            <w:r>
              <w:t>800</w:t>
            </w:r>
            <w:r>
              <w:br/>
              <w:t xml:space="preserve"> 14.</w:t>
            </w:r>
            <w:r>
              <w:t>支持全屏多点触控</w:t>
            </w:r>
            <w:r>
              <w:br/>
              <w:t xml:space="preserve"> 15.</w:t>
            </w:r>
            <w:r>
              <w:t>倾斜角设计，支持屏幕背景网格显示</w:t>
            </w:r>
            <w:r>
              <w:br/>
              <w:t xml:space="preserve"> 16.</w:t>
            </w:r>
            <w:r>
              <w:t>支持同屏显示</w:t>
            </w:r>
            <w:r>
              <w:t>10</w:t>
            </w:r>
            <w:r>
              <w:t>秒</w:t>
            </w:r>
            <w:r>
              <w:t>12</w:t>
            </w:r>
            <w:r>
              <w:t>导同步心电波形</w:t>
            </w:r>
            <w:r>
              <w:br/>
              <w:t xml:space="preserve"> 17.</w:t>
            </w:r>
            <w:r>
              <w:t>具有存储器支持存储≥</w:t>
            </w:r>
            <w:r>
              <w:t xml:space="preserve">1200 </w:t>
            </w:r>
            <w:r>
              <w:t>份心电图报告</w:t>
            </w:r>
            <w:r>
              <w:br/>
              <w:t xml:space="preserve"> 18.</w:t>
            </w:r>
            <w:r>
              <w:t>支持外接</w:t>
            </w:r>
            <w:r>
              <w:t>U</w:t>
            </w:r>
            <w:r>
              <w:t>盘扩展存储空间</w:t>
            </w:r>
            <w:r>
              <w:br/>
              <w:t xml:space="preserve"> 19.</w:t>
            </w:r>
            <w:r>
              <w:t>具有热敏式点阵打印输出设备，能打印于</w:t>
            </w:r>
            <w:r>
              <w:t>A4</w:t>
            </w:r>
            <w:r>
              <w:t>和</w:t>
            </w:r>
            <w:r>
              <w:t>US letter</w:t>
            </w:r>
            <w:r>
              <w:t>大小的热敏纸</w:t>
            </w:r>
            <w:r>
              <w:br/>
              <w:t xml:space="preserve"> 20.</w:t>
            </w:r>
            <w:r>
              <w:t>走纸速度（包含但不限于）：</w:t>
            </w:r>
            <w:r>
              <w:t>5mm/s</w:t>
            </w:r>
            <w:r>
              <w:t>、</w:t>
            </w:r>
            <w:r>
              <w:t>12.5mm/s</w:t>
            </w:r>
            <w:r>
              <w:t>、</w:t>
            </w:r>
            <w:r>
              <w:t>25mm/s</w:t>
            </w:r>
            <w:r>
              <w:t>、</w:t>
            </w:r>
            <w:r>
              <w:t>50mm/s</w:t>
            </w:r>
            <w:r>
              <w:t>，误差不大于±</w:t>
            </w:r>
            <w:r>
              <w:t>5%</w:t>
            </w:r>
            <w:r>
              <w:br/>
              <w:t xml:space="preserve"> 21.</w:t>
            </w:r>
            <w:r>
              <w:t>打印分辨率：垂直分辨率≥</w:t>
            </w:r>
            <w:r>
              <w:t>8</w:t>
            </w:r>
            <w:r>
              <w:t>点</w:t>
            </w:r>
            <w:r>
              <w:t>/mm</w:t>
            </w:r>
            <w:r>
              <w:t>，水平分辨率≥</w:t>
            </w:r>
            <w:r>
              <w:t>40</w:t>
            </w:r>
            <w:r>
              <w:t>点</w:t>
            </w:r>
            <w:r>
              <w:t>/mm</w:t>
            </w:r>
            <w:r>
              <w:t>（</w:t>
            </w:r>
            <w:r>
              <w:t>25mm/s</w:t>
            </w:r>
            <w:r>
              <w:t>）</w:t>
            </w:r>
            <w:r>
              <w:br/>
              <w:t xml:space="preserve"> 22.</w:t>
            </w:r>
            <w:r>
              <w:t>软件功能</w:t>
            </w:r>
            <w:r>
              <w:br/>
              <w:t xml:space="preserve"> 23.</w:t>
            </w:r>
            <w:r>
              <w:t>具有信号质量检测功能，对于信号干扰、接触不良或导联脱落的导联做出提示</w:t>
            </w:r>
            <w:r>
              <w:br/>
              <w:t xml:space="preserve"> 24.</w:t>
            </w:r>
            <w:r>
              <w:t>具有起搏检测功能，起搏标记在显示屏上单独区域显示，方便医生查看</w:t>
            </w:r>
            <w:r>
              <w:br/>
              <w:t xml:space="preserve"> 25.</w:t>
            </w:r>
            <w:r>
              <w:t>支持一维码</w:t>
            </w:r>
            <w:r>
              <w:t>/</w:t>
            </w:r>
            <w:r>
              <w:t>二维码条码扫描仪，可快速输入病人信息</w:t>
            </w:r>
            <w:r>
              <w:t xml:space="preserve"> </w:t>
            </w:r>
            <w:r>
              <w:br/>
              <w:t xml:space="preserve"> 26.</w:t>
            </w:r>
            <w:r>
              <w:t>具有预</w:t>
            </w:r>
            <w:r>
              <w:t>约下载功能，直接将病人预约下载到心电图机上，减少医生工作量</w:t>
            </w:r>
            <w:r>
              <w:br/>
              <w:t xml:space="preserve"> 27.</w:t>
            </w:r>
            <w:r>
              <w:t>具有关机延迟功能：自第一次低电量提示后，有至少</w:t>
            </w:r>
            <w:r>
              <w:t>5</w:t>
            </w:r>
            <w:r>
              <w:t>分钟的关机延迟时间</w:t>
            </w:r>
            <w:r>
              <w:br/>
              <w:t xml:space="preserve"> 28.</w:t>
            </w:r>
            <w:r>
              <w:t>接口：</w:t>
            </w:r>
            <w:r>
              <w:t>USB</w:t>
            </w:r>
            <w:r>
              <w:t>接口、网络接口</w:t>
            </w:r>
            <w:r>
              <w:br/>
              <w:t xml:space="preserve"> 29.</w:t>
            </w:r>
            <w:r>
              <w:t>配备无线</w:t>
            </w:r>
            <w:r>
              <w:t>WIFI</w:t>
            </w:r>
            <w:r>
              <w:t>模块，支持</w:t>
            </w:r>
            <w:r>
              <w:t>2.4G/5G</w:t>
            </w:r>
            <w:r>
              <w:t>双频</w:t>
            </w:r>
            <w:r>
              <w:br/>
              <w:t xml:space="preserve"> 30.</w:t>
            </w:r>
            <w:r>
              <w:t>支持</w:t>
            </w:r>
            <w:r>
              <w:t>HL7/DICOM/FTP</w:t>
            </w:r>
            <w:r>
              <w:t>标准协议，满足医院联网需求</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附表十：经颅多普勒</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w:t>
            </w:r>
            <w:r>
              <w:t>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（十）经颅多普勒</w:t>
            </w:r>
          </w:p>
          <w:p w:rsidR="00A67E08" w:rsidRDefault="000D5683">
            <w:pPr>
              <w:pStyle w:val="null3"/>
              <w:jc w:val="both"/>
              <w:rPr>
                <w:rFonts w:hint="default"/>
              </w:rPr>
            </w:pPr>
            <w:r>
              <w:rPr>
                <w:sz w:val="24"/>
              </w:rPr>
              <w:t>1.</w:t>
            </w:r>
            <w:r>
              <w:rPr>
                <w:sz w:val="24"/>
              </w:rPr>
              <w:t>功能需求：</w:t>
            </w:r>
          </w:p>
          <w:p w:rsidR="00A67E08" w:rsidRDefault="000D5683">
            <w:pPr>
              <w:pStyle w:val="null3"/>
              <w:jc w:val="both"/>
              <w:rPr>
                <w:rFonts w:hint="default"/>
              </w:rPr>
            </w:pPr>
            <w:r>
              <w:rPr>
                <w:sz w:val="24"/>
              </w:rPr>
              <w:t>1.1</w:t>
            </w:r>
            <w:r>
              <w:rPr>
                <w:sz w:val="24"/>
              </w:rPr>
              <w:t>基本功能：直接、连续、无创测量血管的血流速度等血流动力学指标，评价血管病变及其血流动力学状况。</w:t>
            </w:r>
          </w:p>
          <w:p w:rsidR="00A67E08" w:rsidRDefault="000D5683">
            <w:pPr>
              <w:pStyle w:val="null3"/>
              <w:jc w:val="both"/>
              <w:rPr>
                <w:rFonts w:hint="default"/>
              </w:rPr>
            </w:pPr>
            <w:r>
              <w:rPr>
                <w:sz w:val="24"/>
              </w:rPr>
              <w:t>1.2</w:t>
            </w:r>
            <w:r>
              <w:rPr>
                <w:sz w:val="24"/>
              </w:rPr>
              <w:t>适用于神经内科、神经外科、神经重症监护病房</w:t>
            </w:r>
            <w:r>
              <w:rPr>
                <w:sz w:val="24"/>
              </w:rPr>
              <w:t xml:space="preserve"> (NICU)</w:t>
            </w:r>
            <w:r>
              <w:rPr>
                <w:sz w:val="24"/>
              </w:rPr>
              <w:t>、脑卒中单元、血管介入科、麻醉科、器官移植中心、</w:t>
            </w:r>
            <w:r>
              <w:rPr>
                <w:sz w:val="24"/>
              </w:rPr>
              <w:t>ICU</w:t>
            </w:r>
            <w:r>
              <w:rPr>
                <w:sz w:val="24"/>
              </w:rPr>
              <w:t>、儿科、新生儿科、老年医学科等。</w:t>
            </w:r>
          </w:p>
          <w:p w:rsidR="00A67E08" w:rsidRDefault="000D5683">
            <w:pPr>
              <w:pStyle w:val="null3"/>
              <w:jc w:val="both"/>
              <w:rPr>
                <w:rFonts w:hint="default"/>
              </w:rPr>
            </w:pPr>
            <w:r>
              <w:rPr>
                <w:sz w:val="24"/>
              </w:rPr>
              <w:t>2</w:t>
            </w:r>
            <w:r>
              <w:rPr>
                <w:sz w:val="24"/>
              </w:rPr>
              <w:t>、硬件要求：</w:t>
            </w:r>
          </w:p>
          <w:p w:rsidR="00A67E08" w:rsidRDefault="000D5683">
            <w:pPr>
              <w:pStyle w:val="null3"/>
              <w:jc w:val="both"/>
              <w:rPr>
                <w:rFonts w:hint="default"/>
              </w:rPr>
            </w:pPr>
            <w:r>
              <w:rPr>
                <w:sz w:val="24"/>
              </w:rPr>
              <w:t>2.1</w:t>
            </w:r>
            <w:r>
              <w:rPr>
                <w:sz w:val="24"/>
              </w:rPr>
              <w:t>医用工控一体经颅多普勒超声主机：可便携与台式两用，具备三个独立超声探头接入通道，包括但不限于</w:t>
            </w:r>
            <w:r>
              <w:rPr>
                <w:sz w:val="24"/>
              </w:rPr>
              <w:t>2MHz</w:t>
            </w:r>
            <w:r>
              <w:rPr>
                <w:sz w:val="24"/>
              </w:rPr>
              <w:t>、</w:t>
            </w:r>
            <w:r>
              <w:rPr>
                <w:sz w:val="24"/>
              </w:rPr>
              <w:t>4MHz</w:t>
            </w:r>
            <w:r>
              <w:rPr>
                <w:sz w:val="24"/>
              </w:rPr>
              <w:t>、</w:t>
            </w:r>
            <w:r>
              <w:rPr>
                <w:sz w:val="24"/>
              </w:rPr>
              <w:t xml:space="preserve">8MHz   </w:t>
            </w:r>
            <w:r>
              <w:rPr>
                <w:sz w:val="24"/>
              </w:rPr>
              <w:t>通道各</w:t>
            </w:r>
            <w:r>
              <w:rPr>
                <w:sz w:val="24"/>
              </w:rPr>
              <w:t>1</w:t>
            </w:r>
            <w:r>
              <w:rPr>
                <w:sz w:val="24"/>
              </w:rPr>
              <w:t>个；具有≥</w:t>
            </w:r>
            <w:r>
              <w:rPr>
                <w:sz w:val="24"/>
              </w:rPr>
              <w:t>7</w:t>
            </w:r>
            <w:r>
              <w:rPr>
                <w:sz w:val="24"/>
              </w:rPr>
              <w:t>英寸触摸式显示器；具有热敏打印输出设备，可以直接打印患者结果；可扩展内置多模态模块。</w:t>
            </w:r>
          </w:p>
          <w:p w:rsidR="00A67E08" w:rsidRDefault="000D5683">
            <w:pPr>
              <w:pStyle w:val="null3"/>
              <w:jc w:val="both"/>
              <w:rPr>
                <w:rFonts w:hint="default"/>
              </w:rPr>
            </w:pPr>
            <w:r>
              <w:rPr>
                <w:sz w:val="24"/>
              </w:rPr>
              <w:t>2.2 CPU</w:t>
            </w:r>
            <w:r>
              <w:rPr>
                <w:sz w:val="24"/>
              </w:rPr>
              <w:t>：</w:t>
            </w:r>
            <w:r>
              <w:rPr>
                <w:sz w:val="24"/>
              </w:rPr>
              <w:t>I3</w:t>
            </w:r>
            <w:r>
              <w:rPr>
                <w:sz w:val="24"/>
              </w:rPr>
              <w:t>处理器，主频≥</w:t>
            </w:r>
            <w:r>
              <w:rPr>
                <w:sz w:val="24"/>
              </w:rPr>
              <w:t>3GHz</w:t>
            </w:r>
            <w:r>
              <w:rPr>
                <w:sz w:val="24"/>
              </w:rPr>
              <w:t>、</w:t>
            </w:r>
            <w:r>
              <w:rPr>
                <w:sz w:val="24"/>
              </w:rPr>
              <w:t xml:space="preserve"> </w:t>
            </w:r>
            <w:r>
              <w:rPr>
                <w:sz w:val="24"/>
              </w:rPr>
              <w:t>内存≥</w:t>
            </w:r>
            <w:r>
              <w:rPr>
                <w:sz w:val="24"/>
              </w:rPr>
              <w:t>4GB</w:t>
            </w:r>
            <w:r>
              <w:rPr>
                <w:sz w:val="24"/>
              </w:rPr>
              <w:t>、</w:t>
            </w:r>
            <w:r>
              <w:rPr>
                <w:sz w:val="24"/>
              </w:rPr>
              <w:t xml:space="preserve"> </w:t>
            </w:r>
            <w:r>
              <w:rPr>
                <w:sz w:val="24"/>
              </w:rPr>
              <w:t>硬盘≥</w:t>
            </w:r>
            <w:r>
              <w:rPr>
                <w:sz w:val="24"/>
              </w:rPr>
              <w:t>500GB</w:t>
            </w:r>
            <w:r>
              <w:rPr>
                <w:sz w:val="24"/>
              </w:rPr>
              <w:t>、网卡≥</w:t>
            </w:r>
            <w:r>
              <w:rPr>
                <w:sz w:val="24"/>
              </w:rPr>
              <w:t>1000Mbit</w:t>
            </w:r>
            <w:r>
              <w:rPr>
                <w:sz w:val="24"/>
              </w:rPr>
              <w:t>。</w:t>
            </w:r>
          </w:p>
          <w:p w:rsidR="00A67E08" w:rsidRDefault="000D5683">
            <w:pPr>
              <w:pStyle w:val="null3"/>
              <w:jc w:val="both"/>
              <w:rPr>
                <w:rFonts w:hint="default"/>
              </w:rPr>
            </w:pPr>
            <w:r>
              <w:rPr>
                <w:sz w:val="24"/>
              </w:rPr>
              <w:t>2.3</w:t>
            </w:r>
            <w:r>
              <w:rPr>
                <w:sz w:val="24"/>
              </w:rPr>
              <w:t>配备颅脑与周围神经血管超声模块。</w:t>
            </w:r>
          </w:p>
          <w:p w:rsidR="00A67E08" w:rsidRDefault="000D5683">
            <w:pPr>
              <w:pStyle w:val="null3"/>
              <w:jc w:val="both"/>
              <w:rPr>
                <w:rFonts w:hint="default"/>
              </w:rPr>
            </w:pPr>
            <w:r>
              <w:rPr>
                <w:sz w:val="24"/>
              </w:rPr>
              <w:t>2.3.1</w:t>
            </w:r>
            <w:r>
              <w:rPr>
                <w:sz w:val="24"/>
              </w:rPr>
              <w:t>多规格变频超声探头可选：</w:t>
            </w:r>
            <w:r>
              <w:rPr>
                <w:sz w:val="24"/>
              </w:rPr>
              <w:t xml:space="preserve">5-12MHz </w:t>
            </w:r>
            <w:r>
              <w:rPr>
                <w:sz w:val="24"/>
              </w:rPr>
              <w:t>线阵探头，</w:t>
            </w:r>
            <w:r>
              <w:rPr>
                <w:sz w:val="24"/>
              </w:rPr>
              <w:t xml:space="preserve">2-5MHz </w:t>
            </w:r>
            <w:r>
              <w:rPr>
                <w:sz w:val="24"/>
              </w:rPr>
              <w:t>凸阵探头。</w:t>
            </w:r>
          </w:p>
          <w:p w:rsidR="00A67E08" w:rsidRDefault="000D5683">
            <w:pPr>
              <w:pStyle w:val="null3"/>
              <w:jc w:val="both"/>
              <w:rPr>
                <w:rFonts w:hint="default"/>
              </w:rPr>
            </w:pPr>
            <w:r>
              <w:rPr>
                <w:sz w:val="24"/>
              </w:rPr>
              <w:t>2.3.2</w:t>
            </w:r>
            <w:r>
              <w:rPr>
                <w:sz w:val="24"/>
              </w:rPr>
              <w:t>具备宽频及多频成像模式（包括但不限于）：二维灰阶成像</w:t>
            </w:r>
            <w:r>
              <w:rPr>
                <w:sz w:val="24"/>
              </w:rPr>
              <w:t>(2D)</w:t>
            </w:r>
            <w:r>
              <w:rPr>
                <w:sz w:val="24"/>
              </w:rPr>
              <w:t>、彩色成像</w:t>
            </w:r>
            <w:r>
              <w:rPr>
                <w:sz w:val="24"/>
              </w:rPr>
              <w:t xml:space="preserve"> (Color) </w:t>
            </w:r>
            <w:r>
              <w:rPr>
                <w:sz w:val="24"/>
              </w:rPr>
              <w:t>、彩色</w:t>
            </w:r>
            <w:r>
              <w:rPr>
                <w:sz w:val="24"/>
              </w:rPr>
              <w:t xml:space="preserve"> </w:t>
            </w:r>
            <w:r>
              <w:rPr>
                <w:sz w:val="24"/>
              </w:rPr>
              <w:t>血流成像</w:t>
            </w:r>
            <w:r>
              <w:rPr>
                <w:sz w:val="24"/>
              </w:rPr>
              <w:t>(CFI)</w:t>
            </w:r>
            <w:r>
              <w:rPr>
                <w:sz w:val="24"/>
              </w:rPr>
              <w:t>、</w:t>
            </w:r>
            <w:r>
              <w:rPr>
                <w:sz w:val="24"/>
              </w:rPr>
              <w:t>M</w:t>
            </w:r>
            <w:r>
              <w:rPr>
                <w:sz w:val="24"/>
              </w:rPr>
              <w:t>型成像</w:t>
            </w:r>
            <w:r>
              <w:rPr>
                <w:sz w:val="24"/>
              </w:rPr>
              <w:t>(M-Mode)</w:t>
            </w:r>
            <w:r>
              <w:rPr>
                <w:sz w:val="24"/>
              </w:rPr>
              <w:t>、方向性速度彩色多普勒成</w:t>
            </w:r>
            <w:r>
              <w:rPr>
                <w:sz w:val="24"/>
              </w:rPr>
              <w:t>像</w:t>
            </w:r>
            <w:r>
              <w:rPr>
                <w:sz w:val="24"/>
              </w:rPr>
              <w:t xml:space="preserve"> (VCD)</w:t>
            </w:r>
            <w:r>
              <w:rPr>
                <w:sz w:val="24"/>
              </w:rPr>
              <w:t>、彩色能量多普勒成像</w:t>
            </w:r>
            <w:r>
              <w:rPr>
                <w:sz w:val="24"/>
              </w:rPr>
              <w:t xml:space="preserve"> (CPD) </w:t>
            </w:r>
            <w:r>
              <w:rPr>
                <w:sz w:val="24"/>
              </w:rPr>
              <w:t>、</w:t>
            </w:r>
            <w:r>
              <w:rPr>
                <w:sz w:val="24"/>
              </w:rPr>
              <w:t xml:space="preserve"> </w:t>
            </w:r>
            <w:r>
              <w:rPr>
                <w:sz w:val="24"/>
              </w:rPr>
              <w:t>脉冲多普勒频谱成像</w:t>
            </w:r>
            <w:r>
              <w:rPr>
                <w:sz w:val="24"/>
              </w:rPr>
              <w:t xml:space="preserve"> (PW) </w:t>
            </w:r>
            <w:r>
              <w:rPr>
                <w:sz w:val="24"/>
              </w:rPr>
              <w:t>、连续多普勒频谱成像</w:t>
            </w:r>
            <w:r>
              <w:rPr>
                <w:sz w:val="24"/>
              </w:rPr>
              <w:t>(CW)</w:t>
            </w:r>
            <w:r>
              <w:rPr>
                <w:sz w:val="24"/>
              </w:rPr>
              <w:t>、组织谐波成像</w:t>
            </w:r>
            <w:r>
              <w:rPr>
                <w:sz w:val="24"/>
              </w:rPr>
              <w:t>(THI)</w:t>
            </w:r>
            <w:r>
              <w:rPr>
                <w:sz w:val="24"/>
              </w:rPr>
              <w:t>、组织多普勒成像</w:t>
            </w:r>
            <w:r>
              <w:rPr>
                <w:sz w:val="24"/>
              </w:rPr>
              <w:t>(TDI)</w:t>
            </w:r>
            <w:r>
              <w:rPr>
                <w:sz w:val="24"/>
              </w:rPr>
              <w:t>；</w:t>
            </w:r>
            <w:r>
              <w:rPr>
                <w:sz w:val="24"/>
              </w:rPr>
              <w:t xml:space="preserve"> </w:t>
            </w:r>
            <w:r>
              <w:rPr>
                <w:sz w:val="24"/>
              </w:rPr>
              <w:t>具备优化成像技术：多波</w:t>
            </w:r>
            <w:r>
              <w:rPr>
                <w:sz w:val="24"/>
              </w:rPr>
              <w:t xml:space="preserve"> </w:t>
            </w:r>
            <w:r>
              <w:rPr>
                <w:sz w:val="24"/>
              </w:rPr>
              <w:t>束空间复合成像、高分辨率成像、组织边界增强、自适应组织优化、组织谐波</w:t>
            </w:r>
            <w:r>
              <w:rPr>
                <w:sz w:val="24"/>
              </w:rPr>
              <w:t xml:space="preserve"> </w:t>
            </w:r>
            <w:r>
              <w:rPr>
                <w:sz w:val="24"/>
              </w:rPr>
              <w:t>技术、组织多普勒、高灵敏度彩色成像等。</w:t>
            </w:r>
          </w:p>
          <w:p w:rsidR="00A67E08" w:rsidRDefault="000D5683">
            <w:pPr>
              <w:pStyle w:val="null3"/>
              <w:jc w:val="both"/>
              <w:rPr>
                <w:rFonts w:hint="default"/>
              </w:rPr>
            </w:pPr>
            <w:r>
              <w:rPr>
                <w:sz w:val="24"/>
              </w:rPr>
              <w:t>3</w:t>
            </w:r>
            <w:r>
              <w:rPr>
                <w:sz w:val="24"/>
              </w:rPr>
              <w:t>、软件要求：</w:t>
            </w:r>
          </w:p>
          <w:p w:rsidR="00A67E08" w:rsidRDefault="000D5683">
            <w:pPr>
              <w:pStyle w:val="null3"/>
              <w:jc w:val="both"/>
              <w:rPr>
                <w:rFonts w:hint="default"/>
              </w:rPr>
            </w:pPr>
            <w:r>
              <w:rPr>
                <w:sz w:val="24"/>
              </w:rPr>
              <w:t>3.1</w:t>
            </w:r>
            <w:r>
              <w:rPr>
                <w:sz w:val="24"/>
              </w:rPr>
              <w:t>血液动力学参数</w:t>
            </w:r>
            <w:r>
              <w:rPr>
                <w:sz w:val="24"/>
              </w:rPr>
              <w:t>(Vs</w:t>
            </w:r>
            <w:r>
              <w:rPr>
                <w:sz w:val="24"/>
              </w:rPr>
              <w:t>、</w:t>
            </w:r>
            <w:r>
              <w:rPr>
                <w:sz w:val="24"/>
              </w:rPr>
              <w:t>Vm</w:t>
            </w:r>
            <w:r>
              <w:rPr>
                <w:sz w:val="24"/>
              </w:rPr>
              <w:t>、</w:t>
            </w:r>
            <w:r>
              <w:rPr>
                <w:sz w:val="24"/>
              </w:rPr>
              <w:t>Vd</w:t>
            </w:r>
            <w:r>
              <w:rPr>
                <w:sz w:val="24"/>
              </w:rPr>
              <w:t>、</w:t>
            </w:r>
            <w:r>
              <w:rPr>
                <w:sz w:val="24"/>
              </w:rPr>
              <w:t>PI</w:t>
            </w:r>
            <w:r>
              <w:rPr>
                <w:sz w:val="24"/>
              </w:rPr>
              <w:t>、</w:t>
            </w:r>
            <w:r>
              <w:rPr>
                <w:sz w:val="24"/>
              </w:rPr>
              <w:t>RI</w:t>
            </w:r>
            <w:r>
              <w:rPr>
                <w:sz w:val="24"/>
              </w:rPr>
              <w:t>、</w:t>
            </w:r>
            <w:r>
              <w:rPr>
                <w:sz w:val="24"/>
              </w:rPr>
              <w:t>S/D</w:t>
            </w:r>
            <w:r>
              <w:rPr>
                <w:sz w:val="24"/>
              </w:rPr>
              <w:t>、</w:t>
            </w:r>
            <w:r>
              <w:rPr>
                <w:sz w:val="24"/>
              </w:rPr>
              <w:t>HR</w:t>
            </w:r>
            <w:r>
              <w:rPr>
                <w:sz w:val="24"/>
              </w:rPr>
              <w:t>等</w:t>
            </w:r>
            <w:r>
              <w:rPr>
                <w:sz w:val="24"/>
              </w:rPr>
              <w:t>)</w:t>
            </w:r>
            <w:r>
              <w:rPr>
                <w:sz w:val="24"/>
              </w:rPr>
              <w:t>自动测量与储存，并可输入计算公式生成参数，且同屏显示；</w:t>
            </w:r>
          </w:p>
          <w:p w:rsidR="00A67E08" w:rsidRDefault="000D5683">
            <w:pPr>
              <w:pStyle w:val="null3"/>
              <w:jc w:val="both"/>
              <w:rPr>
                <w:rFonts w:hint="default"/>
              </w:rPr>
            </w:pPr>
            <w:r>
              <w:rPr>
                <w:sz w:val="24"/>
              </w:rPr>
              <w:t>3.2</w:t>
            </w:r>
            <w:r>
              <w:rPr>
                <w:sz w:val="24"/>
              </w:rPr>
              <w:t>超声探头包括但不限于</w:t>
            </w:r>
            <w:r>
              <w:rPr>
                <w:sz w:val="24"/>
              </w:rPr>
              <w:t>2</w:t>
            </w:r>
            <w:r>
              <w:rPr>
                <w:sz w:val="24"/>
              </w:rPr>
              <w:t>、</w:t>
            </w:r>
            <w:r>
              <w:rPr>
                <w:sz w:val="24"/>
              </w:rPr>
              <w:t>4</w:t>
            </w:r>
            <w:r>
              <w:rPr>
                <w:sz w:val="24"/>
              </w:rPr>
              <w:t>、</w:t>
            </w:r>
            <w:r>
              <w:rPr>
                <w:sz w:val="24"/>
              </w:rPr>
              <w:t>8MHz</w:t>
            </w:r>
            <w:r>
              <w:rPr>
                <w:sz w:val="24"/>
              </w:rPr>
              <w:t>均配备</w:t>
            </w:r>
            <w:r>
              <w:rPr>
                <w:sz w:val="24"/>
              </w:rPr>
              <w:t xml:space="preserve"> M</w:t>
            </w:r>
            <w:r>
              <w:rPr>
                <w:sz w:val="24"/>
              </w:rPr>
              <w:t>模功能，快速定位查找血</w:t>
            </w:r>
            <w:r>
              <w:rPr>
                <w:sz w:val="24"/>
              </w:rPr>
              <w:t>流信号；</w:t>
            </w:r>
          </w:p>
          <w:p w:rsidR="00A67E08" w:rsidRDefault="000D5683">
            <w:pPr>
              <w:pStyle w:val="null3"/>
              <w:jc w:val="both"/>
              <w:rPr>
                <w:rFonts w:hint="default"/>
              </w:rPr>
            </w:pPr>
            <w:r>
              <w:rPr>
                <w:sz w:val="24"/>
              </w:rPr>
              <w:t>3.3</w:t>
            </w:r>
            <w:r>
              <w:rPr>
                <w:sz w:val="24"/>
              </w:rPr>
              <w:t>单通道八深度频谱同屏显示；</w:t>
            </w:r>
          </w:p>
          <w:p w:rsidR="00A67E08" w:rsidRDefault="000D5683">
            <w:pPr>
              <w:pStyle w:val="null3"/>
              <w:jc w:val="both"/>
              <w:rPr>
                <w:rFonts w:hint="default"/>
              </w:rPr>
            </w:pPr>
            <w:r>
              <w:rPr>
                <w:sz w:val="24"/>
              </w:rPr>
              <w:t>3.4</w:t>
            </w:r>
            <w:r>
              <w:rPr>
                <w:sz w:val="24"/>
              </w:rPr>
              <w:t>包络线可自由移动，包络频谱任意位置，并自动测量与显示血液动力学参数；</w:t>
            </w:r>
          </w:p>
          <w:p w:rsidR="00A67E08" w:rsidRDefault="000D5683">
            <w:pPr>
              <w:pStyle w:val="null3"/>
              <w:jc w:val="both"/>
              <w:rPr>
                <w:rFonts w:hint="default"/>
              </w:rPr>
            </w:pPr>
            <w:r>
              <w:rPr>
                <w:sz w:val="24"/>
              </w:rPr>
              <w:t>.5</w:t>
            </w:r>
            <w:r>
              <w:rPr>
                <w:sz w:val="24"/>
              </w:rPr>
              <w:t>自动增益匹配；</w:t>
            </w:r>
          </w:p>
          <w:p w:rsidR="00A67E08" w:rsidRDefault="000D5683">
            <w:pPr>
              <w:pStyle w:val="null3"/>
              <w:jc w:val="both"/>
              <w:rPr>
                <w:rFonts w:hint="default"/>
              </w:rPr>
            </w:pPr>
            <w:r>
              <w:rPr>
                <w:sz w:val="24"/>
              </w:rPr>
              <w:t>3.6 TCD</w:t>
            </w:r>
            <w:r>
              <w:rPr>
                <w:sz w:val="24"/>
              </w:rPr>
              <w:t>图文报告编辑及病例储存，可输出到院</w:t>
            </w:r>
            <w:r>
              <w:rPr>
                <w:sz w:val="24"/>
              </w:rPr>
              <w:t>HIS</w:t>
            </w:r>
            <w:r>
              <w:rPr>
                <w:sz w:val="24"/>
              </w:rPr>
              <w:t>系统或医生个人工作站；</w:t>
            </w:r>
          </w:p>
          <w:p w:rsidR="00A67E08" w:rsidRDefault="000D5683">
            <w:pPr>
              <w:pStyle w:val="null3"/>
              <w:jc w:val="both"/>
              <w:rPr>
                <w:rFonts w:hint="default"/>
              </w:rPr>
            </w:pP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14"/>
              <w:gridCol w:w="4503"/>
              <w:gridCol w:w="571"/>
            </w:tblGrid>
            <w:tr w:rsidR="00A67E08">
              <w:tc>
                <w:tcPr>
                  <w:tcW w:w="51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451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配置规格</w:t>
                  </w:r>
                </w:p>
              </w:tc>
              <w:tc>
                <w:tcPr>
                  <w:tcW w:w="57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数量</w:t>
                  </w:r>
                </w:p>
              </w:tc>
            </w:tr>
            <w:tr w:rsidR="00A67E08">
              <w:tc>
                <w:tcPr>
                  <w:tcW w:w="51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451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医用工控一体经颅多普勒超声主机</w:t>
                  </w:r>
                </w:p>
              </w:tc>
              <w:tc>
                <w:tcPr>
                  <w:tcW w:w="5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51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451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2MHz PW</w:t>
                  </w:r>
                  <w:r>
                    <w:rPr>
                      <w:sz w:val="24"/>
                    </w:rPr>
                    <w:t>探头</w:t>
                  </w:r>
                </w:p>
              </w:tc>
              <w:tc>
                <w:tcPr>
                  <w:tcW w:w="5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51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451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4MHz CW</w:t>
                  </w:r>
                  <w:r>
                    <w:rPr>
                      <w:sz w:val="24"/>
                    </w:rPr>
                    <w:t>探头</w:t>
                  </w:r>
                </w:p>
              </w:tc>
              <w:tc>
                <w:tcPr>
                  <w:tcW w:w="5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51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451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操作系统及</w:t>
                  </w:r>
                  <w:r>
                    <w:rPr>
                      <w:sz w:val="24"/>
                    </w:rPr>
                    <w:t>TCD</w:t>
                  </w:r>
                  <w:r>
                    <w:rPr>
                      <w:sz w:val="24"/>
                    </w:rPr>
                    <w:t>软件</w:t>
                  </w:r>
                </w:p>
              </w:tc>
              <w:tc>
                <w:tcPr>
                  <w:tcW w:w="5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51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451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工作站一体机</w:t>
                  </w:r>
                </w:p>
              </w:tc>
              <w:tc>
                <w:tcPr>
                  <w:tcW w:w="5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51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451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医用仪器推车</w:t>
                  </w:r>
                </w:p>
              </w:tc>
              <w:tc>
                <w:tcPr>
                  <w:tcW w:w="5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51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451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彩色喷墨打印输出设备</w:t>
                  </w:r>
                </w:p>
              </w:tc>
              <w:tc>
                <w:tcPr>
                  <w:tcW w:w="57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附表十一：数字化脑电图仪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（十一）数字化脑电图仪</w:t>
            </w:r>
          </w:p>
          <w:p w:rsidR="00A67E08" w:rsidRDefault="000D5683">
            <w:pPr>
              <w:pStyle w:val="null3"/>
              <w:jc w:val="both"/>
              <w:rPr>
                <w:rFonts w:hint="default"/>
              </w:rPr>
            </w:pPr>
            <w:r>
              <w:rPr>
                <w:sz w:val="24"/>
              </w:rPr>
              <w:t>一、功能要求</w:t>
            </w:r>
          </w:p>
          <w:p w:rsidR="00A67E08" w:rsidRDefault="000D5683">
            <w:pPr>
              <w:pStyle w:val="null3"/>
              <w:jc w:val="both"/>
              <w:rPr>
                <w:rFonts w:hint="default"/>
              </w:rPr>
            </w:pPr>
            <w:r>
              <w:rPr>
                <w:sz w:val="24"/>
              </w:rPr>
              <w:t>1.</w:t>
            </w:r>
            <w:r>
              <w:rPr>
                <w:sz w:val="24"/>
              </w:rPr>
              <w:t>功能概述：集视频、动态脑电，常规脑电、脑地形图功能为一体，一机多用；</w:t>
            </w:r>
          </w:p>
          <w:p w:rsidR="00A67E08" w:rsidRDefault="000D5683">
            <w:pPr>
              <w:pStyle w:val="null3"/>
              <w:jc w:val="both"/>
              <w:rPr>
                <w:rFonts w:hint="default"/>
              </w:rPr>
            </w:pPr>
            <w:r>
              <w:rPr>
                <w:sz w:val="24"/>
              </w:rPr>
              <w:t>2.</w:t>
            </w:r>
            <w:r>
              <w:rPr>
                <w:sz w:val="24"/>
              </w:rPr>
              <w:t>无线传输方式：采用</w:t>
            </w:r>
            <w:r>
              <w:rPr>
                <w:sz w:val="24"/>
              </w:rPr>
              <w:t>WIFI</w:t>
            </w:r>
            <w:r>
              <w:rPr>
                <w:sz w:val="24"/>
              </w:rPr>
              <w:t>传输功能，患者与主机之间无线连接，做检查记录时可自由活动；</w:t>
            </w:r>
            <w:r>
              <w:rPr>
                <w:sz w:val="24"/>
              </w:rPr>
              <w:t xml:space="preserve"> </w:t>
            </w:r>
            <w:r>
              <w:rPr>
                <w:sz w:val="24"/>
              </w:rPr>
              <w:t>通道配置：≥</w:t>
            </w:r>
            <w:r>
              <w:rPr>
                <w:sz w:val="24"/>
              </w:rPr>
              <w:t>32</w:t>
            </w:r>
            <w:r>
              <w:rPr>
                <w:sz w:val="24"/>
              </w:rPr>
              <w:t>通道配置，包含</w:t>
            </w:r>
            <w:r>
              <w:rPr>
                <w:sz w:val="24"/>
              </w:rPr>
              <w:t>2</w:t>
            </w:r>
            <w:r>
              <w:rPr>
                <w:sz w:val="24"/>
              </w:rPr>
              <w:t>导蝶骨电极、</w:t>
            </w:r>
            <w:r>
              <w:rPr>
                <w:sz w:val="24"/>
              </w:rPr>
              <w:t>4</w:t>
            </w:r>
            <w:r>
              <w:rPr>
                <w:sz w:val="24"/>
              </w:rPr>
              <w:t>导中央顶电极、</w:t>
            </w:r>
            <w:r>
              <w:rPr>
                <w:sz w:val="24"/>
              </w:rPr>
              <w:t>2</w:t>
            </w:r>
            <w:r>
              <w:rPr>
                <w:sz w:val="24"/>
              </w:rPr>
              <w:t>导耳电极；</w:t>
            </w:r>
          </w:p>
          <w:p w:rsidR="00A67E08" w:rsidRDefault="000D5683">
            <w:pPr>
              <w:pStyle w:val="null3"/>
              <w:jc w:val="both"/>
              <w:rPr>
                <w:rFonts w:hint="default"/>
              </w:rPr>
            </w:pPr>
            <w:r>
              <w:rPr>
                <w:sz w:val="24"/>
              </w:rPr>
              <w:t>3.</w:t>
            </w:r>
            <w:r>
              <w:rPr>
                <w:sz w:val="24"/>
              </w:rPr>
              <w:t>阻抗测试：具有头皮阻抗测试功能，医生可通过观察软件上阻抗测试指示灯的红绿变化，以此了解病人头上电极是否佩戴合适；</w:t>
            </w:r>
            <w:r>
              <w:rPr>
                <w:sz w:val="24"/>
              </w:rPr>
              <w:t xml:space="preserve"> </w:t>
            </w:r>
            <w:r>
              <w:rPr>
                <w:sz w:val="24"/>
              </w:rPr>
              <w:t>附件设计：专用一体化电极线设计，便于安装、拆卸；</w:t>
            </w:r>
          </w:p>
          <w:p w:rsidR="00A67E08" w:rsidRDefault="000D5683">
            <w:pPr>
              <w:pStyle w:val="null3"/>
              <w:jc w:val="both"/>
              <w:rPr>
                <w:rFonts w:hint="default"/>
              </w:rPr>
            </w:pPr>
            <w:r>
              <w:rPr>
                <w:sz w:val="24"/>
              </w:rPr>
              <w:t>4.</w:t>
            </w:r>
            <w:r>
              <w:rPr>
                <w:sz w:val="24"/>
              </w:rPr>
              <w:t>电极脱落检测：具有电极脱落实时监测功能，在患者长程视频监测过程中护士可随时了解脑电电极与患者接触状况，以便随时纠正接触不良的电极，提高监测质量；</w:t>
            </w:r>
          </w:p>
          <w:p w:rsidR="00A67E08" w:rsidRDefault="000D5683">
            <w:pPr>
              <w:pStyle w:val="null3"/>
              <w:jc w:val="both"/>
              <w:rPr>
                <w:rFonts w:hint="default"/>
              </w:rPr>
            </w:pPr>
            <w:r>
              <w:rPr>
                <w:sz w:val="24"/>
              </w:rPr>
              <w:t>5.</w:t>
            </w:r>
            <w:r>
              <w:rPr>
                <w:sz w:val="24"/>
              </w:rPr>
              <w:t>抗干扰：脑电放大盒采用锂电池直流供电方式，隔离交流电干扰，有效提高抗干扰能力；</w:t>
            </w:r>
            <w:r>
              <w:rPr>
                <w:sz w:val="24"/>
              </w:rPr>
              <w:t xml:space="preserve"> </w:t>
            </w:r>
            <w:r>
              <w:rPr>
                <w:sz w:val="24"/>
              </w:rPr>
              <w:t>数据库管理：病例数据库可分类管理，并可导入、导出病例，方便医生对病例存档、备份；</w:t>
            </w:r>
          </w:p>
          <w:p w:rsidR="00A67E08" w:rsidRDefault="000D5683">
            <w:pPr>
              <w:pStyle w:val="null3"/>
              <w:jc w:val="both"/>
              <w:rPr>
                <w:rFonts w:hint="default"/>
              </w:rPr>
            </w:pPr>
            <w:r>
              <w:rPr>
                <w:sz w:val="24"/>
              </w:rPr>
              <w:t>6.</w:t>
            </w:r>
            <w:r>
              <w:rPr>
                <w:sz w:val="24"/>
              </w:rPr>
              <w:t>导联编辑：支持单极、双极</w:t>
            </w:r>
            <w:r>
              <w:rPr>
                <w:sz w:val="24"/>
              </w:rPr>
              <w:t>、平均、自定义任意导联模式的编辑，满足医生不同的检查方式；</w:t>
            </w:r>
          </w:p>
          <w:p w:rsidR="00A67E08" w:rsidRDefault="000D5683">
            <w:pPr>
              <w:pStyle w:val="null3"/>
              <w:jc w:val="both"/>
              <w:rPr>
                <w:rFonts w:hint="default"/>
              </w:rPr>
            </w:pPr>
            <w:r>
              <w:rPr>
                <w:sz w:val="24"/>
              </w:rPr>
              <w:t>7.</w:t>
            </w:r>
            <w:r>
              <w:rPr>
                <w:sz w:val="24"/>
              </w:rPr>
              <w:t>事件标记：采集病例时支持睁闭眼、深呼吸、闪光等多种事件诱发试验；</w:t>
            </w:r>
          </w:p>
          <w:p w:rsidR="00A67E08" w:rsidRDefault="000D5683">
            <w:pPr>
              <w:pStyle w:val="null3"/>
              <w:jc w:val="both"/>
              <w:rPr>
                <w:rFonts w:hint="default"/>
              </w:rPr>
            </w:pPr>
            <w:r>
              <w:rPr>
                <w:sz w:val="24"/>
              </w:rPr>
              <w:t>8.</w:t>
            </w:r>
            <w:r>
              <w:rPr>
                <w:sz w:val="24"/>
              </w:rPr>
              <w:t>定标校准：具有自定标校准功能，校准放大器信号输出，确保其准确性；</w:t>
            </w:r>
          </w:p>
          <w:p w:rsidR="00A67E08" w:rsidRDefault="000D5683">
            <w:pPr>
              <w:pStyle w:val="null3"/>
              <w:jc w:val="both"/>
              <w:rPr>
                <w:rFonts w:hint="default"/>
              </w:rPr>
            </w:pPr>
            <w:r>
              <w:rPr>
                <w:sz w:val="24"/>
              </w:rPr>
              <w:t>9.</w:t>
            </w:r>
            <w:r>
              <w:rPr>
                <w:sz w:val="24"/>
              </w:rPr>
              <w:t>测量：具有快捷测量、局部波形放大测量、比例尺测量等多种测量功能，满足医生不同的数据测量需求；</w:t>
            </w:r>
          </w:p>
          <w:p w:rsidR="00A67E08" w:rsidRDefault="000D5683">
            <w:pPr>
              <w:pStyle w:val="null3"/>
              <w:jc w:val="both"/>
              <w:rPr>
                <w:rFonts w:hint="default"/>
              </w:rPr>
            </w:pPr>
            <w:r>
              <w:rPr>
                <w:sz w:val="24"/>
              </w:rPr>
              <w:t>10.</w:t>
            </w:r>
            <w:r>
              <w:rPr>
                <w:sz w:val="24"/>
              </w:rPr>
              <w:t>棘波分析：具备棘波检索功能，可自动识别并标记出癫痫病理波，方便医生判断；</w:t>
            </w:r>
          </w:p>
          <w:p w:rsidR="00A67E08" w:rsidRDefault="000D5683">
            <w:pPr>
              <w:pStyle w:val="null3"/>
              <w:jc w:val="both"/>
              <w:rPr>
                <w:rFonts w:hint="default"/>
              </w:rPr>
            </w:pPr>
            <w:r>
              <w:rPr>
                <w:sz w:val="24"/>
              </w:rPr>
              <w:t>11.</w:t>
            </w:r>
            <w:r>
              <w:rPr>
                <w:sz w:val="24"/>
              </w:rPr>
              <w:t>地形图分析：可对任意病例数据进行地形图分析并显示成三维地形图，使医生直观的了解脑区中的异常放电状况；</w:t>
            </w:r>
          </w:p>
          <w:p w:rsidR="00A67E08" w:rsidRDefault="000D5683">
            <w:pPr>
              <w:pStyle w:val="null3"/>
              <w:jc w:val="both"/>
              <w:rPr>
                <w:rFonts w:hint="default"/>
              </w:rPr>
            </w:pPr>
            <w:r>
              <w:rPr>
                <w:sz w:val="24"/>
              </w:rPr>
              <w:t>12.</w:t>
            </w:r>
            <w:r>
              <w:rPr>
                <w:sz w:val="24"/>
              </w:rPr>
              <w:t>地形图能量图谱：具备将地形图图谱转换成曲线图、百分比图、直方图、数字地形图等能量频谱，便于医生量化分析脑功能的变化情况，有利于数据分析及科研；</w:t>
            </w:r>
          </w:p>
          <w:p w:rsidR="00A67E08" w:rsidRDefault="000D5683">
            <w:pPr>
              <w:pStyle w:val="null3"/>
              <w:jc w:val="both"/>
              <w:rPr>
                <w:rFonts w:hint="default"/>
              </w:rPr>
            </w:pPr>
            <w:r>
              <w:rPr>
                <w:sz w:val="24"/>
              </w:rPr>
              <w:t>13.</w:t>
            </w:r>
            <w:r>
              <w:rPr>
                <w:sz w:val="24"/>
              </w:rPr>
              <w:t>实时脑功能频谱定量分析：具备实时能量频谱定量分析功能，包括：能量曲线、相对能量、中频指数、边频指数、快慢波比、爆发抑制比、双频指数、肌电指数、状态熵、反应熵等，通过量化数据反映患者脑功能状态；</w:t>
            </w:r>
            <w:r>
              <w:rPr>
                <w:sz w:val="24"/>
              </w:rPr>
              <w:t xml:space="preserve"> </w:t>
            </w:r>
          </w:p>
          <w:p w:rsidR="00A67E08" w:rsidRDefault="000D5683">
            <w:pPr>
              <w:pStyle w:val="null3"/>
              <w:jc w:val="both"/>
              <w:rPr>
                <w:rFonts w:hint="default"/>
              </w:rPr>
            </w:pPr>
            <w:r>
              <w:rPr>
                <w:sz w:val="24"/>
              </w:rPr>
              <w:t>14.</w:t>
            </w:r>
            <w:r>
              <w:rPr>
                <w:sz w:val="24"/>
              </w:rPr>
              <w:t>实时振幅整合脑电：具有实时振幅整合脑电分析功能，能帮助医护人员在新生儿出生后第一时间了解其是否存在缺氧缺血的情况；</w:t>
            </w:r>
            <w:r>
              <w:rPr>
                <w:sz w:val="24"/>
              </w:rPr>
              <w:t xml:space="preserve"> </w:t>
            </w:r>
            <w:r>
              <w:rPr>
                <w:sz w:val="24"/>
              </w:rPr>
              <w:t>播放：多档位倍速播放功能，方便医生根据</w:t>
            </w:r>
            <w:r>
              <w:rPr>
                <w:sz w:val="24"/>
              </w:rPr>
              <w:t>自身需求选择不同倍速快速浏览病例；</w:t>
            </w:r>
          </w:p>
          <w:p w:rsidR="00A67E08" w:rsidRDefault="000D5683">
            <w:pPr>
              <w:pStyle w:val="null3"/>
              <w:jc w:val="both"/>
              <w:rPr>
                <w:rFonts w:hint="default"/>
              </w:rPr>
            </w:pPr>
            <w:r>
              <w:rPr>
                <w:sz w:val="24"/>
              </w:rPr>
              <w:t>15.</w:t>
            </w:r>
            <w:r>
              <w:rPr>
                <w:sz w:val="24"/>
              </w:rPr>
              <w:t>打印：波形、地形图、诊断结论等多种模板化设计报告，医生可预设多种报告模板，方便检查时快捷出具诊断结果；</w:t>
            </w:r>
          </w:p>
          <w:p w:rsidR="00A67E08" w:rsidRDefault="000D5683">
            <w:pPr>
              <w:pStyle w:val="null3"/>
              <w:jc w:val="both"/>
              <w:rPr>
                <w:rFonts w:hint="default"/>
              </w:rPr>
            </w:pPr>
            <w:r>
              <w:rPr>
                <w:sz w:val="24"/>
              </w:rPr>
              <w:t>16.</w:t>
            </w:r>
            <w:r>
              <w:rPr>
                <w:sz w:val="24"/>
              </w:rPr>
              <w:t>编辑：支持病例数据剪辑功能，便于医生保存典型波形及教学备案；</w:t>
            </w:r>
          </w:p>
          <w:p w:rsidR="00A67E08" w:rsidRDefault="000D5683">
            <w:pPr>
              <w:pStyle w:val="null3"/>
              <w:jc w:val="both"/>
              <w:rPr>
                <w:rFonts w:hint="default"/>
              </w:rPr>
            </w:pPr>
            <w:r>
              <w:rPr>
                <w:sz w:val="24"/>
              </w:rPr>
              <w:t>17.</w:t>
            </w:r>
            <w:r>
              <w:rPr>
                <w:sz w:val="24"/>
              </w:rPr>
              <w:t>教学：病例数据支持导出到任意工作站上回放，方便用户教学使用；</w:t>
            </w:r>
          </w:p>
          <w:p w:rsidR="00A67E08" w:rsidRDefault="000D5683">
            <w:pPr>
              <w:pStyle w:val="null3"/>
              <w:jc w:val="both"/>
              <w:rPr>
                <w:rFonts w:hint="default"/>
              </w:rPr>
            </w:pPr>
            <w:r>
              <w:rPr>
                <w:sz w:val="24"/>
              </w:rPr>
              <w:t>18.</w:t>
            </w:r>
            <w:r>
              <w:rPr>
                <w:sz w:val="24"/>
              </w:rPr>
              <w:t>数据转化：所有脑电病例支持标准数据格式转化功能，方便用户在后期的数据分析和科研；</w:t>
            </w:r>
          </w:p>
          <w:p w:rsidR="00A67E08" w:rsidRDefault="000D5683">
            <w:pPr>
              <w:pStyle w:val="null3"/>
              <w:jc w:val="both"/>
              <w:rPr>
                <w:rFonts w:hint="default"/>
              </w:rPr>
            </w:pPr>
            <w:r>
              <w:rPr>
                <w:sz w:val="24"/>
              </w:rPr>
              <w:t>19.</w:t>
            </w:r>
            <w:r>
              <w:rPr>
                <w:sz w:val="24"/>
              </w:rPr>
              <w:t>患者按键：常规或长时记录时设有事件标记按钮，按下后可准确标记患者癫痫发作时间；</w:t>
            </w:r>
          </w:p>
          <w:p w:rsidR="00A67E08" w:rsidRDefault="000D5683">
            <w:pPr>
              <w:pStyle w:val="null3"/>
              <w:jc w:val="both"/>
              <w:rPr>
                <w:rFonts w:hint="default"/>
              </w:rPr>
            </w:pPr>
            <w:r>
              <w:rPr>
                <w:sz w:val="24"/>
              </w:rPr>
              <w:t>20.</w:t>
            </w:r>
            <w:r>
              <w:rPr>
                <w:sz w:val="24"/>
              </w:rPr>
              <w:t>液晶显示：动态盒带有大屏幕液晶屏，实时显示动态记录</w:t>
            </w:r>
            <w:r>
              <w:rPr>
                <w:sz w:val="24"/>
              </w:rPr>
              <w:t>进程。</w:t>
            </w:r>
          </w:p>
          <w:p w:rsidR="00A67E08" w:rsidRDefault="000D5683">
            <w:pPr>
              <w:pStyle w:val="null3"/>
              <w:jc w:val="both"/>
              <w:rPr>
                <w:rFonts w:hint="default"/>
              </w:rPr>
            </w:pPr>
            <w:r>
              <w:rPr>
                <w:sz w:val="24"/>
              </w:rPr>
              <w:t>21.</w:t>
            </w:r>
            <w:r>
              <w:rPr>
                <w:sz w:val="24"/>
              </w:rPr>
              <w:t>动态存储：采用大容量存储卡≥</w:t>
            </w:r>
            <w:r>
              <w:rPr>
                <w:sz w:val="24"/>
              </w:rPr>
              <w:t>16GB</w:t>
            </w:r>
            <w:r>
              <w:rPr>
                <w:sz w:val="24"/>
              </w:rPr>
              <w:t>；</w:t>
            </w:r>
          </w:p>
          <w:p w:rsidR="00A67E08" w:rsidRDefault="000D5683">
            <w:pPr>
              <w:pStyle w:val="null3"/>
              <w:jc w:val="both"/>
              <w:rPr>
                <w:rFonts w:hint="default"/>
              </w:rPr>
            </w:pPr>
            <w:r>
              <w:rPr>
                <w:sz w:val="24"/>
              </w:rPr>
              <w:t>22.</w:t>
            </w:r>
            <w:r>
              <w:rPr>
                <w:sz w:val="24"/>
              </w:rPr>
              <w:t>数据上传：高速的动态数据上传设计，</w:t>
            </w:r>
            <w:r>
              <w:rPr>
                <w:sz w:val="24"/>
              </w:rPr>
              <w:t>USB</w:t>
            </w:r>
            <w:r>
              <w:rPr>
                <w:sz w:val="24"/>
              </w:rPr>
              <w:t>速率≥</w:t>
            </w:r>
            <w:r>
              <w:rPr>
                <w:sz w:val="24"/>
              </w:rPr>
              <w:t>5MB/s</w:t>
            </w:r>
            <w:r>
              <w:rPr>
                <w:sz w:val="24"/>
              </w:rPr>
              <w:t>，</w:t>
            </w:r>
            <w:r>
              <w:rPr>
                <w:sz w:val="24"/>
              </w:rPr>
              <w:t>24</w:t>
            </w:r>
            <w:r>
              <w:rPr>
                <w:sz w:val="24"/>
              </w:rPr>
              <w:t>小时病例≤</w:t>
            </w:r>
            <w:r>
              <w:rPr>
                <w:sz w:val="24"/>
              </w:rPr>
              <w:t>4</w:t>
            </w:r>
            <w:r>
              <w:rPr>
                <w:sz w:val="24"/>
              </w:rPr>
              <w:t>分钟即可上传工作站；</w:t>
            </w:r>
          </w:p>
          <w:p w:rsidR="00A67E08" w:rsidRDefault="000D5683">
            <w:pPr>
              <w:pStyle w:val="null3"/>
              <w:jc w:val="both"/>
              <w:rPr>
                <w:rFonts w:hint="default"/>
              </w:rPr>
            </w:pPr>
            <w:r>
              <w:rPr>
                <w:sz w:val="24"/>
              </w:rPr>
              <w:t>23.</w:t>
            </w:r>
            <w:r>
              <w:rPr>
                <w:sz w:val="24"/>
              </w:rPr>
              <w:t>图像质量：高清摄像头，最大支持</w:t>
            </w:r>
            <w:r>
              <w:rPr>
                <w:sz w:val="24"/>
              </w:rPr>
              <w:t>1080P</w:t>
            </w:r>
            <w:r>
              <w:rPr>
                <w:sz w:val="24"/>
              </w:rPr>
              <w:t>画质实时监测；</w:t>
            </w:r>
          </w:p>
          <w:p w:rsidR="00A67E08" w:rsidRDefault="000D5683">
            <w:pPr>
              <w:pStyle w:val="null3"/>
              <w:jc w:val="both"/>
              <w:rPr>
                <w:rFonts w:hint="default"/>
              </w:rPr>
            </w:pPr>
            <w:r>
              <w:rPr>
                <w:sz w:val="24"/>
              </w:rPr>
              <w:t>24.</w:t>
            </w:r>
            <w:r>
              <w:rPr>
                <w:sz w:val="24"/>
              </w:rPr>
              <w:t>视频同步：帧同步视频脑电采集，回放，编辑；</w:t>
            </w:r>
          </w:p>
          <w:p w:rsidR="00A67E08" w:rsidRDefault="000D5683">
            <w:pPr>
              <w:pStyle w:val="null3"/>
              <w:jc w:val="both"/>
              <w:rPr>
                <w:rFonts w:hint="default"/>
              </w:rPr>
            </w:pPr>
            <w:r>
              <w:rPr>
                <w:sz w:val="24"/>
              </w:rPr>
              <w:t>25.</w:t>
            </w:r>
            <w:r>
              <w:rPr>
                <w:sz w:val="24"/>
              </w:rPr>
              <w:t>红外监测：具备红外监测功能，确保晚上关灯后患者动作清晰摄录；</w:t>
            </w:r>
          </w:p>
          <w:p w:rsidR="00A67E08" w:rsidRDefault="000D5683">
            <w:pPr>
              <w:pStyle w:val="null3"/>
              <w:jc w:val="both"/>
              <w:rPr>
                <w:rFonts w:hint="default"/>
              </w:rPr>
            </w:pPr>
            <w:r>
              <w:rPr>
                <w:sz w:val="24"/>
              </w:rPr>
              <w:t>二、技术规格要求</w:t>
            </w:r>
          </w:p>
          <w:p w:rsidR="00A67E08" w:rsidRDefault="000D5683">
            <w:pPr>
              <w:pStyle w:val="null3"/>
              <w:jc w:val="both"/>
              <w:rPr>
                <w:rFonts w:hint="default"/>
              </w:rPr>
            </w:pPr>
            <w:r>
              <w:rPr>
                <w:sz w:val="24"/>
              </w:rPr>
              <w:t>1.</w:t>
            </w:r>
            <w:r>
              <w:rPr>
                <w:sz w:val="24"/>
              </w:rPr>
              <w:t>电压测量：</w:t>
            </w:r>
            <w:r>
              <w:rPr>
                <w:sz w:val="24"/>
              </w:rPr>
              <w:t>25</w:t>
            </w:r>
            <w:r>
              <w:rPr>
                <w:sz w:val="24"/>
              </w:rPr>
              <w:t>μ</w:t>
            </w:r>
            <w:r>
              <w:rPr>
                <w:sz w:val="24"/>
              </w:rPr>
              <w:t>V/cm</w:t>
            </w:r>
            <w:r>
              <w:rPr>
                <w:sz w:val="24"/>
              </w:rPr>
              <w:t>、</w:t>
            </w:r>
            <w:r>
              <w:rPr>
                <w:sz w:val="24"/>
              </w:rPr>
              <w:t>50</w:t>
            </w:r>
            <w:r>
              <w:rPr>
                <w:sz w:val="24"/>
              </w:rPr>
              <w:t>μ</w:t>
            </w:r>
            <w:r>
              <w:rPr>
                <w:sz w:val="24"/>
              </w:rPr>
              <w:t>V/cm</w:t>
            </w:r>
            <w:r>
              <w:rPr>
                <w:sz w:val="24"/>
              </w:rPr>
              <w:t>、</w:t>
            </w:r>
            <w:r>
              <w:rPr>
                <w:sz w:val="24"/>
              </w:rPr>
              <w:t>100</w:t>
            </w:r>
            <w:r>
              <w:rPr>
                <w:sz w:val="24"/>
              </w:rPr>
              <w:t>μ</w:t>
            </w:r>
            <w:r>
              <w:rPr>
                <w:sz w:val="24"/>
              </w:rPr>
              <w:t>V/cm</w:t>
            </w:r>
            <w:r>
              <w:rPr>
                <w:sz w:val="24"/>
              </w:rPr>
              <w:t>、</w:t>
            </w:r>
            <w:r>
              <w:rPr>
                <w:sz w:val="24"/>
              </w:rPr>
              <w:t>200</w:t>
            </w:r>
            <w:r>
              <w:rPr>
                <w:sz w:val="24"/>
              </w:rPr>
              <w:t>μ</w:t>
            </w:r>
            <w:r>
              <w:rPr>
                <w:sz w:val="24"/>
              </w:rPr>
              <w:t>V/cm</w:t>
            </w:r>
            <w:r>
              <w:rPr>
                <w:sz w:val="24"/>
              </w:rPr>
              <w:t>误差≤±</w:t>
            </w:r>
            <w:r>
              <w:rPr>
                <w:sz w:val="24"/>
              </w:rPr>
              <w:t>5%</w:t>
            </w:r>
          </w:p>
          <w:p w:rsidR="00A67E08" w:rsidRDefault="000D5683">
            <w:pPr>
              <w:pStyle w:val="null3"/>
              <w:jc w:val="both"/>
              <w:rPr>
                <w:rFonts w:hint="default"/>
              </w:rPr>
            </w:pPr>
            <w:r>
              <w:rPr>
                <w:sz w:val="24"/>
              </w:rPr>
              <w:t>2.</w:t>
            </w:r>
            <w:r>
              <w:rPr>
                <w:sz w:val="24"/>
              </w:rPr>
              <w:t>时间常数：</w:t>
            </w:r>
            <w:r>
              <w:rPr>
                <w:sz w:val="24"/>
              </w:rPr>
              <w:t>0.1s</w:t>
            </w:r>
            <w:r>
              <w:rPr>
                <w:sz w:val="24"/>
              </w:rPr>
              <w:t>、</w:t>
            </w:r>
            <w:r>
              <w:rPr>
                <w:sz w:val="24"/>
              </w:rPr>
              <w:t>0.2s</w:t>
            </w:r>
            <w:r>
              <w:rPr>
                <w:sz w:val="24"/>
              </w:rPr>
              <w:t>、</w:t>
            </w:r>
            <w:r>
              <w:rPr>
                <w:sz w:val="24"/>
              </w:rPr>
              <w:t>0.3s</w:t>
            </w:r>
            <w:r>
              <w:rPr>
                <w:sz w:val="24"/>
              </w:rPr>
              <w:t>误差≤±</w:t>
            </w:r>
            <w:r>
              <w:rPr>
                <w:sz w:val="24"/>
              </w:rPr>
              <w:t>20%</w:t>
            </w:r>
            <w:r>
              <w:rPr>
                <w:sz w:val="24"/>
              </w:rPr>
              <w:t>；</w:t>
            </w:r>
            <w:r>
              <w:rPr>
                <w:sz w:val="24"/>
              </w:rPr>
              <w:t>0.03s</w:t>
            </w:r>
            <w:r>
              <w:rPr>
                <w:sz w:val="24"/>
              </w:rPr>
              <w:t>误差≤±</w:t>
            </w:r>
            <w:r>
              <w:rPr>
                <w:sz w:val="24"/>
              </w:rPr>
              <w:t>40%</w:t>
            </w:r>
          </w:p>
          <w:p w:rsidR="00A67E08" w:rsidRDefault="000D5683">
            <w:pPr>
              <w:pStyle w:val="null3"/>
              <w:jc w:val="both"/>
              <w:rPr>
                <w:rFonts w:hint="default"/>
              </w:rPr>
            </w:pPr>
            <w:r>
              <w:rPr>
                <w:sz w:val="24"/>
              </w:rPr>
              <w:t>3.</w:t>
            </w:r>
            <w:r>
              <w:rPr>
                <w:sz w:val="24"/>
              </w:rPr>
              <w:t>噪声电平：≤</w:t>
            </w:r>
            <w:r>
              <w:rPr>
                <w:sz w:val="24"/>
              </w:rPr>
              <w:t>0.4</w:t>
            </w:r>
            <w:r>
              <w:rPr>
                <w:sz w:val="24"/>
              </w:rPr>
              <w:t>μ</w:t>
            </w:r>
            <w:r>
              <w:rPr>
                <w:sz w:val="24"/>
              </w:rPr>
              <w:t xml:space="preserve">V </w:t>
            </w:r>
          </w:p>
          <w:p w:rsidR="00A67E08" w:rsidRDefault="000D5683">
            <w:pPr>
              <w:pStyle w:val="null3"/>
              <w:jc w:val="both"/>
              <w:rPr>
                <w:rFonts w:hint="default"/>
              </w:rPr>
            </w:pPr>
            <w:r>
              <w:rPr>
                <w:sz w:val="24"/>
              </w:rPr>
              <w:t>4.</w:t>
            </w:r>
            <w:r>
              <w:rPr>
                <w:sz w:val="24"/>
              </w:rPr>
              <w:t>共模抑制比：≥</w:t>
            </w:r>
            <w:r>
              <w:rPr>
                <w:sz w:val="24"/>
              </w:rPr>
              <w:t>105dB</w:t>
            </w:r>
          </w:p>
          <w:p w:rsidR="00A67E08" w:rsidRDefault="000D5683">
            <w:pPr>
              <w:pStyle w:val="null3"/>
              <w:jc w:val="both"/>
              <w:rPr>
                <w:rFonts w:hint="default"/>
              </w:rPr>
            </w:pPr>
            <w:r>
              <w:rPr>
                <w:sz w:val="24"/>
              </w:rPr>
              <w:t>5.</w:t>
            </w:r>
            <w:r>
              <w:rPr>
                <w:sz w:val="24"/>
              </w:rPr>
              <w:t>幅频特性：</w:t>
            </w:r>
            <w:r>
              <w:rPr>
                <w:sz w:val="24"/>
              </w:rPr>
              <w:t>0.1Hz</w:t>
            </w:r>
            <w:r>
              <w:rPr>
                <w:sz w:val="24"/>
              </w:rPr>
              <w:t>～</w:t>
            </w:r>
            <w:r>
              <w:rPr>
                <w:sz w:val="24"/>
              </w:rPr>
              <w:t xml:space="preserve">100Hz  -30% </w:t>
            </w:r>
            <w:r>
              <w:rPr>
                <w:sz w:val="24"/>
              </w:rPr>
              <w:t>≤误差≤</w:t>
            </w:r>
            <w:r>
              <w:rPr>
                <w:sz w:val="24"/>
              </w:rPr>
              <w:t>+5%</w:t>
            </w:r>
          </w:p>
          <w:p w:rsidR="00A67E08" w:rsidRDefault="000D5683">
            <w:pPr>
              <w:pStyle w:val="null3"/>
              <w:jc w:val="both"/>
              <w:rPr>
                <w:rFonts w:hint="default"/>
              </w:rPr>
            </w:pPr>
            <w:r>
              <w:rPr>
                <w:sz w:val="24"/>
              </w:rPr>
              <w:t>6.</w:t>
            </w:r>
            <w:r>
              <w:rPr>
                <w:sz w:val="24"/>
              </w:rPr>
              <w:t>耐极化电压：加±</w:t>
            </w:r>
            <w:r>
              <w:rPr>
                <w:sz w:val="24"/>
              </w:rPr>
              <w:t>300mV</w:t>
            </w:r>
            <w:r>
              <w:rPr>
                <w:sz w:val="24"/>
              </w:rPr>
              <w:t>的直流极化电压，灵敏度变化不超过±</w:t>
            </w:r>
            <w:r>
              <w:rPr>
                <w:sz w:val="24"/>
              </w:rPr>
              <w:t>5%</w:t>
            </w:r>
          </w:p>
          <w:p w:rsidR="00A67E08" w:rsidRDefault="000D5683">
            <w:pPr>
              <w:pStyle w:val="null3"/>
              <w:jc w:val="both"/>
              <w:rPr>
                <w:rFonts w:hint="default"/>
              </w:rPr>
            </w:pPr>
            <w:r>
              <w:rPr>
                <w:sz w:val="24"/>
              </w:rPr>
              <w:t>7.</w:t>
            </w:r>
            <w:r>
              <w:rPr>
                <w:sz w:val="24"/>
              </w:rPr>
              <w:t>输入阻抗：≥</w:t>
            </w:r>
            <w:r>
              <w:rPr>
                <w:sz w:val="24"/>
              </w:rPr>
              <w:t>3000M</w:t>
            </w:r>
            <w:r>
              <w:rPr>
                <w:sz w:val="24"/>
              </w:rPr>
              <w:t>Ω</w:t>
            </w:r>
          </w:p>
          <w:p w:rsidR="00A67E08" w:rsidRDefault="000D5683">
            <w:pPr>
              <w:pStyle w:val="null3"/>
              <w:jc w:val="both"/>
              <w:rPr>
                <w:rFonts w:hint="default"/>
              </w:rPr>
            </w:pPr>
            <w:r>
              <w:rPr>
                <w:sz w:val="24"/>
              </w:rPr>
              <w:t>8.</w:t>
            </w:r>
            <w:r>
              <w:rPr>
                <w:sz w:val="24"/>
              </w:rPr>
              <w:t>灵敏度：</w:t>
            </w:r>
            <w:r>
              <w:rPr>
                <w:sz w:val="24"/>
              </w:rPr>
              <w:t>10</w:t>
            </w:r>
            <w:r>
              <w:rPr>
                <w:sz w:val="24"/>
              </w:rPr>
              <w:t>μ</w:t>
            </w:r>
            <w:r>
              <w:rPr>
                <w:sz w:val="24"/>
              </w:rPr>
              <w:t xml:space="preserve">V/cm </w:t>
            </w:r>
            <w:r>
              <w:rPr>
                <w:sz w:val="24"/>
              </w:rPr>
              <w:t>～</w:t>
            </w:r>
            <w:r>
              <w:rPr>
                <w:sz w:val="24"/>
              </w:rPr>
              <w:t xml:space="preserve"> 1600</w:t>
            </w:r>
            <w:r>
              <w:rPr>
                <w:sz w:val="24"/>
              </w:rPr>
              <w:t>μ</w:t>
            </w:r>
            <w:r>
              <w:rPr>
                <w:sz w:val="24"/>
              </w:rPr>
              <w:t>V/cm</w:t>
            </w:r>
            <w:r>
              <w:rPr>
                <w:sz w:val="24"/>
              </w:rPr>
              <w:t>分</w:t>
            </w:r>
            <w:r>
              <w:rPr>
                <w:sz w:val="24"/>
              </w:rPr>
              <w:t>18</w:t>
            </w:r>
            <w:r>
              <w:rPr>
                <w:sz w:val="24"/>
              </w:rPr>
              <w:t>档可调</w:t>
            </w:r>
            <w:r>
              <w:rPr>
                <w:sz w:val="24"/>
              </w:rPr>
              <w:t>,</w:t>
            </w:r>
            <w:r>
              <w:rPr>
                <w:sz w:val="24"/>
              </w:rPr>
              <w:t>误差不超过±</w:t>
            </w:r>
            <w:r>
              <w:rPr>
                <w:sz w:val="24"/>
              </w:rPr>
              <w:t>5%</w:t>
            </w:r>
          </w:p>
          <w:p w:rsidR="00A67E08" w:rsidRDefault="000D5683">
            <w:pPr>
              <w:pStyle w:val="null3"/>
              <w:jc w:val="both"/>
              <w:rPr>
                <w:rFonts w:hint="default"/>
              </w:rPr>
            </w:pPr>
            <w:r>
              <w:rPr>
                <w:sz w:val="24"/>
              </w:rPr>
              <w:t>9.</w:t>
            </w:r>
            <w:r>
              <w:rPr>
                <w:sz w:val="24"/>
              </w:rPr>
              <w:t>走纸速度：</w:t>
            </w:r>
            <w:r>
              <w:rPr>
                <w:sz w:val="24"/>
              </w:rPr>
              <w:t xml:space="preserve">0.1cm/s </w:t>
            </w:r>
            <w:r>
              <w:rPr>
                <w:sz w:val="24"/>
              </w:rPr>
              <w:t>～</w:t>
            </w:r>
            <w:r>
              <w:rPr>
                <w:sz w:val="24"/>
              </w:rPr>
              <w:t xml:space="preserve"> 6cm/s</w:t>
            </w:r>
            <w:r>
              <w:rPr>
                <w:sz w:val="24"/>
              </w:rPr>
              <w:t>分</w:t>
            </w:r>
            <w:r>
              <w:rPr>
                <w:sz w:val="24"/>
              </w:rPr>
              <w:t>8</w:t>
            </w:r>
            <w:r>
              <w:rPr>
                <w:sz w:val="24"/>
              </w:rPr>
              <w:t>档可调</w:t>
            </w:r>
          </w:p>
          <w:p w:rsidR="00A67E08" w:rsidRDefault="000D5683">
            <w:pPr>
              <w:pStyle w:val="null3"/>
              <w:jc w:val="both"/>
              <w:rPr>
                <w:rFonts w:hint="default"/>
              </w:rPr>
            </w:pPr>
            <w:r>
              <w:rPr>
                <w:sz w:val="24"/>
              </w:rPr>
              <w:t>10.</w:t>
            </w:r>
            <w:r>
              <w:rPr>
                <w:sz w:val="24"/>
              </w:rPr>
              <w:t>采样分辨率：</w:t>
            </w:r>
            <w:r>
              <w:rPr>
                <w:sz w:val="24"/>
              </w:rPr>
              <w:t>24bit</w:t>
            </w:r>
          </w:p>
          <w:p w:rsidR="00A67E08" w:rsidRDefault="000D5683">
            <w:pPr>
              <w:pStyle w:val="null3"/>
              <w:jc w:val="both"/>
              <w:rPr>
                <w:rFonts w:hint="default"/>
              </w:rPr>
            </w:pPr>
            <w:r>
              <w:rPr>
                <w:sz w:val="24"/>
              </w:rPr>
              <w:t>11.</w:t>
            </w:r>
            <w:r>
              <w:rPr>
                <w:sz w:val="24"/>
              </w:rPr>
              <w:t>低通滤波：</w:t>
            </w:r>
            <w:r>
              <w:rPr>
                <w:sz w:val="24"/>
              </w:rPr>
              <w:t xml:space="preserve">5Hz </w:t>
            </w:r>
            <w:r>
              <w:rPr>
                <w:sz w:val="24"/>
              </w:rPr>
              <w:t>～</w:t>
            </w:r>
            <w:r>
              <w:rPr>
                <w:sz w:val="24"/>
              </w:rPr>
              <w:t xml:space="preserve"> 120</w:t>
            </w:r>
            <w:r>
              <w:rPr>
                <w:sz w:val="24"/>
              </w:rPr>
              <w:t>Hz</w:t>
            </w:r>
            <w:r>
              <w:rPr>
                <w:sz w:val="24"/>
              </w:rPr>
              <w:t>分</w:t>
            </w:r>
            <w:r>
              <w:rPr>
                <w:sz w:val="24"/>
              </w:rPr>
              <w:t>12</w:t>
            </w:r>
            <w:r>
              <w:rPr>
                <w:sz w:val="24"/>
              </w:rPr>
              <w:t>档可调</w:t>
            </w:r>
          </w:p>
          <w:p w:rsidR="00A67E08" w:rsidRDefault="000D5683">
            <w:pPr>
              <w:pStyle w:val="null3"/>
              <w:jc w:val="both"/>
              <w:rPr>
                <w:rFonts w:hint="default"/>
              </w:rPr>
            </w:pPr>
            <w:r>
              <w:rPr>
                <w:sz w:val="24"/>
              </w:rPr>
              <w:t>三、配置要求</w:t>
            </w:r>
          </w:p>
          <w:p w:rsidR="00A67E08" w:rsidRDefault="000D5683">
            <w:pPr>
              <w:pStyle w:val="null3"/>
              <w:jc w:val="both"/>
              <w:rPr>
                <w:rFonts w:hint="default"/>
              </w:rPr>
            </w:pPr>
            <w:r>
              <w:rPr>
                <w:sz w:val="24"/>
              </w:rPr>
              <w:t>1.</w:t>
            </w:r>
            <w:r>
              <w:rPr>
                <w:sz w:val="24"/>
              </w:rPr>
              <w:t>主控计算机</w:t>
            </w:r>
            <w:r>
              <w:rPr>
                <w:sz w:val="24"/>
              </w:rPr>
              <w:t xml:space="preserve"> 1</w:t>
            </w:r>
            <w:r>
              <w:rPr>
                <w:sz w:val="24"/>
              </w:rPr>
              <w:t>套</w:t>
            </w:r>
          </w:p>
          <w:p w:rsidR="00A67E08" w:rsidRDefault="000D5683">
            <w:pPr>
              <w:pStyle w:val="null3"/>
              <w:jc w:val="both"/>
              <w:rPr>
                <w:rFonts w:hint="default"/>
              </w:rPr>
            </w:pPr>
            <w:r>
              <w:rPr>
                <w:sz w:val="24"/>
              </w:rPr>
              <w:t>2.</w:t>
            </w:r>
            <w:r>
              <w:rPr>
                <w:sz w:val="24"/>
              </w:rPr>
              <w:t>液晶显示器</w:t>
            </w:r>
            <w:r>
              <w:rPr>
                <w:sz w:val="24"/>
              </w:rPr>
              <w:t xml:space="preserve"> 1</w:t>
            </w:r>
            <w:r>
              <w:rPr>
                <w:sz w:val="24"/>
              </w:rPr>
              <w:t>台</w:t>
            </w:r>
          </w:p>
          <w:p w:rsidR="00A67E08" w:rsidRDefault="000D5683">
            <w:pPr>
              <w:pStyle w:val="null3"/>
              <w:jc w:val="both"/>
              <w:rPr>
                <w:rFonts w:hint="default"/>
              </w:rPr>
            </w:pPr>
            <w:r>
              <w:rPr>
                <w:sz w:val="24"/>
              </w:rPr>
              <w:t>3.</w:t>
            </w:r>
            <w:r>
              <w:rPr>
                <w:sz w:val="24"/>
              </w:rPr>
              <w:t>彩色喷墨打印输出设备</w:t>
            </w:r>
            <w:r>
              <w:rPr>
                <w:sz w:val="24"/>
              </w:rPr>
              <w:t>1</w:t>
            </w:r>
            <w:r>
              <w:rPr>
                <w:sz w:val="24"/>
              </w:rPr>
              <w:t>台</w:t>
            </w:r>
          </w:p>
          <w:p w:rsidR="00A67E08" w:rsidRDefault="000D5683">
            <w:pPr>
              <w:pStyle w:val="null3"/>
              <w:jc w:val="both"/>
              <w:rPr>
                <w:rFonts w:hint="default"/>
              </w:rPr>
            </w:pPr>
            <w:r>
              <w:rPr>
                <w:sz w:val="24"/>
              </w:rPr>
              <w:t>4.</w:t>
            </w:r>
            <w:r>
              <w:rPr>
                <w:sz w:val="24"/>
              </w:rPr>
              <w:t>专用操作台及文档附件</w:t>
            </w:r>
            <w:r>
              <w:rPr>
                <w:sz w:val="24"/>
              </w:rPr>
              <w:t>1</w:t>
            </w:r>
            <w:r>
              <w:rPr>
                <w:sz w:val="24"/>
              </w:rPr>
              <w:t>套</w:t>
            </w:r>
          </w:p>
          <w:p w:rsidR="00A67E08" w:rsidRDefault="000D5683">
            <w:pPr>
              <w:pStyle w:val="null3"/>
              <w:jc w:val="both"/>
              <w:rPr>
                <w:rFonts w:hint="default"/>
              </w:rPr>
            </w:pPr>
            <w:r>
              <w:rPr>
                <w:sz w:val="24"/>
              </w:rPr>
              <w:t>5.</w:t>
            </w:r>
            <w:r>
              <w:rPr>
                <w:sz w:val="24"/>
              </w:rPr>
              <w:t>专用电极线系统部分</w:t>
            </w:r>
            <w:r>
              <w:rPr>
                <w:sz w:val="24"/>
              </w:rPr>
              <w:t xml:space="preserve"> 1</w:t>
            </w:r>
            <w:r>
              <w:rPr>
                <w:sz w:val="24"/>
              </w:rPr>
              <w:t>套</w:t>
            </w:r>
          </w:p>
          <w:p w:rsidR="00A67E08" w:rsidRDefault="000D5683">
            <w:pPr>
              <w:pStyle w:val="null3"/>
              <w:jc w:val="both"/>
              <w:rPr>
                <w:rFonts w:hint="default"/>
              </w:rPr>
            </w:pPr>
            <w:r>
              <w:rPr>
                <w:sz w:val="24"/>
              </w:rPr>
              <w:t>6.</w:t>
            </w:r>
            <w:r>
              <w:rPr>
                <w:sz w:val="24"/>
              </w:rPr>
              <w:t>≥</w:t>
            </w:r>
            <w:r>
              <w:rPr>
                <w:sz w:val="24"/>
              </w:rPr>
              <w:t>32</w:t>
            </w:r>
            <w:r>
              <w:rPr>
                <w:sz w:val="24"/>
              </w:rPr>
              <w:t>导脑电放大盒</w:t>
            </w:r>
            <w:r>
              <w:rPr>
                <w:sz w:val="24"/>
              </w:rPr>
              <w:t xml:space="preserve"> 1</w:t>
            </w:r>
            <w:r>
              <w:rPr>
                <w:sz w:val="24"/>
              </w:rPr>
              <w:t>个</w:t>
            </w:r>
          </w:p>
          <w:p w:rsidR="00A67E08" w:rsidRDefault="000D5683">
            <w:pPr>
              <w:pStyle w:val="null3"/>
              <w:jc w:val="both"/>
              <w:rPr>
                <w:rFonts w:hint="default"/>
              </w:rPr>
            </w:pPr>
            <w:r>
              <w:rPr>
                <w:sz w:val="24"/>
              </w:rPr>
              <w:t>7.</w:t>
            </w:r>
            <w:r>
              <w:rPr>
                <w:sz w:val="24"/>
              </w:rPr>
              <w:t>视频系统部份</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附表十二：体外冲击波治疗设备</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（十二）体外冲击波治疗设备</w:t>
            </w:r>
          </w:p>
          <w:p w:rsidR="00A67E08" w:rsidRDefault="000D5683">
            <w:pPr>
              <w:pStyle w:val="null3"/>
              <w:jc w:val="both"/>
              <w:rPr>
                <w:rFonts w:hint="default"/>
              </w:rPr>
            </w:pPr>
            <w:r>
              <w:rPr>
                <w:sz w:val="24"/>
              </w:rPr>
              <w:t>适用范围：适用于生物力学疗法，肌筋膜激痛点，肌腱止点功能障碍，活化肌肉和结缔组织，针灸冲击波疗法，用于肩周炎、肱骨上髁炎、跟腱炎的辅助治疗。</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1.</w:t>
            </w:r>
            <w:r>
              <w:rPr>
                <w:sz w:val="24"/>
              </w:rPr>
              <w:t>采用气压弹道式放射状冲击波源；</w:t>
            </w:r>
          </w:p>
          <w:p w:rsidR="00A67E08" w:rsidRDefault="000D5683">
            <w:pPr>
              <w:pStyle w:val="null3"/>
              <w:jc w:val="both"/>
              <w:rPr>
                <w:rFonts w:hint="default"/>
              </w:rPr>
            </w:pPr>
            <w:r>
              <w:rPr>
                <w:sz w:val="24"/>
              </w:rPr>
              <w:t>2.</w:t>
            </w:r>
            <w:r>
              <w:rPr>
                <w:sz w:val="24"/>
              </w:rPr>
              <w:t>立式一体机，避免拼装机倾倒的风险；</w:t>
            </w:r>
          </w:p>
          <w:p w:rsidR="00A67E08" w:rsidRDefault="000D5683">
            <w:pPr>
              <w:pStyle w:val="null3"/>
              <w:jc w:val="both"/>
              <w:rPr>
                <w:rFonts w:hint="default"/>
              </w:rPr>
            </w:pPr>
            <w:r>
              <w:rPr>
                <w:sz w:val="24"/>
              </w:rPr>
              <w:t>3.</w:t>
            </w:r>
            <w:r>
              <w:rPr>
                <w:sz w:val="24"/>
              </w:rPr>
              <w:t>≥</w:t>
            </w:r>
            <w:r>
              <w:rPr>
                <w:sz w:val="24"/>
              </w:rPr>
              <w:t>10</w:t>
            </w:r>
            <w:r>
              <w:rPr>
                <w:sz w:val="24"/>
              </w:rPr>
              <w:t>英寸彩色液晶触摸屏设计；</w:t>
            </w:r>
          </w:p>
          <w:p w:rsidR="00A67E08" w:rsidRDefault="000D5683">
            <w:pPr>
              <w:pStyle w:val="null3"/>
              <w:jc w:val="both"/>
              <w:rPr>
                <w:rFonts w:hint="default"/>
              </w:rPr>
            </w:pPr>
            <w:r>
              <w:rPr>
                <w:sz w:val="24"/>
              </w:rPr>
              <w:t>4.</w:t>
            </w:r>
            <w:r>
              <w:rPr>
                <w:sz w:val="24"/>
              </w:rPr>
              <w:t>支持多种语言界面；</w:t>
            </w:r>
          </w:p>
          <w:p w:rsidR="00A67E08" w:rsidRDefault="000D5683">
            <w:pPr>
              <w:pStyle w:val="null3"/>
              <w:jc w:val="both"/>
              <w:rPr>
                <w:rFonts w:hint="default"/>
              </w:rPr>
            </w:pPr>
            <w:r>
              <w:rPr>
                <w:sz w:val="24"/>
              </w:rPr>
              <w:t>5.</w:t>
            </w:r>
            <w:r>
              <w:rPr>
                <w:sz w:val="24"/>
              </w:rPr>
              <w:t>内置治疗处方及治疗图示；</w:t>
            </w:r>
          </w:p>
          <w:p w:rsidR="00A67E08" w:rsidRDefault="000D5683">
            <w:pPr>
              <w:pStyle w:val="null3"/>
              <w:jc w:val="both"/>
              <w:rPr>
                <w:rFonts w:hint="default"/>
              </w:rPr>
            </w:pPr>
            <w:r>
              <w:rPr>
                <w:sz w:val="24"/>
              </w:rPr>
              <w:t>6.</w:t>
            </w:r>
            <w:r>
              <w:rPr>
                <w:sz w:val="24"/>
              </w:rPr>
              <w:t>可自由编辑并储存自定义处方，适用于个性化治疗及科研使用；</w:t>
            </w:r>
          </w:p>
          <w:p w:rsidR="00A67E08" w:rsidRDefault="000D5683">
            <w:pPr>
              <w:pStyle w:val="null3"/>
              <w:jc w:val="both"/>
              <w:rPr>
                <w:rFonts w:hint="default"/>
              </w:rPr>
            </w:pPr>
            <w:r>
              <w:rPr>
                <w:sz w:val="24"/>
              </w:rPr>
              <w:t>7.</w:t>
            </w:r>
            <w:r>
              <w:rPr>
                <w:sz w:val="24"/>
              </w:rPr>
              <w:t>大容量病例库，可保存</w:t>
            </w:r>
            <w:r>
              <w:rPr>
                <w:sz w:val="24"/>
              </w:rPr>
              <w:t>10000</w:t>
            </w:r>
            <w:r>
              <w:rPr>
                <w:sz w:val="24"/>
              </w:rPr>
              <w:t>个以上病例信息；</w:t>
            </w:r>
          </w:p>
          <w:p w:rsidR="00A67E08" w:rsidRDefault="000D5683">
            <w:pPr>
              <w:pStyle w:val="null3"/>
              <w:jc w:val="both"/>
              <w:rPr>
                <w:rFonts w:hint="default"/>
              </w:rPr>
            </w:pPr>
            <w:r>
              <w:rPr>
                <w:sz w:val="24"/>
              </w:rPr>
              <w:t>8.</w:t>
            </w:r>
            <w:r>
              <w:rPr>
                <w:sz w:val="24"/>
              </w:rPr>
              <w:t>支持</w:t>
            </w:r>
            <w:r>
              <w:rPr>
                <w:sz w:val="24"/>
              </w:rPr>
              <w:t>USB</w:t>
            </w:r>
            <w:r>
              <w:rPr>
                <w:sz w:val="24"/>
              </w:rPr>
              <w:t>接口升级，并可导出</w:t>
            </w:r>
            <w:r>
              <w:rPr>
                <w:sz w:val="24"/>
              </w:rPr>
              <w:t>PDF</w:t>
            </w:r>
            <w:r>
              <w:rPr>
                <w:sz w:val="24"/>
              </w:rPr>
              <w:t>格式病历；</w:t>
            </w:r>
          </w:p>
          <w:p w:rsidR="00A67E08" w:rsidRDefault="000D5683">
            <w:pPr>
              <w:pStyle w:val="null3"/>
              <w:jc w:val="both"/>
              <w:rPr>
                <w:rFonts w:hint="default"/>
              </w:rPr>
            </w:pPr>
            <w:r>
              <w:rPr>
                <w:sz w:val="24"/>
              </w:rPr>
              <w:t>9.</w:t>
            </w:r>
            <w:r>
              <w:rPr>
                <w:sz w:val="24"/>
              </w:rPr>
              <w:t>内置治疗前后</w:t>
            </w:r>
            <w:r>
              <w:rPr>
                <w:sz w:val="24"/>
              </w:rPr>
              <w:t>VAS</w:t>
            </w:r>
            <w:r>
              <w:rPr>
                <w:sz w:val="24"/>
              </w:rPr>
              <w:t>疼痛评估系统，可记录病程中疼痛的变化，绘制曲线图，并可保存在患者个人病例库；</w:t>
            </w:r>
          </w:p>
          <w:p w:rsidR="00A67E08" w:rsidRDefault="000D5683">
            <w:pPr>
              <w:pStyle w:val="null3"/>
              <w:jc w:val="both"/>
              <w:rPr>
                <w:rFonts w:hint="default"/>
              </w:rPr>
            </w:pPr>
            <w:r>
              <w:rPr>
                <w:sz w:val="24"/>
              </w:rPr>
              <w:t>10.</w:t>
            </w:r>
            <w:r>
              <w:rPr>
                <w:sz w:val="24"/>
              </w:rPr>
              <w:t>人体工程学手柄，开关具备保险装置；</w:t>
            </w:r>
          </w:p>
          <w:p w:rsidR="00A67E08" w:rsidRDefault="000D5683">
            <w:pPr>
              <w:pStyle w:val="null3"/>
              <w:jc w:val="both"/>
              <w:rPr>
                <w:rFonts w:hint="default"/>
              </w:rPr>
            </w:pPr>
            <w:r>
              <w:rPr>
                <w:sz w:val="24"/>
              </w:rPr>
              <w:t>11.</w:t>
            </w:r>
            <w:r>
              <w:rPr>
                <w:sz w:val="24"/>
              </w:rPr>
              <w:t>手柄具备触发按钮，治疗中可控制手柄暂停与输出；</w:t>
            </w:r>
          </w:p>
          <w:p w:rsidR="00A67E08" w:rsidRDefault="000D5683">
            <w:pPr>
              <w:pStyle w:val="null3"/>
              <w:jc w:val="both"/>
              <w:rPr>
                <w:rFonts w:hint="default"/>
              </w:rPr>
            </w:pPr>
            <w:r>
              <w:rPr>
                <w:sz w:val="24"/>
              </w:rPr>
              <w:t>12.</w:t>
            </w:r>
            <w:r>
              <w:rPr>
                <w:sz w:val="24"/>
              </w:rPr>
              <w:t>治疗强度</w:t>
            </w:r>
            <w:r>
              <w:rPr>
                <w:sz w:val="24"/>
              </w:rPr>
              <w:t>1</w:t>
            </w:r>
            <w:r>
              <w:rPr>
                <w:sz w:val="24"/>
              </w:rPr>
              <w:t>～</w:t>
            </w:r>
            <w:r>
              <w:rPr>
                <w:sz w:val="24"/>
              </w:rPr>
              <w:t>5bar</w:t>
            </w:r>
            <w:r>
              <w:rPr>
                <w:sz w:val="24"/>
              </w:rPr>
              <w:t>可调，步长</w:t>
            </w:r>
            <w:r>
              <w:rPr>
                <w:sz w:val="24"/>
              </w:rPr>
              <w:t>0.1bar</w:t>
            </w:r>
            <w:r>
              <w:rPr>
                <w:sz w:val="24"/>
              </w:rPr>
              <w:t>；</w:t>
            </w:r>
          </w:p>
          <w:p w:rsidR="00A67E08" w:rsidRDefault="000D5683">
            <w:pPr>
              <w:pStyle w:val="null3"/>
              <w:jc w:val="both"/>
              <w:rPr>
                <w:rFonts w:hint="default"/>
              </w:rPr>
            </w:pPr>
            <w:r>
              <w:rPr>
                <w:sz w:val="24"/>
              </w:rPr>
              <w:t>13.</w:t>
            </w:r>
            <w:r>
              <w:rPr>
                <w:sz w:val="24"/>
              </w:rPr>
              <w:t>治疗频率</w:t>
            </w:r>
            <w:r>
              <w:rPr>
                <w:sz w:val="24"/>
              </w:rPr>
              <w:t>1</w:t>
            </w:r>
            <w:r>
              <w:rPr>
                <w:sz w:val="24"/>
              </w:rPr>
              <w:t>～</w:t>
            </w:r>
            <w:r>
              <w:rPr>
                <w:sz w:val="24"/>
              </w:rPr>
              <w:t>22Hz</w:t>
            </w:r>
            <w:r>
              <w:rPr>
                <w:sz w:val="24"/>
              </w:rPr>
              <w:t>连续可调，步长</w:t>
            </w:r>
            <w:r>
              <w:rPr>
                <w:sz w:val="24"/>
              </w:rPr>
              <w:t>1Hz</w:t>
            </w:r>
            <w:r>
              <w:rPr>
                <w:sz w:val="24"/>
              </w:rPr>
              <w:t>；</w:t>
            </w:r>
          </w:p>
          <w:p w:rsidR="00A67E08" w:rsidRDefault="000D5683">
            <w:pPr>
              <w:pStyle w:val="null3"/>
              <w:jc w:val="both"/>
              <w:rPr>
                <w:rFonts w:hint="default"/>
              </w:rPr>
            </w:pPr>
            <w:r>
              <w:rPr>
                <w:sz w:val="24"/>
              </w:rPr>
              <w:t>14.</w:t>
            </w:r>
            <w:r>
              <w:rPr>
                <w:sz w:val="24"/>
              </w:rPr>
              <w:t>具备五种自动变频输出；</w:t>
            </w:r>
          </w:p>
          <w:p w:rsidR="00A67E08" w:rsidRDefault="000D5683">
            <w:pPr>
              <w:pStyle w:val="null3"/>
              <w:jc w:val="both"/>
              <w:rPr>
                <w:rFonts w:hint="default"/>
              </w:rPr>
            </w:pPr>
            <w:r>
              <w:rPr>
                <w:sz w:val="24"/>
              </w:rPr>
              <w:t>15.</w:t>
            </w:r>
            <w:r>
              <w:rPr>
                <w:sz w:val="24"/>
              </w:rPr>
              <w:t>冲击波最大能量密度：</w:t>
            </w:r>
            <w:r>
              <w:rPr>
                <w:sz w:val="24"/>
              </w:rPr>
              <w:t>7.5mJ/mm</w:t>
            </w:r>
            <w:r>
              <w:rPr>
                <w:sz w:val="24"/>
              </w:rPr>
              <w:t>²，误差±</w:t>
            </w:r>
            <w:r>
              <w:rPr>
                <w:sz w:val="24"/>
              </w:rPr>
              <w:t>20%</w:t>
            </w:r>
          </w:p>
          <w:p w:rsidR="00A67E08" w:rsidRDefault="000D5683">
            <w:pPr>
              <w:pStyle w:val="null3"/>
              <w:jc w:val="both"/>
              <w:rPr>
                <w:rFonts w:hint="default"/>
              </w:rPr>
            </w:pPr>
            <w:r>
              <w:rPr>
                <w:sz w:val="24"/>
              </w:rPr>
              <w:t>16.</w:t>
            </w:r>
            <w:r>
              <w:rPr>
                <w:sz w:val="24"/>
              </w:rPr>
              <w:t>治疗手柄子弹、枪管等易耗件拆卸简便；</w:t>
            </w:r>
          </w:p>
          <w:p w:rsidR="00A67E08" w:rsidRDefault="000D5683">
            <w:pPr>
              <w:pStyle w:val="null3"/>
              <w:jc w:val="both"/>
              <w:rPr>
                <w:rFonts w:hint="default"/>
              </w:rPr>
            </w:pPr>
            <w:r>
              <w:rPr>
                <w:sz w:val="24"/>
              </w:rPr>
              <w:t>17.</w:t>
            </w:r>
            <w:r>
              <w:rPr>
                <w:sz w:val="24"/>
              </w:rPr>
              <w:t>具有单次冲击模式；</w:t>
            </w:r>
          </w:p>
          <w:p w:rsidR="00A67E08" w:rsidRDefault="000D5683">
            <w:pPr>
              <w:pStyle w:val="null3"/>
              <w:jc w:val="both"/>
              <w:rPr>
                <w:rFonts w:hint="default"/>
              </w:rPr>
            </w:pPr>
            <w:r>
              <w:rPr>
                <w:sz w:val="24"/>
              </w:rPr>
              <w:t>18.</w:t>
            </w:r>
            <w:r>
              <w:rPr>
                <w:sz w:val="24"/>
              </w:rPr>
              <w:t>可配备放射头、聚焦头、针灸头、深度头等治疗头，不</w:t>
            </w:r>
            <w:r>
              <w:rPr>
                <w:sz w:val="24"/>
              </w:rPr>
              <w:t>同直径不同结构，适用不同治疗部位及病症，针对性治疗；</w:t>
            </w:r>
          </w:p>
          <w:p w:rsidR="00A67E08" w:rsidRDefault="000D5683">
            <w:pPr>
              <w:pStyle w:val="null3"/>
              <w:jc w:val="both"/>
              <w:rPr>
                <w:rFonts w:hint="default"/>
              </w:rPr>
            </w:pPr>
            <w:r>
              <w:rPr>
                <w:sz w:val="24"/>
              </w:rPr>
              <w:t>19.</w:t>
            </w:r>
            <w:r>
              <w:rPr>
                <w:sz w:val="24"/>
              </w:rPr>
              <w:t>治疗过程中，参数可调节。</w:t>
            </w:r>
          </w:p>
          <w:p w:rsidR="00A67E08" w:rsidRDefault="000D5683">
            <w:pPr>
              <w:pStyle w:val="null3"/>
              <w:jc w:val="both"/>
              <w:rPr>
                <w:rFonts w:hint="default"/>
              </w:rPr>
            </w:pPr>
            <w:r>
              <w:rPr>
                <w:sz w:val="24"/>
              </w:rPr>
              <w:t>20.</w:t>
            </w:r>
            <w:r>
              <w:rPr>
                <w:sz w:val="24"/>
              </w:rPr>
              <w:t>设备使用年限：≥</w:t>
            </w:r>
            <w:r>
              <w:rPr>
                <w:sz w:val="24"/>
              </w:rPr>
              <w:t>10</w:t>
            </w:r>
            <w:r>
              <w:rPr>
                <w:sz w:val="24"/>
              </w:rPr>
              <w:t>年</w:t>
            </w:r>
          </w:p>
          <w:p w:rsidR="00A67E08" w:rsidRDefault="000D5683">
            <w:pPr>
              <w:pStyle w:val="null3"/>
              <w:jc w:val="both"/>
              <w:rPr>
                <w:rFonts w:hint="default"/>
              </w:rPr>
            </w:pPr>
            <w:r>
              <w:rPr>
                <w:sz w:val="24"/>
              </w:rPr>
              <w:t>21.</w:t>
            </w:r>
            <w:r>
              <w:rPr>
                <w:sz w:val="24"/>
              </w:rPr>
              <w:t>配置清单（包括但不限于以下配置）：</w:t>
            </w:r>
          </w:p>
          <w:p w:rsidR="00A67E08" w:rsidRDefault="000D5683">
            <w:pPr>
              <w:pStyle w:val="null3"/>
              <w:jc w:val="both"/>
              <w:rPr>
                <w:rFonts w:hint="default"/>
              </w:rPr>
            </w:pPr>
            <w:r>
              <w:rPr>
                <w:sz w:val="24"/>
              </w:rPr>
              <w:t>主机</w:t>
            </w:r>
            <w:r>
              <w:rPr>
                <w:sz w:val="24"/>
              </w:rPr>
              <w:t xml:space="preserve"> 1</w:t>
            </w:r>
            <w:r>
              <w:rPr>
                <w:sz w:val="24"/>
              </w:rPr>
              <w:t>台</w:t>
            </w:r>
          </w:p>
          <w:p w:rsidR="00A67E08" w:rsidRDefault="000D5683">
            <w:pPr>
              <w:pStyle w:val="null3"/>
              <w:jc w:val="both"/>
              <w:rPr>
                <w:rFonts w:hint="default"/>
              </w:rPr>
            </w:pPr>
            <w:r>
              <w:rPr>
                <w:sz w:val="24"/>
              </w:rPr>
              <w:t>治疗手柄配件箱</w:t>
            </w:r>
            <w:r>
              <w:rPr>
                <w:sz w:val="24"/>
              </w:rPr>
              <w:t xml:space="preserve"> 1</w:t>
            </w:r>
            <w:r>
              <w:rPr>
                <w:sz w:val="24"/>
              </w:rPr>
              <w:t>个</w:t>
            </w:r>
          </w:p>
          <w:p w:rsidR="00A67E08" w:rsidRDefault="000D5683">
            <w:pPr>
              <w:pStyle w:val="null3"/>
              <w:jc w:val="both"/>
              <w:rPr>
                <w:rFonts w:hint="default"/>
              </w:rPr>
            </w:pPr>
            <w:r>
              <w:rPr>
                <w:sz w:val="24"/>
              </w:rPr>
              <w:t>治疗手柄</w:t>
            </w:r>
            <w:r>
              <w:rPr>
                <w:sz w:val="24"/>
              </w:rPr>
              <w:t xml:space="preserve"> (</w:t>
            </w:r>
            <w:r>
              <w:rPr>
                <w:sz w:val="24"/>
              </w:rPr>
              <w:t>配</w:t>
            </w:r>
            <w:r>
              <w:rPr>
                <w:sz w:val="24"/>
              </w:rPr>
              <w:t>15R</w:t>
            </w:r>
            <w:r>
              <w:rPr>
                <w:sz w:val="24"/>
              </w:rPr>
              <w:t>治疗头</w:t>
            </w:r>
            <w:r>
              <w:rPr>
                <w:sz w:val="24"/>
              </w:rPr>
              <w:t>) 1</w:t>
            </w:r>
            <w:r>
              <w:rPr>
                <w:sz w:val="24"/>
              </w:rPr>
              <w:t>把</w:t>
            </w:r>
          </w:p>
          <w:p w:rsidR="00A67E08" w:rsidRDefault="000D5683">
            <w:pPr>
              <w:pStyle w:val="null3"/>
              <w:jc w:val="both"/>
              <w:rPr>
                <w:rFonts w:hint="default"/>
              </w:rPr>
            </w:pPr>
            <w:r>
              <w:rPr>
                <w:sz w:val="24"/>
              </w:rPr>
              <w:t>锥体</w:t>
            </w:r>
            <w:r>
              <w:rPr>
                <w:sz w:val="24"/>
              </w:rPr>
              <w:t xml:space="preserve"> 1</w:t>
            </w:r>
            <w:r>
              <w:rPr>
                <w:sz w:val="24"/>
              </w:rPr>
              <w:t>个</w:t>
            </w:r>
          </w:p>
          <w:p w:rsidR="00A67E08" w:rsidRDefault="000D5683">
            <w:pPr>
              <w:pStyle w:val="null3"/>
              <w:jc w:val="both"/>
              <w:rPr>
                <w:rFonts w:hint="default"/>
              </w:rPr>
            </w:pPr>
            <w:r>
              <w:rPr>
                <w:sz w:val="24"/>
              </w:rPr>
              <w:t>治疗手柄管</w:t>
            </w:r>
            <w:r>
              <w:rPr>
                <w:sz w:val="24"/>
              </w:rPr>
              <w:t xml:space="preserve"> 1</w:t>
            </w:r>
            <w:r>
              <w:rPr>
                <w:sz w:val="24"/>
              </w:rPr>
              <w:t>根</w:t>
            </w:r>
          </w:p>
          <w:p w:rsidR="00A67E08" w:rsidRDefault="000D5683">
            <w:pPr>
              <w:pStyle w:val="null3"/>
              <w:jc w:val="both"/>
              <w:rPr>
                <w:rFonts w:hint="default"/>
              </w:rPr>
            </w:pPr>
            <w:r>
              <w:rPr>
                <w:sz w:val="24"/>
              </w:rPr>
              <w:t xml:space="preserve">20mm R </w:t>
            </w:r>
            <w:r>
              <w:rPr>
                <w:sz w:val="24"/>
              </w:rPr>
              <w:t>治疗组件</w:t>
            </w:r>
            <w:r>
              <w:rPr>
                <w:sz w:val="24"/>
              </w:rPr>
              <w:t xml:space="preserve"> 1</w:t>
            </w:r>
            <w:r>
              <w:rPr>
                <w:sz w:val="24"/>
              </w:rPr>
              <w:t>个</w:t>
            </w:r>
          </w:p>
          <w:p w:rsidR="00A67E08" w:rsidRDefault="000D5683">
            <w:pPr>
              <w:pStyle w:val="null3"/>
              <w:jc w:val="both"/>
              <w:rPr>
                <w:rFonts w:hint="default"/>
              </w:rPr>
            </w:pPr>
            <w:r>
              <w:rPr>
                <w:sz w:val="24"/>
              </w:rPr>
              <w:t>耦合剂</w:t>
            </w:r>
            <w:r>
              <w:rPr>
                <w:sz w:val="24"/>
              </w:rPr>
              <w:t xml:space="preserve"> 1</w:t>
            </w:r>
            <w:r>
              <w:rPr>
                <w:sz w:val="24"/>
              </w:rPr>
              <w:t>瓶</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附表十三：电子血压计</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（十三）电子血压计</w:t>
            </w:r>
          </w:p>
          <w:p w:rsidR="00A67E08" w:rsidRDefault="000D5683">
            <w:pPr>
              <w:pStyle w:val="null3"/>
              <w:jc w:val="both"/>
              <w:rPr>
                <w:rFonts w:hint="default"/>
              </w:rPr>
            </w:pPr>
            <w:r>
              <w:rPr>
                <w:sz w:val="24"/>
              </w:rPr>
              <w:t>一、技术参数</w:t>
            </w:r>
          </w:p>
          <w:p w:rsidR="00A67E08" w:rsidRDefault="000D5683">
            <w:pPr>
              <w:pStyle w:val="null3"/>
              <w:jc w:val="both"/>
              <w:rPr>
                <w:rFonts w:hint="default"/>
              </w:rPr>
            </w:pPr>
            <w:r>
              <w:rPr>
                <w:sz w:val="24"/>
              </w:rPr>
              <w:t>1</w:t>
            </w:r>
            <w:r>
              <w:rPr>
                <w:sz w:val="24"/>
              </w:rPr>
              <w:t>、显示方式：</w:t>
            </w:r>
            <w:r>
              <w:rPr>
                <w:sz w:val="24"/>
              </w:rPr>
              <w:t>LCD</w:t>
            </w:r>
            <w:r>
              <w:rPr>
                <w:sz w:val="24"/>
              </w:rPr>
              <w:t>数字显示</w:t>
            </w:r>
          </w:p>
          <w:p w:rsidR="00A67E08" w:rsidRDefault="000D5683">
            <w:pPr>
              <w:pStyle w:val="null3"/>
              <w:jc w:val="both"/>
              <w:rPr>
                <w:rFonts w:hint="default"/>
              </w:rPr>
            </w:pPr>
            <w:r>
              <w:rPr>
                <w:sz w:val="24"/>
              </w:rPr>
              <w:t>2</w:t>
            </w:r>
            <w:r>
              <w:rPr>
                <w:sz w:val="24"/>
              </w:rPr>
              <w:t>、工作原理：示波法和柯氏音法</w:t>
            </w:r>
          </w:p>
          <w:p w:rsidR="00A67E08" w:rsidRDefault="000D5683">
            <w:pPr>
              <w:pStyle w:val="null3"/>
              <w:jc w:val="both"/>
              <w:rPr>
                <w:rFonts w:hint="default"/>
              </w:rPr>
            </w:pPr>
            <w:r>
              <w:rPr>
                <w:sz w:val="24"/>
              </w:rPr>
              <w:t>3</w:t>
            </w:r>
            <w:r>
              <w:rPr>
                <w:sz w:val="24"/>
              </w:rPr>
              <w:t>、压力测量范围</w:t>
            </w:r>
            <w:r>
              <w:rPr>
                <w:sz w:val="24"/>
              </w:rPr>
              <w:t xml:space="preserve">/ </w:t>
            </w:r>
            <w:r>
              <w:rPr>
                <w:sz w:val="24"/>
              </w:rPr>
              <w:t>袖带压力额定范围：</w:t>
            </w:r>
            <w:r>
              <w:rPr>
                <w:sz w:val="24"/>
              </w:rPr>
              <w:t>(0</w:t>
            </w:r>
            <w:r>
              <w:rPr>
                <w:sz w:val="24"/>
              </w:rPr>
              <w:t>～</w:t>
            </w:r>
            <w:r>
              <w:rPr>
                <w:sz w:val="24"/>
              </w:rPr>
              <w:t>300)mmHg/(0.0</w:t>
            </w:r>
            <w:r>
              <w:rPr>
                <w:sz w:val="24"/>
              </w:rPr>
              <w:t>～</w:t>
            </w:r>
            <w:r>
              <w:rPr>
                <w:sz w:val="24"/>
              </w:rPr>
              <w:t>40.0)kPa</w:t>
            </w:r>
          </w:p>
          <w:p w:rsidR="00A67E08" w:rsidRDefault="000D5683">
            <w:pPr>
              <w:pStyle w:val="null3"/>
              <w:jc w:val="both"/>
              <w:rPr>
                <w:rFonts w:hint="default"/>
              </w:rPr>
            </w:pPr>
            <w:r>
              <w:rPr>
                <w:sz w:val="24"/>
              </w:rPr>
              <w:t>4</w:t>
            </w:r>
            <w:r>
              <w:rPr>
                <w:sz w:val="24"/>
              </w:rPr>
              <w:t>、脉博测量范围：</w:t>
            </w:r>
            <w:r>
              <w:rPr>
                <w:sz w:val="24"/>
              </w:rPr>
              <w:t>40</w:t>
            </w:r>
            <w:r>
              <w:rPr>
                <w:sz w:val="24"/>
              </w:rPr>
              <w:t>次</w:t>
            </w:r>
            <w:r>
              <w:rPr>
                <w:sz w:val="24"/>
              </w:rPr>
              <w:t>/</w:t>
            </w:r>
            <w:r>
              <w:rPr>
                <w:sz w:val="24"/>
              </w:rPr>
              <w:t>分</w:t>
            </w:r>
            <w:r>
              <w:rPr>
                <w:sz w:val="24"/>
              </w:rPr>
              <w:t>(bpm)</w:t>
            </w:r>
            <w:r>
              <w:rPr>
                <w:sz w:val="24"/>
              </w:rPr>
              <w:t>～</w:t>
            </w:r>
            <w:r>
              <w:rPr>
                <w:sz w:val="24"/>
              </w:rPr>
              <w:t>200</w:t>
            </w:r>
            <w:r>
              <w:rPr>
                <w:sz w:val="24"/>
              </w:rPr>
              <w:t>次</w:t>
            </w:r>
            <w:r>
              <w:rPr>
                <w:sz w:val="24"/>
              </w:rPr>
              <w:t>/</w:t>
            </w:r>
            <w:r>
              <w:rPr>
                <w:sz w:val="24"/>
              </w:rPr>
              <w:t>分</w:t>
            </w:r>
            <w:r>
              <w:rPr>
                <w:sz w:val="24"/>
              </w:rPr>
              <w:t>(bpm)</w:t>
            </w:r>
          </w:p>
          <w:p w:rsidR="00A67E08" w:rsidRDefault="000D5683">
            <w:pPr>
              <w:pStyle w:val="null3"/>
              <w:jc w:val="both"/>
              <w:rPr>
                <w:rFonts w:hint="default"/>
              </w:rPr>
            </w:pPr>
            <w:r>
              <w:rPr>
                <w:sz w:val="24"/>
              </w:rPr>
              <w:t>5</w:t>
            </w:r>
            <w:r>
              <w:rPr>
                <w:sz w:val="24"/>
              </w:rPr>
              <w:t>、血压额定范围：收缩压</w:t>
            </w:r>
            <w:r>
              <w:rPr>
                <w:sz w:val="24"/>
              </w:rPr>
              <w:t>(</w:t>
            </w:r>
            <w:r>
              <w:rPr>
                <w:sz w:val="24"/>
              </w:rPr>
              <w:t>高压</w:t>
            </w:r>
            <w:r>
              <w:rPr>
                <w:sz w:val="24"/>
              </w:rPr>
              <w:t>)</w:t>
            </w:r>
            <w:r>
              <w:rPr>
                <w:sz w:val="24"/>
              </w:rPr>
              <w:t>：</w:t>
            </w:r>
            <w:r>
              <w:rPr>
                <w:sz w:val="24"/>
              </w:rPr>
              <w:t>(40</w:t>
            </w:r>
            <w:r>
              <w:rPr>
                <w:sz w:val="24"/>
              </w:rPr>
              <w:t>～</w:t>
            </w:r>
            <w:r>
              <w:rPr>
                <w:sz w:val="24"/>
              </w:rPr>
              <w:t>260)mmHg/(5.3</w:t>
            </w:r>
            <w:r>
              <w:rPr>
                <w:sz w:val="24"/>
              </w:rPr>
              <w:t>～</w:t>
            </w:r>
            <w:r>
              <w:rPr>
                <w:sz w:val="24"/>
              </w:rPr>
              <w:t xml:space="preserve">34.6)kPa                                </w:t>
            </w:r>
            <w:r>
              <w:rPr>
                <w:sz w:val="24"/>
              </w:rPr>
              <w:t>舒张压</w:t>
            </w:r>
            <w:r>
              <w:rPr>
                <w:sz w:val="24"/>
              </w:rPr>
              <w:t>(</w:t>
            </w:r>
            <w:r>
              <w:rPr>
                <w:sz w:val="24"/>
              </w:rPr>
              <w:t>低压</w:t>
            </w:r>
            <w:r>
              <w:rPr>
                <w:sz w:val="24"/>
              </w:rPr>
              <w:t>)</w:t>
            </w:r>
            <w:r>
              <w:rPr>
                <w:sz w:val="24"/>
              </w:rPr>
              <w:t>：</w:t>
            </w:r>
            <w:r>
              <w:rPr>
                <w:sz w:val="24"/>
              </w:rPr>
              <w:t>(20</w:t>
            </w:r>
            <w:r>
              <w:rPr>
                <w:sz w:val="24"/>
              </w:rPr>
              <w:t>～</w:t>
            </w:r>
            <w:r>
              <w:rPr>
                <w:sz w:val="24"/>
              </w:rPr>
              <w:t>210)mmHg/(2.6</w:t>
            </w:r>
            <w:r>
              <w:rPr>
                <w:sz w:val="24"/>
              </w:rPr>
              <w:t>～</w:t>
            </w:r>
            <w:r>
              <w:rPr>
                <w:sz w:val="24"/>
              </w:rPr>
              <w:t>28.0)kPa</w:t>
            </w:r>
          </w:p>
          <w:p w:rsidR="00A67E08" w:rsidRDefault="000D5683">
            <w:pPr>
              <w:pStyle w:val="null3"/>
              <w:jc w:val="both"/>
              <w:rPr>
                <w:rFonts w:hint="default"/>
              </w:rPr>
            </w:pPr>
            <w:r>
              <w:rPr>
                <w:sz w:val="24"/>
              </w:rPr>
              <w:t>6</w:t>
            </w:r>
            <w:r>
              <w:rPr>
                <w:sz w:val="24"/>
              </w:rPr>
              <w:t>、静态压力示值最大允许误差：±</w:t>
            </w:r>
            <w:r>
              <w:rPr>
                <w:sz w:val="24"/>
              </w:rPr>
              <w:t>3 mmHg(</w:t>
            </w:r>
            <w:r>
              <w:rPr>
                <w:sz w:val="24"/>
              </w:rPr>
              <w:t>±</w:t>
            </w:r>
            <w:r>
              <w:rPr>
                <w:sz w:val="24"/>
              </w:rPr>
              <w:t>0.4 kPa)</w:t>
            </w:r>
          </w:p>
          <w:p w:rsidR="00A67E08" w:rsidRDefault="000D5683">
            <w:pPr>
              <w:pStyle w:val="null3"/>
              <w:jc w:val="both"/>
              <w:rPr>
                <w:rFonts w:hint="default"/>
              </w:rPr>
            </w:pPr>
            <w:r>
              <w:rPr>
                <w:sz w:val="24"/>
              </w:rPr>
              <w:t>7</w:t>
            </w:r>
            <w:r>
              <w:rPr>
                <w:sz w:val="24"/>
              </w:rPr>
              <w:t>、脉搏测量误差：不大于读数的±</w:t>
            </w:r>
            <w:r>
              <w:rPr>
                <w:sz w:val="24"/>
              </w:rPr>
              <w:t>5%</w:t>
            </w:r>
          </w:p>
          <w:p w:rsidR="00A67E08" w:rsidRDefault="000D5683">
            <w:pPr>
              <w:pStyle w:val="null3"/>
              <w:jc w:val="both"/>
              <w:rPr>
                <w:rFonts w:hint="default"/>
              </w:rPr>
            </w:pPr>
            <w:r>
              <w:rPr>
                <w:sz w:val="24"/>
              </w:rPr>
              <w:t>8</w:t>
            </w:r>
            <w:r>
              <w:rPr>
                <w:sz w:val="24"/>
              </w:rPr>
              <w:t>、按对电击防护分类：</w:t>
            </w:r>
            <w:r>
              <w:rPr>
                <w:sz w:val="24"/>
              </w:rPr>
              <w:t>II</w:t>
            </w:r>
            <w:r>
              <w:rPr>
                <w:sz w:val="24"/>
              </w:rPr>
              <w:t>类设备和内部供电设备，</w:t>
            </w:r>
            <w:r>
              <w:rPr>
                <w:sz w:val="24"/>
              </w:rPr>
              <w:t xml:space="preserve"> BF</w:t>
            </w:r>
            <w:r>
              <w:rPr>
                <w:sz w:val="24"/>
              </w:rPr>
              <w:t>型应用部分</w:t>
            </w:r>
            <w:r>
              <w:rPr>
                <w:sz w:val="24"/>
              </w:rPr>
              <w:t>(</w:t>
            </w:r>
            <w:r>
              <w:rPr>
                <w:sz w:val="24"/>
              </w:rPr>
              <w:t>袖带为应用部分</w:t>
            </w:r>
            <w:r>
              <w:rPr>
                <w:sz w:val="24"/>
              </w:rPr>
              <w:t>)</w:t>
            </w:r>
          </w:p>
          <w:p w:rsidR="00A67E08" w:rsidRDefault="000D5683">
            <w:pPr>
              <w:pStyle w:val="null3"/>
              <w:jc w:val="both"/>
              <w:rPr>
                <w:rFonts w:hint="default"/>
              </w:rPr>
            </w:pPr>
            <w:r>
              <w:rPr>
                <w:sz w:val="24"/>
              </w:rPr>
              <w:t>9</w:t>
            </w:r>
            <w:r>
              <w:rPr>
                <w:sz w:val="24"/>
              </w:rPr>
              <w:t>、按对有害进液和颗粒物质的防护分类：≥</w:t>
            </w:r>
            <w:r>
              <w:rPr>
                <w:sz w:val="24"/>
              </w:rPr>
              <w:t>IP22</w:t>
            </w:r>
          </w:p>
          <w:p w:rsidR="00A67E08" w:rsidRDefault="000D5683">
            <w:pPr>
              <w:pStyle w:val="null3"/>
              <w:jc w:val="both"/>
              <w:rPr>
                <w:rFonts w:hint="default"/>
              </w:rPr>
            </w:pPr>
            <w:r>
              <w:rPr>
                <w:sz w:val="24"/>
              </w:rPr>
              <w:t>10</w:t>
            </w:r>
            <w:r>
              <w:rPr>
                <w:sz w:val="24"/>
              </w:rPr>
              <w:t>、按运行模式分类：连续运行</w:t>
            </w:r>
          </w:p>
          <w:p w:rsidR="00A67E08" w:rsidRDefault="000D5683">
            <w:pPr>
              <w:pStyle w:val="null3"/>
              <w:jc w:val="both"/>
              <w:rPr>
                <w:rFonts w:hint="default"/>
              </w:rPr>
            </w:pPr>
            <w:r>
              <w:rPr>
                <w:sz w:val="24"/>
              </w:rPr>
              <w:t>11</w:t>
            </w:r>
            <w:r>
              <w:rPr>
                <w:sz w:val="24"/>
              </w:rPr>
              <w:t>、电磁兼容性：</w:t>
            </w:r>
            <w:r>
              <w:rPr>
                <w:sz w:val="24"/>
              </w:rPr>
              <w:t>1</w:t>
            </w:r>
            <w:r>
              <w:rPr>
                <w:sz w:val="24"/>
              </w:rPr>
              <w:t>组</w:t>
            </w:r>
            <w:r>
              <w:rPr>
                <w:sz w:val="24"/>
              </w:rPr>
              <w:t>B</w:t>
            </w:r>
            <w:r>
              <w:rPr>
                <w:sz w:val="24"/>
              </w:rPr>
              <w:t>类</w:t>
            </w:r>
          </w:p>
          <w:p w:rsidR="00A67E08" w:rsidRDefault="000D5683">
            <w:pPr>
              <w:pStyle w:val="null3"/>
              <w:jc w:val="both"/>
              <w:rPr>
                <w:rFonts w:hint="default"/>
              </w:rPr>
            </w:pPr>
            <w:r>
              <w:rPr>
                <w:sz w:val="24"/>
              </w:rPr>
              <w:t>12</w:t>
            </w:r>
            <w:r>
              <w:rPr>
                <w:sz w:val="24"/>
              </w:rPr>
              <w:t>、压力传感器：半导体式压力传感器</w:t>
            </w:r>
          </w:p>
          <w:p w:rsidR="00A67E08" w:rsidRDefault="000D5683">
            <w:pPr>
              <w:pStyle w:val="null3"/>
              <w:jc w:val="both"/>
              <w:rPr>
                <w:rFonts w:hint="default"/>
              </w:rPr>
            </w:pPr>
            <w:r>
              <w:rPr>
                <w:sz w:val="24"/>
              </w:rPr>
              <w:t>13</w:t>
            </w:r>
            <w:r>
              <w:rPr>
                <w:sz w:val="24"/>
              </w:rPr>
              <w:t>、加压方式：压力泵自动加压</w:t>
            </w:r>
          </w:p>
          <w:p w:rsidR="00A67E08" w:rsidRDefault="000D5683">
            <w:pPr>
              <w:pStyle w:val="null3"/>
              <w:jc w:val="both"/>
              <w:rPr>
                <w:rFonts w:hint="default"/>
              </w:rPr>
            </w:pPr>
            <w:r>
              <w:rPr>
                <w:sz w:val="24"/>
              </w:rPr>
              <w:t>14</w:t>
            </w:r>
            <w:r>
              <w:rPr>
                <w:sz w:val="24"/>
              </w:rPr>
              <w:t>、排气方式：自动快速排气</w:t>
            </w:r>
          </w:p>
          <w:p w:rsidR="00A67E08" w:rsidRDefault="000D5683">
            <w:pPr>
              <w:pStyle w:val="null3"/>
              <w:jc w:val="both"/>
              <w:rPr>
                <w:rFonts w:hint="default"/>
              </w:rPr>
            </w:pPr>
            <w:r>
              <w:rPr>
                <w:sz w:val="24"/>
              </w:rPr>
              <w:t>15</w:t>
            </w:r>
            <w:r>
              <w:rPr>
                <w:sz w:val="24"/>
              </w:rPr>
              <w:t>、主机使用期限：</w:t>
            </w:r>
            <w:r>
              <w:rPr>
                <w:sz w:val="24"/>
              </w:rPr>
              <w:t xml:space="preserve">10 </w:t>
            </w:r>
            <w:r>
              <w:rPr>
                <w:sz w:val="24"/>
              </w:rPr>
              <w:t>年或</w:t>
            </w:r>
            <w:r>
              <w:rPr>
                <w:sz w:val="24"/>
              </w:rPr>
              <w:t xml:space="preserve">10 </w:t>
            </w:r>
            <w:r>
              <w:rPr>
                <w:sz w:val="24"/>
              </w:rPr>
              <w:t>万次</w:t>
            </w:r>
            <w:r>
              <w:rPr>
                <w:sz w:val="24"/>
              </w:rPr>
              <w:t>(</w:t>
            </w:r>
            <w:r>
              <w:rPr>
                <w:sz w:val="24"/>
              </w:rPr>
              <w:t>以先到为准</w:t>
            </w:r>
            <w:r>
              <w:rPr>
                <w:sz w:val="24"/>
              </w:rPr>
              <w:t>)</w:t>
            </w:r>
          </w:p>
          <w:p w:rsidR="00A67E08" w:rsidRDefault="000D5683">
            <w:pPr>
              <w:pStyle w:val="null3"/>
              <w:jc w:val="both"/>
              <w:rPr>
                <w:rFonts w:hint="default"/>
              </w:rPr>
            </w:pPr>
            <w:r>
              <w:rPr>
                <w:sz w:val="24"/>
              </w:rPr>
              <w:t>16</w:t>
            </w:r>
            <w:r>
              <w:rPr>
                <w:sz w:val="24"/>
              </w:rPr>
              <w:t>、袖带规格尺寸包含</w:t>
            </w:r>
            <w:r>
              <w:rPr>
                <w:sz w:val="24"/>
              </w:rPr>
              <w:t>120mm-500mm</w:t>
            </w:r>
            <w:r>
              <w:rPr>
                <w:sz w:val="24"/>
              </w:rPr>
              <w:t>各种规格</w:t>
            </w:r>
          </w:p>
          <w:p w:rsidR="00A67E08" w:rsidRDefault="000D5683">
            <w:pPr>
              <w:pStyle w:val="null3"/>
              <w:jc w:val="both"/>
              <w:rPr>
                <w:rFonts w:hint="default"/>
              </w:rPr>
            </w:pPr>
            <w:r>
              <w:rPr>
                <w:sz w:val="24"/>
              </w:rPr>
              <w:t>17</w:t>
            </w:r>
            <w:r>
              <w:rPr>
                <w:sz w:val="24"/>
              </w:rPr>
              <w:t>、记忆组数：</w:t>
            </w:r>
            <w:r>
              <w:rPr>
                <w:sz w:val="24"/>
              </w:rPr>
              <w:t>300</w:t>
            </w:r>
            <w:r>
              <w:rPr>
                <w:sz w:val="24"/>
              </w:rPr>
              <w:t>组</w:t>
            </w:r>
          </w:p>
          <w:p w:rsidR="00A67E08" w:rsidRDefault="000D5683">
            <w:pPr>
              <w:pStyle w:val="null3"/>
              <w:jc w:val="both"/>
              <w:rPr>
                <w:rFonts w:hint="default"/>
              </w:rPr>
            </w:pPr>
            <w:r>
              <w:rPr>
                <w:sz w:val="24"/>
              </w:rPr>
              <w:t>二、配置清单（包括但不限于以下配置）：</w:t>
            </w:r>
          </w:p>
          <w:p w:rsidR="00A67E08" w:rsidRDefault="000D5683">
            <w:pPr>
              <w:pStyle w:val="null3"/>
              <w:jc w:val="both"/>
              <w:rPr>
                <w:rFonts w:hint="default"/>
              </w:rPr>
            </w:pPr>
            <w:r>
              <w:rPr>
                <w:sz w:val="24"/>
              </w:rPr>
              <w:t>主机×</w:t>
            </w:r>
            <w:r>
              <w:rPr>
                <w:sz w:val="24"/>
              </w:rPr>
              <w:t>1</w:t>
            </w:r>
            <w:r>
              <w:rPr>
                <w:sz w:val="24"/>
              </w:rPr>
              <w:t>、电源适配器×</w:t>
            </w:r>
            <w:r>
              <w:rPr>
                <w:sz w:val="24"/>
              </w:rPr>
              <w:t>1</w:t>
            </w:r>
            <w:r>
              <w:rPr>
                <w:sz w:val="24"/>
              </w:rPr>
              <w:t>、</w:t>
            </w:r>
            <w:r>
              <w:rPr>
                <w:sz w:val="24"/>
              </w:rPr>
              <w:t xml:space="preserve">M </w:t>
            </w:r>
            <w:r>
              <w:rPr>
                <w:sz w:val="24"/>
              </w:rPr>
              <w:t>号袖带×</w:t>
            </w:r>
            <w:r>
              <w:rPr>
                <w:sz w:val="24"/>
              </w:rPr>
              <w:t>1</w:t>
            </w:r>
            <w:r>
              <w:rPr>
                <w:sz w:val="24"/>
              </w:rPr>
              <w:t>、</w:t>
            </w:r>
            <w:r>
              <w:rPr>
                <w:sz w:val="24"/>
              </w:rPr>
              <w:t>L</w:t>
            </w:r>
            <w:r>
              <w:rPr>
                <w:sz w:val="24"/>
              </w:rPr>
              <w:t>号袖带×</w:t>
            </w:r>
            <w:r>
              <w:rPr>
                <w:sz w:val="24"/>
              </w:rPr>
              <w:t>1</w:t>
            </w:r>
            <w:r>
              <w:rPr>
                <w:sz w:val="24"/>
              </w:rPr>
              <w:t>、说明书</w:t>
            </w:r>
            <w:r>
              <w:rPr>
                <w:sz w:val="24"/>
              </w:rPr>
              <w:t>(</w:t>
            </w:r>
            <w:r>
              <w:rPr>
                <w:sz w:val="24"/>
              </w:rPr>
              <w:t>含产品保证书、保修卡、合格证</w:t>
            </w:r>
            <w:r>
              <w:rPr>
                <w:sz w:val="24"/>
              </w:rPr>
              <w:t>)</w:t>
            </w:r>
            <w:r>
              <w:rPr>
                <w:sz w:val="24"/>
              </w:rPr>
              <w:t>×</w:t>
            </w:r>
            <w:r>
              <w:rPr>
                <w:sz w:val="24"/>
              </w:rPr>
              <w:t>1</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附表十四：全自动血凝分析仪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（十四）全自动血凝分析仪</w:t>
            </w:r>
          </w:p>
          <w:p w:rsidR="00A67E08" w:rsidRDefault="000D5683">
            <w:pPr>
              <w:pStyle w:val="null3"/>
              <w:jc w:val="both"/>
              <w:rPr>
                <w:rFonts w:hint="default"/>
              </w:rPr>
            </w:pPr>
            <w:r>
              <w:rPr>
                <w:sz w:val="24"/>
              </w:rPr>
              <w:t>1</w:t>
            </w:r>
            <w:r>
              <w:rPr>
                <w:sz w:val="24"/>
              </w:rPr>
              <w:t>、检测原理：可以对凝血凝固法、发色底物法、免疫比浊法项目进行检测。</w:t>
            </w:r>
          </w:p>
          <w:p w:rsidR="00A67E08" w:rsidRDefault="000D5683">
            <w:pPr>
              <w:pStyle w:val="null3"/>
              <w:jc w:val="both"/>
              <w:rPr>
                <w:rFonts w:hint="default"/>
              </w:rPr>
            </w:pPr>
            <w:r>
              <w:rPr>
                <w:sz w:val="24"/>
              </w:rPr>
              <w:t>2</w:t>
            </w:r>
            <w:r>
              <w:rPr>
                <w:sz w:val="24"/>
              </w:rPr>
              <w:t>、测试项目：</w:t>
            </w:r>
            <w:r>
              <w:rPr>
                <w:sz w:val="24"/>
              </w:rPr>
              <w:t>PT</w:t>
            </w:r>
            <w:r>
              <w:rPr>
                <w:sz w:val="24"/>
              </w:rPr>
              <w:t>、</w:t>
            </w:r>
            <w:r>
              <w:rPr>
                <w:sz w:val="24"/>
              </w:rPr>
              <w:t>APTT</w:t>
            </w:r>
            <w:r>
              <w:rPr>
                <w:sz w:val="24"/>
              </w:rPr>
              <w:t>、</w:t>
            </w:r>
            <w:r>
              <w:rPr>
                <w:sz w:val="24"/>
              </w:rPr>
              <w:t>FIB</w:t>
            </w:r>
            <w:r>
              <w:rPr>
                <w:sz w:val="24"/>
              </w:rPr>
              <w:t>、</w:t>
            </w:r>
            <w:r>
              <w:rPr>
                <w:sz w:val="24"/>
              </w:rPr>
              <w:t>TT</w:t>
            </w:r>
            <w:r>
              <w:rPr>
                <w:sz w:val="24"/>
              </w:rPr>
              <w:t>、</w:t>
            </w:r>
            <w:r>
              <w:rPr>
                <w:sz w:val="24"/>
              </w:rPr>
              <w:t>D-Dimer</w:t>
            </w:r>
            <w:r>
              <w:rPr>
                <w:sz w:val="24"/>
              </w:rPr>
              <w:t>、</w:t>
            </w:r>
            <w:r>
              <w:rPr>
                <w:sz w:val="24"/>
              </w:rPr>
              <w:t>FDP</w:t>
            </w:r>
            <w:r>
              <w:rPr>
                <w:sz w:val="24"/>
              </w:rPr>
              <w:t>、</w:t>
            </w:r>
            <w:r>
              <w:rPr>
                <w:sz w:val="24"/>
              </w:rPr>
              <w:t xml:space="preserve">AT </w:t>
            </w:r>
            <w:r>
              <w:rPr>
                <w:sz w:val="24"/>
              </w:rPr>
              <w:t>Ⅲ等。</w:t>
            </w:r>
          </w:p>
          <w:p w:rsidR="00A67E08" w:rsidRDefault="000D5683">
            <w:pPr>
              <w:pStyle w:val="null3"/>
              <w:jc w:val="both"/>
              <w:rPr>
                <w:rFonts w:hint="default"/>
              </w:rPr>
            </w:pPr>
            <w:r>
              <w:rPr>
                <w:sz w:val="24"/>
              </w:rPr>
              <w:t>3</w:t>
            </w:r>
            <w:r>
              <w:rPr>
                <w:sz w:val="24"/>
              </w:rPr>
              <w:t>、纤维蛋白原检测：支持</w:t>
            </w:r>
            <w:r>
              <w:rPr>
                <w:sz w:val="24"/>
              </w:rPr>
              <w:t>Clauss</w:t>
            </w:r>
            <w:r>
              <w:rPr>
                <w:sz w:val="24"/>
              </w:rPr>
              <w:t>法和</w:t>
            </w:r>
            <w:r>
              <w:rPr>
                <w:sz w:val="24"/>
              </w:rPr>
              <w:t>PT</w:t>
            </w:r>
            <w:r>
              <w:rPr>
                <w:sz w:val="24"/>
              </w:rPr>
              <w:t>演算法检测</w:t>
            </w:r>
            <w:r>
              <w:rPr>
                <w:sz w:val="24"/>
              </w:rPr>
              <w:t>FIB</w:t>
            </w:r>
            <w:r>
              <w:rPr>
                <w:sz w:val="24"/>
              </w:rPr>
              <w:t>。</w:t>
            </w:r>
          </w:p>
          <w:p w:rsidR="00A67E08" w:rsidRDefault="000D5683">
            <w:pPr>
              <w:pStyle w:val="null3"/>
              <w:jc w:val="both"/>
              <w:rPr>
                <w:rFonts w:hint="default"/>
              </w:rPr>
            </w:pPr>
            <w:r>
              <w:rPr>
                <w:sz w:val="24"/>
              </w:rPr>
              <w:t>4</w:t>
            </w:r>
            <w:r>
              <w:rPr>
                <w:sz w:val="24"/>
              </w:rPr>
              <w:t>、最大速度：检测速度</w:t>
            </w:r>
            <w:r>
              <w:rPr>
                <w:sz w:val="24"/>
              </w:rPr>
              <w:t>PT</w:t>
            </w:r>
            <w:r>
              <w:rPr>
                <w:sz w:val="24"/>
              </w:rPr>
              <w:t>≥</w:t>
            </w:r>
            <w:r>
              <w:rPr>
                <w:sz w:val="24"/>
              </w:rPr>
              <w:t>400 T/h</w:t>
            </w:r>
            <w:r>
              <w:rPr>
                <w:sz w:val="24"/>
              </w:rPr>
              <w:t>。</w:t>
            </w:r>
          </w:p>
          <w:p w:rsidR="00A67E08" w:rsidRDefault="000D5683">
            <w:pPr>
              <w:pStyle w:val="null3"/>
              <w:jc w:val="both"/>
              <w:rPr>
                <w:rFonts w:hint="default"/>
              </w:rPr>
            </w:pPr>
            <w:r>
              <w:rPr>
                <w:sz w:val="24"/>
              </w:rPr>
              <w:t>5</w:t>
            </w:r>
            <w:r>
              <w:rPr>
                <w:sz w:val="24"/>
              </w:rPr>
              <w:t>、综合速度：四项≥</w:t>
            </w:r>
            <w:r>
              <w:rPr>
                <w:sz w:val="24"/>
              </w:rPr>
              <w:t>175T/h</w:t>
            </w:r>
            <w:r>
              <w:rPr>
                <w:sz w:val="24"/>
              </w:rPr>
              <w:t>，五项≥</w:t>
            </w:r>
            <w:r>
              <w:rPr>
                <w:sz w:val="24"/>
              </w:rPr>
              <w:t>150 T/h</w:t>
            </w:r>
            <w:r>
              <w:rPr>
                <w:sz w:val="24"/>
              </w:rPr>
              <w:t>，六项≥</w:t>
            </w:r>
            <w:r>
              <w:rPr>
                <w:sz w:val="24"/>
              </w:rPr>
              <w:t>150 T/h</w:t>
            </w:r>
            <w:r>
              <w:rPr>
                <w:sz w:val="24"/>
              </w:rPr>
              <w:t>。</w:t>
            </w:r>
          </w:p>
          <w:p w:rsidR="00A67E08" w:rsidRDefault="000D5683">
            <w:pPr>
              <w:pStyle w:val="null3"/>
              <w:jc w:val="both"/>
              <w:rPr>
                <w:rFonts w:hint="default"/>
              </w:rPr>
            </w:pPr>
            <w:r>
              <w:rPr>
                <w:sz w:val="24"/>
              </w:rPr>
              <w:t>6</w:t>
            </w:r>
            <w:r>
              <w:rPr>
                <w:sz w:val="24"/>
              </w:rPr>
              <w:t>、检测通道：≥</w:t>
            </w:r>
            <w:r>
              <w:rPr>
                <w:sz w:val="24"/>
              </w:rPr>
              <w:t>8</w:t>
            </w:r>
            <w:r>
              <w:rPr>
                <w:sz w:val="24"/>
              </w:rPr>
              <w:t>个检测通道，并且同时适用凝固法、发色底物法、免疫比浊法项目。</w:t>
            </w:r>
          </w:p>
          <w:p w:rsidR="00A67E08" w:rsidRDefault="000D5683">
            <w:pPr>
              <w:pStyle w:val="null3"/>
              <w:jc w:val="both"/>
              <w:rPr>
                <w:rFonts w:hint="default"/>
              </w:rPr>
            </w:pPr>
            <w:r>
              <w:rPr>
                <w:sz w:val="24"/>
              </w:rPr>
              <w:t>7</w:t>
            </w:r>
            <w:r>
              <w:rPr>
                <w:sz w:val="24"/>
              </w:rPr>
              <w:t>、样本位：样本位≥</w:t>
            </w:r>
            <w:r>
              <w:rPr>
                <w:sz w:val="24"/>
              </w:rPr>
              <w:t>65</w:t>
            </w:r>
            <w:r>
              <w:rPr>
                <w:sz w:val="24"/>
              </w:rPr>
              <w:t>个，采用自动进样器连续加载进样。</w:t>
            </w:r>
          </w:p>
          <w:p w:rsidR="00A67E08" w:rsidRDefault="000D5683">
            <w:pPr>
              <w:pStyle w:val="null3"/>
              <w:jc w:val="both"/>
              <w:rPr>
                <w:rFonts w:hint="default"/>
              </w:rPr>
            </w:pPr>
            <w:r>
              <w:rPr>
                <w:sz w:val="24"/>
              </w:rPr>
              <w:t>8</w:t>
            </w:r>
            <w:r>
              <w:rPr>
                <w:sz w:val="24"/>
              </w:rPr>
              <w:t>、样本扫描：具有条码扫描装置，可以实时扫描样本的条码信息；样本支持随意放入，旋转扫码。</w:t>
            </w:r>
          </w:p>
          <w:p w:rsidR="00A67E08" w:rsidRDefault="000D5683">
            <w:pPr>
              <w:pStyle w:val="null3"/>
              <w:jc w:val="both"/>
              <w:rPr>
                <w:rFonts w:hint="default"/>
              </w:rPr>
            </w:pPr>
            <w:r>
              <w:rPr>
                <w:sz w:val="24"/>
              </w:rPr>
              <w:t>9</w:t>
            </w:r>
            <w:r>
              <w:rPr>
                <w:sz w:val="24"/>
              </w:rPr>
              <w:t>、样本量预</w:t>
            </w:r>
            <w:r>
              <w:rPr>
                <w:sz w:val="24"/>
              </w:rPr>
              <w:t>检：自定义样本量范围，对样本量进行自动检查。</w:t>
            </w:r>
          </w:p>
          <w:p w:rsidR="00A67E08" w:rsidRDefault="000D5683">
            <w:pPr>
              <w:pStyle w:val="null3"/>
              <w:jc w:val="both"/>
              <w:rPr>
                <w:rFonts w:hint="default"/>
              </w:rPr>
            </w:pPr>
            <w:r>
              <w:rPr>
                <w:sz w:val="24"/>
              </w:rPr>
              <w:t>10</w:t>
            </w:r>
            <w:r>
              <w:rPr>
                <w:sz w:val="24"/>
              </w:rPr>
              <w:t>、样本质量核查：对每个样本进行</w:t>
            </w:r>
            <w:r>
              <w:rPr>
                <w:sz w:val="24"/>
              </w:rPr>
              <w:t>HIL</w:t>
            </w:r>
            <w:r>
              <w:rPr>
                <w:sz w:val="24"/>
              </w:rPr>
              <w:t>（黄疸、溶血、脂血）质量核查；质量核查不额外消耗反应杯；具备凝块检测功能。</w:t>
            </w:r>
          </w:p>
          <w:p w:rsidR="00A67E08" w:rsidRDefault="000D5683">
            <w:pPr>
              <w:pStyle w:val="null3"/>
              <w:jc w:val="both"/>
              <w:rPr>
                <w:rFonts w:hint="default"/>
              </w:rPr>
            </w:pPr>
            <w:r>
              <w:rPr>
                <w:sz w:val="24"/>
              </w:rPr>
              <w:t>11</w:t>
            </w:r>
            <w:r>
              <w:rPr>
                <w:sz w:val="24"/>
              </w:rPr>
              <w:t>、试剂位：≥</w:t>
            </w:r>
            <w:r>
              <w:rPr>
                <w:sz w:val="24"/>
              </w:rPr>
              <w:t>30</w:t>
            </w:r>
            <w:r>
              <w:rPr>
                <w:sz w:val="24"/>
              </w:rPr>
              <w:t>个冷藏试剂腔位，冷藏位具有旋转混匀功能。</w:t>
            </w:r>
          </w:p>
          <w:p w:rsidR="00A67E08" w:rsidRDefault="000D5683">
            <w:pPr>
              <w:pStyle w:val="null3"/>
              <w:jc w:val="both"/>
              <w:rPr>
                <w:rFonts w:hint="default"/>
              </w:rPr>
            </w:pPr>
            <w:r>
              <w:rPr>
                <w:sz w:val="24"/>
              </w:rPr>
              <w:t>12</w:t>
            </w:r>
            <w:r>
              <w:rPr>
                <w:sz w:val="24"/>
              </w:rPr>
              <w:t>、反应杯类型：倾倒式随时加载。单个独立设计，无需磁珠及参比品。</w:t>
            </w:r>
          </w:p>
          <w:p w:rsidR="00A67E08" w:rsidRDefault="000D5683">
            <w:pPr>
              <w:pStyle w:val="null3"/>
              <w:jc w:val="both"/>
              <w:rPr>
                <w:rFonts w:hint="default"/>
              </w:rPr>
            </w:pPr>
            <w:r>
              <w:rPr>
                <w:sz w:val="24"/>
              </w:rPr>
              <w:t>13</w:t>
            </w:r>
            <w:r>
              <w:rPr>
                <w:sz w:val="24"/>
              </w:rPr>
              <w:t>、试剂溯源：每个联杯试剂上配置</w:t>
            </w:r>
            <w:r>
              <w:rPr>
                <w:sz w:val="24"/>
              </w:rPr>
              <w:t>RFID</w:t>
            </w:r>
            <w:r>
              <w:rPr>
                <w:sz w:val="24"/>
              </w:rPr>
              <w:t>（射频识别），实现使用全流程的溯源管理。</w:t>
            </w:r>
          </w:p>
          <w:p w:rsidR="00A67E08" w:rsidRDefault="000D5683">
            <w:pPr>
              <w:pStyle w:val="null3"/>
              <w:jc w:val="both"/>
              <w:rPr>
                <w:rFonts w:hint="default"/>
              </w:rPr>
            </w:pPr>
            <w:r>
              <w:rPr>
                <w:sz w:val="24"/>
              </w:rPr>
              <w:t>14</w:t>
            </w:r>
            <w:r>
              <w:rPr>
                <w:sz w:val="24"/>
              </w:rPr>
              <w:t>、冰箱模式：关机后试剂盘独立制冷，试剂在机不超过</w:t>
            </w:r>
            <w:r>
              <w:rPr>
                <w:sz w:val="24"/>
              </w:rPr>
              <w:t>8</w:t>
            </w:r>
            <w:r>
              <w:rPr>
                <w:sz w:val="24"/>
              </w:rPr>
              <w:t>℃冷藏。</w:t>
            </w:r>
          </w:p>
          <w:p w:rsidR="00A67E08" w:rsidRDefault="000D5683">
            <w:pPr>
              <w:pStyle w:val="null3"/>
              <w:jc w:val="both"/>
              <w:rPr>
                <w:rFonts w:hint="default"/>
              </w:rPr>
            </w:pPr>
            <w:r>
              <w:rPr>
                <w:sz w:val="24"/>
              </w:rPr>
              <w:t>15</w:t>
            </w:r>
            <w:r>
              <w:rPr>
                <w:sz w:val="24"/>
              </w:rPr>
              <w:t>、加样针：样本针及试剂针具有立体防撞、液面感应，试剂针具有温度自动补</w:t>
            </w:r>
            <w:r>
              <w:rPr>
                <w:sz w:val="24"/>
              </w:rPr>
              <w:t>偿功能。</w:t>
            </w:r>
          </w:p>
          <w:p w:rsidR="00A67E08" w:rsidRDefault="000D5683">
            <w:pPr>
              <w:pStyle w:val="null3"/>
              <w:jc w:val="both"/>
              <w:rPr>
                <w:rFonts w:hint="default"/>
              </w:rPr>
            </w:pPr>
            <w:r>
              <w:rPr>
                <w:sz w:val="24"/>
              </w:rPr>
              <w:t>16</w:t>
            </w:r>
            <w:r>
              <w:rPr>
                <w:sz w:val="24"/>
              </w:rPr>
              <w:t>、闭盖穿刺：样本针具有液位感应和优化的闭盖穿刺功能；适应不同真空采血管。</w:t>
            </w:r>
          </w:p>
          <w:p w:rsidR="00A67E08" w:rsidRDefault="000D5683">
            <w:pPr>
              <w:pStyle w:val="null3"/>
              <w:jc w:val="both"/>
              <w:rPr>
                <w:rFonts w:hint="default"/>
              </w:rPr>
            </w:pPr>
            <w:r>
              <w:rPr>
                <w:sz w:val="24"/>
              </w:rPr>
              <w:t>17</w:t>
            </w:r>
            <w:r>
              <w:rPr>
                <w:sz w:val="24"/>
              </w:rPr>
              <w:t>、急诊检测：独立急诊专用进样通道，急诊通道≥</w:t>
            </w:r>
            <w:r>
              <w:rPr>
                <w:sz w:val="24"/>
              </w:rPr>
              <w:t>5</w:t>
            </w:r>
            <w:r>
              <w:rPr>
                <w:sz w:val="24"/>
              </w:rPr>
              <w:t>个。</w:t>
            </w:r>
          </w:p>
          <w:p w:rsidR="00A67E08" w:rsidRDefault="000D5683">
            <w:pPr>
              <w:pStyle w:val="null3"/>
              <w:jc w:val="both"/>
              <w:rPr>
                <w:rFonts w:hint="default"/>
              </w:rPr>
            </w:pPr>
            <w:r>
              <w:rPr>
                <w:sz w:val="24"/>
              </w:rPr>
              <w:t>18</w:t>
            </w:r>
            <w:r>
              <w:rPr>
                <w:sz w:val="24"/>
              </w:rPr>
              <w:t>、自动复检：独立自动缓存区，支持自动复检。</w:t>
            </w:r>
          </w:p>
          <w:p w:rsidR="00A67E08" w:rsidRDefault="000D5683">
            <w:pPr>
              <w:pStyle w:val="null3"/>
              <w:jc w:val="both"/>
              <w:rPr>
                <w:rFonts w:hint="default"/>
              </w:rPr>
            </w:pPr>
            <w:r>
              <w:rPr>
                <w:sz w:val="24"/>
              </w:rPr>
              <w:t>19</w:t>
            </w:r>
            <w:r>
              <w:rPr>
                <w:sz w:val="24"/>
              </w:rPr>
              <w:t>、</w:t>
            </w:r>
            <w:r>
              <w:rPr>
                <w:sz w:val="24"/>
              </w:rPr>
              <w:t>LED</w:t>
            </w:r>
            <w:r>
              <w:rPr>
                <w:sz w:val="24"/>
              </w:rPr>
              <w:t>光源：</w:t>
            </w:r>
            <w:r>
              <w:rPr>
                <w:sz w:val="24"/>
              </w:rPr>
              <w:t>LED</w:t>
            </w:r>
            <w:r>
              <w:rPr>
                <w:sz w:val="24"/>
              </w:rPr>
              <w:t>持久光源</w:t>
            </w:r>
          </w:p>
          <w:p w:rsidR="00A67E08" w:rsidRDefault="000D5683">
            <w:pPr>
              <w:pStyle w:val="null3"/>
              <w:jc w:val="both"/>
              <w:rPr>
                <w:rFonts w:hint="default"/>
              </w:rPr>
            </w:pPr>
            <w:r>
              <w:rPr>
                <w:sz w:val="24"/>
              </w:rPr>
              <w:t>20</w:t>
            </w:r>
            <w:r>
              <w:rPr>
                <w:sz w:val="24"/>
              </w:rPr>
              <w:t>、预约开关机：预设时间，自动完成开机及自检，提前进入备测状态。</w:t>
            </w:r>
          </w:p>
          <w:p w:rsidR="00A67E08" w:rsidRDefault="000D5683">
            <w:pPr>
              <w:pStyle w:val="null3"/>
              <w:jc w:val="both"/>
              <w:rPr>
                <w:rFonts w:hint="default"/>
              </w:rPr>
            </w:pPr>
            <w:r>
              <w:rPr>
                <w:sz w:val="24"/>
              </w:rPr>
              <w:t>21</w:t>
            </w:r>
            <w:r>
              <w:rPr>
                <w:sz w:val="24"/>
              </w:rPr>
              <w:t>、</w:t>
            </w:r>
            <w:r>
              <w:rPr>
                <w:sz w:val="24"/>
              </w:rPr>
              <w:t>APTT</w:t>
            </w:r>
            <w:r>
              <w:rPr>
                <w:sz w:val="24"/>
              </w:rPr>
              <w:t>纠正试验：支持</w:t>
            </w:r>
            <w:r>
              <w:rPr>
                <w:sz w:val="24"/>
              </w:rPr>
              <w:t>APTT</w:t>
            </w:r>
            <w:r>
              <w:rPr>
                <w:sz w:val="24"/>
              </w:rPr>
              <w:t>纠正实验</w:t>
            </w:r>
            <w:r>
              <w:rPr>
                <w:sz w:val="24"/>
              </w:rPr>
              <w:t>7</w:t>
            </w:r>
            <w:r>
              <w:rPr>
                <w:sz w:val="24"/>
              </w:rPr>
              <w:t>步检测全自动化，且满足</w:t>
            </w:r>
            <w:r>
              <w:rPr>
                <w:sz w:val="24"/>
              </w:rPr>
              <w:t>2h</w:t>
            </w:r>
            <w:r>
              <w:rPr>
                <w:sz w:val="24"/>
              </w:rPr>
              <w:t>在机自动孵育。检测流程及结果报告完全遵循专家共识。</w:t>
            </w:r>
          </w:p>
          <w:p w:rsidR="00A67E08" w:rsidRDefault="000D5683">
            <w:pPr>
              <w:pStyle w:val="null3"/>
              <w:jc w:val="both"/>
              <w:rPr>
                <w:rFonts w:hint="default"/>
              </w:rPr>
            </w:pPr>
            <w:r>
              <w:rPr>
                <w:sz w:val="24"/>
              </w:rPr>
              <w:t>22</w:t>
            </w:r>
            <w:r>
              <w:rPr>
                <w:sz w:val="24"/>
              </w:rPr>
              <w:t>、常规凝血项目</w:t>
            </w:r>
            <w:r>
              <w:rPr>
                <w:sz w:val="24"/>
              </w:rPr>
              <w:t>7</w:t>
            </w:r>
            <w:r>
              <w:rPr>
                <w:sz w:val="24"/>
              </w:rPr>
              <w:t>项（</w:t>
            </w:r>
            <w:r>
              <w:rPr>
                <w:sz w:val="24"/>
              </w:rPr>
              <w:t>PT</w:t>
            </w:r>
            <w:r>
              <w:rPr>
                <w:sz w:val="24"/>
              </w:rPr>
              <w:t>、</w:t>
            </w:r>
            <w:r>
              <w:rPr>
                <w:sz w:val="24"/>
              </w:rPr>
              <w:t>APTT</w:t>
            </w:r>
            <w:r>
              <w:rPr>
                <w:sz w:val="24"/>
              </w:rPr>
              <w:t>、</w:t>
            </w:r>
            <w:r>
              <w:rPr>
                <w:sz w:val="24"/>
              </w:rPr>
              <w:t>TT</w:t>
            </w:r>
            <w:r>
              <w:rPr>
                <w:sz w:val="24"/>
              </w:rPr>
              <w:t>、</w:t>
            </w:r>
            <w:r>
              <w:rPr>
                <w:sz w:val="24"/>
              </w:rPr>
              <w:t>Fib</w:t>
            </w:r>
            <w:r>
              <w:rPr>
                <w:sz w:val="24"/>
              </w:rPr>
              <w:t>、</w:t>
            </w:r>
            <w:r>
              <w:rPr>
                <w:sz w:val="24"/>
              </w:rPr>
              <w:t>FDP</w:t>
            </w:r>
            <w:r>
              <w:rPr>
                <w:sz w:val="24"/>
              </w:rPr>
              <w:t>、</w:t>
            </w:r>
            <w:r>
              <w:rPr>
                <w:sz w:val="24"/>
              </w:rPr>
              <w:t>D-Dimer</w:t>
            </w:r>
            <w:r>
              <w:rPr>
                <w:sz w:val="24"/>
              </w:rPr>
              <w:t>、</w:t>
            </w:r>
            <w:r>
              <w:rPr>
                <w:sz w:val="24"/>
              </w:rPr>
              <w:t>AT III</w:t>
            </w:r>
            <w:r>
              <w:rPr>
                <w:sz w:val="24"/>
              </w:rPr>
              <w:t>）液</w:t>
            </w:r>
            <w:r>
              <w:rPr>
                <w:sz w:val="24"/>
              </w:rPr>
              <w:t>体试剂，按人份试剂注册。</w:t>
            </w:r>
          </w:p>
          <w:p w:rsidR="00A67E08" w:rsidRDefault="000D5683">
            <w:pPr>
              <w:pStyle w:val="null3"/>
              <w:jc w:val="both"/>
              <w:rPr>
                <w:rFonts w:hint="default"/>
              </w:rPr>
            </w:pPr>
            <w:r>
              <w:rPr>
                <w:sz w:val="24"/>
              </w:rPr>
              <w:t>23</w:t>
            </w:r>
            <w:r>
              <w:rPr>
                <w:sz w:val="24"/>
              </w:rPr>
              <w:t>、废液排放：支持废液直排。</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附表十五：全自动血培养、细菌鉴定药敏分析二氧化碳培养箱、真菌鉴定系统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（十五）全自动血培养、细菌鉴定药敏分析二氧化碳培养箱、真菌鉴定系统</w:t>
            </w:r>
          </w:p>
          <w:p w:rsidR="00A67E08" w:rsidRDefault="000D5683">
            <w:pPr>
              <w:pStyle w:val="null3"/>
              <w:jc w:val="both"/>
              <w:rPr>
                <w:rFonts w:hint="default"/>
              </w:rPr>
            </w:pPr>
            <w:r>
              <w:rPr>
                <w:b/>
                <w:sz w:val="24"/>
              </w:rPr>
              <w:t>全自动微生物培养仪</w:t>
            </w:r>
          </w:p>
          <w:p w:rsidR="00A67E08" w:rsidRDefault="000D5683">
            <w:pPr>
              <w:pStyle w:val="null3"/>
              <w:jc w:val="both"/>
              <w:rPr>
                <w:rFonts w:hint="default"/>
              </w:rPr>
            </w:pPr>
            <w:r>
              <w:rPr>
                <w:sz w:val="24"/>
              </w:rPr>
              <w:t xml:space="preserve">1. </w:t>
            </w:r>
            <w:r>
              <w:rPr>
                <w:sz w:val="24"/>
              </w:rPr>
              <w:t>检测原理：利用传感器检测技术，对培养瓶进行连续、非侵入式检测；</w:t>
            </w:r>
          </w:p>
          <w:p w:rsidR="00A67E08" w:rsidRDefault="000D5683">
            <w:pPr>
              <w:pStyle w:val="null3"/>
              <w:jc w:val="both"/>
              <w:rPr>
                <w:rFonts w:hint="default"/>
              </w:rPr>
            </w:pPr>
            <w:r>
              <w:rPr>
                <w:sz w:val="24"/>
              </w:rPr>
              <w:t xml:space="preserve">2. </w:t>
            </w:r>
            <w:r>
              <w:rPr>
                <w:sz w:val="24"/>
              </w:rPr>
              <w:t>检测孔位：每个孔均有独立光学检测器，</w:t>
            </w:r>
            <w:r>
              <w:rPr>
                <w:sz w:val="24"/>
              </w:rPr>
              <w:t>24</w:t>
            </w:r>
            <w:r>
              <w:rPr>
                <w:sz w:val="24"/>
              </w:rPr>
              <w:t>小时不间断监测，检测周期</w:t>
            </w:r>
            <w:r>
              <w:rPr>
                <w:sz w:val="24"/>
              </w:rPr>
              <w:t>10</w:t>
            </w:r>
            <w:r>
              <w:rPr>
                <w:sz w:val="24"/>
              </w:rPr>
              <w:t>分钟；</w:t>
            </w:r>
          </w:p>
          <w:p w:rsidR="00A67E08" w:rsidRDefault="000D5683">
            <w:pPr>
              <w:pStyle w:val="null3"/>
              <w:jc w:val="both"/>
              <w:rPr>
                <w:rFonts w:hint="default"/>
              </w:rPr>
            </w:pPr>
            <w:r>
              <w:rPr>
                <w:sz w:val="24"/>
              </w:rPr>
              <w:t xml:space="preserve">3. </w:t>
            </w:r>
            <w:r>
              <w:rPr>
                <w:sz w:val="24"/>
              </w:rPr>
              <w:t>检测容量：≥</w:t>
            </w:r>
            <w:r>
              <w:rPr>
                <w:sz w:val="24"/>
              </w:rPr>
              <w:t>240</w:t>
            </w:r>
            <w:r>
              <w:rPr>
                <w:sz w:val="24"/>
              </w:rPr>
              <w:t>瓶位，通过扩展单元可扩展至</w:t>
            </w:r>
            <w:r>
              <w:rPr>
                <w:sz w:val="24"/>
              </w:rPr>
              <w:t>480</w:t>
            </w:r>
            <w:r>
              <w:rPr>
                <w:sz w:val="24"/>
              </w:rPr>
              <w:t>瓶位；</w:t>
            </w:r>
          </w:p>
          <w:p w:rsidR="00A67E08" w:rsidRDefault="000D5683">
            <w:pPr>
              <w:pStyle w:val="null3"/>
              <w:jc w:val="both"/>
              <w:rPr>
                <w:rFonts w:hint="default"/>
              </w:rPr>
            </w:pPr>
            <w:r>
              <w:rPr>
                <w:sz w:val="24"/>
              </w:rPr>
              <w:t xml:space="preserve">4. </w:t>
            </w:r>
            <w:r>
              <w:rPr>
                <w:sz w:val="24"/>
              </w:rPr>
              <w:t>培养方式：每个单元可自由设置摇匀或静止；</w:t>
            </w:r>
          </w:p>
          <w:p w:rsidR="00A67E08" w:rsidRDefault="000D5683">
            <w:pPr>
              <w:pStyle w:val="null3"/>
              <w:jc w:val="both"/>
              <w:rPr>
                <w:rFonts w:hint="default"/>
              </w:rPr>
            </w:pPr>
            <w:r>
              <w:rPr>
                <w:sz w:val="24"/>
              </w:rPr>
              <w:t xml:space="preserve">5. </w:t>
            </w:r>
            <w:r>
              <w:rPr>
                <w:sz w:val="24"/>
              </w:rPr>
              <w:t>孵育温度：单元分区恒温孵育，每个单元可设温度范围</w:t>
            </w:r>
            <w:r>
              <w:rPr>
                <w:sz w:val="24"/>
              </w:rPr>
              <w:t>25</w:t>
            </w:r>
            <w:r>
              <w:rPr>
                <w:sz w:val="24"/>
              </w:rPr>
              <w:t>℃</w:t>
            </w:r>
            <w:r>
              <w:rPr>
                <w:sz w:val="24"/>
              </w:rPr>
              <w:t>-45</w:t>
            </w:r>
            <w:r>
              <w:rPr>
                <w:sz w:val="24"/>
              </w:rPr>
              <w:t>℃，可以独立支持细菌、真菌孵育温度；</w:t>
            </w:r>
          </w:p>
          <w:p w:rsidR="00A67E08" w:rsidRDefault="000D5683">
            <w:pPr>
              <w:pStyle w:val="null3"/>
              <w:jc w:val="both"/>
              <w:rPr>
                <w:rFonts w:hint="default"/>
              </w:rPr>
            </w:pPr>
            <w:r>
              <w:rPr>
                <w:sz w:val="24"/>
              </w:rPr>
              <w:t xml:space="preserve">6. </w:t>
            </w:r>
            <w:r>
              <w:rPr>
                <w:sz w:val="24"/>
              </w:rPr>
              <w:t>孵育温度准确度±</w:t>
            </w:r>
            <w:r>
              <w:rPr>
                <w:sz w:val="24"/>
              </w:rPr>
              <w:t>0.5</w:t>
            </w:r>
            <w:r>
              <w:rPr>
                <w:sz w:val="24"/>
              </w:rPr>
              <w:t>℃；</w:t>
            </w:r>
          </w:p>
          <w:p w:rsidR="00A67E08" w:rsidRDefault="000D5683">
            <w:pPr>
              <w:pStyle w:val="null3"/>
              <w:jc w:val="both"/>
              <w:rPr>
                <w:rFonts w:hint="default"/>
              </w:rPr>
            </w:pPr>
            <w:r>
              <w:rPr>
                <w:sz w:val="24"/>
              </w:rPr>
              <w:t xml:space="preserve">7. </w:t>
            </w:r>
            <w:r>
              <w:rPr>
                <w:sz w:val="24"/>
              </w:rPr>
              <w:t>检测菌种：支持检测细菌（含苛氧菌如流感嗜血杆菌、肺炎链球菌、化脓性链球菌等；厌氧菌如脆弱拟杆菌、产气荚膜梭菌等）、真菌（含白色假丝酵母菌等）；</w:t>
            </w:r>
          </w:p>
          <w:p w:rsidR="00A67E08" w:rsidRDefault="000D5683">
            <w:pPr>
              <w:pStyle w:val="null3"/>
              <w:jc w:val="both"/>
              <w:rPr>
                <w:rFonts w:hint="default"/>
              </w:rPr>
            </w:pPr>
            <w:r>
              <w:rPr>
                <w:sz w:val="24"/>
              </w:rPr>
              <w:t xml:space="preserve">8. </w:t>
            </w:r>
            <w:r>
              <w:rPr>
                <w:sz w:val="24"/>
              </w:rPr>
              <w:t>检测方法：每种瓶有早期判断算法</w:t>
            </w:r>
            <w:r>
              <w:rPr>
                <w:sz w:val="24"/>
              </w:rPr>
              <w:t>、速率法、加速法、慢生长算法，四种瓶类型有</w:t>
            </w:r>
            <w:r>
              <w:rPr>
                <w:sz w:val="24"/>
              </w:rPr>
              <w:t>10</w:t>
            </w:r>
            <w:r>
              <w:rPr>
                <w:sz w:val="24"/>
              </w:rPr>
              <w:t>种以上算法；</w:t>
            </w:r>
          </w:p>
          <w:p w:rsidR="00A67E08" w:rsidRDefault="000D5683">
            <w:pPr>
              <w:pStyle w:val="null3"/>
              <w:jc w:val="both"/>
              <w:rPr>
                <w:rFonts w:hint="default"/>
              </w:rPr>
            </w:pPr>
            <w:r>
              <w:rPr>
                <w:sz w:val="24"/>
              </w:rPr>
              <w:t xml:space="preserve">9. </w:t>
            </w:r>
            <w:r>
              <w:rPr>
                <w:sz w:val="24"/>
              </w:rPr>
              <w:t>最短报阳时间≤</w:t>
            </w:r>
            <w:r>
              <w:rPr>
                <w:sz w:val="24"/>
              </w:rPr>
              <w:t>2</w:t>
            </w:r>
            <w:r>
              <w:rPr>
                <w:sz w:val="24"/>
              </w:rPr>
              <w:t>小时；</w:t>
            </w:r>
          </w:p>
          <w:p w:rsidR="00A67E08" w:rsidRDefault="000D5683">
            <w:pPr>
              <w:pStyle w:val="null3"/>
              <w:jc w:val="both"/>
              <w:rPr>
                <w:rFonts w:hint="default"/>
              </w:rPr>
            </w:pPr>
            <w:r>
              <w:rPr>
                <w:sz w:val="24"/>
              </w:rPr>
              <w:t xml:space="preserve">10. </w:t>
            </w:r>
            <w:r>
              <w:rPr>
                <w:sz w:val="24"/>
              </w:rPr>
              <w:t>培养周期：支持设置默认培养周期，同时支持单个培养瓶设置培养周期，最长可设≥</w:t>
            </w:r>
            <w:r>
              <w:rPr>
                <w:sz w:val="24"/>
              </w:rPr>
              <w:t>42</w:t>
            </w:r>
            <w:r>
              <w:rPr>
                <w:sz w:val="24"/>
              </w:rPr>
              <w:t>天；</w:t>
            </w:r>
          </w:p>
          <w:p w:rsidR="00A67E08" w:rsidRDefault="000D5683">
            <w:pPr>
              <w:pStyle w:val="null3"/>
              <w:jc w:val="both"/>
              <w:rPr>
                <w:rFonts w:hint="default"/>
              </w:rPr>
            </w:pPr>
            <w:r>
              <w:rPr>
                <w:sz w:val="24"/>
              </w:rPr>
              <w:t xml:space="preserve">11. </w:t>
            </w:r>
            <w:r>
              <w:rPr>
                <w:sz w:val="24"/>
              </w:rPr>
              <w:t>状态显示：软件界面、孵育箱门</w:t>
            </w:r>
            <w:r>
              <w:rPr>
                <w:sz w:val="24"/>
              </w:rPr>
              <w:t>/</w:t>
            </w:r>
            <w:r>
              <w:rPr>
                <w:sz w:val="24"/>
              </w:rPr>
              <w:t>面板、瓶位指示灯等实时显示样本及孔位状态，；</w:t>
            </w:r>
          </w:p>
          <w:p w:rsidR="00A67E08" w:rsidRDefault="000D5683">
            <w:pPr>
              <w:pStyle w:val="null3"/>
              <w:jc w:val="both"/>
              <w:rPr>
                <w:rFonts w:hint="default"/>
              </w:rPr>
            </w:pPr>
            <w:r>
              <w:rPr>
                <w:sz w:val="24"/>
              </w:rPr>
              <w:t xml:space="preserve">12. </w:t>
            </w:r>
            <w:r>
              <w:rPr>
                <w:sz w:val="24"/>
              </w:rPr>
              <w:t>结果提示：对阴、阳性结果自动检测和提示；能提供远距离可视化以及声音、图形等相关报警信号提示；支持手工输入结果；支持远程结果提示；</w:t>
            </w:r>
          </w:p>
          <w:p w:rsidR="00A67E08" w:rsidRDefault="000D5683">
            <w:pPr>
              <w:pStyle w:val="null3"/>
              <w:jc w:val="both"/>
              <w:rPr>
                <w:rFonts w:hint="default"/>
              </w:rPr>
            </w:pPr>
            <w:r>
              <w:rPr>
                <w:sz w:val="24"/>
              </w:rPr>
              <w:t xml:space="preserve">13. </w:t>
            </w:r>
            <w:r>
              <w:rPr>
                <w:sz w:val="24"/>
              </w:rPr>
              <w:t>结果显示：图形化，可通过</w:t>
            </w:r>
            <w:r>
              <w:rPr>
                <w:sz w:val="24"/>
              </w:rPr>
              <w:t>USB</w:t>
            </w:r>
            <w:r>
              <w:rPr>
                <w:sz w:val="24"/>
              </w:rPr>
              <w:t>导出细菌生长曲线；</w:t>
            </w:r>
          </w:p>
          <w:p w:rsidR="00A67E08" w:rsidRDefault="000D5683">
            <w:pPr>
              <w:pStyle w:val="null3"/>
              <w:jc w:val="both"/>
              <w:rPr>
                <w:rFonts w:hint="default"/>
              </w:rPr>
            </w:pPr>
            <w:r>
              <w:rPr>
                <w:sz w:val="24"/>
              </w:rPr>
              <w:t xml:space="preserve">14. </w:t>
            </w:r>
            <w:r>
              <w:rPr>
                <w:sz w:val="24"/>
              </w:rPr>
              <w:t>初步阴性提示功能：支持阶段性的阴性结果预报</w:t>
            </w:r>
            <w:r>
              <w:rPr>
                <w:sz w:val="24"/>
              </w:rPr>
              <w:t>；可自由设置阶段报告时间；</w:t>
            </w:r>
          </w:p>
          <w:p w:rsidR="00A67E08" w:rsidRDefault="000D5683">
            <w:pPr>
              <w:pStyle w:val="null3"/>
              <w:jc w:val="both"/>
              <w:rPr>
                <w:rFonts w:hint="default"/>
              </w:rPr>
            </w:pPr>
            <w:r>
              <w:rPr>
                <w:sz w:val="24"/>
              </w:rPr>
              <w:t xml:space="preserve">15. </w:t>
            </w:r>
            <w:r>
              <w:rPr>
                <w:sz w:val="24"/>
              </w:rPr>
              <w:t>报警功能温度失控、系统故障等报警；具有声光报警功能；</w:t>
            </w:r>
          </w:p>
          <w:p w:rsidR="00A67E08" w:rsidRDefault="000D5683">
            <w:pPr>
              <w:pStyle w:val="null3"/>
              <w:jc w:val="both"/>
              <w:rPr>
                <w:rFonts w:hint="default"/>
              </w:rPr>
            </w:pPr>
            <w:r>
              <w:rPr>
                <w:sz w:val="24"/>
              </w:rPr>
              <w:t xml:space="preserve">16. </w:t>
            </w:r>
            <w:r>
              <w:rPr>
                <w:sz w:val="24"/>
              </w:rPr>
              <w:t>放瓶方式：直接扫码一步上样，可随意放瓶；支持批量装载培养瓶、卸载培养瓶；</w:t>
            </w:r>
          </w:p>
          <w:p w:rsidR="00A67E08" w:rsidRDefault="000D5683">
            <w:pPr>
              <w:pStyle w:val="null3"/>
              <w:jc w:val="both"/>
              <w:rPr>
                <w:rFonts w:hint="default"/>
              </w:rPr>
            </w:pPr>
            <w:r>
              <w:rPr>
                <w:sz w:val="24"/>
              </w:rPr>
              <w:t xml:space="preserve">17. </w:t>
            </w:r>
            <w:r>
              <w:rPr>
                <w:sz w:val="24"/>
              </w:rPr>
              <w:t>培养瓶种类：配套培养瓶包括需氧瓶、儿童瓶和厌氧瓶；</w:t>
            </w:r>
          </w:p>
          <w:p w:rsidR="00A67E08" w:rsidRDefault="000D5683">
            <w:pPr>
              <w:pStyle w:val="null3"/>
              <w:jc w:val="both"/>
              <w:rPr>
                <w:rFonts w:hint="default"/>
              </w:rPr>
            </w:pPr>
            <w:r>
              <w:rPr>
                <w:sz w:val="24"/>
              </w:rPr>
              <w:t xml:space="preserve">18. </w:t>
            </w:r>
            <w:r>
              <w:rPr>
                <w:sz w:val="24"/>
              </w:rPr>
              <w:t>培养瓶材质：采用塑料瓶，有效防止摔碎造成的生物危害；</w:t>
            </w:r>
          </w:p>
          <w:p w:rsidR="00A67E08" w:rsidRDefault="000D5683">
            <w:pPr>
              <w:pStyle w:val="null3"/>
              <w:jc w:val="both"/>
              <w:rPr>
                <w:rFonts w:hint="default"/>
              </w:rPr>
            </w:pPr>
            <w:r>
              <w:rPr>
                <w:sz w:val="24"/>
              </w:rPr>
              <w:t xml:space="preserve">19. </w:t>
            </w:r>
            <w:r>
              <w:rPr>
                <w:sz w:val="24"/>
              </w:rPr>
              <w:t>添加多种树脂颗粒进行抗生素吸附；</w:t>
            </w:r>
          </w:p>
          <w:p w:rsidR="00A67E08" w:rsidRDefault="000D5683">
            <w:pPr>
              <w:pStyle w:val="null3"/>
              <w:jc w:val="both"/>
              <w:rPr>
                <w:rFonts w:hint="default"/>
              </w:rPr>
            </w:pPr>
            <w:r>
              <w:rPr>
                <w:sz w:val="24"/>
              </w:rPr>
              <w:t xml:space="preserve">20. </w:t>
            </w:r>
            <w:r>
              <w:rPr>
                <w:sz w:val="24"/>
              </w:rPr>
              <w:t>覆盖≥</w:t>
            </w:r>
            <w:r>
              <w:rPr>
                <w:sz w:val="24"/>
              </w:rPr>
              <w:t>17</w:t>
            </w:r>
            <w:r>
              <w:rPr>
                <w:sz w:val="24"/>
              </w:rPr>
              <w:t>大类临床常见药物（包括但不限于）：酶抑制剂类（头孢哌酮</w:t>
            </w:r>
            <w:r>
              <w:rPr>
                <w:sz w:val="24"/>
              </w:rPr>
              <w:t>-</w:t>
            </w:r>
            <w:r>
              <w:rPr>
                <w:sz w:val="24"/>
              </w:rPr>
              <w:t>舒巴坦、哌拉西林</w:t>
            </w:r>
            <w:r>
              <w:rPr>
                <w:sz w:val="24"/>
              </w:rPr>
              <w:t>-</w:t>
            </w:r>
            <w:r>
              <w:rPr>
                <w:sz w:val="24"/>
              </w:rPr>
              <w:t>他唑巴坦），氨基糖苷类（庆大霉素、阿米卡星），糖肽类（万古霉素、替考拉宁），喹诺酮类</w:t>
            </w:r>
            <w:r>
              <w:rPr>
                <w:sz w:val="24"/>
              </w:rPr>
              <w:t>（左氧氟沙星），大环内酯类（阿奇霉素），青霉素类（青霉素</w:t>
            </w:r>
            <w:r>
              <w:rPr>
                <w:sz w:val="24"/>
              </w:rPr>
              <w:t>G</w:t>
            </w:r>
            <w:r>
              <w:rPr>
                <w:sz w:val="24"/>
              </w:rPr>
              <w:t>），脂肽类（达托霉素），噁唑烷酮类（利奈唑胺），甘氨酰环素类（替加环素），粘菌素类（多粘菌素），一代头孢类（头孢唑啉），二代头孢类（头孢呋辛），头霉素类（头孢西丁），碳青霉烯类（亚胺培南），三唑类（氟康唑），棘白素类（卡泊芬净），多烯类（两性霉素</w:t>
            </w:r>
            <w:r>
              <w:rPr>
                <w:sz w:val="24"/>
              </w:rPr>
              <w:t>B</w:t>
            </w:r>
            <w:r>
              <w:rPr>
                <w:sz w:val="24"/>
              </w:rPr>
              <w:t>）等，（以试剂说明书为准）；</w:t>
            </w:r>
          </w:p>
          <w:p w:rsidR="00A67E08" w:rsidRDefault="000D5683">
            <w:pPr>
              <w:pStyle w:val="null3"/>
              <w:jc w:val="both"/>
              <w:rPr>
                <w:rFonts w:hint="default"/>
              </w:rPr>
            </w:pPr>
            <w:r>
              <w:rPr>
                <w:sz w:val="24"/>
              </w:rPr>
              <w:t xml:space="preserve">21. </w:t>
            </w:r>
            <w:r>
              <w:rPr>
                <w:sz w:val="24"/>
              </w:rPr>
              <w:t>生长因子：培养瓶中含有</w:t>
            </w:r>
            <w:r>
              <w:rPr>
                <w:sz w:val="24"/>
              </w:rPr>
              <w:t>V</w:t>
            </w:r>
            <w:r>
              <w:rPr>
                <w:sz w:val="24"/>
              </w:rPr>
              <w:t>因子和</w:t>
            </w:r>
            <w:r>
              <w:rPr>
                <w:sz w:val="24"/>
              </w:rPr>
              <w:t>X</w:t>
            </w:r>
            <w:r>
              <w:rPr>
                <w:sz w:val="24"/>
              </w:rPr>
              <w:t>因子等苛养因子，可以促进苛氧菌如流感嗜血杆菌等生长；</w:t>
            </w:r>
          </w:p>
          <w:p w:rsidR="00A67E08" w:rsidRDefault="000D5683">
            <w:pPr>
              <w:pStyle w:val="null3"/>
              <w:jc w:val="both"/>
              <w:rPr>
                <w:rFonts w:hint="default"/>
              </w:rPr>
            </w:pPr>
            <w:r>
              <w:rPr>
                <w:sz w:val="24"/>
              </w:rPr>
              <w:t xml:space="preserve">22. </w:t>
            </w:r>
            <w:r>
              <w:rPr>
                <w:sz w:val="24"/>
              </w:rPr>
              <w:t>重新装载：支持培养瓶的重新装载；</w:t>
            </w:r>
          </w:p>
          <w:p w:rsidR="00A67E08" w:rsidRDefault="000D5683">
            <w:pPr>
              <w:pStyle w:val="null3"/>
              <w:jc w:val="both"/>
              <w:rPr>
                <w:rFonts w:hint="default"/>
              </w:rPr>
            </w:pPr>
            <w:r>
              <w:rPr>
                <w:sz w:val="24"/>
              </w:rPr>
              <w:t xml:space="preserve">23. </w:t>
            </w:r>
            <w:r>
              <w:rPr>
                <w:sz w:val="24"/>
              </w:rPr>
              <w:t>孔位校准：支持人工校准和自动质控</w:t>
            </w:r>
            <w:r>
              <w:rPr>
                <w:sz w:val="24"/>
              </w:rPr>
              <w:t>；</w:t>
            </w:r>
          </w:p>
          <w:p w:rsidR="00A67E08" w:rsidRDefault="000D5683">
            <w:pPr>
              <w:pStyle w:val="null3"/>
              <w:jc w:val="both"/>
              <w:rPr>
                <w:rFonts w:hint="default"/>
              </w:rPr>
            </w:pPr>
            <w:r>
              <w:rPr>
                <w:sz w:val="24"/>
              </w:rPr>
              <w:t xml:space="preserve">24. </w:t>
            </w:r>
            <w:r>
              <w:rPr>
                <w:sz w:val="24"/>
              </w:rPr>
              <w:t>数据录入及管理：支持条码扫描、手工输入或信息系统数据导入；内置数据管理系统；支持对数据进行存储、备份、查询、导出和统计分析；支持自定义组合查询方式：可通过培养瓶信息、样本信息、病人信息进行查询；</w:t>
            </w:r>
          </w:p>
          <w:p w:rsidR="00A67E08" w:rsidRDefault="000D5683">
            <w:pPr>
              <w:pStyle w:val="null3"/>
              <w:jc w:val="both"/>
              <w:rPr>
                <w:rFonts w:hint="default"/>
              </w:rPr>
            </w:pPr>
            <w:r>
              <w:rPr>
                <w:sz w:val="24"/>
              </w:rPr>
              <w:t xml:space="preserve">25. </w:t>
            </w:r>
            <w:r>
              <w:rPr>
                <w:sz w:val="24"/>
              </w:rPr>
              <w:t>主机内置样本量检测模块，支持样本量检测，采用视觉图像检测方案识别样本量，可实现一步完成血量信息、瓶条码、样本条码信息录入；</w:t>
            </w:r>
          </w:p>
          <w:p w:rsidR="00A67E08" w:rsidRDefault="000D5683">
            <w:pPr>
              <w:pStyle w:val="null3"/>
              <w:jc w:val="both"/>
              <w:rPr>
                <w:rFonts w:hint="default"/>
              </w:rPr>
            </w:pPr>
            <w:r>
              <w:rPr>
                <w:sz w:val="24"/>
              </w:rPr>
              <w:t xml:space="preserve">26. </w:t>
            </w:r>
            <w:r>
              <w:rPr>
                <w:sz w:val="24"/>
              </w:rPr>
              <w:t>卫星血培养：支持连接信息管理系统，并进行卫星血培养；</w:t>
            </w:r>
          </w:p>
          <w:p w:rsidR="00A67E08" w:rsidRDefault="000D5683">
            <w:pPr>
              <w:pStyle w:val="null3"/>
              <w:jc w:val="both"/>
              <w:rPr>
                <w:rFonts w:hint="default"/>
              </w:rPr>
            </w:pPr>
            <w:r>
              <w:rPr>
                <w:sz w:val="24"/>
              </w:rPr>
              <w:t xml:space="preserve">27. </w:t>
            </w:r>
            <w:r>
              <w:rPr>
                <w:sz w:val="24"/>
              </w:rPr>
              <w:t>通信：支持网口、</w:t>
            </w:r>
            <w:r>
              <w:rPr>
                <w:sz w:val="24"/>
              </w:rPr>
              <w:t>USB</w:t>
            </w:r>
            <w:r>
              <w:rPr>
                <w:sz w:val="24"/>
              </w:rPr>
              <w:t>接口；支持通过</w:t>
            </w:r>
            <w:r>
              <w:rPr>
                <w:sz w:val="24"/>
              </w:rPr>
              <w:t>HL7</w:t>
            </w:r>
            <w:r>
              <w:rPr>
                <w:sz w:val="24"/>
              </w:rPr>
              <w:t>协议联网管理系统，如</w:t>
            </w:r>
            <w:r>
              <w:rPr>
                <w:sz w:val="24"/>
              </w:rPr>
              <w:t>LIS</w:t>
            </w:r>
            <w:r>
              <w:rPr>
                <w:sz w:val="24"/>
              </w:rPr>
              <w:t>、</w:t>
            </w:r>
            <w:r>
              <w:rPr>
                <w:sz w:val="24"/>
              </w:rPr>
              <w:t>HIS</w:t>
            </w:r>
            <w:r>
              <w:rPr>
                <w:sz w:val="24"/>
              </w:rPr>
              <w:t>系统；支持微生物信息管理系统；</w:t>
            </w:r>
          </w:p>
          <w:p w:rsidR="00A67E08" w:rsidRDefault="000D5683">
            <w:pPr>
              <w:pStyle w:val="null3"/>
              <w:jc w:val="both"/>
              <w:rPr>
                <w:rFonts w:hint="default"/>
              </w:rPr>
            </w:pPr>
            <w:r>
              <w:rPr>
                <w:sz w:val="24"/>
              </w:rPr>
              <w:t>28.</w:t>
            </w:r>
            <w:r>
              <w:rPr>
                <w:sz w:val="24"/>
              </w:rPr>
              <w:t>操作系统：≥</w:t>
            </w:r>
            <w:r>
              <w:rPr>
                <w:sz w:val="24"/>
              </w:rPr>
              <w:t>10</w:t>
            </w:r>
            <w:r>
              <w:rPr>
                <w:sz w:val="24"/>
              </w:rPr>
              <w:t>英寸彩色液晶电容式触摸屏，多语言操作界面，支持外置键盘和鼠标。</w:t>
            </w:r>
          </w:p>
          <w:p w:rsidR="00A67E08" w:rsidRDefault="000D5683">
            <w:pPr>
              <w:pStyle w:val="null3"/>
              <w:jc w:val="both"/>
              <w:rPr>
                <w:rFonts w:hint="default"/>
              </w:rPr>
            </w:pPr>
            <w:r>
              <w:rPr>
                <w:sz w:val="24"/>
              </w:rPr>
              <w:t>29.</w:t>
            </w:r>
            <w:r>
              <w:rPr>
                <w:sz w:val="24"/>
              </w:rPr>
              <w:t>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85"/>
              <w:gridCol w:w="3547"/>
              <w:gridCol w:w="1256"/>
            </w:tblGrid>
            <w:tr w:rsidR="00A67E08">
              <w:tc>
                <w:tcPr>
                  <w:tcW w:w="78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356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项目</w:t>
                  </w:r>
                </w:p>
              </w:tc>
              <w:tc>
                <w:tcPr>
                  <w:tcW w:w="126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7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356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12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356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电源线</w:t>
                  </w:r>
                </w:p>
              </w:tc>
              <w:tc>
                <w:tcPr>
                  <w:tcW w:w="12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356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使用说明书</w:t>
                  </w:r>
                </w:p>
              </w:tc>
              <w:tc>
                <w:tcPr>
                  <w:tcW w:w="12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0D5683">
            <w:pPr>
              <w:pStyle w:val="null3"/>
              <w:jc w:val="both"/>
              <w:rPr>
                <w:rFonts w:hint="default"/>
              </w:rPr>
            </w:pPr>
            <w:r>
              <w:rPr>
                <w:b/>
                <w:sz w:val="24"/>
              </w:rPr>
              <w:t>细菌鉴定药敏分析二氧化碳培养箱、真菌鉴定系统</w:t>
            </w:r>
          </w:p>
          <w:p w:rsidR="00A67E08" w:rsidRDefault="000D5683">
            <w:pPr>
              <w:pStyle w:val="null3"/>
              <w:jc w:val="both"/>
              <w:rPr>
                <w:rFonts w:hint="default"/>
              </w:rPr>
            </w:pPr>
            <w:r>
              <w:rPr>
                <w:sz w:val="24"/>
              </w:rPr>
              <w:t>一、系统工作原理及覆盖范围</w:t>
            </w:r>
          </w:p>
          <w:p w:rsidR="00A67E08" w:rsidRDefault="000D5683">
            <w:pPr>
              <w:pStyle w:val="null3"/>
              <w:jc w:val="both"/>
              <w:rPr>
                <w:rFonts w:hint="default"/>
              </w:rPr>
            </w:pPr>
            <w:r>
              <w:rPr>
                <w:sz w:val="24"/>
              </w:rPr>
              <w:t>1</w:t>
            </w:r>
            <w:r>
              <w:rPr>
                <w:sz w:val="24"/>
              </w:rPr>
              <w:t>、测试方法：比色法和透射比浊法。</w:t>
            </w:r>
          </w:p>
          <w:p w:rsidR="00A67E08" w:rsidRDefault="000D5683">
            <w:pPr>
              <w:pStyle w:val="null3"/>
              <w:jc w:val="both"/>
              <w:rPr>
                <w:rFonts w:hint="default"/>
              </w:rPr>
            </w:pPr>
            <w:r>
              <w:rPr>
                <w:sz w:val="24"/>
              </w:rPr>
              <w:t>2</w:t>
            </w:r>
            <w:r>
              <w:rPr>
                <w:sz w:val="24"/>
              </w:rPr>
              <w:t>、鉴定细菌种类：检测≥</w:t>
            </w:r>
            <w:r>
              <w:rPr>
                <w:sz w:val="24"/>
              </w:rPr>
              <w:t>500</w:t>
            </w:r>
            <w:r>
              <w:rPr>
                <w:sz w:val="24"/>
              </w:rPr>
              <w:t>种细菌，</w:t>
            </w:r>
          </w:p>
          <w:p w:rsidR="00A67E08" w:rsidRDefault="000D5683">
            <w:pPr>
              <w:pStyle w:val="null3"/>
              <w:jc w:val="both"/>
              <w:rPr>
                <w:rFonts w:hint="default"/>
              </w:rPr>
            </w:pPr>
            <w:r>
              <w:rPr>
                <w:sz w:val="24"/>
              </w:rPr>
              <w:t>3</w:t>
            </w:r>
            <w:r>
              <w:rPr>
                <w:sz w:val="24"/>
              </w:rPr>
              <w:t>、标本容量：可同时进行≥</w:t>
            </w:r>
            <w:r>
              <w:rPr>
                <w:sz w:val="24"/>
              </w:rPr>
              <w:t>60</w:t>
            </w:r>
            <w:r>
              <w:rPr>
                <w:sz w:val="24"/>
              </w:rPr>
              <w:t>块测试卡测定。</w:t>
            </w:r>
          </w:p>
          <w:p w:rsidR="00A67E08" w:rsidRDefault="000D5683">
            <w:pPr>
              <w:pStyle w:val="null3"/>
              <w:jc w:val="both"/>
              <w:rPr>
                <w:rFonts w:hint="default"/>
              </w:rPr>
            </w:pPr>
            <w:r>
              <w:rPr>
                <w:sz w:val="24"/>
              </w:rPr>
              <w:t>二、系统性能及性能</w:t>
            </w:r>
          </w:p>
          <w:p w:rsidR="00A67E08" w:rsidRDefault="000D5683">
            <w:pPr>
              <w:pStyle w:val="null3"/>
              <w:jc w:val="both"/>
              <w:rPr>
                <w:rFonts w:hint="default"/>
              </w:rPr>
            </w:pPr>
            <w:r>
              <w:rPr>
                <w:sz w:val="24"/>
              </w:rPr>
              <w:t xml:space="preserve"> 1</w:t>
            </w:r>
            <w:r>
              <w:rPr>
                <w:sz w:val="24"/>
              </w:rPr>
              <w:t>、自动化检测流程：每</w:t>
            </w:r>
            <w:r>
              <w:rPr>
                <w:sz w:val="24"/>
              </w:rPr>
              <w:t>20min</w:t>
            </w:r>
            <w:r>
              <w:rPr>
                <w:sz w:val="24"/>
              </w:rPr>
              <w:t>自动检测，动态判读；自动温控；自动归集；自动自检等。</w:t>
            </w:r>
          </w:p>
          <w:p w:rsidR="00A67E08" w:rsidRDefault="000D5683">
            <w:pPr>
              <w:pStyle w:val="null3"/>
              <w:jc w:val="both"/>
              <w:rPr>
                <w:rFonts w:hint="default"/>
              </w:rPr>
            </w:pPr>
            <w:r>
              <w:rPr>
                <w:sz w:val="24"/>
              </w:rPr>
              <w:t>2</w:t>
            </w:r>
            <w:r>
              <w:rPr>
                <w:sz w:val="24"/>
              </w:rPr>
              <w:t>、检测波长：≥</w:t>
            </w:r>
            <w:r>
              <w:rPr>
                <w:sz w:val="24"/>
              </w:rPr>
              <w:t>4</w:t>
            </w:r>
            <w:r>
              <w:rPr>
                <w:sz w:val="24"/>
              </w:rPr>
              <w:t>波长，保障检测灵敏度。</w:t>
            </w:r>
          </w:p>
          <w:p w:rsidR="00A67E08" w:rsidRDefault="000D5683">
            <w:pPr>
              <w:pStyle w:val="null3"/>
              <w:jc w:val="both"/>
              <w:rPr>
                <w:rFonts w:hint="default"/>
              </w:rPr>
            </w:pPr>
            <w:r>
              <w:rPr>
                <w:sz w:val="24"/>
              </w:rPr>
              <w:t>3</w:t>
            </w:r>
            <w:r>
              <w:rPr>
                <w:sz w:val="24"/>
              </w:rPr>
              <w:t>、测试性能：鉴定准确性≥</w:t>
            </w:r>
            <w:r>
              <w:rPr>
                <w:sz w:val="24"/>
              </w:rPr>
              <w:t xml:space="preserve"> 95%,</w:t>
            </w:r>
            <w:r>
              <w:rPr>
                <w:sz w:val="24"/>
              </w:rPr>
              <w:t>药敏准确性</w:t>
            </w:r>
            <w:r>
              <w:rPr>
                <w:sz w:val="24"/>
              </w:rPr>
              <w:t>CA</w:t>
            </w:r>
            <w:r>
              <w:rPr>
                <w:sz w:val="24"/>
              </w:rPr>
              <w:t>≥</w:t>
            </w:r>
            <w:r>
              <w:rPr>
                <w:sz w:val="24"/>
              </w:rPr>
              <w:t>95%,</w:t>
            </w:r>
            <w:r>
              <w:rPr>
                <w:sz w:val="24"/>
              </w:rPr>
              <w:t>药敏重现性≥</w:t>
            </w:r>
            <w:r>
              <w:rPr>
                <w:sz w:val="24"/>
              </w:rPr>
              <w:t>95%</w:t>
            </w:r>
            <w:r>
              <w:rPr>
                <w:sz w:val="24"/>
              </w:rPr>
              <w:t>。</w:t>
            </w:r>
          </w:p>
          <w:p w:rsidR="00A67E08" w:rsidRDefault="000D5683">
            <w:pPr>
              <w:pStyle w:val="null3"/>
              <w:jc w:val="both"/>
              <w:rPr>
                <w:rFonts w:hint="default"/>
              </w:rPr>
            </w:pPr>
            <w:r>
              <w:rPr>
                <w:sz w:val="24"/>
              </w:rPr>
              <w:t>4</w:t>
            </w:r>
            <w:r>
              <w:rPr>
                <w:sz w:val="24"/>
              </w:rPr>
              <w:t>、孵育温度准确度：</w:t>
            </w:r>
            <w:r>
              <w:rPr>
                <w:sz w:val="24"/>
              </w:rPr>
              <w:t>35</w:t>
            </w:r>
            <w:r>
              <w:rPr>
                <w:sz w:val="24"/>
              </w:rPr>
              <w:t>±</w:t>
            </w:r>
            <w:r>
              <w:rPr>
                <w:sz w:val="24"/>
              </w:rPr>
              <w:t>1</w:t>
            </w:r>
            <w:r>
              <w:rPr>
                <w:sz w:val="24"/>
              </w:rPr>
              <w:t>℃。</w:t>
            </w:r>
          </w:p>
          <w:p w:rsidR="00A67E08" w:rsidRDefault="000D5683">
            <w:pPr>
              <w:pStyle w:val="null3"/>
              <w:jc w:val="both"/>
              <w:rPr>
                <w:rFonts w:hint="default"/>
              </w:rPr>
            </w:pPr>
            <w:r>
              <w:rPr>
                <w:sz w:val="24"/>
              </w:rPr>
              <w:t xml:space="preserve"> 5</w:t>
            </w:r>
            <w:r>
              <w:rPr>
                <w:sz w:val="24"/>
              </w:rPr>
              <w:t>、孵育设计</w:t>
            </w:r>
            <w:r>
              <w:rPr>
                <w:sz w:val="24"/>
              </w:rPr>
              <w:t>,</w:t>
            </w:r>
            <w:r>
              <w:rPr>
                <w:sz w:val="24"/>
              </w:rPr>
              <w:t>让试验卡上每个试验孔都能获得快速、一致的孵育环境。</w:t>
            </w:r>
          </w:p>
          <w:p w:rsidR="00A67E08" w:rsidRDefault="000D5683">
            <w:pPr>
              <w:pStyle w:val="null3"/>
              <w:jc w:val="both"/>
              <w:rPr>
                <w:rFonts w:hint="default"/>
              </w:rPr>
            </w:pPr>
            <w:r>
              <w:rPr>
                <w:sz w:val="24"/>
              </w:rPr>
              <w:t>三、配套试验卡性能</w:t>
            </w:r>
          </w:p>
          <w:p w:rsidR="00A67E08" w:rsidRDefault="000D5683">
            <w:pPr>
              <w:pStyle w:val="null3"/>
              <w:jc w:val="both"/>
              <w:rPr>
                <w:rFonts w:hint="default"/>
              </w:rPr>
            </w:pPr>
            <w:r>
              <w:rPr>
                <w:sz w:val="24"/>
              </w:rPr>
              <w:t xml:space="preserve"> 1</w:t>
            </w:r>
            <w:r>
              <w:rPr>
                <w:sz w:val="24"/>
              </w:rPr>
              <w:t>、试验卡组合多元化生化鉴定</w:t>
            </w:r>
            <w:r>
              <w:rPr>
                <w:sz w:val="24"/>
              </w:rPr>
              <w:t>/</w:t>
            </w:r>
            <w:r>
              <w:rPr>
                <w:sz w:val="24"/>
              </w:rPr>
              <w:t>药敏复合测试卡与全药敏测试卡，覆盖肠杆、非发酵、葡萄、链球、奈瑟</w:t>
            </w:r>
            <w:r>
              <w:rPr>
                <w:sz w:val="24"/>
              </w:rPr>
              <w:t>/</w:t>
            </w:r>
            <w:r>
              <w:rPr>
                <w:sz w:val="24"/>
              </w:rPr>
              <w:t>储</w:t>
            </w:r>
            <w:r>
              <w:rPr>
                <w:sz w:val="24"/>
              </w:rPr>
              <w:t xml:space="preserve"> </w:t>
            </w:r>
            <w:r>
              <w:rPr>
                <w:sz w:val="24"/>
              </w:rPr>
              <w:t>血、酵母样真菌、棒状杆菌等微生物检测，满足临床在常见菌、</w:t>
            </w:r>
            <w:r>
              <w:rPr>
                <w:sz w:val="24"/>
              </w:rPr>
              <w:t>苛养菌及少见菌种的检测需求。</w:t>
            </w:r>
          </w:p>
          <w:p w:rsidR="00A67E08" w:rsidRDefault="000D5683">
            <w:pPr>
              <w:pStyle w:val="null3"/>
              <w:jc w:val="both"/>
              <w:rPr>
                <w:rFonts w:hint="default"/>
              </w:rPr>
            </w:pPr>
            <w:r>
              <w:rPr>
                <w:sz w:val="24"/>
              </w:rPr>
              <w:t>2</w:t>
            </w:r>
            <w:r>
              <w:rPr>
                <w:sz w:val="24"/>
              </w:rPr>
              <w:t>、每种抗菌药物多个浓度梯度，完全符合定性或定量</w:t>
            </w:r>
            <w:r>
              <w:rPr>
                <w:sz w:val="24"/>
              </w:rPr>
              <w:t>MIC</w:t>
            </w:r>
            <w:r>
              <w:rPr>
                <w:sz w:val="24"/>
              </w:rPr>
              <w:t>测试的要求。</w:t>
            </w:r>
          </w:p>
          <w:p w:rsidR="00A67E08" w:rsidRDefault="000D5683">
            <w:pPr>
              <w:pStyle w:val="null3"/>
              <w:jc w:val="both"/>
              <w:rPr>
                <w:rFonts w:hint="default"/>
              </w:rPr>
            </w:pPr>
            <w:r>
              <w:rPr>
                <w:sz w:val="24"/>
              </w:rPr>
              <w:t>3</w:t>
            </w:r>
            <w:r>
              <w:rPr>
                <w:sz w:val="24"/>
              </w:rPr>
              <w:t>、试验板卡可允许微生物工作者在仪器故障或停电时进行肉眼判读。</w:t>
            </w:r>
          </w:p>
          <w:p w:rsidR="00A67E08" w:rsidRDefault="000D5683">
            <w:pPr>
              <w:pStyle w:val="null3"/>
              <w:jc w:val="both"/>
              <w:rPr>
                <w:rFonts w:hint="default"/>
              </w:rPr>
            </w:pPr>
            <w:r>
              <w:rPr>
                <w:sz w:val="24"/>
              </w:rPr>
              <w:t>4</w:t>
            </w:r>
            <w:r>
              <w:rPr>
                <w:sz w:val="24"/>
              </w:rPr>
              <w:t>、锥台型试验孔结构</w:t>
            </w:r>
            <w:r>
              <w:rPr>
                <w:sz w:val="24"/>
              </w:rPr>
              <w:t>,</w:t>
            </w:r>
            <w:r>
              <w:rPr>
                <w:sz w:val="24"/>
              </w:rPr>
              <w:t>有助于细菌生长聚集</w:t>
            </w:r>
            <w:r>
              <w:rPr>
                <w:sz w:val="24"/>
              </w:rPr>
              <w:t>,</w:t>
            </w:r>
            <w:r>
              <w:rPr>
                <w:sz w:val="24"/>
              </w:rPr>
              <w:t>便于结果观察。</w:t>
            </w:r>
          </w:p>
          <w:p w:rsidR="00A67E08" w:rsidRDefault="000D5683">
            <w:pPr>
              <w:pStyle w:val="null3"/>
              <w:jc w:val="both"/>
              <w:rPr>
                <w:rFonts w:hint="default"/>
              </w:rPr>
            </w:pPr>
            <w:r>
              <w:rPr>
                <w:sz w:val="24"/>
              </w:rPr>
              <w:t>四、软件性能</w:t>
            </w:r>
          </w:p>
          <w:p w:rsidR="00A67E08" w:rsidRDefault="000D5683">
            <w:pPr>
              <w:pStyle w:val="null3"/>
              <w:jc w:val="both"/>
              <w:rPr>
                <w:rFonts w:hint="default"/>
              </w:rPr>
            </w:pPr>
            <w:r>
              <w:rPr>
                <w:sz w:val="24"/>
              </w:rPr>
              <w:t>1</w:t>
            </w:r>
            <w:r>
              <w:rPr>
                <w:sz w:val="24"/>
              </w:rPr>
              <w:t>、全新中文细菌鉴定分析管理系统。</w:t>
            </w:r>
          </w:p>
          <w:p w:rsidR="00A67E08" w:rsidRDefault="000D5683">
            <w:pPr>
              <w:pStyle w:val="null3"/>
              <w:jc w:val="both"/>
              <w:rPr>
                <w:rFonts w:hint="default"/>
              </w:rPr>
            </w:pPr>
            <w:r>
              <w:rPr>
                <w:sz w:val="24"/>
              </w:rPr>
              <w:t>2</w:t>
            </w:r>
            <w:r>
              <w:rPr>
                <w:sz w:val="24"/>
              </w:rPr>
              <w:t>、鉴定辅助系统：对易混淆菌种</w:t>
            </w:r>
            <w:r>
              <w:rPr>
                <w:sz w:val="24"/>
              </w:rPr>
              <w:t>,</w:t>
            </w:r>
            <w:r>
              <w:rPr>
                <w:sz w:val="24"/>
              </w:rPr>
              <w:t>列出非典型试验及补充试验；提供菌种百科功能</w:t>
            </w:r>
            <w:r>
              <w:rPr>
                <w:sz w:val="24"/>
              </w:rPr>
              <w:t>,</w:t>
            </w:r>
            <w:r>
              <w:rPr>
                <w:sz w:val="24"/>
              </w:rPr>
              <w:t>提供细菌知识补充。</w:t>
            </w:r>
          </w:p>
          <w:p w:rsidR="00A67E08" w:rsidRDefault="000D5683">
            <w:pPr>
              <w:pStyle w:val="null3"/>
              <w:jc w:val="both"/>
              <w:rPr>
                <w:rFonts w:hint="default"/>
              </w:rPr>
            </w:pPr>
            <w:r>
              <w:rPr>
                <w:sz w:val="24"/>
              </w:rPr>
              <w:t>3</w:t>
            </w:r>
            <w:r>
              <w:rPr>
                <w:sz w:val="24"/>
              </w:rPr>
              <w:t>、药敏专家系统：具备</w:t>
            </w:r>
            <w:r>
              <w:rPr>
                <w:sz w:val="24"/>
              </w:rPr>
              <w:t>CLSI</w:t>
            </w:r>
            <w:r>
              <w:rPr>
                <w:sz w:val="24"/>
              </w:rPr>
              <w:t>、</w:t>
            </w:r>
            <w:r>
              <w:rPr>
                <w:sz w:val="24"/>
              </w:rPr>
              <w:t>EUCAST</w:t>
            </w:r>
            <w:r>
              <w:rPr>
                <w:sz w:val="24"/>
              </w:rPr>
              <w:t>等多套专家系统，可切换选择使用。</w:t>
            </w:r>
          </w:p>
          <w:p w:rsidR="00A67E08" w:rsidRDefault="000D5683">
            <w:pPr>
              <w:pStyle w:val="null3"/>
              <w:jc w:val="both"/>
              <w:rPr>
                <w:rFonts w:hint="default"/>
              </w:rPr>
            </w:pPr>
            <w:r>
              <w:rPr>
                <w:sz w:val="24"/>
              </w:rPr>
              <w:t>4</w:t>
            </w:r>
            <w:r>
              <w:rPr>
                <w:sz w:val="24"/>
              </w:rPr>
              <w:t>、多重耐药机制检测及提示：覆盖有阳</w:t>
            </w:r>
            <w:r>
              <w:rPr>
                <w:sz w:val="24"/>
              </w:rPr>
              <w:t>ac</w:t>
            </w:r>
            <w:r>
              <w:rPr>
                <w:sz w:val="24"/>
              </w:rPr>
              <w:t>、</w:t>
            </w:r>
            <w:r>
              <w:rPr>
                <w:sz w:val="24"/>
              </w:rPr>
              <w:t>ICR</w:t>
            </w:r>
            <w:r>
              <w:rPr>
                <w:sz w:val="24"/>
              </w:rPr>
              <w:t>、</w:t>
            </w:r>
            <w:r>
              <w:rPr>
                <w:sz w:val="24"/>
              </w:rPr>
              <w:t>HLAR</w:t>
            </w:r>
            <w:r>
              <w:rPr>
                <w:sz w:val="24"/>
              </w:rPr>
              <w:t>、</w:t>
            </w:r>
            <w:r>
              <w:rPr>
                <w:sz w:val="24"/>
              </w:rPr>
              <w:t>CRAB</w:t>
            </w:r>
            <w:r>
              <w:rPr>
                <w:sz w:val="24"/>
              </w:rPr>
              <w:t>、</w:t>
            </w:r>
            <w:r>
              <w:rPr>
                <w:sz w:val="24"/>
              </w:rPr>
              <w:t>CRPA</w:t>
            </w:r>
            <w:r>
              <w:rPr>
                <w:sz w:val="24"/>
              </w:rPr>
              <w:t>、</w:t>
            </w:r>
            <w:r>
              <w:rPr>
                <w:sz w:val="24"/>
              </w:rPr>
              <w:t>MRS</w:t>
            </w:r>
            <w:r>
              <w:rPr>
                <w:sz w:val="24"/>
              </w:rPr>
              <w:t>、</w:t>
            </w:r>
            <w:r>
              <w:rPr>
                <w:sz w:val="24"/>
              </w:rPr>
              <w:t>MRSA</w:t>
            </w:r>
            <w:r>
              <w:rPr>
                <w:sz w:val="24"/>
              </w:rPr>
              <w:t>、</w:t>
            </w:r>
            <w:r>
              <w:rPr>
                <w:sz w:val="24"/>
              </w:rPr>
              <w:t>MRCNS</w:t>
            </w:r>
            <w:r>
              <w:rPr>
                <w:sz w:val="24"/>
              </w:rPr>
              <w:t>、</w:t>
            </w:r>
            <w:r>
              <w:rPr>
                <w:sz w:val="24"/>
              </w:rPr>
              <w:t>VRE</w:t>
            </w:r>
            <w:r>
              <w:rPr>
                <w:sz w:val="24"/>
              </w:rPr>
              <w:t>、</w:t>
            </w:r>
          </w:p>
          <w:p w:rsidR="00A67E08" w:rsidRDefault="000D5683">
            <w:pPr>
              <w:pStyle w:val="null3"/>
              <w:jc w:val="both"/>
              <w:rPr>
                <w:rFonts w:hint="default"/>
              </w:rPr>
            </w:pPr>
            <w:r>
              <w:rPr>
                <w:sz w:val="24"/>
              </w:rPr>
              <w:t>VRSA</w:t>
            </w:r>
            <w:r>
              <w:rPr>
                <w:sz w:val="24"/>
              </w:rPr>
              <w:t>、</w:t>
            </w:r>
            <w:r>
              <w:rPr>
                <w:sz w:val="24"/>
              </w:rPr>
              <w:t>VISA</w:t>
            </w:r>
            <w:r>
              <w:rPr>
                <w:sz w:val="24"/>
              </w:rPr>
              <w:t>、</w:t>
            </w:r>
            <w:r>
              <w:rPr>
                <w:sz w:val="24"/>
              </w:rPr>
              <w:t>PRSP</w:t>
            </w:r>
            <w:r>
              <w:rPr>
                <w:sz w:val="24"/>
              </w:rPr>
              <w:t>、</w:t>
            </w:r>
            <w:r>
              <w:rPr>
                <w:sz w:val="24"/>
              </w:rPr>
              <w:t>BLNAR</w:t>
            </w:r>
            <w:r>
              <w:rPr>
                <w:sz w:val="24"/>
              </w:rPr>
              <w:t>等耐药表型检测与提示。</w:t>
            </w:r>
          </w:p>
          <w:p w:rsidR="00A67E08" w:rsidRDefault="000D5683">
            <w:pPr>
              <w:pStyle w:val="null3"/>
              <w:jc w:val="both"/>
              <w:rPr>
                <w:rFonts w:hint="default"/>
              </w:rPr>
            </w:pPr>
            <w:r>
              <w:rPr>
                <w:sz w:val="24"/>
              </w:rPr>
              <w:t>5</w:t>
            </w:r>
            <w:r>
              <w:rPr>
                <w:sz w:val="24"/>
              </w:rPr>
              <w:t>、具备专家系统数据库升级功能。</w:t>
            </w:r>
          </w:p>
          <w:p w:rsidR="00A67E08" w:rsidRDefault="000D5683">
            <w:pPr>
              <w:pStyle w:val="null3"/>
              <w:jc w:val="both"/>
              <w:rPr>
                <w:rFonts w:hint="default"/>
              </w:rPr>
            </w:pPr>
            <w:r>
              <w:rPr>
                <w:sz w:val="24"/>
              </w:rPr>
              <w:t>6</w:t>
            </w:r>
            <w:r>
              <w:rPr>
                <w:sz w:val="24"/>
              </w:rPr>
              <w:t>、支持</w:t>
            </w:r>
            <w:r>
              <w:rPr>
                <w:sz w:val="24"/>
              </w:rPr>
              <w:t>HL7,</w:t>
            </w:r>
            <w:r>
              <w:rPr>
                <w:sz w:val="24"/>
              </w:rPr>
              <w:t>与</w:t>
            </w:r>
            <w:r>
              <w:rPr>
                <w:sz w:val="24"/>
              </w:rPr>
              <w:t>LIS</w:t>
            </w:r>
            <w:r>
              <w:rPr>
                <w:sz w:val="24"/>
              </w:rPr>
              <w:t>系统的双向交互。</w:t>
            </w:r>
          </w:p>
          <w:p w:rsidR="00A67E08" w:rsidRDefault="000D5683">
            <w:pPr>
              <w:pStyle w:val="null3"/>
              <w:jc w:val="both"/>
              <w:rPr>
                <w:rFonts w:hint="default"/>
              </w:rPr>
            </w:pPr>
            <w:r>
              <w:rPr>
                <w:sz w:val="24"/>
              </w:rPr>
              <w:t>7</w:t>
            </w:r>
            <w:r>
              <w:rPr>
                <w:sz w:val="24"/>
              </w:rPr>
              <w:t>、细菌鉴定药敏数据可直接导出提交</w:t>
            </w:r>
            <w:r>
              <w:rPr>
                <w:sz w:val="24"/>
              </w:rPr>
              <w:t>WHONET</w:t>
            </w:r>
            <w:r>
              <w:rPr>
                <w:sz w:val="24"/>
              </w:rPr>
              <w:t>分析。</w:t>
            </w:r>
          </w:p>
          <w:p w:rsidR="00A67E08" w:rsidRDefault="000D5683">
            <w:pPr>
              <w:pStyle w:val="null3"/>
              <w:jc w:val="both"/>
              <w:rPr>
                <w:rFonts w:hint="default"/>
              </w:rPr>
            </w:pPr>
            <w:r>
              <w:rPr>
                <w:sz w:val="24"/>
              </w:rPr>
              <w:t>9</w:t>
            </w:r>
            <w:r>
              <w:rPr>
                <w:sz w:val="24"/>
              </w:rPr>
              <w:t>、开放的打印模板设置：可以根据客户的需要</w:t>
            </w:r>
            <w:r>
              <w:rPr>
                <w:sz w:val="24"/>
              </w:rPr>
              <w:t>,</w:t>
            </w:r>
            <w:r>
              <w:rPr>
                <w:sz w:val="24"/>
              </w:rPr>
              <w:t>定制打印模板的种类。</w:t>
            </w:r>
          </w:p>
          <w:p w:rsidR="00A67E08" w:rsidRDefault="000D5683">
            <w:pPr>
              <w:pStyle w:val="null3"/>
              <w:jc w:val="both"/>
              <w:rPr>
                <w:rFonts w:hint="default"/>
              </w:rPr>
            </w:pPr>
            <w:r>
              <w:rPr>
                <w:sz w:val="24"/>
              </w:rPr>
              <w:t>10</w:t>
            </w:r>
            <w:r>
              <w:rPr>
                <w:sz w:val="24"/>
              </w:rPr>
              <w:t>、院感管理：含盖物体表面、医护人员手、空气、消毒液、一次性医疗用品及其它自定义的细菌监测。</w:t>
            </w:r>
          </w:p>
          <w:p w:rsidR="00A67E08" w:rsidRDefault="000D5683">
            <w:pPr>
              <w:pStyle w:val="null3"/>
              <w:jc w:val="both"/>
              <w:rPr>
                <w:rFonts w:hint="default"/>
              </w:rPr>
            </w:pPr>
            <w:r>
              <w:rPr>
                <w:sz w:val="24"/>
              </w:rPr>
              <w:t>11</w:t>
            </w:r>
            <w:r>
              <w:rPr>
                <w:sz w:val="24"/>
              </w:rPr>
              <w:t>、数据统计：自有的多种统计方式，包含细菌检出率、药物耐药率及多种耐药表型等统计。</w:t>
            </w:r>
          </w:p>
          <w:p w:rsidR="00A67E08" w:rsidRDefault="000D5683">
            <w:pPr>
              <w:pStyle w:val="null3"/>
              <w:jc w:val="both"/>
              <w:rPr>
                <w:rFonts w:hint="default"/>
              </w:rPr>
            </w:pPr>
            <w:r>
              <w:rPr>
                <w:sz w:val="24"/>
              </w:rPr>
              <w:t>五、配置清单（包括</w:t>
            </w:r>
            <w:r>
              <w:rPr>
                <w:sz w:val="24"/>
              </w:rPr>
              <w:t>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879"/>
              <w:gridCol w:w="3287"/>
              <w:gridCol w:w="1422"/>
            </w:tblGrid>
            <w:tr w:rsidR="00A67E08">
              <w:tc>
                <w:tcPr>
                  <w:tcW w:w="880"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序号</w:t>
                  </w:r>
                </w:p>
              </w:tc>
              <w:tc>
                <w:tcPr>
                  <w:tcW w:w="3293" w:type="dxa"/>
                  <w:tcBorders>
                    <w:top w:val="singl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名称</w:t>
                  </w:r>
                </w:p>
              </w:tc>
              <w:tc>
                <w:tcPr>
                  <w:tcW w:w="1424" w:type="dxa"/>
                  <w:tcBorders>
                    <w:top w:val="singl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数量</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1</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自动微生物分析系统主机</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套</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2</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工作站</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套</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3</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使用说明书</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本</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5</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操作卡</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份</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6</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维护卡</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份</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7</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合格证</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份</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8</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FQC</w:t>
                  </w:r>
                  <w:r>
                    <w:rPr>
                      <w:sz w:val="24"/>
                    </w:rPr>
                    <w:t>记录表</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份</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9</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保修卡</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份</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10</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装箱清单</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份</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11</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电源线</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根</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12</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鉴定卡</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2</w:t>
                  </w:r>
                  <w:r>
                    <w:rPr>
                      <w:sz w:val="24"/>
                    </w:rPr>
                    <w:t>块</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13</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网线</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1</w:t>
                  </w:r>
                  <w:r>
                    <w:rPr>
                      <w:sz w:val="24"/>
                    </w:rPr>
                    <w:t>根</w:t>
                  </w:r>
                </w:p>
              </w:tc>
            </w:tr>
            <w:tr w:rsidR="00A67E08">
              <w:tc>
                <w:tcPr>
                  <w:tcW w:w="880" w:type="dxa"/>
                  <w:tcBorders>
                    <w:top w:val="none" w:sz="4" w:space="0" w:color="000000"/>
                    <w:left w:val="singl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120"/>
                    <w:jc w:val="center"/>
                    <w:rPr>
                      <w:rFonts w:hint="default"/>
                    </w:rPr>
                  </w:pPr>
                  <w:r>
                    <w:rPr>
                      <w:sz w:val="24"/>
                    </w:rPr>
                    <w:t>14</w:t>
                  </w:r>
                </w:p>
              </w:tc>
              <w:tc>
                <w:tcPr>
                  <w:tcW w:w="3293"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ind w:left="75"/>
                    <w:jc w:val="center"/>
                    <w:rPr>
                      <w:rFonts w:hint="default"/>
                    </w:rPr>
                  </w:pPr>
                  <w:r>
                    <w:rPr>
                      <w:sz w:val="24"/>
                    </w:rPr>
                    <w:t>搬运把手</w:t>
                  </w:r>
                </w:p>
              </w:tc>
              <w:tc>
                <w:tcPr>
                  <w:tcW w:w="1424" w:type="dxa"/>
                  <w:tcBorders>
                    <w:top w:val="none" w:sz="4" w:space="0" w:color="000000"/>
                    <w:left w:val="none" w:sz="4" w:space="0" w:color="000000"/>
                    <w:bottom w:val="single" w:sz="4" w:space="0" w:color="000000"/>
                    <w:right w:val="single" w:sz="4" w:space="0" w:color="000000"/>
                  </w:tcBorders>
                  <w:tcMar>
                    <w:top w:w="0" w:type="dxa"/>
                    <w:left w:w="10" w:type="dxa"/>
                    <w:bottom w:w="0" w:type="dxa"/>
                    <w:right w:w="10" w:type="dxa"/>
                  </w:tcMar>
                </w:tcPr>
                <w:p w:rsidR="00A67E08" w:rsidRDefault="000D5683">
                  <w:pPr>
                    <w:pStyle w:val="null3"/>
                    <w:jc w:val="center"/>
                    <w:rPr>
                      <w:rFonts w:hint="default"/>
                    </w:rPr>
                  </w:pPr>
                  <w:r>
                    <w:rPr>
                      <w:sz w:val="24"/>
                    </w:rPr>
                    <w:t>4</w:t>
                  </w:r>
                  <w:r>
                    <w:rPr>
                      <w:sz w:val="24"/>
                    </w:rPr>
                    <w:t>个</w:t>
                  </w:r>
                </w:p>
              </w:tc>
            </w:tr>
          </w:tbl>
          <w:p w:rsidR="00A67E08" w:rsidRDefault="00A67E08">
            <w:pPr>
              <w:pStyle w:val="null3"/>
              <w:jc w:val="both"/>
              <w:rPr>
                <w:rFonts w:hint="default"/>
              </w:rPr>
            </w:pP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附表十六：心肌酶分析仪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20" w:after="120"/>
              <w:jc w:val="both"/>
              <w:outlineLvl w:val="2"/>
              <w:rPr>
                <w:rFonts w:hint="default"/>
              </w:rPr>
            </w:pPr>
            <w:r>
              <w:rPr>
                <w:b/>
                <w:sz w:val="24"/>
              </w:rPr>
              <w:t>（十六）心肌酶分析仪</w:t>
            </w:r>
          </w:p>
          <w:p w:rsidR="00A67E08" w:rsidRDefault="000D5683">
            <w:pPr>
              <w:pStyle w:val="null3"/>
              <w:jc w:val="both"/>
              <w:rPr>
                <w:rFonts w:hint="default"/>
              </w:rPr>
            </w:pPr>
            <w:r>
              <w:rPr>
                <w:sz w:val="24"/>
              </w:rPr>
              <w:t xml:space="preserve">1. </w:t>
            </w:r>
            <w:r>
              <w:rPr>
                <w:sz w:val="24"/>
              </w:rPr>
              <w:t>方法学：磁微粒化学发光；</w:t>
            </w:r>
          </w:p>
          <w:p w:rsidR="00A67E08" w:rsidRDefault="000D5683">
            <w:pPr>
              <w:pStyle w:val="null3"/>
              <w:jc w:val="both"/>
              <w:rPr>
                <w:rFonts w:hint="default"/>
              </w:rPr>
            </w:pPr>
            <w:r>
              <w:rPr>
                <w:sz w:val="24"/>
              </w:rPr>
              <w:t xml:space="preserve">2. </w:t>
            </w:r>
            <w:r>
              <w:rPr>
                <w:sz w:val="24"/>
              </w:rPr>
              <w:t>最大测试速度：≥</w:t>
            </w:r>
            <w:r>
              <w:rPr>
                <w:sz w:val="24"/>
              </w:rPr>
              <w:t>120</w:t>
            </w:r>
            <w:r>
              <w:rPr>
                <w:sz w:val="24"/>
              </w:rPr>
              <w:t>测试</w:t>
            </w:r>
            <w:r>
              <w:rPr>
                <w:sz w:val="24"/>
              </w:rPr>
              <w:t>/</w:t>
            </w:r>
            <w:r>
              <w:rPr>
                <w:sz w:val="24"/>
              </w:rPr>
              <w:t>小时；</w:t>
            </w:r>
          </w:p>
          <w:p w:rsidR="00A67E08" w:rsidRDefault="000D5683">
            <w:pPr>
              <w:pStyle w:val="null3"/>
              <w:jc w:val="both"/>
              <w:rPr>
                <w:rFonts w:hint="default"/>
              </w:rPr>
            </w:pPr>
            <w:r>
              <w:rPr>
                <w:sz w:val="24"/>
              </w:rPr>
              <w:t>3. #</w:t>
            </w:r>
            <w:r>
              <w:rPr>
                <w:sz w:val="24"/>
              </w:rPr>
              <w:t>最短首结果时间：≤</w:t>
            </w:r>
            <w:r>
              <w:rPr>
                <w:sz w:val="24"/>
              </w:rPr>
              <w:t>15min</w:t>
            </w:r>
            <w:r>
              <w:rPr>
                <w:sz w:val="24"/>
              </w:rPr>
              <w:t>（心肌标志物项目）；</w:t>
            </w:r>
          </w:p>
          <w:p w:rsidR="00A67E08" w:rsidRDefault="000D5683">
            <w:pPr>
              <w:pStyle w:val="null3"/>
              <w:jc w:val="both"/>
              <w:rPr>
                <w:rFonts w:hint="default"/>
              </w:rPr>
            </w:pPr>
            <w:r>
              <w:rPr>
                <w:sz w:val="24"/>
              </w:rPr>
              <w:t xml:space="preserve">4. </w:t>
            </w:r>
            <w:r>
              <w:rPr>
                <w:sz w:val="24"/>
              </w:rPr>
              <w:t>试剂位：≥</w:t>
            </w:r>
            <w:r>
              <w:rPr>
                <w:sz w:val="24"/>
              </w:rPr>
              <w:t>20</w:t>
            </w:r>
            <w:r>
              <w:rPr>
                <w:sz w:val="24"/>
              </w:rPr>
              <w:t>个；</w:t>
            </w:r>
          </w:p>
          <w:p w:rsidR="00A67E08" w:rsidRDefault="000D5683">
            <w:pPr>
              <w:pStyle w:val="null3"/>
              <w:jc w:val="both"/>
              <w:rPr>
                <w:rFonts w:hint="default"/>
              </w:rPr>
            </w:pPr>
            <w:r>
              <w:rPr>
                <w:sz w:val="24"/>
              </w:rPr>
              <w:t xml:space="preserve">5. </w:t>
            </w:r>
            <w:r>
              <w:rPr>
                <w:sz w:val="24"/>
              </w:rPr>
              <w:t>样本位：≥</w:t>
            </w:r>
            <w:r>
              <w:rPr>
                <w:sz w:val="24"/>
              </w:rPr>
              <w:t>50</w:t>
            </w:r>
            <w:r>
              <w:rPr>
                <w:sz w:val="24"/>
              </w:rPr>
              <w:t>个，支持原始管上机；</w:t>
            </w:r>
          </w:p>
          <w:p w:rsidR="00A67E08" w:rsidRDefault="000D5683">
            <w:pPr>
              <w:pStyle w:val="null3"/>
              <w:jc w:val="both"/>
              <w:rPr>
                <w:rFonts w:hint="default"/>
              </w:rPr>
            </w:pPr>
            <w:r>
              <w:rPr>
                <w:sz w:val="24"/>
              </w:rPr>
              <w:t xml:space="preserve">6. </w:t>
            </w:r>
            <w:r>
              <w:rPr>
                <w:sz w:val="24"/>
              </w:rPr>
              <w:t>有额外专用独立的急诊通道；</w:t>
            </w:r>
          </w:p>
          <w:p w:rsidR="00A67E08" w:rsidRDefault="000D5683">
            <w:pPr>
              <w:pStyle w:val="null3"/>
              <w:jc w:val="both"/>
              <w:rPr>
                <w:rFonts w:hint="default"/>
              </w:rPr>
            </w:pPr>
            <w:r>
              <w:rPr>
                <w:sz w:val="24"/>
              </w:rPr>
              <w:t xml:space="preserve">7. </w:t>
            </w:r>
            <w:r>
              <w:rPr>
                <w:sz w:val="24"/>
              </w:rPr>
              <w:t>单个样本架位置：≥</w:t>
            </w:r>
            <w:r>
              <w:rPr>
                <w:sz w:val="24"/>
              </w:rPr>
              <w:t>10</w:t>
            </w:r>
            <w:r>
              <w:rPr>
                <w:sz w:val="24"/>
              </w:rPr>
              <w:t>样本</w:t>
            </w:r>
            <w:r>
              <w:rPr>
                <w:sz w:val="24"/>
              </w:rPr>
              <w:t>/</w:t>
            </w:r>
            <w:r>
              <w:rPr>
                <w:sz w:val="24"/>
              </w:rPr>
              <w:t>架；</w:t>
            </w:r>
          </w:p>
          <w:p w:rsidR="00A67E08" w:rsidRDefault="000D5683">
            <w:pPr>
              <w:pStyle w:val="null3"/>
              <w:jc w:val="both"/>
              <w:rPr>
                <w:rFonts w:hint="default"/>
              </w:rPr>
            </w:pPr>
            <w:r>
              <w:rPr>
                <w:sz w:val="24"/>
              </w:rPr>
              <w:t xml:space="preserve">8. </w:t>
            </w:r>
            <w:r>
              <w:rPr>
                <w:sz w:val="24"/>
              </w:rPr>
              <w:t>进样方式：样本架进样，可单个、批量进样；</w:t>
            </w:r>
          </w:p>
          <w:p w:rsidR="00A67E08" w:rsidRDefault="000D5683">
            <w:pPr>
              <w:pStyle w:val="null3"/>
              <w:jc w:val="both"/>
              <w:rPr>
                <w:rFonts w:hint="default"/>
              </w:rPr>
            </w:pPr>
            <w:r>
              <w:rPr>
                <w:sz w:val="24"/>
              </w:rPr>
              <w:t xml:space="preserve">9. </w:t>
            </w:r>
            <w:r>
              <w:rPr>
                <w:sz w:val="24"/>
              </w:rPr>
              <w:t>加样本方式：钢针加样，具有堵针、液面自动探测功能；</w:t>
            </w:r>
          </w:p>
          <w:p w:rsidR="00A67E08" w:rsidRDefault="000D5683">
            <w:pPr>
              <w:pStyle w:val="null3"/>
              <w:jc w:val="both"/>
              <w:rPr>
                <w:rFonts w:hint="default"/>
              </w:rPr>
            </w:pPr>
            <w:r>
              <w:rPr>
                <w:sz w:val="24"/>
              </w:rPr>
              <w:t xml:space="preserve">10. </w:t>
            </w:r>
            <w:r>
              <w:rPr>
                <w:sz w:val="24"/>
              </w:rPr>
              <w:t>样本类型：支持血清，血浆；</w:t>
            </w:r>
          </w:p>
          <w:p w:rsidR="00A67E08" w:rsidRDefault="000D5683">
            <w:pPr>
              <w:pStyle w:val="null3"/>
              <w:jc w:val="both"/>
              <w:rPr>
                <w:rFonts w:hint="default"/>
              </w:rPr>
            </w:pPr>
            <w:r>
              <w:rPr>
                <w:sz w:val="24"/>
              </w:rPr>
              <w:t>11. #</w:t>
            </w:r>
            <w:r>
              <w:rPr>
                <w:sz w:val="24"/>
              </w:rPr>
              <w:t>定标方式：具有主曲线，可开展试剂都采用两点或三点定标</w:t>
            </w:r>
          </w:p>
          <w:p w:rsidR="00A67E08" w:rsidRDefault="000D5683">
            <w:pPr>
              <w:pStyle w:val="null3"/>
              <w:jc w:val="both"/>
              <w:rPr>
                <w:rFonts w:hint="default"/>
              </w:rPr>
            </w:pPr>
            <w:r>
              <w:rPr>
                <w:sz w:val="24"/>
              </w:rPr>
              <w:t xml:space="preserve">12. </w:t>
            </w:r>
            <w:r>
              <w:rPr>
                <w:sz w:val="24"/>
              </w:rPr>
              <w:t>试剂在机冷藏温度：</w:t>
            </w:r>
            <w:r>
              <w:rPr>
                <w:sz w:val="24"/>
              </w:rPr>
              <w:t>2</w:t>
            </w:r>
            <w:r>
              <w:rPr>
                <w:sz w:val="24"/>
              </w:rPr>
              <w:t>～</w:t>
            </w:r>
            <w:r>
              <w:rPr>
                <w:sz w:val="24"/>
              </w:rPr>
              <w:t>8</w:t>
            </w:r>
            <w:r>
              <w:rPr>
                <w:sz w:val="24"/>
              </w:rPr>
              <w:t>℃；</w:t>
            </w:r>
          </w:p>
          <w:p w:rsidR="00A67E08" w:rsidRDefault="000D5683">
            <w:pPr>
              <w:pStyle w:val="null3"/>
              <w:jc w:val="both"/>
              <w:rPr>
                <w:rFonts w:hint="default"/>
              </w:rPr>
            </w:pPr>
            <w:r>
              <w:rPr>
                <w:sz w:val="24"/>
              </w:rPr>
              <w:t xml:space="preserve">13. </w:t>
            </w:r>
            <w:r>
              <w:rPr>
                <w:sz w:val="24"/>
              </w:rPr>
              <w:t>混匀方式：有独立样本与试剂混匀位置；</w:t>
            </w:r>
          </w:p>
          <w:p w:rsidR="00A67E08" w:rsidRDefault="000D5683">
            <w:pPr>
              <w:pStyle w:val="null3"/>
              <w:jc w:val="both"/>
              <w:rPr>
                <w:rFonts w:hint="default"/>
              </w:rPr>
            </w:pPr>
            <w:r>
              <w:rPr>
                <w:sz w:val="24"/>
              </w:rPr>
              <w:t>14. #</w:t>
            </w:r>
            <w:r>
              <w:rPr>
                <w:sz w:val="24"/>
              </w:rPr>
              <w:t>底物液：可在机两套底物液，无需停机更换；</w:t>
            </w:r>
          </w:p>
          <w:p w:rsidR="00A67E08" w:rsidRDefault="000D5683">
            <w:pPr>
              <w:pStyle w:val="null3"/>
              <w:jc w:val="both"/>
              <w:rPr>
                <w:rFonts w:hint="default"/>
              </w:rPr>
            </w:pPr>
            <w:r>
              <w:rPr>
                <w:sz w:val="24"/>
              </w:rPr>
              <w:t>15. #</w:t>
            </w:r>
            <w:r>
              <w:rPr>
                <w:sz w:val="24"/>
              </w:rPr>
              <w:t>反应杯一次最大存储量：≥</w:t>
            </w:r>
            <w:r>
              <w:rPr>
                <w:sz w:val="24"/>
              </w:rPr>
              <w:t>500</w:t>
            </w:r>
            <w:r>
              <w:rPr>
                <w:sz w:val="24"/>
              </w:rPr>
              <w:t>；</w:t>
            </w:r>
          </w:p>
          <w:p w:rsidR="00A67E08" w:rsidRDefault="000D5683">
            <w:pPr>
              <w:pStyle w:val="null3"/>
              <w:jc w:val="both"/>
              <w:rPr>
                <w:rFonts w:hint="default"/>
              </w:rPr>
            </w:pPr>
            <w:r>
              <w:rPr>
                <w:sz w:val="24"/>
              </w:rPr>
              <w:t xml:space="preserve">16. </w:t>
            </w:r>
            <w:r>
              <w:rPr>
                <w:sz w:val="24"/>
              </w:rPr>
              <w:t>反应杯装载方式：散装倒入，自动排序，非盒装；</w:t>
            </w:r>
          </w:p>
          <w:p w:rsidR="00A67E08" w:rsidRDefault="000D5683">
            <w:pPr>
              <w:pStyle w:val="null3"/>
              <w:jc w:val="both"/>
              <w:rPr>
                <w:rFonts w:hint="default"/>
              </w:rPr>
            </w:pPr>
            <w:r>
              <w:rPr>
                <w:sz w:val="24"/>
              </w:rPr>
              <w:t xml:space="preserve">17. </w:t>
            </w:r>
            <w:r>
              <w:rPr>
                <w:sz w:val="24"/>
              </w:rPr>
              <w:t>废物收集：废料收集装置≥</w:t>
            </w:r>
            <w:r>
              <w:rPr>
                <w:sz w:val="24"/>
              </w:rPr>
              <w:t>2</w:t>
            </w:r>
            <w:r>
              <w:rPr>
                <w:sz w:val="24"/>
              </w:rPr>
              <w:t>，倾倒固体废料不影响实验；</w:t>
            </w:r>
          </w:p>
          <w:p w:rsidR="00A67E08" w:rsidRDefault="000D5683">
            <w:pPr>
              <w:pStyle w:val="null3"/>
              <w:jc w:val="both"/>
              <w:rPr>
                <w:rFonts w:hint="default"/>
              </w:rPr>
            </w:pPr>
            <w:r>
              <w:rPr>
                <w:sz w:val="24"/>
              </w:rPr>
              <w:t xml:space="preserve">18. </w:t>
            </w:r>
            <w:r>
              <w:rPr>
                <w:sz w:val="24"/>
              </w:rPr>
              <w:t>耗材余量与补充、更换：自动监控试剂、清洗液、反应杯余量，废物将满时报警，所有耗材补充或更换不影响实验进行；</w:t>
            </w:r>
          </w:p>
          <w:p w:rsidR="00A67E08" w:rsidRDefault="000D5683">
            <w:pPr>
              <w:pStyle w:val="null3"/>
              <w:jc w:val="both"/>
              <w:rPr>
                <w:rFonts w:hint="default"/>
              </w:rPr>
            </w:pPr>
            <w:r>
              <w:rPr>
                <w:sz w:val="24"/>
              </w:rPr>
              <w:t>19. LIS</w:t>
            </w:r>
            <w:r>
              <w:rPr>
                <w:sz w:val="24"/>
              </w:rPr>
              <w:t>系统：支持双向</w:t>
            </w:r>
            <w:r>
              <w:rPr>
                <w:sz w:val="24"/>
              </w:rPr>
              <w:t>LIS</w:t>
            </w:r>
            <w:r>
              <w:rPr>
                <w:sz w:val="24"/>
              </w:rPr>
              <w:t>；</w:t>
            </w:r>
          </w:p>
          <w:p w:rsidR="00A67E08" w:rsidRDefault="000D5683">
            <w:pPr>
              <w:pStyle w:val="null3"/>
              <w:jc w:val="both"/>
              <w:rPr>
                <w:rFonts w:hint="default"/>
              </w:rPr>
            </w:pPr>
            <w:r>
              <w:rPr>
                <w:sz w:val="24"/>
              </w:rPr>
              <w:t xml:space="preserve">20. </w:t>
            </w:r>
            <w:r>
              <w:rPr>
                <w:sz w:val="24"/>
              </w:rPr>
              <w:t>试剂项目：覆盖甲状腺功能、性激素、心肌标志物、炎症指标等，提供使用磁微粒化学发光法检测凝血酶</w:t>
            </w:r>
            <w:r>
              <w:rPr>
                <w:sz w:val="24"/>
              </w:rPr>
              <w:t>-</w:t>
            </w:r>
            <w:r>
              <w:rPr>
                <w:sz w:val="24"/>
              </w:rPr>
              <w:t>抗凝血酶Ⅲ复合物、组织型纤溶酶原激活剂</w:t>
            </w:r>
            <w:r>
              <w:rPr>
                <w:sz w:val="24"/>
              </w:rPr>
              <w:t>-</w:t>
            </w:r>
            <w:r>
              <w:rPr>
                <w:sz w:val="24"/>
              </w:rPr>
              <w:t>抑制剂</w:t>
            </w:r>
            <w:r>
              <w:rPr>
                <w:sz w:val="24"/>
              </w:rPr>
              <w:t>1</w:t>
            </w:r>
            <w:r>
              <w:rPr>
                <w:sz w:val="24"/>
              </w:rPr>
              <w:t>复合物、纤溶酶</w:t>
            </w:r>
            <w:r>
              <w:rPr>
                <w:sz w:val="24"/>
              </w:rPr>
              <w:t>-</w:t>
            </w:r>
            <w:r>
              <w:rPr>
                <w:sz w:val="24"/>
              </w:rPr>
              <w:t>α</w:t>
            </w:r>
            <w:r>
              <w:rPr>
                <w:sz w:val="24"/>
              </w:rPr>
              <w:t>2</w:t>
            </w:r>
            <w:r>
              <w:rPr>
                <w:sz w:val="24"/>
              </w:rPr>
              <w:t>纤溶酶抑制剂复合物、血栓调节蛋白、</w:t>
            </w:r>
            <w:r>
              <w:rPr>
                <w:sz w:val="24"/>
              </w:rPr>
              <w:t>D-</w:t>
            </w:r>
            <w:r>
              <w:rPr>
                <w:sz w:val="24"/>
              </w:rPr>
              <w:t>二聚体和纤维蛋白</w:t>
            </w:r>
            <w:r>
              <w:rPr>
                <w:sz w:val="24"/>
              </w:rPr>
              <w:t>(</w:t>
            </w:r>
            <w:r>
              <w:rPr>
                <w:sz w:val="24"/>
              </w:rPr>
              <w:t>原</w:t>
            </w:r>
            <w:r>
              <w:rPr>
                <w:sz w:val="24"/>
              </w:rPr>
              <w:t>)</w:t>
            </w:r>
            <w:r>
              <w:rPr>
                <w:sz w:val="24"/>
              </w:rPr>
              <w:t>降解产物；</w:t>
            </w:r>
          </w:p>
          <w:p w:rsidR="00A67E08" w:rsidRDefault="000D5683">
            <w:pPr>
              <w:pStyle w:val="null3"/>
              <w:jc w:val="both"/>
              <w:rPr>
                <w:rFonts w:hint="default"/>
              </w:rPr>
            </w:pPr>
            <w:r>
              <w:rPr>
                <w:sz w:val="24"/>
              </w:rPr>
              <w:t>21. D-</w:t>
            </w:r>
            <w:r>
              <w:rPr>
                <w:sz w:val="24"/>
              </w:rPr>
              <w:t>二聚体的线性范围应至少覆盖</w:t>
            </w:r>
            <w:r>
              <w:rPr>
                <w:sz w:val="24"/>
              </w:rPr>
              <w:t>0.1</w:t>
            </w:r>
            <w:r>
              <w:rPr>
                <w:sz w:val="24"/>
              </w:rPr>
              <w:t>～</w:t>
            </w:r>
            <w:r>
              <w:rPr>
                <w:sz w:val="24"/>
              </w:rPr>
              <w:t xml:space="preserve">4 </w:t>
            </w:r>
            <w:r>
              <w:rPr>
                <w:sz w:val="24"/>
              </w:rPr>
              <w:t>μ</w:t>
            </w:r>
            <w:r>
              <w:rPr>
                <w:sz w:val="24"/>
              </w:rPr>
              <w:t>g/mL</w:t>
            </w:r>
            <w:r>
              <w:rPr>
                <w:sz w:val="24"/>
              </w:rPr>
              <w:t>；</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t>采购包</w:t>
      </w:r>
      <w:r>
        <w:t>3</w:t>
      </w:r>
      <w:r>
        <w:t>（全自动生化免疫流水线（三合一</w:t>
      </w:r>
      <w:r>
        <w:t>)</w:t>
      </w:r>
      <w:r>
        <w:t>、监护仪、麻醉机及呼吸机等设备一批）</w:t>
      </w:r>
      <w:r>
        <w:rPr>
          <w:b/>
        </w:rPr>
        <w:t>1.</w:t>
      </w:r>
      <w:r>
        <w:rPr>
          <w:b/>
        </w:rPr>
        <w:t>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67E08">
        <w:tc>
          <w:tcPr>
            <w:tcW w:w="4153" w:type="dxa"/>
          </w:tcPr>
          <w:p w:rsidR="00A67E08" w:rsidRDefault="000D5683">
            <w:pPr>
              <w:pStyle w:val="null3"/>
              <w:rPr>
                <w:rFonts w:hint="default"/>
              </w:rPr>
            </w:pPr>
            <w:r>
              <w:t>标的提供的时间</w:t>
            </w:r>
          </w:p>
        </w:tc>
        <w:tc>
          <w:tcPr>
            <w:tcW w:w="4153" w:type="dxa"/>
          </w:tcPr>
          <w:p w:rsidR="00A67E08" w:rsidRDefault="000D5683">
            <w:pPr>
              <w:pStyle w:val="null3"/>
              <w:rPr>
                <w:rFonts w:hint="default"/>
              </w:rPr>
            </w:pPr>
            <w:r>
              <w:t>合同签订后，自接到采购人发出的书面通知后</w:t>
            </w:r>
            <w:r>
              <w:t>30</w:t>
            </w:r>
            <w:r>
              <w:t>天内完成交货和安装调试并交付正常使用。</w:t>
            </w:r>
          </w:p>
        </w:tc>
      </w:tr>
      <w:tr w:rsidR="00A67E08">
        <w:tc>
          <w:tcPr>
            <w:tcW w:w="4153" w:type="dxa"/>
          </w:tcPr>
          <w:p w:rsidR="00A67E08" w:rsidRDefault="000D5683">
            <w:pPr>
              <w:pStyle w:val="null3"/>
              <w:rPr>
                <w:rFonts w:hint="default"/>
              </w:rPr>
            </w:pPr>
            <w:r>
              <w:t>标的提供的地点</w:t>
            </w:r>
          </w:p>
        </w:tc>
        <w:tc>
          <w:tcPr>
            <w:tcW w:w="4153" w:type="dxa"/>
          </w:tcPr>
          <w:p w:rsidR="00A67E08" w:rsidRDefault="000D5683">
            <w:pPr>
              <w:pStyle w:val="null3"/>
              <w:rPr>
                <w:rFonts w:hint="default"/>
              </w:rPr>
            </w:pPr>
            <w:r>
              <w:t>采购人指定具体地点</w:t>
            </w:r>
          </w:p>
        </w:tc>
      </w:tr>
      <w:tr w:rsidR="00A67E08">
        <w:tc>
          <w:tcPr>
            <w:tcW w:w="4153" w:type="dxa"/>
          </w:tcPr>
          <w:p w:rsidR="00A67E08" w:rsidRDefault="000D5683">
            <w:pPr>
              <w:pStyle w:val="null3"/>
              <w:rPr>
                <w:rFonts w:hint="default"/>
              </w:rPr>
            </w:pPr>
            <w:r>
              <w:t>付款方式</w:t>
            </w:r>
          </w:p>
        </w:tc>
        <w:tc>
          <w:tcPr>
            <w:tcW w:w="4153" w:type="dxa"/>
          </w:tcPr>
          <w:p w:rsidR="00A67E08" w:rsidRDefault="000D5683">
            <w:pPr>
              <w:pStyle w:val="null3"/>
              <w:rPr>
                <w:rFonts w:hint="default"/>
              </w:rPr>
            </w:pPr>
            <w:r>
              <w:t>1</w:t>
            </w:r>
            <w:r>
              <w:t>期：支付比例</w:t>
            </w:r>
            <w:r>
              <w:t>30%,</w:t>
            </w:r>
            <w:r>
              <w:t>合同生效后，凭中标人向采购人提供的中标通知书、合同书及等额发票，采购人向中标人支付合同总价的</w:t>
            </w:r>
            <w:r>
              <w:t>30%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2</w:t>
            </w:r>
            <w:r>
              <w:t>期：支付比例</w:t>
            </w:r>
            <w:r>
              <w:t>30%,</w:t>
            </w:r>
            <w:r>
              <w:t>所有设备到达采购人指定地点后</w:t>
            </w:r>
            <w:r>
              <w:t>30</w:t>
            </w:r>
            <w:r>
              <w:t>个工作日内，中标人向采购人开具等额发票，采购人向中标人支付合同金额的</w:t>
            </w:r>
            <w:r>
              <w:t>30%</w:t>
            </w:r>
            <w:r>
              <w:t>；注：因采购人使用的是财政资金，采购人在规定时间向支付部门提出支付申请，即视为采购人已履行付款义务，中标人不得</w:t>
            </w:r>
            <w:r>
              <w:t>以付款期限已过为由要求采购人承担违约责任。</w:t>
            </w:r>
          </w:p>
          <w:p w:rsidR="00A67E08" w:rsidRDefault="000D5683">
            <w:pPr>
              <w:pStyle w:val="null3"/>
              <w:rPr>
                <w:rFonts w:hint="default"/>
              </w:rPr>
            </w:pPr>
            <w:r>
              <w:t>3</w:t>
            </w:r>
            <w:r>
              <w:t>期：支付比例</w:t>
            </w:r>
            <w:r>
              <w:t>40%,</w:t>
            </w:r>
            <w:r>
              <w:t>设备安装调试完毕并经验收合格后，凭中标人向采购人提供的中标通知书、合同书、验收合格证明材料及等额发票，采购人向中标人内支付合同金额的</w:t>
            </w:r>
            <w:r>
              <w:t>40%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如项目发生合同融资，采购人需将合同款项支付到合同约定收款账户</w:t>
            </w:r>
          </w:p>
        </w:tc>
      </w:tr>
      <w:tr w:rsidR="00A67E08">
        <w:tc>
          <w:tcPr>
            <w:tcW w:w="4153" w:type="dxa"/>
          </w:tcPr>
          <w:p w:rsidR="00A67E08" w:rsidRDefault="000D5683">
            <w:pPr>
              <w:pStyle w:val="null3"/>
              <w:rPr>
                <w:rFonts w:hint="default"/>
              </w:rPr>
            </w:pPr>
            <w:r>
              <w:t>验收要求</w:t>
            </w:r>
          </w:p>
        </w:tc>
        <w:tc>
          <w:tcPr>
            <w:tcW w:w="4153" w:type="dxa"/>
          </w:tcPr>
          <w:p w:rsidR="00A67E08" w:rsidRDefault="000D5683">
            <w:pPr>
              <w:pStyle w:val="null3"/>
              <w:rPr>
                <w:rFonts w:hint="default"/>
              </w:rPr>
            </w:pPr>
            <w:r>
              <w:t>1</w:t>
            </w:r>
            <w:r>
              <w:t>期：</w:t>
            </w:r>
            <w:r>
              <w:t>1.</w:t>
            </w:r>
            <w:r>
              <w:t>交付验收标准依次序对照适用标准为：①符合中华人民共和国国家安全质量标准</w:t>
            </w:r>
            <w:r>
              <w:t>、环保标准或行业标准；②符合招标文件和响应承诺的合理最佳配置、参数及各项要求；③货物来源国官方标准。</w:t>
            </w:r>
            <w:r>
              <w:t xml:space="preserve"> 2.</w:t>
            </w:r>
            <w:r>
              <w:t>进口产品具备原产地证明和商检局的检验证明及合法进货渠道证明。</w:t>
            </w:r>
            <w:r>
              <w:t xml:space="preserve"> 3.</w:t>
            </w:r>
            <w:r>
              <w:t>货物为原厂商未启封全新包装，具出厂合格证，序列号、包装箱号与出厂批号一致，并可追索查阅。所有随设备的附件必须齐全。</w:t>
            </w:r>
            <w:r>
              <w:t xml:space="preserve"> 4.</w:t>
            </w:r>
            <w:r>
              <w:t>供应商应将关键主机设备的用户手册、保修手册、有关单证资料及配备件、随机工具等交付给医院，使用操作及安全须知等重要资料应附有中文说明。</w:t>
            </w:r>
            <w:r>
              <w:t xml:space="preserve"> 5.</w:t>
            </w:r>
            <w:r>
              <w:t>医院组成验收小组按国家有关规定、规范进行验收，必要时邀请相关的专业人员或机构参与验</w:t>
            </w:r>
            <w:r>
              <w:t>收。因货物质量问题发生争议时，由本地质量技术监督部门鉴定。货物符合质量技术标准的，鉴定费由医院承担；否则鉴定费由供应商承担。</w:t>
            </w:r>
          </w:p>
        </w:tc>
      </w:tr>
      <w:tr w:rsidR="00A67E08">
        <w:tc>
          <w:tcPr>
            <w:tcW w:w="4153" w:type="dxa"/>
          </w:tcPr>
          <w:p w:rsidR="00A67E08" w:rsidRDefault="000D5683">
            <w:pPr>
              <w:pStyle w:val="null3"/>
              <w:rPr>
                <w:rFonts w:hint="default"/>
              </w:rPr>
            </w:pPr>
            <w:r>
              <w:t>履约保证金</w:t>
            </w:r>
          </w:p>
        </w:tc>
        <w:tc>
          <w:tcPr>
            <w:tcW w:w="4153" w:type="dxa"/>
          </w:tcPr>
          <w:p w:rsidR="00A67E08" w:rsidRDefault="000D5683">
            <w:pPr>
              <w:pStyle w:val="null3"/>
              <w:rPr>
                <w:rFonts w:hint="default"/>
              </w:rPr>
            </w:pPr>
            <w:r>
              <w:t>不收取</w:t>
            </w:r>
          </w:p>
        </w:tc>
      </w:tr>
      <w:tr w:rsidR="00A67E08">
        <w:tc>
          <w:tcPr>
            <w:tcW w:w="4153" w:type="dxa"/>
          </w:tcPr>
          <w:p w:rsidR="00A67E08" w:rsidRDefault="000D5683">
            <w:pPr>
              <w:pStyle w:val="null3"/>
              <w:rPr>
                <w:rFonts w:hint="default"/>
              </w:rPr>
            </w:pPr>
            <w:r>
              <w:t>其他</w:t>
            </w:r>
          </w:p>
        </w:tc>
        <w:tc>
          <w:tcPr>
            <w:tcW w:w="4153" w:type="dxa"/>
          </w:tcPr>
          <w:p w:rsidR="00A67E08" w:rsidRDefault="00A67E08">
            <w:pPr>
              <w:pStyle w:val="null3"/>
              <w:rPr>
                <w:rFonts w:hint="default"/>
              </w:rPr>
            </w:pPr>
          </w:p>
        </w:tc>
      </w:tr>
    </w:tbl>
    <w:p w:rsidR="00A67E08" w:rsidRDefault="000D5683">
      <w:pPr>
        <w:pStyle w:val="null3"/>
        <w:rPr>
          <w:rFonts w:hint="default"/>
        </w:rPr>
      </w:pPr>
      <w:r>
        <w:t>其他商务需求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693"/>
        <w:gridCol w:w="1383"/>
        <w:gridCol w:w="2076"/>
        <w:gridCol w:w="2079"/>
      </w:tblGrid>
      <w:tr w:rsidR="00A67E08">
        <w:tc>
          <w:tcPr>
            <w:tcW w:w="2076" w:type="dxa"/>
          </w:tcPr>
          <w:p w:rsidR="00A67E08" w:rsidRDefault="000D5683">
            <w:pPr>
              <w:pStyle w:val="null3"/>
              <w:jc w:val="center"/>
              <w:rPr>
                <w:rFonts w:hint="default"/>
              </w:rPr>
            </w:pPr>
            <w:r>
              <w:t>参数性质</w:t>
            </w:r>
          </w:p>
        </w:tc>
        <w:tc>
          <w:tcPr>
            <w:tcW w:w="2076" w:type="dxa"/>
            <w:gridSpan w:val="2"/>
          </w:tcPr>
          <w:p w:rsidR="00A67E08" w:rsidRDefault="000D5683">
            <w:pPr>
              <w:pStyle w:val="null3"/>
              <w:jc w:val="center"/>
              <w:rPr>
                <w:rFonts w:hint="default"/>
              </w:rPr>
            </w:pPr>
            <w:r>
              <w:t>编号</w:t>
            </w:r>
          </w:p>
        </w:tc>
        <w:tc>
          <w:tcPr>
            <w:tcW w:w="2076" w:type="dxa"/>
          </w:tcPr>
          <w:p w:rsidR="00A67E08" w:rsidRDefault="000D5683">
            <w:pPr>
              <w:pStyle w:val="null3"/>
              <w:jc w:val="center"/>
              <w:rPr>
                <w:rFonts w:hint="default"/>
              </w:rPr>
            </w:pPr>
            <w:r>
              <w:t>内容明细</w:t>
            </w:r>
          </w:p>
        </w:tc>
        <w:tc>
          <w:tcPr>
            <w:tcW w:w="2076" w:type="dxa"/>
          </w:tcPr>
          <w:p w:rsidR="00A67E08" w:rsidRDefault="000D5683">
            <w:pPr>
              <w:pStyle w:val="null3"/>
              <w:jc w:val="center"/>
              <w:rPr>
                <w:rFonts w:hint="default"/>
              </w:rPr>
            </w:pPr>
            <w:r>
              <w:t>内容说明</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1</w:t>
            </w:r>
          </w:p>
        </w:tc>
        <w:tc>
          <w:tcPr>
            <w:tcW w:w="2076" w:type="dxa"/>
          </w:tcPr>
          <w:p w:rsidR="00A67E08" w:rsidRDefault="000D5683">
            <w:pPr>
              <w:pStyle w:val="null3"/>
              <w:rPr>
                <w:rFonts w:hint="default"/>
              </w:rPr>
            </w:pPr>
            <w:r>
              <w:t>包装和运输</w:t>
            </w:r>
          </w:p>
        </w:tc>
        <w:tc>
          <w:tcPr>
            <w:tcW w:w="2076" w:type="dxa"/>
          </w:tcPr>
          <w:p w:rsidR="00A67E08" w:rsidRDefault="000D5683">
            <w:pPr>
              <w:pStyle w:val="null3"/>
              <w:rPr>
                <w:rFonts w:hint="default"/>
              </w:rPr>
            </w:pPr>
            <w:r>
              <w:t>包装均应有良好的防湿、防锈、防潮、防雨、防腐及防碰撞的措施。凡由于包装不良造成的损失和由此产生的费用均由中标人承担。</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2</w:t>
            </w:r>
          </w:p>
        </w:tc>
        <w:tc>
          <w:tcPr>
            <w:tcW w:w="2076" w:type="dxa"/>
          </w:tcPr>
          <w:p w:rsidR="00A67E08" w:rsidRDefault="000D5683">
            <w:pPr>
              <w:pStyle w:val="null3"/>
              <w:rPr>
                <w:rFonts w:hint="default"/>
              </w:rPr>
            </w:pPr>
            <w:r>
              <w:t>质量保证期</w:t>
            </w:r>
          </w:p>
        </w:tc>
        <w:tc>
          <w:tcPr>
            <w:tcW w:w="2076" w:type="dxa"/>
          </w:tcPr>
          <w:p w:rsidR="00A67E08" w:rsidRDefault="000D5683">
            <w:pPr>
              <w:pStyle w:val="null3"/>
              <w:rPr>
                <w:rFonts w:hint="default"/>
              </w:rPr>
            </w:pPr>
            <w:r>
              <w:t>1</w:t>
            </w:r>
            <w:r>
              <w:t>、项目整体验收后，提供不少于</w:t>
            </w:r>
            <w:r>
              <w:t>3</w:t>
            </w:r>
            <w:r>
              <w:t>年的保修期，保修期自双方代表在货物验收报告上签字之日起计算。保修期内中标人负责提供设备的三包（包修、包换、包退）服务，须有可随时上门提供维护、保修、技术支持等服务，并承担因此而产生的一切费用。</w:t>
            </w:r>
            <w:r>
              <w:t xml:space="preserve"> 2</w:t>
            </w:r>
            <w:r>
              <w:t>、从验收合格之日起一个月内，采购人所购设备各部件发生非人为损坏，中标人应给予无条件更换。从验收合格之日起一年内，如同一设备一个月内累积</w:t>
            </w:r>
            <w:r>
              <w:t>2</w:t>
            </w:r>
            <w:r>
              <w:t>次出现同一问题，中标人必须无条件更换该设备。中标人售后服务人员定期回访，每三个月进行一次保养维修并登记。</w:t>
            </w:r>
            <w:r>
              <w:t xml:space="preserve"> 3</w:t>
            </w:r>
            <w:r>
              <w:t>、保修期内货物各部件发生非人为故障的，中</w:t>
            </w:r>
            <w:r>
              <w:t>标人应免费上门更换同种品牌规格型号的新部件；货物发生人为故障的，中标人应上门更换同种品牌规格型号的新部件，只收零配件成本，不得加收其它任何费用。</w:t>
            </w:r>
            <w:r>
              <w:t xml:space="preserve"> 4</w:t>
            </w:r>
            <w:r>
              <w:t>、在保修期届满后，中标人应提供上门维修服务，服务费不高于同期市场价。</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3</w:t>
            </w:r>
          </w:p>
        </w:tc>
        <w:tc>
          <w:tcPr>
            <w:tcW w:w="2076" w:type="dxa"/>
          </w:tcPr>
          <w:p w:rsidR="00A67E08" w:rsidRDefault="000D5683">
            <w:pPr>
              <w:pStyle w:val="null3"/>
              <w:rPr>
                <w:rFonts w:hint="default"/>
              </w:rPr>
            </w:pPr>
            <w:r>
              <w:t>售后要求</w:t>
            </w:r>
          </w:p>
        </w:tc>
        <w:tc>
          <w:tcPr>
            <w:tcW w:w="2076" w:type="dxa"/>
          </w:tcPr>
          <w:p w:rsidR="00A67E08" w:rsidRDefault="000D5683">
            <w:pPr>
              <w:pStyle w:val="null3"/>
              <w:rPr>
                <w:rFonts w:hint="default"/>
              </w:rPr>
            </w:pPr>
            <w:r>
              <w:t>提供</w:t>
            </w:r>
            <w:r>
              <w:t>7</w:t>
            </w:r>
            <w:r>
              <w:t>×</w:t>
            </w:r>
            <w:r>
              <w:t>24</w:t>
            </w:r>
            <w:r>
              <w:t>小时技术支持，提供电话技术指导和咨询服务。保修期内，对医院的服务通知，中标人在接报后</w:t>
            </w:r>
            <w:r>
              <w:t>1</w:t>
            </w:r>
            <w:r>
              <w:t>小时内响应，</w:t>
            </w:r>
            <w:r>
              <w:t>4</w:t>
            </w:r>
            <w:r>
              <w:t>小时内到达现场，</w:t>
            </w:r>
            <w:r>
              <w:t>48</w:t>
            </w:r>
            <w:r>
              <w:t>小时内处理完毕；中标人负责因设备质量问题而产生的费用。</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4</w:t>
            </w:r>
          </w:p>
        </w:tc>
        <w:tc>
          <w:tcPr>
            <w:tcW w:w="2076" w:type="dxa"/>
          </w:tcPr>
          <w:p w:rsidR="00A67E08" w:rsidRDefault="000D5683">
            <w:pPr>
              <w:pStyle w:val="null3"/>
              <w:rPr>
                <w:rFonts w:hint="default"/>
              </w:rPr>
            </w:pPr>
            <w:r>
              <w:t>安装、调试与测试</w:t>
            </w:r>
          </w:p>
        </w:tc>
        <w:tc>
          <w:tcPr>
            <w:tcW w:w="2076" w:type="dxa"/>
          </w:tcPr>
          <w:p w:rsidR="00A67E08" w:rsidRDefault="000D5683">
            <w:pPr>
              <w:pStyle w:val="null3"/>
              <w:rPr>
                <w:rFonts w:hint="default"/>
              </w:rPr>
            </w:pPr>
            <w:r>
              <w:t>1.</w:t>
            </w:r>
            <w:r>
              <w:t>中标人须依照招标文件的要求和投标文件的承诺，将设备、系统安装并调试至正常运行的最佳状态，测试无故障。</w:t>
            </w:r>
            <w:r>
              <w:t xml:space="preserve"> 2.</w:t>
            </w:r>
            <w:r>
              <w:t>合同设备安装要求：</w:t>
            </w:r>
            <w:r>
              <w:t>1</w:t>
            </w:r>
            <w:r>
              <w:t>）各种设备须提供装箱清单，按合同清单验收货物，</w:t>
            </w:r>
            <w:r>
              <w:t xml:space="preserve"> 2</w:t>
            </w:r>
            <w:r>
              <w:t>）中标人安装时须对各安装场地内的其他设备、设施有良好保护措施，如损坏医院院内设备、设施，中标人需与医院协商赔偿事宜。</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5</w:t>
            </w:r>
          </w:p>
        </w:tc>
        <w:tc>
          <w:tcPr>
            <w:tcW w:w="2076" w:type="dxa"/>
          </w:tcPr>
          <w:p w:rsidR="00A67E08" w:rsidRDefault="000D5683">
            <w:pPr>
              <w:pStyle w:val="null3"/>
              <w:rPr>
                <w:rFonts w:hint="default"/>
              </w:rPr>
            </w:pPr>
            <w:r>
              <w:t>培训</w:t>
            </w:r>
          </w:p>
        </w:tc>
        <w:tc>
          <w:tcPr>
            <w:tcW w:w="2076" w:type="dxa"/>
          </w:tcPr>
          <w:p w:rsidR="00A67E08" w:rsidRDefault="000D5683">
            <w:pPr>
              <w:pStyle w:val="null3"/>
              <w:rPr>
                <w:rFonts w:hint="default"/>
              </w:rPr>
            </w:pPr>
            <w:r>
              <w:t>1.</w:t>
            </w:r>
            <w:r>
              <w:t>中标人应与采购人协商制定培训计划，在设备使用现场对使用人员和技术人员进行培训，保证使用人员能够正确操作设备，技术员基本掌握机器日常保养和基本维护技能。</w:t>
            </w:r>
            <w:r>
              <w:t xml:space="preserve"> 2.</w:t>
            </w:r>
            <w:r>
              <w:t>中标人须为医院提供有关设备的安装、调试、</w:t>
            </w:r>
            <w:r>
              <w:t>使用、维修和保养所需的足够的中文技术文件。资料、文件包括但不限于：①技术材料（产品彩页、技术指南等）；</w:t>
            </w:r>
            <w:r>
              <w:t xml:space="preserve"> </w:t>
            </w:r>
            <w:r>
              <w:t>②使用管理规定（包括但不限于：系统操作、运行程序逻辑说明等）；</w:t>
            </w:r>
            <w:r>
              <w:t xml:space="preserve"> </w:t>
            </w:r>
            <w:r>
              <w:t>③维护保养规定（包括但不限于：保养维护计划，一般故障维修方法，维护程序等）。</w:t>
            </w:r>
          </w:p>
        </w:tc>
      </w:tr>
      <w:tr w:rsidR="00A67E08">
        <w:tc>
          <w:tcPr>
            <w:tcW w:w="2769" w:type="dxa"/>
            <w:gridSpan w:val="2"/>
          </w:tcPr>
          <w:p w:rsidR="00A67E08" w:rsidRDefault="000D5683">
            <w:pPr>
              <w:pStyle w:val="null3"/>
              <w:rPr>
                <w:rFonts w:hint="default"/>
              </w:rPr>
            </w:pPr>
            <w:r>
              <w:t>说明</w:t>
            </w:r>
          </w:p>
        </w:tc>
        <w:tc>
          <w:tcPr>
            <w:tcW w:w="5538" w:type="dxa"/>
            <w:gridSpan w:val="3"/>
          </w:tcPr>
          <w:p w:rsidR="00A67E08" w:rsidRDefault="000D5683">
            <w:pPr>
              <w:pStyle w:val="null3"/>
              <w:rPr>
                <w:rFonts w:hint="default"/>
              </w:rPr>
            </w:pPr>
            <w:r>
              <w:t xml:space="preserve"> </w:t>
            </w:r>
            <w:r>
              <w:t>打“★”号条款为实质性条款，若有任何一条负偏离或不满足则导致投标（响应）无效。</w:t>
            </w:r>
            <w:r>
              <w:t xml:space="preserve"> </w:t>
            </w:r>
            <w:r>
              <w:br/>
            </w:r>
            <w:r>
              <w:t>打“▲”号条款为重要参数（如有），若有部分“▲”条款未响应或不满足，将根据评审要求影响其得分，但不作为无效投标（响应）条款。</w:t>
            </w:r>
          </w:p>
        </w:tc>
      </w:tr>
    </w:tbl>
    <w:p w:rsidR="00A67E08" w:rsidRDefault="000D5683">
      <w:pPr>
        <w:pStyle w:val="null3"/>
        <w:rPr>
          <w:rFonts w:hint="default"/>
        </w:rPr>
      </w:pPr>
      <w:r>
        <w:rPr>
          <w:b/>
        </w:rPr>
        <w:t>2.</w:t>
      </w:r>
      <w:r>
        <w:rPr>
          <w:b/>
        </w:rPr>
        <w:t>技术标准与要求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0"/>
        <w:gridCol w:w="1216"/>
        <w:gridCol w:w="649"/>
        <w:gridCol w:w="737"/>
        <w:gridCol w:w="650"/>
        <w:gridCol w:w="762"/>
        <w:gridCol w:w="1279"/>
        <w:gridCol w:w="1279"/>
        <w:gridCol w:w="650"/>
        <w:gridCol w:w="650"/>
      </w:tblGrid>
      <w:tr w:rsidR="00A67E08">
        <w:tc>
          <w:tcPr>
            <w:tcW w:w="831" w:type="dxa"/>
          </w:tcPr>
          <w:p w:rsidR="00A67E08" w:rsidRDefault="000D5683">
            <w:pPr>
              <w:pStyle w:val="null3"/>
              <w:jc w:val="center"/>
              <w:rPr>
                <w:rFonts w:hint="default"/>
              </w:rPr>
            </w:pPr>
            <w:r>
              <w:t>序号</w:t>
            </w:r>
          </w:p>
        </w:tc>
        <w:tc>
          <w:tcPr>
            <w:tcW w:w="831" w:type="dxa"/>
          </w:tcPr>
          <w:p w:rsidR="00A67E08" w:rsidRDefault="000D5683">
            <w:pPr>
              <w:pStyle w:val="null3"/>
              <w:jc w:val="center"/>
              <w:rPr>
                <w:rFonts w:hint="default"/>
              </w:rPr>
            </w:pPr>
            <w:r>
              <w:t xml:space="preserve"> </w:t>
            </w:r>
            <w:r>
              <w:t>核心产品要求（“△”）</w:t>
            </w:r>
          </w:p>
        </w:tc>
        <w:tc>
          <w:tcPr>
            <w:tcW w:w="831" w:type="dxa"/>
          </w:tcPr>
          <w:p w:rsidR="00A67E08" w:rsidRDefault="000D5683">
            <w:pPr>
              <w:pStyle w:val="null3"/>
              <w:jc w:val="center"/>
              <w:rPr>
                <w:rFonts w:hint="default"/>
              </w:rPr>
            </w:pPr>
            <w:r>
              <w:t>品目名称</w:t>
            </w:r>
          </w:p>
        </w:tc>
        <w:tc>
          <w:tcPr>
            <w:tcW w:w="831" w:type="dxa"/>
          </w:tcPr>
          <w:p w:rsidR="00A67E08" w:rsidRDefault="000D5683">
            <w:pPr>
              <w:pStyle w:val="null3"/>
              <w:jc w:val="center"/>
              <w:rPr>
                <w:rFonts w:hint="default"/>
              </w:rPr>
            </w:pPr>
            <w:r>
              <w:t>标的名称</w:t>
            </w:r>
          </w:p>
        </w:tc>
        <w:tc>
          <w:tcPr>
            <w:tcW w:w="831" w:type="dxa"/>
          </w:tcPr>
          <w:p w:rsidR="00A67E08" w:rsidRDefault="000D5683">
            <w:pPr>
              <w:pStyle w:val="null3"/>
              <w:jc w:val="center"/>
              <w:rPr>
                <w:rFonts w:hint="default"/>
              </w:rPr>
            </w:pPr>
            <w:r>
              <w:t>单位</w:t>
            </w:r>
          </w:p>
        </w:tc>
        <w:tc>
          <w:tcPr>
            <w:tcW w:w="831" w:type="dxa"/>
          </w:tcPr>
          <w:p w:rsidR="00A67E08" w:rsidRDefault="000D5683">
            <w:pPr>
              <w:pStyle w:val="null3"/>
              <w:jc w:val="center"/>
              <w:rPr>
                <w:rFonts w:hint="default"/>
              </w:rPr>
            </w:pPr>
            <w:r>
              <w:t>数量</w:t>
            </w:r>
          </w:p>
        </w:tc>
        <w:tc>
          <w:tcPr>
            <w:tcW w:w="831" w:type="dxa"/>
          </w:tcPr>
          <w:p w:rsidR="00A67E08" w:rsidRDefault="000D5683">
            <w:pPr>
              <w:pStyle w:val="null3"/>
              <w:jc w:val="center"/>
              <w:rPr>
                <w:rFonts w:hint="default"/>
              </w:rPr>
            </w:pPr>
            <w:r>
              <w:t>分项预算单价（元）</w:t>
            </w:r>
          </w:p>
        </w:tc>
        <w:tc>
          <w:tcPr>
            <w:tcW w:w="831" w:type="dxa"/>
          </w:tcPr>
          <w:p w:rsidR="00A67E08" w:rsidRDefault="000D5683">
            <w:pPr>
              <w:pStyle w:val="null3"/>
              <w:jc w:val="center"/>
              <w:rPr>
                <w:rFonts w:hint="default"/>
              </w:rPr>
            </w:pPr>
            <w:r>
              <w:t>分项预算总价（元）</w:t>
            </w:r>
          </w:p>
        </w:tc>
        <w:tc>
          <w:tcPr>
            <w:tcW w:w="831" w:type="dxa"/>
          </w:tcPr>
          <w:p w:rsidR="00A67E08" w:rsidRDefault="000D5683">
            <w:pPr>
              <w:pStyle w:val="null3"/>
              <w:rPr>
                <w:rFonts w:hint="default"/>
              </w:rPr>
            </w:pPr>
            <w:r>
              <w:t>所属行业</w:t>
            </w:r>
          </w:p>
        </w:tc>
        <w:tc>
          <w:tcPr>
            <w:tcW w:w="831" w:type="dxa"/>
          </w:tcPr>
          <w:p w:rsidR="00A67E08" w:rsidRDefault="000D5683">
            <w:pPr>
              <w:pStyle w:val="null3"/>
              <w:jc w:val="center"/>
              <w:rPr>
                <w:rFonts w:hint="default"/>
              </w:rPr>
            </w:pPr>
            <w:r>
              <w:t>技术要求</w:t>
            </w:r>
          </w:p>
        </w:tc>
      </w:tr>
      <w:tr w:rsidR="00A67E08">
        <w:tc>
          <w:tcPr>
            <w:tcW w:w="831" w:type="dxa"/>
          </w:tcPr>
          <w:p w:rsidR="00A67E08" w:rsidRDefault="000D5683">
            <w:pPr>
              <w:pStyle w:val="null3"/>
              <w:jc w:val="center"/>
              <w:rPr>
                <w:rFonts w:hint="default"/>
              </w:rPr>
            </w:pPr>
            <w:r>
              <w:t>1</w:t>
            </w:r>
          </w:p>
        </w:tc>
        <w:tc>
          <w:tcPr>
            <w:tcW w:w="831" w:type="dxa"/>
          </w:tcPr>
          <w:p w:rsidR="00A67E08" w:rsidRDefault="00A67E08"/>
        </w:tc>
        <w:tc>
          <w:tcPr>
            <w:tcW w:w="831" w:type="dxa"/>
          </w:tcPr>
          <w:p w:rsidR="00A67E08" w:rsidRDefault="000D5683">
            <w:pPr>
              <w:pStyle w:val="null3"/>
              <w:rPr>
                <w:rFonts w:hint="default"/>
              </w:rPr>
            </w:pPr>
            <w:r>
              <w:t>手术器械</w:t>
            </w:r>
          </w:p>
        </w:tc>
        <w:tc>
          <w:tcPr>
            <w:tcW w:w="831" w:type="dxa"/>
          </w:tcPr>
          <w:p w:rsidR="00A67E08" w:rsidRDefault="000D5683">
            <w:pPr>
              <w:pStyle w:val="null3"/>
              <w:rPr>
                <w:rFonts w:hint="default"/>
              </w:rPr>
            </w:pPr>
            <w:r>
              <w:t>超声切割止血刀</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4.00</w:t>
            </w:r>
          </w:p>
        </w:tc>
        <w:tc>
          <w:tcPr>
            <w:tcW w:w="831" w:type="dxa"/>
          </w:tcPr>
          <w:p w:rsidR="00A67E08" w:rsidRDefault="000D5683">
            <w:pPr>
              <w:pStyle w:val="null3"/>
              <w:jc w:val="right"/>
              <w:rPr>
                <w:rFonts w:hint="default"/>
              </w:rPr>
            </w:pPr>
            <w:r>
              <w:t>250,000.00</w:t>
            </w:r>
          </w:p>
        </w:tc>
        <w:tc>
          <w:tcPr>
            <w:tcW w:w="831" w:type="dxa"/>
          </w:tcPr>
          <w:p w:rsidR="00A67E08" w:rsidRDefault="000D5683">
            <w:pPr>
              <w:pStyle w:val="null3"/>
              <w:jc w:val="right"/>
              <w:rPr>
                <w:rFonts w:hint="default"/>
              </w:rPr>
            </w:pPr>
            <w:r>
              <w:t>1,000,000.00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详见附表一</w:t>
            </w:r>
          </w:p>
        </w:tc>
      </w:tr>
      <w:tr w:rsidR="00A67E08">
        <w:tc>
          <w:tcPr>
            <w:tcW w:w="831" w:type="dxa"/>
          </w:tcPr>
          <w:p w:rsidR="00A67E08" w:rsidRDefault="000D5683">
            <w:pPr>
              <w:pStyle w:val="null3"/>
              <w:jc w:val="center"/>
              <w:rPr>
                <w:rFonts w:hint="default"/>
              </w:rPr>
            </w:pPr>
            <w:r>
              <w:t>2</w:t>
            </w:r>
          </w:p>
        </w:tc>
        <w:tc>
          <w:tcPr>
            <w:tcW w:w="831" w:type="dxa"/>
          </w:tcPr>
          <w:p w:rsidR="00A67E08" w:rsidRDefault="00A67E08"/>
        </w:tc>
        <w:tc>
          <w:tcPr>
            <w:tcW w:w="831" w:type="dxa"/>
          </w:tcPr>
          <w:p w:rsidR="00A67E08" w:rsidRDefault="000D5683">
            <w:pPr>
              <w:pStyle w:val="null3"/>
              <w:rPr>
                <w:rFonts w:hint="default"/>
              </w:rPr>
            </w:pPr>
            <w:r>
              <w:t>手术器械</w:t>
            </w:r>
          </w:p>
        </w:tc>
        <w:tc>
          <w:tcPr>
            <w:tcW w:w="831" w:type="dxa"/>
          </w:tcPr>
          <w:p w:rsidR="00A67E08" w:rsidRDefault="000D5683">
            <w:pPr>
              <w:pStyle w:val="null3"/>
              <w:rPr>
                <w:rFonts w:hint="default"/>
              </w:rPr>
            </w:pPr>
            <w:r>
              <w:t>耳鼻喉综合动力切削系统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480,000.00</w:t>
            </w:r>
          </w:p>
        </w:tc>
        <w:tc>
          <w:tcPr>
            <w:tcW w:w="831" w:type="dxa"/>
          </w:tcPr>
          <w:p w:rsidR="00A67E08" w:rsidRDefault="000D5683">
            <w:pPr>
              <w:pStyle w:val="null3"/>
              <w:jc w:val="right"/>
              <w:rPr>
                <w:rFonts w:hint="default"/>
              </w:rPr>
            </w:pPr>
            <w:r>
              <w:t>480,000.00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w:t>
            </w:r>
          </w:p>
        </w:tc>
      </w:tr>
      <w:tr w:rsidR="00A67E08">
        <w:tc>
          <w:tcPr>
            <w:tcW w:w="831" w:type="dxa"/>
          </w:tcPr>
          <w:p w:rsidR="00A67E08" w:rsidRDefault="000D5683">
            <w:pPr>
              <w:pStyle w:val="null3"/>
              <w:jc w:val="center"/>
              <w:rPr>
                <w:rFonts w:hint="default"/>
              </w:rPr>
            </w:pPr>
            <w:r>
              <w:t>3</w:t>
            </w:r>
          </w:p>
        </w:tc>
        <w:tc>
          <w:tcPr>
            <w:tcW w:w="831" w:type="dxa"/>
          </w:tcPr>
          <w:p w:rsidR="00A67E08" w:rsidRDefault="00A67E08"/>
        </w:tc>
        <w:tc>
          <w:tcPr>
            <w:tcW w:w="831" w:type="dxa"/>
          </w:tcPr>
          <w:p w:rsidR="00A67E08" w:rsidRDefault="000D5683">
            <w:pPr>
              <w:pStyle w:val="null3"/>
              <w:rPr>
                <w:rFonts w:hint="default"/>
              </w:rPr>
            </w:pPr>
            <w:r>
              <w:t>医用内窥镜</w:t>
            </w:r>
          </w:p>
        </w:tc>
        <w:tc>
          <w:tcPr>
            <w:tcW w:w="831" w:type="dxa"/>
          </w:tcPr>
          <w:p w:rsidR="00A67E08" w:rsidRDefault="000D5683">
            <w:pPr>
              <w:pStyle w:val="null3"/>
              <w:rPr>
                <w:rFonts w:hint="default"/>
              </w:rPr>
            </w:pPr>
            <w:r>
              <w:t>高清腹腔镜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800,000.00</w:t>
            </w:r>
          </w:p>
        </w:tc>
        <w:tc>
          <w:tcPr>
            <w:tcW w:w="831" w:type="dxa"/>
          </w:tcPr>
          <w:p w:rsidR="00A67E08" w:rsidRDefault="000D5683">
            <w:pPr>
              <w:pStyle w:val="null3"/>
              <w:jc w:val="right"/>
              <w:rPr>
                <w:rFonts w:hint="default"/>
              </w:rPr>
            </w:pPr>
            <w:r>
              <w:t>1,600,000.00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w:t>
            </w:r>
          </w:p>
        </w:tc>
      </w:tr>
      <w:tr w:rsidR="00A67E08">
        <w:tc>
          <w:tcPr>
            <w:tcW w:w="831" w:type="dxa"/>
          </w:tcPr>
          <w:p w:rsidR="00A67E08" w:rsidRDefault="000D5683">
            <w:pPr>
              <w:pStyle w:val="null3"/>
              <w:jc w:val="center"/>
              <w:rPr>
                <w:rFonts w:hint="default"/>
              </w:rPr>
            </w:pPr>
            <w:r>
              <w:t>4</w:t>
            </w:r>
          </w:p>
        </w:tc>
        <w:tc>
          <w:tcPr>
            <w:tcW w:w="831" w:type="dxa"/>
          </w:tcPr>
          <w:p w:rsidR="00A67E08" w:rsidRDefault="00A67E08"/>
        </w:tc>
        <w:tc>
          <w:tcPr>
            <w:tcW w:w="831" w:type="dxa"/>
          </w:tcPr>
          <w:p w:rsidR="00A67E08" w:rsidRDefault="000D5683">
            <w:pPr>
              <w:pStyle w:val="null3"/>
              <w:rPr>
                <w:rFonts w:hint="default"/>
              </w:rPr>
            </w:pPr>
            <w:r>
              <w:t>手术室设备及附件</w:t>
            </w:r>
          </w:p>
        </w:tc>
        <w:tc>
          <w:tcPr>
            <w:tcW w:w="831" w:type="dxa"/>
          </w:tcPr>
          <w:p w:rsidR="00A67E08" w:rsidRDefault="000D5683">
            <w:pPr>
              <w:pStyle w:val="null3"/>
              <w:rPr>
                <w:rFonts w:hint="default"/>
              </w:rPr>
            </w:pPr>
            <w:r>
              <w:t>高频电刀</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12.00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w:t>
            </w:r>
          </w:p>
        </w:tc>
      </w:tr>
      <w:tr w:rsidR="00A67E08">
        <w:tc>
          <w:tcPr>
            <w:tcW w:w="831" w:type="dxa"/>
          </w:tcPr>
          <w:p w:rsidR="00A67E08" w:rsidRDefault="000D5683">
            <w:pPr>
              <w:pStyle w:val="null3"/>
              <w:jc w:val="center"/>
              <w:rPr>
                <w:rFonts w:hint="default"/>
              </w:rPr>
            </w:pPr>
            <w:r>
              <w:t>5</w:t>
            </w:r>
          </w:p>
        </w:tc>
        <w:tc>
          <w:tcPr>
            <w:tcW w:w="831" w:type="dxa"/>
          </w:tcPr>
          <w:p w:rsidR="00A67E08" w:rsidRDefault="00A67E08"/>
        </w:tc>
        <w:tc>
          <w:tcPr>
            <w:tcW w:w="831" w:type="dxa"/>
          </w:tcPr>
          <w:p w:rsidR="00A67E08" w:rsidRDefault="000D5683">
            <w:pPr>
              <w:pStyle w:val="null3"/>
              <w:rPr>
                <w:rFonts w:hint="default"/>
              </w:rPr>
            </w:pPr>
            <w:r>
              <w:t>手术室设备及附件</w:t>
            </w:r>
          </w:p>
        </w:tc>
        <w:tc>
          <w:tcPr>
            <w:tcW w:w="831" w:type="dxa"/>
          </w:tcPr>
          <w:p w:rsidR="00A67E08" w:rsidRDefault="000D5683">
            <w:pPr>
              <w:pStyle w:val="null3"/>
              <w:rPr>
                <w:rFonts w:hint="default"/>
              </w:rPr>
            </w:pPr>
            <w:r>
              <w:t>无影灯</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12.00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jc w:val="right"/>
              <w:rPr>
                <w:rFonts w:hint="default"/>
              </w:rPr>
            </w:pPr>
            <w:r>
              <w:t>1,800,000.00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详见附表五</w:t>
            </w:r>
          </w:p>
        </w:tc>
      </w:tr>
      <w:tr w:rsidR="00A67E08">
        <w:tc>
          <w:tcPr>
            <w:tcW w:w="831" w:type="dxa"/>
          </w:tcPr>
          <w:p w:rsidR="00A67E08" w:rsidRDefault="000D5683">
            <w:pPr>
              <w:pStyle w:val="null3"/>
              <w:jc w:val="center"/>
              <w:rPr>
                <w:rFonts w:hint="default"/>
              </w:rPr>
            </w:pPr>
            <w:r>
              <w:t>6</w:t>
            </w:r>
          </w:p>
        </w:tc>
        <w:tc>
          <w:tcPr>
            <w:tcW w:w="831" w:type="dxa"/>
          </w:tcPr>
          <w:p w:rsidR="00A67E08" w:rsidRDefault="00A67E08"/>
        </w:tc>
        <w:tc>
          <w:tcPr>
            <w:tcW w:w="831" w:type="dxa"/>
          </w:tcPr>
          <w:p w:rsidR="00A67E08" w:rsidRDefault="000D5683">
            <w:pPr>
              <w:pStyle w:val="null3"/>
              <w:rPr>
                <w:rFonts w:hint="default"/>
              </w:rPr>
            </w:pPr>
            <w:r>
              <w:t>手术室设备及附件</w:t>
            </w:r>
          </w:p>
        </w:tc>
        <w:tc>
          <w:tcPr>
            <w:tcW w:w="831" w:type="dxa"/>
          </w:tcPr>
          <w:p w:rsidR="00A67E08" w:rsidRDefault="000D5683">
            <w:pPr>
              <w:pStyle w:val="null3"/>
              <w:rPr>
                <w:rFonts w:hint="default"/>
              </w:rPr>
            </w:pPr>
            <w:r>
              <w:t>手术床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12.00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jc w:val="right"/>
              <w:rPr>
                <w:rFonts w:hint="default"/>
              </w:rPr>
            </w:pPr>
            <w:r>
              <w:t>1,800,000.00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详见附表六</w:t>
            </w:r>
          </w:p>
        </w:tc>
      </w:tr>
      <w:tr w:rsidR="00A67E08">
        <w:tc>
          <w:tcPr>
            <w:tcW w:w="831" w:type="dxa"/>
          </w:tcPr>
          <w:p w:rsidR="00A67E08" w:rsidRDefault="000D5683">
            <w:pPr>
              <w:pStyle w:val="null3"/>
              <w:jc w:val="center"/>
              <w:rPr>
                <w:rFonts w:hint="default"/>
              </w:rPr>
            </w:pPr>
            <w:r>
              <w:t>7</w:t>
            </w:r>
          </w:p>
        </w:tc>
        <w:tc>
          <w:tcPr>
            <w:tcW w:w="831" w:type="dxa"/>
          </w:tcPr>
          <w:p w:rsidR="00A67E08" w:rsidRDefault="00A67E08"/>
        </w:tc>
        <w:tc>
          <w:tcPr>
            <w:tcW w:w="831" w:type="dxa"/>
          </w:tcPr>
          <w:p w:rsidR="00A67E08" w:rsidRDefault="000D5683">
            <w:pPr>
              <w:pStyle w:val="null3"/>
              <w:rPr>
                <w:rFonts w:hint="default"/>
              </w:rPr>
            </w:pPr>
            <w:r>
              <w:t>手术室设备及附件</w:t>
            </w:r>
          </w:p>
        </w:tc>
        <w:tc>
          <w:tcPr>
            <w:tcW w:w="831" w:type="dxa"/>
          </w:tcPr>
          <w:p w:rsidR="00A67E08" w:rsidRDefault="000D5683">
            <w:pPr>
              <w:pStyle w:val="null3"/>
              <w:rPr>
                <w:rFonts w:hint="default"/>
              </w:rPr>
            </w:pPr>
            <w:r>
              <w:t>吊塔</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17.00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1,700,000.00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详见附表七</w:t>
            </w:r>
          </w:p>
        </w:tc>
      </w:tr>
      <w:tr w:rsidR="00A67E08">
        <w:tc>
          <w:tcPr>
            <w:tcW w:w="831" w:type="dxa"/>
          </w:tcPr>
          <w:p w:rsidR="00A67E08" w:rsidRDefault="000D5683">
            <w:pPr>
              <w:pStyle w:val="null3"/>
              <w:jc w:val="center"/>
              <w:rPr>
                <w:rFonts w:hint="default"/>
              </w:rPr>
            </w:pPr>
            <w:r>
              <w:t>8</w:t>
            </w:r>
          </w:p>
        </w:tc>
        <w:tc>
          <w:tcPr>
            <w:tcW w:w="831" w:type="dxa"/>
          </w:tcPr>
          <w:p w:rsidR="00A67E08" w:rsidRDefault="00A67E08"/>
        </w:tc>
        <w:tc>
          <w:tcPr>
            <w:tcW w:w="831" w:type="dxa"/>
          </w:tcPr>
          <w:p w:rsidR="00A67E08" w:rsidRDefault="000D5683">
            <w:pPr>
              <w:pStyle w:val="null3"/>
              <w:rPr>
                <w:rFonts w:hint="default"/>
              </w:rPr>
            </w:pPr>
            <w:r>
              <w:t>医用内窥镜</w:t>
            </w:r>
          </w:p>
        </w:tc>
        <w:tc>
          <w:tcPr>
            <w:tcW w:w="831" w:type="dxa"/>
          </w:tcPr>
          <w:p w:rsidR="00A67E08" w:rsidRDefault="000D5683">
            <w:pPr>
              <w:pStyle w:val="null3"/>
              <w:rPr>
                <w:rFonts w:hint="default"/>
              </w:rPr>
            </w:pPr>
            <w:r>
              <w:t>关节镜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750,000.00</w:t>
            </w:r>
          </w:p>
        </w:tc>
        <w:tc>
          <w:tcPr>
            <w:tcW w:w="831" w:type="dxa"/>
          </w:tcPr>
          <w:p w:rsidR="00A67E08" w:rsidRDefault="000D5683">
            <w:pPr>
              <w:pStyle w:val="null3"/>
              <w:jc w:val="right"/>
              <w:rPr>
                <w:rFonts w:hint="default"/>
              </w:rPr>
            </w:pPr>
            <w:r>
              <w:t>750,000.00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详见附表八</w:t>
            </w:r>
          </w:p>
        </w:tc>
      </w:tr>
      <w:tr w:rsidR="00A67E08">
        <w:tc>
          <w:tcPr>
            <w:tcW w:w="831" w:type="dxa"/>
          </w:tcPr>
          <w:p w:rsidR="00A67E08" w:rsidRDefault="000D5683">
            <w:pPr>
              <w:pStyle w:val="null3"/>
              <w:jc w:val="center"/>
              <w:rPr>
                <w:rFonts w:hint="default"/>
              </w:rPr>
            </w:pPr>
            <w:r>
              <w:t>9</w:t>
            </w:r>
          </w:p>
        </w:tc>
        <w:tc>
          <w:tcPr>
            <w:tcW w:w="831" w:type="dxa"/>
          </w:tcPr>
          <w:p w:rsidR="00A67E08" w:rsidRDefault="00A67E08"/>
        </w:tc>
        <w:tc>
          <w:tcPr>
            <w:tcW w:w="831" w:type="dxa"/>
          </w:tcPr>
          <w:p w:rsidR="00A67E08" w:rsidRDefault="000D5683">
            <w:pPr>
              <w:pStyle w:val="null3"/>
              <w:rPr>
                <w:rFonts w:hint="default"/>
              </w:rPr>
            </w:pPr>
            <w:r>
              <w:t>手术器械</w:t>
            </w:r>
          </w:p>
        </w:tc>
        <w:tc>
          <w:tcPr>
            <w:tcW w:w="831" w:type="dxa"/>
          </w:tcPr>
          <w:p w:rsidR="00A67E08" w:rsidRDefault="000D5683">
            <w:pPr>
              <w:pStyle w:val="null3"/>
              <w:rPr>
                <w:rFonts w:hint="default"/>
              </w:rPr>
            </w:pPr>
            <w:r>
              <w:t>泌尿电切镜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详见附表九</w:t>
            </w:r>
          </w:p>
        </w:tc>
      </w:tr>
      <w:tr w:rsidR="00A67E08">
        <w:tc>
          <w:tcPr>
            <w:tcW w:w="831" w:type="dxa"/>
          </w:tcPr>
          <w:p w:rsidR="00A67E08" w:rsidRDefault="000D5683">
            <w:pPr>
              <w:pStyle w:val="null3"/>
              <w:jc w:val="center"/>
              <w:rPr>
                <w:rFonts w:hint="default"/>
              </w:rPr>
            </w:pPr>
            <w:r>
              <w:t>10</w:t>
            </w:r>
          </w:p>
        </w:tc>
        <w:tc>
          <w:tcPr>
            <w:tcW w:w="831" w:type="dxa"/>
          </w:tcPr>
          <w:p w:rsidR="00A67E08" w:rsidRDefault="00A67E08"/>
        </w:tc>
        <w:tc>
          <w:tcPr>
            <w:tcW w:w="831" w:type="dxa"/>
          </w:tcPr>
          <w:p w:rsidR="00A67E08" w:rsidRDefault="000D5683">
            <w:pPr>
              <w:pStyle w:val="null3"/>
              <w:rPr>
                <w:rFonts w:hint="default"/>
              </w:rPr>
            </w:pPr>
            <w:r>
              <w:t>急救和生命支持设备</w:t>
            </w:r>
          </w:p>
        </w:tc>
        <w:tc>
          <w:tcPr>
            <w:tcW w:w="831" w:type="dxa"/>
          </w:tcPr>
          <w:p w:rsidR="00A67E08" w:rsidRDefault="000D5683">
            <w:pPr>
              <w:pStyle w:val="null3"/>
              <w:rPr>
                <w:rFonts w:hint="default"/>
              </w:rPr>
            </w:pPr>
            <w:r>
              <w:t>麻醉机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12.00</w:t>
            </w:r>
          </w:p>
        </w:tc>
        <w:tc>
          <w:tcPr>
            <w:tcW w:w="831" w:type="dxa"/>
          </w:tcPr>
          <w:p w:rsidR="00A67E08" w:rsidRDefault="000D5683">
            <w:pPr>
              <w:pStyle w:val="null3"/>
              <w:jc w:val="right"/>
              <w:rPr>
                <w:rFonts w:hint="default"/>
              </w:rPr>
            </w:pPr>
            <w:r>
              <w:t>250,000.00</w:t>
            </w:r>
          </w:p>
        </w:tc>
        <w:tc>
          <w:tcPr>
            <w:tcW w:w="831" w:type="dxa"/>
          </w:tcPr>
          <w:p w:rsidR="00A67E08" w:rsidRDefault="000D5683">
            <w:pPr>
              <w:pStyle w:val="null3"/>
              <w:jc w:val="right"/>
              <w:rPr>
                <w:rFonts w:hint="default"/>
              </w:rPr>
            </w:pPr>
            <w:r>
              <w:t>3,000,000.00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w:t>
            </w:r>
          </w:p>
        </w:tc>
      </w:tr>
      <w:tr w:rsidR="00A67E08">
        <w:tc>
          <w:tcPr>
            <w:tcW w:w="831" w:type="dxa"/>
          </w:tcPr>
          <w:p w:rsidR="00A67E08" w:rsidRDefault="000D5683">
            <w:pPr>
              <w:pStyle w:val="null3"/>
              <w:jc w:val="center"/>
              <w:rPr>
                <w:rFonts w:hint="default"/>
              </w:rPr>
            </w:pPr>
            <w:r>
              <w:t>11</w:t>
            </w:r>
          </w:p>
        </w:tc>
        <w:tc>
          <w:tcPr>
            <w:tcW w:w="831" w:type="dxa"/>
          </w:tcPr>
          <w:p w:rsidR="00A67E08" w:rsidRDefault="00A67E08"/>
        </w:tc>
        <w:tc>
          <w:tcPr>
            <w:tcW w:w="831" w:type="dxa"/>
          </w:tcPr>
          <w:p w:rsidR="00A67E08" w:rsidRDefault="000D5683">
            <w:pPr>
              <w:pStyle w:val="null3"/>
              <w:rPr>
                <w:rFonts w:hint="default"/>
              </w:rPr>
            </w:pPr>
            <w:r>
              <w:t>急救和生命支持设备</w:t>
            </w:r>
          </w:p>
        </w:tc>
        <w:tc>
          <w:tcPr>
            <w:tcW w:w="831" w:type="dxa"/>
          </w:tcPr>
          <w:p w:rsidR="00A67E08" w:rsidRDefault="000D5683">
            <w:pPr>
              <w:pStyle w:val="null3"/>
              <w:rPr>
                <w:rFonts w:hint="default"/>
              </w:rPr>
            </w:pPr>
            <w:r>
              <w:t>静脉麻醉输注工作站</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4.00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jc w:val="right"/>
              <w:rPr>
                <w:rFonts w:hint="default"/>
              </w:rPr>
            </w:pPr>
            <w:r>
              <w:t>800,000.00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详见附表十一</w:t>
            </w:r>
          </w:p>
        </w:tc>
      </w:tr>
      <w:tr w:rsidR="00A67E08">
        <w:tc>
          <w:tcPr>
            <w:tcW w:w="831" w:type="dxa"/>
          </w:tcPr>
          <w:p w:rsidR="00A67E08" w:rsidRDefault="000D5683">
            <w:pPr>
              <w:pStyle w:val="null3"/>
              <w:jc w:val="center"/>
              <w:rPr>
                <w:rFonts w:hint="default"/>
              </w:rPr>
            </w:pPr>
            <w:r>
              <w:t>12</w:t>
            </w:r>
          </w:p>
        </w:tc>
        <w:tc>
          <w:tcPr>
            <w:tcW w:w="831" w:type="dxa"/>
          </w:tcPr>
          <w:p w:rsidR="00A67E08" w:rsidRDefault="00A67E08"/>
        </w:tc>
        <w:tc>
          <w:tcPr>
            <w:tcW w:w="831" w:type="dxa"/>
          </w:tcPr>
          <w:p w:rsidR="00A67E08" w:rsidRDefault="000D5683">
            <w:pPr>
              <w:pStyle w:val="null3"/>
              <w:rPr>
                <w:rFonts w:hint="default"/>
              </w:rPr>
            </w:pPr>
            <w:r>
              <w:t>急救和生命支持设备</w:t>
            </w:r>
          </w:p>
        </w:tc>
        <w:tc>
          <w:tcPr>
            <w:tcW w:w="831" w:type="dxa"/>
          </w:tcPr>
          <w:p w:rsidR="00A67E08" w:rsidRDefault="000D5683">
            <w:pPr>
              <w:pStyle w:val="null3"/>
              <w:rPr>
                <w:rFonts w:hint="default"/>
              </w:rPr>
            </w:pPr>
            <w:r>
              <w:t>高档呼吸机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10.00</w:t>
            </w:r>
          </w:p>
        </w:tc>
        <w:tc>
          <w:tcPr>
            <w:tcW w:w="831" w:type="dxa"/>
          </w:tcPr>
          <w:p w:rsidR="00A67E08" w:rsidRDefault="000D5683">
            <w:pPr>
              <w:pStyle w:val="null3"/>
              <w:jc w:val="right"/>
              <w:rPr>
                <w:rFonts w:hint="default"/>
              </w:rPr>
            </w:pPr>
            <w:r>
              <w:t>250,000.00</w:t>
            </w:r>
          </w:p>
        </w:tc>
        <w:tc>
          <w:tcPr>
            <w:tcW w:w="831" w:type="dxa"/>
          </w:tcPr>
          <w:p w:rsidR="00A67E08" w:rsidRDefault="000D5683">
            <w:pPr>
              <w:pStyle w:val="null3"/>
              <w:jc w:val="right"/>
              <w:rPr>
                <w:rFonts w:hint="default"/>
              </w:rPr>
            </w:pPr>
            <w:r>
              <w:t>2,500,000.00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详见附表十二</w:t>
            </w:r>
          </w:p>
        </w:tc>
      </w:tr>
      <w:tr w:rsidR="00A67E08">
        <w:tc>
          <w:tcPr>
            <w:tcW w:w="831" w:type="dxa"/>
          </w:tcPr>
          <w:p w:rsidR="00A67E08" w:rsidRDefault="000D5683">
            <w:pPr>
              <w:pStyle w:val="null3"/>
              <w:jc w:val="center"/>
              <w:rPr>
                <w:rFonts w:hint="default"/>
              </w:rPr>
            </w:pPr>
            <w:r>
              <w:t>13</w:t>
            </w:r>
          </w:p>
        </w:tc>
        <w:tc>
          <w:tcPr>
            <w:tcW w:w="831" w:type="dxa"/>
          </w:tcPr>
          <w:p w:rsidR="00A67E08" w:rsidRDefault="00A67E08"/>
        </w:tc>
        <w:tc>
          <w:tcPr>
            <w:tcW w:w="831" w:type="dxa"/>
          </w:tcPr>
          <w:p w:rsidR="00A67E08" w:rsidRDefault="000D5683">
            <w:pPr>
              <w:pStyle w:val="null3"/>
              <w:rPr>
                <w:rFonts w:hint="default"/>
              </w:rPr>
            </w:pPr>
            <w:r>
              <w:t>急救和生命支持设备</w:t>
            </w:r>
          </w:p>
        </w:tc>
        <w:tc>
          <w:tcPr>
            <w:tcW w:w="831" w:type="dxa"/>
          </w:tcPr>
          <w:p w:rsidR="00A67E08" w:rsidRDefault="000D5683">
            <w:pPr>
              <w:pStyle w:val="null3"/>
              <w:rPr>
                <w:rFonts w:hint="default"/>
              </w:rPr>
            </w:pPr>
            <w:r>
              <w:t>中档呼吸机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jc w:val="right"/>
              <w:rPr>
                <w:rFonts w:hint="default"/>
              </w:rPr>
            </w:pPr>
            <w:r>
              <w:t>750,000.00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详见附表十三</w:t>
            </w:r>
          </w:p>
        </w:tc>
      </w:tr>
      <w:tr w:rsidR="00A67E08">
        <w:tc>
          <w:tcPr>
            <w:tcW w:w="831" w:type="dxa"/>
          </w:tcPr>
          <w:p w:rsidR="00A67E08" w:rsidRDefault="000D5683">
            <w:pPr>
              <w:pStyle w:val="null3"/>
              <w:jc w:val="center"/>
              <w:rPr>
                <w:rFonts w:hint="default"/>
              </w:rPr>
            </w:pPr>
            <w:r>
              <w:t>14</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高档多功能监护仪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2,000,000.00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详见附表十四</w:t>
            </w:r>
          </w:p>
        </w:tc>
      </w:tr>
      <w:tr w:rsidR="00A67E08">
        <w:tc>
          <w:tcPr>
            <w:tcW w:w="831" w:type="dxa"/>
          </w:tcPr>
          <w:p w:rsidR="00A67E08" w:rsidRDefault="000D5683">
            <w:pPr>
              <w:pStyle w:val="null3"/>
              <w:jc w:val="center"/>
              <w:rPr>
                <w:rFonts w:hint="default"/>
              </w:rPr>
            </w:pPr>
            <w:r>
              <w:t>15</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多功能监护仪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60.00</w:t>
            </w:r>
          </w:p>
        </w:tc>
        <w:tc>
          <w:tcPr>
            <w:tcW w:w="831" w:type="dxa"/>
          </w:tcPr>
          <w:p w:rsidR="00A67E08" w:rsidRDefault="000D5683">
            <w:pPr>
              <w:pStyle w:val="null3"/>
              <w:jc w:val="right"/>
              <w:rPr>
                <w:rFonts w:hint="default"/>
              </w:rPr>
            </w:pPr>
            <w:r>
              <w:t>20,000.00</w:t>
            </w:r>
          </w:p>
        </w:tc>
        <w:tc>
          <w:tcPr>
            <w:tcW w:w="831" w:type="dxa"/>
          </w:tcPr>
          <w:p w:rsidR="00A67E08" w:rsidRDefault="000D5683">
            <w:pPr>
              <w:pStyle w:val="null3"/>
              <w:jc w:val="right"/>
              <w:rPr>
                <w:rFonts w:hint="default"/>
              </w:rPr>
            </w:pPr>
            <w:r>
              <w:t>1,200,000.00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详见附表十五</w:t>
            </w:r>
          </w:p>
        </w:tc>
      </w:tr>
      <w:tr w:rsidR="00A67E08">
        <w:tc>
          <w:tcPr>
            <w:tcW w:w="831" w:type="dxa"/>
          </w:tcPr>
          <w:p w:rsidR="00A67E08" w:rsidRDefault="000D5683">
            <w:pPr>
              <w:pStyle w:val="null3"/>
              <w:jc w:val="center"/>
              <w:rPr>
                <w:rFonts w:hint="default"/>
              </w:rPr>
            </w:pPr>
            <w:r>
              <w:t>16</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中央遥测监护系统（</w:t>
            </w:r>
            <w:r>
              <w:t xml:space="preserve">1 </w:t>
            </w:r>
            <w:r>
              <w:t>带</w:t>
            </w:r>
            <w:r>
              <w:t xml:space="preserve"> 8</w:t>
            </w:r>
            <w:r>
              <w:t>）</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6.00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jc w:val="right"/>
              <w:rPr>
                <w:rFonts w:hint="default"/>
              </w:rPr>
            </w:pPr>
            <w:r>
              <w:t>1,200,000.00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详见附表十六</w:t>
            </w:r>
          </w:p>
        </w:tc>
      </w:tr>
      <w:tr w:rsidR="00A67E08">
        <w:tc>
          <w:tcPr>
            <w:tcW w:w="831" w:type="dxa"/>
          </w:tcPr>
          <w:p w:rsidR="00A67E08" w:rsidRDefault="000D5683">
            <w:pPr>
              <w:pStyle w:val="null3"/>
              <w:jc w:val="center"/>
              <w:rPr>
                <w:rFonts w:hint="default"/>
              </w:rPr>
            </w:pPr>
            <w:r>
              <w:t>17</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凝血时间测定仪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详见附表十七</w:t>
            </w:r>
          </w:p>
        </w:tc>
      </w:tr>
      <w:tr w:rsidR="00A67E08">
        <w:tc>
          <w:tcPr>
            <w:tcW w:w="831" w:type="dxa"/>
          </w:tcPr>
          <w:p w:rsidR="00A67E08" w:rsidRDefault="000D5683">
            <w:pPr>
              <w:pStyle w:val="null3"/>
              <w:jc w:val="center"/>
              <w:rPr>
                <w:rFonts w:hint="default"/>
              </w:rPr>
            </w:pPr>
            <w:r>
              <w:t>18</w:t>
            </w:r>
          </w:p>
        </w:tc>
        <w:tc>
          <w:tcPr>
            <w:tcW w:w="831" w:type="dxa"/>
          </w:tcPr>
          <w:p w:rsidR="00A67E08" w:rsidRDefault="00A67E08"/>
        </w:tc>
        <w:tc>
          <w:tcPr>
            <w:tcW w:w="831" w:type="dxa"/>
          </w:tcPr>
          <w:p w:rsidR="00A67E08" w:rsidRDefault="000D5683">
            <w:pPr>
              <w:pStyle w:val="null3"/>
              <w:rPr>
                <w:rFonts w:hint="default"/>
              </w:rPr>
            </w:pPr>
            <w:r>
              <w:t>病房护理及医院设备</w:t>
            </w:r>
          </w:p>
        </w:tc>
        <w:tc>
          <w:tcPr>
            <w:tcW w:w="831" w:type="dxa"/>
          </w:tcPr>
          <w:p w:rsidR="00A67E08" w:rsidRDefault="000D5683">
            <w:pPr>
              <w:pStyle w:val="null3"/>
              <w:rPr>
                <w:rFonts w:hint="default"/>
              </w:rPr>
            </w:pPr>
            <w:r>
              <w:t>ICU</w:t>
            </w:r>
            <w:r>
              <w:t>病床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12.00</w:t>
            </w:r>
          </w:p>
        </w:tc>
        <w:tc>
          <w:tcPr>
            <w:tcW w:w="831" w:type="dxa"/>
          </w:tcPr>
          <w:p w:rsidR="00A67E08" w:rsidRDefault="000D5683">
            <w:pPr>
              <w:pStyle w:val="null3"/>
              <w:jc w:val="right"/>
              <w:rPr>
                <w:rFonts w:hint="default"/>
              </w:rPr>
            </w:pPr>
            <w:r>
              <w:t>20,000.00</w:t>
            </w:r>
          </w:p>
        </w:tc>
        <w:tc>
          <w:tcPr>
            <w:tcW w:w="831" w:type="dxa"/>
          </w:tcPr>
          <w:p w:rsidR="00A67E08" w:rsidRDefault="000D5683">
            <w:pPr>
              <w:pStyle w:val="null3"/>
              <w:jc w:val="right"/>
              <w:rPr>
                <w:rFonts w:hint="default"/>
              </w:rPr>
            </w:pPr>
            <w:r>
              <w:t>240,000.00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详见附表十八</w:t>
            </w:r>
          </w:p>
        </w:tc>
      </w:tr>
      <w:tr w:rsidR="00A67E08">
        <w:tc>
          <w:tcPr>
            <w:tcW w:w="831" w:type="dxa"/>
          </w:tcPr>
          <w:p w:rsidR="00A67E08" w:rsidRDefault="000D5683">
            <w:pPr>
              <w:pStyle w:val="null3"/>
              <w:jc w:val="center"/>
              <w:rPr>
                <w:rFonts w:hint="default"/>
              </w:rPr>
            </w:pPr>
            <w:r>
              <w:t>19</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全自动尿液分析仪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详见附表十九</w:t>
            </w:r>
          </w:p>
        </w:tc>
      </w:tr>
      <w:tr w:rsidR="00A67E08">
        <w:tc>
          <w:tcPr>
            <w:tcW w:w="831" w:type="dxa"/>
          </w:tcPr>
          <w:p w:rsidR="00A67E08" w:rsidRDefault="000D5683">
            <w:pPr>
              <w:pStyle w:val="null3"/>
              <w:jc w:val="center"/>
              <w:rPr>
                <w:rFonts w:hint="default"/>
              </w:rPr>
            </w:pPr>
            <w:r>
              <w:t>20</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全自动血气分析仪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w:t>
            </w:r>
          </w:p>
        </w:tc>
      </w:tr>
      <w:tr w:rsidR="00A67E08">
        <w:tc>
          <w:tcPr>
            <w:tcW w:w="831" w:type="dxa"/>
          </w:tcPr>
          <w:p w:rsidR="00A67E08" w:rsidRDefault="000D5683">
            <w:pPr>
              <w:pStyle w:val="null3"/>
              <w:jc w:val="center"/>
              <w:rPr>
                <w:rFonts w:hint="default"/>
              </w:rPr>
            </w:pPr>
            <w:r>
              <w:t>21</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便携式血气分析仪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详见附表二十一</w:t>
            </w:r>
          </w:p>
        </w:tc>
      </w:tr>
      <w:tr w:rsidR="00A67E08">
        <w:tc>
          <w:tcPr>
            <w:tcW w:w="831" w:type="dxa"/>
          </w:tcPr>
          <w:p w:rsidR="00A67E08" w:rsidRDefault="000D5683">
            <w:pPr>
              <w:pStyle w:val="null3"/>
              <w:jc w:val="center"/>
              <w:rPr>
                <w:rFonts w:hint="default"/>
              </w:rPr>
            </w:pPr>
            <w:r>
              <w:t>22</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全自动血液培养分析仪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400,000.00</w:t>
            </w:r>
          </w:p>
        </w:tc>
        <w:tc>
          <w:tcPr>
            <w:tcW w:w="831" w:type="dxa"/>
          </w:tcPr>
          <w:p w:rsidR="00A67E08" w:rsidRDefault="000D5683">
            <w:pPr>
              <w:pStyle w:val="null3"/>
              <w:jc w:val="right"/>
              <w:rPr>
                <w:rFonts w:hint="default"/>
              </w:rPr>
            </w:pPr>
            <w:r>
              <w:t>400,000.00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详见附表二十二</w:t>
            </w:r>
          </w:p>
        </w:tc>
      </w:tr>
      <w:tr w:rsidR="00A67E08">
        <w:tc>
          <w:tcPr>
            <w:tcW w:w="831" w:type="dxa"/>
          </w:tcPr>
          <w:p w:rsidR="00A67E08" w:rsidRDefault="000D5683">
            <w:pPr>
              <w:pStyle w:val="null3"/>
              <w:jc w:val="center"/>
              <w:rPr>
                <w:rFonts w:hint="default"/>
              </w:rPr>
            </w:pPr>
            <w:r>
              <w:t>23</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五分类血液分析流水线</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1,350,000.00</w:t>
            </w:r>
          </w:p>
        </w:tc>
        <w:tc>
          <w:tcPr>
            <w:tcW w:w="831" w:type="dxa"/>
          </w:tcPr>
          <w:p w:rsidR="00A67E08" w:rsidRDefault="000D5683">
            <w:pPr>
              <w:pStyle w:val="null3"/>
              <w:jc w:val="right"/>
              <w:rPr>
                <w:rFonts w:hint="default"/>
              </w:rPr>
            </w:pPr>
            <w:r>
              <w:t>1,350,000.00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详见附表二十三</w:t>
            </w:r>
          </w:p>
        </w:tc>
      </w:tr>
      <w:tr w:rsidR="00A67E08">
        <w:tc>
          <w:tcPr>
            <w:tcW w:w="831" w:type="dxa"/>
          </w:tcPr>
          <w:p w:rsidR="00A67E08" w:rsidRDefault="000D5683">
            <w:pPr>
              <w:pStyle w:val="null3"/>
              <w:jc w:val="center"/>
              <w:rPr>
                <w:rFonts w:hint="default"/>
              </w:rPr>
            </w:pPr>
            <w:r>
              <w:t>24</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全自动配血及血型分析仪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450,000.00</w:t>
            </w:r>
          </w:p>
        </w:tc>
        <w:tc>
          <w:tcPr>
            <w:tcW w:w="831" w:type="dxa"/>
          </w:tcPr>
          <w:p w:rsidR="00A67E08" w:rsidRDefault="000D5683">
            <w:pPr>
              <w:pStyle w:val="null3"/>
              <w:jc w:val="right"/>
              <w:rPr>
                <w:rFonts w:hint="default"/>
              </w:rPr>
            </w:pPr>
            <w:r>
              <w:t>450,000.00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详见附表二十四</w:t>
            </w:r>
          </w:p>
        </w:tc>
      </w:tr>
      <w:tr w:rsidR="00A67E08">
        <w:tc>
          <w:tcPr>
            <w:tcW w:w="831" w:type="dxa"/>
          </w:tcPr>
          <w:p w:rsidR="00A67E08" w:rsidRDefault="000D5683">
            <w:pPr>
              <w:pStyle w:val="null3"/>
              <w:jc w:val="center"/>
              <w:rPr>
                <w:rFonts w:hint="default"/>
              </w:rPr>
            </w:pPr>
            <w:r>
              <w:t>25</w:t>
            </w:r>
          </w:p>
        </w:tc>
        <w:tc>
          <w:tcPr>
            <w:tcW w:w="831" w:type="dxa"/>
          </w:tcPr>
          <w:p w:rsidR="00A67E08" w:rsidRDefault="000D5683">
            <w:pPr>
              <w:pStyle w:val="null3"/>
              <w:jc w:val="center"/>
              <w:rPr>
                <w:rFonts w:hint="default"/>
              </w:rPr>
            </w:pPr>
            <w:r>
              <w:t>△</w:t>
            </w:r>
          </w:p>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全自动生化免疫流水线（三合一</w:t>
            </w:r>
            <w:r>
              <w:t>)</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6,600,000.00</w:t>
            </w:r>
          </w:p>
        </w:tc>
        <w:tc>
          <w:tcPr>
            <w:tcW w:w="831" w:type="dxa"/>
          </w:tcPr>
          <w:p w:rsidR="00A67E08" w:rsidRDefault="000D5683">
            <w:pPr>
              <w:pStyle w:val="null3"/>
              <w:jc w:val="right"/>
              <w:rPr>
                <w:rFonts w:hint="default"/>
              </w:rPr>
            </w:pPr>
            <w:r>
              <w:t>6,600,000.00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详见附表二十五</w:t>
            </w:r>
          </w:p>
        </w:tc>
      </w:tr>
      <w:tr w:rsidR="00A67E08">
        <w:tc>
          <w:tcPr>
            <w:tcW w:w="831" w:type="dxa"/>
          </w:tcPr>
          <w:p w:rsidR="00A67E08" w:rsidRDefault="000D5683">
            <w:pPr>
              <w:pStyle w:val="null3"/>
              <w:jc w:val="center"/>
              <w:rPr>
                <w:rFonts w:hint="default"/>
              </w:rPr>
            </w:pPr>
            <w:r>
              <w:t>26</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全自动细胞分析仪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详见附表二十六</w:t>
            </w:r>
          </w:p>
        </w:tc>
      </w:tr>
      <w:tr w:rsidR="00A67E08">
        <w:tc>
          <w:tcPr>
            <w:tcW w:w="831" w:type="dxa"/>
          </w:tcPr>
          <w:p w:rsidR="00A67E08" w:rsidRDefault="000D5683">
            <w:pPr>
              <w:pStyle w:val="null3"/>
              <w:jc w:val="center"/>
              <w:rPr>
                <w:rFonts w:hint="default"/>
              </w:rPr>
            </w:pPr>
            <w:r>
              <w:t>27</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生物安全柜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40,000.00</w:t>
            </w:r>
          </w:p>
        </w:tc>
        <w:tc>
          <w:tcPr>
            <w:tcW w:w="831" w:type="dxa"/>
          </w:tcPr>
          <w:p w:rsidR="00A67E08" w:rsidRDefault="000D5683">
            <w:pPr>
              <w:pStyle w:val="null3"/>
              <w:jc w:val="right"/>
              <w:rPr>
                <w:rFonts w:hint="default"/>
              </w:rPr>
            </w:pPr>
            <w:r>
              <w:t>80,000.00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详见附表二十七</w:t>
            </w:r>
          </w:p>
        </w:tc>
      </w:tr>
      <w:tr w:rsidR="00A67E08">
        <w:tc>
          <w:tcPr>
            <w:tcW w:w="831" w:type="dxa"/>
          </w:tcPr>
          <w:p w:rsidR="00A67E08" w:rsidRDefault="000D5683">
            <w:pPr>
              <w:pStyle w:val="null3"/>
              <w:jc w:val="center"/>
              <w:rPr>
                <w:rFonts w:hint="default"/>
              </w:rPr>
            </w:pPr>
            <w:r>
              <w:t>28</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自动洗板机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20,000.00</w:t>
            </w:r>
          </w:p>
        </w:tc>
        <w:tc>
          <w:tcPr>
            <w:tcW w:w="831" w:type="dxa"/>
          </w:tcPr>
          <w:p w:rsidR="00A67E08" w:rsidRDefault="000D5683">
            <w:pPr>
              <w:pStyle w:val="null3"/>
              <w:jc w:val="right"/>
              <w:rPr>
                <w:rFonts w:hint="default"/>
              </w:rPr>
            </w:pPr>
            <w:r>
              <w:t>20,000.00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详见附表二十八</w:t>
            </w:r>
          </w:p>
        </w:tc>
      </w:tr>
      <w:tr w:rsidR="00A67E08">
        <w:tc>
          <w:tcPr>
            <w:tcW w:w="831" w:type="dxa"/>
          </w:tcPr>
          <w:p w:rsidR="00A67E08" w:rsidRDefault="000D5683">
            <w:pPr>
              <w:pStyle w:val="null3"/>
              <w:jc w:val="center"/>
              <w:rPr>
                <w:rFonts w:hint="default"/>
              </w:rPr>
            </w:pPr>
            <w:r>
              <w:t>29</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全自动冷冻切片机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250,000.00</w:t>
            </w:r>
          </w:p>
        </w:tc>
        <w:tc>
          <w:tcPr>
            <w:tcW w:w="831" w:type="dxa"/>
          </w:tcPr>
          <w:p w:rsidR="00A67E08" w:rsidRDefault="000D5683">
            <w:pPr>
              <w:pStyle w:val="null3"/>
              <w:jc w:val="right"/>
              <w:rPr>
                <w:rFonts w:hint="default"/>
              </w:rPr>
            </w:pPr>
            <w:r>
              <w:t>500,000.00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详见附表二十九</w:t>
            </w:r>
          </w:p>
        </w:tc>
      </w:tr>
      <w:tr w:rsidR="00A67E08">
        <w:tc>
          <w:tcPr>
            <w:tcW w:w="831" w:type="dxa"/>
          </w:tcPr>
          <w:p w:rsidR="00A67E08" w:rsidRDefault="000D5683">
            <w:pPr>
              <w:pStyle w:val="null3"/>
              <w:jc w:val="center"/>
              <w:rPr>
                <w:rFonts w:hint="default"/>
              </w:rPr>
            </w:pPr>
            <w:r>
              <w:t>30</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全自动脱水机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600,000.00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w:t>
            </w:r>
          </w:p>
        </w:tc>
      </w:tr>
      <w:tr w:rsidR="00A67E08">
        <w:tc>
          <w:tcPr>
            <w:tcW w:w="831" w:type="dxa"/>
          </w:tcPr>
          <w:p w:rsidR="00A67E08" w:rsidRDefault="000D5683">
            <w:pPr>
              <w:pStyle w:val="null3"/>
              <w:jc w:val="center"/>
              <w:rPr>
                <w:rFonts w:hint="default"/>
              </w:rPr>
            </w:pPr>
            <w:r>
              <w:t>31</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石蜡切片机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详见附表三十一</w:t>
            </w:r>
          </w:p>
        </w:tc>
      </w:tr>
      <w:tr w:rsidR="00A67E08">
        <w:tc>
          <w:tcPr>
            <w:tcW w:w="831" w:type="dxa"/>
          </w:tcPr>
          <w:p w:rsidR="00A67E08" w:rsidRDefault="000D5683">
            <w:pPr>
              <w:pStyle w:val="null3"/>
              <w:jc w:val="center"/>
              <w:rPr>
                <w:rFonts w:hint="default"/>
              </w:rPr>
            </w:pPr>
            <w:r>
              <w:t>32</w:t>
            </w:r>
          </w:p>
        </w:tc>
        <w:tc>
          <w:tcPr>
            <w:tcW w:w="831" w:type="dxa"/>
          </w:tcPr>
          <w:p w:rsidR="00A67E08" w:rsidRDefault="00A67E08"/>
        </w:tc>
        <w:tc>
          <w:tcPr>
            <w:tcW w:w="831" w:type="dxa"/>
          </w:tcPr>
          <w:p w:rsidR="00A67E08" w:rsidRDefault="000D5683">
            <w:pPr>
              <w:pStyle w:val="null3"/>
              <w:rPr>
                <w:rFonts w:hint="default"/>
              </w:rPr>
            </w:pPr>
            <w:r>
              <w:t>医用光学仪器</w:t>
            </w:r>
          </w:p>
        </w:tc>
        <w:tc>
          <w:tcPr>
            <w:tcW w:w="831" w:type="dxa"/>
          </w:tcPr>
          <w:p w:rsidR="00A67E08" w:rsidRDefault="000D5683">
            <w:pPr>
              <w:pStyle w:val="null3"/>
              <w:rPr>
                <w:rFonts w:hint="default"/>
              </w:rPr>
            </w:pPr>
            <w:r>
              <w:t>显微镜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8.00</w:t>
            </w:r>
          </w:p>
        </w:tc>
        <w:tc>
          <w:tcPr>
            <w:tcW w:w="831" w:type="dxa"/>
          </w:tcPr>
          <w:p w:rsidR="00A67E08" w:rsidRDefault="000D5683">
            <w:pPr>
              <w:pStyle w:val="null3"/>
              <w:jc w:val="right"/>
              <w:rPr>
                <w:rFonts w:hint="default"/>
              </w:rPr>
            </w:pPr>
            <w:r>
              <w:t>120,000.00</w:t>
            </w:r>
          </w:p>
        </w:tc>
        <w:tc>
          <w:tcPr>
            <w:tcW w:w="831" w:type="dxa"/>
          </w:tcPr>
          <w:p w:rsidR="00A67E08" w:rsidRDefault="000D5683">
            <w:pPr>
              <w:pStyle w:val="null3"/>
              <w:jc w:val="right"/>
              <w:rPr>
                <w:rFonts w:hint="default"/>
              </w:rPr>
            </w:pPr>
            <w:r>
              <w:t>960,000.00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详见附表三十二</w:t>
            </w:r>
          </w:p>
        </w:tc>
      </w:tr>
      <w:tr w:rsidR="00A67E08">
        <w:tc>
          <w:tcPr>
            <w:tcW w:w="831" w:type="dxa"/>
          </w:tcPr>
          <w:p w:rsidR="00A67E08" w:rsidRDefault="000D5683">
            <w:pPr>
              <w:pStyle w:val="null3"/>
              <w:jc w:val="center"/>
              <w:rPr>
                <w:rFonts w:hint="default"/>
              </w:rPr>
            </w:pPr>
            <w:r>
              <w:t>33</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全自动血凝分析仪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jc w:val="right"/>
              <w:rPr>
                <w:rFonts w:hint="default"/>
              </w:rPr>
            </w:pPr>
            <w:r>
              <w:t>1,100,000.00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详见附表三十三</w:t>
            </w:r>
          </w:p>
        </w:tc>
      </w:tr>
      <w:tr w:rsidR="00A67E08">
        <w:tc>
          <w:tcPr>
            <w:tcW w:w="831" w:type="dxa"/>
          </w:tcPr>
          <w:p w:rsidR="00A67E08" w:rsidRDefault="000D5683">
            <w:pPr>
              <w:pStyle w:val="null3"/>
              <w:jc w:val="center"/>
              <w:rPr>
                <w:rFonts w:hint="default"/>
              </w:rPr>
            </w:pPr>
            <w:r>
              <w:t>34</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尿沉工作站</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详见附表三十四</w:t>
            </w:r>
          </w:p>
        </w:tc>
      </w:tr>
      <w:tr w:rsidR="00A67E08">
        <w:tc>
          <w:tcPr>
            <w:tcW w:w="831" w:type="dxa"/>
          </w:tcPr>
          <w:p w:rsidR="00A67E08" w:rsidRDefault="000D5683">
            <w:pPr>
              <w:pStyle w:val="null3"/>
              <w:jc w:val="center"/>
              <w:rPr>
                <w:rFonts w:hint="default"/>
              </w:rPr>
            </w:pPr>
            <w:r>
              <w:t>35</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全自动特定蛋白仪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jc w:val="right"/>
              <w:rPr>
                <w:rFonts w:hint="default"/>
              </w:rPr>
            </w:pPr>
            <w:r>
              <w:t>150,000.00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详见附表三十五</w:t>
            </w:r>
          </w:p>
        </w:tc>
      </w:tr>
      <w:tr w:rsidR="00A67E08">
        <w:tc>
          <w:tcPr>
            <w:tcW w:w="831" w:type="dxa"/>
          </w:tcPr>
          <w:p w:rsidR="00A67E08" w:rsidRDefault="000D5683">
            <w:pPr>
              <w:pStyle w:val="null3"/>
              <w:jc w:val="center"/>
              <w:rPr>
                <w:rFonts w:hint="default"/>
              </w:rPr>
            </w:pPr>
            <w:r>
              <w:t>36</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酶标仪</w:t>
            </w:r>
            <w:r>
              <w:t>A</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详见附表三十六</w:t>
            </w:r>
          </w:p>
        </w:tc>
      </w:tr>
      <w:tr w:rsidR="00A67E08">
        <w:tc>
          <w:tcPr>
            <w:tcW w:w="831" w:type="dxa"/>
          </w:tcPr>
          <w:p w:rsidR="00A67E08" w:rsidRDefault="000D5683">
            <w:pPr>
              <w:pStyle w:val="null3"/>
              <w:jc w:val="center"/>
              <w:rPr>
                <w:rFonts w:hint="default"/>
              </w:rPr>
            </w:pPr>
            <w:r>
              <w:t>37</w:t>
            </w:r>
          </w:p>
        </w:tc>
        <w:tc>
          <w:tcPr>
            <w:tcW w:w="831" w:type="dxa"/>
          </w:tcPr>
          <w:p w:rsidR="00A67E08" w:rsidRDefault="00A67E08"/>
        </w:tc>
        <w:tc>
          <w:tcPr>
            <w:tcW w:w="831" w:type="dxa"/>
          </w:tcPr>
          <w:p w:rsidR="00A67E08" w:rsidRDefault="000D5683">
            <w:pPr>
              <w:pStyle w:val="null3"/>
              <w:rPr>
                <w:rFonts w:hint="default"/>
              </w:rPr>
            </w:pPr>
            <w:r>
              <w:t>临床检验设备</w:t>
            </w:r>
          </w:p>
        </w:tc>
        <w:tc>
          <w:tcPr>
            <w:tcW w:w="831" w:type="dxa"/>
          </w:tcPr>
          <w:p w:rsidR="00A67E08" w:rsidRDefault="000D5683">
            <w:pPr>
              <w:pStyle w:val="null3"/>
              <w:rPr>
                <w:rFonts w:hint="default"/>
              </w:rPr>
            </w:pPr>
            <w:r>
              <w:t>酶标仪</w:t>
            </w:r>
            <w:r>
              <w:t>B</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30,000.00</w:t>
            </w:r>
          </w:p>
        </w:tc>
        <w:tc>
          <w:tcPr>
            <w:tcW w:w="831" w:type="dxa"/>
          </w:tcPr>
          <w:p w:rsidR="00A67E08" w:rsidRDefault="000D5683">
            <w:pPr>
              <w:pStyle w:val="null3"/>
              <w:jc w:val="right"/>
              <w:rPr>
                <w:rFonts w:hint="default"/>
              </w:rPr>
            </w:pPr>
            <w:r>
              <w:t>30,000.00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详见附表三十七</w:t>
            </w:r>
          </w:p>
        </w:tc>
      </w:tr>
    </w:tbl>
    <w:p w:rsidR="00A67E08" w:rsidRDefault="000D5683">
      <w:pPr>
        <w:pStyle w:val="null3"/>
        <w:rPr>
          <w:rFonts w:hint="default"/>
        </w:rPr>
      </w:pPr>
      <w:r>
        <w:rPr>
          <w:b/>
        </w:rPr>
        <w:t>附表一：超声切割止血刀</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rPr>
                <w:rFonts w:hint="default"/>
              </w:rPr>
            </w:pPr>
            <w:r>
              <w:rPr>
                <w:sz w:val="24"/>
              </w:rPr>
              <w:t>包三采购清单：</w:t>
            </w:r>
          </w:p>
          <w:tbl>
            <w:tblPr>
              <w:tblW w:w="0" w:type="auto"/>
              <w:tblInd w:w="126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20"/>
              <w:gridCol w:w="2596"/>
              <w:gridCol w:w="1012"/>
            </w:tblGrid>
            <w:tr w:rsidR="00A67E08">
              <w:tc>
                <w:tcPr>
                  <w:tcW w:w="84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347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货物名称</w:t>
                  </w:r>
                </w:p>
              </w:tc>
              <w:tc>
                <w:tcPr>
                  <w:tcW w:w="126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超声切割止血刀</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耳鼻喉综合动力切削系统</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高清腹腔镜</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高频电刀</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无影灯</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手术床</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吊塔</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关节镜</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泌尿电切镜</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麻醉机</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静脉麻醉输注工作站</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高档呼吸机</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中档呼吸机</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高档多功能监护仪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多功能监护仪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60</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中央遥测监护系统（</w:t>
                  </w:r>
                  <w:r>
                    <w:rPr>
                      <w:sz w:val="24"/>
                    </w:rPr>
                    <w:t xml:space="preserve">1 </w:t>
                  </w:r>
                  <w:r>
                    <w:rPr>
                      <w:sz w:val="24"/>
                    </w:rPr>
                    <w:t>带</w:t>
                  </w:r>
                  <w:r>
                    <w:rPr>
                      <w:sz w:val="24"/>
                    </w:rPr>
                    <w:t xml:space="preserve"> 8</w:t>
                  </w:r>
                  <w:r>
                    <w:rPr>
                      <w:sz w:val="24"/>
                    </w:rPr>
                    <w:t>）</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凝血时间测定仪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ICU</w:t>
                  </w:r>
                  <w:r>
                    <w:rPr>
                      <w:sz w:val="24"/>
                    </w:rPr>
                    <w:t>病床</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全自动尿液分析仪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全自动血气分析仪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便携式血气分析仪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全自动血液培养分析仪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五分类血液分析流水线</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全自动配血及血型分析仪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全自动生化免疫流水线（三合一</w:t>
                  </w:r>
                  <w:r>
                    <w:rPr>
                      <w:sz w:val="24"/>
                    </w:rPr>
                    <w:t>)</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全自动细胞分析仪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生物安全柜</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自动洗板机</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全自动冷冻切片机</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全自动脱水机</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石蜡切片机</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显微镜</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全自动血凝分析仪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尿沉工作站</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全自动特定蛋白仪</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酶标仪</w:t>
                  </w:r>
                  <w:r>
                    <w:rPr>
                      <w:sz w:val="24"/>
                    </w:rPr>
                    <w:t>A</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84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347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酶标仪</w:t>
                  </w:r>
                  <w:r>
                    <w:rPr>
                      <w:sz w:val="24"/>
                    </w:rPr>
                    <w:t>B</w:t>
                  </w:r>
                </w:p>
              </w:tc>
              <w:tc>
                <w:tcPr>
                  <w:tcW w:w="126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bl>
          <w:p w:rsidR="00A67E08" w:rsidRDefault="000D5683">
            <w:pPr>
              <w:pStyle w:val="null3"/>
              <w:jc w:val="both"/>
              <w:rPr>
                <w:rFonts w:hint="default"/>
              </w:rPr>
            </w:pPr>
            <w:r>
              <w:rPr>
                <w:b/>
                <w:sz w:val="24"/>
              </w:rPr>
              <w:t>（一）超声切割止血刀</w:t>
            </w:r>
          </w:p>
          <w:p w:rsidR="00A67E08" w:rsidRDefault="000D5683">
            <w:pPr>
              <w:pStyle w:val="null3"/>
              <w:jc w:val="both"/>
              <w:rPr>
                <w:rFonts w:hint="default"/>
              </w:rPr>
            </w:pPr>
            <w:r>
              <w:rPr>
                <w:sz w:val="24"/>
              </w:rPr>
              <w:t>1.</w:t>
            </w:r>
            <w:r>
              <w:rPr>
                <w:sz w:val="24"/>
              </w:rPr>
              <w:t>振动频率：</w:t>
            </w:r>
            <w:r>
              <w:rPr>
                <w:sz w:val="24"/>
              </w:rPr>
              <w:t>50kHz</w:t>
            </w:r>
            <w:r>
              <w:rPr>
                <w:sz w:val="24"/>
              </w:rPr>
              <w:t>±</w:t>
            </w:r>
            <w:r>
              <w:rPr>
                <w:sz w:val="24"/>
              </w:rPr>
              <w:t>5kHz</w:t>
            </w:r>
          </w:p>
          <w:p w:rsidR="00A67E08" w:rsidRDefault="000D5683">
            <w:pPr>
              <w:pStyle w:val="null3"/>
              <w:jc w:val="both"/>
              <w:rPr>
                <w:rFonts w:hint="default"/>
              </w:rPr>
            </w:pPr>
            <w:r>
              <w:rPr>
                <w:sz w:val="24"/>
              </w:rPr>
              <w:t>2.</w:t>
            </w:r>
            <w:r>
              <w:rPr>
                <w:sz w:val="24"/>
              </w:rPr>
              <w:t>最大输出功率：≥</w:t>
            </w:r>
            <w:r>
              <w:rPr>
                <w:sz w:val="24"/>
              </w:rPr>
              <w:t>35W</w:t>
            </w:r>
          </w:p>
          <w:p w:rsidR="00A67E08" w:rsidRDefault="000D5683">
            <w:pPr>
              <w:pStyle w:val="null3"/>
              <w:jc w:val="both"/>
              <w:rPr>
                <w:rFonts w:hint="default"/>
              </w:rPr>
            </w:pPr>
            <w:r>
              <w:rPr>
                <w:sz w:val="24"/>
              </w:rPr>
              <w:t>3.</w:t>
            </w:r>
            <w:r>
              <w:rPr>
                <w:sz w:val="24"/>
              </w:rPr>
              <w:t>安全标准：</w:t>
            </w:r>
            <w:r>
              <w:rPr>
                <w:sz w:val="24"/>
              </w:rPr>
              <w:t>GB9706.1-2007</w:t>
            </w:r>
            <w:r>
              <w:rPr>
                <w:sz w:val="24"/>
              </w:rPr>
              <w:t>《医用电气设备第</w:t>
            </w:r>
            <w:r>
              <w:rPr>
                <w:sz w:val="24"/>
              </w:rPr>
              <w:t>1</w:t>
            </w:r>
            <w:r>
              <w:rPr>
                <w:sz w:val="24"/>
              </w:rPr>
              <w:t>部分安全通用要求》，防电击类型属于</w:t>
            </w:r>
            <w:r>
              <w:rPr>
                <w:sz w:val="24"/>
              </w:rPr>
              <w:t>I</w:t>
            </w:r>
            <w:r>
              <w:rPr>
                <w:sz w:val="24"/>
              </w:rPr>
              <w:t>类</w:t>
            </w:r>
            <w:r>
              <w:rPr>
                <w:sz w:val="24"/>
              </w:rPr>
              <w:t>CF</w:t>
            </w:r>
            <w:r>
              <w:rPr>
                <w:sz w:val="24"/>
              </w:rPr>
              <w:t>型设备</w:t>
            </w:r>
          </w:p>
          <w:p w:rsidR="00A67E08" w:rsidRDefault="000D5683">
            <w:pPr>
              <w:pStyle w:val="null3"/>
              <w:jc w:val="both"/>
              <w:rPr>
                <w:rFonts w:hint="default"/>
              </w:rPr>
            </w:pPr>
            <w:r>
              <w:rPr>
                <w:sz w:val="24"/>
              </w:rPr>
              <w:t>4.</w:t>
            </w:r>
            <w:r>
              <w:rPr>
                <w:sz w:val="24"/>
              </w:rPr>
              <w:t>刀头振幅：刀头振动幅度≤</w:t>
            </w:r>
            <w:r>
              <w:rPr>
                <w:sz w:val="24"/>
              </w:rPr>
              <w:t>105</w:t>
            </w:r>
            <w:r>
              <w:rPr>
                <w:sz w:val="24"/>
              </w:rPr>
              <w:t>微米</w:t>
            </w:r>
          </w:p>
          <w:p w:rsidR="00A67E08" w:rsidRDefault="000D5683">
            <w:pPr>
              <w:pStyle w:val="null3"/>
              <w:jc w:val="both"/>
              <w:rPr>
                <w:rFonts w:hint="default"/>
              </w:rPr>
            </w:pPr>
            <w:r>
              <w:rPr>
                <w:sz w:val="24"/>
              </w:rPr>
              <w:t>5.</w:t>
            </w:r>
            <w:r>
              <w:rPr>
                <w:sz w:val="24"/>
              </w:rPr>
              <w:t>主机性能</w:t>
            </w:r>
          </w:p>
          <w:p w:rsidR="00A67E08" w:rsidRDefault="000D5683">
            <w:pPr>
              <w:pStyle w:val="null3"/>
              <w:jc w:val="both"/>
              <w:rPr>
                <w:rFonts w:hint="default"/>
              </w:rPr>
            </w:pPr>
            <w:r>
              <w:rPr>
                <w:sz w:val="24"/>
              </w:rPr>
              <w:t>5.1</w:t>
            </w:r>
            <w:r>
              <w:rPr>
                <w:sz w:val="24"/>
              </w:rPr>
              <w:t>稳定的主机输出系统，</w:t>
            </w:r>
            <w:r>
              <w:rPr>
                <w:sz w:val="24"/>
              </w:rPr>
              <w:t>50kHz</w:t>
            </w:r>
            <w:r>
              <w:rPr>
                <w:sz w:val="24"/>
              </w:rPr>
              <w:t>±</w:t>
            </w:r>
            <w:r>
              <w:rPr>
                <w:sz w:val="24"/>
              </w:rPr>
              <w:t>5kHz</w:t>
            </w:r>
            <w:r>
              <w:rPr>
                <w:sz w:val="24"/>
              </w:rPr>
              <w:t>的工作频率；</w:t>
            </w:r>
          </w:p>
          <w:p w:rsidR="00A67E08" w:rsidRDefault="000D5683">
            <w:pPr>
              <w:pStyle w:val="null3"/>
              <w:jc w:val="both"/>
              <w:rPr>
                <w:rFonts w:hint="default"/>
              </w:rPr>
            </w:pPr>
            <w:r>
              <w:rPr>
                <w:sz w:val="24"/>
              </w:rPr>
              <w:t>5.2</w:t>
            </w:r>
            <w:r>
              <w:rPr>
                <w:sz w:val="24"/>
              </w:rPr>
              <w:t>主机具有彩色液晶显示器，显示系统工作状态及功率大小的档位；</w:t>
            </w:r>
          </w:p>
          <w:p w:rsidR="00A67E08" w:rsidRDefault="000D5683">
            <w:pPr>
              <w:pStyle w:val="null3"/>
              <w:jc w:val="both"/>
              <w:rPr>
                <w:rFonts w:hint="default"/>
              </w:rPr>
            </w:pPr>
            <w:r>
              <w:rPr>
                <w:sz w:val="24"/>
              </w:rPr>
              <w:t>5.3</w:t>
            </w:r>
            <w:r>
              <w:rPr>
                <w:sz w:val="24"/>
              </w:rPr>
              <w:t>主机小巧轻便；</w:t>
            </w:r>
          </w:p>
          <w:p w:rsidR="00A67E08" w:rsidRDefault="000D5683">
            <w:pPr>
              <w:pStyle w:val="null3"/>
              <w:jc w:val="both"/>
              <w:rPr>
                <w:rFonts w:hint="default"/>
              </w:rPr>
            </w:pPr>
            <w:r>
              <w:rPr>
                <w:sz w:val="24"/>
              </w:rPr>
              <w:t>5.4</w:t>
            </w:r>
            <w:r>
              <w:rPr>
                <w:sz w:val="24"/>
              </w:rPr>
              <w:t>主机界面有使用帮助向导；</w:t>
            </w:r>
          </w:p>
          <w:p w:rsidR="00A67E08" w:rsidRDefault="000D5683">
            <w:pPr>
              <w:pStyle w:val="null3"/>
              <w:jc w:val="both"/>
              <w:rPr>
                <w:rFonts w:hint="default"/>
              </w:rPr>
            </w:pPr>
            <w:r>
              <w:rPr>
                <w:sz w:val="24"/>
              </w:rPr>
              <w:t>5.5</w:t>
            </w:r>
            <w:r>
              <w:rPr>
                <w:sz w:val="24"/>
              </w:rPr>
              <w:t>主机具有开机智能自检系统；</w:t>
            </w:r>
          </w:p>
          <w:p w:rsidR="00A67E08" w:rsidRDefault="000D5683">
            <w:pPr>
              <w:pStyle w:val="null3"/>
              <w:jc w:val="both"/>
              <w:rPr>
                <w:rFonts w:hint="default"/>
              </w:rPr>
            </w:pPr>
            <w:r>
              <w:rPr>
                <w:sz w:val="24"/>
              </w:rPr>
              <w:t>5.6</w:t>
            </w:r>
            <w:r>
              <w:rPr>
                <w:sz w:val="24"/>
              </w:rPr>
              <w:t>主机界面有手术时间，及多种状态显示；</w:t>
            </w:r>
          </w:p>
          <w:p w:rsidR="00A67E08" w:rsidRDefault="000D5683">
            <w:pPr>
              <w:pStyle w:val="null3"/>
              <w:jc w:val="both"/>
              <w:rPr>
                <w:rFonts w:hint="default"/>
              </w:rPr>
            </w:pPr>
            <w:r>
              <w:rPr>
                <w:sz w:val="24"/>
              </w:rPr>
              <w:t>5.7</w:t>
            </w:r>
            <w:r>
              <w:rPr>
                <w:sz w:val="24"/>
              </w:rPr>
              <w:t>具有自动化故障检测功能，并有文字提示；</w:t>
            </w:r>
          </w:p>
          <w:p w:rsidR="00A67E08" w:rsidRDefault="000D5683">
            <w:pPr>
              <w:pStyle w:val="null3"/>
              <w:jc w:val="both"/>
              <w:rPr>
                <w:rFonts w:hint="default"/>
              </w:rPr>
            </w:pPr>
            <w:r>
              <w:rPr>
                <w:sz w:val="24"/>
              </w:rPr>
              <w:t>5.8</w:t>
            </w:r>
            <w:r>
              <w:rPr>
                <w:sz w:val="24"/>
              </w:rPr>
              <w:t>具有刀头连接检测功能；</w:t>
            </w:r>
          </w:p>
          <w:p w:rsidR="00A67E08" w:rsidRDefault="000D5683">
            <w:pPr>
              <w:pStyle w:val="null3"/>
              <w:jc w:val="both"/>
              <w:rPr>
                <w:rFonts w:hint="default"/>
              </w:rPr>
            </w:pPr>
            <w:r>
              <w:rPr>
                <w:sz w:val="24"/>
              </w:rPr>
              <w:t>5.9</w:t>
            </w:r>
            <w:r>
              <w:rPr>
                <w:sz w:val="24"/>
              </w:rPr>
              <w:t>通过声音反馈提示工作状态，音量大小可调节；</w:t>
            </w:r>
          </w:p>
          <w:p w:rsidR="00A67E08" w:rsidRDefault="000D5683">
            <w:pPr>
              <w:pStyle w:val="null3"/>
              <w:jc w:val="both"/>
              <w:rPr>
                <w:rFonts w:hint="default"/>
              </w:rPr>
            </w:pPr>
            <w:r>
              <w:rPr>
                <w:sz w:val="24"/>
              </w:rPr>
              <w:t>5.10</w:t>
            </w:r>
            <w:r>
              <w:rPr>
                <w:sz w:val="24"/>
              </w:rPr>
              <w:t>可使用手控和脚控控制超声输出，可随时切换。</w:t>
            </w:r>
          </w:p>
          <w:p w:rsidR="00A67E08" w:rsidRDefault="000D5683">
            <w:pPr>
              <w:pStyle w:val="null3"/>
              <w:jc w:val="both"/>
              <w:rPr>
                <w:rFonts w:hint="default"/>
              </w:rPr>
            </w:pPr>
            <w:r>
              <w:rPr>
                <w:sz w:val="24"/>
              </w:rPr>
              <w:t>6.</w:t>
            </w:r>
            <w:r>
              <w:rPr>
                <w:sz w:val="24"/>
              </w:rPr>
              <w:t>刀头性能</w:t>
            </w:r>
          </w:p>
          <w:p w:rsidR="00A67E08" w:rsidRDefault="000D5683">
            <w:pPr>
              <w:pStyle w:val="null3"/>
              <w:jc w:val="both"/>
              <w:rPr>
                <w:rFonts w:hint="default"/>
              </w:rPr>
            </w:pPr>
            <w:r>
              <w:rPr>
                <w:sz w:val="24"/>
              </w:rPr>
              <w:t>6.1</w:t>
            </w:r>
            <w:r>
              <w:rPr>
                <w:sz w:val="24"/>
              </w:rPr>
              <w:t>刀头可安全闭合≤</w:t>
            </w:r>
            <w:r>
              <w:rPr>
                <w:sz w:val="24"/>
              </w:rPr>
              <w:t>5mm</w:t>
            </w:r>
            <w:r>
              <w:rPr>
                <w:sz w:val="24"/>
              </w:rPr>
              <w:t>血管；</w:t>
            </w:r>
          </w:p>
          <w:p w:rsidR="00A67E08" w:rsidRDefault="000D5683">
            <w:pPr>
              <w:pStyle w:val="null3"/>
              <w:jc w:val="both"/>
              <w:rPr>
                <w:rFonts w:hint="default"/>
              </w:rPr>
            </w:pPr>
            <w:r>
              <w:rPr>
                <w:sz w:val="24"/>
              </w:rPr>
              <w:t>6.2</w:t>
            </w:r>
            <w:r>
              <w:rPr>
                <w:sz w:val="24"/>
              </w:rPr>
              <w:t>刀头可提供≥</w:t>
            </w:r>
            <w:r>
              <w:rPr>
                <w:sz w:val="24"/>
              </w:rPr>
              <w:t>5</w:t>
            </w:r>
            <w:r>
              <w:rPr>
                <w:sz w:val="24"/>
              </w:rPr>
              <w:t>个工作面，满足手术中不同组织部位的切割止血需求；</w:t>
            </w:r>
          </w:p>
          <w:p w:rsidR="00A67E08" w:rsidRDefault="000D5683">
            <w:pPr>
              <w:pStyle w:val="null3"/>
              <w:jc w:val="both"/>
              <w:rPr>
                <w:rFonts w:hint="default"/>
              </w:rPr>
            </w:pPr>
            <w:r>
              <w:rPr>
                <w:sz w:val="24"/>
              </w:rPr>
              <w:t>6.3</w:t>
            </w:r>
            <w:r>
              <w:rPr>
                <w:sz w:val="24"/>
              </w:rPr>
              <w:t>刀头可</w:t>
            </w:r>
            <w:r>
              <w:rPr>
                <w:sz w:val="24"/>
              </w:rPr>
              <w:t>360</w:t>
            </w:r>
            <w:r>
              <w:rPr>
                <w:sz w:val="24"/>
              </w:rPr>
              <w:t>度旋转；具有滚动波轮，转动操作方便；</w:t>
            </w:r>
          </w:p>
          <w:p w:rsidR="00A67E08" w:rsidRDefault="000D5683">
            <w:pPr>
              <w:pStyle w:val="null3"/>
              <w:jc w:val="both"/>
              <w:rPr>
                <w:rFonts w:hint="default"/>
              </w:rPr>
            </w:pPr>
            <w:r>
              <w:rPr>
                <w:sz w:val="24"/>
              </w:rPr>
              <w:t>6.4</w:t>
            </w:r>
            <w:r>
              <w:rPr>
                <w:sz w:val="24"/>
              </w:rPr>
              <w:t>刀头中心杆弧形；</w:t>
            </w:r>
          </w:p>
          <w:p w:rsidR="00A67E08" w:rsidRDefault="000D5683">
            <w:pPr>
              <w:pStyle w:val="null3"/>
              <w:jc w:val="both"/>
              <w:rPr>
                <w:rFonts w:hint="default"/>
              </w:rPr>
            </w:pPr>
            <w:r>
              <w:rPr>
                <w:sz w:val="24"/>
              </w:rPr>
              <w:t>6.5</w:t>
            </w:r>
            <w:r>
              <w:rPr>
                <w:sz w:val="24"/>
              </w:rPr>
              <w:t>刀头集切割、止血、抓持、分离功能于一体；</w:t>
            </w:r>
          </w:p>
          <w:p w:rsidR="00A67E08" w:rsidRDefault="000D5683">
            <w:pPr>
              <w:pStyle w:val="null3"/>
              <w:jc w:val="both"/>
              <w:rPr>
                <w:rFonts w:hint="default"/>
              </w:rPr>
            </w:pPr>
            <w:r>
              <w:rPr>
                <w:sz w:val="24"/>
              </w:rPr>
              <w:t>6.6</w:t>
            </w:r>
            <w:r>
              <w:rPr>
                <w:sz w:val="24"/>
              </w:rPr>
              <w:t>刀头可手控激发，设计符合人体工程学；</w:t>
            </w:r>
          </w:p>
          <w:p w:rsidR="00A67E08" w:rsidRDefault="000D5683">
            <w:pPr>
              <w:pStyle w:val="null3"/>
              <w:jc w:val="both"/>
              <w:rPr>
                <w:rFonts w:hint="default"/>
              </w:rPr>
            </w:pPr>
            <w:r>
              <w:rPr>
                <w:sz w:val="24"/>
              </w:rPr>
              <w:t>6.7</w:t>
            </w:r>
            <w:r>
              <w:rPr>
                <w:sz w:val="24"/>
              </w:rPr>
              <w:t>刀头包含</w:t>
            </w:r>
            <w:r>
              <w:rPr>
                <w:sz w:val="24"/>
              </w:rPr>
              <w:t>240mm</w:t>
            </w:r>
            <w:r>
              <w:rPr>
                <w:sz w:val="24"/>
              </w:rPr>
              <w:t>，</w:t>
            </w:r>
            <w:r>
              <w:rPr>
                <w:sz w:val="24"/>
              </w:rPr>
              <w:t>340mm</w:t>
            </w:r>
            <w:r>
              <w:rPr>
                <w:sz w:val="24"/>
              </w:rPr>
              <w:t>，</w:t>
            </w:r>
            <w:r>
              <w:rPr>
                <w:sz w:val="24"/>
              </w:rPr>
              <w:t>430mm</w:t>
            </w:r>
            <w:r>
              <w:rPr>
                <w:sz w:val="24"/>
              </w:rPr>
              <w:t>不少于三种长度可供选择。</w:t>
            </w:r>
          </w:p>
          <w:p w:rsidR="00A67E08" w:rsidRDefault="000D5683">
            <w:pPr>
              <w:pStyle w:val="null3"/>
              <w:jc w:val="both"/>
              <w:rPr>
                <w:rFonts w:hint="default"/>
              </w:rPr>
            </w:pPr>
            <w:r>
              <w:rPr>
                <w:sz w:val="24"/>
              </w:rPr>
              <w:t>6.8</w:t>
            </w:r>
            <w:r>
              <w:rPr>
                <w:sz w:val="24"/>
              </w:rPr>
              <w:t>一体化的刀头。</w:t>
            </w:r>
          </w:p>
          <w:p w:rsidR="00A67E08" w:rsidRDefault="000D5683">
            <w:pPr>
              <w:pStyle w:val="null3"/>
              <w:jc w:val="both"/>
              <w:rPr>
                <w:rFonts w:hint="default"/>
              </w:rPr>
            </w:pPr>
            <w:r>
              <w:rPr>
                <w:sz w:val="24"/>
              </w:rPr>
              <w:t>6.9</w:t>
            </w:r>
            <w:r>
              <w:rPr>
                <w:sz w:val="24"/>
              </w:rPr>
              <w:t>圆弧形刀尖；</w:t>
            </w:r>
          </w:p>
          <w:p w:rsidR="00A67E08" w:rsidRDefault="000D5683">
            <w:pPr>
              <w:pStyle w:val="null3"/>
              <w:jc w:val="both"/>
              <w:rPr>
                <w:rFonts w:hint="default"/>
              </w:rPr>
            </w:pPr>
            <w:r>
              <w:rPr>
                <w:sz w:val="24"/>
              </w:rPr>
              <w:t>6.10</w:t>
            </w:r>
            <w:r>
              <w:rPr>
                <w:sz w:val="24"/>
              </w:rPr>
              <w:t>具有切断和空夹提示功能；</w:t>
            </w:r>
          </w:p>
          <w:p w:rsidR="00A67E08" w:rsidRDefault="000D5683">
            <w:pPr>
              <w:pStyle w:val="null3"/>
              <w:jc w:val="both"/>
              <w:rPr>
                <w:rFonts w:hint="default"/>
              </w:rPr>
            </w:pPr>
            <w:r>
              <w:rPr>
                <w:sz w:val="24"/>
              </w:rPr>
              <w:t>6.11</w:t>
            </w:r>
            <w:r>
              <w:rPr>
                <w:sz w:val="24"/>
              </w:rPr>
              <w:t>自主设计刀头和换能器；</w:t>
            </w:r>
          </w:p>
          <w:p w:rsidR="00A67E08" w:rsidRDefault="000D5683">
            <w:pPr>
              <w:pStyle w:val="null3"/>
              <w:jc w:val="both"/>
              <w:rPr>
                <w:rFonts w:hint="default"/>
              </w:rPr>
            </w:pPr>
            <w:r>
              <w:rPr>
                <w:sz w:val="24"/>
              </w:rPr>
              <w:t>7.</w:t>
            </w:r>
            <w:r>
              <w:rPr>
                <w:sz w:val="24"/>
              </w:rPr>
              <w:t>换能器插头无需转接件，换能器导线≥</w:t>
            </w:r>
            <w:r>
              <w:rPr>
                <w:sz w:val="24"/>
              </w:rPr>
              <w:t>3</w:t>
            </w:r>
            <w:r>
              <w:rPr>
                <w:sz w:val="24"/>
              </w:rPr>
              <w:t>米；</w:t>
            </w:r>
          </w:p>
          <w:p w:rsidR="00A67E08" w:rsidRDefault="000D5683">
            <w:pPr>
              <w:pStyle w:val="null3"/>
              <w:jc w:val="both"/>
              <w:rPr>
                <w:rFonts w:hint="default"/>
              </w:rPr>
            </w:pPr>
            <w:r>
              <w:rPr>
                <w:sz w:val="24"/>
              </w:rPr>
              <w:t>8.</w:t>
            </w:r>
            <w:r>
              <w:rPr>
                <w:sz w:val="24"/>
              </w:rPr>
              <w:t>双键脚踏开关颜色不同。</w:t>
            </w:r>
          </w:p>
          <w:p w:rsidR="00A67E08" w:rsidRDefault="00A67E08">
            <w:pPr>
              <w:pStyle w:val="null3"/>
              <w:jc w:val="both"/>
              <w:rPr>
                <w:rFonts w:hint="default"/>
              </w:rPr>
            </w:pP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附表二：耳鼻喉综合动力切削系统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（二）耳鼻喉综合动力切削系统</w:t>
            </w:r>
          </w:p>
          <w:p w:rsidR="00A67E08" w:rsidRDefault="000D5683">
            <w:pPr>
              <w:pStyle w:val="null3"/>
              <w:rPr>
                <w:rFonts w:hint="default"/>
              </w:rPr>
            </w:pPr>
            <w:r>
              <w:rPr>
                <w:sz w:val="24"/>
              </w:rPr>
              <w:t>1.</w:t>
            </w:r>
            <w:r>
              <w:rPr>
                <w:sz w:val="24"/>
              </w:rPr>
              <w:t>主机</w:t>
            </w:r>
          </w:p>
          <w:p w:rsidR="00A67E08" w:rsidRDefault="000D5683">
            <w:pPr>
              <w:pStyle w:val="null3"/>
              <w:rPr>
                <w:rFonts w:hint="default"/>
              </w:rPr>
            </w:pPr>
            <w:r>
              <w:rPr>
                <w:sz w:val="24"/>
              </w:rPr>
              <w:t>1.1</w:t>
            </w:r>
            <w:r>
              <w:rPr>
                <w:sz w:val="24"/>
              </w:rPr>
              <w:t>高亮度</w:t>
            </w:r>
            <w:r>
              <w:rPr>
                <w:sz w:val="24"/>
              </w:rPr>
              <w:t>LCD</w:t>
            </w:r>
            <w:r>
              <w:rPr>
                <w:sz w:val="24"/>
              </w:rPr>
              <w:t>屏幕显示控制面板，可同时显示运行模式、转速、单次往返频率</w:t>
            </w:r>
            <w:r>
              <w:rPr>
                <w:sz w:val="24"/>
              </w:rPr>
              <w:t>\</w:t>
            </w:r>
            <w:r>
              <w:rPr>
                <w:sz w:val="24"/>
              </w:rPr>
              <w:t>冲水量等各种参数。多用途主机，可同时满足耳鼻咽喉</w:t>
            </w:r>
            <w:r>
              <w:rPr>
                <w:sz w:val="24"/>
              </w:rPr>
              <w:t>-</w:t>
            </w:r>
            <w:r>
              <w:rPr>
                <w:sz w:val="24"/>
              </w:rPr>
              <w:t>头颈外科、眼科、颌面外科、整形外科、手外科、神经外科、骨外科手术的骨质打磨、切割及软组织切割等多种需求。</w:t>
            </w:r>
          </w:p>
          <w:p w:rsidR="00A67E08" w:rsidRDefault="000D5683">
            <w:pPr>
              <w:pStyle w:val="null3"/>
              <w:rPr>
                <w:rFonts w:hint="default"/>
              </w:rPr>
            </w:pPr>
            <w:r>
              <w:rPr>
                <w:sz w:val="24"/>
              </w:rPr>
              <w:t>1.2</w:t>
            </w:r>
            <w:r>
              <w:rPr>
                <w:sz w:val="24"/>
              </w:rPr>
              <w:t>主机可接高速耳钻、鼻钻、微型打孔钻、颅底钻、切割锯等多种功能。能根据临床的实际需要可随时升级。</w:t>
            </w:r>
          </w:p>
          <w:p w:rsidR="00A67E08" w:rsidRDefault="000D5683">
            <w:pPr>
              <w:pStyle w:val="null3"/>
              <w:rPr>
                <w:rFonts w:hint="default"/>
              </w:rPr>
            </w:pPr>
            <w:r>
              <w:rPr>
                <w:sz w:val="24"/>
              </w:rPr>
              <w:t>1.3</w:t>
            </w:r>
            <w:r>
              <w:rPr>
                <w:sz w:val="24"/>
              </w:rPr>
              <w:t>开机后自检，故障自动诊断和保护技术。</w:t>
            </w:r>
          </w:p>
          <w:p w:rsidR="00A67E08" w:rsidRDefault="000D5683">
            <w:pPr>
              <w:pStyle w:val="null3"/>
              <w:rPr>
                <w:rFonts w:hint="default"/>
              </w:rPr>
            </w:pPr>
            <w:r>
              <w:rPr>
                <w:sz w:val="24"/>
              </w:rPr>
              <w:t>1.4</w:t>
            </w:r>
            <w:r>
              <w:rPr>
                <w:sz w:val="24"/>
              </w:rPr>
              <w:t>双马达输出口，配合脚踏开关作无级变速控制。</w:t>
            </w:r>
          </w:p>
          <w:p w:rsidR="00A67E08" w:rsidRDefault="000D5683">
            <w:pPr>
              <w:pStyle w:val="null3"/>
              <w:rPr>
                <w:rFonts w:hint="default"/>
              </w:rPr>
            </w:pPr>
            <w:r>
              <w:rPr>
                <w:sz w:val="24"/>
              </w:rPr>
              <w:t>1.5</w:t>
            </w:r>
            <w:r>
              <w:rPr>
                <w:sz w:val="24"/>
              </w:rPr>
              <w:t>触摸屏同脚踏开关均可进行功能，转向的切换。</w:t>
            </w:r>
          </w:p>
          <w:p w:rsidR="00A67E08" w:rsidRDefault="000D5683">
            <w:pPr>
              <w:pStyle w:val="null3"/>
              <w:rPr>
                <w:rFonts w:hint="default"/>
              </w:rPr>
            </w:pPr>
            <w:r>
              <w:rPr>
                <w:sz w:val="24"/>
              </w:rPr>
              <w:t>1.6</w:t>
            </w:r>
            <w:r>
              <w:rPr>
                <w:sz w:val="24"/>
              </w:rPr>
              <w:t>手柄插入，自动识别。</w:t>
            </w:r>
          </w:p>
          <w:p w:rsidR="00A67E08" w:rsidRDefault="000D5683">
            <w:pPr>
              <w:pStyle w:val="null3"/>
              <w:rPr>
                <w:rFonts w:hint="default"/>
              </w:rPr>
            </w:pPr>
            <w:r>
              <w:rPr>
                <w:sz w:val="24"/>
              </w:rPr>
              <w:t>1.7</w:t>
            </w:r>
            <w:r>
              <w:rPr>
                <w:sz w:val="24"/>
              </w:rPr>
              <w:t>应用部分满足</w:t>
            </w:r>
            <w:r>
              <w:rPr>
                <w:sz w:val="24"/>
              </w:rPr>
              <w:t>BF</w:t>
            </w:r>
            <w:r>
              <w:rPr>
                <w:sz w:val="24"/>
              </w:rPr>
              <w:t>等级要求。</w:t>
            </w:r>
          </w:p>
          <w:p w:rsidR="00A67E08" w:rsidRDefault="000D5683">
            <w:pPr>
              <w:pStyle w:val="null3"/>
              <w:rPr>
                <w:rFonts w:hint="default"/>
              </w:rPr>
            </w:pPr>
            <w:r>
              <w:rPr>
                <w:sz w:val="24"/>
              </w:rPr>
              <w:t>1.8</w:t>
            </w:r>
            <w:r>
              <w:rPr>
                <w:sz w:val="24"/>
              </w:rPr>
              <w:t>可选择性安装双冲水泵，冲水流量最大</w:t>
            </w:r>
            <w:r>
              <w:rPr>
                <w:sz w:val="24"/>
              </w:rPr>
              <w:t>130</w:t>
            </w:r>
            <w:r>
              <w:rPr>
                <w:sz w:val="24"/>
              </w:rPr>
              <w:t>毫升</w:t>
            </w:r>
            <w:r>
              <w:rPr>
                <w:sz w:val="24"/>
              </w:rPr>
              <w:t>/</w:t>
            </w:r>
            <w:r>
              <w:rPr>
                <w:sz w:val="24"/>
              </w:rPr>
              <w:t>分钟，≥</w:t>
            </w:r>
            <w:r>
              <w:rPr>
                <w:sz w:val="24"/>
              </w:rPr>
              <w:t>10</w:t>
            </w:r>
            <w:r>
              <w:rPr>
                <w:sz w:val="24"/>
              </w:rPr>
              <w:t>档调节。</w:t>
            </w:r>
          </w:p>
          <w:p w:rsidR="00A67E08" w:rsidRDefault="000D5683">
            <w:pPr>
              <w:pStyle w:val="null3"/>
              <w:rPr>
                <w:rFonts w:hint="default"/>
              </w:rPr>
            </w:pPr>
            <w:r>
              <w:rPr>
                <w:sz w:val="24"/>
              </w:rPr>
              <w:t>1.9</w:t>
            </w:r>
            <w:r>
              <w:rPr>
                <w:sz w:val="24"/>
              </w:rPr>
              <w:t>电机转速≥</w:t>
            </w:r>
            <w:r>
              <w:rPr>
                <w:sz w:val="24"/>
              </w:rPr>
              <w:t>50000</w:t>
            </w:r>
            <w:r>
              <w:rPr>
                <w:sz w:val="24"/>
              </w:rPr>
              <w:t>转</w:t>
            </w:r>
            <w:r>
              <w:rPr>
                <w:sz w:val="24"/>
              </w:rPr>
              <w:t>/</w:t>
            </w:r>
            <w:r>
              <w:rPr>
                <w:sz w:val="24"/>
              </w:rPr>
              <w:t>分会自动提醒功能。</w:t>
            </w:r>
          </w:p>
          <w:p w:rsidR="00A67E08" w:rsidRDefault="000D5683">
            <w:pPr>
              <w:pStyle w:val="null3"/>
              <w:rPr>
                <w:rFonts w:hint="default"/>
              </w:rPr>
            </w:pPr>
            <w:r>
              <w:rPr>
                <w:sz w:val="24"/>
              </w:rPr>
              <w:t>2.</w:t>
            </w:r>
            <w:r>
              <w:rPr>
                <w:sz w:val="24"/>
              </w:rPr>
              <w:t>脚踏开关</w:t>
            </w:r>
          </w:p>
          <w:p w:rsidR="00A67E08" w:rsidRDefault="000D5683">
            <w:pPr>
              <w:pStyle w:val="null3"/>
              <w:rPr>
                <w:rFonts w:hint="default"/>
              </w:rPr>
            </w:pPr>
            <w:r>
              <w:rPr>
                <w:sz w:val="24"/>
              </w:rPr>
              <w:t>2.1</w:t>
            </w:r>
            <w:r>
              <w:rPr>
                <w:sz w:val="24"/>
              </w:rPr>
              <w:t>内装式脚踏板，符合人体工程学角度，医生可独立操作。</w:t>
            </w:r>
          </w:p>
          <w:p w:rsidR="00A67E08" w:rsidRDefault="000D5683">
            <w:pPr>
              <w:pStyle w:val="null3"/>
              <w:rPr>
                <w:rFonts w:hint="default"/>
              </w:rPr>
            </w:pPr>
            <w:r>
              <w:rPr>
                <w:sz w:val="24"/>
              </w:rPr>
              <w:t>2.2</w:t>
            </w:r>
            <w:r>
              <w:rPr>
                <w:sz w:val="24"/>
              </w:rPr>
              <w:t>正反转控制和冲水流量控制，无极调速。</w:t>
            </w:r>
          </w:p>
          <w:p w:rsidR="00A67E08" w:rsidRDefault="000D5683">
            <w:pPr>
              <w:pStyle w:val="null3"/>
              <w:rPr>
                <w:rFonts w:hint="default"/>
              </w:rPr>
            </w:pPr>
            <w:r>
              <w:rPr>
                <w:sz w:val="24"/>
              </w:rPr>
              <w:t>3.</w:t>
            </w:r>
            <w:r>
              <w:rPr>
                <w:sz w:val="24"/>
              </w:rPr>
              <w:t>高速马达</w:t>
            </w:r>
          </w:p>
          <w:p w:rsidR="00A67E08" w:rsidRDefault="000D5683">
            <w:pPr>
              <w:pStyle w:val="null3"/>
              <w:rPr>
                <w:rFonts w:hint="default"/>
              </w:rPr>
            </w:pPr>
            <w:r>
              <w:rPr>
                <w:sz w:val="24"/>
              </w:rPr>
              <w:t>3.1</w:t>
            </w:r>
            <w:r>
              <w:rPr>
                <w:sz w:val="24"/>
              </w:rPr>
              <w:t>无碳刷马达，可高温高压消毒</w:t>
            </w:r>
            <w:r>
              <w:rPr>
                <w:sz w:val="24"/>
              </w:rPr>
              <w:t>,</w:t>
            </w:r>
            <w:r>
              <w:rPr>
                <w:sz w:val="24"/>
              </w:rPr>
              <w:t>风冷技术，通过气流的循环直接散热，自身冷却，无需液体冷却马达。马达与马达线可拆分。同一个马达可连接包含但不限于</w:t>
            </w:r>
            <w:r>
              <w:rPr>
                <w:sz w:val="24"/>
              </w:rPr>
              <w:t>70MM</w:t>
            </w:r>
            <w:r>
              <w:rPr>
                <w:sz w:val="24"/>
              </w:rPr>
              <w:t>、</w:t>
            </w:r>
            <w:r>
              <w:rPr>
                <w:sz w:val="24"/>
              </w:rPr>
              <w:t>95MM</w:t>
            </w:r>
            <w:r>
              <w:rPr>
                <w:sz w:val="24"/>
              </w:rPr>
              <w:t>、</w:t>
            </w:r>
            <w:r>
              <w:rPr>
                <w:sz w:val="24"/>
              </w:rPr>
              <w:t>125MM</w:t>
            </w:r>
            <w:r>
              <w:rPr>
                <w:sz w:val="24"/>
              </w:rPr>
              <w:t>长的手柄。</w:t>
            </w:r>
          </w:p>
          <w:p w:rsidR="00A67E08" w:rsidRDefault="000D5683">
            <w:pPr>
              <w:pStyle w:val="null3"/>
              <w:rPr>
                <w:rFonts w:hint="default"/>
              </w:rPr>
            </w:pPr>
            <w:r>
              <w:rPr>
                <w:sz w:val="24"/>
              </w:rPr>
              <w:t>3.2</w:t>
            </w:r>
            <w:r>
              <w:rPr>
                <w:sz w:val="24"/>
              </w:rPr>
              <w:t>具有温度感应芯片，具过载保护功能。</w:t>
            </w:r>
          </w:p>
          <w:p w:rsidR="00A67E08" w:rsidRDefault="000D5683">
            <w:pPr>
              <w:pStyle w:val="null3"/>
              <w:rPr>
                <w:rFonts w:hint="default"/>
              </w:rPr>
            </w:pPr>
            <w:r>
              <w:rPr>
                <w:sz w:val="24"/>
              </w:rPr>
              <w:t>4.</w:t>
            </w:r>
            <w:r>
              <w:rPr>
                <w:sz w:val="24"/>
              </w:rPr>
              <w:t>手柄</w:t>
            </w:r>
          </w:p>
          <w:p w:rsidR="00A67E08" w:rsidRDefault="000D5683">
            <w:pPr>
              <w:pStyle w:val="null3"/>
              <w:rPr>
                <w:rFonts w:hint="default"/>
              </w:rPr>
            </w:pPr>
            <w:r>
              <w:rPr>
                <w:sz w:val="24"/>
              </w:rPr>
              <w:t>4.1</w:t>
            </w:r>
            <w:r>
              <w:rPr>
                <w:sz w:val="24"/>
              </w:rPr>
              <w:t>所有的手柄均可开放钻头，可接</w:t>
            </w:r>
            <w:r>
              <w:rPr>
                <w:sz w:val="24"/>
              </w:rPr>
              <w:t>2.35MM</w:t>
            </w:r>
            <w:r>
              <w:rPr>
                <w:sz w:val="24"/>
              </w:rPr>
              <w:t>直径的钻头。手柄种类多并具有冲水装置，有直身及</w:t>
            </w:r>
            <w:r>
              <w:rPr>
                <w:sz w:val="24"/>
              </w:rPr>
              <w:t>20</w:t>
            </w:r>
            <w:r>
              <w:rPr>
                <w:sz w:val="24"/>
              </w:rPr>
              <w:t>度成角多种。</w:t>
            </w:r>
          </w:p>
          <w:p w:rsidR="00A67E08" w:rsidRDefault="000D5683">
            <w:pPr>
              <w:pStyle w:val="null3"/>
              <w:rPr>
                <w:rFonts w:hint="default"/>
              </w:rPr>
            </w:pPr>
            <w:r>
              <w:rPr>
                <w:sz w:val="24"/>
              </w:rPr>
              <w:t>5.</w:t>
            </w:r>
            <w:r>
              <w:rPr>
                <w:sz w:val="24"/>
              </w:rPr>
              <w:t>钻头</w:t>
            </w:r>
          </w:p>
          <w:p w:rsidR="00A67E08" w:rsidRDefault="000D5683">
            <w:pPr>
              <w:pStyle w:val="null3"/>
              <w:rPr>
                <w:rFonts w:hint="default"/>
              </w:rPr>
            </w:pPr>
            <w:r>
              <w:rPr>
                <w:sz w:val="24"/>
              </w:rPr>
              <w:t>5.1</w:t>
            </w:r>
            <w:r>
              <w:rPr>
                <w:sz w:val="24"/>
              </w:rPr>
              <w:t>具有材质为钨碳钢、金刚沙和粗金刚沙多种。</w:t>
            </w:r>
          </w:p>
          <w:p w:rsidR="00A67E08" w:rsidRDefault="000D5683">
            <w:pPr>
              <w:pStyle w:val="null3"/>
              <w:rPr>
                <w:rFonts w:hint="default"/>
              </w:rPr>
            </w:pPr>
            <w:r>
              <w:rPr>
                <w:sz w:val="24"/>
              </w:rPr>
              <w:t>5.2</w:t>
            </w:r>
            <w:r>
              <w:rPr>
                <w:sz w:val="24"/>
              </w:rPr>
              <w:t>钻头的大小</w:t>
            </w:r>
            <w:r>
              <w:rPr>
                <w:sz w:val="24"/>
              </w:rPr>
              <w:t>(0.5mm-7.0mm)</w:t>
            </w:r>
            <w:r>
              <w:rPr>
                <w:sz w:val="24"/>
              </w:rPr>
              <w:t>，用于耳鼻喉</w:t>
            </w:r>
            <w:r>
              <w:rPr>
                <w:sz w:val="24"/>
              </w:rPr>
              <w:t>科手术用一整套尺寸。</w:t>
            </w:r>
          </w:p>
          <w:p w:rsidR="00A67E08" w:rsidRDefault="000D5683">
            <w:pPr>
              <w:pStyle w:val="null3"/>
              <w:rPr>
                <w:rFonts w:hint="default"/>
              </w:rPr>
            </w:pPr>
            <w:r>
              <w:rPr>
                <w:sz w:val="24"/>
              </w:rPr>
              <w:t>6.</w:t>
            </w:r>
            <w:r>
              <w:rPr>
                <w:sz w:val="24"/>
              </w:rPr>
              <w:t>微型打孔钻</w:t>
            </w:r>
          </w:p>
          <w:p w:rsidR="00A67E08" w:rsidRDefault="000D5683">
            <w:pPr>
              <w:pStyle w:val="null3"/>
              <w:rPr>
                <w:rFonts w:hint="default"/>
              </w:rPr>
            </w:pPr>
            <w:r>
              <w:rPr>
                <w:sz w:val="24"/>
              </w:rPr>
              <w:t>6.1</w:t>
            </w:r>
            <w:r>
              <w:rPr>
                <w:sz w:val="24"/>
              </w:rPr>
              <w:t>超轻设计手柄，马达与手柄一体化，转速</w:t>
            </w:r>
            <w:r>
              <w:rPr>
                <w:sz w:val="24"/>
              </w:rPr>
              <w:t>12000</w:t>
            </w:r>
            <w:r>
              <w:rPr>
                <w:sz w:val="24"/>
              </w:rPr>
              <w:t>转</w:t>
            </w:r>
            <w:r>
              <w:rPr>
                <w:sz w:val="24"/>
              </w:rPr>
              <w:t>/</w:t>
            </w:r>
            <w:r>
              <w:rPr>
                <w:sz w:val="24"/>
              </w:rPr>
              <w:t>分。</w:t>
            </w:r>
          </w:p>
          <w:p w:rsidR="00A67E08" w:rsidRDefault="000D5683">
            <w:pPr>
              <w:pStyle w:val="null3"/>
              <w:rPr>
                <w:rFonts w:hint="default"/>
              </w:rPr>
            </w:pPr>
            <w:r>
              <w:rPr>
                <w:sz w:val="24"/>
              </w:rPr>
              <w:t>6.2</w:t>
            </w:r>
            <w:r>
              <w:rPr>
                <w:sz w:val="24"/>
              </w:rPr>
              <w:t>无碳刷马达，并具有感应器，手柄与手柄连接线均可高温高压消毒。</w:t>
            </w:r>
          </w:p>
          <w:p w:rsidR="00A67E08" w:rsidRDefault="000D5683">
            <w:pPr>
              <w:pStyle w:val="null3"/>
              <w:rPr>
                <w:rFonts w:hint="default"/>
              </w:rPr>
            </w:pPr>
            <w:r>
              <w:rPr>
                <w:sz w:val="24"/>
              </w:rPr>
              <w:t>7.</w:t>
            </w:r>
            <w:r>
              <w:rPr>
                <w:sz w:val="24"/>
              </w:rPr>
              <w:t>鼻钻</w:t>
            </w:r>
          </w:p>
          <w:p w:rsidR="00A67E08" w:rsidRDefault="000D5683">
            <w:pPr>
              <w:pStyle w:val="null3"/>
              <w:rPr>
                <w:rFonts w:hint="default"/>
              </w:rPr>
            </w:pPr>
            <w:r>
              <w:rPr>
                <w:sz w:val="24"/>
              </w:rPr>
              <w:t>7.1</w:t>
            </w:r>
            <w:r>
              <w:rPr>
                <w:sz w:val="24"/>
              </w:rPr>
              <w:t>人体工程学设计，手柄直排式设计，具有同轴式直线灌注及吸引通道。</w:t>
            </w:r>
          </w:p>
          <w:p w:rsidR="00A67E08" w:rsidRDefault="000D5683">
            <w:pPr>
              <w:pStyle w:val="null3"/>
              <w:rPr>
                <w:rFonts w:hint="default"/>
              </w:rPr>
            </w:pPr>
            <w:r>
              <w:rPr>
                <w:sz w:val="24"/>
              </w:rPr>
              <w:t>7.2</w:t>
            </w:r>
            <w:r>
              <w:rPr>
                <w:sz w:val="24"/>
              </w:rPr>
              <w:t>导管联合技术，冲水管路与手柄一体化，更换刀头无需插拔冲水管。马达与马达线可拆分。转速</w:t>
            </w:r>
            <w:r>
              <w:rPr>
                <w:sz w:val="24"/>
              </w:rPr>
              <w:t>500</w:t>
            </w:r>
            <w:r>
              <w:rPr>
                <w:sz w:val="24"/>
              </w:rPr>
              <w:t>－</w:t>
            </w:r>
            <w:r>
              <w:rPr>
                <w:sz w:val="24"/>
              </w:rPr>
              <w:t>12000</w:t>
            </w:r>
            <w:r>
              <w:rPr>
                <w:sz w:val="24"/>
              </w:rPr>
              <w:t>转</w:t>
            </w:r>
            <w:r>
              <w:rPr>
                <w:sz w:val="24"/>
              </w:rPr>
              <w:t>/</w:t>
            </w:r>
            <w:r>
              <w:rPr>
                <w:sz w:val="24"/>
              </w:rPr>
              <w:t>分间数字化调节，刀头可</w:t>
            </w:r>
            <w:r>
              <w:rPr>
                <w:sz w:val="24"/>
              </w:rPr>
              <w:t>360</w:t>
            </w:r>
            <w:r>
              <w:rPr>
                <w:sz w:val="24"/>
              </w:rPr>
              <w:t>度旋转。刀头旋转频率可调节，单次往返频率可在</w:t>
            </w:r>
            <w:r>
              <w:rPr>
                <w:sz w:val="24"/>
              </w:rPr>
              <w:t>2</w:t>
            </w:r>
            <w:r>
              <w:rPr>
                <w:sz w:val="24"/>
              </w:rPr>
              <w:t>－</w:t>
            </w:r>
            <w:r>
              <w:rPr>
                <w:sz w:val="24"/>
              </w:rPr>
              <w:t>6</w:t>
            </w:r>
            <w:r>
              <w:rPr>
                <w:sz w:val="24"/>
              </w:rPr>
              <w:t>转</w:t>
            </w:r>
            <w:r>
              <w:rPr>
                <w:sz w:val="24"/>
              </w:rPr>
              <w:t>/</w:t>
            </w:r>
            <w:r>
              <w:rPr>
                <w:sz w:val="24"/>
              </w:rPr>
              <w:t>次间调节。</w:t>
            </w:r>
          </w:p>
          <w:p w:rsidR="00A67E08" w:rsidRDefault="000D5683">
            <w:pPr>
              <w:pStyle w:val="null3"/>
              <w:rPr>
                <w:rFonts w:hint="default"/>
              </w:rPr>
            </w:pPr>
            <w:r>
              <w:rPr>
                <w:sz w:val="24"/>
              </w:rPr>
              <w:t>7.3</w:t>
            </w:r>
            <w:r>
              <w:rPr>
                <w:sz w:val="24"/>
              </w:rPr>
              <w:t>具有永久性刀头和一次性刀头可供临床选择。可提供多种角度多种尺寸鼻科及喉科刀头。</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主机</w:t>
            </w:r>
            <w:r>
              <w:rPr>
                <w:sz w:val="24"/>
              </w:rPr>
              <w:t>(</w:t>
            </w:r>
            <w:r>
              <w:rPr>
                <w:sz w:val="24"/>
              </w:rPr>
              <w:t>含冲水泵，冲水支架、冲水管等</w:t>
            </w:r>
            <w:r>
              <w:rPr>
                <w:sz w:val="24"/>
              </w:rPr>
              <w:t>)</w:t>
            </w:r>
            <w:r>
              <w:rPr>
                <w:sz w:val="24"/>
              </w:rPr>
              <w:t>一套</w:t>
            </w:r>
          </w:p>
          <w:p w:rsidR="00A67E08" w:rsidRDefault="000D5683">
            <w:pPr>
              <w:pStyle w:val="null3"/>
              <w:jc w:val="both"/>
              <w:rPr>
                <w:rFonts w:hint="default"/>
              </w:rPr>
            </w:pPr>
            <w:r>
              <w:rPr>
                <w:sz w:val="24"/>
              </w:rPr>
              <w:t>脚踏一套</w:t>
            </w:r>
          </w:p>
          <w:p w:rsidR="00A67E08" w:rsidRDefault="000D5683">
            <w:pPr>
              <w:pStyle w:val="null3"/>
              <w:jc w:val="both"/>
              <w:rPr>
                <w:rFonts w:hint="default"/>
              </w:rPr>
            </w:pPr>
            <w:r>
              <w:rPr>
                <w:sz w:val="24"/>
              </w:rPr>
              <w:t>鼻科马达手柄一套</w:t>
            </w:r>
          </w:p>
          <w:p w:rsidR="00A67E08" w:rsidRDefault="000D5683">
            <w:pPr>
              <w:pStyle w:val="null3"/>
              <w:jc w:val="both"/>
              <w:rPr>
                <w:rFonts w:hint="default"/>
              </w:rPr>
            </w:pPr>
            <w:r>
              <w:rPr>
                <w:sz w:val="24"/>
              </w:rPr>
              <w:t>鼻科刀头一套</w:t>
            </w:r>
          </w:p>
          <w:p w:rsidR="00A67E08" w:rsidRDefault="000D5683">
            <w:pPr>
              <w:pStyle w:val="null3"/>
              <w:jc w:val="both"/>
              <w:rPr>
                <w:rFonts w:hint="default"/>
              </w:rPr>
            </w:pPr>
            <w:r>
              <w:rPr>
                <w:sz w:val="24"/>
              </w:rPr>
              <w:t>耳科马达一套</w:t>
            </w:r>
          </w:p>
          <w:p w:rsidR="00A67E08" w:rsidRDefault="000D5683">
            <w:pPr>
              <w:pStyle w:val="null3"/>
              <w:jc w:val="both"/>
              <w:rPr>
                <w:rFonts w:hint="default"/>
              </w:rPr>
            </w:pPr>
            <w:r>
              <w:rPr>
                <w:sz w:val="24"/>
              </w:rPr>
              <w:t>直弯手柄各一套</w:t>
            </w:r>
          </w:p>
          <w:p w:rsidR="00A67E08" w:rsidRDefault="000D5683">
            <w:pPr>
              <w:pStyle w:val="null3"/>
              <w:jc w:val="both"/>
              <w:rPr>
                <w:rFonts w:hint="default"/>
              </w:rPr>
            </w:pPr>
            <w:r>
              <w:rPr>
                <w:sz w:val="24"/>
              </w:rPr>
              <w:t>钨碳钢切割钻一套</w:t>
            </w:r>
          </w:p>
          <w:p w:rsidR="00A67E08" w:rsidRDefault="000D5683">
            <w:pPr>
              <w:pStyle w:val="null3"/>
              <w:rPr>
                <w:rFonts w:hint="default"/>
              </w:rPr>
            </w:pPr>
            <w:r>
              <w:rPr>
                <w:sz w:val="24"/>
              </w:rPr>
              <w:t>金刚砂打磨钻一套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附表三：高清腹腔镜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（三）高清腹腔镜</w:t>
            </w:r>
          </w:p>
          <w:p w:rsidR="00A67E08" w:rsidRDefault="000D5683">
            <w:pPr>
              <w:pStyle w:val="null3"/>
              <w:rPr>
                <w:rFonts w:hint="default"/>
              </w:rPr>
            </w:pPr>
            <w:r>
              <w:rPr>
                <w:sz w:val="24"/>
              </w:rPr>
              <w:t>1.4K</w:t>
            </w:r>
            <w:r>
              <w:rPr>
                <w:sz w:val="24"/>
              </w:rPr>
              <w:t>摄像主机</w:t>
            </w:r>
          </w:p>
          <w:p w:rsidR="00A67E08" w:rsidRDefault="000D5683">
            <w:pPr>
              <w:pStyle w:val="null3"/>
              <w:rPr>
                <w:rFonts w:hint="default"/>
              </w:rPr>
            </w:pPr>
            <w:r>
              <w:rPr>
                <w:sz w:val="24"/>
              </w:rPr>
              <w:t>1.1</w:t>
            </w:r>
            <w:r>
              <w:rPr>
                <w:sz w:val="24"/>
              </w:rPr>
              <w:t>具备</w:t>
            </w:r>
            <w:r>
              <w:rPr>
                <w:sz w:val="24"/>
              </w:rPr>
              <w:t>4K</w:t>
            </w:r>
            <w:r>
              <w:rPr>
                <w:sz w:val="24"/>
              </w:rPr>
              <w:t>图像处理性能。能够输出≥</w:t>
            </w:r>
            <w:r>
              <w:rPr>
                <w:sz w:val="24"/>
              </w:rPr>
              <w:t>3840</w:t>
            </w:r>
            <w:r>
              <w:rPr>
                <w:sz w:val="24"/>
              </w:rPr>
              <w:t>×</w:t>
            </w:r>
            <w:r>
              <w:rPr>
                <w:sz w:val="24"/>
              </w:rPr>
              <w:t xml:space="preserve">2160 </w:t>
            </w:r>
            <w:r>
              <w:rPr>
                <w:sz w:val="24"/>
              </w:rPr>
              <w:t>和≥</w:t>
            </w:r>
            <w:r>
              <w:rPr>
                <w:sz w:val="24"/>
              </w:rPr>
              <w:t>4096</w:t>
            </w:r>
            <w:r>
              <w:rPr>
                <w:sz w:val="24"/>
              </w:rPr>
              <w:t>×</w:t>
            </w:r>
            <w:r>
              <w:rPr>
                <w:sz w:val="24"/>
              </w:rPr>
              <w:t xml:space="preserve">2160 </w:t>
            </w:r>
            <w:r>
              <w:rPr>
                <w:sz w:val="24"/>
              </w:rPr>
              <w:t>超高清像素影像。</w:t>
            </w:r>
          </w:p>
          <w:p w:rsidR="00A67E08" w:rsidRDefault="000D5683">
            <w:pPr>
              <w:pStyle w:val="null3"/>
              <w:rPr>
                <w:rFonts w:hint="default"/>
              </w:rPr>
            </w:pPr>
            <w:r>
              <w:rPr>
                <w:sz w:val="24"/>
              </w:rPr>
              <w:t>1.2</w:t>
            </w:r>
            <w:r>
              <w:rPr>
                <w:sz w:val="24"/>
              </w:rPr>
              <w:t>防电击程度分类为：</w:t>
            </w:r>
            <w:r>
              <w:rPr>
                <w:sz w:val="24"/>
              </w:rPr>
              <w:t>I</w:t>
            </w:r>
            <w:r>
              <w:rPr>
                <w:sz w:val="24"/>
              </w:rPr>
              <w:t>类防除颤</w:t>
            </w:r>
            <w:r>
              <w:rPr>
                <w:sz w:val="24"/>
              </w:rPr>
              <w:t xml:space="preserve">CF </w:t>
            </w:r>
            <w:r>
              <w:rPr>
                <w:sz w:val="24"/>
              </w:rPr>
              <w:t>型应用。</w:t>
            </w:r>
          </w:p>
          <w:p w:rsidR="00A67E08" w:rsidRDefault="000D5683">
            <w:pPr>
              <w:pStyle w:val="null3"/>
              <w:rPr>
                <w:rFonts w:hint="default"/>
              </w:rPr>
            </w:pPr>
            <w:r>
              <w:rPr>
                <w:sz w:val="24"/>
              </w:rPr>
              <w:t>1.3</w:t>
            </w:r>
            <w:r>
              <w:rPr>
                <w:sz w:val="24"/>
              </w:rPr>
              <w:t>颜色风格≥</w:t>
            </w:r>
            <w:r>
              <w:rPr>
                <w:sz w:val="24"/>
              </w:rPr>
              <w:t>4</w:t>
            </w:r>
            <w:r>
              <w:rPr>
                <w:sz w:val="24"/>
              </w:rPr>
              <w:t>种。</w:t>
            </w:r>
          </w:p>
          <w:p w:rsidR="00A67E08" w:rsidRDefault="000D5683">
            <w:pPr>
              <w:pStyle w:val="null3"/>
              <w:rPr>
                <w:rFonts w:hint="default"/>
              </w:rPr>
            </w:pPr>
            <w:r>
              <w:rPr>
                <w:sz w:val="24"/>
              </w:rPr>
              <w:t>1.4</w:t>
            </w:r>
            <w:r>
              <w:rPr>
                <w:sz w:val="24"/>
              </w:rPr>
              <w:t>具有数字变焦功能，可实现图像的缩放；支持≥</w:t>
            </w:r>
            <w:r>
              <w:rPr>
                <w:sz w:val="24"/>
              </w:rPr>
              <w:t>3</w:t>
            </w:r>
            <w:r>
              <w:rPr>
                <w:sz w:val="24"/>
              </w:rPr>
              <w:t>倍数字变焦</w:t>
            </w:r>
          </w:p>
          <w:p w:rsidR="00A67E08" w:rsidRDefault="000D5683">
            <w:pPr>
              <w:pStyle w:val="null3"/>
              <w:rPr>
                <w:rFonts w:hint="default"/>
              </w:rPr>
            </w:pPr>
            <w:r>
              <w:rPr>
                <w:sz w:val="24"/>
              </w:rPr>
              <w:t>1.5</w:t>
            </w:r>
            <w:r>
              <w:rPr>
                <w:sz w:val="24"/>
              </w:rPr>
              <w:t>具有细节增强、颜色增强、亮度均匀等多种智能图像算法。</w:t>
            </w:r>
          </w:p>
          <w:p w:rsidR="00A67E08" w:rsidRDefault="000D5683">
            <w:pPr>
              <w:pStyle w:val="null3"/>
              <w:rPr>
                <w:rFonts w:hint="default"/>
              </w:rPr>
            </w:pPr>
            <w:r>
              <w:rPr>
                <w:sz w:val="24"/>
              </w:rPr>
              <w:t>1.6</w:t>
            </w:r>
            <w:r>
              <w:rPr>
                <w:sz w:val="24"/>
              </w:rPr>
              <w:t>采用触摸屏设计，屏幕尺寸≥</w:t>
            </w:r>
            <w:r>
              <w:rPr>
                <w:sz w:val="24"/>
              </w:rPr>
              <w:t>7</w:t>
            </w:r>
            <w:r>
              <w:rPr>
                <w:sz w:val="24"/>
              </w:rPr>
              <w:t>英寸，可在触摸屏上进行功能设置和常用参数显示。</w:t>
            </w:r>
          </w:p>
          <w:p w:rsidR="00A67E08" w:rsidRDefault="000D5683">
            <w:pPr>
              <w:pStyle w:val="null3"/>
              <w:rPr>
                <w:rFonts w:hint="default"/>
              </w:rPr>
            </w:pPr>
            <w:r>
              <w:rPr>
                <w:sz w:val="24"/>
              </w:rPr>
              <w:t>1.7</w:t>
            </w:r>
            <w:r>
              <w:rPr>
                <w:sz w:val="24"/>
              </w:rPr>
              <w:t>主机具有</w:t>
            </w:r>
            <w:r>
              <w:rPr>
                <w:sz w:val="24"/>
              </w:rPr>
              <w:t xml:space="preserve">USB3.0 </w:t>
            </w:r>
            <w:r>
              <w:rPr>
                <w:sz w:val="24"/>
              </w:rPr>
              <w:t>接口刻录系统，</w:t>
            </w:r>
            <w:r>
              <w:rPr>
                <w:sz w:val="24"/>
              </w:rPr>
              <w:t xml:space="preserve">USB </w:t>
            </w:r>
            <w:r>
              <w:rPr>
                <w:sz w:val="24"/>
              </w:rPr>
              <w:t>接口支持</w:t>
            </w:r>
            <w:r>
              <w:rPr>
                <w:sz w:val="24"/>
              </w:rPr>
              <w:t xml:space="preserve"> U </w:t>
            </w:r>
            <w:r>
              <w:rPr>
                <w:sz w:val="24"/>
              </w:rPr>
              <w:t>盘、移动硬盘存储设备即插即用，录像储存有动画提示，并在触摸屏上显示移动设备状态和可录制剩余时间。</w:t>
            </w:r>
          </w:p>
          <w:p w:rsidR="00A67E08" w:rsidRDefault="000D5683">
            <w:pPr>
              <w:pStyle w:val="null3"/>
              <w:rPr>
                <w:rFonts w:hint="default"/>
              </w:rPr>
            </w:pPr>
            <w:r>
              <w:rPr>
                <w:sz w:val="24"/>
              </w:rPr>
              <w:t>1.8</w:t>
            </w:r>
            <w:r>
              <w:rPr>
                <w:sz w:val="24"/>
              </w:rPr>
              <w:t>可同时插入两个</w:t>
            </w:r>
            <w:r>
              <w:rPr>
                <w:sz w:val="24"/>
              </w:rPr>
              <w:t>USB</w:t>
            </w:r>
            <w:r>
              <w:rPr>
                <w:sz w:val="24"/>
              </w:rPr>
              <w:t>存储设备，当其中一个</w:t>
            </w:r>
            <w:r>
              <w:rPr>
                <w:sz w:val="24"/>
              </w:rPr>
              <w:t xml:space="preserve"> USB </w:t>
            </w:r>
            <w:r>
              <w:rPr>
                <w:sz w:val="24"/>
              </w:rPr>
              <w:t>设备存满后会自动切换到另一个</w:t>
            </w:r>
            <w:r>
              <w:rPr>
                <w:sz w:val="24"/>
              </w:rPr>
              <w:t>USB</w:t>
            </w:r>
            <w:r>
              <w:rPr>
                <w:sz w:val="24"/>
              </w:rPr>
              <w:t>设备进行存储。</w:t>
            </w:r>
          </w:p>
          <w:p w:rsidR="00A67E08" w:rsidRDefault="000D5683">
            <w:pPr>
              <w:pStyle w:val="null3"/>
              <w:rPr>
                <w:rFonts w:hint="default"/>
              </w:rPr>
            </w:pPr>
            <w:r>
              <w:rPr>
                <w:sz w:val="24"/>
              </w:rPr>
              <w:t>1.9</w:t>
            </w:r>
            <w:r>
              <w:rPr>
                <w:sz w:val="24"/>
              </w:rPr>
              <w:t>具有录像功能，录制清晰度</w:t>
            </w:r>
            <w:r>
              <w:rPr>
                <w:sz w:val="24"/>
              </w:rPr>
              <w:t>4K</w:t>
            </w:r>
            <w:r>
              <w:rPr>
                <w:sz w:val="24"/>
              </w:rPr>
              <w:t>和高清可选；具有≥</w:t>
            </w:r>
            <w:r>
              <w:rPr>
                <w:sz w:val="24"/>
              </w:rPr>
              <w:t>4</w:t>
            </w:r>
            <w:r>
              <w:rPr>
                <w:sz w:val="24"/>
              </w:rPr>
              <w:t>种录像格式选择，录像文件大小可选。</w:t>
            </w:r>
          </w:p>
          <w:p w:rsidR="00A67E08" w:rsidRDefault="000D5683">
            <w:pPr>
              <w:pStyle w:val="null3"/>
              <w:rPr>
                <w:rFonts w:hint="default"/>
              </w:rPr>
            </w:pPr>
            <w:r>
              <w:rPr>
                <w:sz w:val="24"/>
              </w:rPr>
              <w:t>1.10H.265</w:t>
            </w:r>
            <w:r>
              <w:rPr>
                <w:sz w:val="24"/>
              </w:rPr>
              <w:t>录像编码规范，</w:t>
            </w:r>
            <w:r>
              <w:rPr>
                <w:sz w:val="24"/>
              </w:rPr>
              <w:t>20-120Mbps</w:t>
            </w:r>
            <w:r>
              <w:rPr>
                <w:sz w:val="24"/>
              </w:rPr>
              <w:t>码率可调，其中最大录像码率≥</w:t>
            </w:r>
            <w:r>
              <w:rPr>
                <w:sz w:val="24"/>
              </w:rPr>
              <w:t>120Mbps</w:t>
            </w:r>
            <w:r>
              <w:rPr>
                <w:sz w:val="24"/>
              </w:rPr>
              <w:t>。</w:t>
            </w:r>
          </w:p>
          <w:p w:rsidR="00A67E08" w:rsidRDefault="000D5683">
            <w:pPr>
              <w:pStyle w:val="null3"/>
              <w:rPr>
                <w:rFonts w:hint="default"/>
              </w:rPr>
            </w:pPr>
            <w:r>
              <w:rPr>
                <w:sz w:val="24"/>
              </w:rPr>
              <w:t>1.11</w:t>
            </w:r>
            <w:r>
              <w:rPr>
                <w:sz w:val="24"/>
              </w:rPr>
              <w:t>录像文件支持格式≥</w:t>
            </w:r>
            <w:r>
              <w:rPr>
                <w:sz w:val="24"/>
              </w:rPr>
              <w:t>3</w:t>
            </w:r>
            <w:r>
              <w:rPr>
                <w:sz w:val="24"/>
              </w:rPr>
              <w:t>种，支持</w:t>
            </w:r>
            <w:r>
              <w:rPr>
                <w:sz w:val="24"/>
              </w:rPr>
              <w:t>exFAT</w:t>
            </w:r>
            <w:r>
              <w:rPr>
                <w:sz w:val="24"/>
              </w:rPr>
              <w:t>、</w:t>
            </w:r>
            <w:r>
              <w:rPr>
                <w:sz w:val="24"/>
              </w:rPr>
              <w:t>FAT32</w:t>
            </w:r>
            <w:r>
              <w:rPr>
                <w:sz w:val="24"/>
              </w:rPr>
              <w:t>、</w:t>
            </w:r>
            <w:r>
              <w:rPr>
                <w:sz w:val="24"/>
              </w:rPr>
              <w:t>NTFS</w:t>
            </w:r>
            <w:r>
              <w:rPr>
                <w:sz w:val="24"/>
              </w:rPr>
              <w:t>等文件格式。</w:t>
            </w:r>
          </w:p>
          <w:p w:rsidR="00A67E08" w:rsidRDefault="000D5683">
            <w:pPr>
              <w:pStyle w:val="null3"/>
              <w:rPr>
                <w:rFonts w:hint="default"/>
              </w:rPr>
            </w:pPr>
            <w:r>
              <w:rPr>
                <w:sz w:val="24"/>
              </w:rPr>
              <w:t>1.12</w:t>
            </w:r>
            <w:r>
              <w:rPr>
                <w:sz w:val="24"/>
              </w:rPr>
              <w:t>具有录像标签标记功能，可通过视</w:t>
            </w:r>
            <w:r>
              <w:rPr>
                <w:sz w:val="24"/>
              </w:rPr>
              <w:t>频截图的名称确定对应刻录视频里的位置。</w:t>
            </w:r>
          </w:p>
          <w:p w:rsidR="00A67E08" w:rsidRDefault="000D5683">
            <w:pPr>
              <w:pStyle w:val="null3"/>
              <w:rPr>
                <w:rFonts w:hint="default"/>
              </w:rPr>
            </w:pPr>
            <w:r>
              <w:rPr>
                <w:sz w:val="24"/>
              </w:rPr>
              <w:t>1.13</w:t>
            </w:r>
            <w:r>
              <w:rPr>
                <w:sz w:val="24"/>
              </w:rPr>
              <w:t>输出接口丰富，至少包括一路</w:t>
            </w:r>
            <w:r>
              <w:rPr>
                <w:sz w:val="24"/>
              </w:rPr>
              <w:t>12G-SDI</w:t>
            </w:r>
            <w:r>
              <w:rPr>
                <w:sz w:val="24"/>
              </w:rPr>
              <w:t>和两路</w:t>
            </w:r>
            <w:r>
              <w:rPr>
                <w:sz w:val="24"/>
              </w:rPr>
              <w:t>HDMI</w:t>
            </w:r>
            <w:r>
              <w:rPr>
                <w:sz w:val="24"/>
              </w:rPr>
              <w:t>接口，具备至少</w:t>
            </w:r>
            <w:r>
              <w:rPr>
                <w:sz w:val="24"/>
              </w:rPr>
              <w:t>3</w:t>
            </w:r>
            <w:r>
              <w:rPr>
                <w:sz w:val="24"/>
              </w:rPr>
              <w:t>路能够同时输出的</w:t>
            </w:r>
            <w:r>
              <w:rPr>
                <w:sz w:val="24"/>
              </w:rPr>
              <w:t>4K</w:t>
            </w:r>
            <w:r>
              <w:rPr>
                <w:sz w:val="24"/>
              </w:rPr>
              <w:t>超高清信号信号；至少包络一路</w:t>
            </w:r>
            <w:r>
              <w:rPr>
                <w:sz w:val="24"/>
              </w:rPr>
              <w:t>3G-SDI</w:t>
            </w:r>
            <w:r>
              <w:rPr>
                <w:sz w:val="24"/>
              </w:rPr>
              <w:t>和</w:t>
            </w:r>
            <w:r>
              <w:rPr>
                <w:sz w:val="24"/>
              </w:rPr>
              <w:t>DVI</w:t>
            </w:r>
            <w:r>
              <w:rPr>
                <w:sz w:val="24"/>
              </w:rPr>
              <w:t>接口，至少</w:t>
            </w:r>
            <w:r>
              <w:rPr>
                <w:sz w:val="24"/>
              </w:rPr>
              <w:t xml:space="preserve"> 2 </w:t>
            </w:r>
            <w:r>
              <w:rPr>
                <w:sz w:val="24"/>
              </w:rPr>
              <w:t>路高清信号输出。</w:t>
            </w:r>
          </w:p>
          <w:p w:rsidR="00A67E08" w:rsidRDefault="000D5683">
            <w:pPr>
              <w:pStyle w:val="null3"/>
              <w:rPr>
                <w:rFonts w:hint="default"/>
              </w:rPr>
            </w:pPr>
            <w:r>
              <w:rPr>
                <w:sz w:val="24"/>
              </w:rPr>
              <w:t>1.14</w:t>
            </w:r>
            <w:r>
              <w:rPr>
                <w:sz w:val="24"/>
              </w:rPr>
              <w:t>具有用户配置功能，医生可自定义≥</w:t>
            </w:r>
            <w:r>
              <w:rPr>
                <w:sz w:val="24"/>
              </w:rPr>
              <w:t>20</w:t>
            </w:r>
            <w:r>
              <w:rPr>
                <w:sz w:val="24"/>
              </w:rPr>
              <w:t>种喜好的参数保存，并直接调用自定义模式。</w:t>
            </w:r>
          </w:p>
          <w:p w:rsidR="00A67E08" w:rsidRDefault="000D5683">
            <w:pPr>
              <w:pStyle w:val="null3"/>
              <w:rPr>
                <w:rFonts w:hint="default"/>
              </w:rPr>
            </w:pPr>
            <w:r>
              <w:rPr>
                <w:sz w:val="24"/>
              </w:rPr>
              <w:t>1.15</w:t>
            </w:r>
            <w:r>
              <w:rPr>
                <w:sz w:val="24"/>
              </w:rPr>
              <w:t>具有去网格功能。</w:t>
            </w:r>
          </w:p>
          <w:p w:rsidR="00A67E08" w:rsidRDefault="000D5683">
            <w:pPr>
              <w:pStyle w:val="null3"/>
              <w:rPr>
                <w:rFonts w:hint="default"/>
              </w:rPr>
            </w:pPr>
            <w:r>
              <w:rPr>
                <w:sz w:val="24"/>
              </w:rPr>
              <w:t>1.16</w:t>
            </w:r>
            <w:r>
              <w:rPr>
                <w:sz w:val="24"/>
              </w:rPr>
              <w:t>具有去激光干扰功能。</w:t>
            </w:r>
          </w:p>
          <w:p w:rsidR="00A67E08" w:rsidRDefault="000D5683">
            <w:pPr>
              <w:pStyle w:val="null3"/>
              <w:rPr>
                <w:rFonts w:hint="default"/>
              </w:rPr>
            </w:pPr>
            <w:r>
              <w:rPr>
                <w:sz w:val="24"/>
              </w:rPr>
              <w:t>1.17</w:t>
            </w:r>
            <w:r>
              <w:rPr>
                <w:sz w:val="24"/>
              </w:rPr>
              <w:t>信噪比标称值≥</w:t>
            </w:r>
            <w:r>
              <w:rPr>
                <w:sz w:val="24"/>
              </w:rPr>
              <w:t>48dB</w:t>
            </w:r>
            <w:r>
              <w:rPr>
                <w:sz w:val="24"/>
              </w:rPr>
              <w:t>，峰值信噪比≥</w:t>
            </w:r>
            <w:r>
              <w:rPr>
                <w:sz w:val="24"/>
              </w:rPr>
              <w:t>70dB</w:t>
            </w:r>
            <w:r>
              <w:rPr>
                <w:sz w:val="24"/>
              </w:rPr>
              <w:t>。</w:t>
            </w:r>
          </w:p>
          <w:p w:rsidR="00A67E08" w:rsidRDefault="000D5683">
            <w:pPr>
              <w:pStyle w:val="null3"/>
              <w:rPr>
                <w:rFonts w:hint="default"/>
              </w:rPr>
            </w:pPr>
            <w:r>
              <w:rPr>
                <w:sz w:val="24"/>
              </w:rPr>
              <w:t>1.18</w:t>
            </w:r>
            <w:r>
              <w:rPr>
                <w:sz w:val="24"/>
              </w:rPr>
              <w:t>≥</w:t>
            </w:r>
            <w:r>
              <w:rPr>
                <w:sz w:val="24"/>
              </w:rPr>
              <w:t>2</w:t>
            </w:r>
            <w:r>
              <w:rPr>
                <w:sz w:val="24"/>
              </w:rPr>
              <w:t>种光谱染色功能，有针对性地对黏膜层血管网进行深度透视。</w:t>
            </w:r>
          </w:p>
          <w:p w:rsidR="00A67E08" w:rsidRDefault="000D5683">
            <w:pPr>
              <w:pStyle w:val="null3"/>
              <w:rPr>
                <w:rFonts w:hint="default"/>
              </w:rPr>
            </w:pPr>
            <w:r>
              <w:rPr>
                <w:sz w:val="24"/>
              </w:rPr>
              <w:t>1.19</w:t>
            </w:r>
            <w:r>
              <w:rPr>
                <w:sz w:val="24"/>
              </w:rPr>
              <w:t>具有画幅自适应调控</w:t>
            </w:r>
            <w:r>
              <w:rPr>
                <w:sz w:val="24"/>
              </w:rPr>
              <w:t>功能开关，可实现腹腔镜自动全屏和小镜种自动内切圆，并且居中显示。</w:t>
            </w:r>
          </w:p>
          <w:p w:rsidR="00A67E08" w:rsidRDefault="000D5683">
            <w:pPr>
              <w:pStyle w:val="null3"/>
              <w:rPr>
                <w:rFonts w:hint="default"/>
              </w:rPr>
            </w:pPr>
            <w:r>
              <w:rPr>
                <w:b/>
                <w:sz w:val="24"/>
              </w:rPr>
              <w:t>2.</w:t>
            </w:r>
            <w:r>
              <w:rPr>
                <w:b/>
                <w:sz w:val="24"/>
              </w:rPr>
              <w:t>摄像头</w:t>
            </w:r>
          </w:p>
          <w:p w:rsidR="00A67E08" w:rsidRDefault="000D5683">
            <w:pPr>
              <w:pStyle w:val="null3"/>
              <w:rPr>
                <w:rFonts w:hint="default"/>
              </w:rPr>
            </w:pPr>
            <w:r>
              <w:rPr>
                <w:sz w:val="24"/>
              </w:rPr>
              <w:t>2.1</w:t>
            </w:r>
            <w:r>
              <w:rPr>
                <w:sz w:val="24"/>
              </w:rPr>
              <w:t>摄像头适配航空级悬浮式接插件，可单手插拔，实现高可靠度连接。</w:t>
            </w:r>
          </w:p>
          <w:p w:rsidR="00A67E08" w:rsidRDefault="000D5683">
            <w:pPr>
              <w:pStyle w:val="null3"/>
              <w:rPr>
                <w:rFonts w:hint="default"/>
              </w:rPr>
            </w:pPr>
            <w:r>
              <w:rPr>
                <w:sz w:val="24"/>
              </w:rPr>
              <w:t>2.2</w:t>
            </w:r>
            <w:r>
              <w:rPr>
                <w:sz w:val="24"/>
              </w:rPr>
              <w:t>摄像头支持环氧乙烷灭菌和低温等离子灭菌。</w:t>
            </w:r>
          </w:p>
          <w:p w:rsidR="00A67E08" w:rsidRDefault="000D5683">
            <w:pPr>
              <w:pStyle w:val="null3"/>
              <w:rPr>
                <w:rFonts w:hint="default"/>
              </w:rPr>
            </w:pPr>
            <w:r>
              <w:rPr>
                <w:sz w:val="24"/>
              </w:rPr>
              <w:t>2.3</w:t>
            </w:r>
            <w:r>
              <w:rPr>
                <w:sz w:val="24"/>
              </w:rPr>
              <w:t>摄像头信号通过激光传输，信号不受电信号干扰。</w:t>
            </w:r>
          </w:p>
          <w:p w:rsidR="00A67E08" w:rsidRDefault="000D5683">
            <w:pPr>
              <w:pStyle w:val="null3"/>
              <w:rPr>
                <w:rFonts w:hint="default"/>
              </w:rPr>
            </w:pPr>
            <w:r>
              <w:rPr>
                <w:sz w:val="24"/>
              </w:rPr>
              <w:t>2.4</w:t>
            </w:r>
            <w:r>
              <w:rPr>
                <w:sz w:val="24"/>
              </w:rPr>
              <w:t>具有手自一体化对焦功能，可短按</w:t>
            </w:r>
            <w:r>
              <w:rPr>
                <w:sz w:val="24"/>
              </w:rPr>
              <w:t>AF</w:t>
            </w:r>
            <w:r>
              <w:rPr>
                <w:sz w:val="24"/>
              </w:rPr>
              <w:t>键实现自动对焦，也可通过旋转转轮实现手动对焦。</w:t>
            </w:r>
          </w:p>
          <w:p w:rsidR="00A67E08" w:rsidRDefault="000D5683">
            <w:pPr>
              <w:pStyle w:val="null3"/>
              <w:rPr>
                <w:rFonts w:hint="default"/>
              </w:rPr>
            </w:pPr>
            <w:r>
              <w:rPr>
                <w:sz w:val="24"/>
              </w:rPr>
              <w:t>2.5</w:t>
            </w:r>
            <w:r>
              <w:rPr>
                <w:sz w:val="24"/>
              </w:rPr>
              <w:t>具有≥</w:t>
            </w:r>
            <w:r>
              <w:rPr>
                <w:sz w:val="24"/>
              </w:rPr>
              <w:t>3</w:t>
            </w:r>
            <w:r>
              <w:rPr>
                <w:sz w:val="24"/>
              </w:rPr>
              <w:t>个自定义摄像头按键，可设置≥</w:t>
            </w:r>
            <w:r>
              <w:rPr>
                <w:sz w:val="24"/>
              </w:rPr>
              <w:t>20</w:t>
            </w:r>
            <w:r>
              <w:rPr>
                <w:sz w:val="24"/>
              </w:rPr>
              <w:t>种快捷功能，可实现白平衡、拍照、录像、电子放大、切换图像模式等功能设置。</w:t>
            </w:r>
          </w:p>
          <w:p w:rsidR="00A67E08" w:rsidRDefault="000D5683">
            <w:pPr>
              <w:pStyle w:val="null3"/>
              <w:rPr>
                <w:rFonts w:hint="default"/>
              </w:rPr>
            </w:pPr>
            <w:r>
              <w:rPr>
                <w:sz w:val="24"/>
              </w:rPr>
              <w:t>2.6</w:t>
            </w:r>
            <w:r>
              <w:rPr>
                <w:sz w:val="24"/>
              </w:rPr>
              <w:t>白光摄像头重量≤</w:t>
            </w:r>
            <w:r>
              <w:rPr>
                <w:sz w:val="24"/>
              </w:rPr>
              <w:t>190g</w:t>
            </w:r>
            <w:r>
              <w:rPr>
                <w:sz w:val="24"/>
              </w:rPr>
              <w:t>。</w:t>
            </w:r>
          </w:p>
          <w:p w:rsidR="00A67E08" w:rsidRDefault="000D5683">
            <w:pPr>
              <w:pStyle w:val="null3"/>
              <w:rPr>
                <w:rFonts w:hint="default"/>
              </w:rPr>
            </w:pPr>
            <w:r>
              <w:rPr>
                <w:sz w:val="24"/>
              </w:rPr>
              <w:t>2.7</w:t>
            </w:r>
            <w:r>
              <w:rPr>
                <w:sz w:val="24"/>
              </w:rPr>
              <w:t>摄像头防护等级：≥</w:t>
            </w:r>
            <w:r>
              <w:rPr>
                <w:sz w:val="24"/>
              </w:rPr>
              <w:t>IPX7</w:t>
            </w:r>
            <w:r>
              <w:rPr>
                <w:sz w:val="24"/>
              </w:rPr>
              <w:t>。</w:t>
            </w:r>
          </w:p>
          <w:p w:rsidR="00A67E08" w:rsidRDefault="000D5683">
            <w:pPr>
              <w:pStyle w:val="null3"/>
              <w:rPr>
                <w:rFonts w:hint="default"/>
              </w:rPr>
            </w:pPr>
            <w:r>
              <w:rPr>
                <w:b/>
                <w:sz w:val="24"/>
              </w:rPr>
              <w:t>3.</w:t>
            </w:r>
            <w:r>
              <w:rPr>
                <w:b/>
                <w:sz w:val="24"/>
              </w:rPr>
              <w:t>冷光源</w:t>
            </w:r>
          </w:p>
          <w:p w:rsidR="00A67E08" w:rsidRDefault="000D5683">
            <w:pPr>
              <w:pStyle w:val="null3"/>
              <w:rPr>
                <w:rFonts w:hint="default"/>
              </w:rPr>
            </w:pPr>
            <w:r>
              <w:rPr>
                <w:sz w:val="24"/>
              </w:rPr>
              <w:t>3.1</w:t>
            </w:r>
            <w:r>
              <w:rPr>
                <w:sz w:val="24"/>
              </w:rPr>
              <w:t>具有主机光源联动功能，可根据当前手术视野的情况自动调节互联光源亮度。</w:t>
            </w:r>
          </w:p>
          <w:p w:rsidR="00A67E08" w:rsidRDefault="000D5683">
            <w:pPr>
              <w:pStyle w:val="null3"/>
              <w:rPr>
                <w:rFonts w:hint="default"/>
              </w:rPr>
            </w:pPr>
            <w:r>
              <w:rPr>
                <w:sz w:val="24"/>
              </w:rPr>
              <w:t>3.2</w:t>
            </w:r>
            <w:r>
              <w:rPr>
                <w:sz w:val="24"/>
              </w:rPr>
              <w:t>防电击程度分类为：</w:t>
            </w:r>
            <w:r>
              <w:rPr>
                <w:sz w:val="24"/>
              </w:rPr>
              <w:t>I</w:t>
            </w:r>
            <w:r>
              <w:rPr>
                <w:sz w:val="24"/>
              </w:rPr>
              <w:t>类防除颤</w:t>
            </w:r>
            <w:r>
              <w:rPr>
                <w:sz w:val="24"/>
              </w:rPr>
              <w:t xml:space="preserve">CF </w:t>
            </w:r>
            <w:r>
              <w:rPr>
                <w:sz w:val="24"/>
              </w:rPr>
              <w:t>型应用。</w:t>
            </w:r>
          </w:p>
          <w:p w:rsidR="00A67E08" w:rsidRDefault="000D5683">
            <w:pPr>
              <w:pStyle w:val="null3"/>
              <w:rPr>
                <w:rFonts w:hint="default"/>
              </w:rPr>
            </w:pPr>
            <w:r>
              <w:rPr>
                <w:sz w:val="24"/>
              </w:rPr>
              <w:t>3.3</w:t>
            </w:r>
            <w:r>
              <w:rPr>
                <w:sz w:val="24"/>
              </w:rPr>
              <w:t>冷光源</w:t>
            </w:r>
            <w:r>
              <w:rPr>
                <w:sz w:val="24"/>
              </w:rPr>
              <w:t>300nm-1700nm</w:t>
            </w:r>
            <w:r>
              <w:rPr>
                <w:sz w:val="24"/>
              </w:rPr>
              <w:t>波长范围内的辐射通量和光通量比值≤</w:t>
            </w:r>
            <w:r>
              <w:rPr>
                <w:sz w:val="24"/>
              </w:rPr>
              <w:t>6mW/lm</w:t>
            </w:r>
            <w:r>
              <w:rPr>
                <w:sz w:val="24"/>
              </w:rPr>
              <w:t>。</w:t>
            </w:r>
          </w:p>
          <w:p w:rsidR="00A67E08" w:rsidRDefault="000D5683">
            <w:pPr>
              <w:pStyle w:val="null3"/>
              <w:rPr>
                <w:rFonts w:hint="default"/>
              </w:rPr>
            </w:pPr>
            <w:r>
              <w:rPr>
                <w:sz w:val="24"/>
              </w:rPr>
              <w:t>3.4</w:t>
            </w:r>
            <w:r>
              <w:rPr>
                <w:sz w:val="24"/>
              </w:rPr>
              <w:t>白光冷光源的输出总光通量应≥</w:t>
            </w:r>
            <w:r>
              <w:rPr>
                <w:sz w:val="24"/>
              </w:rPr>
              <w:t>2000lm</w:t>
            </w:r>
            <w:r>
              <w:rPr>
                <w:sz w:val="24"/>
              </w:rPr>
              <w:t>。</w:t>
            </w:r>
          </w:p>
          <w:p w:rsidR="00A67E08" w:rsidRDefault="000D5683">
            <w:pPr>
              <w:pStyle w:val="null3"/>
              <w:rPr>
                <w:rFonts w:hint="default"/>
              </w:rPr>
            </w:pPr>
            <w:r>
              <w:rPr>
                <w:sz w:val="24"/>
              </w:rPr>
              <w:t>3.5LED</w:t>
            </w:r>
            <w:r>
              <w:rPr>
                <w:sz w:val="24"/>
              </w:rPr>
              <w:t>灯泡工作寿命≥</w:t>
            </w:r>
            <w:r>
              <w:rPr>
                <w:sz w:val="24"/>
              </w:rPr>
              <w:t>60000</w:t>
            </w:r>
            <w:r>
              <w:rPr>
                <w:sz w:val="24"/>
              </w:rPr>
              <w:t>小时。</w:t>
            </w:r>
          </w:p>
          <w:p w:rsidR="00A67E08" w:rsidRDefault="000D5683">
            <w:pPr>
              <w:pStyle w:val="null3"/>
              <w:rPr>
                <w:rFonts w:hint="default"/>
              </w:rPr>
            </w:pPr>
            <w:r>
              <w:rPr>
                <w:sz w:val="24"/>
              </w:rPr>
              <w:t>3.6</w:t>
            </w:r>
            <w:r>
              <w:rPr>
                <w:sz w:val="24"/>
              </w:rPr>
              <w:t>光输出最大中心照度≥</w:t>
            </w:r>
            <w:r>
              <w:rPr>
                <w:sz w:val="24"/>
              </w:rPr>
              <w:t xml:space="preserve"> 3000000Lux,</w:t>
            </w:r>
            <w:r>
              <w:rPr>
                <w:sz w:val="24"/>
              </w:rPr>
              <w:t>确保照明充足。</w:t>
            </w:r>
          </w:p>
          <w:p w:rsidR="00A67E08" w:rsidRDefault="000D5683">
            <w:pPr>
              <w:pStyle w:val="null3"/>
              <w:rPr>
                <w:rFonts w:hint="default"/>
              </w:rPr>
            </w:pPr>
            <w:r>
              <w:rPr>
                <w:sz w:val="24"/>
              </w:rPr>
              <w:t>3.7</w:t>
            </w:r>
            <w:r>
              <w:rPr>
                <w:sz w:val="24"/>
              </w:rPr>
              <w:t>冷光源在正常运行时产生的最大噪音噪音≤</w:t>
            </w:r>
            <w:r>
              <w:rPr>
                <w:sz w:val="24"/>
              </w:rPr>
              <w:t>55dB</w:t>
            </w:r>
            <w:r>
              <w:rPr>
                <w:sz w:val="24"/>
              </w:rPr>
              <w:t>（</w:t>
            </w:r>
            <w:r>
              <w:rPr>
                <w:sz w:val="24"/>
              </w:rPr>
              <w:t>A</w:t>
            </w:r>
            <w:r>
              <w:rPr>
                <w:sz w:val="24"/>
              </w:rPr>
              <w:t>）。</w:t>
            </w:r>
          </w:p>
          <w:p w:rsidR="00A67E08" w:rsidRDefault="000D5683">
            <w:pPr>
              <w:pStyle w:val="null3"/>
              <w:rPr>
                <w:rFonts w:hint="default"/>
              </w:rPr>
            </w:pPr>
            <w:r>
              <w:rPr>
                <w:sz w:val="24"/>
              </w:rPr>
              <w:t>3.8</w:t>
            </w:r>
            <w:r>
              <w:rPr>
                <w:sz w:val="24"/>
              </w:rPr>
              <w:t>具有通风口堵塞高温报警、灯泡寿命警示功能。</w:t>
            </w:r>
          </w:p>
          <w:p w:rsidR="00A67E08" w:rsidRDefault="000D5683">
            <w:pPr>
              <w:pStyle w:val="null3"/>
              <w:rPr>
                <w:rFonts w:hint="default"/>
              </w:rPr>
            </w:pPr>
            <w:r>
              <w:rPr>
                <w:sz w:val="24"/>
              </w:rPr>
              <w:t>4.</w:t>
            </w:r>
            <w:r>
              <w:rPr>
                <w:sz w:val="24"/>
              </w:rPr>
              <w:t>监视器</w:t>
            </w:r>
          </w:p>
          <w:p w:rsidR="00A67E08" w:rsidRDefault="000D5683">
            <w:pPr>
              <w:pStyle w:val="null3"/>
              <w:rPr>
                <w:rFonts w:hint="default"/>
              </w:rPr>
            </w:pPr>
            <w:r>
              <w:rPr>
                <w:sz w:val="24"/>
              </w:rPr>
              <w:t>4.14K</w:t>
            </w:r>
            <w:r>
              <w:rPr>
                <w:sz w:val="24"/>
              </w:rPr>
              <w:t>医用</w:t>
            </w:r>
            <w:r>
              <w:rPr>
                <w:sz w:val="24"/>
              </w:rPr>
              <w:t>LCD</w:t>
            </w:r>
            <w:r>
              <w:rPr>
                <w:sz w:val="24"/>
              </w:rPr>
              <w:t>监视器，分辨率≥</w:t>
            </w:r>
            <w:r>
              <w:rPr>
                <w:sz w:val="24"/>
              </w:rPr>
              <w:t>3840</w:t>
            </w:r>
            <w:r>
              <w:rPr>
                <w:sz w:val="24"/>
              </w:rPr>
              <w:t>×</w:t>
            </w:r>
            <w:r>
              <w:rPr>
                <w:sz w:val="24"/>
              </w:rPr>
              <w:t>2160</w:t>
            </w:r>
            <w:r>
              <w:rPr>
                <w:sz w:val="24"/>
              </w:rPr>
              <w:t>，尺寸≥</w:t>
            </w:r>
            <w:r>
              <w:rPr>
                <w:sz w:val="24"/>
              </w:rPr>
              <w:t>32</w:t>
            </w:r>
            <w:r>
              <w:rPr>
                <w:sz w:val="24"/>
              </w:rPr>
              <w:t>寸。</w:t>
            </w:r>
          </w:p>
          <w:p w:rsidR="00A67E08" w:rsidRDefault="000D5683">
            <w:pPr>
              <w:pStyle w:val="null3"/>
              <w:rPr>
                <w:rFonts w:hint="default"/>
              </w:rPr>
            </w:pPr>
            <w:r>
              <w:rPr>
                <w:sz w:val="24"/>
              </w:rPr>
              <w:t>4.2</w:t>
            </w:r>
            <w:r>
              <w:rPr>
                <w:sz w:val="24"/>
              </w:rPr>
              <w:t>支持</w:t>
            </w:r>
            <w:r>
              <w:rPr>
                <w:sz w:val="24"/>
              </w:rPr>
              <w:t>4K 60Hz</w:t>
            </w:r>
            <w:r>
              <w:rPr>
                <w:sz w:val="24"/>
              </w:rPr>
              <w:t>超高清显示。</w:t>
            </w:r>
          </w:p>
          <w:p w:rsidR="00A67E08" w:rsidRDefault="000D5683">
            <w:pPr>
              <w:pStyle w:val="null3"/>
              <w:rPr>
                <w:rFonts w:hint="default"/>
              </w:rPr>
            </w:pPr>
            <w:r>
              <w:rPr>
                <w:sz w:val="24"/>
              </w:rPr>
              <w:t>4.3</w:t>
            </w:r>
            <w:r>
              <w:rPr>
                <w:sz w:val="24"/>
              </w:rPr>
              <w:t>具有</w:t>
            </w:r>
            <w:r>
              <w:rPr>
                <w:sz w:val="24"/>
              </w:rPr>
              <w:t>HDMI</w:t>
            </w:r>
            <w:r>
              <w:rPr>
                <w:sz w:val="24"/>
              </w:rPr>
              <w:t>或</w:t>
            </w:r>
            <w:r>
              <w:rPr>
                <w:sz w:val="24"/>
              </w:rPr>
              <w:t>12G-SDI</w:t>
            </w:r>
            <w:r>
              <w:rPr>
                <w:sz w:val="24"/>
              </w:rPr>
              <w:t>的</w:t>
            </w:r>
            <w:r>
              <w:rPr>
                <w:sz w:val="24"/>
              </w:rPr>
              <w:t>4K</w:t>
            </w:r>
            <w:r>
              <w:rPr>
                <w:sz w:val="24"/>
              </w:rPr>
              <w:t>超高清接口。</w:t>
            </w:r>
          </w:p>
          <w:p w:rsidR="00A67E08" w:rsidRDefault="000D5683">
            <w:pPr>
              <w:pStyle w:val="null3"/>
              <w:rPr>
                <w:rFonts w:hint="default"/>
              </w:rPr>
            </w:pPr>
            <w:r>
              <w:rPr>
                <w:sz w:val="24"/>
              </w:rPr>
              <w:t>4.4</w:t>
            </w:r>
            <w:r>
              <w:rPr>
                <w:sz w:val="24"/>
              </w:rPr>
              <w:t>具有</w:t>
            </w:r>
            <w:r>
              <w:rPr>
                <w:sz w:val="24"/>
              </w:rPr>
              <w:t>3G-SDI</w:t>
            </w:r>
            <w:r>
              <w:rPr>
                <w:sz w:val="24"/>
              </w:rPr>
              <w:t>或</w:t>
            </w:r>
            <w:r>
              <w:rPr>
                <w:sz w:val="24"/>
              </w:rPr>
              <w:t>DVI</w:t>
            </w:r>
            <w:r>
              <w:rPr>
                <w:sz w:val="24"/>
              </w:rPr>
              <w:t>的全高清接口。</w:t>
            </w:r>
          </w:p>
          <w:p w:rsidR="00A67E08" w:rsidRDefault="000D5683">
            <w:pPr>
              <w:pStyle w:val="null3"/>
              <w:rPr>
                <w:rFonts w:hint="default"/>
              </w:rPr>
            </w:pPr>
            <w:r>
              <w:rPr>
                <w:sz w:val="24"/>
              </w:rPr>
              <w:t>4.5</w:t>
            </w:r>
            <w:r>
              <w:rPr>
                <w:sz w:val="24"/>
              </w:rPr>
              <w:t>最大背光亮度≥</w:t>
            </w:r>
            <w:r>
              <w:rPr>
                <w:sz w:val="24"/>
              </w:rPr>
              <w:t>800cd/m</w:t>
            </w:r>
            <w:r>
              <w:rPr>
                <w:sz w:val="24"/>
                <w:vertAlign w:val="superscript"/>
              </w:rPr>
              <w:t>2</w:t>
            </w:r>
            <w:r>
              <w:rPr>
                <w:sz w:val="24"/>
              </w:rPr>
              <w:t>。</w:t>
            </w:r>
          </w:p>
          <w:p w:rsidR="00A67E08" w:rsidRDefault="000D5683">
            <w:pPr>
              <w:pStyle w:val="null3"/>
              <w:rPr>
                <w:rFonts w:hint="default"/>
              </w:rPr>
            </w:pPr>
            <w:r>
              <w:rPr>
                <w:sz w:val="24"/>
              </w:rPr>
              <w:t>4.6</w:t>
            </w:r>
            <w:r>
              <w:rPr>
                <w:sz w:val="24"/>
              </w:rPr>
              <w:t>显示器对比度≥</w:t>
            </w:r>
            <w:r>
              <w:rPr>
                <w:sz w:val="24"/>
              </w:rPr>
              <w:t>1400</w:t>
            </w:r>
            <w:r>
              <w:rPr>
                <w:sz w:val="24"/>
              </w:rPr>
              <w:t>。</w:t>
            </w:r>
          </w:p>
          <w:p w:rsidR="00A67E08" w:rsidRDefault="000D5683">
            <w:pPr>
              <w:pStyle w:val="null3"/>
              <w:rPr>
                <w:rFonts w:hint="default"/>
              </w:rPr>
            </w:pPr>
            <w:r>
              <w:rPr>
                <w:sz w:val="24"/>
              </w:rPr>
              <w:t>4.7</w:t>
            </w:r>
            <w:r>
              <w:rPr>
                <w:sz w:val="24"/>
              </w:rPr>
              <w:t>具有≥</w:t>
            </w:r>
            <w:r>
              <w:rPr>
                <w:sz w:val="24"/>
              </w:rPr>
              <w:t>178</w:t>
            </w:r>
            <w:r>
              <w:rPr>
                <w:sz w:val="24"/>
              </w:rPr>
              <w:t>°可视角度。</w:t>
            </w:r>
          </w:p>
          <w:p w:rsidR="00A67E08" w:rsidRDefault="000D5683">
            <w:pPr>
              <w:pStyle w:val="null3"/>
              <w:rPr>
                <w:rFonts w:hint="default"/>
              </w:rPr>
            </w:pPr>
            <w:r>
              <w:rPr>
                <w:sz w:val="24"/>
              </w:rPr>
              <w:t>5.</w:t>
            </w:r>
            <w:r>
              <w:rPr>
                <w:sz w:val="24"/>
              </w:rPr>
              <w:t>医用台车：同品牌医用台车一个≥</w:t>
            </w:r>
            <w:r>
              <w:rPr>
                <w:sz w:val="24"/>
              </w:rPr>
              <w:t>4</w:t>
            </w:r>
            <w:r>
              <w:rPr>
                <w:sz w:val="24"/>
              </w:rPr>
              <w:t>层；</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附表四：高频电刀</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（四）高频电刀</w:t>
            </w:r>
          </w:p>
          <w:p w:rsidR="00A67E08" w:rsidRDefault="000D5683">
            <w:pPr>
              <w:pStyle w:val="null3"/>
              <w:jc w:val="both"/>
              <w:rPr>
                <w:rFonts w:hint="default"/>
              </w:rPr>
            </w:pPr>
            <w:r>
              <w:rPr>
                <w:sz w:val="24"/>
              </w:rPr>
              <w:t>1.</w:t>
            </w:r>
            <w:r>
              <w:rPr>
                <w:sz w:val="24"/>
              </w:rPr>
              <w:t>能量平台主机</w:t>
            </w:r>
          </w:p>
          <w:p w:rsidR="00A67E08" w:rsidRDefault="000D5683">
            <w:pPr>
              <w:pStyle w:val="null3"/>
              <w:jc w:val="both"/>
              <w:rPr>
                <w:rFonts w:hint="default"/>
              </w:rPr>
            </w:pPr>
            <w:r>
              <w:rPr>
                <w:sz w:val="24"/>
              </w:rPr>
              <w:t>1.1</w:t>
            </w:r>
            <w:r>
              <w:rPr>
                <w:sz w:val="24"/>
              </w:rPr>
              <w:t>可同时连接</w:t>
            </w:r>
            <w:r>
              <w:rPr>
                <w:sz w:val="24"/>
              </w:rPr>
              <w:t>1</w:t>
            </w:r>
            <w:r>
              <w:rPr>
                <w:sz w:val="24"/>
              </w:rPr>
              <w:t>把超声刀头、</w:t>
            </w:r>
            <w:r>
              <w:rPr>
                <w:sz w:val="24"/>
              </w:rPr>
              <w:t>2</w:t>
            </w:r>
            <w:r>
              <w:rPr>
                <w:sz w:val="24"/>
              </w:rPr>
              <w:t>把单极器械、</w:t>
            </w:r>
            <w:r>
              <w:rPr>
                <w:sz w:val="24"/>
              </w:rPr>
              <w:t>1</w:t>
            </w:r>
            <w:r>
              <w:rPr>
                <w:sz w:val="24"/>
              </w:rPr>
              <w:t>把双极器械；具备两个单极接口，支持连接</w:t>
            </w:r>
            <w:r>
              <w:rPr>
                <w:sz w:val="24"/>
              </w:rPr>
              <w:t>4mm 1-Pin</w:t>
            </w:r>
            <w:r>
              <w:rPr>
                <w:sz w:val="24"/>
              </w:rPr>
              <w:t>香蕉插头、</w:t>
            </w:r>
            <w:r>
              <w:rPr>
                <w:sz w:val="24"/>
              </w:rPr>
              <w:t>4mm 3-Pin</w:t>
            </w:r>
            <w:r>
              <w:rPr>
                <w:sz w:val="24"/>
              </w:rPr>
              <w:t>香蕉插头、</w:t>
            </w:r>
            <w:r>
              <w:rPr>
                <w:sz w:val="24"/>
              </w:rPr>
              <w:t>8mm 1-Pin</w:t>
            </w:r>
            <w:r>
              <w:rPr>
                <w:sz w:val="24"/>
              </w:rPr>
              <w:t>单极插头、外径</w:t>
            </w:r>
            <w:r>
              <w:rPr>
                <w:sz w:val="24"/>
              </w:rPr>
              <w:t>9/</w:t>
            </w:r>
            <w:r>
              <w:rPr>
                <w:sz w:val="24"/>
              </w:rPr>
              <w:t>内径</w:t>
            </w:r>
            <w:r>
              <w:rPr>
                <w:sz w:val="24"/>
              </w:rPr>
              <w:t>5mm</w:t>
            </w:r>
            <w:r>
              <w:rPr>
                <w:sz w:val="24"/>
              </w:rPr>
              <w:t>同轴</w:t>
            </w:r>
            <w:r>
              <w:rPr>
                <w:sz w:val="24"/>
              </w:rPr>
              <w:t>2-Pin</w:t>
            </w:r>
            <w:r>
              <w:rPr>
                <w:sz w:val="24"/>
              </w:rPr>
              <w:t>单极插头。</w:t>
            </w:r>
          </w:p>
          <w:p w:rsidR="00A67E08" w:rsidRDefault="000D5683">
            <w:pPr>
              <w:pStyle w:val="null3"/>
              <w:jc w:val="both"/>
              <w:rPr>
                <w:rFonts w:hint="default"/>
              </w:rPr>
            </w:pPr>
            <w:r>
              <w:rPr>
                <w:sz w:val="24"/>
              </w:rPr>
              <w:t>1.2</w:t>
            </w:r>
            <w:r>
              <w:rPr>
                <w:sz w:val="24"/>
              </w:rPr>
              <w:t>所有器械均可使用具有手控按键或连接脚踏控制激发。</w:t>
            </w:r>
          </w:p>
          <w:p w:rsidR="00A67E08" w:rsidRDefault="000D5683">
            <w:pPr>
              <w:pStyle w:val="null3"/>
              <w:jc w:val="both"/>
              <w:rPr>
                <w:rFonts w:hint="default"/>
              </w:rPr>
            </w:pPr>
            <w:r>
              <w:rPr>
                <w:sz w:val="24"/>
              </w:rPr>
              <w:t>1.3</w:t>
            </w:r>
            <w:r>
              <w:rPr>
                <w:sz w:val="24"/>
              </w:rPr>
              <w:t>所有器械接口均有在位状态及工作状态指示灯。</w:t>
            </w:r>
          </w:p>
          <w:p w:rsidR="00A67E08" w:rsidRDefault="000D5683">
            <w:pPr>
              <w:pStyle w:val="null3"/>
              <w:jc w:val="both"/>
              <w:rPr>
                <w:rFonts w:hint="default"/>
              </w:rPr>
            </w:pPr>
            <w:r>
              <w:rPr>
                <w:sz w:val="24"/>
              </w:rPr>
              <w:t>1.4</w:t>
            </w:r>
            <w:r>
              <w:rPr>
                <w:sz w:val="24"/>
              </w:rPr>
              <w:t>具备器械激发次数统计功能。</w:t>
            </w:r>
          </w:p>
          <w:p w:rsidR="00A67E08" w:rsidRDefault="000D5683">
            <w:pPr>
              <w:pStyle w:val="null3"/>
              <w:jc w:val="both"/>
              <w:rPr>
                <w:rFonts w:hint="default"/>
              </w:rPr>
            </w:pPr>
            <w:r>
              <w:rPr>
                <w:sz w:val="24"/>
              </w:rPr>
              <w:t>1.5</w:t>
            </w:r>
            <w:r>
              <w:rPr>
                <w:sz w:val="24"/>
              </w:rPr>
              <w:t>具备全彩</w:t>
            </w:r>
            <w:r>
              <w:rPr>
                <w:sz w:val="24"/>
              </w:rPr>
              <w:t>LCD</w:t>
            </w:r>
            <w:r>
              <w:rPr>
                <w:sz w:val="24"/>
              </w:rPr>
              <w:t>触摸屏，可以通过触摸屏进行设备、耗材及系统的设置与检测。</w:t>
            </w:r>
          </w:p>
          <w:p w:rsidR="00A67E08" w:rsidRDefault="000D5683">
            <w:pPr>
              <w:pStyle w:val="null3"/>
              <w:jc w:val="both"/>
              <w:rPr>
                <w:rFonts w:hint="default"/>
              </w:rPr>
            </w:pPr>
            <w:r>
              <w:rPr>
                <w:sz w:val="24"/>
              </w:rPr>
              <w:t>1.6</w:t>
            </w:r>
            <w:r>
              <w:rPr>
                <w:sz w:val="24"/>
              </w:rPr>
              <w:t>具备自检功能，可诊断设备的连接及工作状况，根据出现问题的严重程度，分为高级和低级，提供不同声音的报警功能，当同时存在多个同类报警时，优先显示等级高的报警。</w:t>
            </w:r>
          </w:p>
          <w:p w:rsidR="00A67E08" w:rsidRDefault="000D5683">
            <w:pPr>
              <w:pStyle w:val="null3"/>
              <w:jc w:val="both"/>
              <w:rPr>
                <w:rFonts w:hint="default"/>
              </w:rPr>
            </w:pPr>
            <w:r>
              <w:rPr>
                <w:sz w:val="24"/>
              </w:rPr>
              <w:t>1.7</w:t>
            </w:r>
            <w:r>
              <w:rPr>
                <w:sz w:val="24"/>
              </w:rPr>
              <w:t>报警发生时，可点击查看解决措施。</w:t>
            </w:r>
          </w:p>
          <w:p w:rsidR="00A67E08" w:rsidRDefault="000D5683">
            <w:pPr>
              <w:pStyle w:val="null3"/>
              <w:jc w:val="both"/>
              <w:rPr>
                <w:rFonts w:hint="default"/>
              </w:rPr>
            </w:pPr>
            <w:r>
              <w:rPr>
                <w:sz w:val="24"/>
              </w:rPr>
              <w:t>1.8</w:t>
            </w:r>
            <w:r>
              <w:rPr>
                <w:sz w:val="24"/>
              </w:rPr>
              <w:t>提供报警确认键，按此键可关闭报警音。</w:t>
            </w:r>
          </w:p>
          <w:p w:rsidR="00A67E08" w:rsidRDefault="000D5683">
            <w:pPr>
              <w:pStyle w:val="null3"/>
              <w:jc w:val="both"/>
              <w:rPr>
                <w:rFonts w:hint="default"/>
              </w:rPr>
            </w:pPr>
            <w:r>
              <w:rPr>
                <w:sz w:val="24"/>
              </w:rPr>
              <w:t>1.9</w:t>
            </w:r>
            <w:r>
              <w:rPr>
                <w:sz w:val="24"/>
              </w:rPr>
              <w:t>提供恢复键，按此键恢复上次关机前的电刀参数设置</w:t>
            </w:r>
          </w:p>
          <w:p w:rsidR="00A67E08" w:rsidRDefault="000D5683">
            <w:pPr>
              <w:pStyle w:val="null3"/>
              <w:jc w:val="both"/>
              <w:rPr>
                <w:rFonts w:hint="default"/>
              </w:rPr>
            </w:pPr>
            <w:r>
              <w:rPr>
                <w:sz w:val="24"/>
              </w:rPr>
              <w:t>1.10</w:t>
            </w:r>
            <w:r>
              <w:rPr>
                <w:sz w:val="24"/>
              </w:rPr>
              <w:t>可根据用户使用习惯预设保存参数配置，并自定义名称；在选择配置界面可选择已保存的参数配置。</w:t>
            </w:r>
          </w:p>
          <w:p w:rsidR="00A67E08" w:rsidRDefault="000D5683">
            <w:pPr>
              <w:pStyle w:val="null3"/>
              <w:jc w:val="both"/>
              <w:rPr>
                <w:rFonts w:hint="default"/>
              </w:rPr>
            </w:pPr>
            <w:r>
              <w:rPr>
                <w:sz w:val="24"/>
              </w:rPr>
              <w:t>1.11</w:t>
            </w:r>
            <w:r>
              <w:rPr>
                <w:sz w:val="24"/>
              </w:rPr>
              <w:t>支持</w:t>
            </w:r>
            <w:r>
              <w:rPr>
                <w:sz w:val="24"/>
              </w:rPr>
              <w:t>75%</w:t>
            </w:r>
            <w:r>
              <w:rPr>
                <w:sz w:val="24"/>
              </w:rPr>
              <w:t>乙醇、全能强效多酶清洗液等多种清洁消毒剂对设备进行消毒。</w:t>
            </w:r>
          </w:p>
          <w:p w:rsidR="00A67E08" w:rsidRDefault="000D5683">
            <w:pPr>
              <w:pStyle w:val="null3"/>
              <w:jc w:val="both"/>
              <w:rPr>
                <w:rFonts w:hint="default"/>
              </w:rPr>
            </w:pPr>
            <w:r>
              <w:rPr>
                <w:sz w:val="24"/>
              </w:rPr>
              <w:t>1.12</w:t>
            </w:r>
            <w:r>
              <w:rPr>
                <w:sz w:val="24"/>
              </w:rPr>
              <w:t>有多种语言进行选择，可以设置中文菜单。</w:t>
            </w:r>
          </w:p>
          <w:p w:rsidR="00A67E08" w:rsidRDefault="000D5683">
            <w:pPr>
              <w:pStyle w:val="null3"/>
              <w:jc w:val="both"/>
              <w:rPr>
                <w:rFonts w:hint="default"/>
              </w:rPr>
            </w:pPr>
            <w:r>
              <w:rPr>
                <w:sz w:val="24"/>
              </w:rPr>
              <w:t>1.13</w:t>
            </w:r>
            <w:r>
              <w:rPr>
                <w:sz w:val="24"/>
              </w:rPr>
              <w:t>具备</w:t>
            </w:r>
            <w:r>
              <w:rPr>
                <w:sz w:val="24"/>
              </w:rPr>
              <w:t xml:space="preserve">USB </w:t>
            </w:r>
            <w:r>
              <w:rPr>
                <w:sz w:val="24"/>
              </w:rPr>
              <w:t>接口，连接</w:t>
            </w:r>
            <w:r>
              <w:rPr>
                <w:sz w:val="24"/>
              </w:rPr>
              <w:t xml:space="preserve"> USB </w:t>
            </w:r>
            <w:r>
              <w:rPr>
                <w:sz w:val="24"/>
              </w:rPr>
              <w:t>存储设备进行系统升级。</w:t>
            </w:r>
          </w:p>
          <w:p w:rsidR="00A67E08" w:rsidRDefault="000D5683">
            <w:pPr>
              <w:pStyle w:val="null3"/>
              <w:jc w:val="both"/>
              <w:rPr>
                <w:rFonts w:hint="default"/>
              </w:rPr>
            </w:pPr>
            <w:r>
              <w:rPr>
                <w:sz w:val="24"/>
              </w:rPr>
              <w:t>1.14</w:t>
            </w:r>
            <w:r>
              <w:rPr>
                <w:sz w:val="24"/>
              </w:rPr>
              <w:t>具备以太网接口，支持数据传输功能。</w:t>
            </w:r>
          </w:p>
          <w:p w:rsidR="00A67E08" w:rsidRDefault="000D5683">
            <w:pPr>
              <w:pStyle w:val="null3"/>
              <w:jc w:val="both"/>
              <w:rPr>
                <w:rFonts w:hint="default"/>
              </w:rPr>
            </w:pPr>
            <w:r>
              <w:rPr>
                <w:sz w:val="24"/>
              </w:rPr>
              <w:t>1.15</w:t>
            </w:r>
            <w:r>
              <w:rPr>
                <w:sz w:val="24"/>
              </w:rPr>
              <w:t>具备</w:t>
            </w:r>
            <w:r>
              <w:rPr>
                <w:sz w:val="24"/>
              </w:rPr>
              <w:t>CAN</w:t>
            </w:r>
            <w:r>
              <w:rPr>
                <w:sz w:val="24"/>
              </w:rPr>
              <w:t>接口，支持与其他设备互联，协同工作。</w:t>
            </w:r>
          </w:p>
          <w:p w:rsidR="00A67E08" w:rsidRDefault="000D5683">
            <w:pPr>
              <w:pStyle w:val="null3"/>
              <w:jc w:val="both"/>
              <w:rPr>
                <w:rFonts w:hint="default"/>
              </w:rPr>
            </w:pPr>
            <w:r>
              <w:rPr>
                <w:sz w:val="24"/>
              </w:rPr>
              <w:t>1.16</w:t>
            </w:r>
            <w:r>
              <w:rPr>
                <w:sz w:val="24"/>
              </w:rPr>
              <w:t>配备专用台车。</w:t>
            </w:r>
          </w:p>
          <w:p w:rsidR="00A67E08" w:rsidRDefault="000D5683">
            <w:pPr>
              <w:pStyle w:val="null3"/>
              <w:jc w:val="both"/>
              <w:rPr>
                <w:rFonts w:hint="default"/>
              </w:rPr>
            </w:pPr>
            <w:r>
              <w:rPr>
                <w:sz w:val="24"/>
              </w:rPr>
              <w:t>2.</w:t>
            </w:r>
            <w:r>
              <w:rPr>
                <w:sz w:val="24"/>
              </w:rPr>
              <w:t>超声刀功能：</w:t>
            </w:r>
          </w:p>
          <w:p w:rsidR="00A67E08" w:rsidRDefault="000D5683">
            <w:pPr>
              <w:pStyle w:val="null3"/>
              <w:jc w:val="both"/>
              <w:rPr>
                <w:rFonts w:hint="default"/>
              </w:rPr>
            </w:pPr>
            <w:r>
              <w:rPr>
                <w:sz w:val="24"/>
              </w:rPr>
              <w:t>2.1</w:t>
            </w:r>
            <w:r>
              <w:rPr>
                <w:sz w:val="24"/>
              </w:rPr>
              <w:t>可切割和凝闭直径≤</w:t>
            </w:r>
            <w:r>
              <w:rPr>
                <w:sz w:val="24"/>
              </w:rPr>
              <w:t xml:space="preserve">5mm </w:t>
            </w:r>
            <w:r>
              <w:rPr>
                <w:sz w:val="24"/>
              </w:rPr>
              <w:t>的血管或其它软组织。</w:t>
            </w:r>
          </w:p>
          <w:p w:rsidR="00A67E08" w:rsidRDefault="000D5683">
            <w:pPr>
              <w:pStyle w:val="null3"/>
              <w:jc w:val="both"/>
              <w:rPr>
                <w:rFonts w:hint="default"/>
              </w:rPr>
            </w:pPr>
            <w:r>
              <w:rPr>
                <w:sz w:val="24"/>
              </w:rPr>
              <w:t>2.2</w:t>
            </w:r>
            <w:r>
              <w:rPr>
                <w:sz w:val="24"/>
              </w:rPr>
              <w:t>具备智慧组织感应技术：通过超声刀头感应组织状态变化，调整能量输出，并提供声音反馈；</w:t>
            </w:r>
          </w:p>
          <w:p w:rsidR="00A67E08" w:rsidRDefault="000D5683">
            <w:pPr>
              <w:pStyle w:val="null3"/>
              <w:jc w:val="both"/>
              <w:rPr>
                <w:rFonts w:hint="default"/>
              </w:rPr>
            </w:pPr>
            <w:r>
              <w:rPr>
                <w:sz w:val="24"/>
              </w:rPr>
              <w:t>2.3</w:t>
            </w:r>
            <w:r>
              <w:rPr>
                <w:sz w:val="24"/>
              </w:rPr>
              <w:t>具备增强凝血功能：通过应用高级算法，同时</w:t>
            </w:r>
            <w:r>
              <w:rPr>
                <w:sz w:val="24"/>
              </w:rPr>
              <w:t>结合超声刀头对组织的感应，实时调节能量输出；</w:t>
            </w:r>
          </w:p>
          <w:p w:rsidR="00A67E08" w:rsidRDefault="000D5683">
            <w:pPr>
              <w:pStyle w:val="null3"/>
              <w:jc w:val="both"/>
              <w:rPr>
                <w:rFonts w:hint="default"/>
              </w:rPr>
            </w:pPr>
            <w:r>
              <w:rPr>
                <w:sz w:val="24"/>
              </w:rPr>
              <w:t>2.4</w:t>
            </w:r>
            <w:r>
              <w:rPr>
                <w:sz w:val="24"/>
              </w:rPr>
              <w:t>输出功率≥</w:t>
            </w:r>
            <w:r>
              <w:rPr>
                <w:sz w:val="24"/>
              </w:rPr>
              <w:t>60W</w:t>
            </w:r>
            <w:r>
              <w:rPr>
                <w:sz w:val="24"/>
              </w:rPr>
              <w:t>，输出频率</w:t>
            </w:r>
            <w:r>
              <w:rPr>
                <w:sz w:val="24"/>
              </w:rPr>
              <w:t>30kHz-80kHz</w:t>
            </w:r>
            <w:r>
              <w:rPr>
                <w:sz w:val="24"/>
              </w:rPr>
              <w:t>。</w:t>
            </w:r>
          </w:p>
          <w:p w:rsidR="00A67E08" w:rsidRDefault="000D5683">
            <w:pPr>
              <w:pStyle w:val="null3"/>
              <w:jc w:val="both"/>
              <w:rPr>
                <w:rFonts w:hint="default"/>
              </w:rPr>
            </w:pPr>
            <w:r>
              <w:rPr>
                <w:sz w:val="24"/>
              </w:rPr>
              <w:t>2.5 MIN</w:t>
            </w:r>
            <w:r>
              <w:rPr>
                <w:sz w:val="24"/>
              </w:rPr>
              <w:t>模式的档位包含</w:t>
            </w:r>
            <w:r>
              <w:rPr>
                <w:sz w:val="24"/>
              </w:rPr>
              <w:t>1</w:t>
            </w:r>
            <w:r>
              <w:rPr>
                <w:sz w:val="24"/>
              </w:rPr>
              <w:t>～</w:t>
            </w:r>
            <w:r>
              <w:rPr>
                <w:sz w:val="24"/>
              </w:rPr>
              <w:t xml:space="preserve">5 </w:t>
            </w:r>
            <w:r>
              <w:rPr>
                <w:sz w:val="24"/>
              </w:rPr>
              <w:t>档，</w:t>
            </w:r>
            <w:r>
              <w:rPr>
                <w:sz w:val="24"/>
              </w:rPr>
              <w:t>MAX</w:t>
            </w:r>
            <w:r>
              <w:rPr>
                <w:sz w:val="24"/>
              </w:rPr>
              <w:t>模式的档位≥</w:t>
            </w:r>
            <w:r>
              <w:rPr>
                <w:sz w:val="24"/>
              </w:rPr>
              <w:t>5</w:t>
            </w:r>
            <w:r>
              <w:rPr>
                <w:sz w:val="24"/>
              </w:rPr>
              <w:t>。</w:t>
            </w:r>
          </w:p>
          <w:p w:rsidR="00A67E08" w:rsidRDefault="000D5683">
            <w:pPr>
              <w:pStyle w:val="null3"/>
              <w:jc w:val="both"/>
              <w:rPr>
                <w:rFonts w:hint="default"/>
              </w:rPr>
            </w:pPr>
            <w:r>
              <w:rPr>
                <w:sz w:val="24"/>
              </w:rPr>
              <w:t>2.6</w:t>
            </w:r>
            <w:r>
              <w:rPr>
                <w:sz w:val="24"/>
              </w:rPr>
              <w:t>适用于普通外科、胃肠外科、肝胆外科、妇产科、胸外科、泌尿外科、头颈外科、小儿外科等科室开放手术或腔镜等针对软组织切割和血管闭合手术。</w:t>
            </w:r>
          </w:p>
          <w:p w:rsidR="00A67E08" w:rsidRDefault="000D5683">
            <w:pPr>
              <w:pStyle w:val="null3"/>
              <w:jc w:val="both"/>
              <w:rPr>
                <w:rFonts w:hint="default"/>
              </w:rPr>
            </w:pPr>
            <w:r>
              <w:rPr>
                <w:sz w:val="24"/>
              </w:rPr>
              <w:t>3.</w:t>
            </w:r>
            <w:r>
              <w:rPr>
                <w:sz w:val="24"/>
              </w:rPr>
              <w:t>高频单极功能：</w:t>
            </w:r>
          </w:p>
          <w:p w:rsidR="00A67E08" w:rsidRDefault="000D5683">
            <w:pPr>
              <w:pStyle w:val="null3"/>
              <w:jc w:val="both"/>
              <w:rPr>
                <w:rFonts w:hint="default"/>
              </w:rPr>
            </w:pPr>
            <w:r>
              <w:rPr>
                <w:sz w:val="24"/>
              </w:rPr>
              <w:t>3.1</w:t>
            </w:r>
            <w:r>
              <w:rPr>
                <w:sz w:val="24"/>
              </w:rPr>
              <w:t>单极切割模式可设置为纯切、混切。</w:t>
            </w:r>
          </w:p>
          <w:p w:rsidR="00A67E08" w:rsidRDefault="000D5683">
            <w:pPr>
              <w:pStyle w:val="null3"/>
              <w:jc w:val="both"/>
              <w:rPr>
                <w:rFonts w:hint="default"/>
              </w:rPr>
            </w:pPr>
            <w:r>
              <w:rPr>
                <w:sz w:val="24"/>
              </w:rPr>
              <w:t>3.2</w:t>
            </w:r>
            <w:r>
              <w:rPr>
                <w:sz w:val="24"/>
              </w:rPr>
              <w:t>单极凝结模式可设置为软凝、电灼、喷凝。</w:t>
            </w:r>
          </w:p>
          <w:p w:rsidR="00A67E08" w:rsidRDefault="000D5683">
            <w:pPr>
              <w:pStyle w:val="null3"/>
              <w:jc w:val="both"/>
              <w:rPr>
                <w:rFonts w:hint="default"/>
              </w:rPr>
            </w:pPr>
            <w:r>
              <w:rPr>
                <w:sz w:val="24"/>
              </w:rPr>
              <w:t>3.3</w:t>
            </w:r>
            <w:r>
              <w:rPr>
                <w:sz w:val="24"/>
              </w:rPr>
              <w:t>单极切割、凝结模式的工作频率为≥</w:t>
            </w:r>
            <w:r>
              <w:rPr>
                <w:sz w:val="24"/>
              </w:rPr>
              <w:t>434kHz</w:t>
            </w:r>
            <w:r>
              <w:rPr>
                <w:sz w:val="24"/>
              </w:rPr>
              <w:t>。</w:t>
            </w:r>
          </w:p>
          <w:p w:rsidR="00A67E08" w:rsidRDefault="000D5683">
            <w:pPr>
              <w:pStyle w:val="null3"/>
              <w:jc w:val="both"/>
              <w:rPr>
                <w:rFonts w:hint="default"/>
              </w:rPr>
            </w:pPr>
            <w:r>
              <w:rPr>
                <w:sz w:val="24"/>
              </w:rPr>
              <w:t>3.4</w:t>
            </w:r>
            <w:r>
              <w:rPr>
                <w:sz w:val="24"/>
              </w:rPr>
              <w:t>支持连接成人或新生儿类型中性电极，支持连接单片及双片类型中性电极。</w:t>
            </w:r>
          </w:p>
          <w:p w:rsidR="00A67E08" w:rsidRDefault="000D5683">
            <w:pPr>
              <w:pStyle w:val="null3"/>
              <w:jc w:val="both"/>
              <w:rPr>
                <w:rFonts w:hint="default"/>
              </w:rPr>
            </w:pPr>
            <w:r>
              <w:rPr>
                <w:sz w:val="24"/>
              </w:rPr>
              <w:t>3.5</w:t>
            </w:r>
            <w:r>
              <w:rPr>
                <w:sz w:val="24"/>
              </w:rPr>
              <w:t>具备中性电极监测电路，连续性监测中性电极与主机或病人之间的连接状态，并提供相应报警。</w:t>
            </w:r>
          </w:p>
          <w:p w:rsidR="00A67E08" w:rsidRDefault="000D5683">
            <w:pPr>
              <w:pStyle w:val="null3"/>
              <w:jc w:val="both"/>
              <w:rPr>
                <w:rFonts w:hint="default"/>
              </w:rPr>
            </w:pPr>
            <w:r>
              <w:rPr>
                <w:sz w:val="24"/>
              </w:rPr>
              <w:t>3.6</w:t>
            </w:r>
            <w:r>
              <w:rPr>
                <w:sz w:val="24"/>
              </w:rPr>
              <w:t>纯切模式功率</w:t>
            </w:r>
            <w:r>
              <w:rPr>
                <w:sz w:val="24"/>
              </w:rPr>
              <w:t>0-300W</w:t>
            </w:r>
            <w:r>
              <w:rPr>
                <w:sz w:val="24"/>
              </w:rPr>
              <w:t>可调；</w:t>
            </w:r>
            <w:r>
              <w:rPr>
                <w:sz w:val="24"/>
              </w:rPr>
              <w:t>1-40W</w:t>
            </w:r>
            <w:r>
              <w:rPr>
                <w:sz w:val="24"/>
              </w:rPr>
              <w:t>：步长</w:t>
            </w:r>
            <w:r>
              <w:rPr>
                <w:sz w:val="24"/>
              </w:rPr>
              <w:t>1W</w:t>
            </w:r>
            <w:r>
              <w:rPr>
                <w:sz w:val="24"/>
              </w:rPr>
              <w:t>；</w:t>
            </w:r>
            <w:r>
              <w:rPr>
                <w:sz w:val="24"/>
              </w:rPr>
              <w:t>40-100W</w:t>
            </w:r>
            <w:r>
              <w:rPr>
                <w:sz w:val="24"/>
              </w:rPr>
              <w:t>：步长</w:t>
            </w:r>
            <w:r>
              <w:rPr>
                <w:sz w:val="24"/>
              </w:rPr>
              <w:t>5W</w:t>
            </w:r>
            <w:r>
              <w:rPr>
                <w:sz w:val="24"/>
              </w:rPr>
              <w:t>；</w:t>
            </w:r>
            <w:r>
              <w:rPr>
                <w:sz w:val="24"/>
              </w:rPr>
              <w:t>100-300W</w:t>
            </w:r>
            <w:r>
              <w:rPr>
                <w:sz w:val="24"/>
              </w:rPr>
              <w:t>：步长</w:t>
            </w:r>
            <w:r>
              <w:rPr>
                <w:sz w:val="24"/>
              </w:rPr>
              <w:t>10W</w:t>
            </w:r>
            <w:r>
              <w:rPr>
                <w:sz w:val="24"/>
              </w:rPr>
              <w:t>；峰值电压≥</w:t>
            </w:r>
            <w:r>
              <w:rPr>
                <w:sz w:val="24"/>
              </w:rPr>
              <w:t>1200Vp</w:t>
            </w:r>
            <w:r>
              <w:rPr>
                <w:sz w:val="24"/>
              </w:rPr>
              <w:t>。</w:t>
            </w:r>
          </w:p>
          <w:p w:rsidR="00A67E08" w:rsidRDefault="000D5683">
            <w:pPr>
              <w:pStyle w:val="null3"/>
              <w:jc w:val="both"/>
              <w:rPr>
                <w:rFonts w:hint="default"/>
              </w:rPr>
            </w:pPr>
            <w:r>
              <w:rPr>
                <w:sz w:val="24"/>
              </w:rPr>
              <w:t>3.7</w:t>
            </w:r>
            <w:r>
              <w:rPr>
                <w:sz w:val="24"/>
              </w:rPr>
              <w:t>混切模式功率</w:t>
            </w:r>
            <w:r>
              <w:rPr>
                <w:sz w:val="24"/>
              </w:rPr>
              <w:t>0-200W</w:t>
            </w:r>
            <w:r>
              <w:rPr>
                <w:sz w:val="24"/>
              </w:rPr>
              <w:t>可调；</w:t>
            </w:r>
            <w:r>
              <w:rPr>
                <w:sz w:val="24"/>
              </w:rPr>
              <w:t>1-40W</w:t>
            </w:r>
            <w:r>
              <w:rPr>
                <w:sz w:val="24"/>
              </w:rPr>
              <w:t>：步长</w:t>
            </w:r>
            <w:r>
              <w:rPr>
                <w:sz w:val="24"/>
              </w:rPr>
              <w:t>1W</w:t>
            </w:r>
            <w:r>
              <w:rPr>
                <w:sz w:val="24"/>
              </w:rPr>
              <w:t>；</w:t>
            </w:r>
            <w:r>
              <w:rPr>
                <w:sz w:val="24"/>
              </w:rPr>
              <w:t>40-100W</w:t>
            </w:r>
            <w:r>
              <w:rPr>
                <w:sz w:val="24"/>
              </w:rPr>
              <w:t>：步长</w:t>
            </w:r>
            <w:r>
              <w:rPr>
                <w:sz w:val="24"/>
              </w:rPr>
              <w:t>5W</w:t>
            </w:r>
            <w:r>
              <w:rPr>
                <w:sz w:val="24"/>
              </w:rPr>
              <w:t>；</w:t>
            </w:r>
            <w:r>
              <w:rPr>
                <w:sz w:val="24"/>
              </w:rPr>
              <w:t>100-200W</w:t>
            </w:r>
            <w:r>
              <w:rPr>
                <w:sz w:val="24"/>
              </w:rPr>
              <w:t>：步长</w:t>
            </w:r>
            <w:r>
              <w:rPr>
                <w:sz w:val="24"/>
              </w:rPr>
              <w:t>10W</w:t>
            </w:r>
            <w:r>
              <w:rPr>
                <w:sz w:val="24"/>
              </w:rPr>
              <w:t>；峰值电压≥</w:t>
            </w:r>
            <w:r>
              <w:rPr>
                <w:sz w:val="24"/>
              </w:rPr>
              <w:t>2100Vp</w:t>
            </w:r>
            <w:r>
              <w:rPr>
                <w:sz w:val="24"/>
              </w:rPr>
              <w:t>。</w:t>
            </w:r>
          </w:p>
          <w:p w:rsidR="00A67E08" w:rsidRDefault="000D5683">
            <w:pPr>
              <w:pStyle w:val="null3"/>
              <w:jc w:val="both"/>
              <w:rPr>
                <w:rFonts w:hint="default"/>
              </w:rPr>
            </w:pPr>
            <w:r>
              <w:rPr>
                <w:sz w:val="24"/>
              </w:rPr>
              <w:t>3.8</w:t>
            </w:r>
            <w:r>
              <w:rPr>
                <w:sz w:val="24"/>
              </w:rPr>
              <w:t>软凝模式功率</w:t>
            </w:r>
            <w:r>
              <w:rPr>
                <w:sz w:val="24"/>
              </w:rPr>
              <w:t>0-120W</w:t>
            </w:r>
            <w:r>
              <w:rPr>
                <w:sz w:val="24"/>
              </w:rPr>
              <w:t>可调；</w:t>
            </w:r>
            <w:r>
              <w:rPr>
                <w:sz w:val="24"/>
              </w:rPr>
              <w:t>1-40W</w:t>
            </w:r>
            <w:r>
              <w:rPr>
                <w:sz w:val="24"/>
              </w:rPr>
              <w:t>：步长</w:t>
            </w:r>
            <w:r>
              <w:rPr>
                <w:sz w:val="24"/>
              </w:rPr>
              <w:t>1W</w:t>
            </w:r>
            <w:r>
              <w:rPr>
                <w:sz w:val="24"/>
              </w:rPr>
              <w:t>；</w:t>
            </w:r>
            <w:r>
              <w:rPr>
                <w:sz w:val="24"/>
              </w:rPr>
              <w:t>40-100W</w:t>
            </w:r>
            <w:r>
              <w:rPr>
                <w:sz w:val="24"/>
              </w:rPr>
              <w:t>：步长</w:t>
            </w:r>
            <w:r>
              <w:rPr>
                <w:sz w:val="24"/>
              </w:rPr>
              <w:t>5W</w:t>
            </w:r>
            <w:r>
              <w:rPr>
                <w:sz w:val="24"/>
              </w:rPr>
              <w:t>；</w:t>
            </w:r>
            <w:r>
              <w:rPr>
                <w:sz w:val="24"/>
              </w:rPr>
              <w:t>100-120W</w:t>
            </w:r>
            <w:r>
              <w:rPr>
                <w:sz w:val="24"/>
              </w:rPr>
              <w:t>：步长</w:t>
            </w:r>
            <w:r>
              <w:rPr>
                <w:sz w:val="24"/>
              </w:rPr>
              <w:t>10W</w:t>
            </w:r>
            <w:r>
              <w:rPr>
                <w:sz w:val="24"/>
              </w:rPr>
              <w:t>；峰值电压≥</w:t>
            </w:r>
            <w:r>
              <w:rPr>
                <w:sz w:val="24"/>
              </w:rPr>
              <w:t>260Vp</w:t>
            </w:r>
            <w:r>
              <w:rPr>
                <w:sz w:val="24"/>
              </w:rPr>
              <w:t>。</w:t>
            </w:r>
          </w:p>
          <w:p w:rsidR="00A67E08" w:rsidRDefault="000D5683">
            <w:pPr>
              <w:pStyle w:val="null3"/>
              <w:jc w:val="both"/>
              <w:rPr>
                <w:rFonts w:hint="default"/>
              </w:rPr>
            </w:pPr>
            <w:r>
              <w:rPr>
                <w:sz w:val="24"/>
              </w:rPr>
              <w:t>3.9</w:t>
            </w:r>
            <w:r>
              <w:rPr>
                <w:sz w:val="24"/>
              </w:rPr>
              <w:t>电灼模式功率</w:t>
            </w:r>
            <w:r>
              <w:rPr>
                <w:sz w:val="24"/>
              </w:rPr>
              <w:t>0-120W</w:t>
            </w:r>
            <w:r>
              <w:rPr>
                <w:sz w:val="24"/>
              </w:rPr>
              <w:t>可调；</w:t>
            </w:r>
            <w:r>
              <w:rPr>
                <w:sz w:val="24"/>
              </w:rPr>
              <w:t>1-40W</w:t>
            </w:r>
            <w:r>
              <w:rPr>
                <w:sz w:val="24"/>
              </w:rPr>
              <w:t>：步长</w:t>
            </w:r>
            <w:r>
              <w:rPr>
                <w:sz w:val="24"/>
              </w:rPr>
              <w:t>1W</w:t>
            </w:r>
            <w:r>
              <w:rPr>
                <w:sz w:val="24"/>
              </w:rPr>
              <w:t>；</w:t>
            </w:r>
            <w:r>
              <w:rPr>
                <w:sz w:val="24"/>
              </w:rPr>
              <w:t>40-100W</w:t>
            </w:r>
            <w:r>
              <w:rPr>
                <w:sz w:val="24"/>
              </w:rPr>
              <w:t>：步长</w:t>
            </w:r>
            <w:r>
              <w:rPr>
                <w:sz w:val="24"/>
              </w:rPr>
              <w:t>5W</w:t>
            </w:r>
            <w:r>
              <w:rPr>
                <w:sz w:val="24"/>
              </w:rPr>
              <w:t>；</w:t>
            </w:r>
            <w:r>
              <w:rPr>
                <w:sz w:val="24"/>
              </w:rPr>
              <w:t>100-120W</w:t>
            </w:r>
            <w:r>
              <w:rPr>
                <w:sz w:val="24"/>
              </w:rPr>
              <w:t>：步长</w:t>
            </w:r>
            <w:r>
              <w:rPr>
                <w:sz w:val="24"/>
              </w:rPr>
              <w:t>10W</w:t>
            </w:r>
            <w:r>
              <w:rPr>
                <w:sz w:val="24"/>
              </w:rPr>
              <w:t>；峰值电压≥</w:t>
            </w:r>
            <w:r>
              <w:rPr>
                <w:sz w:val="24"/>
              </w:rPr>
              <w:t>3400Vp</w:t>
            </w:r>
            <w:r>
              <w:rPr>
                <w:sz w:val="24"/>
              </w:rPr>
              <w:t>。</w:t>
            </w:r>
          </w:p>
          <w:p w:rsidR="00A67E08" w:rsidRDefault="000D5683">
            <w:pPr>
              <w:pStyle w:val="null3"/>
              <w:jc w:val="both"/>
              <w:rPr>
                <w:rFonts w:hint="default"/>
              </w:rPr>
            </w:pPr>
            <w:r>
              <w:rPr>
                <w:sz w:val="24"/>
              </w:rPr>
              <w:t>3.10</w:t>
            </w:r>
            <w:r>
              <w:rPr>
                <w:sz w:val="24"/>
              </w:rPr>
              <w:t>喷凝模式功率</w:t>
            </w:r>
            <w:r>
              <w:rPr>
                <w:sz w:val="24"/>
              </w:rPr>
              <w:t>0-120W</w:t>
            </w:r>
            <w:r>
              <w:rPr>
                <w:sz w:val="24"/>
              </w:rPr>
              <w:t>可调；</w:t>
            </w:r>
            <w:r>
              <w:rPr>
                <w:sz w:val="24"/>
              </w:rPr>
              <w:t>1-40W</w:t>
            </w:r>
            <w:r>
              <w:rPr>
                <w:sz w:val="24"/>
              </w:rPr>
              <w:t>：步长</w:t>
            </w:r>
            <w:r>
              <w:rPr>
                <w:sz w:val="24"/>
              </w:rPr>
              <w:t>1W</w:t>
            </w:r>
            <w:r>
              <w:rPr>
                <w:sz w:val="24"/>
              </w:rPr>
              <w:t>；</w:t>
            </w:r>
            <w:r>
              <w:rPr>
                <w:sz w:val="24"/>
              </w:rPr>
              <w:t>40-100W</w:t>
            </w:r>
            <w:r>
              <w:rPr>
                <w:sz w:val="24"/>
              </w:rPr>
              <w:t>：步长</w:t>
            </w:r>
            <w:r>
              <w:rPr>
                <w:sz w:val="24"/>
              </w:rPr>
              <w:t>5W</w:t>
            </w:r>
            <w:r>
              <w:rPr>
                <w:sz w:val="24"/>
              </w:rPr>
              <w:t>；</w:t>
            </w:r>
            <w:r>
              <w:rPr>
                <w:sz w:val="24"/>
              </w:rPr>
              <w:t>100-120W</w:t>
            </w:r>
            <w:r>
              <w:rPr>
                <w:sz w:val="24"/>
              </w:rPr>
              <w:t>：步长</w:t>
            </w:r>
            <w:r>
              <w:rPr>
                <w:sz w:val="24"/>
              </w:rPr>
              <w:t>10W</w:t>
            </w:r>
            <w:r>
              <w:rPr>
                <w:sz w:val="24"/>
              </w:rPr>
              <w:t>；峰值电压≥</w:t>
            </w:r>
            <w:r>
              <w:rPr>
                <w:sz w:val="24"/>
              </w:rPr>
              <w:t>3900Vp</w:t>
            </w:r>
            <w:r>
              <w:rPr>
                <w:sz w:val="24"/>
              </w:rPr>
              <w:t>。</w:t>
            </w:r>
          </w:p>
          <w:p w:rsidR="00A67E08" w:rsidRDefault="000D5683">
            <w:pPr>
              <w:pStyle w:val="null3"/>
              <w:jc w:val="both"/>
              <w:rPr>
                <w:rFonts w:hint="default"/>
              </w:rPr>
            </w:pPr>
            <w:r>
              <w:rPr>
                <w:sz w:val="24"/>
              </w:rPr>
              <w:t>3.11</w:t>
            </w:r>
            <w:r>
              <w:rPr>
                <w:sz w:val="24"/>
              </w:rPr>
              <w:t>具备组织感应技术，≥</w:t>
            </w:r>
            <w:r>
              <w:rPr>
                <w:sz w:val="24"/>
              </w:rPr>
              <w:t>2000</w:t>
            </w:r>
            <w:r>
              <w:rPr>
                <w:sz w:val="24"/>
              </w:rPr>
              <w:t>万次</w:t>
            </w:r>
            <w:r>
              <w:rPr>
                <w:sz w:val="24"/>
              </w:rPr>
              <w:t>/</w:t>
            </w:r>
            <w:r>
              <w:rPr>
                <w:sz w:val="24"/>
              </w:rPr>
              <w:t>秒侦测组织阻抗。</w:t>
            </w:r>
          </w:p>
          <w:p w:rsidR="00A67E08" w:rsidRDefault="000D5683">
            <w:pPr>
              <w:pStyle w:val="null3"/>
              <w:jc w:val="both"/>
              <w:rPr>
                <w:rFonts w:hint="default"/>
              </w:rPr>
            </w:pPr>
            <w:r>
              <w:rPr>
                <w:sz w:val="24"/>
              </w:rPr>
              <w:t>3.12</w:t>
            </w:r>
            <w:r>
              <w:rPr>
                <w:sz w:val="24"/>
              </w:rPr>
              <w:t>具备有功功率补偿技术。</w:t>
            </w:r>
          </w:p>
          <w:p w:rsidR="00A67E08" w:rsidRDefault="000D5683">
            <w:pPr>
              <w:pStyle w:val="null3"/>
              <w:jc w:val="both"/>
              <w:rPr>
                <w:rFonts w:hint="default"/>
              </w:rPr>
            </w:pPr>
            <w:r>
              <w:rPr>
                <w:sz w:val="24"/>
              </w:rPr>
              <w:t>4.</w:t>
            </w:r>
            <w:r>
              <w:rPr>
                <w:sz w:val="24"/>
              </w:rPr>
              <w:t>高频双极功能：</w:t>
            </w:r>
          </w:p>
          <w:p w:rsidR="00A67E08" w:rsidRDefault="000D5683">
            <w:pPr>
              <w:pStyle w:val="null3"/>
              <w:jc w:val="both"/>
              <w:rPr>
                <w:rFonts w:hint="default"/>
              </w:rPr>
            </w:pPr>
            <w:r>
              <w:rPr>
                <w:sz w:val="24"/>
              </w:rPr>
              <w:t>4.1</w:t>
            </w:r>
            <w:r>
              <w:rPr>
                <w:sz w:val="24"/>
              </w:rPr>
              <w:t>双极凝结模式可设置为精确、标准、宏，以及双极柔和电凝。</w:t>
            </w:r>
          </w:p>
          <w:p w:rsidR="00A67E08" w:rsidRDefault="000D5683">
            <w:pPr>
              <w:pStyle w:val="null3"/>
              <w:jc w:val="both"/>
              <w:rPr>
                <w:rFonts w:hint="default"/>
              </w:rPr>
            </w:pPr>
            <w:r>
              <w:rPr>
                <w:sz w:val="24"/>
              </w:rPr>
              <w:t>4.2</w:t>
            </w:r>
            <w:r>
              <w:rPr>
                <w:sz w:val="24"/>
              </w:rPr>
              <w:t>双极凝结模式精确、标准、宏的工作频率为</w:t>
            </w:r>
            <w:r>
              <w:rPr>
                <w:sz w:val="24"/>
              </w:rPr>
              <w:t>430</w:t>
            </w:r>
            <w:r>
              <w:rPr>
                <w:sz w:val="24"/>
              </w:rPr>
              <w:t>±</w:t>
            </w:r>
            <w:r>
              <w:rPr>
                <w:sz w:val="24"/>
              </w:rPr>
              <w:t>10kHz</w:t>
            </w:r>
            <w:r>
              <w:rPr>
                <w:sz w:val="24"/>
              </w:rPr>
              <w:t>，双极柔和电凝的工作频率为</w:t>
            </w:r>
            <w:r>
              <w:rPr>
                <w:sz w:val="24"/>
              </w:rPr>
              <w:t>350</w:t>
            </w:r>
            <w:r>
              <w:rPr>
                <w:sz w:val="24"/>
              </w:rPr>
              <w:t>±</w:t>
            </w:r>
            <w:r>
              <w:rPr>
                <w:sz w:val="24"/>
              </w:rPr>
              <w:t>10kHz.</w:t>
            </w:r>
          </w:p>
          <w:p w:rsidR="00A67E08" w:rsidRDefault="000D5683">
            <w:pPr>
              <w:pStyle w:val="null3"/>
              <w:jc w:val="both"/>
              <w:rPr>
                <w:rFonts w:hint="default"/>
              </w:rPr>
            </w:pPr>
            <w:r>
              <w:rPr>
                <w:sz w:val="24"/>
              </w:rPr>
              <w:t>4.3</w:t>
            </w:r>
            <w:r>
              <w:rPr>
                <w:sz w:val="24"/>
              </w:rPr>
              <w:t>精确模式功率</w:t>
            </w:r>
            <w:r>
              <w:rPr>
                <w:sz w:val="24"/>
              </w:rPr>
              <w:t>0-70W</w:t>
            </w:r>
            <w:r>
              <w:rPr>
                <w:sz w:val="24"/>
              </w:rPr>
              <w:t>可调；</w:t>
            </w:r>
            <w:r>
              <w:rPr>
                <w:sz w:val="24"/>
              </w:rPr>
              <w:t>1-40W</w:t>
            </w:r>
            <w:r>
              <w:rPr>
                <w:sz w:val="24"/>
              </w:rPr>
              <w:t>：步长</w:t>
            </w:r>
            <w:r>
              <w:rPr>
                <w:sz w:val="24"/>
              </w:rPr>
              <w:t>1W</w:t>
            </w:r>
            <w:r>
              <w:rPr>
                <w:sz w:val="24"/>
              </w:rPr>
              <w:t>；</w:t>
            </w:r>
            <w:r>
              <w:rPr>
                <w:sz w:val="24"/>
              </w:rPr>
              <w:t>40-70W</w:t>
            </w:r>
            <w:r>
              <w:rPr>
                <w:sz w:val="24"/>
              </w:rPr>
              <w:t>：步长</w:t>
            </w:r>
            <w:r>
              <w:rPr>
                <w:sz w:val="24"/>
              </w:rPr>
              <w:t>5W</w:t>
            </w:r>
            <w:r>
              <w:rPr>
                <w:sz w:val="24"/>
              </w:rPr>
              <w:t>；</w:t>
            </w:r>
            <w:r>
              <w:rPr>
                <w:sz w:val="24"/>
              </w:rPr>
              <w:t>100-300W</w:t>
            </w:r>
            <w:r>
              <w:rPr>
                <w:sz w:val="24"/>
              </w:rPr>
              <w:t>：步长</w:t>
            </w:r>
            <w:r>
              <w:rPr>
                <w:sz w:val="24"/>
              </w:rPr>
              <w:t>10W</w:t>
            </w:r>
            <w:r>
              <w:rPr>
                <w:sz w:val="24"/>
              </w:rPr>
              <w:t>；峰值电压≥</w:t>
            </w:r>
            <w:r>
              <w:rPr>
                <w:sz w:val="24"/>
              </w:rPr>
              <w:t>280Vp</w:t>
            </w:r>
            <w:r>
              <w:rPr>
                <w:sz w:val="24"/>
              </w:rPr>
              <w:t>。</w:t>
            </w:r>
          </w:p>
          <w:p w:rsidR="00A67E08" w:rsidRDefault="000D5683">
            <w:pPr>
              <w:pStyle w:val="null3"/>
              <w:jc w:val="both"/>
              <w:rPr>
                <w:rFonts w:hint="default"/>
              </w:rPr>
            </w:pPr>
            <w:r>
              <w:rPr>
                <w:sz w:val="24"/>
              </w:rPr>
              <w:t>4.4</w:t>
            </w:r>
            <w:r>
              <w:rPr>
                <w:sz w:val="24"/>
              </w:rPr>
              <w:t>标准模式功率</w:t>
            </w:r>
            <w:r>
              <w:rPr>
                <w:sz w:val="24"/>
              </w:rPr>
              <w:t>0-70W</w:t>
            </w:r>
            <w:r>
              <w:rPr>
                <w:sz w:val="24"/>
              </w:rPr>
              <w:t>可调；</w:t>
            </w:r>
            <w:r>
              <w:rPr>
                <w:sz w:val="24"/>
              </w:rPr>
              <w:t>1-40W</w:t>
            </w:r>
            <w:r>
              <w:rPr>
                <w:sz w:val="24"/>
              </w:rPr>
              <w:t>：步长</w:t>
            </w:r>
            <w:r>
              <w:rPr>
                <w:sz w:val="24"/>
              </w:rPr>
              <w:t>1W</w:t>
            </w:r>
            <w:r>
              <w:rPr>
                <w:sz w:val="24"/>
              </w:rPr>
              <w:t>；</w:t>
            </w:r>
            <w:r>
              <w:rPr>
                <w:sz w:val="24"/>
              </w:rPr>
              <w:t>40-70W</w:t>
            </w:r>
            <w:r>
              <w:rPr>
                <w:sz w:val="24"/>
              </w:rPr>
              <w:t>：步长</w:t>
            </w:r>
            <w:r>
              <w:rPr>
                <w:sz w:val="24"/>
              </w:rPr>
              <w:t>5W</w:t>
            </w:r>
            <w:r>
              <w:rPr>
                <w:sz w:val="24"/>
              </w:rPr>
              <w:t>；</w:t>
            </w:r>
            <w:r>
              <w:rPr>
                <w:sz w:val="24"/>
              </w:rPr>
              <w:t>100-300W</w:t>
            </w:r>
            <w:r>
              <w:rPr>
                <w:sz w:val="24"/>
              </w:rPr>
              <w:t>：步长</w:t>
            </w:r>
            <w:r>
              <w:rPr>
                <w:sz w:val="24"/>
              </w:rPr>
              <w:t>10W</w:t>
            </w:r>
            <w:r>
              <w:rPr>
                <w:sz w:val="24"/>
              </w:rPr>
              <w:t>；峰值电压≥</w:t>
            </w:r>
            <w:r>
              <w:rPr>
                <w:sz w:val="24"/>
              </w:rPr>
              <w:t>410Vp</w:t>
            </w:r>
            <w:r>
              <w:rPr>
                <w:sz w:val="24"/>
              </w:rPr>
              <w:t>。</w:t>
            </w:r>
          </w:p>
          <w:p w:rsidR="00A67E08" w:rsidRDefault="000D5683">
            <w:pPr>
              <w:pStyle w:val="null3"/>
              <w:jc w:val="both"/>
              <w:rPr>
                <w:rFonts w:hint="default"/>
              </w:rPr>
            </w:pPr>
            <w:r>
              <w:rPr>
                <w:sz w:val="24"/>
              </w:rPr>
              <w:t>4.5</w:t>
            </w:r>
            <w:r>
              <w:rPr>
                <w:sz w:val="24"/>
              </w:rPr>
              <w:t>宏模式功率</w:t>
            </w:r>
            <w:r>
              <w:rPr>
                <w:sz w:val="24"/>
              </w:rPr>
              <w:t>0-70W</w:t>
            </w:r>
            <w:r>
              <w:rPr>
                <w:sz w:val="24"/>
              </w:rPr>
              <w:t>可调；</w:t>
            </w:r>
            <w:r>
              <w:rPr>
                <w:sz w:val="24"/>
              </w:rPr>
              <w:t>1-40W</w:t>
            </w:r>
            <w:r>
              <w:rPr>
                <w:sz w:val="24"/>
              </w:rPr>
              <w:t>：步长</w:t>
            </w:r>
            <w:r>
              <w:rPr>
                <w:sz w:val="24"/>
              </w:rPr>
              <w:t>1W</w:t>
            </w:r>
            <w:r>
              <w:rPr>
                <w:sz w:val="24"/>
              </w:rPr>
              <w:t>；</w:t>
            </w:r>
            <w:r>
              <w:rPr>
                <w:sz w:val="24"/>
              </w:rPr>
              <w:t>40-70W</w:t>
            </w:r>
            <w:r>
              <w:rPr>
                <w:sz w:val="24"/>
              </w:rPr>
              <w:t>：步长</w:t>
            </w:r>
            <w:r>
              <w:rPr>
                <w:sz w:val="24"/>
              </w:rPr>
              <w:t>5W</w:t>
            </w:r>
            <w:r>
              <w:rPr>
                <w:sz w:val="24"/>
              </w:rPr>
              <w:t>；</w:t>
            </w:r>
            <w:r>
              <w:rPr>
                <w:sz w:val="24"/>
              </w:rPr>
              <w:t>100-300W</w:t>
            </w:r>
            <w:r>
              <w:rPr>
                <w:sz w:val="24"/>
              </w:rPr>
              <w:t>：步长</w:t>
            </w:r>
            <w:r>
              <w:rPr>
                <w:sz w:val="24"/>
              </w:rPr>
              <w:t>10W</w:t>
            </w:r>
            <w:r>
              <w:rPr>
                <w:sz w:val="24"/>
              </w:rPr>
              <w:t>；峰值电压≥</w:t>
            </w:r>
            <w:r>
              <w:rPr>
                <w:sz w:val="24"/>
              </w:rPr>
              <w:t>530Vp</w:t>
            </w:r>
            <w:r>
              <w:rPr>
                <w:sz w:val="24"/>
              </w:rPr>
              <w:t>。</w:t>
            </w:r>
          </w:p>
          <w:p w:rsidR="00A67E08" w:rsidRDefault="000D5683">
            <w:pPr>
              <w:pStyle w:val="null3"/>
              <w:jc w:val="both"/>
              <w:rPr>
                <w:rFonts w:hint="default"/>
              </w:rPr>
            </w:pPr>
            <w:r>
              <w:rPr>
                <w:sz w:val="24"/>
              </w:rPr>
              <w:t>4.6</w:t>
            </w:r>
            <w:r>
              <w:rPr>
                <w:sz w:val="24"/>
              </w:rPr>
              <w:t>双极柔和电凝模式功率</w:t>
            </w:r>
            <w:r>
              <w:rPr>
                <w:sz w:val="24"/>
              </w:rPr>
              <w:t>0-70W</w:t>
            </w:r>
            <w:r>
              <w:rPr>
                <w:sz w:val="24"/>
              </w:rPr>
              <w:t>可调；</w:t>
            </w:r>
            <w:r>
              <w:rPr>
                <w:sz w:val="24"/>
              </w:rPr>
              <w:t>1-10W</w:t>
            </w:r>
            <w:r>
              <w:rPr>
                <w:sz w:val="24"/>
              </w:rPr>
              <w:t>：步长</w:t>
            </w:r>
            <w:r>
              <w:rPr>
                <w:sz w:val="24"/>
              </w:rPr>
              <w:t>1W</w:t>
            </w:r>
            <w:r>
              <w:rPr>
                <w:sz w:val="24"/>
              </w:rPr>
              <w:t>；</w:t>
            </w:r>
            <w:r>
              <w:rPr>
                <w:sz w:val="24"/>
              </w:rPr>
              <w:t>10-70W</w:t>
            </w:r>
            <w:r>
              <w:rPr>
                <w:sz w:val="24"/>
              </w:rPr>
              <w:t>：步长</w:t>
            </w:r>
            <w:r>
              <w:rPr>
                <w:sz w:val="24"/>
              </w:rPr>
              <w:t>2W</w:t>
            </w:r>
            <w:r>
              <w:rPr>
                <w:sz w:val="24"/>
              </w:rPr>
              <w:t>；峰值电压≥</w:t>
            </w:r>
            <w:r>
              <w:rPr>
                <w:sz w:val="24"/>
              </w:rPr>
              <w:t>150Vp</w:t>
            </w:r>
            <w:r>
              <w:rPr>
                <w:sz w:val="24"/>
              </w:rPr>
              <w:t>。</w:t>
            </w:r>
          </w:p>
          <w:p w:rsidR="00A67E08" w:rsidRDefault="000D5683">
            <w:pPr>
              <w:pStyle w:val="null3"/>
              <w:jc w:val="both"/>
              <w:rPr>
                <w:rFonts w:hint="default"/>
              </w:rPr>
            </w:pPr>
            <w:r>
              <w:rPr>
                <w:sz w:val="24"/>
              </w:rPr>
              <w:t>配置清单（包括但不限于以下配置）：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73"/>
              <w:gridCol w:w="2769"/>
              <w:gridCol w:w="934"/>
              <w:gridCol w:w="992"/>
            </w:tblGrid>
            <w:tr w:rsidR="00A67E08">
              <w:tc>
                <w:tcPr>
                  <w:tcW w:w="785"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285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品名</w:t>
                  </w:r>
                </w:p>
              </w:tc>
              <w:tc>
                <w:tcPr>
                  <w:tcW w:w="95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数量</w:t>
                  </w:r>
                </w:p>
              </w:tc>
              <w:tc>
                <w:tcPr>
                  <w:tcW w:w="101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单位</w:t>
                  </w:r>
                </w:p>
              </w:tc>
            </w:tr>
            <w:tr w:rsidR="00A67E08">
              <w:tc>
                <w:tcPr>
                  <w:tcW w:w="78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28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超声高频集成手术设备主机</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r>
            <w:tr w:rsidR="00A67E08">
              <w:tc>
                <w:tcPr>
                  <w:tcW w:w="78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8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单极脚踏</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r>
            <w:tr w:rsidR="00A67E08">
              <w:tc>
                <w:tcPr>
                  <w:tcW w:w="785"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285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双极脚踏</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附表五：无影灯</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（五）无影灯</w:t>
            </w:r>
          </w:p>
          <w:p w:rsidR="00A67E08" w:rsidRDefault="000D5683">
            <w:pPr>
              <w:pStyle w:val="null3"/>
              <w:jc w:val="both"/>
              <w:rPr>
                <w:rFonts w:hint="default"/>
              </w:rPr>
            </w:pPr>
            <w:r>
              <w:rPr>
                <w:sz w:val="24"/>
              </w:rPr>
              <w:t>1. LED</w:t>
            </w:r>
            <w:r>
              <w:rPr>
                <w:sz w:val="24"/>
              </w:rPr>
              <w:t>双母灯，每个母灯珠数量≥</w:t>
            </w:r>
            <w:r>
              <w:rPr>
                <w:sz w:val="24"/>
              </w:rPr>
              <w:t>24</w:t>
            </w:r>
            <w:r>
              <w:rPr>
                <w:sz w:val="24"/>
              </w:rPr>
              <w:t>个，均采用透镜</w:t>
            </w:r>
          </w:p>
          <w:p w:rsidR="00A67E08" w:rsidRDefault="000D5683">
            <w:pPr>
              <w:pStyle w:val="null3"/>
              <w:jc w:val="both"/>
              <w:rPr>
                <w:rFonts w:hint="default"/>
              </w:rPr>
            </w:pPr>
            <w:r>
              <w:rPr>
                <w:sz w:val="24"/>
              </w:rPr>
              <w:t xml:space="preserve">2. </w:t>
            </w:r>
            <w:r>
              <w:rPr>
                <w:sz w:val="24"/>
              </w:rPr>
              <w:t>灯头具备一体成型隐藏式把手，支持升级模块化悬吊系统；</w:t>
            </w:r>
          </w:p>
          <w:p w:rsidR="00A67E08" w:rsidRDefault="000D5683">
            <w:pPr>
              <w:pStyle w:val="null3"/>
              <w:jc w:val="both"/>
              <w:rPr>
                <w:rFonts w:hint="default"/>
              </w:rPr>
            </w:pPr>
            <w:r>
              <w:rPr>
                <w:sz w:val="24"/>
              </w:rPr>
              <w:t xml:space="preserve">3. </w:t>
            </w:r>
            <w:r>
              <w:rPr>
                <w:sz w:val="24"/>
              </w:rPr>
              <w:t>小</w:t>
            </w:r>
            <w:r>
              <w:rPr>
                <w:sz w:val="24"/>
              </w:rPr>
              <w:t>C</w:t>
            </w:r>
            <w:r>
              <w:rPr>
                <w:sz w:val="24"/>
              </w:rPr>
              <w:t>臂绕大</w:t>
            </w:r>
            <w:r>
              <w:rPr>
                <w:sz w:val="24"/>
              </w:rPr>
              <w:t>C</w:t>
            </w:r>
            <w:r>
              <w:rPr>
                <w:sz w:val="24"/>
              </w:rPr>
              <w:t>臂旋转范围：无限位，且灯头绕</w:t>
            </w:r>
            <w:r>
              <w:rPr>
                <w:sz w:val="24"/>
              </w:rPr>
              <w:t>C</w:t>
            </w:r>
            <w:r>
              <w:rPr>
                <w:sz w:val="24"/>
              </w:rPr>
              <w:t>臂旋转范围：无限位；</w:t>
            </w:r>
          </w:p>
          <w:p w:rsidR="00A67E08" w:rsidRDefault="000D5683">
            <w:pPr>
              <w:pStyle w:val="null3"/>
              <w:jc w:val="both"/>
              <w:rPr>
                <w:rFonts w:hint="default"/>
              </w:rPr>
            </w:pPr>
            <w:r>
              <w:rPr>
                <w:sz w:val="24"/>
              </w:rPr>
              <w:t xml:space="preserve">4. </w:t>
            </w:r>
            <w:r>
              <w:rPr>
                <w:sz w:val="24"/>
              </w:rPr>
              <w:t>灯头外壳及面板均为一体成型，无拼接、无镂空，方便清洁，符合不低于</w:t>
            </w:r>
            <w:r>
              <w:rPr>
                <w:sz w:val="24"/>
              </w:rPr>
              <w:t>IP54</w:t>
            </w:r>
            <w:r>
              <w:rPr>
                <w:sz w:val="24"/>
              </w:rPr>
              <w:t>防水防尘等级；</w:t>
            </w:r>
          </w:p>
          <w:p w:rsidR="00A67E08" w:rsidRDefault="000D5683">
            <w:pPr>
              <w:pStyle w:val="null3"/>
              <w:jc w:val="both"/>
              <w:rPr>
                <w:rFonts w:hint="default"/>
              </w:rPr>
            </w:pPr>
            <w:r>
              <w:rPr>
                <w:sz w:val="24"/>
              </w:rPr>
              <w:t xml:space="preserve">5. </w:t>
            </w:r>
            <w:r>
              <w:rPr>
                <w:sz w:val="24"/>
              </w:rPr>
              <w:t>配备可拆卸消毒手柄，支持</w:t>
            </w:r>
            <w:r>
              <w:rPr>
                <w:sz w:val="24"/>
              </w:rPr>
              <w:t>134</w:t>
            </w:r>
            <w:r>
              <w:rPr>
                <w:sz w:val="24"/>
              </w:rPr>
              <w:t>℃、</w:t>
            </w:r>
            <w:r>
              <w:rPr>
                <w:sz w:val="24"/>
              </w:rPr>
              <w:t>205.8kPa</w:t>
            </w:r>
            <w:r>
              <w:rPr>
                <w:sz w:val="24"/>
              </w:rPr>
              <w:t>高温高压蒸汽灭菌；</w:t>
            </w:r>
          </w:p>
          <w:p w:rsidR="00A67E08" w:rsidRDefault="000D5683">
            <w:pPr>
              <w:pStyle w:val="null3"/>
              <w:jc w:val="both"/>
              <w:rPr>
                <w:rFonts w:hint="default"/>
              </w:rPr>
            </w:pPr>
            <w:r>
              <w:rPr>
                <w:sz w:val="24"/>
              </w:rPr>
              <w:t xml:space="preserve">6. </w:t>
            </w:r>
            <w:r>
              <w:rPr>
                <w:sz w:val="24"/>
              </w:rPr>
              <w:t>灯头超薄设计，厚度≤</w:t>
            </w:r>
            <w:r>
              <w:rPr>
                <w:sz w:val="24"/>
              </w:rPr>
              <w:t>100mm</w:t>
            </w:r>
            <w:r>
              <w:rPr>
                <w:sz w:val="24"/>
              </w:rPr>
              <w:t>，直径≤</w:t>
            </w:r>
            <w:r>
              <w:rPr>
                <w:sz w:val="24"/>
              </w:rPr>
              <w:t>700mm</w:t>
            </w:r>
            <w:r>
              <w:rPr>
                <w:sz w:val="24"/>
              </w:rPr>
              <w:t>，具有良好的层流穿透效果，符合现代层流手术室感控要求；</w:t>
            </w:r>
          </w:p>
          <w:p w:rsidR="00A67E08" w:rsidRDefault="000D5683">
            <w:pPr>
              <w:pStyle w:val="null3"/>
              <w:jc w:val="both"/>
              <w:rPr>
                <w:rFonts w:hint="default"/>
              </w:rPr>
            </w:pPr>
            <w:r>
              <w:rPr>
                <w:sz w:val="24"/>
              </w:rPr>
              <w:t xml:space="preserve">8. </w:t>
            </w:r>
            <w:r>
              <w:rPr>
                <w:sz w:val="24"/>
              </w:rPr>
              <w:t>母灯中心照度≥</w:t>
            </w:r>
            <w:r>
              <w:rPr>
                <w:sz w:val="24"/>
              </w:rPr>
              <w:t>130,000Lux</w:t>
            </w:r>
            <w:r>
              <w:rPr>
                <w:sz w:val="24"/>
              </w:rPr>
              <w:t>；</w:t>
            </w:r>
          </w:p>
          <w:p w:rsidR="00A67E08" w:rsidRDefault="000D5683">
            <w:pPr>
              <w:pStyle w:val="null3"/>
              <w:jc w:val="both"/>
              <w:rPr>
                <w:rFonts w:hint="default"/>
              </w:rPr>
            </w:pPr>
            <w:r>
              <w:rPr>
                <w:sz w:val="24"/>
              </w:rPr>
              <w:t xml:space="preserve">9. </w:t>
            </w:r>
            <w:r>
              <w:rPr>
                <w:sz w:val="24"/>
              </w:rPr>
              <w:t>深腔无影率≥</w:t>
            </w:r>
            <w:r>
              <w:rPr>
                <w:sz w:val="24"/>
              </w:rPr>
              <w:t>98%</w:t>
            </w:r>
            <w:r>
              <w:rPr>
                <w:sz w:val="24"/>
              </w:rPr>
              <w:t>；</w:t>
            </w:r>
          </w:p>
          <w:p w:rsidR="00A67E08" w:rsidRDefault="000D5683">
            <w:pPr>
              <w:pStyle w:val="null3"/>
              <w:jc w:val="both"/>
              <w:rPr>
                <w:rFonts w:hint="default"/>
              </w:rPr>
            </w:pPr>
            <w:r>
              <w:rPr>
                <w:sz w:val="24"/>
              </w:rPr>
              <w:t xml:space="preserve">10. </w:t>
            </w:r>
            <w:r>
              <w:rPr>
                <w:sz w:val="24"/>
              </w:rPr>
              <w:t>显色指数</w:t>
            </w:r>
            <w:r>
              <w:rPr>
                <w:sz w:val="24"/>
              </w:rPr>
              <w:t>Ra</w:t>
            </w:r>
            <w:r>
              <w:rPr>
                <w:sz w:val="24"/>
              </w:rPr>
              <w:t>≥</w:t>
            </w:r>
            <w:r>
              <w:rPr>
                <w:sz w:val="24"/>
              </w:rPr>
              <w:t xml:space="preserve"> 97</w:t>
            </w:r>
            <w:r>
              <w:rPr>
                <w:sz w:val="24"/>
              </w:rPr>
              <w:t>，</w:t>
            </w:r>
            <w:r>
              <w:rPr>
                <w:sz w:val="24"/>
              </w:rPr>
              <w:t xml:space="preserve"> R9</w:t>
            </w:r>
            <w:r>
              <w:rPr>
                <w:sz w:val="24"/>
              </w:rPr>
              <w:t>≥</w:t>
            </w:r>
            <w:r>
              <w:rPr>
                <w:sz w:val="24"/>
              </w:rPr>
              <w:t xml:space="preserve"> 97</w:t>
            </w:r>
            <w:r>
              <w:rPr>
                <w:sz w:val="24"/>
              </w:rPr>
              <w:t>；</w:t>
            </w:r>
          </w:p>
          <w:p w:rsidR="00A67E08" w:rsidRDefault="000D5683">
            <w:pPr>
              <w:pStyle w:val="null3"/>
              <w:jc w:val="both"/>
              <w:rPr>
                <w:rFonts w:hint="default"/>
              </w:rPr>
            </w:pPr>
            <w:r>
              <w:rPr>
                <w:sz w:val="24"/>
              </w:rPr>
              <w:t xml:space="preserve">11. </w:t>
            </w:r>
            <w:r>
              <w:rPr>
                <w:sz w:val="24"/>
              </w:rPr>
              <w:t>支持电子式光斑调节，</w:t>
            </w:r>
            <w:r>
              <w:rPr>
                <w:sz w:val="24"/>
              </w:rPr>
              <w:t>d10</w:t>
            </w:r>
            <w:r>
              <w:rPr>
                <w:sz w:val="24"/>
              </w:rPr>
              <w:t>最小光斑直径≤</w:t>
            </w:r>
            <w:r>
              <w:rPr>
                <w:sz w:val="24"/>
              </w:rPr>
              <w:t>160mm</w:t>
            </w:r>
            <w:r>
              <w:rPr>
                <w:sz w:val="24"/>
              </w:rPr>
              <w:t>，最大≥</w:t>
            </w:r>
            <w:r>
              <w:rPr>
                <w:sz w:val="24"/>
              </w:rPr>
              <w:t>260mm</w:t>
            </w:r>
            <w:r>
              <w:rPr>
                <w:sz w:val="24"/>
              </w:rPr>
              <w:t>，光斑调节过程中灯盘无机械角度变化；</w:t>
            </w:r>
          </w:p>
          <w:p w:rsidR="00A67E08" w:rsidRDefault="000D5683">
            <w:pPr>
              <w:pStyle w:val="null3"/>
              <w:jc w:val="both"/>
              <w:rPr>
                <w:rFonts w:hint="default"/>
              </w:rPr>
            </w:pPr>
            <w:r>
              <w:rPr>
                <w:sz w:val="24"/>
              </w:rPr>
              <w:t xml:space="preserve">12. </w:t>
            </w:r>
            <w:r>
              <w:rPr>
                <w:sz w:val="24"/>
              </w:rPr>
              <w:t>具备照度稳定技术，保证手术灯十年寿命周期内照度稳定。</w:t>
            </w:r>
          </w:p>
          <w:p w:rsidR="00A67E08" w:rsidRDefault="000D5683">
            <w:pPr>
              <w:pStyle w:val="null3"/>
              <w:jc w:val="both"/>
              <w:rPr>
                <w:rFonts w:hint="default"/>
              </w:rPr>
            </w:pPr>
            <w:r>
              <w:rPr>
                <w:sz w:val="24"/>
              </w:rPr>
              <w:t xml:space="preserve">13. </w:t>
            </w:r>
            <w:r>
              <w:rPr>
                <w:sz w:val="24"/>
              </w:rPr>
              <w:t>照明深度≥</w:t>
            </w:r>
            <w:r>
              <w:rPr>
                <w:sz w:val="24"/>
              </w:rPr>
              <w:t>1300mm</w:t>
            </w:r>
            <w:r>
              <w:rPr>
                <w:sz w:val="24"/>
              </w:rPr>
              <w:t>；</w:t>
            </w:r>
          </w:p>
          <w:p w:rsidR="00A67E08" w:rsidRDefault="000D5683">
            <w:pPr>
              <w:pStyle w:val="null3"/>
              <w:jc w:val="both"/>
              <w:rPr>
                <w:rFonts w:hint="default"/>
              </w:rPr>
            </w:pPr>
            <w:r>
              <w:rPr>
                <w:sz w:val="24"/>
              </w:rPr>
              <w:t xml:space="preserve">14. </w:t>
            </w:r>
            <w:r>
              <w:rPr>
                <w:sz w:val="24"/>
              </w:rPr>
              <w:t>无影灯配置色温可调功能，色温可调范围</w:t>
            </w:r>
            <w:r>
              <w:rPr>
                <w:sz w:val="24"/>
              </w:rPr>
              <w:t>3500K-5000K</w:t>
            </w:r>
            <w:r>
              <w:rPr>
                <w:sz w:val="24"/>
              </w:rPr>
              <w:t>；</w:t>
            </w:r>
          </w:p>
          <w:p w:rsidR="00A67E08" w:rsidRDefault="000D5683">
            <w:pPr>
              <w:pStyle w:val="null3"/>
              <w:jc w:val="both"/>
              <w:rPr>
                <w:rFonts w:hint="default"/>
              </w:rPr>
            </w:pPr>
            <w:r>
              <w:rPr>
                <w:sz w:val="24"/>
              </w:rPr>
              <w:t xml:space="preserve">15. </w:t>
            </w:r>
            <w:r>
              <w:rPr>
                <w:sz w:val="24"/>
              </w:rPr>
              <w:t>光源采用</w:t>
            </w:r>
            <w:r>
              <w:rPr>
                <w:sz w:val="24"/>
              </w:rPr>
              <w:t>LED</w:t>
            </w:r>
            <w:r>
              <w:rPr>
                <w:sz w:val="24"/>
              </w:rPr>
              <w:t>冷光源，寿命≥</w:t>
            </w:r>
            <w:r>
              <w:rPr>
                <w:sz w:val="24"/>
              </w:rPr>
              <w:t>60000h</w:t>
            </w:r>
            <w:r>
              <w:rPr>
                <w:sz w:val="24"/>
              </w:rPr>
              <w:t>，且每组</w:t>
            </w:r>
            <w:r>
              <w:rPr>
                <w:sz w:val="24"/>
              </w:rPr>
              <w:t>LED</w:t>
            </w:r>
            <w:r>
              <w:rPr>
                <w:sz w:val="24"/>
              </w:rPr>
              <w:t>光源都有单独的透镜聚光；</w:t>
            </w:r>
          </w:p>
          <w:p w:rsidR="00A67E08" w:rsidRDefault="000D5683">
            <w:pPr>
              <w:pStyle w:val="null3"/>
              <w:rPr>
                <w:rFonts w:hint="default"/>
              </w:rPr>
            </w:pPr>
            <w:r>
              <w:rPr>
                <w:sz w:val="24"/>
              </w:rPr>
              <w:t xml:space="preserve">16. </w:t>
            </w:r>
            <w:r>
              <w:rPr>
                <w:sz w:val="24"/>
              </w:rPr>
              <w:t>无影灯的中置手柄具备锁止声音提醒功能，避免操作当中的误触风险</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附表六：手术床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（六）手术床</w:t>
            </w:r>
          </w:p>
          <w:p w:rsidR="00A67E08" w:rsidRDefault="000D5683">
            <w:pPr>
              <w:pStyle w:val="null3"/>
              <w:jc w:val="both"/>
              <w:rPr>
                <w:rFonts w:hint="default"/>
              </w:rPr>
            </w:pPr>
            <w:r>
              <w:rPr>
                <w:sz w:val="24"/>
              </w:rPr>
              <w:t>1.</w:t>
            </w:r>
            <w:r>
              <w:rPr>
                <w:sz w:val="24"/>
              </w:rPr>
              <w:t>手术床采用电动液压动力系统，前后倾、左右倾、背板升降、台面升降、平移、刹车等动作均由独立液压缸驱动完成。</w:t>
            </w:r>
          </w:p>
          <w:p w:rsidR="00A67E08" w:rsidRDefault="000D5683">
            <w:pPr>
              <w:pStyle w:val="null3"/>
              <w:jc w:val="both"/>
              <w:rPr>
                <w:rFonts w:hint="default"/>
              </w:rPr>
            </w:pPr>
            <w:r>
              <w:rPr>
                <w:sz w:val="24"/>
              </w:rPr>
              <w:t>2.</w:t>
            </w:r>
            <w:r>
              <w:rPr>
                <w:sz w:val="24"/>
              </w:rPr>
              <w:t>▲手术床在</w:t>
            </w:r>
            <w:r>
              <w:rPr>
                <w:sz w:val="24"/>
              </w:rPr>
              <w:t>5</w:t>
            </w:r>
            <w:r>
              <w:rPr>
                <w:sz w:val="24"/>
              </w:rPr>
              <w:t>米范围内可通过无线蓝牙功能遥控手术床运行（提供相关证明材料），同时手术床具备无线充电器可对遥控器进行无线充电</w:t>
            </w:r>
            <w:r>
              <w:rPr>
                <w:sz w:val="24"/>
              </w:rPr>
              <w:t xml:space="preserve"> </w:t>
            </w:r>
            <w:r>
              <w:rPr>
                <w:sz w:val="24"/>
              </w:rPr>
              <w:t>。</w:t>
            </w:r>
          </w:p>
          <w:p w:rsidR="00A67E08" w:rsidRDefault="000D5683">
            <w:pPr>
              <w:pStyle w:val="null3"/>
              <w:jc w:val="both"/>
              <w:rPr>
                <w:rFonts w:hint="default"/>
              </w:rPr>
            </w:pPr>
            <w:r>
              <w:rPr>
                <w:sz w:val="24"/>
              </w:rPr>
              <w:t>3.</w:t>
            </w:r>
            <w:r>
              <w:rPr>
                <w:sz w:val="24"/>
              </w:rPr>
              <w:t>手术床床垫采用多层复合技术，由质地柔软的记忆海绵材料制成，手术床床垫厚度为</w:t>
            </w:r>
            <w:r>
              <w:rPr>
                <w:sz w:val="24"/>
              </w:rPr>
              <w:t>80mm</w:t>
            </w:r>
            <w:r>
              <w:rPr>
                <w:sz w:val="24"/>
              </w:rPr>
              <w:t>±</w:t>
            </w:r>
            <w:r>
              <w:rPr>
                <w:sz w:val="24"/>
              </w:rPr>
              <w:t xml:space="preserve">2%, </w:t>
            </w:r>
            <w:r>
              <w:rPr>
                <w:sz w:val="24"/>
              </w:rPr>
              <w:t>减少压疮发生风险</w:t>
            </w:r>
          </w:p>
          <w:p w:rsidR="00A67E08" w:rsidRDefault="000D5683">
            <w:pPr>
              <w:pStyle w:val="null3"/>
              <w:jc w:val="both"/>
              <w:rPr>
                <w:rFonts w:hint="default"/>
              </w:rPr>
            </w:pPr>
            <w:r>
              <w:rPr>
                <w:sz w:val="24"/>
              </w:rPr>
              <w:t xml:space="preserve">4. </w:t>
            </w:r>
            <w:r>
              <w:rPr>
                <w:sz w:val="24"/>
              </w:rPr>
              <w:t>手术床具备多种电动控制方式，包括线控器、无线遥控器、备用面板、脚踏开关。</w:t>
            </w:r>
          </w:p>
          <w:p w:rsidR="00A67E08" w:rsidRDefault="000D5683">
            <w:pPr>
              <w:pStyle w:val="null3"/>
              <w:jc w:val="both"/>
              <w:rPr>
                <w:rFonts w:hint="default"/>
              </w:rPr>
            </w:pPr>
            <w:r>
              <w:rPr>
                <w:sz w:val="24"/>
              </w:rPr>
              <w:t xml:space="preserve">5. </w:t>
            </w:r>
            <w:r>
              <w:rPr>
                <w:sz w:val="24"/>
              </w:rPr>
              <w:t>手术床底罩表面平整无凹陷，底座厚度≤</w:t>
            </w:r>
            <w:r>
              <w:rPr>
                <w:sz w:val="24"/>
              </w:rPr>
              <w:t>150mm</w:t>
            </w:r>
            <w:r>
              <w:rPr>
                <w:sz w:val="24"/>
              </w:rPr>
              <w:t>，同时底座在手术床腿端有</w:t>
            </w:r>
            <w:r>
              <w:rPr>
                <w:sz w:val="24"/>
              </w:rPr>
              <w:t>U</w:t>
            </w:r>
            <w:r>
              <w:rPr>
                <w:sz w:val="24"/>
              </w:rPr>
              <w:t>型凹槽，便于术中放置污物桶。</w:t>
            </w:r>
          </w:p>
          <w:p w:rsidR="00A67E08" w:rsidRDefault="000D5683">
            <w:pPr>
              <w:pStyle w:val="null3"/>
              <w:jc w:val="both"/>
              <w:rPr>
                <w:rFonts w:hint="default"/>
              </w:rPr>
            </w:pPr>
            <w:r>
              <w:rPr>
                <w:sz w:val="24"/>
              </w:rPr>
              <w:t xml:space="preserve">6. </w:t>
            </w:r>
            <w:r>
              <w:rPr>
                <w:sz w:val="24"/>
              </w:rPr>
              <w:t>手术床配备具有腰桥，升降距离</w:t>
            </w:r>
            <w:r>
              <w:rPr>
                <w:sz w:val="24"/>
              </w:rPr>
              <w:t>0-120mm</w:t>
            </w:r>
            <w:r>
              <w:rPr>
                <w:sz w:val="24"/>
              </w:rPr>
              <w:t>，腰桥可在床体两侧操作。</w:t>
            </w:r>
          </w:p>
          <w:p w:rsidR="00A67E08" w:rsidRDefault="000D5683">
            <w:pPr>
              <w:pStyle w:val="null3"/>
              <w:jc w:val="both"/>
              <w:rPr>
                <w:rFonts w:hint="default"/>
              </w:rPr>
            </w:pPr>
            <w:r>
              <w:rPr>
                <w:sz w:val="24"/>
              </w:rPr>
              <w:t xml:space="preserve">7. </w:t>
            </w:r>
            <w:r>
              <w:rPr>
                <w:sz w:val="24"/>
              </w:rPr>
              <w:t>手术</w:t>
            </w:r>
            <w:r>
              <w:rPr>
                <w:sz w:val="24"/>
              </w:rPr>
              <w:t>床腿板采用快插式连接结构，不需要再进行旋钮解锁腿板，同时采用气弹簧腿板设计，便于操作。</w:t>
            </w:r>
          </w:p>
          <w:p w:rsidR="00A67E08" w:rsidRDefault="000D5683">
            <w:pPr>
              <w:pStyle w:val="null3"/>
              <w:jc w:val="both"/>
              <w:rPr>
                <w:rFonts w:hint="default"/>
              </w:rPr>
            </w:pPr>
            <w:r>
              <w:rPr>
                <w:sz w:val="24"/>
              </w:rPr>
              <w:t xml:space="preserve">8. </w:t>
            </w:r>
            <w:r>
              <w:rPr>
                <w:sz w:val="24"/>
              </w:rPr>
              <w:t>手术床防水等级≥</w:t>
            </w:r>
            <w:r>
              <w:rPr>
                <w:sz w:val="24"/>
              </w:rPr>
              <w:t>IPX5</w:t>
            </w:r>
            <w:r>
              <w:rPr>
                <w:sz w:val="24"/>
              </w:rPr>
              <w:t>。</w:t>
            </w:r>
          </w:p>
          <w:p w:rsidR="00A67E08" w:rsidRDefault="000D5683">
            <w:pPr>
              <w:pStyle w:val="null3"/>
              <w:jc w:val="both"/>
              <w:rPr>
                <w:rFonts w:hint="default"/>
              </w:rPr>
            </w:pPr>
            <w:r>
              <w:rPr>
                <w:sz w:val="24"/>
              </w:rPr>
              <w:t xml:space="preserve">9. </w:t>
            </w:r>
            <w:r>
              <w:rPr>
                <w:sz w:val="24"/>
              </w:rPr>
              <w:t>手术台床垫皮层通过防火等级测试。</w:t>
            </w:r>
          </w:p>
          <w:p w:rsidR="00A67E08" w:rsidRDefault="000D5683">
            <w:pPr>
              <w:pStyle w:val="null3"/>
              <w:jc w:val="both"/>
              <w:rPr>
                <w:rFonts w:hint="default"/>
              </w:rPr>
            </w:pPr>
            <w:r>
              <w:rPr>
                <w:sz w:val="24"/>
              </w:rPr>
              <w:t xml:space="preserve">10. </w:t>
            </w:r>
            <w:r>
              <w:rPr>
                <w:sz w:val="24"/>
              </w:rPr>
              <w:t>手术床配有高性能充电电池，可满足不少于</w:t>
            </w:r>
            <w:r>
              <w:rPr>
                <w:sz w:val="24"/>
              </w:rPr>
              <w:t xml:space="preserve">60 </w:t>
            </w:r>
            <w:r>
              <w:rPr>
                <w:sz w:val="24"/>
              </w:rPr>
              <w:t>次手术需要</w:t>
            </w:r>
          </w:p>
          <w:p w:rsidR="00A67E08" w:rsidRDefault="000D5683">
            <w:pPr>
              <w:pStyle w:val="null3"/>
              <w:jc w:val="both"/>
              <w:rPr>
                <w:rFonts w:hint="default"/>
              </w:rPr>
            </w:pPr>
            <w:r>
              <w:rPr>
                <w:sz w:val="24"/>
              </w:rPr>
              <w:t xml:space="preserve">11. </w:t>
            </w:r>
            <w:r>
              <w:rPr>
                <w:sz w:val="24"/>
              </w:rPr>
              <w:t>手术床承载重量≥</w:t>
            </w:r>
            <w:r>
              <w:rPr>
                <w:sz w:val="24"/>
              </w:rPr>
              <w:t>290kg</w:t>
            </w:r>
            <w:r>
              <w:rPr>
                <w:sz w:val="24"/>
              </w:rPr>
              <w:t>。</w:t>
            </w:r>
          </w:p>
          <w:p w:rsidR="00A67E08" w:rsidRDefault="000D5683">
            <w:pPr>
              <w:pStyle w:val="null3"/>
              <w:jc w:val="both"/>
              <w:rPr>
                <w:rFonts w:hint="default"/>
              </w:rPr>
            </w:pPr>
            <w:r>
              <w:rPr>
                <w:sz w:val="24"/>
              </w:rPr>
              <w:t xml:space="preserve">12. </w:t>
            </w:r>
            <w:r>
              <w:rPr>
                <w:sz w:val="24"/>
              </w:rPr>
              <w:t>具有复合体位操作按键，可完成手术床复位、正屈、反曲体位，帮助医护人员方便、快捷完成手术体位调整</w:t>
            </w:r>
          </w:p>
          <w:p w:rsidR="00A67E08" w:rsidRDefault="000D5683">
            <w:pPr>
              <w:pStyle w:val="null3"/>
              <w:jc w:val="both"/>
              <w:rPr>
                <w:rFonts w:hint="default"/>
              </w:rPr>
            </w:pPr>
            <w:r>
              <w:rPr>
                <w:sz w:val="24"/>
              </w:rPr>
              <w:t xml:space="preserve">13. </w:t>
            </w:r>
            <w:r>
              <w:rPr>
                <w:sz w:val="24"/>
              </w:rPr>
              <w:t>其他技术参数：</w:t>
            </w:r>
          </w:p>
          <w:p w:rsidR="00A67E08" w:rsidRDefault="000D5683">
            <w:pPr>
              <w:pStyle w:val="null3"/>
              <w:ind w:firstLine="480"/>
              <w:rPr>
                <w:rFonts w:hint="default"/>
              </w:rPr>
            </w:pPr>
            <w:r>
              <w:rPr>
                <w:sz w:val="24"/>
              </w:rPr>
              <w:t>13.1</w:t>
            </w:r>
            <w:r>
              <w:rPr>
                <w:sz w:val="24"/>
              </w:rPr>
              <w:t>手术床宽度：≥</w:t>
            </w:r>
            <w:r>
              <w:rPr>
                <w:sz w:val="24"/>
              </w:rPr>
              <w:t>520mm</w:t>
            </w:r>
            <w:r>
              <w:rPr>
                <w:sz w:val="24"/>
              </w:rPr>
              <w:t>，长度≥</w:t>
            </w:r>
            <w:r>
              <w:rPr>
                <w:sz w:val="24"/>
              </w:rPr>
              <w:t>2080mm</w:t>
            </w:r>
          </w:p>
          <w:p w:rsidR="00A67E08" w:rsidRDefault="000D5683">
            <w:pPr>
              <w:pStyle w:val="null3"/>
              <w:ind w:firstLine="480"/>
              <w:rPr>
                <w:rFonts w:hint="default"/>
              </w:rPr>
            </w:pPr>
            <w:r>
              <w:rPr>
                <w:sz w:val="24"/>
              </w:rPr>
              <w:t>13.2</w:t>
            </w:r>
            <w:r>
              <w:rPr>
                <w:sz w:val="24"/>
              </w:rPr>
              <w:t>纵向最大倾斜角度（头倾）：≥</w:t>
            </w:r>
            <w:r>
              <w:rPr>
                <w:sz w:val="24"/>
              </w:rPr>
              <w:t>30</w:t>
            </w:r>
            <w:r>
              <w:rPr>
                <w:sz w:val="24"/>
              </w:rPr>
              <w:t>°</w:t>
            </w:r>
          </w:p>
          <w:p w:rsidR="00A67E08" w:rsidRDefault="000D5683">
            <w:pPr>
              <w:pStyle w:val="null3"/>
              <w:ind w:firstLine="480"/>
              <w:rPr>
                <w:rFonts w:hint="default"/>
              </w:rPr>
            </w:pPr>
            <w:r>
              <w:rPr>
                <w:sz w:val="24"/>
              </w:rPr>
              <w:t>13.3</w:t>
            </w:r>
            <w:r>
              <w:rPr>
                <w:sz w:val="24"/>
              </w:rPr>
              <w:t>纵向最大倾斜角</w:t>
            </w:r>
            <w:r>
              <w:rPr>
                <w:sz w:val="24"/>
              </w:rPr>
              <w:t>度（脚倾）：≥</w:t>
            </w:r>
            <w:r>
              <w:rPr>
                <w:sz w:val="24"/>
              </w:rPr>
              <w:t>25</w:t>
            </w:r>
            <w:r>
              <w:rPr>
                <w:sz w:val="24"/>
              </w:rPr>
              <w:t>°</w:t>
            </w:r>
          </w:p>
          <w:p w:rsidR="00A67E08" w:rsidRDefault="000D5683">
            <w:pPr>
              <w:pStyle w:val="null3"/>
              <w:ind w:firstLine="480"/>
              <w:rPr>
                <w:rFonts w:hint="default"/>
              </w:rPr>
            </w:pPr>
            <w:r>
              <w:rPr>
                <w:sz w:val="24"/>
              </w:rPr>
              <w:t>13.4</w:t>
            </w:r>
            <w:r>
              <w:rPr>
                <w:sz w:val="24"/>
              </w:rPr>
              <w:t>侧向最大倾斜角度（左倾</w:t>
            </w:r>
            <w:r>
              <w:rPr>
                <w:sz w:val="24"/>
              </w:rPr>
              <w:t>/</w:t>
            </w:r>
            <w:r>
              <w:rPr>
                <w:sz w:val="24"/>
              </w:rPr>
              <w:t>右倾）：≥</w:t>
            </w:r>
            <w:r>
              <w:rPr>
                <w:sz w:val="24"/>
              </w:rPr>
              <w:t>21</w:t>
            </w:r>
            <w:r>
              <w:rPr>
                <w:sz w:val="24"/>
              </w:rPr>
              <w:t>°</w:t>
            </w:r>
          </w:p>
          <w:p w:rsidR="00A67E08" w:rsidRDefault="000D5683">
            <w:pPr>
              <w:pStyle w:val="null3"/>
              <w:ind w:firstLine="480"/>
              <w:rPr>
                <w:rFonts w:hint="default"/>
              </w:rPr>
            </w:pPr>
            <w:r>
              <w:rPr>
                <w:sz w:val="24"/>
              </w:rPr>
              <w:t>13.5</w:t>
            </w:r>
            <w:r>
              <w:rPr>
                <w:sz w:val="24"/>
              </w:rPr>
              <w:t>头板最大倾斜角度：上折≥</w:t>
            </w:r>
            <w:r>
              <w:rPr>
                <w:sz w:val="24"/>
              </w:rPr>
              <w:t>50</w:t>
            </w:r>
            <w:r>
              <w:rPr>
                <w:sz w:val="24"/>
              </w:rPr>
              <w:t>°，下折≥</w:t>
            </w:r>
            <w:r>
              <w:rPr>
                <w:sz w:val="24"/>
              </w:rPr>
              <w:t>80</w:t>
            </w:r>
            <w:r>
              <w:rPr>
                <w:sz w:val="24"/>
              </w:rPr>
              <w:t>°</w:t>
            </w:r>
          </w:p>
          <w:p w:rsidR="00A67E08" w:rsidRDefault="000D5683">
            <w:pPr>
              <w:pStyle w:val="null3"/>
              <w:ind w:firstLine="480"/>
              <w:rPr>
                <w:rFonts w:hint="default"/>
              </w:rPr>
            </w:pPr>
            <w:r>
              <w:rPr>
                <w:sz w:val="24"/>
              </w:rPr>
              <w:t>13.6</w:t>
            </w:r>
            <w:r>
              <w:rPr>
                <w:sz w:val="24"/>
              </w:rPr>
              <w:t>背板最大倾斜角度：上折≥</w:t>
            </w:r>
            <w:r>
              <w:rPr>
                <w:sz w:val="24"/>
              </w:rPr>
              <w:t>75</w:t>
            </w:r>
            <w:r>
              <w:rPr>
                <w:sz w:val="24"/>
              </w:rPr>
              <w:t>°，下折≥</w:t>
            </w:r>
            <w:r>
              <w:rPr>
                <w:sz w:val="24"/>
              </w:rPr>
              <w:t>45</w:t>
            </w:r>
            <w:r>
              <w:rPr>
                <w:sz w:val="24"/>
              </w:rPr>
              <w:t>°</w:t>
            </w:r>
          </w:p>
          <w:p w:rsidR="00A67E08" w:rsidRDefault="000D5683">
            <w:pPr>
              <w:pStyle w:val="null3"/>
              <w:ind w:firstLine="480"/>
              <w:rPr>
                <w:rFonts w:hint="default"/>
              </w:rPr>
            </w:pPr>
            <w:r>
              <w:rPr>
                <w:sz w:val="24"/>
              </w:rPr>
              <w:t>13.7</w:t>
            </w:r>
            <w:r>
              <w:rPr>
                <w:sz w:val="24"/>
              </w:rPr>
              <w:t>腿板最大倾斜角度：上折≥</w:t>
            </w:r>
            <w:r>
              <w:rPr>
                <w:sz w:val="24"/>
              </w:rPr>
              <w:t>30</w:t>
            </w:r>
            <w:r>
              <w:rPr>
                <w:sz w:val="24"/>
              </w:rPr>
              <w:t>°；下折≥</w:t>
            </w:r>
            <w:r>
              <w:rPr>
                <w:sz w:val="24"/>
              </w:rPr>
              <w:t>80</w:t>
            </w:r>
            <w:r>
              <w:rPr>
                <w:sz w:val="24"/>
              </w:rPr>
              <w:t>°</w:t>
            </w:r>
          </w:p>
          <w:p w:rsidR="00A67E08" w:rsidRDefault="000D5683">
            <w:pPr>
              <w:pStyle w:val="null3"/>
              <w:ind w:firstLine="480"/>
              <w:rPr>
                <w:rFonts w:hint="default"/>
              </w:rPr>
            </w:pPr>
            <w:r>
              <w:rPr>
                <w:sz w:val="24"/>
              </w:rPr>
              <w:t>13.8</w:t>
            </w:r>
            <w:r>
              <w:rPr>
                <w:sz w:val="24"/>
              </w:rPr>
              <w:t>手术床最低台面：≤</w:t>
            </w:r>
            <w:r>
              <w:rPr>
                <w:sz w:val="24"/>
              </w:rPr>
              <w:t>680mm</w:t>
            </w:r>
          </w:p>
          <w:p w:rsidR="00A67E08" w:rsidRDefault="000D5683">
            <w:pPr>
              <w:pStyle w:val="null3"/>
              <w:ind w:firstLine="480"/>
              <w:rPr>
                <w:rFonts w:hint="default"/>
              </w:rPr>
            </w:pPr>
            <w:r>
              <w:rPr>
                <w:sz w:val="24"/>
              </w:rPr>
              <w:t>13.9</w:t>
            </w:r>
            <w:r>
              <w:rPr>
                <w:sz w:val="24"/>
              </w:rPr>
              <w:t>手术床最高台面：≥</w:t>
            </w:r>
            <w:r>
              <w:rPr>
                <w:sz w:val="24"/>
              </w:rPr>
              <w:t>1035mm</w:t>
            </w:r>
          </w:p>
          <w:p w:rsidR="00A67E08" w:rsidRDefault="000D5683">
            <w:pPr>
              <w:pStyle w:val="null3"/>
              <w:rPr>
                <w:rFonts w:hint="default"/>
              </w:rPr>
            </w:pPr>
            <w:r>
              <w:rPr>
                <w:sz w:val="24"/>
              </w:rPr>
              <w:t xml:space="preserve">       13.10</w:t>
            </w:r>
            <w:r>
              <w:rPr>
                <w:sz w:val="24"/>
              </w:rPr>
              <w:t>台面平移距离：≥</w:t>
            </w:r>
            <w:r>
              <w:rPr>
                <w:sz w:val="24"/>
              </w:rPr>
              <w:t>300mm</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附表七：吊塔</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（七）吊塔</w:t>
            </w:r>
          </w:p>
          <w:p w:rsidR="00A67E08" w:rsidRDefault="000D5683">
            <w:pPr>
              <w:pStyle w:val="null3"/>
              <w:jc w:val="both"/>
              <w:rPr>
                <w:rFonts w:hint="default"/>
              </w:rPr>
            </w:pPr>
            <w:r>
              <w:rPr>
                <w:sz w:val="24"/>
              </w:rPr>
              <w:t>1.</w:t>
            </w:r>
            <w:r>
              <w:rPr>
                <w:sz w:val="24"/>
              </w:rPr>
              <w:t>产品制造商通过</w:t>
            </w:r>
            <w:r>
              <w:rPr>
                <w:sz w:val="24"/>
              </w:rPr>
              <w:t>ISO9001</w:t>
            </w:r>
            <w:r>
              <w:rPr>
                <w:sz w:val="24"/>
              </w:rPr>
              <w:t>、</w:t>
            </w:r>
            <w:r>
              <w:rPr>
                <w:sz w:val="24"/>
              </w:rPr>
              <w:t>ISO13485</w:t>
            </w:r>
            <w:r>
              <w:rPr>
                <w:sz w:val="24"/>
              </w:rPr>
              <w:t>、</w:t>
            </w:r>
            <w:r>
              <w:rPr>
                <w:sz w:val="24"/>
              </w:rPr>
              <w:t>ISO14001</w:t>
            </w:r>
            <w:r>
              <w:rPr>
                <w:sz w:val="24"/>
              </w:rPr>
              <w:t>体系认证。</w:t>
            </w:r>
          </w:p>
          <w:p w:rsidR="00A67E08" w:rsidRDefault="000D5683">
            <w:pPr>
              <w:pStyle w:val="null3"/>
              <w:jc w:val="both"/>
              <w:rPr>
                <w:rFonts w:hint="default"/>
              </w:rPr>
            </w:pPr>
            <w:r>
              <w:rPr>
                <w:sz w:val="24"/>
              </w:rPr>
              <w:t>2.</w:t>
            </w:r>
            <w:r>
              <w:rPr>
                <w:sz w:val="24"/>
              </w:rPr>
              <w:t>吊塔的最大承重≥</w:t>
            </w:r>
            <w:r>
              <w:rPr>
                <w:sz w:val="24"/>
              </w:rPr>
              <w:t>700kg</w:t>
            </w:r>
            <w:r>
              <w:rPr>
                <w:sz w:val="24"/>
              </w:rPr>
              <w:t>，并符合吊塔四倍承重系数安全负载要求。</w:t>
            </w:r>
          </w:p>
          <w:p w:rsidR="00A67E08" w:rsidRDefault="000D5683">
            <w:pPr>
              <w:pStyle w:val="null3"/>
              <w:jc w:val="both"/>
              <w:rPr>
                <w:rFonts w:hint="default"/>
              </w:rPr>
            </w:pPr>
            <w:r>
              <w:rPr>
                <w:sz w:val="24"/>
              </w:rPr>
              <w:t>3.</w:t>
            </w:r>
            <w:r>
              <w:rPr>
                <w:sz w:val="24"/>
              </w:rPr>
              <w:t>吊塔上承载的设备的电源线路及气源管路和塔体之间没有相对移动，所有电源线路及气源管路应当在塔体内不能外露，保证吊塔在移动过程中，不会因位置的改变导致线路脱落的意外发生。</w:t>
            </w:r>
          </w:p>
          <w:p w:rsidR="00A67E08" w:rsidRDefault="000D5683">
            <w:pPr>
              <w:pStyle w:val="null3"/>
              <w:jc w:val="both"/>
              <w:rPr>
                <w:rFonts w:hint="default"/>
              </w:rPr>
            </w:pPr>
            <w:r>
              <w:rPr>
                <w:sz w:val="24"/>
              </w:rPr>
              <w:t>4.</w:t>
            </w:r>
            <w:r>
              <w:rPr>
                <w:sz w:val="24"/>
              </w:rPr>
              <w:t>吊塔主体材料要求为</w:t>
            </w:r>
            <w:r>
              <w:rPr>
                <w:sz w:val="24"/>
              </w:rPr>
              <w:t>6005</w:t>
            </w:r>
            <w:r>
              <w:rPr>
                <w:sz w:val="24"/>
              </w:rPr>
              <w:t>高强度铝合金，方形全封闭式设计，吊塔所采用的材料应当防腐蚀，便于清洗，设备表面喷塑采用环保抗菌粉末，其具有表面抑制细菌再生作用。</w:t>
            </w:r>
          </w:p>
          <w:p w:rsidR="00A67E08" w:rsidRDefault="000D5683">
            <w:pPr>
              <w:pStyle w:val="null3"/>
              <w:jc w:val="both"/>
              <w:rPr>
                <w:rFonts w:hint="default"/>
              </w:rPr>
            </w:pPr>
            <w:r>
              <w:rPr>
                <w:sz w:val="24"/>
              </w:rPr>
              <w:t xml:space="preserve">5. </w:t>
            </w:r>
            <w:r>
              <w:rPr>
                <w:sz w:val="24"/>
              </w:rPr>
              <w:t>吊塔外壳涂膜附着力参照</w:t>
            </w:r>
            <w:r>
              <w:rPr>
                <w:sz w:val="24"/>
              </w:rPr>
              <w:t>ISO2409-2013</w:t>
            </w:r>
            <w:r>
              <w:rPr>
                <w:sz w:val="24"/>
              </w:rPr>
              <w:t>测试方法</w:t>
            </w:r>
          </w:p>
          <w:p w:rsidR="00A67E08" w:rsidRDefault="000D5683">
            <w:pPr>
              <w:pStyle w:val="null3"/>
              <w:jc w:val="both"/>
              <w:rPr>
                <w:rFonts w:hint="default"/>
              </w:rPr>
            </w:pPr>
            <w:r>
              <w:rPr>
                <w:sz w:val="24"/>
              </w:rPr>
              <w:t xml:space="preserve">6. </w:t>
            </w:r>
            <w:r>
              <w:rPr>
                <w:sz w:val="24"/>
              </w:rPr>
              <w:t>吊塔外壳在中性盐雾试验中，测试方法参照</w:t>
            </w:r>
            <w:r>
              <w:rPr>
                <w:sz w:val="24"/>
              </w:rPr>
              <w:t>ISO9227</w:t>
            </w:r>
            <w:r>
              <w:rPr>
                <w:sz w:val="24"/>
              </w:rPr>
              <w:t>：</w:t>
            </w:r>
            <w:r>
              <w:rPr>
                <w:sz w:val="24"/>
              </w:rPr>
              <w:t>2017</w:t>
            </w:r>
            <w:r>
              <w:rPr>
                <w:sz w:val="24"/>
              </w:rPr>
              <w:t>标准，外观评价参照</w:t>
            </w:r>
            <w:r>
              <w:rPr>
                <w:sz w:val="24"/>
              </w:rPr>
              <w:t>ISO10289-1999</w:t>
            </w:r>
            <w:r>
              <w:rPr>
                <w:sz w:val="24"/>
              </w:rPr>
              <w:t>，评价等级最高为</w:t>
            </w:r>
            <w:r>
              <w:rPr>
                <w:sz w:val="24"/>
              </w:rPr>
              <w:t>10</w:t>
            </w:r>
            <w:r>
              <w:rPr>
                <w:sz w:val="24"/>
              </w:rPr>
              <w:t>。</w:t>
            </w:r>
          </w:p>
          <w:p w:rsidR="00A67E08" w:rsidRDefault="000D5683">
            <w:pPr>
              <w:pStyle w:val="null3"/>
              <w:jc w:val="both"/>
              <w:rPr>
                <w:rFonts w:hint="default"/>
              </w:rPr>
            </w:pPr>
            <w:r>
              <w:rPr>
                <w:sz w:val="24"/>
              </w:rPr>
              <w:t>7.</w:t>
            </w:r>
            <w:r>
              <w:rPr>
                <w:sz w:val="24"/>
              </w:rPr>
              <w:t>吊塔通过防电磁干扰测试。</w:t>
            </w:r>
          </w:p>
          <w:p w:rsidR="00A67E08" w:rsidRDefault="000D5683">
            <w:pPr>
              <w:pStyle w:val="null3"/>
              <w:jc w:val="both"/>
              <w:rPr>
                <w:rFonts w:hint="default"/>
              </w:rPr>
            </w:pPr>
            <w:r>
              <w:rPr>
                <w:sz w:val="24"/>
              </w:rPr>
              <w:t>8.</w:t>
            </w:r>
            <w:r>
              <w:rPr>
                <w:sz w:val="24"/>
              </w:rPr>
              <w:t>结构刚度，终端箱承重</w:t>
            </w:r>
            <w:r>
              <w:rPr>
                <w:sz w:val="24"/>
              </w:rPr>
              <w:t>120kg</w:t>
            </w:r>
            <w:r>
              <w:rPr>
                <w:sz w:val="24"/>
              </w:rPr>
              <w:t>时，终端箱倾斜角度应≤</w:t>
            </w:r>
            <w:r>
              <w:rPr>
                <w:sz w:val="24"/>
              </w:rPr>
              <w:t>0.7</w:t>
            </w:r>
            <w:r>
              <w:rPr>
                <w:sz w:val="24"/>
              </w:rPr>
              <w:t>°。</w:t>
            </w:r>
          </w:p>
          <w:p w:rsidR="00A67E08" w:rsidRDefault="000D5683">
            <w:pPr>
              <w:pStyle w:val="null3"/>
              <w:jc w:val="both"/>
              <w:rPr>
                <w:rFonts w:hint="default"/>
              </w:rPr>
            </w:pPr>
            <w:r>
              <w:rPr>
                <w:sz w:val="24"/>
              </w:rPr>
              <w:t xml:space="preserve">9. </w:t>
            </w:r>
            <w:r>
              <w:rPr>
                <w:sz w:val="24"/>
              </w:rPr>
              <w:t>托盘铝合金材质，一体成型，纯平设计，表面无螺钉</w:t>
            </w:r>
          </w:p>
          <w:p w:rsidR="00A67E08" w:rsidRDefault="000D5683">
            <w:pPr>
              <w:pStyle w:val="null3"/>
              <w:jc w:val="both"/>
              <w:rPr>
                <w:rFonts w:hint="default"/>
              </w:rPr>
            </w:pPr>
            <w:r>
              <w:rPr>
                <w:sz w:val="24"/>
              </w:rPr>
              <w:t>1</w:t>
            </w:r>
            <w:r>
              <w:rPr>
                <w:sz w:val="24"/>
              </w:rPr>
              <w:t xml:space="preserve">0. </w:t>
            </w:r>
            <w:r>
              <w:rPr>
                <w:sz w:val="24"/>
              </w:rPr>
              <w:t>气电箱上气体终端及强弱电终端需位于箱体同侧同面，便于临床观察及线缆管理。</w:t>
            </w:r>
          </w:p>
          <w:p w:rsidR="00A67E08" w:rsidRDefault="000D5683">
            <w:pPr>
              <w:pStyle w:val="null3"/>
              <w:rPr>
                <w:rFonts w:hint="default"/>
              </w:rPr>
            </w:pPr>
            <w:r>
              <w:rPr>
                <w:sz w:val="24"/>
              </w:rPr>
              <w:t>11.</w:t>
            </w:r>
            <w:r>
              <w:rPr>
                <w:sz w:val="24"/>
              </w:rPr>
              <w:t>吊塔转接支架的载荷在</w:t>
            </w:r>
            <w:r>
              <w:rPr>
                <w:sz w:val="24"/>
              </w:rPr>
              <w:t>8000N</w:t>
            </w:r>
            <w:r>
              <w:rPr>
                <w:sz w:val="24"/>
              </w:rPr>
              <w:t>·</w:t>
            </w:r>
            <w:r>
              <w:rPr>
                <w:sz w:val="24"/>
              </w:rPr>
              <w:t>m</w:t>
            </w:r>
            <w:r>
              <w:rPr>
                <w:sz w:val="24"/>
              </w:rPr>
              <w:t>的扭矩下，测试形变≤</w:t>
            </w:r>
            <w:r>
              <w:rPr>
                <w:sz w:val="24"/>
              </w:rPr>
              <w:t>0.4</w:t>
            </w:r>
            <w:r>
              <w:rPr>
                <w:sz w:val="24"/>
              </w:rPr>
              <w:t>°。</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附表八：关节镜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（八）关节镜</w:t>
            </w:r>
          </w:p>
          <w:p w:rsidR="00A67E08" w:rsidRDefault="000D5683">
            <w:pPr>
              <w:pStyle w:val="null3"/>
              <w:ind w:firstLine="480"/>
              <w:rPr>
                <w:rFonts w:hint="default"/>
              </w:rPr>
            </w:pPr>
            <w:r>
              <w:rPr>
                <w:sz w:val="24"/>
              </w:rPr>
              <w:t>1.4K</w:t>
            </w:r>
            <w:r>
              <w:rPr>
                <w:sz w:val="24"/>
              </w:rPr>
              <w:t>摄像主机</w:t>
            </w:r>
          </w:p>
          <w:p w:rsidR="00A67E08" w:rsidRDefault="000D5683">
            <w:pPr>
              <w:pStyle w:val="null3"/>
              <w:ind w:firstLine="480"/>
              <w:rPr>
                <w:rFonts w:hint="default"/>
              </w:rPr>
            </w:pPr>
            <w:r>
              <w:rPr>
                <w:sz w:val="24"/>
              </w:rPr>
              <w:t>1.1</w:t>
            </w:r>
            <w:r>
              <w:rPr>
                <w:sz w:val="24"/>
              </w:rPr>
              <w:t>具备</w:t>
            </w:r>
            <w:r>
              <w:rPr>
                <w:sz w:val="24"/>
              </w:rPr>
              <w:t>4K</w:t>
            </w:r>
            <w:r>
              <w:rPr>
                <w:sz w:val="24"/>
              </w:rPr>
              <w:t>图像处理性能。能够输出≥</w:t>
            </w:r>
            <w:r>
              <w:rPr>
                <w:sz w:val="24"/>
              </w:rPr>
              <w:t>3840</w:t>
            </w:r>
            <w:r>
              <w:rPr>
                <w:sz w:val="24"/>
              </w:rPr>
              <w:t>×</w:t>
            </w:r>
            <w:r>
              <w:rPr>
                <w:sz w:val="24"/>
              </w:rPr>
              <w:t xml:space="preserve">2160 </w:t>
            </w:r>
            <w:r>
              <w:rPr>
                <w:sz w:val="24"/>
              </w:rPr>
              <w:t>和</w:t>
            </w:r>
            <w:r>
              <w:rPr>
                <w:sz w:val="24"/>
              </w:rPr>
              <w:t xml:space="preserve"> </w:t>
            </w:r>
            <w:r>
              <w:rPr>
                <w:sz w:val="24"/>
              </w:rPr>
              <w:t>≥</w:t>
            </w:r>
            <w:r>
              <w:rPr>
                <w:sz w:val="24"/>
              </w:rPr>
              <w:t>4096</w:t>
            </w:r>
            <w:r>
              <w:rPr>
                <w:sz w:val="24"/>
              </w:rPr>
              <w:t>×</w:t>
            </w:r>
            <w:r>
              <w:rPr>
                <w:sz w:val="24"/>
              </w:rPr>
              <w:t xml:space="preserve">2160 </w:t>
            </w:r>
            <w:r>
              <w:rPr>
                <w:sz w:val="24"/>
              </w:rPr>
              <w:t>超高清像素影像。</w:t>
            </w:r>
          </w:p>
          <w:p w:rsidR="00A67E08" w:rsidRDefault="000D5683">
            <w:pPr>
              <w:pStyle w:val="null3"/>
              <w:ind w:firstLine="480"/>
              <w:rPr>
                <w:rFonts w:hint="default"/>
              </w:rPr>
            </w:pPr>
            <w:r>
              <w:rPr>
                <w:sz w:val="24"/>
              </w:rPr>
              <w:t>1.2</w:t>
            </w:r>
            <w:r>
              <w:rPr>
                <w:sz w:val="24"/>
              </w:rPr>
              <w:t>防电击程度分类为：</w:t>
            </w:r>
            <w:r>
              <w:rPr>
                <w:sz w:val="24"/>
              </w:rPr>
              <w:t>I</w:t>
            </w:r>
            <w:r>
              <w:rPr>
                <w:sz w:val="24"/>
              </w:rPr>
              <w:t>类防除颤</w:t>
            </w:r>
            <w:r>
              <w:rPr>
                <w:sz w:val="24"/>
              </w:rPr>
              <w:t xml:space="preserve">CF </w:t>
            </w:r>
            <w:r>
              <w:rPr>
                <w:sz w:val="24"/>
              </w:rPr>
              <w:t>型应用。</w:t>
            </w:r>
          </w:p>
          <w:p w:rsidR="00A67E08" w:rsidRDefault="000D5683">
            <w:pPr>
              <w:pStyle w:val="null3"/>
              <w:ind w:firstLine="480"/>
              <w:rPr>
                <w:rFonts w:hint="default"/>
              </w:rPr>
            </w:pPr>
            <w:r>
              <w:rPr>
                <w:sz w:val="24"/>
              </w:rPr>
              <w:t>1.3</w:t>
            </w:r>
            <w:r>
              <w:rPr>
                <w:sz w:val="24"/>
              </w:rPr>
              <w:t>颜色风格≥</w:t>
            </w:r>
            <w:r>
              <w:rPr>
                <w:sz w:val="24"/>
              </w:rPr>
              <w:t>4</w:t>
            </w:r>
            <w:r>
              <w:rPr>
                <w:sz w:val="24"/>
              </w:rPr>
              <w:t>种。</w:t>
            </w:r>
          </w:p>
          <w:p w:rsidR="00A67E08" w:rsidRDefault="000D5683">
            <w:pPr>
              <w:pStyle w:val="null3"/>
              <w:ind w:firstLine="480"/>
              <w:rPr>
                <w:rFonts w:hint="default"/>
              </w:rPr>
            </w:pPr>
            <w:r>
              <w:rPr>
                <w:sz w:val="24"/>
              </w:rPr>
              <w:t>1.4</w:t>
            </w:r>
            <w:r>
              <w:rPr>
                <w:sz w:val="24"/>
              </w:rPr>
              <w:t>具有数字变焦功能，可实现图像的缩放；支持≥</w:t>
            </w:r>
            <w:r>
              <w:rPr>
                <w:sz w:val="24"/>
              </w:rPr>
              <w:t>3</w:t>
            </w:r>
            <w:r>
              <w:rPr>
                <w:sz w:val="24"/>
              </w:rPr>
              <w:t>倍数字变焦</w:t>
            </w:r>
          </w:p>
          <w:p w:rsidR="00A67E08" w:rsidRDefault="000D5683">
            <w:pPr>
              <w:pStyle w:val="null3"/>
              <w:ind w:firstLine="480"/>
              <w:rPr>
                <w:rFonts w:hint="default"/>
              </w:rPr>
            </w:pPr>
            <w:r>
              <w:rPr>
                <w:sz w:val="24"/>
              </w:rPr>
              <w:t>1.5</w:t>
            </w:r>
            <w:r>
              <w:rPr>
                <w:sz w:val="24"/>
              </w:rPr>
              <w:t>具有细节增强、颜色增强、亮度均匀等多种智能图像算法，提供分辨力与色彩区分度。</w:t>
            </w:r>
          </w:p>
          <w:p w:rsidR="00A67E08" w:rsidRDefault="000D5683">
            <w:pPr>
              <w:pStyle w:val="null3"/>
              <w:ind w:firstLine="480"/>
              <w:rPr>
                <w:rFonts w:hint="default"/>
              </w:rPr>
            </w:pPr>
            <w:r>
              <w:rPr>
                <w:sz w:val="24"/>
              </w:rPr>
              <w:t>1.6</w:t>
            </w:r>
            <w:r>
              <w:rPr>
                <w:sz w:val="24"/>
              </w:rPr>
              <w:t>采用触摸屏设计，屏幕尺寸≥</w:t>
            </w:r>
            <w:r>
              <w:rPr>
                <w:sz w:val="24"/>
              </w:rPr>
              <w:t>7</w:t>
            </w:r>
            <w:r>
              <w:rPr>
                <w:sz w:val="24"/>
              </w:rPr>
              <w:t>英寸，可在触摸屏上进行功能设置和常用参数显示。</w:t>
            </w:r>
          </w:p>
          <w:p w:rsidR="00A67E08" w:rsidRDefault="000D5683">
            <w:pPr>
              <w:pStyle w:val="null3"/>
              <w:ind w:firstLine="480"/>
              <w:rPr>
                <w:rFonts w:hint="default"/>
              </w:rPr>
            </w:pPr>
            <w:r>
              <w:rPr>
                <w:sz w:val="24"/>
              </w:rPr>
              <w:t>1.7</w:t>
            </w:r>
            <w:r>
              <w:rPr>
                <w:sz w:val="24"/>
              </w:rPr>
              <w:t>主机具有</w:t>
            </w:r>
            <w:r>
              <w:rPr>
                <w:sz w:val="24"/>
              </w:rPr>
              <w:t xml:space="preserve">USB3.0 </w:t>
            </w:r>
            <w:r>
              <w:rPr>
                <w:sz w:val="24"/>
              </w:rPr>
              <w:t>接口刻录系统，</w:t>
            </w:r>
            <w:r>
              <w:rPr>
                <w:sz w:val="24"/>
              </w:rPr>
              <w:t xml:space="preserve">USB </w:t>
            </w:r>
            <w:r>
              <w:rPr>
                <w:sz w:val="24"/>
              </w:rPr>
              <w:t>接口支持</w:t>
            </w:r>
            <w:r>
              <w:rPr>
                <w:sz w:val="24"/>
              </w:rPr>
              <w:t xml:space="preserve"> U </w:t>
            </w:r>
            <w:r>
              <w:rPr>
                <w:sz w:val="24"/>
              </w:rPr>
              <w:t>盘、移动硬盘存储设备即插即用，录像储存有动画提示，并在触摸屏上显示移动设备状态和可录制剩余时间。</w:t>
            </w:r>
          </w:p>
          <w:p w:rsidR="00A67E08" w:rsidRDefault="000D5683">
            <w:pPr>
              <w:pStyle w:val="null3"/>
              <w:ind w:firstLine="480"/>
              <w:rPr>
                <w:rFonts w:hint="default"/>
              </w:rPr>
            </w:pPr>
            <w:r>
              <w:rPr>
                <w:sz w:val="24"/>
              </w:rPr>
              <w:t>1.8</w:t>
            </w:r>
            <w:r>
              <w:rPr>
                <w:sz w:val="24"/>
              </w:rPr>
              <w:t>可同时插入两个</w:t>
            </w:r>
            <w:r>
              <w:rPr>
                <w:sz w:val="24"/>
              </w:rPr>
              <w:t xml:space="preserve">USB </w:t>
            </w:r>
            <w:r>
              <w:rPr>
                <w:sz w:val="24"/>
              </w:rPr>
              <w:t>存</w:t>
            </w:r>
            <w:r>
              <w:rPr>
                <w:sz w:val="24"/>
              </w:rPr>
              <w:t>储设备，当其中一个</w:t>
            </w:r>
            <w:r>
              <w:rPr>
                <w:sz w:val="24"/>
              </w:rPr>
              <w:t xml:space="preserve"> USB </w:t>
            </w:r>
            <w:r>
              <w:rPr>
                <w:sz w:val="24"/>
              </w:rPr>
              <w:t>设备存满后会自动切换到另一个</w:t>
            </w:r>
            <w:r>
              <w:rPr>
                <w:sz w:val="24"/>
              </w:rPr>
              <w:t>USB</w:t>
            </w:r>
            <w:r>
              <w:rPr>
                <w:sz w:val="24"/>
              </w:rPr>
              <w:t>设备进行存储。</w:t>
            </w:r>
          </w:p>
          <w:p w:rsidR="00A67E08" w:rsidRDefault="000D5683">
            <w:pPr>
              <w:pStyle w:val="null3"/>
              <w:ind w:firstLine="480"/>
              <w:rPr>
                <w:rFonts w:hint="default"/>
              </w:rPr>
            </w:pPr>
            <w:r>
              <w:rPr>
                <w:sz w:val="24"/>
              </w:rPr>
              <w:t>1.9</w:t>
            </w:r>
            <w:r>
              <w:rPr>
                <w:sz w:val="24"/>
              </w:rPr>
              <w:t>具有录像功能，录制清晰度</w:t>
            </w:r>
            <w:r>
              <w:rPr>
                <w:sz w:val="24"/>
              </w:rPr>
              <w:t>4K</w:t>
            </w:r>
            <w:r>
              <w:rPr>
                <w:sz w:val="24"/>
              </w:rPr>
              <w:t>和高清可选；具有≥</w:t>
            </w:r>
            <w:r>
              <w:rPr>
                <w:sz w:val="24"/>
              </w:rPr>
              <w:t>4</w:t>
            </w:r>
            <w:r>
              <w:rPr>
                <w:sz w:val="24"/>
              </w:rPr>
              <w:t>种录像格式选择，录像文件大小可选。</w:t>
            </w:r>
          </w:p>
          <w:p w:rsidR="00A67E08" w:rsidRDefault="000D5683">
            <w:pPr>
              <w:pStyle w:val="null3"/>
              <w:ind w:firstLine="480"/>
              <w:rPr>
                <w:rFonts w:hint="default"/>
              </w:rPr>
            </w:pPr>
            <w:r>
              <w:rPr>
                <w:sz w:val="24"/>
              </w:rPr>
              <w:t>1.10H.265</w:t>
            </w:r>
            <w:r>
              <w:rPr>
                <w:sz w:val="24"/>
              </w:rPr>
              <w:t>录像编码规范，</w:t>
            </w:r>
            <w:r>
              <w:rPr>
                <w:sz w:val="24"/>
              </w:rPr>
              <w:t>20-120Mbps</w:t>
            </w:r>
            <w:r>
              <w:rPr>
                <w:sz w:val="24"/>
              </w:rPr>
              <w:t>码率可调，其中最大录像码率≥</w:t>
            </w:r>
            <w:r>
              <w:rPr>
                <w:sz w:val="24"/>
              </w:rPr>
              <w:t>120Mbps</w:t>
            </w:r>
            <w:r>
              <w:rPr>
                <w:sz w:val="24"/>
              </w:rPr>
              <w:t>。</w:t>
            </w:r>
          </w:p>
          <w:p w:rsidR="00A67E08" w:rsidRDefault="000D5683">
            <w:pPr>
              <w:pStyle w:val="null3"/>
              <w:ind w:firstLine="480"/>
              <w:rPr>
                <w:rFonts w:hint="default"/>
              </w:rPr>
            </w:pPr>
            <w:r>
              <w:rPr>
                <w:sz w:val="24"/>
              </w:rPr>
              <w:t>1.11</w:t>
            </w:r>
            <w:r>
              <w:rPr>
                <w:sz w:val="24"/>
              </w:rPr>
              <w:t>录像文件支持格式≥</w:t>
            </w:r>
            <w:r>
              <w:rPr>
                <w:sz w:val="24"/>
              </w:rPr>
              <w:t>3</w:t>
            </w:r>
            <w:r>
              <w:rPr>
                <w:sz w:val="24"/>
              </w:rPr>
              <w:t>种，支持</w:t>
            </w:r>
            <w:r>
              <w:rPr>
                <w:sz w:val="24"/>
              </w:rPr>
              <w:t>exFAT</w:t>
            </w:r>
            <w:r>
              <w:rPr>
                <w:sz w:val="24"/>
              </w:rPr>
              <w:t>、</w:t>
            </w:r>
            <w:r>
              <w:rPr>
                <w:sz w:val="24"/>
              </w:rPr>
              <w:t>FAT32</w:t>
            </w:r>
            <w:r>
              <w:rPr>
                <w:sz w:val="24"/>
              </w:rPr>
              <w:t>、</w:t>
            </w:r>
            <w:r>
              <w:rPr>
                <w:sz w:val="24"/>
              </w:rPr>
              <w:t>NTFS</w:t>
            </w:r>
            <w:r>
              <w:rPr>
                <w:sz w:val="24"/>
              </w:rPr>
              <w:t>等文件格式。</w:t>
            </w:r>
          </w:p>
          <w:p w:rsidR="00A67E08" w:rsidRDefault="000D5683">
            <w:pPr>
              <w:pStyle w:val="null3"/>
              <w:ind w:firstLine="480"/>
              <w:rPr>
                <w:rFonts w:hint="default"/>
              </w:rPr>
            </w:pPr>
            <w:r>
              <w:rPr>
                <w:sz w:val="24"/>
              </w:rPr>
              <w:t>1.12</w:t>
            </w:r>
            <w:r>
              <w:rPr>
                <w:sz w:val="24"/>
              </w:rPr>
              <w:t>具有录像标签标记功能，可通过视频截图的名称确定对应刻录视频里的位置。</w:t>
            </w:r>
          </w:p>
          <w:p w:rsidR="00A67E08" w:rsidRDefault="000D5683">
            <w:pPr>
              <w:pStyle w:val="null3"/>
              <w:ind w:firstLine="480"/>
              <w:rPr>
                <w:rFonts w:hint="default"/>
              </w:rPr>
            </w:pPr>
            <w:r>
              <w:rPr>
                <w:sz w:val="24"/>
              </w:rPr>
              <w:t>1.13</w:t>
            </w:r>
            <w:r>
              <w:rPr>
                <w:sz w:val="24"/>
              </w:rPr>
              <w:t>输出接口丰富，至少包括一路</w:t>
            </w:r>
            <w:r>
              <w:rPr>
                <w:sz w:val="24"/>
              </w:rPr>
              <w:t>12G-SDI</w:t>
            </w:r>
            <w:r>
              <w:rPr>
                <w:sz w:val="24"/>
              </w:rPr>
              <w:t>和两路</w:t>
            </w:r>
            <w:r>
              <w:rPr>
                <w:sz w:val="24"/>
              </w:rPr>
              <w:t>HDMI</w:t>
            </w:r>
            <w:r>
              <w:rPr>
                <w:sz w:val="24"/>
              </w:rPr>
              <w:t>接口，具备至少</w:t>
            </w:r>
            <w:r>
              <w:rPr>
                <w:sz w:val="24"/>
              </w:rPr>
              <w:t>3</w:t>
            </w:r>
            <w:r>
              <w:rPr>
                <w:sz w:val="24"/>
              </w:rPr>
              <w:t>路能够同</w:t>
            </w:r>
            <w:r>
              <w:rPr>
                <w:sz w:val="24"/>
              </w:rPr>
              <w:t>时输出的</w:t>
            </w:r>
            <w:r>
              <w:rPr>
                <w:sz w:val="24"/>
              </w:rPr>
              <w:t>4K</w:t>
            </w:r>
            <w:r>
              <w:rPr>
                <w:sz w:val="24"/>
              </w:rPr>
              <w:t>超高清信号信号；至少包络一路</w:t>
            </w:r>
            <w:r>
              <w:rPr>
                <w:sz w:val="24"/>
              </w:rPr>
              <w:t>3G-SDI</w:t>
            </w:r>
            <w:r>
              <w:rPr>
                <w:sz w:val="24"/>
              </w:rPr>
              <w:t>和</w:t>
            </w:r>
            <w:r>
              <w:rPr>
                <w:sz w:val="24"/>
              </w:rPr>
              <w:t>DVI</w:t>
            </w:r>
            <w:r>
              <w:rPr>
                <w:sz w:val="24"/>
              </w:rPr>
              <w:t>接口，至少</w:t>
            </w:r>
            <w:r>
              <w:rPr>
                <w:sz w:val="24"/>
              </w:rPr>
              <w:t xml:space="preserve"> 2 </w:t>
            </w:r>
            <w:r>
              <w:rPr>
                <w:sz w:val="24"/>
              </w:rPr>
              <w:t>路高清信号输出。</w:t>
            </w:r>
          </w:p>
          <w:p w:rsidR="00A67E08" w:rsidRDefault="000D5683">
            <w:pPr>
              <w:pStyle w:val="null3"/>
              <w:ind w:firstLine="480"/>
              <w:rPr>
                <w:rFonts w:hint="default"/>
              </w:rPr>
            </w:pPr>
            <w:r>
              <w:rPr>
                <w:sz w:val="24"/>
              </w:rPr>
              <w:t>1.14</w:t>
            </w:r>
            <w:r>
              <w:rPr>
                <w:sz w:val="24"/>
              </w:rPr>
              <w:t>具有用户配置功能，医生可自定义≥</w:t>
            </w:r>
            <w:r>
              <w:rPr>
                <w:sz w:val="24"/>
              </w:rPr>
              <w:t>20</w:t>
            </w:r>
            <w:r>
              <w:rPr>
                <w:sz w:val="24"/>
              </w:rPr>
              <w:t>种喜好的参数保存，并直接调用自定义模式。</w:t>
            </w:r>
          </w:p>
          <w:p w:rsidR="00A67E08" w:rsidRDefault="000D5683">
            <w:pPr>
              <w:pStyle w:val="null3"/>
              <w:ind w:firstLine="480"/>
              <w:rPr>
                <w:rFonts w:hint="default"/>
              </w:rPr>
            </w:pPr>
            <w:r>
              <w:rPr>
                <w:sz w:val="24"/>
              </w:rPr>
              <w:t>1.15</w:t>
            </w:r>
            <w:r>
              <w:rPr>
                <w:sz w:val="24"/>
              </w:rPr>
              <w:t>具有去网格功能。</w:t>
            </w:r>
          </w:p>
          <w:p w:rsidR="00A67E08" w:rsidRDefault="000D5683">
            <w:pPr>
              <w:pStyle w:val="null3"/>
              <w:ind w:firstLine="480"/>
              <w:rPr>
                <w:rFonts w:hint="default"/>
              </w:rPr>
            </w:pPr>
            <w:r>
              <w:rPr>
                <w:sz w:val="24"/>
              </w:rPr>
              <w:t>1.16</w:t>
            </w:r>
            <w:r>
              <w:rPr>
                <w:sz w:val="24"/>
              </w:rPr>
              <w:t>具有去激光干扰功能。</w:t>
            </w:r>
          </w:p>
          <w:p w:rsidR="00A67E08" w:rsidRDefault="000D5683">
            <w:pPr>
              <w:pStyle w:val="null3"/>
              <w:ind w:firstLine="480"/>
              <w:rPr>
                <w:rFonts w:hint="default"/>
              </w:rPr>
            </w:pPr>
            <w:r>
              <w:rPr>
                <w:sz w:val="24"/>
              </w:rPr>
              <w:t>1.17</w:t>
            </w:r>
            <w:r>
              <w:rPr>
                <w:sz w:val="24"/>
              </w:rPr>
              <w:t>信噪比标称值</w:t>
            </w:r>
            <w:r>
              <w:rPr>
                <w:sz w:val="24"/>
              </w:rPr>
              <w:t>48dB</w:t>
            </w:r>
            <w:r>
              <w:rPr>
                <w:sz w:val="24"/>
              </w:rPr>
              <w:t>，峰值信噪比≥</w:t>
            </w:r>
            <w:r>
              <w:rPr>
                <w:sz w:val="24"/>
              </w:rPr>
              <w:t>70dB</w:t>
            </w:r>
            <w:r>
              <w:rPr>
                <w:sz w:val="24"/>
              </w:rPr>
              <w:t>。</w:t>
            </w:r>
          </w:p>
          <w:p w:rsidR="00A67E08" w:rsidRDefault="000D5683">
            <w:pPr>
              <w:pStyle w:val="null3"/>
              <w:ind w:firstLine="480"/>
              <w:rPr>
                <w:rFonts w:hint="default"/>
              </w:rPr>
            </w:pPr>
            <w:r>
              <w:rPr>
                <w:sz w:val="24"/>
              </w:rPr>
              <w:t>1.18</w:t>
            </w:r>
            <w:r>
              <w:rPr>
                <w:sz w:val="24"/>
              </w:rPr>
              <w:t>至少具有</w:t>
            </w:r>
            <w:r>
              <w:rPr>
                <w:sz w:val="24"/>
              </w:rPr>
              <w:t>2</w:t>
            </w:r>
            <w:r>
              <w:rPr>
                <w:sz w:val="24"/>
              </w:rPr>
              <w:t>种光谱染色功能，有针对性地对黏膜层血管网进行深度透视。</w:t>
            </w:r>
          </w:p>
          <w:p w:rsidR="00A67E08" w:rsidRDefault="000D5683">
            <w:pPr>
              <w:pStyle w:val="null3"/>
              <w:ind w:firstLine="480"/>
              <w:rPr>
                <w:rFonts w:hint="default"/>
              </w:rPr>
            </w:pPr>
            <w:r>
              <w:rPr>
                <w:sz w:val="24"/>
              </w:rPr>
              <w:t>1.19</w:t>
            </w:r>
            <w:r>
              <w:rPr>
                <w:sz w:val="24"/>
              </w:rPr>
              <w:t>具有画幅自适应调控功能开关，可实现腹腔镜自动全屏和小镜种自动内切圆，并且居中显示。</w:t>
            </w:r>
          </w:p>
          <w:p w:rsidR="00A67E08" w:rsidRDefault="000D5683">
            <w:pPr>
              <w:pStyle w:val="null3"/>
              <w:ind w:firstLine="480"/>
              <w:rPr>
                <w:rFonts w:hint="default"/>
              </w:rPr>
            </w:pPr>
            <w:r>
              <w:rPr>
                <w:sz w:val="24"/>
              </w:rPr>
              <w:t>2.</w:t>
            </w:r>
            <w:r>
              <w:rPr>
                <w:sz w:val="24"/>
              </w:rPr>
              <w:t>摄像头</w:t>
            </w:r>
          </w:p>
          <w:p w:rsidR="00A67E08" w:rsidRDefault="000D5683">
            <w:pPr>
              <w:pStyle w:val="null3"/>
              <w:ind w:firstLine="480"/>
              <w:rPr>
                <w:rFonts w:hint="default"/>
              </w:rPr>
            </w:pPr>
            <w:r>
              <w:rPr>
                <w:sz w:val="24"/>
              </w:rPr>
              <w:t>2.1</w:t>
            </w:r>
            <w:r>
              <w:rPr>
                <w:sz w:val="24"/>
              </w:rPr>
              <w:t>摄像头适配航空级悬浮式接插件，可单手插</w:t>
            </w:r>
            <w:r>
              <w:rPr>
                <w:sz w:val="24"/>
              </w:rPr>
              <w:t>拔，实现高可靠度连接。</w:t>
            </w:r>
          </w:p>
          <w:p w:rsidR="00A67E08" w:rsidRDefault="000D5683">
            <w:pPr>
              <w:pStyle w:val="null3"/>
              <w:ind w:firstLine="480"/>
              <w:rPr>
                <w:rFonts w:hint="default"/>
              </w:rPr>
            </w:pPr>
            <w:r>
              <w:rPr>
                <w:sz w:val="24"/>
              </w:rPr>
              <w:t>2.2</w:t>
            </w:r>
            <w:r>
              <w:rPr>
                <w:sz w:val="24"/>
              </w:rPr>
              <w:t>摄像头支持环氧乙烷灭菌和低温等离子灭菌。</w:t>
            </w:r>
          </w:p>
          <w:p w:rsidR="00A67E08" w:rsidRDefault="000D5683">
            <w:pPr>
              <w:pStyle w:val="null3"/>
              <w:ind w:firstLine="480"/>
              <w:rPr>
                <w:rFonts w:hint="default"/>
              </w:rPr>
            </w:pPr>
            <w:r>
              <w:rPr>
                <w:sz w:val="24"/>
              </w:rPr>
              <w:t>2.3</w:t>
            </w:r>
            <w:r>
              <w:rPr>
                <w:sz w:val="24"/>
              </w:rPr>
              <w:t>摄像头信号通过激光传输，信号不受电信号干扰，抗干扰性强。</w:t>
            </w:r>
          </w:p>
          <w:p w:rsidR="00A67E08" w:rsidRDefault="000D5683">
            <w:pPr>
              <w:pStyle w:val="null3"/>
              <w:ind w:firstLine="480"/>
              <w:rPr>
                <w:rFonts w:hint="default"/>
              </w:rPr>
            </w:pPr>
            <w:r>
              <w:rPr>
                <w:sz w:val="24"/>
              </w:rPr>
              <w:t>2.4</w:t>
            </w:r>
            <w:r>
              <w:rPr>
                <w:sz w:val="24"/>
              </w:rPr>
              <w:t>具有手自一体化对焦功能，可短按</w:t>
            </w:r>
            <w:r>
              <w:rPr>
                <w:sz w:val="24"/>
              </w:rPr>
              <w:t>AF</w:t>
            </w:r>
            <w:r>
              <w:rPr>
                <w:sz w:val="24"/>
              </w:rPr>
              <w:t>键实现自动对焦，也可通过旋转转轮实现手动对焦。</w:t>
            </w:r>
          </w:p>
          <w:p w:rsidR="00A67E08" w:rsidRDefault="000D5683">
            <w:pPr>
              <w:pStyle w:val="null3"/>
              <w:ind w:firstLine="480"/>
              <w:rPr>
                <w:rFonts w:hint="default"/>
              </w:rPr>
            </w:pPr>
            <w:r>
              <w:rPr>
                <w:sz w:val="24"/>
              </w:rPr>
              <w:t>2.5</w:t>
            </w:r>
            <w:r>
              <w:rPr>
                <w:sz w:val="24"/>
              </w:rPr>
              <w:t>具有≥</w:t>
            </w:r>
            <w:r>
              <w:rPr>
                <w:sz w:val="24"/>
              </w:rPr>
              <w:t>3</w:t>
            </w:r>
            <w:r>
              <w:rPr>
                <w:sz w:val="24"/>
              </w:rPr>
              <w:t>个自定义摄像头按键，可设置≥</w:t>
            </w:r>
            <w:r>
              <w:rPr>
                <w:sz w:val="24"/>
              </w:rPr>
              <w:t>20</w:t>
            </w:r>
            <w:r>
              <w:rPr>
                <w:sz w:val="24"/>
              </w:rPr>
              <w:t>种快捷功能，可实现白平衡、拍照、录像、电子放大、切换图像模式等功能设置。</w:t>
            </w:r>
          </w:p>
          <w:p w:rsidR="00A67E08" w:rsidRDefault="000D5683">
            <w:pPr>
              <w:pStyle w:val="null3"/>
              <w:ind w:firstLine="480"/>
              <w:rPr>
                <w:rFonts w:hint="default"/>
              </w:rPr>
            </w:pPr>
            <w:r>
              <w:rPr>
                <w:sz w:val="24"/>
              </w:rPr>
              <w:t>2.6</w:t>
            </w:r>
            <w:r>
              <w:rPr>
                <w:sz w:val="24"/>
              </w:rPr>
              <w:t>白光摄像头重量≤</w:t>
            </w:r>
            <w:r>
              <w:rPr>
                <w:sz w:val="24"/>
              </w:rPr>
              <w:t>190g</w:t>
            </w:r>
            <w:r>
              <w:rPr>
                <w:sz w:val="24"/>
              </w:rPr>
              <w:t>。</w:t>
            </w:r>
          </w:p>
          <w:p w:rsidR="00A67E08" w:rsidRDefault="000D5683">
            <w:pPr>
              <w:pStyle w:val="null3"/>
              <w:ind w:firstLine="480"/>
              <w:rPr>
                <w:rFonts w:hint="default"/>
              </w:rPr>
            </w:pPr>
            <w:r>
              <w:rPr>
                <w:sz w:val="24"/>
              </w:rPr>
              <w:t>2.7</w:t>
            </w:r>
            <w:r>
              <w:rPr>
                <w:sz w:val="24"/>
              </w:rPr>
              <w:t>摄像头防护等级：≥</w:t>
            </w:r>
            <w:r>
              <w:rPr>
                <w:sz w:val="24"/>
              </w:rPr>
              <w:t>IPX7</w:t>
            </w:r>
            <w:r>
              <w:rPr>
                <w:sz w:val="24"/>
              </w:rPr>
              <w:t>。</w:t>
            </w:r>
          </w:p>
          <w:p w:rsidR="00A67E08" w:rsidRDefault="000D5683">
            <w:pPr>
              <w:pStyle w:val="null3"/>
              <w:ind w:firstLine="480"/>
              <w:rPr>
                <w:rFonts w:hint="default"/>
              </w:rPr>
            </w:pPr>
            <w:r>
              <w:rPr>
                <w:sz w:val="24"/>
              </w:rPr>
              <w:t>3.</w:t>
            </w:r>
            <w:r>
              <w:rPr>
                <w:sz w:val="24"/>
              </w:rPr>
              <w:t>冷光源</w:t>
            </w:r>
          </w:p>
          <w:p w:rsidR="00A67E08" w:rsidRDefault="000D5683">
            <w:pPr>
              <w:pStyle w:val="null3"/>
              <w:ind w:firstLine="480"/>
              <w:rPr>
                <w:rFonts w:hint="default"/>
              </w:rPr>
            </w:pPr>
            <w:r>
              <w:rPr>
                <w:sz w:val="24"/>
              </w:rPr>
              <w:t>3.1</w:t>
            </w:r>
            <w:r>
              <w:rPr>
                <w:sz w:val="24"/>
              </w:rPr>
              <w:t>具有主机光源联动功能，可根据当前手术视野的情况自动调节互联光源亮度。</w:t>
            </w:r>
          </w:p>
          <w:p w:rsidR="00A67E08" w:rsidRDefault="000D5683">
            <w:pPr>
              <w:pStyle w:val="null3"/>
              <w:ind w:firstLine="480"/>
              <w:rPr>
                <w:rFonts w:hint="default"/>
              </w:rPr>
            </w:pPr>
            <w:r>
              <w:rPr>
                <w:sz w:val="24"/>
              </w:rPr>
              <w:t>3.2</w:t>
            </w:r>
            <w:r>
              <w:rPr>
                <w:sz w:val="24"/>
              </w:rPr>
              <w:t>防电击程度分类为：</w:t>
            </w:r>
            <w:r>
              <w:rPr>
                <w:sz w:val="24"/>
              </w:rPr>
              <w:t>I</w:t>
            </w:r>
            <w:r>
              <w:rPr>
                <w:sz w:val="24"/>
              </w:rPr>
              <w:t>类防除颤</w:t>
            </w:r>
            <w:r>
              <w:rPr>
                <w:sz w:val="24"/>
              </w:rPr>
              <w:t xml:space="preserve">CF </w:t>
            </w:r>
            <w:r>
              <w:rPr>
                <w:sz w:val="24"/>
              </w:rPr>
              <w:t>型应用。</w:t>
            </w:r>
          </w:p>
          <w:p w:rsidR="00A67E08" w:rsidRDefault="000D5683">
            <w:pPr>
              <w:pStyle w:val="null3"/>
              <w:ind w:firstLine="480"/>
              <w:rPr>
                <w:rFonts w:hint="default"/>
              </w:rPr>
            </w:pPr>
            <w:r>
              <w:rPr>
                <w:sz w:val="24"/>
              </w:rPr>
              <w:t>3.3</w:t>
            </w:r>
            <w:r>
              <w:rPr>
                <w:sz w:val="24"/>
              </w:rPr>
              <w:t>冷光源</w:t>
            </w:r>
            <w:r>
              <w:rPr>
                <w:sz w:val="24"/>
              </w:rPr>
              <w:t>300nm-1700nm</w:t>
            </w:r>
            <w:r>
              <w:rPr>
                <w:sz w:val="24"/>
              </w:rPr>
              <w:t>波长范围内的辐射通量和光通量比值≤</w:t>
            </w:r>
            <w:r>
              <w:rPr>
                <w:sz w:val="24"/>
              </w:rPr>
              <w:t>6mW/lm</w:t>
            </w:r>
            <w:r>
              <w:rPr>
                <w:sz w:val="24"/>
              </w:rPr>
              <w:t>。</w:t>
            </w:r>
          </w:p>
          <w:p w:rsidR="00A67E08" w:rsidRDefault="000D5683">
            <w:pPr>
              <w:pStyle w:val="null3"/>
              <w:ind w:firstLine="480"/>
              <w:rPr>
                <w:rFonts w:hint="default"/>
              </w:rPr>
            </w:pPr>
            <w:r>
              <w:rPr>
                <w:sz w:val="24"/>
              </w:rPr>
              <w:t>3.4</w:t>
            </w:r>
            <w:r>
              <w:rPr>
                <w:sz w:val="24"/>
              </w:rPr>
              <w:t>白光冷光源的输出总光通量应≥</w:t>
            </w:r>
            <w:r>
              <w:rPr>
                <w:sz w:val="24"/>
              </w:rPr>
              <w:t>2000lm</w:t>
            </w:r>
            <w:r>
              <w:rPr>
                <w:sz w:val="24"/>
              </w:rPr>
              <w:t>。</w:t>
            </w:r>
          </w:p>
          <w:p w:rsidR="00A67E08" w:rsidRDefault="000D5683">
            <w:pPr>
              <w:pStyle w:val="null3"/>
              <w:ind w:firstLine="480"/>
              <w:rPr>
                <w:rFonts w:hint="default"/>
              </w:rPr>
            </w:pPr>
            <w:r>
              <w:rPr>
                <w:sz w:val="24"/>
              </w:rPr>
              <w:t>3.5LED</w:t>
            </w:r>
            <w:r>
              <w:rPr>
                <w:sz w:val="24"/>
              </w:rPr>
              <w:t>灯泡工作寿命≥</w:t>
            </w:r>
            <w:r>
              <w:rPr>
                <w:sz w:val="24"/>
              </w:rPr>
              <w:t>60000</w:t>
            </w:r>
            <w:r>
              <w:rPr>
                <w:sz w:val="24"/>
              </w:rPr>
              <w:t>小时。</w:t>
            </w:r>
          </w:p>
          <w:p w:rsidR="00A67E08" w:rsidRDefault="000D5683">
            <w:pPr>
              <w:pStyle w:val="null3"/>
              <w:ind w:firstLine="480"/>
              <w:rPr>
                <w:rFonts w:hint="default"/>
              </w:rPr>
            </w:pPr>
            <w:r>
              <w:rPr>
                <w:sz w:val="24"/>
              </w:rPr>
              <w:t>3.6</w:t>
            </w:r>
            <w:r>
              <w:rPr>
                <w:sz w:val="24"/>
              </w:rPr>
              <w:t>光输出最大中心照度≥</w:t>
            </w:r>
            <w:r>
              <w:rPr>
                <w:sz w:val="24"/>
              </w:rPr>
              <w:t xml:space="preserve"> 3000000Lux</w:t>
            </w:r>
            <w:r>
              <w:rPr>
                <w:sz w:val="24"/>
              </w:rPr>
              <w:t>。</w:t>
            </w:r>
          </w:p>
          <w:p w:rsidR="00A67E08" w:rsidRDefault="000D5683">
            <w:pPr>
              <w:pStyle w:val="null3"/>
              <w:ind w:firstLine="480"/>
              <w:rPr>
                <w:rFonts w:hint="default"/>
              </w:rPr>
            </w:pPr>
            <w:r>
              <w:rPr>
                <w:sz w:val="24"/>
              </w:rPr>
              <w:t>3.7</w:t>
            </w:r>
            <w:r>
              <w:rPr>
                <w:sz w:val="24"/>
              </w:rPr>
              <w:t>冷光源在正常运行时产生的最大噪音噪音≤</w:t>
            </w:r>
            <w:r>
              <w:rPr>
                <w:sz w:val="24"/>
              </w:rPr>
              <w:t>55dB</w:t>
            </w:r>
            <w:r>
              <w:rPr>
                <w:sz w:val="24"/>
              </w:rPr>
              <w:t>（</w:t>
            </w:r>
            <w:r>
              <w:rPr>
                <w:sz w:val="24"/>
              </w:rPr>
              <w:t>A</w:t>
            </w:r>
            <w:r>
              <w:rPr>
                <w:sz w:val="24"/>
              </w:rPr>
              <w:t>）。</w:t>
            </w:r>
          </w:p>
          <w:p w:rsidR="00A67E08" w:rsidRDefault="000D5683">
            <w:pPr>
              <w:pStyle w:val="null3"/>
              <w:ind w:firstLine="480"/>
              <w:rPr>
                <w:rFonts w:hint="default"/>
              </w:rPr>
            </w:pPr>
            <w:r>
              <w:rPr>
                <w:sz w:val="24"/>
              </w:rPr>
              <w:t>3.8</w:t>
            </w:r>
            <w:r>
              <w:rPr>
                <w:sz w:val="24"/>
              </w:rPr>
              <w:t>具有通风口堵塞高温报警、灯泡寿命警示功能。</w:t>
            </w:r>
          </w:p>
          <w:p w:rsidR="00A67E08" w:rsidRDefault="000D5683">
            <w:pPr>
              <w:pStyle w:val="null3"/>
              <w:ind w:firstLine="480"/>
              <w:rPr>
                <w:rFonts w:hint="default"/>
              </w:rPr>
            </w:pPr>
            <w:r>
              <w:rPr>
                <w:sz w:val="24"/>
              </w:rPr>
              <w:t>4.</w:t>
            </w:r>
            <w:r>
              <w:rPr>
                <w:sz w:val="24"/>
              </w:rPr>
              <w:t>监视器</w:t>
            </w:r>
          </w:p>
          <w:p w:rsidR="00A67E08" w:rsidRDefault="000D5683">
            <w:pPr>
              <w:pStyle w:val="null3"/>
              <w:ind w:firstLine="480"/>
              <w:rPr>
                <w:rFonts w:hint="default"/>
              </w:rPr>
            </w:pPr>
            <w:r>
              <w:rPr>
                <w:sz w:val="24"/>
              </w:rPr>
              <w:t>4.14K</w:t>
            </w:r>
            <w:r>
              <w:rPr>
                <w:sz w:val="24"/>
              </w:rPr>
              <w:t>医用</w:t>
            </w:r>
            <w:r>
              <w:rPr>
                <w:sz w:val="24"/>
              </w:rPr>
              <w:t>LCD</w:t>
            </w:r>
            <w:r>
              <w:rPr>
                <w:sz w:val="24"/>
              </w:rPr>
              <w:t>监视器，分辨率≥</w:t>
            </w:r>
            <w:r>
              <w:rPr>
                <w:sz w:val="24"/>
              </w:rPr>
              <w:t>3840</w:t>
            </w:r>
            <w:r>
              <w:rPr>
                <w:sz w:val="24"/>
              </w:rPr>
              <w:t>×</w:t>
            </w:r>
            <w:r>
              <w:rPr>
                <w:sz w:val="24"/>
              </w:rPr>
              <w:t>2160</w:t>
            </w:r>
            <w:r>
              <w:rPr>
                <w:sz w:val="24"/>
              </w:rPr>
              <w:t>，尺寸≥</w:t>
            </w:r>
            <w:r>
              <w:rPr>
                <w:sz w:val="24"/>
              </w:rPr>
              <w:t>30</w:t>
            </w:r>
            <w:r>
              <w:rPr>
                <w:sz w:val="24"/>
              </w:rPr>
              <w:t>寸。</w:t>
            </w:r>
          </w:p>
          <w:p w:rsidR="00A67E08" w:rsidRDefault="000D5683">
            <w:pPr>
              <w:pStyle w:val="null3"/>
              <w:ind w:firstLine="480"/>
              <w:rPr>
                <w:rFonts w:hint="default"/>
              </w:rPr>
            </w:pPr>
            <w:r>
              <w:rPr>
                <w:sz w:val="24"/>
              </w:rPr>
              <w:t>4.2</w:t>
            </w:r>
            <w:r>
              <w:rPr>
                <w:sz w:val="24"/>
              </w:rPr>
              <w:t>支持</w:t>
            </w:r>
            <w:r>
              <w:rPr>
                <w:sz w:val="24"/>
              </w:rPr>
              <w:t>4K 60Hz</w:t>
            </w:r>
            <w:r>
              <w:rPr>
                <w:sz w:val="24"/>
              </w:rPr>
              <w:t>超高清显示。</w:t>
            </w:r>
          </w:p>
          <w:p w:rsidR="00A67E08" w:rsidRDefault="000D5683">
            <w:pPr>
              <w:pStyle w:val="null3"/>
              <w:ind w:firstLine="480"/>
              <w:rPr>
                <w:rFonts w:hint="default"/>
              </w:rPr>
            </w:pPr>
            <w:r>
              <w:rPr>
                <w:sz w:val="24"/>
              </w:rPr>
              <w:t>4</w:t>
            </w:r>
            <w:r>
              <w:rPr>
                <w:sz w:val="24"/>
              </w:rPr>
              <w:t>.3</w:t>
            </w:r>
            <w:r>
              <w:rPr>
                <w:sz w:val="24"/>
              </w:rPr>
              <w:t>具有</w:t>
            </w:r>
            <w:r>
              <w:rPr>
                <w:sz w:val="24"/>
              </w:rPr>
              <w:t>HDMI</w:t>
            </w:r>
            <w:r>
              <w:rPr>
                <w:sz w:val="24"/>
              </w:rPr>
              <w:t>或</w:t>
            </w:r>
            <w:r>
              <w:rPr>
                <w:sz w:val="24"/>
              </w:rPr>
              <w:t>12G-SDI</w:t>
            </w:r>
            <w:r>
              <w:rPr>
                <w:sz w:val="24"/>
              </w:rPr>
              <w:t>的</w:t>
            </w:r>
            <w:r>
              <w:rPr>
                <w:sz w:val="24"/>
              </w:rPr>
              <w:t>4K</w:t>
            </w:r>
            <w:r>
              <w:rPr>
                <w:sz w:val="24"/>
              </w:rPr>
              <w:t>超高清接口。</w:t>
            </w:r>
          </w:p>
          <w:p w:rsidR="00A67E08" w:rsidRDefault="000D5683">
            <w:pPr>
              <w:pStyle w:val="null3"/>
              <w:ind w:firstLine="480"/>
              <w:rPr>
                <w:rFonts w:hint="default"/>
              </w:rPr>
            </w:pPr>
            <w:r>
              <w:rPr>
                <w:sz w:val="24"/>
              </w:rPr>
              <w:t>4.4</w:t>
            </w:r>
            <w:r>
              <w:rPr>
                <w:sz w:val="24"/>
              </w:rPr>
              <w:t>具有</w:t>
            </w:r>
            <w:r>
              <w:rPr>
                <w:sz w:val="24"/>
              </w:rPr>
              <w:t>3G-SDI</w:t>
            </w:r>
            <w:r>
              <w:rPr>
                <w:sz w:val="24"/>
              </w:rPr>
              <w:t>或</w:t>
            </w:r>
            <w:r>
              <w:rPr>
                <w:sz w:val="24"/>
              </w:rPr>
              <w:t>DVI</w:t>
            </w:r>
            <w:r>
              <w:rPr>
                <w:sz w:val="24"/>
              </w:rPr>
              <w:t>的全高清接口。</w:t>
            </w:r>
          </w:p>
          <w:p w:rsidR="00A67E08" w:rsidRDefault="000D5683">
            <w:pPr>
              <w:pStyle w:val="null3"/>
              <w:ind w:firstLine="480"/>
              <w:rPr>
                <w:rFonts w:hint="default"/>
              </w:rPr>
            </w:pPr>
            <w:r>
              <w:rPr>
                <w:sz w:val="24"/>
              </w:rPr>
              <w:t>4.5</w:t>
            </w:r>
            <w:r>
              <w:rPr>
                <w:sz w:val="24"/>
              </w:rPr>
              <w:t>最大背光亮度≥</w:t>
            </w:r>
            <w:r>
              <w:rPr>
                <w:sz w:val="24"/>
              </w:rPr>
              <w:t>800cd/m2</w:t>
            </w:r>
            <w:r>
              <w:rPr>
                <w:sz w:val="24"/>
              </w:rPr>
              <w:t>。</w:t>
            </w:r>
          </w:p>
          <w:p w:rsidR="00A67E08" w:rsidRDefault="000D5683">
            <w:pPr>
              <w:pStyle w:val="null3"/>
              <w:ind w:firstLine="480"/>
              <w:rPr>
                <w:rFonts w:hint="default"/>
              </w:rPr>
            </w:pPr>
            <w:r>
              <w:rPr>
                <w:sz w:val="24"/>
              </w:rPr>
              <w:t>4.6</w:t>
            </w:r>
            <w:r>
              <w:rPr>
                <w:sz w:val="24"/>
              </w:rPr>
              <w:t>显示器对比度≥</w:t>
            </w:r>
            <w:r>
              <w:rPr>
                <w:sz w:val="24"/>
              </w:rPr>
              <w:t>1400</w:t>
            </w:r>
            <w:r>
              <w:rPr>
                <w:sz w:val="24"/>
              </w:rPr>
              <w:t>。</w:t>
            </w:r>
          </w:p>
          <w:p w:rsidR="00A67E08" w:rsidRDefault="000D5683">
            <w:pPr>
              <w:pStyle w:val="null3"/>
              <w:ind w:firstLine="480"/>
              <w:rPr>
                <w:rFonts w:hint="default"/>
              </w:rPr>
            </w:pPr>
            <w:r>
              <w:rPr>
                <w:sz w:val="24"/>
              </w:rPr>
              <w:t>4.7</w:t>
            </w:r>
            <w:r>
              <w:rPr>
                <w:sz w:val="24"/>
              </w:rPr>
              <w:t>具有≥</w:t>
            </w:r>
            <w:r>
              <w:rPr>
                <w:sz w:val="24"/>
              </w:rPr>
              <w:t>178</w:t>
            </w:r>
            <w:r>
              <w:rPr>
                <w:sz w:val="24"/>
              </w:rPr>
              <w:t>°可视角度。</w:t>
            </w:r>
          </w:p>
          <w:p w:rsidR="00A67E08" w:rsidRDefault="000D5683">
            <w:pPr>
              <w:pStyle w:val="null3"/>
              <w:ind w:firstLine="480"/>
              <w:rPr>
                <w:rFonts w:hint="default"/>
              </w:rPr>
            </w:pPr>
            <w:r>
              <w:rPr>
                <w:sz w:val="24"/>
              </w:rPr>
              <w:t>5.</w:t>
            </w:r>
            <w:r>
              <w:rPr>
                <w:sz w:val="24"/>
              </w:rPr>
              <w:t>医用台车：同品牌医用台车一个≥</w:t>
            </w:r>
            <w:r>
              <w:rPr>
                <w:sz w:val="24"/>
              </w:rPr>
              <w:t>4</w:t>
            </w:r>
            <w:r>
              <w:rPr>
                <w:sz w:val="24"/>
              </w:rPr>
              <w:t>层；</w:t>
            </w:r>
          </w:p>
          <w:p w:rsidR="00A67E08" w:rsidRDefault="000D5683">
            <w:pPr>
              <w:pStyle w:val="null3"/>
              <w:ind w:firstLine="482"/>
              <w:rPr>
                <w:rFonts w:hint="default"/>
              </w:rPr>
            </w:pPr>
            <w:r>
              <w:rPr>
                <w:b/>
                <w:sz w:val="24"/>
              </w:rPr>
              <w:t>6.</w:t>
            </w:r>
            <w:r>
              <w:rPr>
                <w:b/>
                <w:sz w:val="24"/>
              </w:rPr>
              <w:t>关节镜动力刨削系统</w:t>
            </w:r>
          </w:p>
          <w:p w:rsidR="00A67E08" w:rsidRDefault="000D5683">
            <w:pPr>
              <w:pStyle w:val="null3"/>
              <w:ind w:firstLine="480"/>
              <w:rPr>
                <w:rFonts w:hint="default"/>
              </w:rPr>
            </w:pPr>
            <w:r>
              <w:rPr>
                <w:sz w:val="24"/>
              </w:rPr>
              <w:t>6.1</w:t>
            </w:r>
            <w:r>
              <w:rPr>
                <w:sz w:val="24"/>
              </w:rPr>
              <w:t>刨削手柄单向转速≥</w:t>
            </w:r>
            <w:r>
              <w:rPr>
                <w:sz w:val="24"/>
              </w:rPr>
              <w:t>8000</w:t>
            </w:r>
            <w:r>
              <w:rPr>
                <w:sz w:val="24"/>
              </w:rPr>
              <w:t>转、往复转速最大≥</w:t>
            </w:r>
            <w:r>
              <w:rPr>
                <w:sz w:val="24"/>
              </w:rPr>
              <w:t>5000</w:t>
            </w:r>
            <w:r>
              <w:rPr>
                <w:sz w:val="24"/>
              </w:rPr>
              <w:t>转。</w:t>
            </w:r>
          </w:p>
          <w:p w:rsidR="00A67E08" w:rsidRDefault="000D5683">
            <w:pPr>
              <w:pStyle w:val="null3"/>
              <w:ind w:firstLine="480"/>
              <w:rPr>
                <w:rFonts w:hint="default"/>
              </w:rPr>
            </w:pPr>
            <w:r>
              <w:rPr>
                <w:sz w:val="24"/>
              </w:rPr>
              <w:t>6.2</w:t>
            </w:r>
            <w:r>
              <w:rPr>
                <w:sz w:val="24"/>
              </w:rPr>
              <w:t>双动力手柄接口，可以连接两把动力手柄。</w:t>
            </w:r>
          </w:p>
          <w:p w:rsidR="00A67E08" w:rsidRDefault="000D5683">
            <w:pPr>
              <w:pStyle w:val="null3"/>
              <w:ind w:firstLine="480"/>
              <w:rPr>
                <w:rFonts w:hint="default"/>
              </w:rPr>
            </w:pPr>
            <w:r>
              <w:rPr>
                <w:sz w:val="24"/>
              </w:rPr>
              <w:t>6.3</w:t>
            </w:r>
            <w:r>
              <w:rPr>
                <w:sz w:val="24"/>
              </w:rPr>
              <w:t>关机记忆上次转速功能。</w:t>
            </w:r>
          </w:p>
          <w:p w:rsidR="00A67E08" w:rsidRDefault="000D5683">
            <w:pPr>
              <w:pStyle w:val="null3"/>
              <w:ind w:firstLine="480"/>
              <w:rPr>
                <w:rFonts w:hint="default"/>
              </w:rPr>
            </w:pPr>
            <w:r>
              <w:rPr>
                <w:sz w:val="24"/>
              </w:rPr>
              <w:t>6.4</w:t>
            </w:r>
            <w:r>
              <w:rPr>
                <w:sz w:val="24"/>
              </w:rPr>
              <w:t>能够提供各种关节需要的刨刀头；</w:t>
            </w:r>
          </w:p>
          <w:p w:rsidR="00A67E08" w:rsidRDefault="000D5683">
            <w:pPr>
              <w:pStyle w:val="null3"/>
              <w:ind w:firstLine="480"/>
              <w:rPr>
                <w:rFonts w:hint="default"/>
              </w:rPr>
            </w:pPr>
            <w:r>
              <w:rPr>
                <w:sz w:val="24"/>
              </w:rPr>
              <w:t>6.5</w:t>
            </w:r>
            <w:r>
              <w:rPr>
                <w:sz w:val="24"/>
              </w:rPr>
              <w:t>刨刀转速≥</w:t>
            </w:r>
            <w:r>
              <w:rPr>
                <w:sz w:val="24"/>
              </w:rPr>
              <w:t>0-5000rpm/</w:t>
            </w:r>
            <w:r>
              <w:rPr>
                <w:sz w:val="24"/>
              </w:rPr>
              <w:t>分，磨头≥</w:t>
            </w:r>
            <w:r>
              <w:rPr>
                <w:sz w:val="24"/>
              </w:rPr>
              <w:t>0-8000</w:t>
            </w:r>
            <w:r>
              <w:rPr>
                <w:sz w:val="24"/>
              </w:rPr>
              <w:t>转</w:t>
            </w:r>
            <w:r>
              <w:rPr>
                <w:sz w:val="24"/>
              </w:rPr>
              <w:t>/</w:t>
            </w:r>
            <w:r>
              <w:rPr>
                <w:sz w:val="24"/>
              </w:rPr>
              <w:t>分。</w:t>
            </w:r>
          </w:p>
          <w:p w:rsidR="00A67E08" w:rsidRDefault="000D5683">
            <w:pPr>
              <w:pStyle w:val="null3"/>
              <w:ind w:firstLine="480"/>
              <w:rPr>
                <w:rFonts w:hint="default"/>
              </w:rPr>
            </w:pPr>
            <w:r>
              <w:rPr>
                <w:sz w:val="24"/>
              </w:rPr>
              <w:t>6.6</w:t>
            </w:r>
            <w:r>
              <w:rPr>
                <w:sz w:val="24"/>
              </w:rPr>
              <w:t>功率≥</w:t>
            </w:r>
            <w:r>
              <w:rPr>
                <w:sz w:val="24"/>
              </w:rPr>
              <w:t>65VA</w:t>
            </w:r>
            <w:r>
              <w:rPr>
                <w:sz w:val="24"/>
              </w:rPr>
              <w:t>。</w:t>
            </w:r>
          </w:p>
          <w:p w:rsidR="00A67E08" w:rsidRDefault="000D5683">
            <w:pPr>
              <w:pStyle w:val="null3"/>
              <w:ind w:firstLine="480"/>
              <w:rPr>
                <w:rFonts w:hint="default"/>
              </w:rPr>
            </w:pPr>
            <w:r>
              <w:rPr>
                <w:sz w:val="24"/>
              </w:rPr>
              <w:t>6.7VFD</w:t>
            </w:r>
            <w:r>
              <w:rPr>
                <w:sz w:val="24"/>
              </w:rPr>
              <w:t>真空显示屏。</w:t>
            </w:r>
          </w:p>
          <w:p w:rsidR="00A67E08" w:rsidRDefault="000D5683">
            <w:pPr>
              <w:pStyle w:val="null3"/>
              <w:ind w:firstLine="480"/>
              <w:rPr>
                <w:rFonts w:hint="default"/>
              </w:rPr>
            </w:pPr>
            <w:r>
              <w:rPr>
                <w:sz w:val="24"/>
              </w:rPr>
              <w:t>6.8</w:t>
            </w:r>
            <w:r>
              <w:rPr>
                <w:sz w:val="24"/>
              </w:rPr>
              <w:t>术中可切换手柄。</w:t>
            </w:r>
          </w:p>
          <w:p w:rsidR="00A67E08" w:rsidRDefault="000D5683">
            <w:pPr>
              <w:pStyle w:val="null3"/>
              <w:ind w:firstLine="480"/>
              <w:rPr>
                <w:rFonts w:hint="default"/>
              </w:rPr>
            </w:pPr>
            <w:r>
              <w:rPr>
                <w:sz w:val="24"/>
              </w:rPr>
              <w:t>6.9</w:t>
            </w:r>
            <w:r>
              <w:rPr>
                <w:sz w:val="24"/>
              </w:rPr>
              <w:t>刨削手柄可通用于肩、膝、踝、髋关节镜手术。</w:t>
            </w:r>
          </w:p>
          <w:p w:rsidR="00A67E08" w:rsidRDefault="000D5683">
            <w:pPr>
              <w:pStyle w:val="null3"/>
              <w:ind w:firstLine="480"/>
              <w:rPr>
                <w:rFonts w:hint="default"/>
              </w:rPr>
            </w:pPr>
            <w:r>
              <w:rPr>
                <w:sz w:val="24"/>
              </w:rPr>
              <w:t>6.10</w:t>
            </w:r>
            <w:r>
              <w:rPr>
                <w:sz w:val="24"/>
              </w:rPr>
              <w:t>刨削手柄可高温高压消毒及低温等离子灭菌</w:t>
            </w:r>
          </w:p>
          <w:p w:rsidR="00A67E08" w:rsidRDefault="000D5683">
            <w:pPr>
              <w:pStyle w:val="null3"/>
              <w:ind w:firstLine="480"/>
              <w:rPr>
                <w:rFonts w:hint="default"/>
              </w:rPr>
            </w:pPr>
            <w:r>
              <w:rPr>
                <w:sz w:val="24"/>
              </w:rPr>
              <w:t>6.11</w:t>
            </w:r>
            <w:r>
              <w:rPr>
                <w:sz w:val="24"/>
              </w:rPr>
              <w:t>大小刨刀通用一把手柄，刨刀可涵盖运动医学所有类型</w:t>
            </w:r>
          </w:p>
          <w:p w:rsidR="00A67E08" w:rsidRDefault="000D5683">
            <w:pPr>
              <w:pStyle w:val="null3"/>
              <w:ind w:firstLine="480"/>
              <w:rPr>
                <w:rFonts w:hint="default"/>
              </w:rPr>
            </w:pPr>
            <w:r>
              <w:rPr>
                <w:sz w:val="24"/>
              </w:rPr>
              <w:t>6.12</w:t>
            </w:r>
            <w:r>
              <w:rPr>
                <w:sz w:val="24"/>
              </w:rPr>
              <w:t>手柄防水等级≥</w:t>
            </w:r>
            <w:r>
              <w:rPr>
                <w:sz w:val="24"/>
              </w:rPr>
              <w:t>IPX8</w:t>
            </w:r>
            <w:r>
              <w:rPr>
                <w:sz w:val="24"/>
              </w:rPr>
              <w:t>。</w:t>
            </w:r>
          </w:p>
          <w:p w:rsidR="00A67E08" w:rsidRDefault="000D5683">
            <w:pPr>
              <w:pStyle w:val="null3"/>
              <w:ind w:firstLine="480"/>
              <w:rPr>
                <w:rFonts w:hint="default"/>
              </w:rPr>
            </w:pPr>
            <w:r>
              <w:rPr>
                <w:sz w:val="24"/>
              </w:rPr>
              <w:t>6.13</w:t>
            </w:r>
            <w:r>
              <w:rPr>
                <w:sz w:val="24"/>
              </w:rPr>
              <w:t>根据手术要求可提供常规关节刀头、小关节刀头等专业刀头型号，须能够满足不同部位的手术要求，如：膝关节、肩关节、足踝、髋关节、手肘等各种大大小小的关节手术以及多科室使用。</w:t>
            </w:r>
          </w:p>
          <w:p w:rsidR="00A67E08" w:rsidRDefault="000D5683">
            <w:pPr>
              <w:pStyle w:val="null3"/>
              <w:ind w:firstLine="480"/>
              <w:rPr>
                <w:rFonts w:hint="default"/>
              </w:rPr>
            </w:pPr>
            <w:r>
              <w:rPr>
                <w:sz w:val="24"/>
              </w:rPr>
              <w:t>6.14</w:t>
            </w:r>
            <w:r>
              <w:rPr>
                <w:sz w:val="24"/>
              </w:rPr>
              <w:t>线缆长度≥</w:t>
            </w:r>
            <w:r>
              <w:rPr>
                <w:sz w:val="24"/>
              </w:rPr>
              <w:t>3m</w:t>
            </w:r>
            <w:r>
              <w:rPr>
                <w:sz w:val="24"/>
              </w:rPr>
              <w:t>。</w:t>
            </w:r>
          </w:p>
          <w:p w:rsidR="00A67E08" w:rsidRDefault="000D5683">
            <w:pPr>
              <w:pStyle w:val="null3"/>
              <w:ind w:firstLine="480"/>
              <w:rPr>
                <w:rFonts w:hint="default"/>
              </w:rPr>
            </w:pPr>
            <w:r>
              <w:rPr>
                <w:sz w:val="24"/>
              </w:rPr>
              <w:t>6.15</w:t>
            </w:r>
            <w:r>
              <w:rPr>
                <w:sz w:val="24"/>
              </w:rPr>
              <w:t>手柄重量≤</w:t>
            </w:r>
            <w:r>
              <w:rPr>
                <w:sz w:val="24"/>
              </w:rPr>
              <w:t>0.3Kg</w:t>
            </w:r>
            <w:r>
              <w:rPr>
                <w:sz w:val="24"/>
              </w:rPr>
              <w:t>。</w:t>
            </w:r>
          </w:p>
          <w:p w:rsidR="00A67E08" w:rsidRDefault="000D5683">
            <w:pPr>
              <w:pStyle w:val="null3"/>
              <w:ind w:firstLine="480"/>
              <w:rPr>
                <w:rFonts w:hint="default"/>
              </w:rPr>
            </w:pPr>
            <w:r>
              <w:rPr>
                <w:sz w:val="24"/>
              </w:rPr>
              <w:t>6.16</w:t>
            </w:r>
            <w:r>
              <w:rPr>
                <w:sz w:val="24"/>
              </w:rPr>
              <w:t>多功能脚踏开关高度防水。</w:t>
            </w:r>
          </w:p>
          <w:p w:rsidR="00A67E08" w:rsidRDefault="000D5683">
            <w:pPr>
              <w:pStyle w:val="null3"/>
              <w:ind w:firstLine="480"/>
              <w:rPr>
                <w:rFonts w:hint="default"/>
              </w:rPr>
            </w:pPr>
            <w:r>
              <w:rPr>
                <w:sz w:val="24"/>
              </w:rPr>
              <w:t>6.17</w:t>
            </w:r>
            <w:r>
              <w:rPr>
                <w:sz w:val="24"/>
              </w:rPr>
              <w:t>防水等级≥</w:t>
            </w:r>
            <w:r>
              <w:rPr>
                <w:sz w:val="24"/>
              </w:rPr>
              <w:t>IPX8</w:t>
            </w:r>
            <w:r>
              <w:rPr>
                <w:sz w:val="24"/>
              </w:rPr>
              <w:t>。</w:t>
            </w:r>
          </w:p>
          <w:p w:rsidR="00A67E08" w:rsidRDefault="000D5683">
            <w:pPr>
              <w:pStyle w:val="null3"/>
              <w:ind w:firstLine="480"/>
              <w:rPr>
                <w:rFonts w:hint="default"/>
              </w:rPr>
            </w:pPr>
            <w:r>
              <w:rPr>
                <w:sz w:val="24"/>
              </w:rPr>
              <w:t>6.18</w:t>
            </w:r>
            <w:r>
              <w:rPr>
                <w:sz w:val="24"/>
              </w:rPr>
              <w:t>脚踏控制板≥</w:t>
            </w:r>
            <w:r>
              <w:rPr>
                <w:sz w:val="24"/>
              </w:rPr>
              <w:t>5</w:t>
            </w:r>
            <w:r>
              <w:rPr>
                <w:sz w:val="24"/>
              </w:rPr>
              <w:t>个独立工作按钮，分别为：正转</w:t>
            </w:r>
            <w:r>
              <w:rPr>
                <w:sz w:val="24"/>
              </w:rPr>
              <w:t>/</w:t>
            </w:r>
            <w:r>
              <w:rPr>
                <w:sz w:val="24"/>
              </w:rPr>
              <w:t>反转</w:t>
            </w:r>
            <w:r>
              <w:rPr>
                <w:sz w:val="24"/>
              </w:rPr>
              <w:t>/</w:t>
            </w:r>
            <w:r>
              <w:rPr>
                <w:sz w:val="24"/>
              </w:rPr>
              <w:t>往复</w:t>
            </w:r>
            <w:r>
              <w:rPr>
                <w:sz w:val="24"/>
              </w:rPr>
              <w:t>/</w:t>
            </w:r>
            <w:r>
              <w:rPr>
                <w:sz w:val="24"/>
              </w:rPr>
              <w:t>切换</w:t>
            </w:r>
            <w:r>
              <w:rPr>
                <w:sz w:val="24"/>
              </w:rPr>
              <w:t>/</w:t>
            </w:r>
            <w:r>
              <w:rPr>
                <w:sz w:val="24"/>
              </w:rPr>
              <w:t>速度增加。</w:t>
            </w:r>
          </w:p>
          <w:p w:rsidR="00A67E08" w:rsidRDefault="000D5683">
            <w:pPr>
              <w:pStyle w:val="null3"/>
              <w:ind w:firstLine="480"/>
              <w:rPr>
                <w:rFonts w:hint="default"/>
              </w:rPr>
            </w:pPr>
            <w:r>
              <w:rPr>
                <w:sz w:val="24"/>
              </w:rPr>
              <w:t>7.</w:t>
            </w:r>
            <w:r>
              <w:rPr>
                <w:sz w:val="24"/>
              </w:rPr>
              <w:t>等离子手术设备</w:t>
            </w:r>
          </w:p>
          <w:p w:rsidR="00A67E08" w:rsidRDefault="000D5683">
            <w:pPr>
              <w:pStyle w:val="null3"/>
              <w:ind w:firstLine="480"/>
              <w:rPr>
                <w:rFonts w:hint="default"/>
              </w:rPr>
            </w:pPr>
            <w:r>
              <w:rPr>
                <w:sz w:val="24"/>
              </w:rPr>
              <w:t>7.1</w:t>
            </w:r>
            <w:r>
              <w:rPr>
                <w:sz w:val="24"/>
              </w:rPr>
              <w:t>主机为微工作站全数字化程控，并具有定时器功能；</w:t>
            </w:r>
          </w:p>
          <w:p w:rsidR="00A67E08" w:rsidRDefault="000D5683">
            <w:pPr>
              <w:pStyle w:val="null3"/>
              <w:ind w:firstLine="480"/>
              <w:rPr>
                <w:rFonts w:hint="default"/>
              </w:rPr>
            </w:pPr>
            <w:r>
              <w:rPr>
                <w:sz w:val="24"/>
              </w:rPr>
              <w:t>7.2</w:t>
            </w:r>
            <w:r>
              <w:rPr>
                <w:sz w:val="24"/>
              </w:rPr>
              <w:t>低温等离子体消融，具备汽化、切割、消融、皱缩、止血等多种功能</w:t>
            </w:r>
          </w:p>
          <w:p w:rsidR="00A67E08" w:rsidRDefault="000D5683">
            <w:pPr>
              <w:pStyle w:val="null3"/>
              <w:ind w:firstLine="480"/>
              <w:rPr>
                <w:rFonts w:hint="default"/>
              </w:rPr>
            </w:pPr>
            <w:r>
              <w:rPr>
                <w:sz w:val="24"/>
              </w:rPr>
              <w:t>7.3</w:t>
            </w:r>
            <w:r>
              <w:rPr>
                <w:sz w:val="24"/>
              </w:rPr>
              <w:t>切割温度：≤</w:t>
            </w:r>
            <w:r>
              <w:rPr>
                <w:sz w:val="24"/>
              </w:rPr>
              <w:t>54</w:t>
            </w:r>
            <w:r>
              <w:rPr>
                <w:sz w:val="24"/>
              </w:rPr>
              <w:t>℃、止血温度：≤</w:t>
            </w:r>
            <w:r>
              <w:rPr>
                <w:sz w:val="24"/>
              </w:rPr>
              <w:t>70</w:t>
            </w:r>
            <w:r>
              <w:rPr>
                <w:sz w:val="24"/>
              </w:rPr>
              <w:t>℃、组织热穿透深度：≦</w:t>
            </w:r>
            <w:r>
              <w:rPr>
                <w:sz w:val="24"/>
              </w:rPr>
              <w:t>1</w:t>
            </w:r>
            <w:r>
              <w:rPr>
                <w:sz w:val="24"/>
              </w:rPr>
              <w:t>毫米、等离子作用范围：</w:t>
            </w:r>
            <w:r>
              <w:rPr>
                <w:sz w:val="24"/>
              </w:rPr>
              <w:t>100</w:t>
            </w:r>
            <w:r>
              <w:rPr>
                <w:sz w:val="24"/>
              </w:rPr>
              <w:t>μ</w:t>
            </w:r>
            <w:r>
              <w:rPr>
                <w:sz w:val="24"/>
              </w:rPr>
              <w:t>m</w:t>
            </w:r>
            <w:r>
              <w:rPr>
                <w:sz w:val="24"/>
              </w:rPr>
              <w:t>；</w:t>
            </w:r>
          </w:p>
          <w:p w:rsidR="00A67E08" w:rsidRDefault="000D5683">
            <w:pPr>
              <w:pStyle w:val="null3"/>
              <w:ind w:firstLine="480"/>
              <w:rPr>
                <w:rFonts w:hint="default"/>
              </w:rPr>
            </w:pPr>
            <w:r>
              <w:rPr>
                <w:sz w:val="24"/>
              </w:rPr>
              <w:t>7.4</w:t>
            </w:r>
            <w:r>
              <w:rPr>
                <w:sz w:val="24"/>
              </w:rPr>
              <w:t>独立主机</w:t>
            </w:r>
          </w:p>
          <w:p w:rsidR="00A67E08" w:rsidRDefault="000D5683">
            <w:pPr>
              <w:pStyle w:val="null3"/>
              <w:ind w:firstLine="480"/>
              <w:rPr>
                <w:rFonts w:hint="default"/>
              </w:rPr>
            </w:pPr>
            <w:r>
              <w:rPr>
                <w:sz w:val="24"/>
              </w:rPr>
              <w:t>7.5</w:t>
            </w:r>
            <w:r>
              <w:rPr>
                <w:sz w:val="24"/>
              </w:rPr>
              <w:t>关节镜保护功能：主机内部的电路系统能够连续监控能量输出，并在出现瞬间峰值电流时自动暂停能量输出；</w:t>
            </w:r>
          </w:p>
          <w:p w:rsidR="00A67E08" w:rsidRDefault="000D5683">
            <w:pPr>
              <w:pStyle w:val="null3"/>
              <w:ind w:firstLine="480"/>
              <w:rPr>
                <w:rFonts w:hint="default"/>
              </w:rPr>
            </w:pPr>
            <w:r>
              <w:rPr>
                <w:sz w:val="24"/>
              </w:rPr>
              <w:t>7.6</w:t>
            </w:r>
            <w:r>
              <w:rPr>
                <w:sz w:val="24"/>
              </w:rPr>
              <w:t>具有</w:t>
            </w:r>
            <w:r>
              <w:rPr>
                <w:sz w:val="24"/>
              </w:rPr>
              <w:t>设备故障自检功能</w:t>
            </w:r>
          </w:p>
          <w:p w:rsidR="00A67E08" w:rsidRDefault="000D5683">
            <w:pPr>
              <w:pStyle w:val="null3"/>
              <w:ind w:firstLine="480"/>
              <w:rPr>
                <w:rFonts w:hint="default"/>
              </w:rPr>
            </w:pPr>
            <w:r>
              <w:rPr>
                <w:sz w:val="24"/>
              </w:rPr>
              <w:t>7.7</w:t>
            </w:r>
            <w:r>
              <w:rPr>
                <w:sz w:val="24"/>
              </w:rPr>
              <w:t>可以通过手柄上的开关或脚踏开关控制。</w:t>
            </w:r>
          </w:p>
          <w:p w:rsidR="00A67E08" w:rsidRDefault="000D5683">
            <w:pPr>
              <w:pStyle w:val="null3"/>
              <w:ind w:firstLine="480"/>
              <w:rPr>
                <w:rFonts w:hint="default"/>
              </w:rPr>
            </w:pPr>
            <w:r>
              <w:rPr>
                <w:sz w:val="24"/>
              </w:rPr>
              <w:t>7.8</w:t>
            </w:r>
            <w:r>
              <w:rPr>
                <w:sz w:val="24"/>
              </w:rPr>
              <w:t>多功能脚踏开关高度防水≥</w:t>
            </w:r>
            <w:r>
              <w:rPr>
                <w:sz w:val="24"/>
              </w:rPr>
              <w:t>IPX8</w:t>
            </w:r>
            <w:r>
              <w:rPr>
                <w:sz w:val="24"/>
              </w:rPr>
              <w:t>等级</w:t>
            </w:r>
          </w:p>
          <w:p w:rsidR="00A67E08" w:rsidRDefault="000D5683">
            <w:pPr>
              <w:pStyle w:val="null3"/>
              <w:ind w:firstLine="480"/>
              <w:rPr>
                <w:rFonts w:hint="default"/>
              </w:rPr>
            </w:pPr>
            <w:r>
              <w:rPr>
                <w:sz w:val="24"/>
              </w:rPr>
              <w:t>7.9</w:t>
            </w:r>
            <w:r>
              <w:rPr>
                <w:sz w:val="24"/>
              </w:rPr>
              <w:t>功率≤</w:t>
            </w:r>
            <w:r>
              <w:rPr>
                <w:sz w:val="24"/>
              </w:rPr>
              <w:t>400W</w:t>
            </w:r>
            <w:r>
              <w:rPr>
                <w:sz w:val="24"/>
              </w:rPr>
              <w:t>。</w:t>
            </w:r>
          </w:p>
          <w:p w:rsidR="00A67E08" w:rsidRDefault="000D5683">
            <w:pPr>
              <w:pStyle w:val="null3"/>
              <w:ind w:firstLine="480"/>
              <w:rPr>
                <w:rFonts w:hint="default"/>
              </w:rPr>
            </w:pPr>
            <w:r>
              <w:rPr>
                <w:sz w:val="24"/>
              </w:rPr>
              <w:t>7.10</w:t>
            </w:r>
            <w:r>
              <w:rPr>
                <w:sz w:val="24"/>
              </w:rPr>
              <w:t>高亮度长寿命</w:t>
            </w:r>
            <w:r>
              <w:rPr>
                <w:sz w:val="24"/>
              </w:rPr>
              <w:t>LCD</w:t>
            </w:r>
            <w:r>
              <w:rPr>
                <w:sz w:val="24"/>
              </w:rPr>
              <w:t>液晶触摸显示屏</w:t>
            </w:r>
          </w:p>
          <w:p w:rsidR="00A67E08" w:rsidRDefault="000D5683">
            <w:pPr>
              <w:pStyle w:val="null3"/>
              <w:ind w:firstLine="480"/>
              <w:rPr>
                <w:rFonts w:hint="default"/>
              </w:rPr>
            </w:pPr>
            <w:r>
              <w:rPr>
                <w:sz w:val="24"/>
              </w:rPr>
              <w:t>7.11</w:t>
            </w:r>
            <w:r>
              <w:rPr>
                <w:sz w:val="24"/>
              </w:rPr>
              <w:t>防除颤设计。</w:t>
            </w:r>
          </w:p>
          <w:p w:rsidR="00A67E08" w:rsidRDefault="000D5683">
            <w:pPr>
              <w:pStyle w:val="null3"/>
              <w:ind w:firstLine="480"/>
              <w:rPr>
                <w:rFonts w:hint="default"/>
              </w:rPr>
            </w:pPr>
            <w:r>
              <w:rPr>
                <w:sz w:val="24"/>
              </w:rPr>
              <w:t>7.12</w:t>
            </w:r>
            <w:r>
              <w:rPr>
                <w:sz w:val="24"/>
              </w:rPr>
              <w:t>提示音音量可调节设计</w:t>
            </w:r>
          </w:p>
          <w:p w:rsidR="00A67E08" w:rsidRDefault="000D5683">
            <w:pPr>
              <w:pStyle w:val="null3"/>
              <w:ind w:firstLine="480"/>
              <w:rPr>
                <w:rFonts w:hint="default"/>
              </w:rPr>
            </w:pPr>
            <w:r>
              <w:rPr>
                <w:sz w:val="24"/>
              </w:rPr>
              <w:t>7.13</w:t>
            </w:r>
            <w:r>
              <w:rPr>
                <w:sz w:val="24"/>
              </w:rPr>
              <w:t>工作频率≥</w:t>
            </w:r>
            <w:r>
              <w:rPr>
                <w:sz w:val="24"/>
              </w:rPr>
              <w:t>100kHz</w:t>
            </w:r>
          </w:p>
          <w:p w:rsidR="00A67E08" w:rsidRDefault="000D5683">
            <w:pPr>
              <w:pStyle w:val="null3"/>
              <w:ind w:firstLine="480"/>
              <w:rPr>
                <w:rFonts w:hint="default"/>
              </w:rPr>
            </w:pPr>
            <w:r>
              <w:rPr>
                <w:sz w:val="24"/>
              </w:rPr>
              <w:t>7.14</w:t>
            </w:r>
            <w:r>
              <w:rPr>
                <w:sz w:val="24"/>
              </w:rPr>
              <w:t>刀头双极，主机具有刀头自动识别功能，并支持带有一体化手控按键的刀头，开启消融、热凝功能或者调整消融档位时提供更多的操作方式；</w:t>
            </w:r>
          </w:p>
          <w:p w:rsidR="00A67E08" w:rsidRDefault="000D5683">
            <w:pPr>
              <w:pStyle w:val="null3"/>
              <w:ind w:firstLine="480"/>
              <w:rPr>
                <w:rFonts w:hint="default"/>
              </w:rPr>
            </w:pPr>
            <w:r>
              <w:rPr>
                <w:sz w:val="24"/>
              </w:rPr>
              <w:t>7.15</w:t>
            </w:r>
            <w:r>
              <w:rPr>
                <w:sz w:val="24"/>
              </w:rPr>
              <w:t>刀头种类齐全，有</w:t>
            </w:r>
            <w:r>
              <w:rPr>
                <w:sz w:val="24"/>
              </w:rPr>
              <w:t>0-90</w:t>
            </w:r>
            <w:r>
              <w:rPr>
                <w:sz w:val="24"/>
              </w:rPr>
              <w:t>度之间的刀头，肩、膝、髋、小关节及腱性疾病治疗的刀头、并有专业用于软骨成形术的刀头；具有多点双电极设计的融切刀头；手控按钮分别为消融，凝血，功率增加</w:t>
            </w:r>
          </w:p>
          <w:p w:rsidR="00A67E08" w:rsidRDefault="000D5683">
            <w:pPr>
              <w:pStyle w:val="null3"/>
              <w:ind w:firstLine="480"/>
              <w:rPr>
                <w:rFonts w:hint="default"/>
              </w:rPr>
            </w:pPr>
            <w:r>
              <w:rPr>
                <w:sz w:val="24"/>
              </w:rPr>
              <w:t>8.</w:t>
            </w:r>
            <w:r>
              <w:rPr>
                <w:sz w:val="24"/>
              </w:rPr>
              <w:t>关节镜镜子</w:t>
            </w:r>
          </w:p>
          <w:p w:rsidR="00A67E08" w:rsidRDefault="000D5683">
            <w:pPr>
              <w:pStyle w:val="null3"/>
              <w:ind w:firstLine="480"/>
              <w:rPr>
                <w:rFonts w:hint="default"/>
              </w:rPr>
            </w:pPr>
            <w:r>
              <w:rPr>
                <w:sz w:val="24"/>
              </w:rPr>
              <w:t>8.1</w:t>
            </w:r>
            <w:r>
              <w:rPr>
                <w:sz w:val="24"/>
              </w:rPr>
              <w:t>分辨率：≥</w:t>
            </w:r>
            <w:r>
              <w:rPr>
                <w:sz w:val="24"/>
              </w:rPr>
              <w:t>31.5</w:t>
            </w:r>
            <w:r>
              <w:rPr>
                <w:sz w:val="24"/>
              </w:rPr>
              <w:t>（</w:t>
            </w:r>
            <w:r>
              <w:rPr>
                <w:sz w:val="24"/>
              </w:rPr>
              <w:t>Lp/mm</w:t>
            </w:r>
            <w:r>
              <w:rPr>
                <w:sz w:val="24"/>
              </w:rPr>
              <w:t>）</w:t>
            </w:r>
          </w:p>
          <w:p w:rsidR="00A67E08" w:rsidRDefault="000D5683">
            <w:pPr>
              <w:pStyle w:val="null3"/>
              <w:ind w:firstLine="480"/>
              <w:rPr>
                <w:rFonts w:hint="default"/>
              </w:rPr>
            </w:pPr>
            <w:r>
              <w:rPr>
                <w:sz w:val="24"/>
              </w:rPr>
              <w:t>8.2</w:t>
            </w:r>
            <w:r>
              <w:rPr>
                <w:sz w:val="24"/>
              </w:rPr>
              <w:t>放大倍率：≥</w:t>
            </w:r>
            <w:r>
              <w:rPr>
                <w:sz w:val="24"/>
              </w:rPr>
              <w:t>5</w:t>
            </w:r>
          </w:p>
          <w:p w:rsidR="00A67E08" w:rsidRDefault="000D5683">
            <w:pPr>
              <w:pStyle w:val="null3"/>
              <w:ind w:firstLine="480"/>
              <w:rPr>
                <w:rFonts w:hint="default"/>
              </w:rPr>
            </w:pPr>
            <w:r>
              <w:rPr>
                <w:sz w:val="24"/>
              </w:rPr>
              <w:t>8.3</w:t>
            </w:r>
            <w:r>
              <w:rPr>
                <w:sz w:val="24"/>
              </w:rPr>
              <w:t>照度：≥</w:t>
            </w:r>
            <w:r>
              <w:rPr>
                <w:sz w:val="24"/>
              </w:rPr>
              <w:t>1500lx</w:t>
            </w:r>
          </w:p>
          <w:p w:rsidR="00A67E08" w:rsidRDefault="000D5683">
            <w:pPr>
              <w:pStyle w:val="null3"/>
              <w:ind w:firstLine="480"/>
              <w:rPr>
                <w:rFonts w:hint="default"/>
              </w:rPr>
            </w:pPr>
            <w:r>
              <w:rPr>
                <w:sz w:val="24"/>
              </w:rPr>
              <w:t>8.4</w:t>
            </w:r>
            <w:r>
              <w:rPr>
                <w:sz w:val="24"/>
              </w:rPr>
              <w:t>可清晰观察范围：</w:t>
            </w:r>
            <w:r>
              <w:rPr>
                <w:sz w:val="24"/>
              </w:rPr>
              <w:t>1-50</w:t>
            </w:r>
            <w:r>
              <w:rPr>
                <w:sz w:val="24"/>
              </w:rPr>
              <w:t>（</w:t>
            </w:r>
            <w:r>
              <w:rPr>
                <w:sz w:val="24"/>
              </w:rPr>
              <w:t>mm</w:t>
            </w:r>
            <w:r>
              <w:rPr>
                <w:sz w:val="24"/>
              </w:rPr>
              <w:t>）</w:t>
            </w:r>
          </w:p>
          <w:p w:rsidR="00A67E08" w:rsidRDefault="000D5683">
            <w:pPr>
              <w:pStyle w:val="null3"/>
              <w:ind w:firstLine="480"/>
              <w:rPr>
                <w:rFonts w:hint="default"/>
              </w:rPr>
            </w:pPr>
            <w:r>
              <w:rPr>
                <w:sz w:val="24"/>
              </w:rPr>
              <w:t>8.5</w:t>
            </w:r>
            <w:r>
              <w:rPr>
                <w:sz w:val="24"/>
              </w:rPr>
              <w:t>可高温高压，低温等离子，环氧乙烷消毒</w:t>
            </w:r>
          </w:p>
          <w:p w:rsidR="00A67E08" w:rsidRDefault="000D5683">
            <w:pPr>
              <w:pStyle w:val="null3"/>
              <w:ind w:firstLine="480"/>
              <w:rPr>
                <w:rFonts w:hint="default"/>
              </w:rPr>
            </w:pPr>
            <w:r>
              <w:rPr>
                <w:sz w:val="24"/>
              </w:rPr>
              <w:t>8.6</w:t>
            </w:r>
            <w:r>
              <w:rPr>
                <w:sz w:val="24"/>
              </w:rPr>
              <w:t>视向角</w:t>
            </w:r>
            <w:r>
              <w:rPr>
                <w:sz w:val="24"/>
              </w:rPr>
              <w:t>0</w:t>
            </w:r>
            <w:r>
              <w:rPr>
                <w:sz w:val="24"/>
              </w:rPr>
              <w:t>°</w:t>
            </w:r>
            <w:r>
              <w:rPr>
                <w:sz w:val="24"/>
              </w:rPr>
              <w:t>-70</w:t>
            </w:r>
            <w:r>
              <w:rPr>
                <w:sz w:val="24"/>
              </w:rPr>
              <w:t>°</w:t>
            </w:r>
          </w:p>
          <w:p w:rsidR="00A67E08" w:rsidRDefault="000D5683">
            <w:pPr>
              <w:pStyle w:val="null3"/>
              <w:ind w:firstLine="480"/>
              <w:rPr>
                <w:rFonts w:hint="default"/>
              </w:rPr>
            </w:pPr>
            <w:r>
              <w:rPr>
                <w:sz w:val="24"/>
              </w:rPr>
              <w:t>8.7</w:t>
            </w:r>
            <w:r>
              <w:rPr>
                <w:sz w:val="24"/>
              </w:rPr>
              <w:t>视场角≥</w:t>
            </w:r>
            <w:r>
              <w:rPr>
                <w:sz w:val="24"/>
              </w:rPr>
              <w:t>105</w:t>
            </w:r>
            <w:r>
              <w:rPr>
                <w:sz w:val="24"/>
              </w:rPr>
              <w:t>°，工作长度</w:t>
            </w:r>
            <w:r>
              <w:rPr>
                <w:sz w:val="24"/>
              </w:rPr>
              <w:t>110/175mm</w:t>
            </w:r>
            <w:r>
              <w:rPr>
                <w:sz w:val="24"/>
              </w:rPr>
              <w:t>，最大插入部外径φ</w:t>
            </w:r>
            <w:r>
              <w:rPr>
                <w:sz w:val="24"/>
              </w:rPr>
              <w:t>2.7/4.0mm</w:t>
            </w:r>
          </w:p>
          <w:p w:rsidR="00A67E08" w:rsidRDefault="000D5683">
            <w:pPr>
              <w:pStyle w:val="null3"/>
              <w:ind w:firstLine="480"/>
              <w:rPr>
                <w:rFonts w:hint="default"/>
              </w:rPr>
            </w:pPr>
            <w:r>
              <w:rPr>
                <w:sz w:val="24"/>
              </w:rPr>
              <w:t>8.8</w:t>
            </w:r>
            <w:r>
              <w:rPr>
                <w:sz w:val="24"/>
              </w:rPr>
              <w:t>配有专用镜鞘</w:t>
            </w:r>
          </w:p>
          <w:p w:rsidR="00A67E08" w:rsidRDefault="000D5683">
            <w:pPr>
              <w:pStyle w:val="null3"/>
              <w:ind w:firstLine="480"/>
              <w:rPr>
                <w:rFonts w:hint="default"/>
              </w:rPr>
            </w:pPr>
            <w:r>
              <w:rPr>
                <w:sz w:val="24"/>
              </w:rPr>
              <w:t>9.</w:t>
            </w:r>
            <w:r>
              <w:rPr>
                <w:sz w:val="24"/>
              </w:rPr>
              <w:t>手动器械</w:t>
            </w:r>
          </w:p>
          <w:p w:rsidR="00A67E08" w:rsidRDefault="000D5683">
            <w:pPr>
              <w:pStyle w:val="null3"/>
              <w:ind w:firstLine="480"/>
              <w:rPr>
                <w:rFonts w:hint="default"/>
              </w:rPr>
            </w:pPr>
            <w:r>
              <w:rPr>
                <w:sz w:val="24"/>
              </w:rPr>
              <w:t>9.1</w:t>
            </w:r>
            <w:r>
              <w:rPr>
                <w:sz w:val="24"/>
              </w:rPr>
              <w:t>专业工艺制作，符合人体工程学设计</w:t>
            </w:r>
          </w:p>
          <w:p w:rsidR="00A67E08" w:rsidRDefault="000D5683">
            <w:pPr>
              <w:pStyle w:val="null3"/>
              <w:ind w:firstLine="480"/>
              <w:rPr>
                <w:rFonts w:hint="default"/>
              </w:rPr>
            </w:pPr>
            <w:r>
              <w:rPr>
                <w:sz w:val="24"/>
              </w:rPr>
              <w:t>9.2</w:t>
            </w:r>
            <w:r>
              <w:rPr>
                <w:sz w:val="24"/>
              </w:rPr>
              <w:t>配置含：</w:t>
            </w:r>
          </w:p>
          <w:p w:rsidR="00A67E08" w:rsidRDefault="000D5683">
            <w:pPr>
              <w:pStyle w:val="null3"/>
              <w:jc w:val="both"/>
              <w:rPr>
                <w:rFonts w:hint="default"/>
              </w:rPr>
            </w:pPr>
            <w:r>
              <w:rPr>
                <w:sz w:val="24"/>
              </w:rPr>
              <w:t>9.2.1.</w:t>
            </w:r>
            <w:r>
              <w:rPr>
                <w:sz w:val="24"/>
              </w:rPr>
              <w:t>基础器械</w:t>
            </w:r>
            <w:r>
              <w:rPr>
                <w:sz w:val="24"/>
              </w:rPr>
              <w:t>1</w:t>
            </w:r>
            <w:r>
              <w:rPr>
                <w:sz w:val="24"/>
              </w:rPr>
              <w:t>套（刻度钩针，抓线钳，方形直篮钳，方形左弯篮钳，方形右弯篮钳，左反咬蓝钳，右反咬蓝钳，软组织抓钳，半月板缝合枪）</w:t>
            </w:r>
          </w:p>
          <w:p w:rsidR="00A67E08" w:rsidRDefault="000D5683">
            <w:pPr>
              <w:pStyle w:val="null3"/>
              <w:rPr>
                <w:rFonts w:hint="default"/>
              </w:rPr>
            </w:pPr>
            <w:r>
              <w:rPr>
                <w:sz w:val="24"/>
              </w:rPr>
              <w:t>9.2.2.ACL/PCL</w:t>
            </w:r>
            <w:r>
              <w:rPr>
                <w:sz w:val="24"/>
              </w:rPr>
              <w:t>重建工具（瞄准器主体，前叉点对点瞄准器，后叉胫骨瞄准器，后叉股骨瞄准器，定位针，导丝，</w:t>
            </w:r>
            <w:r>
              <w:rPr>
                <w:sz w:val="24"/>
              </w:rPr>
              <w:t>6mm-10mm</w:t>
            </w:r>
            <w:r>
              <w:rPr>
                <w:sz w:val="24"/>
              </w:rPr>
              <w:t>胫骨空心钻，</w:t>
            </w:r>
            <w:r>
              <w:rPr>
                <w:sz w:val="24"/>
              </w:rPr>
              <w:t>4.5mm</w:t>
            </w:r>
            <w:r>
              <w:rPr>
                <w:sz w:val="24"/>
              </w:rPr>
              <w:t>股骨空心钻，</w:t>
            </w:r>
            <w:r>
              <w:rPr>
                <w:sz w:val="24"/>
              </w:rPr>
              <w:t>6mm-10mm</w:t>
            </w:r>
            <w:r>
              <w:rPr>
                <w:sz w:val="24"/>
              </w:rPr>
              <w:t>股骨空心钻，瞄准器手柄，</w:t>
            </w:r>
            <w:r>
              <w:rPr>
                <w:sz w:val="24"/>
              </w:rPr>
              <w:t>5mm</w:t>
            </w:r>
            <w:r>
              <w:rPr>
                <w:sz w:val="24"/>
              </w:rPr>
              <w:t>和</w:t>
            </w:r>
            <w:r>
              <w:rPr>
                <w:sz w:val="24"/>
              </w:rPr>
              <w:t>6mm</w:t>
            </w:r>
            <w:r>
              <w:rPr>
                <w:sz w:val="24"/>
              </w:rPr>
              <w:t>股骨瞄准器，肌腱测量尺，后叉保护套，植钉器，骨锉，刻度钩针，测深尺，肌腱套取器）</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w:t>
            </w:r>
            <w:r>
              <w:t>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附表九：泌尿电切镜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（九）泌尿电切镜</w:t>
            </w:r>
          </w:p>
          <w:p w:rsidR="00A67E08" w:rsidRDefault="000D5683">
            <w:pPr>
              <w:pStyle w:val="null3"/>
              <w:jc w:val="both"/>
              <w:rPr>
                <w:rFonts w:hint="default"/>
              </w:rPr>
            </w:pPr>
            <w:r>
              <w:rPr>
                <w:sz w:val="24"/>
              </w:rPr>
              <w:t>一、配置要求</w:t>
            </w:r>
          </w:p>
          <w:p w:rsidR="00A67E08" w:rsidRDefault="000D5683">
            <w:pPr>
              <w:pStyle w:val="null3"/>
              <w:jc w:val="both"/>
              <w:rPr>
                <w:rFonts w:hint="default"/>
              </w:rPr>
            </w:pPr>
            <w:r>
              <w:rPr>
                <w:sz w:val="24"/>
              </w:rPr>
              <w:t>1</w:t>
            </w:r>
            <w:r>
              <w:rPr>
                <w:sz w:val="24"/>
              </w:rPr>
              <w:t>、等离子手术设备</w:t>
            </w:r>
            <w:r>
              <w:rPr>
                <w:sz w:val="24"/>
              </w:rPr>
              <w:t>1</w:t>
            </w:r>
            <w:r>
              <w:rPr>
                <w:sz w:val="24"/>
              </w:rPr>
              <w:t>套（含主机</w:t>
            </w:r>
            <w:r>
              <w:rPr>
                <w:sz w:val="24"/>
              </w:rPr>
              <w:t>1</w:t>
            </w:r>
            <w:r>
              <w:rPr>
                <w:sz w:val="24"/>
              </w:rPr>
              <w:t>台、双踏板脚踏开关</w:t>
            </w:r>
            <w:r>
              <w:rPr>
                <w:sz w:val="24"/>
              </w:rPr>
              <w:t>1</w:t>
            </w:r>
            <w:r>
              <w:rPr>
                <w:sz w:val="24"/>
              </w:rPr>
              <w:t>台、环状电极</w:t>
            </w:r>
            <w:r>
              <w:rPr>
                <w:sz w:val="24"/>
              </w:rPr>
              <w:t>2</w:t>
            </w:r>
            <w:r>
              <w:rPr>
                <w:sz w:val="24"/>
              </w:rPr>
              <w:t>支、针状电极</w:t>
            </w:r>
            <w:r>
              <w:rPr>
                <w:sz w:val="24"/>
              </w:rPr>
              <w:t>2</w:t>
            </w:r>
            <w:r>
              <w:rPr>
                <w:sz w:val="24"/>
              </w:rPr>
              <w:t>支</w:t>
            </w:r>
            <w:r>
              <w:rPr>
                <w:sz w:val="24"/>
              </w:rPr>
              <w:t xml:space="preserve"> </w:t>
            </w:r>
            <w:r>
              <w:rPr>
                <w:sz w:val="24"/>
              </w:rPr>
              <w:t>）</w:t>
            </w:r>
          </w:p>
          <w:p w:rsidR="00A67E08" w:rsidRDefault="000D5683">
            <w:pPr>
              <w:pStyle w:val="null3"/>
              <w:jc w:val="both"/>
              <w:rPr>
                <w:rFonts w:hint="default"/>
              </w:rPr>
            </w:pPr>
            <w:r>
              <w:rPr>
                <w:sz w:val="24"/>
              </w:rPr>
              <w:t>2</w:t>
            </w:r>
            <w:r>
              <w:rPr>
                <w:sz w:val="24"/>
              </w:rPr>
              <w:t>、电切内窥镜</w:t>
            </w:r>
            <w:r>
              <w:rPr>
                <w:sz w:val="24"/>
              </w:rPr>
              <w:t>1</w:t>
            </w:r>
            <w:r>
              <w:rPr>
                <w:sz w:val="24"/>
              </w:rPr>
              <w:t>套（含内窥镜</w:t>
            </w:r>
            <w:r>
              <w:rPr>
                <w:sz w:val="24"/>
              </w:rPr>
              <w:t>2</w:t>
            </w:r>
            <w:r>
              <w:rPr>
                <w:sz w:val="24"/>
              </w:rPr>
              <w:t>支、被动式操作器</w:t>
            </w:r>
            <w:r>
              <w:rPr>
                <w:sz w:val="24"/>
              </w:rPr>
              <w:t>1</w:t>
            </w:r>
            <w:r>
              <w:rPr>
                <w:sz w:val="24"/>
              </w:rPr>
              <w:t>把、外鞘</w:t>
            </w:r>
            <w:r>
              <w:rPr>
                <w:sz w:val="24"/>
              </w:rPr>
              <w:t>1</w:t>
            </w:r>
            <w:r>
              <w:rPr>
                <w:sz w:val="24"/>
              </w:rPr>
              <w:t>支、内鞘</w:t>
            </w:r>
            <w:r>
              <w:rPr>
                <w:sz w:val="24"/>
              </w:rPr>
              <w:t>1</w:t>
            </w:r>
            <w:r>
              <w:rPr>
                <w:sz w:val="24"/>
              </w:rPr>
              <w:t>支、内鞘进水接头</w:t>
            </w:r>
            <w:r>
              <w:rPr>
                <w:sz w:val="24"/>
              </w:rPr>
              <w:t>1</w:t>
            </w:r>
            <w:r>
              <w:rPr>
                <w:sz w:val="24"/>
              </w:rPr>
              <w:t>个、冲洗接头</w:t>
            </w:r>
            <w:r>
              <w:rPr>
                <w:sz w:val="24"/>
              </w:rPr>
              <w:t>1</w:t>
            </w:r>
            <w:r>
              <w:rPr>
                <w:sz w:val="24"/>
              </w:rPr>
              <w:t>个、闭孔鞘芯</w:t>
            </w:r>
            <w:r>
              <w:rPr>
                <w:sz w:val="24"/>
              </w:rPr>
              <w:t>1</w:t>
            </w:r>
            <w:r>
              <w:rPr>
                <w:sz w:val="24"/>
              </w:rPr>
              <w:t>支、冲洗器</w:t>
            </w:r>
            <w:r>
              <w:rPr>
                <w:sz w:val="24"/>
              </w:rPr>
              <w:t>2</w:t>
            </w:r>
            <w:r>
              <w:rPr>
                <w:sz w:val="24"/>
              </w:rPr>
              <w:t>套）</w:t>
            </w:r>
          </w:p>
          <w:p w:rsidR="00A67E08" w:rsidRDefault="000D5683">
            <w:pPr>
              <w:pStyle w:val="null3"/>
              <w:jc w:val="both"/>
              <w:rPr>
                <w:rFonts w:hint="default"/>
              </w:rPr>
            </w:pPr>
            <w:r>
              <w:rPr>
                <w:sz w:val="24"/>
              </w:rPr>
              <w:t>3</w:t>
            </w:r>
            <w:r>
              <w:rPr>
                <w:sz w:val="24"/>
              </w:rPr>
              <w:t>、尿道扩张器</w:t>
            </w:r>
            <w:r>
              <w:rPr>
                <w:sz w:val="24"/>
              </w:rPr>
              <w:t>1</w:t>
            </w:r>
            <w:r>
              <w:rPr>
                <w:sz w:val="24"/>
              </w:rPr>
              <w:t>套</w:t>
            </w:r>
          </w:p>
          <w:p w:rsidR="00A67E08" w:rsidRDefault="000D5683">
            <w:pPr>
              <w:pStyle w:val="null3"/>
              <w:jc w:val="both"/>
              <w:rPr>
                <w:rFonts w:hint="default"/>
              </w:rPr>
            </w:pPr>
            <w:r>
              <w:rPr>
                <w:sz w:val="24"/>
              </w:rPr>
              <w:t>二、技术参数要求</w:t>
            </w:r>
          </w:p>
          <w:p w:rsidR="00A67E08" w:rsidRDefault="000D5683">
            <w:pPr>
              <w:pStyle w:val="null3"/>
              <w:jc w:val="both"/>
              <w:rPr>
                <w:rFonts w:hint="default"/>
              </w:rPr>
            </w:pPr>
            <w:r>
              <w:rPr>
                <w:sz w:val="24"/>
              </w:rPr>
              <w:t>等离子手术设备，适用于泌尿外科前列腺电切、妇科宫腔电切等手术。</w:t>
            </w:r>
          </w:p>
          <w:p w:rsidR="00A67E08" w:rsidRDefault="000D5683">
            <w:pPr>
              <w:pStyle w:val="null3"/>
              <w:jc w:val="both"/>
              <w:rPr>
                <w:rFonts w:hint="default"/>
              </w:rPr>
            </w:pPr>
            <w:r>
              <w:rPr>
                <w:sz w:val="24"/>
              </w:rPr>
              <w:t>1</w:t>
            </w:r>
            <w:r>
              <w:rPr>
                <w:sz w:val="24"/>
              </w:rPr>
              <w:t>、主机</w:t>
            </w:r>
          </w:p>
          <w:p w:rsidR="00A67E08" w:rsidRDefault="000D5683">
            <w:pPr>
              <w:pStyle w:val="null3"/>
              <w:jc w:val="both"/>
              <w:rPr>
                <w:rFonts w:hint="default"/>
              </w:rPr>
            </w:pPr>
            <w:r>
              <w:rPr>
                <w:sz w:val="24"/>
              </w:rPr>
              <w:t>1.1</w:t>
            </w:r>
            <w:r>
              <w:rPr>
                <w:sz w:val="24"/>
              </w:rPr>
              <w:t>、具有等离子双极电切和电凝的手术功能。</w:t>
            </w:r>
          </w:p>
          <w:p w:rsidR="00A67E08" w:rsidRDefault="000D5683">
            <w:pPr>
              <w:pStyle w:val="null3"/>
              <w:jc w:val="both"/>
              <w:rPr>
                <w:rFonts w:hint="default"/>
              </w:rPr>
            </w:pPr>
            <w:r>
              <w:rPr>
                <w:sz w:val="24"/>
              </w:rPr>
              <w:t>1.2</w:t>
            </w:r>
            <w:r>
              <w:rPr>
                <w:sz w:val="24"/>
              </w:rPr>
              <w:t>、额定输出频率≥</w:t>
            </w:r>
            <w:r>
              <w:rPr>
                <w:sz w:val="24"/>
              </w:rPr>
              <w:t xml:space="preserve"> 300KHz</w:t>
            </w:r>
            <w:r>
              <w:rPr>
                <w:sz w:val="24"/>
              </w:rPr>
              <w:t>，切割模式下额定负载</w:t>
            </w:r>
            <w:r>
              <w:rPr>
                <w:sz w:val="24"/>
              </w:rPr>
              <w:t>150</w:t>
            </w:r>
            <w:r>
              <w:rPr>
                <w:sz w:val="24"/>
              </w:rPr>
              <w:t>Ω±</w:t>
            </w:r>
            <w:r>
              <w:rPr>
                <w:sz w:val="24"/>
              </w:rPr>
              <w:t>10</w:t>
            </w:r>
            <w:r>
              <w:rPr>
                <w:sz w:val="24"/>
              </w:rPr>
              <w:t>Ω</w:t>
            </w:r>
            <w:r>
              <w:rPr>
                <w:sz w:val="24"/>
              </w:rPr>
              <w:t>,</w:t>
            </w:r>
            <w:r>
              <w:rPr>
                <w:sz w:val="24"/>
              </w:rPr>
              <w:t>最大输出功率</w:t>
            </w:r>
            <w:r>
              <w:rPr>
                <w:sz w:val="24"/>
              </w:rPr>
              <w:t>200 W</w:t>
            </w:r>
            <w:r>
              <w:rPr>
                <w:sz w:val="24"/>
              </w:rPr>
              <w:t>±</w:t>
            </w:r>
            <w:r>
              <w:rPr>
                <w:sz w:val="24"/>
              </w:rPr>
              <w:t>40 W</w:t>
            </w:r>
            <w:r>
              <w:rPr>
                <w:sz w:val="24"/>
              </w:rPr>
              <w:t>，</w:t>
            </w:r>
            <w:r>
              <w:rPr>
                <w:sz w:val="24"/>
              </w:rPr>
              <w:t xml:space="preserve"> </w:t>
            </w:r>
            <w:r>
              <w:rPr>
                <w:sz w:val="24"/>
              </w:rPr>
              <w:t>凝血模式下额定负载</w:t>
            </w:r>
            <w:r>
              <w:rPr>
                <w:sz w:val="24"/>
              </w:rPr>
              <w:t>100</w:t>
            </w:r>
            <w:r>
              <w:rPr>
                <w:sz w:val="24"/>
              </w:rPr>
              <w:t>Ω±</w:t>
            </w:r>
            <w:r>
              <w:rPr>
                <w:sz w:val="24"/>
              </w:rPr>
              <w:t>10</w:t>
            </w:r>
            <w:r>
              <w:rPr>
                <w:sz w:val="24"/>
              </w:rPr>
              <w:t>Ω，最大输出功率</w:t>
            </w:r>
            <w:r>
              <w:rPr>
                <w:sz w:val="24"/>
              </w:rPr>
              <w:t>120 W</w:t>
            </w:r>
            <w:r>
              <w:rPr>
                <w:sz w:val="24"/>
              </w:rPr>
              <w:t>±</w:t>
            </w:r>
            <w:r>
              <w:rPr>
                <w:sz w:val="24"/>
              </w:rPr>
              <w:t>24 W</w:t>
            </w:r>
            <w:r>
              <w:rPr>
                <w:sz w:val="24"/>
              </w:rPr>
              <w:t>。</w:t>
            </w:r>
          </w:p>
          <w:p w:rsidR="00A67E08" w:rsidRDefault="000D5683">
            <w:pPr>
              <w:pStyle w:val="null3"/>
              <w:jc w:val="both"/>
              <w:rPr>
                <w:rFonts w:hint="default"/>
              </w:rPr>
            </w:pPr>
            <w:r>
              <w:rPr>
                <w:sz w:val="24"/>
              </w:rPr>
              <w:t>1.3</w:t>
            </w:r>
            <w:r>
              <w:rPr>
                <w:sz w:val="24"/>
              </w:rPr>
              <w:t>、工作状态显示为</w:t>
            </w:r>
            <w:r>
              <w:rPr>
                <w:sz w:val="24"/>
              </w:rPr>
              <w:t>LCD</w:t>
            </w:r>
            <w:r>
              <w:rPr>
                <w:sz w:val="24"/>
              </w:rPr>
              <w:t>液晶屏显示，≥</w:t>
            </w:r>
            <w:r>
              <w:rPr>
                <w:sz w:val="24"/>
              </w:rPr>
              <w:t>5</w:t>
            </w:r>
            <w:r>
              <w:rPr>
                <w:sz w:val="24"/>
              </w:rPr>
              <w:t>吋，多界面可同时显示：动态阻抗、电极状态和切凝的模式、功率等图形、字母和数字。</w:t>
            </w:r>
          </w:p>
          <w:p w:rsidR="00A67E08" w:rsidRDefault="000D5683">
            <w:pPr>
              <w:pStyle w:val="null3"/>
              <w:jc w:val="both"/>
              <w:rPr>
                <w:rFonts w:hint="default"/>
              </w:rPr>
            </w:pPr>
            <w:r>
              <w:rPr>
                <w:sz w:val="24"/>
              </w:rPr>
              <w:t>1.4</w:t>
            </w:r>
            <w:r>
              <w:rPr>
                <w:sz w:val="24"/>
              </w:rPr>
              <w:t>、具有凝血模式和切割模式的输出选择及各模式输出功率的增减控制，并可显示，同时具有</w:t>
            </w:r>
            <w:r>
              <w:rPr>
                <w:sz w:val="24"/>
              </w:rPr>
              <w:t>自动识别不同代码（不同形状）电极的功能。</w:t>
            </w:r>
          </w:p>
          <w:p w:rsidR="00A67E08" w:rsidRDefault="000D5683">
            <w:pPr>
              <w:pStyle w:val="null3"/>
              <w:jc w:val="both"/>
              <w:rPr>
                <w:rFonts w:hint="default"/>
              </w:rPr>
            </w:pPr>
            <w:r>
              <w:rPr>
                <w:sz w:val="24"/>
              </w:rPr>
              <w:t>1.5</w:t>
            </w:r>
            <w:r>
              <w:rPr>
                <w:sz w:val="24"/>
              </w:rPr>
              <w:t>、具有超负荷保护装置，输出过载时终止输出并亮起提示灯。</w:t>
            </w:r>
          </w:p>
          <w:p w:rsidR="00A67E08" w:rsidRDefault="000D5683">
            <w:pPr>
              <w:pStyle w:val="null3"/>
              <w:jc w:val="both"/>
              <w:rPr>
                <w:rFonts w:hint="default"/>
              </w:rPr>
            </w:pPr>
            <w:r>
              <w:rPr>
                <w:sz w:val="24"/>
              </w:rPr>
              <w:t>1.6</w:t>
            </w:r>
            <w:r>
              <w:rPr>
                <w:sz w:val="24"/>
              </w:rPr>
              <w:t>、具有切割模式手术时帮助判定组织效应的阻抗条图显示。</w:t>
            </w:r>
          </w:p>
          <w:p w:rsidR="00A67E08" w:rsidRDefault="000D5683">
            <w:pPr>
              <w:pStyle w:val="null3"/>
              <w:jc w:val="both"/>
              <w:rPr>
                <w:rFonts w:hint="default"/>
              </w:rPr>
            </w:pPr>
            <w:r>
              <w:rPr>
                <w:sz w:val="24"/>
              </w:rPr>
              <w:t>1.7</w:t>
            </w:r>
            <w:r>
              <w:rPr>
                <w:sz w:val="24"/>
              </w:rPr>
              <w:t>、具有电极安装状态显示（未接上电极时显示闪烁）。</w:t>
            </w:r>
          </w:p>
          <w:p w:rsidR="00A67E08" w:rsidRDefault="000D5683">
            <w:pPr>
              <w:pStyle w:val="null3"/>
              <w:jc w:val="both"/>
              <w:rPr>
                <w:rFonts w:hint="default"/>
              </w:rPr>
            </w:pPr>
            <w:r>
              <w:rPr>
                <w:sz w:val="24"/>
              </w:rPr>
              <w:t>1.8</w:t>
            </w:r>
            <w:r>
              <w:rPr>
                <w:sz w:val="24"/>
              </w:rPr>
              <w:t>、具有最少一种切割模式、三种凝血模式，凝血模式中需包含一种独立输出的双极凝血模式。</w:t>
            </w:r>
          </w:p>
          <w:p w:rsidR="00A67E08" w:rsidRDefault="000D5683">
            <w:pPr>
              <w:pStyle w:val="null3"/>
              <w:jc w:val="both"/>
              <w:rPr>
                <w:rFonts w:hint="default"/>
              </w:rPr>
            </w:pPr>
            <w:r>
              <w:rPr>
                <w:sz w:val="24"/>
              </w:rPr>
              <w:t>1.9</w:t>
            </w:r>
            <w:r>
              <w:rPr>
                <w:sz w:val="24"/>
              </w:rPr>
              <w:t>、具有凝血模式或切割模式手术时输出功率设定值的闪烁显示。</w:t>
            </w:r>
          </w:p>
          <w:p w:rsidR="00A67E08" w:rsidRDefault="000D5683">
            <w:pPr>
              <w:pStyle w:val="null3"/>
              <w:jc w:val="both"/>
              <w:rPr>
                <w:rFonts w:hint="default"/>
              </w:rPr>
            </w:pPr>
            <w:r>
              <w:rPr>
                <w:sz w:val="24"/>
              </w:rPr>
              <w:t>2</w:t>
            </w:r>
            <w:r>
              <w:rPr>
                <w:sz w:val="24"/>
              </w:rPr>
              <w:t>、双踏板脚踏开关</w:t>
            </w:r>
          </w:p>
          <w:p w:rsidR="00A67E08" w:rsidRDefault="000D5683">
            <w:pPr>
              <w:pStyle w:val="null3"/>
              <w:jc w:val="both"/>
              <w:rPr>
                <w:rFonts w:hint="default"/>
              </w:rPr>
            </w:pPr>
            <w:r>
              <w:rPr>
                <w:sz w:val="24"/>
              </w:rPr>
              <w:t>3</w:t>
            </w:r>
            <w:r>
              <w:rPr>
                <w:sz w:val="24"/>
              </w:rPr>
              <w:t>、专用双极电极（双极环状电极），电极符合国家标准要求即医疗器械管理分类的医疗产品。</w:t>
            </w:r>
          </w:p>
          <w:p w:rsidR="00A67E08" w:rsidRDefault="000D5683">
            <w:pPr>
              <w:pStyle w:val="null3"/>
              <w:jc w:val="both"/>
              <w:rPr>
                <w:rFonts w:hint="default"/>
              </w:rPr>
            </w:pPr>
            <w:r>
              <w:rPr>
                <w:sz w:val="24"/>
              </w:rPr>
              <w:t>3.1</w:t>
            </w:r>
            <w:r>
              <w:rPr>
                <w:sz w:val="24"/>
              </w:rPr>
              <w:t>、专用双极电极（多形状电极</w:t>
            </w:r>
            <w:r>
              <w:rPr>
                <w:sz w:val="24"/>
              </w:rPr>
              <w:t>），具有多种手术配套用的双极电极，包括环状、铲状、犁形电极、杆状、针状、钩状、滚状、电凝钩</w:t>
            </w:r>
            <w:r>
              <w:rPr>
                <w:sz w:val="24"/>
              </w:rPr>
              <w:t>(</w:t>
            </w:r>
            <w:r>
              <w:rPr>
                <w:sz w:val="24"/>
              </w:rPr>
              <w:t>腹腔镜手术用</w:t>
            </w:r>
            <w:r>
              <w:rPr>
                <w:sz w:val="24"/>
              </w:rPr>
              <w:t>)</w:t>
            </w:r>
            <w:r>
              <w:rPr>
                <w:sz w:val="24"/>
              </w:rPr>
              <w:t>、腹腔镜用双极电凝钳、多功能凝切钳等，其中杆状和针状需满足</w:t>
            </w:r>
            <w:r>
              <w:rPr>
                <w:sz w:val="24"/>
              </w:rPr>
              <w:t>270mm</w:t>
            </w:r>
            <w:r>
              <w:rPr>
                <w:sz w:val="24"/>
              </w:rPr>
              <w:t>、</w:t>
            </w:r>
            <w:r>
              <w:rPr>
                <w:sz w:val="24"/>
              </w:rPr>
              <w:t>330mm</w:t>
            </w:r>
            <w:r>
              <w:rPr>
                <w:sz w:val="24"/>
              </w:rPr>
              <w:t>、</w:t>
            </w:r>
            <w:r>
              <w:rPr>
                <w:sz w:val="24"/>
              </w:rPr>
              <w:t>570mm</w:t>
            </w:r>
            <w:r>
              <w:rPr>
                <w:sz w:val="24"/>
              </w:rPr>
              <w:t>三种规格长度。</w:t>
            </w:r>
          </w:p>
          <w:p w:rsidR="00A67E08" w:rsidRDefault="000D5683">
            <w:pPr>
              <w:pStyle w:val="null3"/>
              <w:jc w:val="both"/>
              <w:rPr>
                <w:rFonts w:hint="default"/>
              </w:rPr>
            </w:pPr>
            <w:r>
              <w:rPr>
                <w:sz w:val="24"/>
              </w:rPr>
              <w:t>4</w:t>
            </w:r>
            <w:r>
              <w:rPr>
                <w:sz w:val="24"/>
              </w:rPr>
              <w:t>、电切内窥镜（包含如下），可连续进出水冲洗对流、与等离子主机为同一厂家产品。</w:t>
            </w:r>
          </w:p>
          <w:p w:rsidR="00A67E08" w:rsidRDefault="000D5683">
            <w:pPr>
              <w:pStyle w:val="null3"/>
              <w:jc w:val="both"/>
              <w:rPr>
                <w:rFonts w:hint="default"/>
              </w:rPr>
            </w:pPr>
            <w:r>
              <w:rPr>
                <w:sz w:val="24"/>
              </w:rPr>
              <w:t>4.1</w:t>
            </w:r>
            <w:r>
              <w:rPr>
                <w:sz w:val="24"/>
              </w:rPr>
              <w:t>、内窥镜，</w:t>
            </w:r>
            <w:r>
              <w:rPr>
                <w:sz w:val="24"/>
              </w:rPr>
              <w:t>30</w:t>
            </w:r>
            <w:r>
              <w:rPr>
                <w:sz w:val="24"/>
              </w:rPr>
              <w:t>°≤</w:t>
            </w:r>
            <w:r>
              <w:rPr>
                <w:sz w:val="24"/>
              </w:rPr>
              <w:t>4mm</w:t>
            </w:r>
            <w:r>
              <w:rPr>
                <w:sz w:val="24"/>
              </w:rPr>
              <w:t>高清内窥镜</w:t>
            </w:r>
            <w:r>
              <w:rPr>
                <w:sz w:val="24"/>
              </w:rPr>
              <w:t>,</w:t>
            </w:r>
            <w:r>
              <w:rPr>
                <w:sz w:val="24"/>
              </w:rPr>
              <w:t>可高温高压消毒。</w:t>
            </w:r>
          </w:p>
          <w:p w:rsidR="00A67E08" w:rsidRDefault="000D5683">
            <w:pPr>
              <w:pStyle w:val="null3"/>
              <w:jc w:val="both"/>
              <w:rPr>
                <w:rFonts w:hint="default"/>
              </w:rPr>
            </w:pPr>
            <w:r>
              <w:rPr>
                <w:sz w:val="24"/>
              </w:rPr>
              <w:t>4.2</w:t>
            </w:r>
            <w:r>
              <w:rPr>
                <w:sz w:val="24"/>
              </w:rPr>
              <w:t>、被动式操作器，人体工程学被动式工作手件，前操控手柄可同时四手指抓握，从中指至小指由上至下逐渐向后倾斜，与后拇指始终形成圆弧型的自然抓握状态。</w:t>
            </w:r>
          </w:p>
          <w:p w:rsidR="00A67E08" w:rsidRDefault="000D5683">
            <w:pPr>
              <w:pStyle w:val="null3"/>
              <w:jc w:val="both"/>
              <w:rPr>
                <w:rFonts w:hint="default"/>
              </w:rPr>
            </w:pPr>
            <w:r>
              <w:rPr>
                <w:sz w:val="24"/>
              </w:rPr>
              <w:t>4.3</w:t>
            </w:r>
            <w:r>
              <w:rPr>
                <w:sz w:val="24"/>
              </w:rPr>
              <w:t>、外鞘，</w:t>
            </w:r>
            <w:r>
              <w:rPr>
                <w:sz w:val="24"/>
              </w:rPr>
              <w:t>26Fr</w:t>
            </w:r>
            <w:r>
              <w:rPr>
                <w:sz w:val="24"/>
              </w:rPr>
              <w:t>，设置进、出水通道和控制开关。</w:t>
            </w:r>
          </w:p>
          <w:p w:rsidR="00A67E08" w:rsidRDefault="000D5683">
            <w:pPr>
              <w:pStyle w:val="null3"/>
              <w:jc w:val="both"/>
              <w:rPr>
                <w:rFonts w:hint="default"/>
              </w:rPr>
            </w:pPr>
            <w:r>
              <w:rPr>
                <w:sz w:val="24"/>
              </w:rPr>
              <w:t>4.4</w:t>
            </w:r>
            <w:r>
              <w:rPr>
                <w:sz w:val="24"/>
              </w:rPr>
              <w:t>、内鞘，</w:t>
            </w:r>
            <w:r>
              <w:rPr>
                <w:sz w:val="24"/>
              </w:rPr>
              <w:t>24Fr</w:t>
            </w:r>
            <w:r>
              <w:rPr>
                <w:sz w:val="24"/>
              </w:rPr>
              <w:t>，可</w:t>
            </w:r>
            <w:r>
              <w:rPr>
                <w:sz w:val="24"/>
              </w:rPr>
              <w:t>360</w:t>
            </w:r>
            <w:r>
              <w:rPr>
                <w:sz w:val="24"/>
              </w:rPr>
              <w:t>°旋转。</w:t>
            </w:r>
          </w:p>
          <w:p w:rsidR="00A67E08" w:rsidRDefault="000D5683">
            <w:pPr>
              <w:pStyle w:val="null3"/>
              <w:jc w:val="both"/>
              <w:rPr>
                <w:rFonts w:hint="default"/>
              </w:rPr>
            </w:pPr>
            <w:r>
              <w:rPr>
                <w:sz w:val="24"/>
              </w:rPr>
              <w:t>4.5</w:t>
            </w:r>
            <w:r>
              <w:rPr>
                <w:sz w:val="24"/>
              </w:rPr>
              <w:t>、内鞘进水接头，遇尿道狭窄时可配合内鞘实现腔内进水，实施单鞘手术。</w:t>
            </w:r>
          </w:p>
          <w:p w:rsidR="00A67E08" w:rsidRDefault="000D5683">
            <w:pPr>
              <w:pStyle w:val="null3"/>
              <w:jc w:val="both"/>
              <w:rPr>
                <w:rFonts w:hint="default"/>
              </w:rPr>
            </w:pPr>
            <w:r>
              <w:rPr>
                <w:sz w:val="24"/>
              </w:rPr>
              <w:t>4.6</w:t>
            </w:r>
            <w:r>
              <w:rPr>
                <w:sz w:val="24"/>
              </w:rPr>
              <w:t>、闭孔鞘芯。</w:t>
            </w:r>
          </w:p>
          <w:p w:rsidR="00A67E08" w:rsidRDefault="000D5683">
            <w:pPr>
              <w:pStyle w:val="null3"/>
              <w:jc w:val="both"/>
              <w:rPr>
                <w:rFonts w:hint="default"/>
              </w:rPr>
            </w:pPr>
            <w:r>
              <w:rPr>
                <w:sz w:val="24"/>
              </w:rPr>
              <w:t>4.7</w:t>
            </w:r>
            <w:r>
              <w:rPr>
                <w:sz w:val="24"/>
              </w:rPr>
              <w:t>、冲洗接头。</w:t>
            </w:r>
          </w:p>
          <w:p w:rsidR="00A67E08" w:rsidRDefault="000D5683">
            <w:pPr>
              <w:pStyle w:val="null3"/>
              <w:rPr>
                <w:rFonts w:hint="default"/>
              </w:rPr>
            </w:pPr>
            <w:r>
              <w:rPr>
                <w:sz w:val="24"/>
              </w:rPr>
              <w:t>5</w:t>
            </w:r>
            <w:r>
              <w:rPr>
                <w:sz w:val="24"/>
              </w:rPr>
              <w:t>、尿道扩张器。</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附表十：麻醉机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（十）麻醉机</w:t>
            </w:r>
          </w:p>
          <w:p w:rsidR="00A67E08" w:rsidRDefault="000D5683">
            <w:pPr>
              <w:pStyle w:val="null3"/>
              <w:jc w:val="both"/>
              <w:rPr>
                <w:rFonts w:hint="default"/>
              </w:rPr>
            </w:pPr>
            <w:r>
              <w:rPr>
                <w:sz w:val="24"/>
              </w:rPr>
              <w:t>1</w:t>
            </w:r>
            <w:r>
              <w:rPr>
                <w:sz w:val="24"/>
              </w:rPr>
              <w:t>配置需求：全能麻醉工作站：</w:t>
            </w:r>
          </w:p>
          <w:p w:rsidR="00A67E08" w:rsidRDefault="000D5683">
            <w:pPr>
              <w:pStyle w:val="null3"/>
              <w:jc w:val="both"/>
              <w:rPr>
                <w:rFonts w:hint="default"/>
              </w:rPr>
            </w:pPr>
            <w:r>
              <w:rPr>
                <w:sz w:val="24"/>
              </w:rPr>
              <w:t>2</w:t>
            </w:r>
            <w:r>
              <w:rPr>
                <w:sz w:val="24"/>
              </w:rPr>
              <w:t>技术规格：</w:t>
            </w:r>
          </w:p>
          <w:p w:rsidR="00A67E08" w:rsidRDefault="000D5683">
            <w:pPr>
              <w:pStyle w:val="null3"/>
              <w:jc w:val="both"/>
              <w:rPr>
                <w:rFonts w:hint="default"/>
              </w:rPr>
            </w:pPr>
            <w:r>
              <w:rPr>
                <w:sz w:val="24"/>
              </w:rPr>
              <w:t>2.1</w:t>
            </w:r>
            <w:r>
              <w:rPr>
                <w:sz w:val="24"/>
              </w:rPr>
              <w:t>工作条件及基本配件</w:t>
            </w:r>
          </w:p>
          <w:p w:rsidR="00A67E08" w:rsidRDefault="000D5683">
            <w:pPr>
              <w:pStyle w:val="null3"/>
              <w:jc w:val="both"/>
              <w:rPr>
                <w:rFonts w:hint="default"/>
              </w:rPr>
            </w:pPr>
            <w:r>
              <w:rPr>
                <w:sz w:val="24"/>
              </w:rPr>
              <w:t>2.1.1</w:t>
            </w:r>
            <w:r>
              <w:rPr>
                <w:sz w:val="24"/>
              </w:rPr>
              <w:t>配备两节锂电子</w:t>
            </w:r>
            <w:r>
              <w:rPr>
                <w:sz w:val="24"/>
              </w:rPr>
              <w:t>(</w:t>
            </w:r>
            <w:r>
              <w:rPr>
                <w:sz w:val="24"/>
              </w:rPr>
              <w:t>非铅酸</w:t>
            </w:r>
            <w:r>
              <w:rPr>
                <w:sz w:val="24"/>
              </w:rPr>
              <w:t>)</w:t>
            </w:r>
            <w:r>
              <w:rPr>
                <w:sz w:val="24"/>
              </w:rPr>
              <w:t>后备电池，后备电池使用时间≥</w:t>
            </w:r>
            <w:r>
              <w:rPr>
                <w:sz w:val="24"/>
              </w:rPr>
              <w:t>150</w:t>
            </w:r>
            <w:r>
              <w:rPr>
                <w:sz w:val="24"/>
              </w:rPr>
              <w:t>分钟</w:t>
            </w:r>
          </w:p>
          <w:p w:rsidR="00A67E08" w:rsidRDefault="000D5683">
            <w:pPr>
              <w:pStyle w:val="null3"/>
              <w:jc w:val="both"/>
              <w:rPr>
                <w:rFonts w:hint="default"/>
              </w:rPr>
            </w:pPr>
            <w:r>
              <w:rPr>
                <w:sz w:val="24"/>
              </w:rPr>
              <w:t xml:space="preserve">2.1.2 </w:t>
            </w:r>
            <w:r>
              <w:rPr>
                <w:sz w:val="24"/>
              </w:rPr>
              <w:t>接口：多功能复用接口、支持网络和软件在线升级功能、</w:t>
            </w:r>
            <w:r>
              <w:rPr>
                <w:sz w:val="24"/>
              </w:rPr>
              <w:t xml:space="preserve">RS-232C </w:t>
            </w:r>
            <w:r>
              <w:rPr>
                <w:sz w:val="24"/>
              </w:rPr>
              <w:t>串行通讯接口、</w:t>
            </w:r>
            <w:r>
              <w:rPr>
                <w:sz w:val="24"/>
              </w:rPr>
              <w:t xml:space="preserve">VGA </w:t>
            </w:r>
            <w:r>
              <w:rPr>
                <w:sz w:val="24"/>
              </w:rPr>
              <w:t>接口、辅助电源接口等</w:t>
            </w:r>
          </w:p>
          <w:p w:rsidR="00A67E08" w:rsidRDefault="000D5683">
            <w:pPr>
              <w:pStyle w:val="null3"/>
              <w:jc w:val="both"/>
              <w:rPr>
                <w:rFonts w:hint="default"/>
              </w:rPr>
            </w:pPr>
            <w:r>
              <w:rPr>
                <w:sz w:val="24"/>
              </w:rPr>
              <w:t>2.1.3</w:t>
            </w:r>
            <w:r>
              <w:rPr>
                <w:sz w:val="24"/>
              </w:rPr>
              <w:t>机架：带大工作台侧栏杆推车，三个抽屉，配备独立脚轮刹车</w:t>
            </w:r>
          </w:p>
          <w:p w:rsidR="00A67E08" w:rsidRDefault="000D5683">
            <w:pPr>
              <w:pStyle w:val="null3"/>
              <w:jc w:val="both"/>
              <w:rPr>
                <w:rFonts w:hint="default"/>
              </w:rPr>
            </w:pPr>
            <w:r>
              <w:rPr>
                <w:sz w:val="24"/>
              </w:rPr>
              <w:t>2.1.4</w:t>
            </w:r>
            <w:r>
              <w:rPr>
                <w:sz w:val="24"/>
              </w:rPr>
              <w:t>适合内窥镜手术模式：具备三级照明顶光灯，能够在黑暗环境中提供麻醉机工作台面照明。</w:t>
            </w:r>
          </w:p>
          <w:p w:rsidR="00A67E08" w:rsidRDefault="000D5683">
            <w:pPr>
              <w:pStyle w:val="null3"/>
              <w:jc w:val="both"/>
              <w:rPr>
                <w:rFonts w:hint="default"/>
              </w:rPr>
            </w:pPr>
            <w:r>
              <w:rPr>
                <w:sz w:val="24"/>
              </w:rPr>
              <w:t>2.1.5</w:t>
            </w:r>
            <w:r>
              <w:rPr>
                <w:sz w:val="24"/>
              </w:rPr>
              <w:t>非待机状态转动关机旋钮，主机具备</w:t>
            </w:r>
            <w:r>
              <w:rPr>
                <w:sz w:val="24"/>
              </w:rPr>
              <w:t>10</w:t>
            </w:r>
            <w:r>
              <w:rPr>
                <w:sz w:val="24"/>
              </w:rPr>
              <w:t>秒延迟关机功能，以避免误操作保证病人安全。</w:t>
            </w:r>
          </w:p>
          <w:p w:rsidR="00A67E08" w:rsidRDefault="000D5683">
            <w:pPr>
              <w:pStyle w:val="null3"/>
              <w:jc w:val="both"/>
              <w:rPr>
                <w:rFonts w:hint="default"/>
              </w:rPr>
            </w:pPr>
            <w:r>
              <w:rPr>
                <w:sz w:val="24"/>
              </w:rPr>
              <w:t>2.2</w:t>
            </w:r>
            <w:r>
              <w:rPr>
                <w:sz w:val="24"/>
              </w:rPr>
              <w:t>气源</w:t>
            </w:r>
          </w:p>
          <w:p w:rsidR="00A67E08" w:rsidRDefault="000D5683">
            <w:pPr>
              <w:pStyle w:val="null3"/>
              <w:jc w:val="both"/>
              <w:rPr>
                <w:rFonts w:hint="default"/>
              </w:rPr>
            </w:pPr>
            <w:r>
              <w:rPr>
                <w:sz w:val="24"/>
              </w:rPr>
              <w:t>2.2.1</w:t>
            </w:r>
            <w:r>
              <w:rPr>
                <w:sz w:val="24"/>
              </w:rPr>
              <w:t>配备氧气、空气两气</w:t>
            </w:r>
            <w:r>
              <w:rPr>
                <w:sz w:val="24"/>
              </w:rPr>
              <w:t>源，可选氧气、空气和笑气三气源。</w:t>
            </w:r>
          </w:p>
          <w:p w:rsidR="00A67E08" w:rsidRDefault="000D5683">
            <w:pPr>
              <w:pStyle w:val="null3"/>
              <w:jc w:val="both"/>
              <w:rPr>
                <w:rFonts w:hint="default"/>
              </w:rPr>
            </w:pPr>
            <w:r>
              <w:rPr>
                <w:sz w:val="24"/>
              </w:rPr>
              <w:t>2.2.3</w:t>
            </w:r>
            <w:r>
              <w:rPr>
                <w:sz w:val="24"/>
              </w:rPr>
              <w:t>具备氧笑联动系统，保证接入氧气和笑气时氧浓度不低于</w:t>
            </w:r>
            <w:r>
              <w:rPr>
                <w:sz w:val="24"/>
              </w:rPr>
              <w:t>25%</w:t>
            </w:r>
            <w:r>
              <w:rPr>
                <w:sz w:val="24"/>
              </w:rPr>
              <w:t>。</w:t>
            </w:r>
          </w:p>
          <w:p w:rsidR="00A67E08" w:rsidRDefault="000D5683">
            <w:pPr>
              <w:pStyle w:val="null3"/>
              <w:jc w:val="both"/>
              <w:rPr>
                <w:rFonts w:hint="default"/>
              </w:rPr>
            </w:pPr>
            <w:r>
              <w:rPr>
                <w:sz w:val="24"/>
              </w:rPr>
              <w:t>2.2.4</w:t>
            </w:r>
            <w:r>
              <w:rPr>
                <w:sz w:val="24"/>
              </w:rPr>
              <w:t>快速充氧范围</w:t>
            </w:r>
            <w:r>
              <w:rPr>
                <w:sz w:val="24"/>
              </w:rPr>
              <w:t>25 - 75 l/min</w:t>
            </w:r>
            <w:r>
              <w:rPr>
                <w:sz w:val="24"/>
              </w:rPr>
              <w:t>。</w:t>
            </w:r>
          </w:p>
          <w:p w:rsidR="00A67E08" w:rsidRDefault="000D5683">
            <w:pPr>
              <w:pStyle w:val="null3"/>
              <w:jc w:val="both"/>
              <w:rPr>
                <w:rFonts w:hint="default"/>
              </w:rPr>
            </w:pPr>
            <w:r>
              <w:rPr>
                <w:sz w:val="24"/>
              </w:rPr>
              <w:t xml:space="preserve">2.3 </w:t>
            </w:r>
            <w:r>
              <w:rPr>
                <w:sz w:val="24"/>
              </w:rPr>
              <w:t>流量计</w:t>
            </w:r>
          </w:p>
          <w:p w:rsidR="00A67E08" w:rsidRDefault="000D5683">
            <w:pPr>
              <w:pStyle w:val="null3"/>
              <w:jc w:val="both"/>
              <w:rPr>
                <w:rFonts w:hint="default"/>
              </w:rPr>
            </w:pPr>
            <w:r>
              <w:rPr>
                <w:sz w:val="24"/>
              </w:rPr>
              <w:t>2.3.1</w:t>
            </w:r>
            <w:r>
              <w:rPr>
                <w:sz w:val="24"/>
              </w:rPr>
              <w:t>全电子流量计</w:t>
            </w:r>
            <w:r>
              <w:rPr>
                <w:sz w:val="24"/>
              </w:rPr>
              <w:t xml:space="preserve"> (</w:t>
            </w:r>
            <w:r>
              <w:rPr>
                <w:sz w:val="24"/>
              </w:rPr>
              <w:t>可直接设置氧浓度和总流量</w:t>
            </w:r>
            <w:r>
              <w:rPr>
                <w:sz w:val="24"/>
              </w:rPr>
              <w:t xml:space="preserve">) </w:t>
            </w:r>
            <w:r>
              <w:rPr>
                <w:sz w:val="24"/>
              </w:rPr>
              <w:t>（总流量控制模式下总流量范围：</w:t>
            </w:r>
            <w:r>
              <w:rPr>
                <w:sz w:val="24"/>
              </w:rPr>
              <w:t>0.2 L/min - 18 L/min</w:t>
            </w:r>
            <w:r>
              <w:rPr>
                <w:sz w:val="24"/>
              </w:rPr>
              <w:t>。</w:t>
            </w:r>
            <w:r>
              <w:rPr>
                <w:sz w:val="24"/>
              </w:rPr>
              <w:t xml:space="preserve">O2 </w:t>
            </w:r>
            <w:r>
              <w:rPr>
                <w:sz w:val="24"/>
              </w:rPr>
              <w:t>浓度范围：</w:t>
            </w:r>
            <w:r>
              <w:rPr>
                <w:sz w:val="24"/>
              </w:rPr>
              <w:t>21% - 100% (</w:t>
            </w:r>
            <w:r>
              <w:rPr>
                <w:sz w:val="24"/>
              </w:rPr>
              <w:t>空气为平衡气</w:t>
            </w:r>
            <w:r>
              <w:rPr>
                <w:sz w:val="24"/>
              </w:rPr>
              <w:t>)</w:t>
            </w:r>
            <w:r>
              <w:rPr>
                <w:sz w:val="24"/>
              </w:rPr>
              <w:t>，</w:t>
            </w:r>
            <w:r>
              <w:rPr>
                <w:sz w:val="24"/>
              </w:rPr>
              <w:t>26% - 100% (</w:t>
            </w:r>
            <w:r>
              <w:rPr>
                <w:sz w:val="24"/>
              </w:rPr>
              <w:t>笑气为平衡气</w:t>
            </w:r>
            <w:r>
              <w:rPr>
                <w:sz w:val="24"/>
              </w:rPr>
              <w:t>)</w:t>
            </w:r>
            <w:r>
              <w:rPr>
                <w:sz w:val="24"/>
              </w:rPr>
              <w:t>）</w:t>
            </w:r>
          </w:p>
          <w:p w:rsidR="00A67E08" w:rsidRDefault="000D5683">
            <w:pPr>
              <w:pStyle w:val="null3"/>
              <w:jc w:val="both"/>
              <w:rPr>
                <w:rFonts w:hint="default"/>
              </w:rPr>
            </w:pPr>
            <w:r>
              <w:rPr>
                <w:sz w:val="24"/>
              </w:rPr>
              <w:t>2.3.2</w:t>
            </w:r>
            <w:r>
              <w:rPr>
                <w:sz w:val="24"/>
              </w:rPr>
              <w:t>具备备用流量计</w:t>
            </w:r>
          </w:p>
          <w:p w:rsidR="00A67E08" w:rsidRDefault="000D5683">
            <w:pPr>
              <w:pStyle w:val="null3"/>
              <w:jc w:val="both"/>
              <w:rPr>
                <w:rFonts w:hint="default"/>
              </w:rPr>
            </w:pPr>
            <w:r>
              <w:rPr>
                <w:sz w:val="24"/>
              </w:rPr>
              <w:t>2.4</w:t>
            </w:r>
            <w:r>
              <w:rPr>
                <w:sz w:val="24"/>
              </w:rPr>
              <w:t>挥发罐</w:t>
            </w:r>
          </w:p>
          <w:p w:rsidR="00A67E08" w:rsidRDefault="000D5683">
            <w:pPr>
              <w:pStyle w:val="null3"/>
              <w:jc w:val="both"/>
              <w:rPr>
                <w:rFonts w:hint="default"/>
              </w:rPr>
            </w:pPr>
            <w:r>
              <w:rPr>
                <w:sz w:val="24"/>
              </w:rPr>
              <w:t>2.4.1</w:t>
            </w:r>
            <w:r>
              <w:rPr>
                <w:sz w:val="24"/>
              </w:rPr>
              <w:t>配备双麻醉罐位</w:t>
            </w:r>
          </w:p>
          <w:p w:rsidR="00A67E08" w:rsidRDefault="000D5683">
            <w:pPr>
              <w:pStyle w:val="null3"/>
              <w:jc w:val="both"/>
              <w:rPr>
                <w:rFonts w:hint="default"/>
              </w:rPr>
            </w:pPr>
            <w:r>
              <w:rPr>
                <w:sz w:val="24"/>
              </w:rPr>
              <w:t>2.4.2</w:t>
            </w:r>
            <w:r>
              <w:rPr>
                <w:sz w:val="24"/>
              </w:rPr>
              <w:t>配备一个高品质挥发罐，挥发罐和主机同品牌</w:t>
            </w:r>
            <w:r>
              <w:rPr>
                <w:sz w:val="24"/>
              </w:rPr>
              <w:t>，同品牌非其他品牌代工贴牌（非</w:t>
            </w:r>
            <w:r>
              <w:rPr>
                <w:sz w:val="24"/>
              </w:rPr>
              <w:t>OEM</w:t>
            </w:r>
            <w:r>
              <w:rPr>
                <w:sz w:val="24"/>
              </w:rPr>
              <w:t>）产品，具备压力、流速和温度补偿。</w:t>
            </w:r>
          </w:p>
          <w:p w:rsidR="00A67E08" w:rsidRDefault="000D5683">
            <w:pPr>
              <w:pStyle w:val="null3"/>
              <w:jc w:val="both"/>
              <w:rPr>
                <w:rFonts w:hint="default"/>
              </w:rPr>
            </w:pPr>
            <w:r>
              <w:rPr>
                <w:sz w:val="24"/>
              </w:rPr>
              <w:t>2.4.3</w:t>
            </w:r>
            <w:r>
              <w:rPr>
                <w:sz w:val="24"/>
              </w:rPr>
              <w:t>▲支持联合同品牌地氟醚挥发罐使用，挥发罐和主机同品牌，非代工或贴牌产品、实验用或注册中等无法正式用于患者的产品。</w:t>
            </w:r>
          </w:p>
          <w:p w:rsidR="00A67E08" w:rsidRDefault="000D5683">
            <w:pPr>
              <w:pStyle w:val="null3"/>
              <w:jc w:val="both"/>
              <w:rPr>
                <w:rFonts w:hint="default"/>
              </w:rPr>
            </w:pPr>
            <w:r>
              <w:rPr>
                <w:sz w:val="24"/>
              </w:rPr>
              <w:t>2.5</w:t>
            </w:r>
            <w:r>
              <w:rPr>
                <w:sz w:val="24"/>
              </w:rPr>
              <w:t>呼吸回路</w:t>
            </w:r>
          </w:p>
          <w:p w:rsidR="00A67E08" w:rsidRDefault="000D5683">
            <w:pPr>
              <w:pStyle w:val="null3"/>
              <w:jc w:val="both"/>
              <w:rPr>
                <w:rFonts w:hint="default"/>
              </w:rPr>
            </w:pPr>
            <w:r>
              <w:rPr>
                <w:sz w:val="24"/>
              </w:rPr>
              <w:t>2.5.1</w:t>
            </w:r>
            <w:r>
              <w:rPr>
                <w:sz w:val="24"/>
              </w:rPr>
              <w:t>回路整体可徒手拆卸，一体化回路，回路整体可旋转不小于</w:t>
            </w:r>
            <w:r>
              <w:rPr>
                <w:sz w:val="24"/>
              </w:rPr>
              <w:t>30</w:t>
            </w:r>
            <w:r>
              <w:rPr>
                <w:sz w:val="24"/>
              </w:rPr>
              <w:t>°以满足不同手术无需移动麻醉机的要求</w:t>
            </w:r>
          </w:p>
          <w:p w:rsidR="00A67E08" w:rsidRDefault="000D5683">
            <w:pPr>
              <w:pStyle w:val="null3"/>
              <w:jc w:val="both"/>
              <w:rPr>
                <w:rFonts w:hint="default"/>
              </w:rPr>
            </w:pPr>
            <w:r>
              <w:rPr>
                <w:sz w:val="24"/>
              </w:rPr>
              <w:t>2.5.2</w:t>
            </w:r>
            <w:r>
              <w:rPr>
                <w:sz w:val="24"/>
              </w:rPr>
              <w:t>回路部件可以耐受</w:t>
            </w:r>
            <w:r>
              <w:rPr>
                <w:sz w:val="24"/>
              </w:rPr>
              <w:t>134</w:t>
            </w:r>
            <w:r>
              <w:rPr>
                <w:sz w:val="24"/>
              </w:rPr>
              <w:t>℃高温高压消毒以避免院内交叉感染</w:t>
            </w:r>
          </w:p>
          <w:p w:rsidR="00A67E08" w:rsidRDefault="000D5683">
            <w:pPr>
              <w:pStyle w:val="null3"/>
              <w:jc w:val="both"/>
              <w:rPr>
                <w:rFonts w:hint="default"/>
              </w:rPr>
            </w:pPr>
            <w:r>
              <w:rPr>
                <w:sz w:val="24"/>
              </w:rPr>
              <w:t>2.5.3</w:t>
            </w:r>
            <w:r>
              <w:rPr>
                <w:sz w:val="24"/>
              </w:rPr>
              <w:t>二氧化碳吸收罐，容积≤</w:t>
            </w:r>
            <w:r>
              <w:rPr>
                <w:sz w:val="24"/>
              </w:rPr>
              <w:t>1500ml</w:t>
            </w:r>
          </w:p>
          <w:p w:rsidR="00A67E08" w:rsidRDefault="000D5683">
            <w:pPr>
              <w:pStyle w:val="null3"/>
              <w:jc w:val="both"/>
              <w:rPr>
                <w:rFonts w:hint="default"/>
              </w:rPr>
            </w:pPr>
            <w:r>
              <w:rPr>
                <w:sz w:val="24"/>
              </w:rPr>
              <w:t>2.5.4</w:t>
            </w:r>
            <w:r>
              <w:rPr>
                <w:sz w:val="24"/>
              </w:rPr>
              <w:t>具有双流量传感器，分别在吸入端，呼出端</w:t>
            </w:r>
          </w:p>
          <w:p w:rsidR="00A67E08" w:rsidRDefault="000D5683">
            <w:pPr>
              <w:pStyle w:val="null3"/>
              <w:jc w:val="both"/>
              <w:rPr>
                <w:rFonts w:hint="default"/>
              </w:rPr>
            </w:pPr>
            <w:r>
              <w:rPr>
                <w:sz w:val="24"/>
              </w:rPr>
              <w:t>2.5.5</w:t>
            </w:r>
            <w:r>
              <w:rPr>
                <w:sz w:val="24"/>
              </w:rPr>
              <w:t>低回路系统容积</w:t>
            </w:r>
          </w:p>
          <w:p w:rsidR="00A67E08" w:rsidRDefault="000D5683">
            <w:pPr>
              <w:pStyle w:val="null3"/>
              <w:jc w:val="both"/>
              <w:rPr>
                <w:rFonts w:hint="default"/>
              </w:rPr>
            </w:pPr>
            <w:r>
              <w:rPr>
                <w:sz w:val="24"/>
              </w:rPr>
              <w:t>2.5.6</w:t>
            </w:r>
            <w:r>
              <w:rPr>
                <w:sz w:val="24"/>
              </w:rPr>
              <w:t>具有回路整体加温功能。</w:t>
            </w:r>
          </w:p>
          <w:p w:rsidR="00A67E08" w:rsidRDefault="000D5683">
            <w:pPr>
              <w:pStyle w:val="null3"/>
              <w:jc w:val="both"/>
              <w:rPr>
                <w:rFonts w:hint="default"/>
              </w:rPr>
            </w:pPr>
            <w:r>
              <w:rPr>
                <w:sz w:val="24"/>
              </w:rPr>
              <w:t>2.5.7</w:t>
            </w:r>
            <w:r>
              <w:rPr>
                <w:sz w:val="24"/>
              </w:rPr>
              <w:t>具备智能回路识别报警系统，当钠石灰罐未安装到位时，机器能智能识别，并报警提示。</w:t>
            </w:r>
          </w:p>
          <w:p w:rsidR="00A67E08" w:rsidRDefault="000D5683">
            <w:pPr>
              <w:pStyle w:val="null3"/>
              <w:jc w:val="both"/>
              <w:rPr>
                <w:rFonts w:hint="default"/>
              </w:rPr>
            </w:pPr>
            <w:r>
              <w:rPr>
                <w:sz w:val="24"/>
              </w:rPr>
              <w:t xml:space="preserve">2.6 </w:t>
            </w:r>
            <w:r>
              <w:rPr>
                <w:sz w:val="24"/>
              </w:rPr>
              <w:t>呼吸机</w:t>
            </w:r>
          </w:p>
          <w:p w:rsidR="00A67E08" w:rsidRDefault="000D5683">
            <w:pPr>
              <w:pStyle w:val="null3"/>
              <w:jc w:val="both"/>
              <w:rPr>
                <w:rFonts w:hint="default"/>
              </w:rPr>
            </w:pPr>
            <w:r>
              <w:rPr>
                <w:sz w:val="24"/>
              </w:rPr>
              <w:t>2.6.1</w:t>
            </w:r>
            <w:r>
              <w:rPr>
                <w:sz w:val="24"/>
              </w:rPr>
              <w:t>气动电控呼吸机，全中文操作和显示</w:t>
            </w:r>
          </w:p>
          <w:p w:rsidR="00A67E08" w:rsidRDefault="000D5683">
            <w:pPr>
              <w:pStyle w:val="null3"/>
              <w:jc w:val="both"/>
              <w:rPr>
                <w:rFonts w:hint="default"/>
              </w:rPr>
            </w:pPr>
            <w:r>
              <w:rPr>
                <w:sz w:val="24"/>
              </w:rPr>
              <w:t>2.6.2</w:t>
            </w:r>
            <w:r>
              <w:rPr>
                <w:sz w:val="24"/>
              </w:rPr>
              <w:t>可提供辅助</w:t>
            </w:r>
            <w:r>
              <w:rPr>
                <w:sz w:val="24"/>
              </w:rPr>
              <w:t>/</w:t>
            </w:r>
            <w:r>
              <w:rPr>
                <w:sz w:val="24"/>
              </w:rPr>
              <w:t>控制通气，配备通气模式：</w:t>
            </w:r>
            <w:r>
              <w:rPr>
                <w:sz w:val="24"/>
              </w:rPr>
              <w:t>VCV</w:t>
            </w:r>
            <w:r>
              <w:rPr>
                <w:sz w:val="24"/>
              </w:rPr>
              <w:t>、</w:t>
            </w:r>
            <w:r>
              <w:rPr>
                <w:sz w:val="24"/>
              </w:rPr>
              <w:t>PCV</w:t>
            </w:r>
            <w:r>
              <w:rPr>
                <w:sz w:val="24"/>
              </w:rPr>
              <w:t>、压力控制容量保证通气（</w:t>
            </w:r>
            <w:r>
              <w:rPr>
                <w:sz w:val="24"/>
              </w:rPr>
              <w:t>PCV-VG</w:t>
            </w:r>
            <w:r>
              <w:rPr>
                <w:sz w:val="24"/>
              </w:rPr>
              <w:t>）和</w:t>
            </w:r>
            <w:r>
              <w:rPr>
                <w:sz w:val="24"/>
              </w:rPr>
              <w:t>SIMV</w:t>
            </w:r>
            <w:r>
              <w:rPr>
                <w:sz w:val="24"/>
              </w:rPr>
              <w:t>（</w:t>
            </w:r>
            <w:r>
              <w:rPr>
                <w:sz w:val="24"/>
              </w:rPr>
              <w:t>SIMV-VC</w:t>
            </w:r>
            <w:r>
              <w:rPr>
                <w:sz w:val="24"/>
              </w:rPr>
              <w:t>、</w:t>
            </w:r>
            <w:r>
              <w:rPr>
                <w:sz w:val="24"/>
              </w:rPr>
              <w:t>SIMV-PC</w:t>
            </w:r>
            <w:r>
              <w:rPr>
                <w:sz w:val="24"/>
              </w:rPr>
              <w:t>）模式</w:t>
            </w:r>
          </w:p>
          <w:p w:rsidR="00A67E08" w:rsidRDefault="000D5683">
            <w:pPr>
              <w:pStyle w:val="null3"/>
              <w:jc w:val="both"/>
              <w:rPr>
                <w:rFonts w:hint="default"/>
              </w:rPr>
            </w:pPr>
            <w:r>
              <w:rPr>
                <w:sz w:val="24"/>
              </w:rPr>
              <w:t>2.6.3</w:t>
            </w:r>
            <w:r>
              <w:rPr>
                <w:sz w:val="24"/>
              </w:rPr>
              <w:t>潮气量范围：</w:t>
            </w:r>
          </w:p>
          <w:p w:rsidR="00A67E08" w:rsidRDefault="000D5683">
            <w:pPr>
              <w:pStyle w:val="null3"/>
              <w:jc w:val="both"/>
              <w:rPr>
                <w:rFonts w:hint="default"/>
              </w:rPr>
            </w:pPr>
            <w:r>
              <w:rPr>
                <w:sz w:val="24"/>
              </w:rPr>
              <w:t>容量控制：</w:t>
            </w:r>
            <w:r>
              <w:rPr>
                <w:sz w:val="24"/>
              </w:rPr>
              <w:t>10ml-1500ml</w:t>
            </w:r>
          </w:p>
          <w:p w:rsidR="00A67E08" w:rsidRDefault="000D5683">
            <w:pPr>
              <w:pStyle w:val="null3"/>
              <w:jc w:val="both"/>
              <w:rPr>
                <w:rFonts w:hint="default"/>
              </w:rPr>
            </w:pPr>
            <w:r>
              <w:rPr>
                <w:sz w:val="24"/>
              </w:rPr>
              <w:t>压力控制：</w:t>
            </w:r>
            <w:r>
              <w:rPr>
                <w:sz w:val="24"/>
              </w:rPr>
              <w:t>5ml-1500ml</w:t>
            </w:r>
          </w:p>
          <w:p w:rsidR="00A67E08" w:rsidRDefault="000D5683">
            <w:pPr>
              <w:pStyle w:val="null3"/>
              <w:jc w:val="both"/>
              <w:rPr>
                <w:rFonts w:hint="default"/>
              </w:rPr>
            </w:pPr>
            <w:r>
              <w:rPr>
                <w:sz w:val="24"/>
              </w:rPr>
              <w:t>2.6.4</w:t>
            </w:r>
            <w:r>
              <w:rPr>
                <w:sz w:val="24"/>
              </w:rPr>
              <w:t>吸气压力设置范围：</w:t>
            </w:r>
            <w:r>
              <w:rPr>
                <w:sz w:val="24"/>
              </w:rPr>
              <w:t>5-80 cmH2O</w:t>
            </w:r>
          </w:p>
          <w:p w:rsidR="00A67E08" w:rsidRDefault="000D5683">
            <w:pPr>
              <w:pStyle w:val="null3"/>
              <w:jc w:val="both"/>
              <w:rPr>
                <w:rFonts w:hint="default"/>
              </w:rPr>
            </w:pPr>
            <w:r>
              <w:rPr>
                <w:sz w:val="24"/>
              </w:rPr>
              <w:t>2.6.5</w:t>
            </w:r>
            <w:r>
              <w:rPr>
                <w:sz w:val="24"/>
              </w:rPr>
              <w:t>支持压力：</w:t>
            </w:r>
            <w:r>
              <w:rPr>
                <w:sz w:val="24"/>
              </w:rPr>
              <w:t>0</w:t>
            </w:r>
            <w:r>
              <w:rPr>
                <w:sz w:val="24"/>
              </w:rPr>
              <w:t>，</w:t>
            </w:r>
            <w:r>
              <w:rPr>
                <w:sz w:val="24"/>
              </w:rPr>
              <w:t>3cmH2O</w:t>
            </w:r>
            <w:r>
              <w:rPr>
                <w:sz w:val="24"/>
              </w:rPr>
              <w:t>～</w:t>
            </w:r>
            <w:r>
              <w:rPr>
                <w:sz w:val="24"/>
              </w:rPr>
              <w:t>60cmH2O</w:t>
            </w:r>
          </w:p>
          <w:p w:rsidR="00A67E08" w:rsidRDefault="000D5683">
            <w:pPr>
              <w:pStyle w:val="null3"/>
              <w:jc w:val="both"/>
              <w:rPr>
                <w:rFonts w:hint="default"/>
              </w:rPr>
            </w:pPr>
            <w:r>
              <w:rPr>
                <w:sz w:val="24"/>
              </w:rPr>
              <w:t>2.6.6</w:t>
            </w:r>
            <w:r>
              <w:rPr>
                <w:sz w:val="24"/>
              </w:rPr>
              <w:t>呼吸频率：</w:t>
            </w:r>
            <w:r>
              <w:rPr>
                <w:sz w:val="24"/>
              </w:rPr>
              <w:t>2-100</w:t>
            </w:r>
            <w:r>
              <w:rPr>
                <w:sz w:val="24"/>
              </w:rPr>
              <w:t>次</w:t>
            </w:r>
            <w:r>
              <w:rPr>
                <w:sz w:val="24"/>
              </w:rPr>
              <w:t>/</w:t>
            </w:r>
            <w:r>
              <w:rPr>
                <w:sz w:val="24"/>
              </w:rPr>
              <w:t>分钟</w:t>
            </w:r>
          </w:p>
          <w:p w:rsidR="00A67E08" w:rsidRDefault="000D5683">
            <w:pPr>
              <w:pStyle w:val="null3"/>
              <w:jc w:val="both"/>
              <w:rPr>
                <w:rFonts w:hint="default"/>
              </w:rPr>
            </w:pPr>
            <w:r>
              <w:rPr>
                <w:sz w:val="24"/>
              </w:rPr>
              <w:t>2.6.7</w:t>
            </w:r>
            <w:r>
              <w:rPr>
                <w:sz w:val="24"/>
              </w:rPr>
              <w:t>吸呼比：</w:t>
            </w:r>
            <w:r>
              <w:rPr>
                <w:sz w:val="24"/>
              </w:rPr>
              <w:t>4</w:t>
            </w:r>
            <w:r>
              <w:rPr>
                <w:sz w:val="24"/>
              </w:rPr>
              <w:t>：</w:t>
            </w:r>
            <w:r>
              <w:rPr>
                <w:sz w:val="24"/>
              </w:rPr>
              <w:t>1</w:t>
            </w:r>
            <w:r>
              <w:rPr>
                <w:sz w:val="24"/>
              </w:rPr>
              <w:t>到</w:t>
            </w:r>
            <w:r>
              <w:rPr>
                <w:sz w:val="24"/>
              </w:rPr>
              <w:t>1</w:t>
            </w:r>
            <w:r>
              <w:rPr>
                <w:sz w:val="24"/>
              </w:rPr>
              <w:t>：</w:t>
            </w:r>
            <w:r>
              <w:rPr>
                <w:sz w:val="24"/>
              </w:rPr>
              <w:t>8</w:t>
            </w:r>
          </w:p>
          <w:p w:rsidR="00A67E08" w:rsidRDefault="000D5683">
            <w:pPr>
              <w:pStyle w:val="null3"/>
              <w:jc w:val="both"/>
              <w:rPr>
                <w:rFonts w:hint="default"/>
              </w:rPr>
            </w:pPr>
            <w:r>
              <w:rPr>
                <w:sz w:val="24"/>
              </w:rPr>
              <w:t>2.6.8</w:t>
            </w:r>
            <w:r>
              <w:rPr>
                <w:sz w:val="24"/>
              </w:rPr>
              <w:t>压力限制范围：</w:t>
            </w:r>
            <w:r>
              <w:rPr>
                <w:sz w:val="24"/>
              </w:rPr>
              <w:t>10-100 cmH2O</w:t>
            </w:r>
          </w:p>
          <w:p w:rsidR="00A67E08" w:rsidRDefault="000D5683">
            <w:pPr>
              <w:pStyle w:val="null3"/>
              <w:jc w:val="both"/>
              <w:rPr>
                <w:rFonts w:hint="default"/>
              </w:rPr>
            </w:pPr>
            <w:r>
              <w:rPr>
                <w:sz w:val="24"/>
              </w:rPr>
              <w:t>2.6.9</w:t>
            </w:r>
            <w:r>
              <w:rPr>
                <w:sz w:val="24"/>
              </w:rPr>
              <w:t>电子</w:t>
            </w:r>
            <w:r>
              <w:rPr>
                <w:sz w:val="24"/>
              </w:rPr>
              <w:t>PEEP</w:t>
            </w:r>
            <w:r>
              <w:rPr>
                <w:sz w:val="24"/>
              </w:rPr>
              <w:t>，显示屏设置，范围：</w:t>
            </w:r>
            <w:r>
              <w:rPr>
                <w:sz w:val="24"/>
              </w:rPr>
              <w:t>OFF</w:t>
            </w:r>
            <w:r>
              <w:rPr>
                <w:sz w:val="24"/>
              </w:rPr>
              <w:t>，</w:t>
            </w:r>
            <w:r>
              <w:rPr>
                <w:sz w:val="24"/>
              </w:rPr>
              <w:t>3-30 cmH2O</w:t>
            </w:r>
          </w:p>
          <w:p w:rsidR="00A67E08" w:rsidRDefault="000D5683">
            <w:pPr>
              <w:pStyle w:val="null3"/>
              <w:jc w:val="both"/>
              <w:rPr>
                <w:rFonts w:hint="default"/>
              </w:rPr>
            </w:pPr>
            <w:r>
              <w:rPr>
                <w:sz w:val="24"/>
              </w:rPr>
              <w:t>2.6.10</w:t>
            </w:r>
            <w:r>
              <w:rPr>
                <w:sz w:val="24"/>
              </w:rPr>
              <w:t>吸气暂停：</w:t>
            </w:r>
            <w:r>
              <w:rPr>
                <w:sz w:val="24"/>
              </w:rPr>
              <w:t>OFF</w:t>
            </w:r>
            <w:r>
              <w:rPr>
                <w:sz w:val="24"/>
              </w:rPr>
              <w:t>，</w:t>
            </w:r>
            <w:r>
              <w:rPr>
                <w:sz w:val="24"/>
              </w:rPr>
              <w:t>5%-60%</w:t>
            </w:r>
          </w:p>
          <w:p w:rsidR="00A67E08" w:rsidRDefault="000D5683">
            <w:pPr>
              <w:pStyle w:val="null3"/>
              <w:jc w:val="both"/>
              <w:rPr>
                <w:rFonts w:hint="default"/>
              </w:rPr>
            </w:pPr>
            <w:r>
              <w:rPr>
                <w:sz w:val="24"/>
              </w:rPr>
              <w:t>2.6.11</w:t>
            </w:r>
            <w:r>
              <w:rPr>
                <w:sz w:val="24"/>
              </w:rPr>
              <w:t>上升式风箱，可以直接观察病人实际呼吸状态，保证安全</w:t>
            </w:r>
          </w:p>
          <w:p w:rsidR="00A67E08" w:rsidRDefault="000D5683">
            <w:pPr>
              <w:pStyle w:val="null3"/>
              <w:jc w:val="both"/>
              <w:rPr>
                <w:rFonts w:hint="default"/>
              </w:rPr>
            </w:pPr>
            <w:r>
              <w:rPr>
                <w:sz w:val="24"/>
              </w:rPr>
              <w:t>2.6.12</w:t>
            </w:r>
            <w:r>
              <w:rPr>
                <w:sz w:val="24"/>
              </w:rPr>
              <w:t>具备吸入端，呼出端双流量传感器，实现动态潮气量实时自动补偿功能，补偿新鲜气体变化、气体压缩、回路顺应性变化以及小的回路泄漏造成的吸入潮气量和设置潮气量的误差。</w:t>
            </w:r>
          </w:p>
          <w:p w:rsidR="00A67E08" w:rsidRDefault="000D5683">
            <w:pPr>
              <w:pStyle w:val="null3"/>
              <w:jc w:val="both"/>
              <w:rPr>
                <w:rFonts w:hint="default"/>
              </w:rPr>
            </w:pPr>
            <w:r>
              <w:rPr>
                <w:sz w:val="24"/>
              </w:rPr>
              <w:t>2.7</w:t>
            </w:r>
            <w:r>
              <w:rPr>
                <w:sz w:val="24"/>
              </w:rPr>
              <w:t>数字和波形监测</w:t>
            </w:r>
          </w:p>
          <w:p w:rsidR="00A67E08" w:rsidRDefault="000D5683">
            <w:pPr>
              <w:pStyle w:val="null3"/>
              <w:jc w:val="both"/>
              <w:rPr>
                <w:rFonts w:hint="default"/>
              </w:rPr>
            </w:pPr>
            <w:r>
              <w:rPr>
                <w:sz w:val="24"/>
              </w:rPr>
              <w:t>2.7.1</w:t>
            </w:r>
            <w:r>
              <w:rPr>
                <w:sz w:val="24"/>
              </w:rPr>
              <w:t>具备三级声光报警功能，有独立红黄报警灯显示</w:t>
            </w:r>
          </w:p>
          <w:p w:rsidR="00A67E08" w:rsidRDefault="000D5683">
            <w:pPr>
              <w:pStyle w:val="null3"/>
              <w:jc w:val="both"/>
              <w:rPr>
                <w:rFonts w:hint="default"/>
              </w:rPr>
            </w:pPr>
            <w:r>
              <w:rPr>
                <w:sz w:val="24"/>
              </w:rPr>
              <w:t>2.7.2</w:t>
            </w:r>
            <w:r>
              <w:rPr>
                <w:sz w:val="24"/>
              </w:rPr>
              <w:t>采用具有彩色触摸屏≥</w:t>
            </w:r>
            <w:r>
              <w:rPr>
                <w:sz w:val="24"/>
              </w:rPr>
              <w:t>15</w:t>
            </w:r>
            <w:r>
              <w:rPr>
                <w:sz w:val="24"/>
              </w:rPr>
              <w:t>寸，设备布局紧凑，可同屏显示</w:t>
            </w:r>
            <w:r>
              <w:rPr>
                <w:sz w:val="24"/>
              </w:rPr>
              <w:t>3</w:t>
            </w:r>
            <w:r>
              <w:rPr>
                <w:sz w:val="24"/>
              </w:rPr>
              <w:t>通道波形和呼吸环图</w:t>
            </w:r>
          </w:p>
          <w:p w:rsidR="00A67E08" w:rsidRDefault="000D5683">
            <w:pPr>
              <w:pStyle w:val="null3"/>
              <w:jc w:val="both"/>
              <w:rPr>
                <w:rFonts w:hint="default"/>
              </w:rPr>
            </w:pPr>
            <w:r>
              <w:rPr>
                <w:sz w:val="24"/>
              </w:rPr>
              <w:t>2.7.3</w:t>
            </w:r>
            <w:r>
              <w:rPr>
                <w:sz w:val="24"/>
              </w:rPr>
              <w:t>▲麻醉机具有≥</w:t>
            </w:r>
            <w:r>
              <w:rPr>
                <w:sz w:val="24"/>
              </w:rPr>
              <w:t>3</w:t>
            </w:r>
            <w:r>
              <w:rPr>
                <w:sz w:val="24"/>
              </w:rPr>
              <w:t>槽位插件槽（非搭配监护仪插槽计算），可直接热插拔插件</w:t>
            </w:r>
          </w:p>
          <w:p w:rsidR="00A67E08" w:rsidRDefault="000D5683">
            <w:pPr>
              <w:pStyle w:val="null3"/>
              <w:jc w:val="both"/>
              <w:rPr>
                <w:rFonts w:hint="default"/>
              </w:rPr>
            </w:pPr>
            <w:r>
              <w:rPr>
                <w:sz w:val="24"/>
              </w:rPr>
              <w:t>2.7.4</w:t>
            </w:r>
            <w:r>
              <w:rPr>
                <w:sz w:val="24"/>
              </w:rPr>
              <w:t>插件可在同品牌监护仪和麻醉机之间通用</w:t>
            </w:r>
          </w:p>
          <w:p w:rsidR="00A67E08" w:rsidRDefault="000D5683">
            <w:pPr>
              <w:pStyle w:val="null3"/>
              <w:jc w:val="both"/>
              <w:rPr>
                <w:rFonts w:hint="default"/>
              </w:rPr>
            </w:pPr>
            <w:r>
              <w:rPr>
                <w:sz w:val="24"/>
              </w:rPr>
              <w:t>2.7.5</w:t>
            </w:r>
            <w:r>
              <w:rPr>
                <w:sz w:val="24"/>
              </w:rPr>
              <w:t>可配备插件：</w:t>
            </w:r>
            <w:r>
              <w:rPr>
                <w:sz w:val="24"/>
              </w:rPr>
              <w:t>AG</w:t>
            </w:r>
            <w:r>
              <w:rPr>
                <w:sz w:val="24"/>
              </w:rPr>
              <w:t>麻醉气体模块，</w:t>
            </w:r>
            <w:r>
              <w:rPr>
                <w:sz w:val="24"/>
              </w:rPr>
              <w:t>EtCO2</w:t>
            </w:r>
            <w:r>
              <w:rPr>
                <w:sz w:val="24"/>
              </w:rPr>
              <w:t>，可单独配置</w:t>
            </w:r>
            <w:r>
              <w:rPr>
                <w:sz w:val="24"/>
              </w:rPr>
              <w:t>EtCO2</w:t>
            </w:r>
            <w:r>
              <w:rPr>
                <w:sz w:val="24"/>
              </w:rPr>
              <w:t>插件，以适应全凭静脉无需监测麻醉气体的需求</w:t>
            </w:r>
          </w:p>
          <w:p w:rsidR="00A67E08" w:rsidRDefault="000D5683">
            <w:pPr>
              <w:pStyle w:val="null3"/>
              <w:jc w:val="both"/>
              <w:rPr>
                <w:rFonts w:hint="default"/>
              </w:rPr>
            </w:pPr>
            <w:r>
              <w:rPr>
                <w:sz w:val="24"/>
              </w:rPr>
              <w:t>2.7.6</w:t>
            </w:r>
            <w:r>
              <w:rPr>
                <w:sz w:val="24"/>
              </w:rPr>
              <w:t>可选监测参数：呼吸频率、潮气量、分钟通气量、吸呼比、气道压（峰压、平台压、平均压、</w:t>
            </w:r>
            <w:r>
              <w:rPr>
                <w:sz w:val="24"/>
              </w:rPr>
              <w:t>PEEP</w:t>
            </w:r>
            <w:r>
              <w:rPr>
                <w:sz w:val="24"/>
              </w:rPr>
              <w:t>）、气道阻力、顺应性；麻醉气</w:t>
            </w:r>
            <w:r>
              <w:rPr>
                <w:sz w:val="24"/>
              </w:rPr>
              <w:t>体分析（</w:t>
            </w:r>
            <w:r>
              <w:rPr>
                <w:sz w:val="24"/>
              </w:rPr>
              <w:t>N2O</w:t>
            </w:r>
            <w:r>
              <w:rPr>
                <w:sz w:val="24"/>
              </w:rPr>
              <w:t>，</w:t>
            </w:r>
            <w:r>
              <w:rPr>
                <w:sz w:val="24"/>
              </w:rPr>
              <w:t>EtCO2</w:t>
            </w:r>
            <w:r>
              <w:rPr>
                <w:sz w:val="24"/>
              </w:rPr>
              <w:t>，自动识别五种麻醉气体吸入呼出浓度监测）、呼吸环（</w:t>
            </w:r>
            <w:r>
              <w:rPr>
                <w:sz w:val="24"/>
              </w:rPr>
              <w:t>P-V</w:t>
            </w:r>
            <w:r>
              <w:rPr>
                <w:sz w:val="24"/>
              </w:rPr>
              <w:t>，</w:t>
            </w:r>
            <w:r>
              <w:rPr>
                <w:sz w:val="24"/>
              </w:rPr>
              <w:t>P-F</w:t>
            </w:r>
            <w:r>
              <w:rPr>
                <w:sz w:val="24"/>
              </w:rPr>
              <w:t>）监测；日后可升级氧电池法吸入氧浓度监测</w:t>
            </w:r>
          </w:p>
          <w:p w:rsidR="00A67E08" w:rsidRDefault="000D5683">
            <w:pPr>
              <w:pStyle w:val="null3"/>
              <w:jc w:val="both"/>
              <w:rPr>
                <w:rFonts w:hint="default"/>
              </w:rPr>
            </w:pPr>
            <w:r>
              <w:rPr>
                <w:sz w:val="24"/>
              </w:rPr>
              <w:t>2.7.7</w:t>
            </w:r>
            <w:r>
              <w:rPr>
                <w:sz w:val="24"/>
              </w:rPr>
              <w:t>同屏幕</w:t>
            </w:r>
            <w:r>
              <w:rPr>
                <w:sz w:val="24"/>
              </w:rPr>
              <w:t>3</w:t>
            </w:r>
            <w:r>
              <w:rPr>
                <w:sz w:val="24"/>
              </w:rPr>
              <w:t>通道任意波形显示（压力时间波形，流速时间波形，容量时间波形，可选呼末</w:t>
            </w:r>
            <w:r>
              <w:rPr>
                <w:sz w:val="24"/>
              </w:rPr>
              <w:t>CO2</w:t>
            </w:r>
            <w:r>
              <w:rPr>
                <w:sz w:val="24"/>
              </w:rPr>
              <w:t>波形），波形和环图可以同屏显示</w:t>
            </w:r>
          </w:p>
          <w:p w:rsidR="00A67E08" w:rsidRDefault="000D5683">
            <w:pPr>
              <w:pStyle w:val="null3"/>
              <w:jc w:val="both"/>
              <w:rPr>
                <w:rFonts w:hint="default"/>
              </w:rPr>
            </w:pPr>
            <w:r>
              <w:rPr>
                <w:sz w:val="24"/>
              </w:rPr>
              <w:t>2.7.8</w:t>
            </w:r>
            <w:r>
              <w:rPr>
                <w:sz w:val="24"/>
              </w:rPr>
              <w:t>潮气量监测范围：</w:t>
            </w:r>
            <w:r>
              <w:rPr>
                <w:sz w:val="24"/>
              </w:rPr>
              <w:t>0-3000ml</w:t>
            </w:r>
          </w:p>
          <w:p w:rsidR="00A67E08" w:rsidRDefault="000D5683">
            <w:pPr>
              <w:pStyle w:val="null3"/>
              <w:rPr>
                <w:rFonts w:hint="default"/>
              </w:rPr>
            </w:pPr>
            <w:r>
              <w:rPr>
                <w:sz w:val="24"/>
              </w:rPr>
              <w:t>2.7.9</w:t>
            </w:r>
            <w:r>
              <w:rPr>
                <w:sz w:val="24"/>
              </w:rPr>
              <w:t>分钟通气量监测范围：</w:t>
            </w:r>
            <w:r>
              <w:rPr>
                <w:sz w:val="24"/>
              </w:rPr>
              <w:t>0-100L/min</w:t>
            </w:r>
            <w:r>
              <w:rPr>
                <w:sz w:val="24"/>
              </w:rPr>
              <w:t>。</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附表十一：静脉麻醉输注工作站</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（十一）静脉麻醉输注工作站</w:t>
            </w:r>
          </w:p>
          <w:p w:rsidR="00A67E08" w:rsidRDefault="000D5683">
            <w:pPr>
              <w:pStyle w:val="null3"/>
              <w:jc w:val="both"/>
              <w:rPr>
                <w:rFonts w:hint="default"/>
              </w:rPr>
            </w:pPr>
            <w:r>
              <w:rPr>
                <w:sz w:val="24"/>
              </w:rPr>
              <w:t xml:space="preserve">1. </w:t>
            </w:r>
            <w:r>
              <w:rPr>
                <w:sz w:val="24"/>
              </w:rPr>
              <w:t>输液信息采集系统参数</w:t>
            </w:r>
          </w:p>
          <w:p w:rsidR="00A67E08" w:rsidRDefault="000D5683">
            <w:pPr>
              <w:pStyle w:val="null3"/>
              <w:jc w:val="both"/>
              <w:rPr>
                <w:rFonts w:hint="default"/>
              </w:rPr>
            </w:pPr>
            <w:r>
              <w:rPr>
                <w:sz w:val="24"/>
              </w:rPr>
              <w:t xml:space="preserve">1.1 </w:t>
            </w:r>
            <w:r>
              <w:rPr>
                <w:sz w:val="24"/>
              </w:rPr>
              <w:t>输液信息采集系统通过接口实现对系统内输注泵的供电和通讯，支持级联扩展：支持多达</w:t>
            </w:r>
            <w:r>
              <w:rPr>
                <w:sz w:val="24"/>
              </w:rPr>
              <w:t xml:space="preserve"> 16 </w:t>
            </w:r>
            <w:r>
              <w:rPr>
                <w:sz w:val="24"/>
              </w:rPr>
              <w:t>通道，以每</w:t>
            </w:r>
            <w:r>
              <w:rPr>
                <w:sz w:val="24"/>
              </w:rPr>
              <w:t>2</w:t>
            </w:r>
            <w:r>
              <w:rPr>
                <w:sz w:val="24"/>
              </w:rPr>
              <w:t>个通道为基本单位增减</w:t>
            </w:r>
          </w:p>
          <w:p w:rsidR="00A67E08" w:rsidRDefault="000D5683">
            <w:pPr>
              <w:pStyle w:val="null3"/>
              <w:jc w:val="both"/>
              <w:rPr>
                <w:rFonts w:hint="default"/>
              </w:rPr>
            </w:pPr>
            <w:r>
              <w:rPr>
                <w:sz w:val="24"/>
              </w:rPr>
              <w:t xml:space="preserve">1.2 </w:t>
            </w:r>
            <w:r>
              <w:rPr>
                <w:sz w:val="24"/>
              </w:rPr>
              <w:t>输液信息采集系统可直接接入同品牌监护仪中央站，实现监护仪和输注泵信息同屏查看；可通过输液中央站远程控制系统内输液泵、注射泵，支持速度、预置量、快推等参数远程设置及更改。</w:t>
            </w:r>
          </w:p>
          <w:p w:rsidR="00A67E08" w:rsidRDefault="000D5683">
            <w:pPr>
              <w:pStyle w:val="null3"/>
              <w:jc w:val="both"/>
              <w:rPr>
                <w:rFonts w:hint="default"/>
              </w:rPr>
            </w:pPr>
            <w:r>
              <w:rPr>
                <w:sz w:val="24"/>
              </w:rPr>
              <w:t xml:space="preserve">1.3 </w:t>
            </w:r>
            <w:r>
              <w:rPr>
                <w:sz w:val="24"/>
              </w:rPr>
              <w:t>输注泵可升级与同品牌监护仪互联，在监护仪上显示药物体征联动界面，包括过往</w:t>
            </w:r>
            <w:r>
              <w:rPr>
                <w:sz w:val="24"/>
              </w:rPr>
              <w:t>24/12/8/4/2</w:t>
            </w:r>
            <w:r>
              <w:rPr>
                <w:sz w:val="24"/>
              </w:rPr>
              <w:t>小时生命体征趋势和药物速度同屏同时间轴查看，帮助评估用药效果</w:t>
            </w:r>
          </w:p>
          <w:p w:rsidR="00A67E08" w:rsidRDefault="000D5683">
            <w:pPr>
              <w:pStyle w:val="null3"/>
              <w:jc w:val="both"/>
              <w:rPr>
                <w:rFonts w:hint="default"/>
              </w:rPr>
            </w:pPr>
            <w:r>
              <w:rPr>
                <w:sz w:val="24"/>
              </w:rPr>
              <w:t xml:space="preserve">1.4 </w:t>
            </w:r>
            <w:r>
              <w:rPr>
                <w:sz w:val="24"/>
              </w:rPr>
              <w:t>输注泵可升级与同品牌麻醉系统互联，上传输液信息和报警信息给麻醉系统，麻醉系统可以对泵进行远程操作，如启动和停止输液</w:t>
            </w:r>
          </w:p>
          <w:p w:rsidR="00A67E08" w:rsidRDefault="000D5683">
            <w:pPr>
              <w:pStyle w:val="null3"/>
              <w:jc w:val="both"/>
              <w:rPr>
                <w:rFonts w:hint="default"/>
              </w:rPr>
            </w:pPr>
            <w:r>
              <w:rPr>
                <w:sz w:val="24"/>
              </w:rPr>
              <w:t xml:space="preserve">1.5 </w:t>
            </w:r>
            <w:r>
              <w:rPr>
                <w:sz w:val="24"/>
              </w:rPr>
              <w:t>可升级接入同品牌设备管理看板，实时了解设备使用</w:t>
            </w:r>
            <w:r>
              <w:rPr>
                <w:sz w:val="24"/>
              </w:rPr>
              <w:t>状态和科室分布以及使用率、出厂时间和工作时长等信息</w:t>
            </w:r>
          </w:p>
          <w:p w:rsidR="00A67E08" w:rsidRDefault="000D5683">
            <w:pPr>
              <w:pStyle w:val="null3"/>
              <w:jc w:val="both"/>
              <w:rPr>
                <w:rFonts w:hint="default"/>
              </w:rPr>
            </w:pPr>
            <w:r>
              <w:rPr>
                <w:sz w:val="24"/>
              </w:rPr>
              <w:t xml:space="preserve">1.6 </w:t>
            </w:r>
            <w:r>
              <w:rPr>
                <w:sz w:val="24"/>
              </w:rPr>
              <w:t>整机使用期限≥</w:t>
            </w:r>
            <w:r>
              <w:rPr>
                <w:sz w:val="24"/>
              </w:rPr>
              <w:t>10</w:t>
            </w:r>
            <w:r>
              <w:rPr>
                <w:sz w:val="24"/>
              </w:rPr>
              <w:t>年</w:t>
            </w:r>
          </w:p>
          <w:p w:rsidR="00A67E08" w:rsidRDefault="000D5683">
            <w:pPr>
              <w:pStyle w:val="null3"/>
              <w:jc w:val="both"/>
              <w:rPr>
                <w:rFonts w:hint="default"/>
              </w:rPr>
            </w:pPr>
            <w:r>
              <w:rPr>
                <w:sz w:val="24"/>
              </w:rPr>
              <w:t>2.</w:t>
            </w:r>
            <w:r>
              <w:rPr>
                <w:sz w:val="24"/>
              </w:rPr>
              <w:t>注射泵参数</w:t>
            </w:r>
          </w:p>
          <w:p w:rsidR="00A67E08" w:rsidRDefault="000D5683">
            <w:pPr>
              <w:pStyle w:val="null3"/>
              <w:jc w:val="both"/>
              <w:rPr>
                <w:rFonts w:hint="default"/>
              </w:rPr>
            </w:pPr>
            <w:r>
              <w:rPr>
                <w:sz w:val="24"/>
              </w:rPr>
              <w:t xml:space="preserve">2.1. </w:t>
            </w:r>
            <w:r>
              <w:rPr>
                <w:sz w:val="24"/>
              </w:rPr>
              <w:t>注射精度≤±</w:t>
            </w:r>
            <w:r>
              <w:rPr>
                <w:sz w:val="24"/>
              </w:rPr>
              <w:t>1.8%</w:t>
            </w:r>
            <w:r>
              <w:rPr>
                <w:sz w:val="24"/>
              </w:rPr>
              <w:t>，机械精度≤±</w:t>
            </w:r>
            <w:r>
              <w:rPr>
                <w:sz w:val="24"/>
              </w:rPr>
              <w:t>0.5%</w:t>
            </w:r>
          </w:p>
          <w:p w:rsidR="00A67E08" w:rsidRDefault="000D5683">
            <w:pPr>
              <w:pStyle w:val="null3"/>
              <w:jc w:val="both"/>
              <w:rPr>
                <w:rFonts w:hint="default"/>
              </w:rPr>
            </w:pPr>
            <w:r>
              <w:rPr>
                <w:sz w:val="24"/>
              </w:rPr>
              <w:t xml:space="preserve">2.2. </w:t>
            </w:r>
            <w:r>
              <w:rPr>
                <w:sz w:val="24"/>
              </w:rPr>
              <w:t>速率范围：</w:t>
            </w:r>
            <w:r>
              <w:rPr>
                <w:sz w:val="24"/>
              </w:rPr>
              <w:t>0.01-2300ml/h,</w:t>
            </w:r>
            <w:r>
              <w:rPr>
                <w:sz w:val="24"/>
              </w:rPr>
              <w:t>最小步进</w:t>
            </w:r>
            <w:r>
              <w:rPr>
                <w:sz w:val="24"/>
              </w:rPr>
              <w:t>0.01ml/h</w:t>
            </w:r>
          </w:p>
          <w:p w:rsidR="00A67E08" w:rsidRDefault="000D5683">
            <w:pPr>
              <w:pStyle w:val="null3"/>
              <w:jc w:val="both"/>
              <w:rPr>
                <w:rFonts w:hint="default"/>
              </w:rPr>
            </w:pPr>
            <w:r>
              <w:rPr>
                <w:sz w:val="24"/>
              </w:rPr>
              <w:t xml:space="preserve">2.3. </w:t>
            </w:r>
            <w:r>
              <w:rPr>
                <w:sz w:val="24"/>
              </w:rPr>
              <w:t>快进流速范围：</w:t>
            </w:r>
            <w:r>
              <w:rPr>
                <w:sz w:val="24"/>
              </w:rPr>
              <w:t>0.01-2300ml/h</w:t>
            </w:r>
            <w:r>
              <w:rPr>
                <w:sz w:val="24"/>
              </w:rPr>
              <w:t>，具有自动和手动快进可选，最小步进</w:t>
            </w:r>
            <w:r>
              <w:rPr>
                <w:sz w:val="24"/>
              </w:rPr>
              <w:t>0.01ml/h</w:t>
            </w:r>
          </w:p>
          <w:p w:rsidR="00A67E08" w:rsidRDefault="000D5683">
            <w:pPr>
              <w:pStyle w:val="null3"/>
              <w:jc w:val="both"/>
              <w:rPr>
                <w:rFonts w:hint="default"/>
              </w:rPr>
            </w:pPr>
            <w:r>
              <w:rPr>
                <w:sz w:val="24"/>
              </w:rPr>
              <w:t xml:space="preserve">2.4. </w:t>
            </w:r>
            <w:r>
              <w:rPr>
                <w:sz w:val="24"/>
              </w:rPr>
              <w:t>累计量：可自动统计四种累计量包含：</w:t>
            </w:r>
            <w:r>
              <w:rPr>
                <w:sz w:val="24"/>
              </w:rPr>
              <w:t>24h</w:t>
            </w:r>
            <w:r>
              <w:rPr>
                <w:sz w:val="24"/>
              </w:rPr>
              <w:t>累计量、最近累计量、自定义时间段累计量、定时间隔累计量</w:t>
            </w:r>
          </w:p>
          <w:p w:rsidR="00A67E08" w:rsidRDefault="000D5683">
            <w:pPr>
              <w:pStyle w:val="null3"/>
              <w:jc w:val="both"/>
              <w:rPr>
                <w:rFonts w:hint="default"/>
              </w:rPr>
            </w:pPr>
            <w:r>
              <w:rPr>
                <w:sz w:val="24"/>
              </w:rPr>
              <w:t xml:space="preserve">2.5. </w:t>
            </w:r>
            <w:r>
              <w:rPr>
                <w:sz w:val="24"/>
              </w:rPr>
              <w:t>支持注射器规格：</w:t>
            </w:r>
            <w:r>
              <w:rPr>
                <w:sz w:val="24"/>
              </w:rPr>
              <w:t>1ml</w:t>
            </w:r>
            <w:r>
              <w:rPr>
                <w:sz w:val="24"/>
              </w:rPr>
              <w:t>、</w:t>
            </w:r>
            <w:r>
              <w:rPr>
                <w:sz w:val="24"/>
              </w:rPr>
              <w:t>2ml</w:t>
            </w:r>
            <w:r>
              <w:rPr>
                <w:sz w:val="24"/>
              </w:rPr>
              <w:t>、</w:t>
            </w:r>
            <w:r>
              <w:rPr>
                <w:sz w:val="24"/>
              </w:rPr>
              <w:t>3ml</w:t>
            </w:r>
            <w:r>
              <w:rPr>
                <w:sz w:val="24"/>
              </w:rPr>
              <w:t>、</w:t>
            </w:r>
            <w:r>
              <w:rPr>
                <w:sz w:val="24"/>
              </w:rPr>
              <w:t>5ml</w:t>
            </w:r>
            <w:r>
              <w:rPr>
                <w:sz w:val="24"/>
              </w:rPr>
              <w:t>、</w:t>
            </w:r>
            <w:r>
              <w:rPr>
                <w:sz w:val="24"/>
              </w:rPr>
              <w:t>10ml</w:t>
            </w:r>
            <w:r>
              <w:rPr>
                <w:sz w:val="24"/>
              </w:rPr>
              <w:t>、</w:t>
            </w:r>
            <w:r>
              <w:rPr>
                <w:sz w:val="24"/>
              </w:rPr>
              <w:t>20ml</w:t>
            </w:r>
            <w:r>
              <w:rPr>
                <w:sz w:val="24"/>
              </w:rPr>
              <w:t>、</w:t>
            </w:r>
            <w:r>
              <w:rPr>
                <w:sz w:val="24"/>
              </w:rPr>
              <w:t>30ml</w:t>
            </w:r>
            <w:r>
              <w:rPr>
                <w:sz w:val="24"/>
              </w:rPr>
              <w:t>、</w:t>
            </w:r>
            <w:r>
              <w:rPr>
                <w:sz w:val="24"/>
              </w:rPr>
              <w:t>50/60ml</w:t>
            </w:r>
            <w:r>
              <w:rPr>
                <w:sz w:val="24"/>
              </w:rPr>
              <w:t>；</w:t>
            </w:r>
          </w:p>
          <w:p w:rsidR="00A67E08" w:rsidRDefault="000D5683">
            <w:pPr>
              <w:pStyle w:val="null3"/>
              <w:jc w:val="both"/>
              <w:rPr>
                <w:rFonts w:hint="default"/>
              </w:rPr>
            </w:pPr>
            <w:r>
              <w:rPr>
                <w:sz w:val="24"/>
              </w:rPr>
              <w:t xml:space="preserve">2.6. </w:t>
            </w:r>
            <w:r>
              <w:rPr>
                <w:sz w:val="24"/>
              </w:rPr>
              <w:t>注射泵支持自动加载功能，注射泵推拉盒可自动定位并固定注射器尾夹，无需手动操作</w:t>
            </w:r>
          </w:p>
          <w:p w:rsidR="00A67E08" w:rsidRDefault="000D5683">
            <w:pPr>
              <w:pStyle w:val="null3"/>
              <w:jc w:val="both"/>
              <w:rPr>
                <w:rFonts w:hint="default"/>
              </w:rPr>
            </w:pPr>
            <w:r>
              <w:rPr>
                <w:sz w:val="24"/>
              </w:rPr>
              <w:t xml:space="preserve">2.7 </w:t>
            </w:r>
            <w:r>
              <w:rPr>
                <w:sz w:val="24"/>
              </w:rPr>
              <w:t>▲主机具备输液停止键硬按键，独立设计不与其他功能混用，确保操作安全</w:t>
            </w:r>
          </w:p>
          <w:p w:rsidR="00A67E08" w:rsidRDefault="000D5683">
            <w:pPr>
              <w:pStyle w:val="null3"/>
              <w:jc w:val="both"/>
              <w:rPr>
                <w:rFonts w:hint="default"/>
              </w:rPr>
            </w:pPr>
            <w:r>
              <w:rPr>
                <w:sz w:val="24"/>
              </w:rPr>
              <w:t xml:space="preserve">2.7. </w:t>
            </w:r>
            <w:r>
              <w:rPr>
                <w:sz w:val="24"/>
              </w:rPr>
              <w:t>支持</w:t>
            </w:r>
            <w:r>
              <w:rPr>
                <w:sz w:val="24"/>
              </w:rPr>
              <w:t>8</w:t>
            </w:r>
            <w:r>
              <w:rPr>
                <w:sz w:val="24"/>
              </w:rPr>
              <w:t>种注射模式：速度模式、时间模式、体重模式、梯度模式、序列模式、剂量时间模式、间断给药模式、</w:t>
            </w:r>
            <w:r>
              <w:rPr>
                <w:sz w:val="24"/>
              </w:rPr>
              <w:t>TIVA</w:t>
            </w:r>
            <w:r>
              <w:rPr>
                <w:sz w:val="24"/>
              </w:rPr>
              <w:t>模式；具备联机功能</w:t>
            </w:r>
          </w:p>
          <w:p w:rsidR="00A67E08" w:rsidRDefault="000D5683">
            <w:pPr>
              <w:pStyle w:val="null3"/>
              <w:jc w:val="both"/>
              <w:rPr>
                <w:rFonts w:hint="default"/>
              </w:rPr>
            </w:pPr>
            <w:r>
              <w:rPr>
                <w:sz w:val="24"/>
              </w:rPr>
              <w:t xml:space="preserve">2.8. </w:t>
            </w:r>
            <w:r>
              <w:rPr>
                <w:sz w:val="24"/>
              </w:rPr>
              <w:t>支持镇痛药、化疗药、胰岛素输注</w:t>
            </w:r>
          </w:p>
          <w:p w:rsidR="00A67E08" w:rsidRDefault="000D5683">
            <w:pPr>
              <w:pStyle w:val="null3"/>
              <w:jc w:val="both"/>
              <w:rPr>
                <w:rFonts w:hint="default"/>
              </w:rPr>
            </w:pPr>
            <w:r>
              <w:rPr>
                <w:sz w:val="24"/>
              </w:rPr>
              <w:t xml:space="preserve">2.9. </w:t>
            </w:r>
            <w:r>
              <w:rPr>
                <w:sz w:val="24"/>
              </w:rPr>
              <w:t>支持</w:t>
            </w:r>
            <w:r>
              <w:rPr>
                <w:sz w:val="24"/>
              </w:rPr>
              <w:t>TCI</w:t>
            </w:r>
            <w:r>
              <w:rPr>
                <w:sz w:val="24"/>
              </w:rPr>
              <w:t>模式，</w:t>
            </w:r>
            <w:r>
              <w:rPr>
                <w:sz w:val="24"/>
              </w:rPr>
              <w:t>TCI</w:t>
            </w:r>
            <w:r>
              <w:rPr>
                <w:sz w:val="24"/>
              </w:rPr>
              <w:t>模式支持三种药物：丙泊酚，瑞芬太尼，苏芬太尼，支持丙泊酚小儿药代模型；支持</w:t>
            </w:r>
            <w:r>
              <w:rPr>
                <w:sz w:val="24"/>
              </w:rPr>
              <w:t>PCA</w:t>
            </w:r>
            <w:r>
              <w:rPr>
                <w:sz w:val="24"/>
              </w:rPr>
              <w:t>模式，</w:t>
            </w:r>
            <w:r>
              <w:rPr>
                <w:sz w:val="24"/>
              </w:rPr>
              <w:t>PCA</w:t>
            </w:r>
            <w:r>
              <w:rPr>
                <w:sz w:val="24"/>
              </w:rPr>
              <w:t>模式支持病人自控镇痛</w:t>
            </w:r>
          </w:p>
          <w:p w:rsidR="00A67E08" w:rsidRDefault="000D5683">
            <w:pPr>
              <w:pStyle w:val="null3"/>
              <w:jc w:val="both"/>
              <w:rPr>
                <w:rFonts w:hint="default"/>
              </w:rPr>
            </w:pPr>
            <w:r>
              <w:rPr>
                <w:sz w:val="24"/>
              </w:rPr>
              <w:t xml:space="preserve">2.10. </w:t>
            </w:r>
            <w:r>
              <w:rPr>
                <w:sz w:val="24"/>
              </w:rPr>
              <w:t>彩色显示屏，电容触摸屏技术，屏幕尺寸≤</w:t>
            </w:r>
            <w:r>
              <w:rPr>
                <w:sz w:val="24"/>
              </w:rPr>
              <w:t>4</w:t>
            </w:r>
            <w:r>
              <w:rPr>
                <w:sz w:val="24"/>
              </w:rPr>
              <w:t>英寸之间</w:t>
            </w:r>
          </w:p>
          <w:p w:rsidR="00A67E08" w:rsidRDefault="000D5683">
            <w:pPr>
              <w:pStyle w:val="null3"/>
              <w:jc w:val="both"/>
              <w:rPr>
                <w:rFonts w:hint="default"/>
              </w:rPr>
            </w:pPr>
            <w:r>
              <w:rPr>
                <w:sz w:val="24"/>
              </w:rPr>
              <w:t xml:space="preserve">2.11. </w:t>
            </w:r>
            <w:r>
              <w:rPr>
                <w:sz w:val="24"/>
              </w:rPr>
              <w:t>主机具有非</w:t>
            </w:r>
            <w:r>
              <w:rPr>
                <w:sz w:val="24"/>
              </w:rPr>
              <w:t>USB</w:t>
            </w:r>
            <w:r>
              <w:rPr>
                <w:sz w:val="24"/>
              </w:rPr>
              <w:t>多功能接口</w:t>
            </w:r>
          </w:p>
          <w:p w:rsidR="00A67E08" w:rsidRDefault="000D5683">
            <w:pPr>
              <w:pStyle w:val="null3"/>
              <w:jc w:val="both"/>
              <w:rPr>
                <w:rFonts w:hint="default"/>
              </w:rPr>
            </w:pPr>
            <w:r>
              <w:rPr>
                <w:sz w:val="24"/>
              </w:rPr>
              <w:t xml:space="preserve">2.12. </w:t>
            </w:r>
            <w:r>
              <w:rPr>
                <w:sz w:val="24"/>
              </w:rPr>
              <w:t>支持药物库，可储存</w:t>
            </w:r>
            <w:r>
              <w:rPr>
                <w:sz w:val="24"/>
              </w:rPr>
              <w:t>5000</w:t>
            </w:r>
            <w:r>
              <w:rPr>
                <w:sz w:val="24"/>
              </w:rPr>
              <w:t>种药物信息</w:t>
            </w:r>
          </w:p>
          <w:p w:rsidR="00A67E08" w:rsidRDefault="000D5683">
            <w:pPr>
              <w:pStyle w:val="null3"/>
              <w:jc w:val="both"/>
              <w:rPr>
                <w:rFonts w:hint="default"/>
              </w:rPr>
            </w:pPr>
            <w:r>
              <w:rPr>
                <w:sz w:val="24"/>
              </w:rPr>
              <w:t xml:space="preserve">2.13. </w:t>
            </w:r>
            <w:r>
              <w:rPr>
                <w:sz w:val="24"/>
              </w:rPr>
              <w:t>支持药物色彩标识，选择不同类型药物时对应的药物色彩标识自动显示在屏幕上，支持</w:t>
            </w:r>
            <w:r>
              <w:rPr>
                <w:sz w:val="24"/>
              </w:rPr>
              <w:t>30</w:t>
            </w:r>
            <w:r>
              <w:rPr>
                <w:sz w:val="24"/>
              </w:rPr>
              <w:t>种以上颜色</w:t>
            </w:r>
          </w:p>
          <w:p w:rsidR="00A67E08" w:rsidRDefault="000D5683">
            <w:pPr>
              <w:pStyle w:val="null3"/>
              <w:jc w:val="both"/>
              <w:rPr>
                <w:rFonts w:hint="default"/>
              </w:rPr>
            </w:pPr>
            <w:r>
              <w:rPr>
                <w:sz w:val="24"/>
              </w:rPr>
              <w:t xml:space="preserve">2.14. </w:t>
            </w:r>
            <w:r>
              <w:rPr>
                <w:sz w:val="24"/>
              </w:rPr>
              <w:t>阻塞压力报警档位至少</w:t>
            </w:r>
            <w:r>
              <w:rPr>
                <w:sz w:val="24"/>
              </w:rPr>
              <w:t>15</w:t>
            </w:r>
            <w:r>
              <w:rPr>
                <w:sz w:val="24"/>
              </w:rPr>
              <w:t>档，最低档位可设置</w:t>
            </w:r>
            <w:r>
              <w:rPr>
                <w:sz w:val="24"/>
              </w:rPr>
              <w:t>50mmHg</w:t>
            </w:r>
            <w:r>
              <w:rPr>
                <w:sz w:val="24"/>
              </w:rPr>
              <w:t>；具备阻塞前预警提示功能，当管路压力未触发阻塞报警时，泵可自动识别压力上升并在屏幕上进行提示</w:t>
            </w:r>
          </w:p>
          <w:p w:rsidR="00A67E08" w:rsidRDefault="000D5683">
            <w:pPr>
              <w:pStyle w:val="null3"/>
              <w:jc w:val="both"/>
              <w:rPr>
                <w:rFonts w:hint="default"/>
              </w:rPr>
            </w:pPr>
            <w:r>
              <w:rPr>
                <w:sz w:val="24"/>
              </w:rPr>
              <w:t xml:space="preserve">2.15. </w:t>
            </w:r>
            <w:r>
              <w:rPr>
                <w:sz w:val="24"/>
              </w:rPr>
              <w:t>具备阻塞后自动重启输液功能，短暂性阻塞触发报警后，泵检测到阻塞压力缓解时，无需人为</w:t>
            </w:r>
            <w:r>
              <w:rPr>
                <w:sz w:val="24"/>
              </w:rPr>
              <w:t>干预，泵自动重新启动输液</w:t>
            </w:r>
          </w:p>
          <w:p w:rsidR="00A67E08" w:rsidRDefault="000D5683">
            <w:pPr>
              <w:pStyle w:val="null3"/>
              <w:jc w:val="both"/>
              <w:rPr>
                <w:rFonts w:hint="default"/>
              </w:rPr>
            </w:pPr>
            <w:r>
              <w:rPr>
                <w:sz w:val="24"/>
              </w:rPr>
              <w:t xml:space="preserve">2.16. </w:t>
            </w:r>
            <w:r>
              <w:rPr>
                <w:sz w:val="24"/>
              </w:rPr>
              <w:t>具有历史记录功能，可存储不少于</w:t>
            </w:r>
            <w:r>
              <w:rPr>
                <w:sz w:val="24"/>
              </w:rPr>
              <w:t>3500</w:t>
            </w:r>
            <w:r>
              <w:rPr>
                <w:sz w:val="24"/>
              </w:rPr>
              <w:t>条的历史记录</w:t>
            </w:r>
          </w:p>
          <w:p w:rsidR="00A67E08" w:rsidRDefault="000D5683">
            <w:pPr>
              <w:pStyle w:val="null3"/>
              <w:jc w:val="both"/>
              <w:rPr>
                <w:rFonts w:hint="default"/>
              </w:rPr>
            </w:pPr>
            <w:r>
              <w:rPr>
                <w:sz w:val="24"/>
              </w:rPr>
              <w:t xml:space="preserve">2.17. </w:t>
            </w:r>
            <w:r>
              <w:rPr>
                <w:sz w:val="24"/>
              </w:rPr>
              <w:t>电池工作时间≥</w:t>
            </w:r>
            <w:r>
              <w:rPr>
                <w:sz w:val="24"/>
              </w:rPr>
              <w:t>5</w:t>
            </w:r>
            <w:r>
              <w:rPr>
                <w:sz w:val="24"/>
              </w:rPr>
              <w:t>小时（在</w:t>
            </w:r>
            <w:r>
              <w:rPr>
                <w:sz w:val="24"/>
              </w:rPr>
              <w:t xml:space="preserve">5ml/h </w:t>
            </w:r>
            <w:r>
              <w:rPr>
                <w:sz w:val="24"/>
              </w:rPr>
              <w:t>流速、标准工作条件）</w:t>
            </w:r>
          </w:p>
          <w:p w:rsidR="00A67E08" w:rsidRDefault="000D5683">
            <w:pPr>
              <w:pStyle w:val="null3"/>
              <w:jc w:val="both"/>
              <w:rPr>
                <w:rFonts w:hint="default"/>
              </w:rPr>
            </w:pPr>
            <w:r>
              <w:rPr>
                <w:sz w:val="24"/>
              </w:rPr>
              <w:t xml:space="preserve">2.18. </w:t>
            </w:r>
            <w:r>
              <w:rPr>
                <w:sz w:val="24"/>
              </w:rPr>
              <w:t>防异物及进液等级</w:t>
            </w:r>
            <w:r>
              <w:rPr>
                <w:sz w:val="24"/>
              </w:rPr>
              <w:t>IP33</w:t>
            </w:r>
          </w:p>
          <w:p w:rsidR="00A67E08" w:rsidRDefault="000D5683">
            <w:pPr>
              <w:pStyle w:val="null3"/>
              <w:jc w:val="both"/>
              <w:rPr>
                <w:rFonts w:hint="default"/>
              </w:rPr>
            </w:pPr>
            <w:r>
              <w:rPr>
                <w:sz w:val="24"/>
              </w:rPr>
              <w:t xml:space="preserve">2.19. </w:t>
            </w:r>
            <w:r>
              <w:rPr>
                <w:sz w:val="24"/>
              </w:rPr>
              <w:t>整机重量不超过</w:t>
            </w:r>
            <w:r>
              <w:rPr>
                <w:sz w:val="24"/>
              </w:rPr>
              <w:t>2kg</w:t>
            </w:r>
          </w:p>
          <w:p w:rsidR="00A67E08" w:rsidRDefault="000D5683">
            <w:pPr>
              <w:pStyle w:val="null3"/>
              <w:jc w:val="both"/>
              <w:rPr>
                <w:rFonts w:hint="default"/>
              </w:rPr>
            </w:pPr>
            <w:r>
              <w:rPr>
                <w:sz w:val="24"/>
              </w:rPr>
              <w:t xml:space="preserve">2.20. </w:t>
            </w:r>
            <w:r>
              <w:rPr>
                <w:sz w:val="24"/>
              </w:rPr>
              <w:t>符合专业标准，适合在救护车使用</w:t>
            </w:r>
          </w:p>
          <w:p w:rsidR="00A67E08" w:rsidRDefault="000D5683">
            <w:pPr>
              <w:pStyle w:val="null3"/>
              <w:jc w:val="both"/>
              <w:rPr>
                <w:rFonts w:hint="default"/>
              </w:rPr>
            </w:pPr>
            <w:r>
              <w:rPr>
                <w:sz w:val="24"/>
              </w:rPr>
              <w:t xml:space="preserve">2.21. </w:t>
            </w:r>
            <w:r>
              <w:rPr>
                <w:sz w:val="24"/>
              </w:rPr>
              <w:t>输注泵可升级接入同品牌监护仪中央站，实现监护仪和输注泵信息同屏查看</w:t>
            </w:r>
          </w:p>
          <w:p w:rsidR="00A67E08" w:rsidRDefault="000D5683">
            <w:pPr>
              <w:pStyle w:val="null3"/>
              <w:jc w:val="both"/>
              <w:rPr>
                <w:rFonts w:hint="default"/>
              </w:rPr>
            </w:pPr>
            <w:r>
              <w:rPr>
                <w:sz w:val="24"/>
              </w:rPr>
              <w:t xml:space="preserve">2.22. </w:t>
            </w:r>
            <w:r>
              <w:rPr>
                <w:sz w:val="24"/>
              </w:rPr>
              <w:t>输注泵可升级接入同品牌设备管理看板，实时了解设备使用状态和科室分布以及使用率、出厂时间和工作时长等信息</w:t>
            </w:r>
          </w:p>
          <w:p w:rsidR="00A67E08" w:rsidRDefault="000D5683">
            <w:pPr>
              <w:pStyle w:val="null3"/>
              <w:jc w:val="both"/>
              <w:rPr>
                <w:rFonts w:hint="default"/>
              </w:rPr>
            </w:pPr>
            <w:r>
              <w:rPr>
                <w:sz w:val="24"/>
              </w:rPr>
              <w:t xml:space="preserve">2.23. </w:t>
            </w:r>
            <w:r>
              <w:rPr>
                <w:sz w:val="24"/>
              </w:rPr>
              <w:t>整机使用期限≥</w:t>
            </w:r>
            <w:r>
              <w:rPr>
                <w:sz w:val="24"/>
              </w:rPr>
              <w:t>10</w:t>
            </w:r>
            <w:r>
              <w:rPr>
                <w:sz w:val="24"/>
              </w:rPr>
              <w:t>年</w:t>
            </w:r>
          </w:p>
          <w:p w:rsidR="00A67E08" w:rsidRDefault="000D5683">
            <w:pPr>
              <w:pStyle w:val="null3"/>
              <w:jc w:val="both"/>
              <w:rPr>
                <w:rFonts w:hint="default"/>
              </w:rPr>
            </w:pPr>
            <w:r>
              <w:rPr>
                <w:sz w:val="24"/>
              </w:rPr>
              <w:t>3.</w:t>
            </w:r>
            <w:r>
              <w:rPr>
                <w:sz w:val="24"/>
              </w:rPr>
              <w:t>输</w:t>
            </w:r>
            <w:r>
              <w:rPr>
                <w:sz w:val="24"/>
              </w:rPr>
              <w:t>液泵参数</w:t>
            </w:r>
          </w:p>
          <w:p w:rsidR="00A67E08" w:rsidRDefault="000D5683">
            <w:pPr>
              <w:pStyle w:val="null3"/>
              <w:jc w:val="both"/>
              <w:rPr>
                <w:rFonts w:hint="default"/>
              </w:rPr>
            </w:pPr>
            <w:r>
              <w:rPr>
                <w:sz w:val="24"/>
              </w:rPr>
              <w:t xml:space="preserve">3.1. </w:t>
            </w:r>
            <w:r>
              <w:rPr>
                <w:sz w:val="24"/>
              </w:rPr>
              <w:t>支持输液、输血及输肠内营养液功能</w:t>
            </w:r>
          </w:p>
          <w:p w:rsidR="00A67E08" w:rsidRDefault="000D5683">
            <w:pPr>
              <w:pStyle w:val="null3"/>
              <w:jc w:val="both"/>
              <w:rPr>
                <w:rFonts w:hint="default"/>
              </w:rPr>
            </w:pPr>
            <w:r>
              <w:rPr>
                <w:sz w:val="24"/>
              </w:rPr>
              <w:t xml:space="preserve">3.2. </w:t>
            </w:r>
            <w:r>
              <w:rPr>
                <w:sz w:val="24"/>
              </w:rPr>
              <w:t>输液精度≤±</w:t>
            </w:r>
            <w:r>
              <w:rPr>
                <w:sz w:val="24"/>
              </w:rPr>
              <w:t>5%</w:t>
            </w:r>
          </w:p>
          <w:p w:rsidR="00A67E08" w:rsidRDefault="000D5683">
            <w:pPr>
              <w:pStyle w:val="null3"/>
              <w:jc w:val="both"/>
              <w:rPr>
                <w:rFonts w:hint="default"/>
              </w:rPr>
            </w:pPr>
            <w:r>
              <w:rPr>
                <w:sz w:val="24"/>
              </w:rPr>
              <w:t xml:space="preserve">3.3. </w:t>
            </w:r>
            <w:r>
              <w:rPr>
                <w:sz w:val="24"/>
              </w:rPr>
              <w:t>速率范围：</w:t>
            </w:r>
            <w:r>
              <w:rPr>
                <w:sz w:val="24"/>
              </w:rPr>
              <w:t xml:space="preserve">0.1-2300ml/h, </w:t>
            </w:r>
            <w:r>
              <w:rPr>
                <w:sz w:val="24"/>
              </w:rPr>
              <w:t>最小步进</w:t>
            </w:r>
            <w:r>
              <w:rPr>
                <w:sz w:val="24"/>
              </w:rPr>
              <w:t>0.01ml/h</w:t>
            </w:r>
          </w:p>
          <w:p w:rsidR="00A67E08" w:rsidRDefault="000D5683">
            <w:pPr>
              <w:pStyle w:val="null3"/>
              <w:jc w:val="both"/>
              <w:rPr>
                <w:rFonts w:hint="default"/>
              </w:rPr>
            </w:pPr>
            <w:r>
              <w:rPr>
                <w:sz w:val="24"/>
              </w:rPr>
              <w:t xml:space="preserve">3.4. </w:t>
            </w:r>
            <w:r>
              <w:rPr>
                <w:sz w:val="24"/>
              </w:rPr>
              <w:t>快进流速范围：</w:t>
            </w:r>
            <w:r>
              <w:rPr>
                <w:sz w:val="24"/>
              </w:rPr>
              <w:t>0.1-2300ml/h</w:t>
            </w:r>
          </w:p>
          <w:p w:rsidR="00A67E08" w:rsidRDefault="000D5683">
            <w:pPr>
              <w:pStyle w:val="null3"/>
              <w:jc w:val="both"/>
              <w:rPr>
                <w:rFonts w:hint="default"/>
              </w:rPr>
            </w:pPr>
            <w:r>
              <w:rPr>
                <w:sz w:val="24"/>
              </w:rPr>
              <w:t xml:space="preserve">3.5. </w:t>
            </w:r>
            <w:r>
              <w:rPr>
                <w:sz w:val="24"/>
              </w:rPr>
              <w:t>累计量：可自动统计四种累计量包含：</w:t>
            </w:r>
            <w:r>
              <w:rPr>
                <w:sz w:val="24"/>
              </w:rPr>
              <w:t>24h</w:t>
            </w:r>
            <w:r>
              <w:rPr>
                <w:sz w:val="24"/>
              </w:rPr>
              <w:t>累计量、最近累计量、自定义时间段累计量、定时间隔累计量</w:t>
            </w:r>
          </w:p>
          <w:p w:rsidR="00A67E08" w:rsidRDefault="000D5683">
            <w:pPr>
              <w:pStyle w:val="null3"/>
              <w:jc w:val="both"/>
              <w:rPr>
                <w:rFonts w:hint="default"/>
              </w:rPr>
            </w:pPr>
            <w:r>
              <w:rPr>
                <w:sz w:val="24"/>
              </w:rPr>
              <w:t xml:space="preserve">3.6. </w:t>
            </w:r>
            <w:r>
              <w:rPr>
                <w:sz w:val="24"/>
              </w:rPr>
              <w:t>输液泵具有电动门，可自动开关泵门，输液泵具有电动止液夹，能自动感应输液管是否装载到位，并自动开关止液夹，无需手动操作</w:t>
            </w:r>
          </w:p>
          <w:p w:rsidR="00A67E08" w:rsidRDefault="000D5683">
            <w:pPr>
              <w:pStyle w:val="null3"/>
              <w:jc w:val="both"/>
              <w:rPr>
                <w:rFonts w:hint="default"/>
              </w:rPr>
            </w:pPr>
            <w:r>
              <w:rPr>
                <w:sz w:val="24"/>
              </w:rPr>
              <w:t xml:space="preserve">3.7. </w:t>
            </w:r>
            <w:r>
              <w:rPr>
                <w:sz w:val="24"/>
              </w:rPr>
              <w:t>主机具备输液停止键硬按键，独立设计不与其他功能混用，确保操作安全</w:t>
            </w:r>
          </w:p>
          <w:p w:rsidR="00A67E08" w:rsidRDefault="000D5683">
            <w:pPr>
              <w:pStyle w:val="null3"/>
              <w:jc w:val="both"/>
              <w:rPr>
                <w:rFonts w:hint="default"/>
              </w:rPr>
            </w:pPr>
            <w:r>
              <w:rPr>
                <w:sz w:val="24"/>
              </w:rPr>
              <w:t>3.8. 8</w:t>
            </w:r>
            <w:r>
              <w:rPr>
                <w:sz w:val="24"/>
              </w:rPr>
              <w:t>种输液模式：速度模式、时间模式、体重模式、梯度模式、序列模式、剂量时间模式、和间断给药模式、点滴模式；具备联机功能</w:t>
            </w:r>
          </w:p>
          <w:p w:rsidR="00A67E08" w:rsidRDefault="000D5683">
            <w:pPr>
              <w:pStyle w:val="null3"/>
              <w:jc w:val="both"/>
              <w:rPr>
                <w:rFonts w:hint="default"/>
              </w:rPr>
            </w:pPr>
            <w:r>
              <w:rPr>
                <w:sz w:val="24"/>
              </w:rPr>
              <w:t xml:space="preserve">3.9. </w:t>
            </w:r>
            <w:r>
              <w:rPr>
                <w:sz w:val="24"/>
              </w:rPr>
              <w:t>支持镇痛药、化疗药、胰岛素输注</w:t>
            </w:r>
          </w:p>
          <w:p w:rsidR="00A67E08" w:rsidRDefault="000D5683">
            <w:pPr>
              <w:pStyle w:val="null3"/>
              <w:jc w:val="both"/>
              <w:rPr>
                <w:rFonts w:hint="default"/>
              </w:rPr>
            </w:pPr>
            <w:r>
              <w:rPr>
                <w:sz w:val="24"/>
              </w:rPr>
              <w:t xml:space="preserve">3.10. </w:t>
            </w:r>
            <w:r>
              <w:rPr>
                <w:sz w:val="24"/>
              </w:rPr>
              <w:t>彩色显示屏，电容触摸屏，屏幕尺寸≤</w:t>
            </w:r>
            <w:r>
              <w:rPr>
                <w:sz w:val="24"/>
              </w:rPr>
              <w:t>4</w:t>
            </w:r>
            <w:r>
              <w:rPr>
                <w:sz w:val="24"/>
              </w:rPr>
              <w:t>英寸</w:t>
            </w:r>
          </w:p>
          <w:p w:rsidR="00A67E08" w:rsidRDefault="000D5683">
            <w:pPr>
              <w:pStyle w:val="null3"/>
              <w:jc w:val="both"/>
              <w:rPr>
                <w:rFonts w:hint="default"/>
              </w:rPr>
            </w:pPr>
            <w:r>
              <w:rPr>
                <w:sz w:val="24"/>
              </w:rPr>
              <w:t xml:space="preserve">3.11. </w:t>
            </w:r>
            <w:r>
              <w:rPr>
                <w:sz w:val="24"/>
              </w:rPr>
              <w:t>主机具有非</w:t>
            </w:r>
            <w:r>
              <w:rPr>
                <w:sz w:val="24"/>
              </w:rPr>
              <w:t>USB</w:t>
            </w:r>
            <w:r>
              <w:rPr>
                <w:sz w:val="24"/>
              </w:rPr>
              <w:t>多功能接口</w:t>
            </w:r>
          </w:p>
          <w:p w:rsidR="00A67E08" w:rsidRDefault="000D5683">
            <w:pPr>
              <w:pStyle w:val="null3"/>
              <w:jc w:val="both"/>
              <w:rPr>
                <w:rFonts w:hint="default"/>
              </w:rPr>
            </w:pPr>
            <w:r>
              <w:rPr>
                <w:sz w:val="24"/>
              </w:rPr>
              <w:t xml:space="preserve">3.12. </w:t>
            </w:r>
            <w:r>
              <w:rPr>
                <w:sz w:val="24"/>
              </w:rPr>
              <w:t>支持药物色彩标识，选择不同类型药物时对应的药物色彩标识自动显示在屏幕上，支持</w:t>
            </w:r>
            <w:r>
              <w:rPr>
                <w:sz w:val="24"/>
              </w:rPr>
              <w:t>30</w:t>
            </w:r>
            <w:r>
              <w:rPr>
                <w:sz w:val="24"/>
              </w:rPr>
              <w:t>种以上颜色</w:t>
            </w:r>
          </w:p>
          <w:p w:rsidR="00A67E08" w:rsidRDefault="000D5683">
            <w:pPr>
              <w:pStyle w:val="null3"/>
              <w:jc w:val="both"/>
              <w:rPr>
                <w:rFonts w:hint="default"/>
              </w:rPr>
            </w:pPr>
            <w:r>
              <w:rPr>
                <w:sz w:val="24"/>
              </w:rPr>
              <w:t xml:space="preserve">3.13. </w:t>
            </w:r>
            <w:r>
              <w:rPr>
                <w:sz w:val="24"/>
              </w:rPr>
              <w:t>阻塞压力报警档位至少</w:t>
            </w:r>
            <w:r>
              <w:rPr>
                <w:sz w:val="24"/>
              </w:rPr>
              <w:t>15</w:t>
            </w:r>
            <w:r>
              <w:rPr>
                <w:sz w:val="24"/>
              </w:rPr>
              <w:t>档，最低档位可设置</w:t>
            </w:r>
            <w:r>
              <w:rPr>
                <w:sz w:val="24"/>
              </w:rPr>
              <w:t>50mmHg</w:t>
            </w:r>
          </w:p>
          <w:p w:rsidR="00A67E08" w:rsidRDefault="000D5683">
            <w:pPr>
              <w:pStyle w:val="null3"/>
              <w:jc w:val="both"/>
              <w:rPr>
                <w:rFonts w:hint="default"/>
              </w:rPr>
            </w:pPr>
            <w:r>
              <w:rPr>
                <w:sz w:val="24"/>
              </w:rPr>
              <w:t>3.14.</w:t>
            </w:r>
            <w:r>
              <w:rPr>
                <w:sz w:val="24"/>
              </w:rPr>
              <w:t xml:space="preserve"> </w:t>
            </w:r>
            <w:r>
              <w:rPr>
                <w:sz w:val="24"/>
              </w:rPr>
              <w:t>具有阻塞前预警提示功能，当管路压力未触发阻塞报警时，泵可自动识别压力上升并在屏幕上进行提示</w:t>
            </w:r>
          </w:p>
          <w:p w:rsidR="00A67E08" w:rsidRDefault="000D5683">
            <w:pPr>
              <w:pStyle w:val="null3"/>
              <w:jc w:val="both"/>
              <w:rPr>
                <w:rFonts w:hint="default"/>
              </w:rPr>
            </w:pPr>
            <w:r>
              <w:rPr>
                <w:sz w:val="24"/>
              </w:rPr>
              <w:t xml:space="preserve">3.15. </w:t>
            </w:r>
            <w:r>
              <w:rPr>
                <w:sz w:val="24"/>
              </w:rPr>
              <w:t>具有阻塞后自动重启输液功能，短暂性阻塞触发报警后，泵检测到阻塞压力缓解时，无需人为干预，泵自动重新启动输液</w:t>
            </w:r>
          </w:p>
          <w:p w:rsidR="00A67E08" w:rsidRDefault="000D5683">
            <w:pPr>
              <w:pStyle w:val="null3"/>
              <w:jc w:val="both"/>
              <w:rPr>
                <w:rFonts w:hint="default"/>
              </w:rPr>
            </w:pPr>
            <w:r>
              <w:rPr>
                <w:sz w:val="24"/>
              </w:rPr>
              <w:t xml:space="preserve">3.16. </w:t>
            </w:r>
            <w:r>
              <w:rPr>
                <w:sz w:val="24"/>
              </w:rPr>
              <w:t>具有上下两个压力传感器，可检测管路上下端的压力变化</w:t>
            </w:r>
          </w:p>
          <w:p w:rsidR="00A67E08" w:rsidRDefault="000D5683">
            <w:pPr>
              <w:pStyle w:val="null3"/>
              <w:jc w:val="both"/>
              <w:rPr>
                <w:rFonts w:hint="default"/>
              </w:rPr>
            </w:pPr>
            <w:r>
              <w:rPr>
                <w:sz w:val="24"/>
              </w:rPr>
              <w:t xml:space="preserve">3.17. </w:t>
            </w:r>
            <w:r>
              <w:rPr>
                <w:sz w:val="24"/>
              </w:rPr>
              <w:t>具备气泡报警功能，支持最小</w:t>
            </w:r>
            <w:r>
              <w:rPr>
                <w:sz w:val="24"/>
              </w:rPr>
              <w:t>15</w:t>
            </w:r>
            <w:r>
              <w:rPr>
                <w:sz w:val="24"/>
              </w:rPr>
              <w:t>μ</w:t>
            </w:r>
            <w:r>
              <w:rPr>
                <w:sz w:val="24"/>
              </w:rPr>
              <w:t>L</w:t>
            </w:r>
            <w:r>
              <w:rPr>
                <w:sz w:val="24"/>
              </w:rPr>
              <w:t>的单个气泡报警，具有上下两个空气传感器，可检测管路上下端的气泡大小</w:t>
            </w:r>
          </w:p>
          <w:p w:rsidR="00A67E08" w:rsidRDefault="000D5683">
            <w:pPr>
              <w:pStyle w:val="null3"/>
              <w:jc w:val="both"/>
              <w:rPr>
                <w:rFonts w:hint="default"/>
              </w:rPr>
            </w:pPr>
            <w:r>
              <w:rPr>
                <w:sz w:val="24"/>
              </w:rPr>
              <w:t xml:space="preserve">3.18. </w:t>
            </w:r>
            <w:r>
              <w:rPr>
                <w:sz w:val="24"/>
              </w:rPr>
              <w:t>无需滴数传感器，泵可自动识别空瓶状态并报警</w:t>
            </w:r>
          </w:p>
          <w:p w:rsidR="00A67E08" w:rsidRDefault="000D5683">
            <w:pPr>
              <w:pStyle w:val="null3"/>
              <w:jc w:val="both"/>
              <w:rPr>
                <w:rFonts w:hint="default"/>
              </w:rPr>
            </w:pPr>
            <w:r>
              <w:rPr>
                <w:sz w:val="24"/>
              </w:rPr>
              <w:t xml:space="preserve">3.19. </w:t>
            </w:r>
            <w:r>
              <w:rPr>
                <w:sz w:val="24"/>
              </w:rPr>
              <w:t>可存储不少于</w:t>
            </w:r>
            <w:r>
              <w:rPr>
                <w:sz w:val="24"/>
              </w:rPr>
              <w:t>3500</w:t>
            </w:r>
            <w:r>
              <w:rPr>
                <w:sz w:val="24"/>
              </w:rPr>
              <w:t>条的历史记录</w:t>
            </w:r>
          </w:p>
          <w:p w:rsidR="00A67E08" w:rsidRDefault="000D5683">
            <w:pPr>
              <w:pStyle w:val="null3"/>
              <w:jc w:val="both"/>
              <w:rPr>
                <w:rFonts w:hint="default"/>
              </w:rPr>
            </w:pPr>
            <w:r>
              <w:rPr>
                <w:sz w:val="24"/>
              </w:rPr>
              <w:t xml:space="preserve">3.20. </w:t>
            </w:r>
            <w:r>
              <w:rPr>
                <w:sz w:val="24"/>
              </w:rPr>
              <w:t>电池工</w:t>
            </w:r>
            <w:r>
              <w:rPr>
                <w:sz w:val="24"/>
              </w:rPr>
              <w:t>作时间≥</w:t>
            </w:r>
            <w:r>
              <w:rPr>
                <w:sz w:val="24"/>
              </w:rPr>
              <w:t>5</w:t>
            </w:r>
            <w:r>
              <w:rPr>
                <w:sz w:val="24"/>
              </w:rPr>
              <w:t>小时（在</w:t>
            </w:r>
            <w:r>
              <w:rPr>
                <w:sz w:val="24"/>
              </w:rPr>
              <w:t xml:space="preserve">5ml/h </w:t>
            </w:r>
            <w:r>
              <w:rPr>
                <w:sz w:val="24"/>
              </w:rPr>
              <w:t>流速、标准工作条件）</w:t>
            </w:r>
          </w:p>
          <w:p w:rsidR="00A67E08" w:rsidRDefault="000D5683">
            <w:pPr>
              <w:pStyle w:val="null3"/>
              <w:jc w:val="both"/>
              <w:rPr>
                <w:rFonts w:hint="default"/>
              </w:rPr>
            </w:pPr>
            <w:r>
              <w:rPr>
                <w:sz w:val="24"/>
              </w:rPr>
              <w:t xml:space="preserve">3.21. </w:t>
            </w:r>
            <w:r>
              <w:rPr>
                <w:sz w:val="24"/>
              </w:rPr>
              <w:t>防异物及进液等级≥</w:t>
            </w:r>
            <w:r>
              <w:rPr>
                <w:sz w:val="24"/>
              </w:rPr>
              <w:t>IP33</w:t>
            </w:r>
          </w:p>
          <w:p w:rsidR="00A67E08" w:rsidRDefault="000D5683">
            <w:pPr>
              <w:pStyle w:val="null3"/>
              <w:jc w:val="both"/>
              <w:rPr>
                <w:rFonts w:hint="default"/>
              </w:rPr>
            </w:pPr>
            <w:r>
              <w:rPr>
                <w:sz w:val="24"/>
              </w:rPr>
              <w:t xml:space="preserve">3.22. </w:t>
            </w:r>
            <w:r>
              <w:rPr>
                <w:sz w:val="24"/>
              </w:rPr>
              <w:t>整机重量不超过</w:t>
            </w:r>
            <w:r>
              <w:rPr>
                <w:sz w:val="24"/>
              </w:rPr>
              <w:t>2kg</w:t>
            </w:r>
          </w:p>
          <w:p w:rsidR="00A67E08" w:rsidRDefault="000D5683">
            <w:pPr>
              <w:pStyle w:val="null3"/>
              <w:jc w:val="both"/>
              <w:rPr>
                <w:rFonts w:hint="default"/>
              </w:rPr>
            </w:pPr>
            <w:r>
              <w:rPr>
                <w:sz w:val="24"/>
              </w:rPr>
              <w:t xml:space="preserve">3.23. </w:t>
            </w:r>
            <w:r>
              <w:rPr>
                <w:sz w:val="24"/>
              </w:rPr>
              <w:t>符合专业标准，适合在救护车使用</w:t>
            </w:r>
          </w:p>
          <w:p w:rsidR="00A67E08" w:rsidRDefault="000D5683">
            <w:pPr>
              <w:pStyle w:val="null3"/>
              <w:jc w:val="both"/>
              <w:rPr>
                <w:rFonts w:hint="default"/>
              </w:rPr>
            </w:pPr>
            <w:r>
              <w:rPr>
                <w:sz w:val="24"/>
              </w:rPr>
              <w:t xml:space="preserve">3.24. </w:t>
            </w:r>
            <w:r>
              <w:rPr>
                <w:sz w:val="24"/>
              </w:rPr>
              <w:t>输注泵可升级接入同品牌监护仪中央站，实现监护仪和输注泵信息同屏查看</w:t>
            </w:r>
          </w:p>
          <w:p w:rsidR="00A67E08" w:rsidRDefault="000D5683">
            <w:pPr>
              <w:pStyle w:val="null3"/>
              <w:jc w:val="both"/>
              <w:rPr>
                <w:rFonts w:hint="default"/>
              </w:rPr>
            </w:pPr>
            <w:r>
              <w:rPr>
                <w:sz w:val="24"/>
              </w:rPr>
              <w:t xml:space="preserve">3.25. </w:t>
            </w:r>
            <w:r>
              <w:rPr>
                <w:sz w:val="24"/>
              </w:rPr>
              <w:t>输注泵可升级接入同品牌设备管理看板，实时了解设备使用状态和科室分布以及使用率、出厂时间和工作时长等信息</w:t>
            </w:r>
          </w:p>
          <w:p w:rsidR="00A67E08" w:rsidRDefault="000D5683">
            <w:pPr>
              <w:pStyle w:val="null3"/>
              <w:rPr>
                <w:rFonts w:hint="default"/>
              </w:rPr>
            </w:pPr>
            <w:r>
              <w:rPr>
                <w:sz w:val="24"/>
              </w:rPr>
              <w:t xml:space="preserve">3.26. </w:t>
            </w:r>
            <w:r>
              <w:rPr>
                <w:sz w:val="24"/>
              </w:rPr>
              <w:t>整机使用期限≥</w:t>
            </w:r>
            <w:r>
              <w:rPr>
                <w:sz w:val="24"/>
              </w:rPr>
              <w:t>10</w:t>
            </w:r>
            <w:r>
              <w:rPr>
                <w:sz w:val="24"/>
              </w:rPr>
              <w:t>年</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附表十二：高档呼吸机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（十二）高档呼吸机</w:t>
            </w:r>
          </w:p>
          <w:p w:rsidR="00A67E08" w:rsidRDefault="000D5683">
            <w:pPr>
              <w:pStyle w:val="null3"/>
              <w:jc w:val="both"/>
              <w:rPr>
                <w:rFonts w:hint="default"/>
              </w:rPr>
            </w:pPr>
            <w:r>
              <w:rPr>
                <w:sz w:val="24"/>
              </w:rPr>
              <w:t xml:space="preserve">1. </w:t>
            </w:r>
            <w:r>
              <w:rPr>
                <w:sz w:val="24"/>
              </w:rPr>
              <w:t>适用于成人、小儿患者通气辅助及呼吸支持，支持升级新生儿功能。</w:t>
            </w:r>
          </w:p>
          <w:p w:rsidR="00A67E08" w:rsidRDefault="000D5683">
            <w:pPr>
              <w:pStyle w:val="null3"/>
              <w:jc w:val="both"/>
              <w:rPr>
                <w:rFonts w:hint="default"/>
              </w:rPr>
            </w:pPr>
            <w:r>
              <w:rPr>
                <w:sz w:val="24"/>
              </w:rPr>
              <w:t xml:space="preserve">2. </w:t>
            </w:r>
            <w:r>
              <w:rPr>
                <w:sz w:val="24"/>
              </w:rPr>
              <w:t>整机为气动电控设计（空、氧双气源），支持中央供气和空气压缩机双方式驱动工作。</w:t>
            </w:r>
          </w:p>
          <w:p w:rsidR="00A67E08" w:rsidRDefault="000D5683">
            <w:pPr>
              <w:pStyle w:val="null3"/>
              <w:jc w:val="both"/>
              <w:rPr>
                <w:rFonts w:hint="default"/>
              </w:rPr>
            </w:pPr>
            <w:r>
              <w:rPr>
                <w:sz w:val="24"/>
              </w:rPr>
              <w:t xml:space="preserve">3. </w:t>
            </w:r>
            <w:r>
              <w:rPr>
                <w:sz w:val="24"/>
              </w:rPr>
              <w:t>整机重量，带涡轮≤</w:t>
            </w:r>
            <w:r>
              <w:rPr>
                <w:sz w:val="24"/>
              </w:rPr>
              <w:t>45kg</w:t>
            </w:r>
            <w:r>
              <w:rPr>
                <w:sz w:val="24"/>
              </w:rPr>
              <w:t>。</w:t>
            </w:r>
          </w:p>
          <w:p w:rsidR="00A67E08" w:rsidRDefault="000D5683">
            <w:pPr>
              <w:pStyle w:val="null3"/>
              <w:jc w:val="both"/>
              <w:rPr>
                <w:rFonts w:hint="default"/>
              </w:rPr>
            </w:pPr>
            <w:r>
              <w:rPr>
                <w:sz w:val="24"/>
              </w:rPr>
              <w:t xml:space="preserve">4. </w:t>
            </w:r>
            <w:r>
              <w:rPr>
                <w:sz w:val="24"/>
              </w:rPr>
              <w:t>具备维护氧气气源过滤芯的可拆卸结构，便于更换氧气气源过滤器。</w:t>
            </w:r>
          </w:p>
          <w:p w:rsidR="00A67E08" w:rsidRDefault="000D5683">
            <w:pPr>
              <w:pStyle w:val="null3"/>
              <w:jc w:val="both"/>
              <w:rPr>
                <w:rFonts w:hint="default"/>
              </w:rPr>
            </w:pPr>
            <w:r>
              <w:rPr>
                <w:sz w:val="24"/>
              </w:rPr>
              <w:t xml:space="preserve">5. </w:t>
            </w:r>
            <w:r>
              <w:rPr>
                <w:sz w:val="24"/>
              </w:rPr>
              <w:t>吸气阀呼气阀外观不同，避免误装。</w:t>
            </w:r>
          </w:p>
          <w:p w:rsidR="00A67E08" w:rsidRDefault="000D5683">
            <w:pPr>
              <w:pStyle w:val="null3"/>
              <w:jc w:val="both"/>
              <w:rPr>
                <w:rFonts w:hint="default"/>
              </w:rPr>
            </w:pPr>
            <w:r>
              <w:rPr>
                <w:sz w:val="24"/>
              </w:rPr>
              <w:t xml:space="preserve">6. </w:t>
            </w:r>
            <w:r>
              <w:rPr>
                <w:sz w:val="24"/>
              </w:rPr>
              <w:t>配备压差式流量传感器。</w:t>
            </w:r>
          </w:p>
          <w:p w:rsidR="00A67E08" w:rsidRDefault="000D5683">
            <w:pPr>
              <w:pStyle w:val="null3"/>
              <w:jc w:val="both"/>
              <w:rPr>
                <w:rFonts w:hint="default"/>
              </w:rPr>
            </w:pPr>
            <w:r>
              <w:rPr>
                <w:sz w:val="24"/>
              </w:rPr>
              <w:t>二、显示要求</w:t>
            </w:r>
          </w:p>
          <w:p w:rsidR="00A67E08" w:rsidRDefault="000D5683">
            <w:pPr>
              <w:pStyle w:val="null3"/>
              <w:jc w:val="both"/>
              <w:rPr>
                <w:rFonts w:hint="default"/>
              </w:rPr>
            </w:pPr>
            <w:r>
              <w:rPr>
                <w:sz w:val="24"/>
              </w:rPr>
              <w:t xml:space="preserve">1. </w:t>
            </w:r>
            <w:r>
              <w:rPr>
                <w:sz w:val="24"/>
              </w:rPr>
              <w:t>显示屏≥</w:t>
            </w:r>
            <w:r>
              <w:rPr>
                <w:sz w:val="24"/>
              </w:rPr>
              <w:t>15</w:t>
            </w:r>
            <w:r>
              <w:rPr>
                <w:sz w:val="24"/>
              </w:rPr>
              <w:t>英寸彩色电容触摸屏，分辨率</w:t>
            </w:r>
            <w:r>
              <w:rPr>
                <w:sz w:val="24"/>
              </w:rPr>
              <w:t>1920</w:t>
            </w:r>
            <w:r>
              <w:rPr>
                <w:sz w:val="24"/>
              </w:rPr>
              <w:t>×</w:t>
            </w:r>
            <w:r>
              <w:rPr>
                <w:sz w:val="24"/>
              </w:rPr>
              <w:t>1080</w:t>
            </w:r>
            <w:r>
              <w:rPr>
                <w:sz w:val="24"/>
              </w:rPr>
              <w:t>像素，支持手势滑动操作和戴无菌手套操作。</w:t>
            </w:r>
          </w:p>
          <w:p w:rsidR="00A67E08" w:rsidRDefault="000D5683">
            <w:pPr>
              <w:pStyle w:val="null3"/>
              <w:jc w:val="both"/>
              <w:rPr>
                <w:rFonts w:hint="default"/>
              </w:rPr>
            </w:pPr>
            <w:r>
              <w:rPr>
                <w:sz w:val="24"/>
              </w:rPr>
              <w:t xml:space="preserve">2. </w:t>
            </w:r>
            <w:r>
              <w:rPr>
                <w:sz w:val="24"/>
              </w:rPr>
              <w:t>具备动态肺视图，能实时图形化动态显示患者气道阻抗、肺顺应性、通气量等力学参数变化，动态肺视图包含肺损伤、肺塌陷风险提示。</w:t>
            </w:r>
          </w:p>
          <w:p w:rsidR="00A67E08" w:rsidRDefault="000D5683">
            <w:pPr>
              <w:pStyle w:val="null3"/>
              <w:jc w:val="both"/>
              <w:rPr>
                <w:rFonts w:hint="default"/>
              </w:rPr>
            </w:pPr>
            <w:r>
              <w:rPr>
                <w:sz w:val="24"/>
              </w:rPr>
              <w:t xml:space="preserve">3. </w:t>
            </w:r>
            <w:r>
              <w:rPr>
                <w:sz w:val="24"/>
              </w:rPr>
              <w:t>具备肺损伤、肺塌陷对应参数柱状图风险提示。</w:t>
            </w:r>
          </w:p>
          <w:p w:rsidR="00A67E08" w:rsidRDefault="000D5683">
            <w:pPr>
              <w:pStyle w:val="null3"/>
              <w:jc w:val="both"/>
              <w:rPr>
                <w:rFonts w:hint="default"/>
              </w:rPr>
            </w:pPr>
            <w:r>
              <w:rPr>
                <w:sz w:val="24"/>
              </w:rPr>
              <w:t xml:space="preserve">4. </w:t>
            </w:r>
            <w:r>
              <w:rPr>
                <w:sz w:val="24"/>
              </w:rPr>
              <w:t>开关机按键在屏幕正面，避免发生误触，造成使用风险。</w:t>
            </w:r>
          </w:p>
          <w:p w:rsidR="00A67E08" w:rsidRDefault="000D5683">
            <w:pPr>
              <w:pStyle w:val="null3"/>
              <w:jc w:val="both"/>
              <w:rPr>
                <w:rFonts w:hint="default"/>
              </w:rPr>
            </w:pPr>
            <w:r>
              <w:rPr>
                <w:sz w:val="24"/>
              </w:rPr>
              <w:t>三、呼吸模式及功能</w:t>
            </w:r>
          </w:p>
          <w:p w:rsidR="00A67E08" w:rsidRDefault="000D5683">
            <w:pPr>
              <w:pStyle w:val="null3"/>
              <w:jc w:val="both"/>
              <w:rPr>
                <w:rFonts w:hint="default"/>
              </w:rPr>
            </w:pPr>
            <w:r>
              <w:rPr>
                <w:sz w:val="24"/>
              </w:rPr>
              <w:t xml:space="preserve">1. </w:t>
            </w:r>
            <w:r>
              <w:rPr>
                <w:sz w:val="24"/>
              </w:rPr>
              <w:t>配备模式：容量控制</w:t>
            </w:r>
            <w:r>
              <w:rPr>
                <w:sz w:val="24"/>
              </w:rPr>
              <w:t>/</w:t>
            </w:r>
            <w:r>
              <w:rPr>
                <w:sz w:val="24"/>
              </w:rPr>
              <w:t>辅助通气模式</w:t>
            </w:r>
            <w:r>
              <w:rPr>
                <w:sz w:val="24"/>
              </w:rPr>
              <w:t>V-A/C</w:t>
            </w:r>
            <w:r>
              <w:rPr>
                <w:sz w:val="24"/>
              </w:rPr>
              <w:t>和容量同步间歇指令通气模式</w:t>
            </w:r>
            <w:r>
              <w:rPr>
                <w:sz w:val="24"/>
              </w:rPr>
              <w:t>V-SIMV</w:t>
            </w:r>
            <w:r>
              <w:rPr>
                <w:sz w:val="24"/>
              </w:rPr>
              <w:t>（容量模式流速波形可调方波、</w:t>
            </w:r>
            <w:r>
              <w:rPr>
                <w:sz w:val="24"/>
              </w:rPr>
              <w:t>50%</w:t>
            </w:r>
            <w:r>
              <w:rPr>
                <w:sz w:val="24"/>
              </w:rPr>
              <w:t>和</w:t>
            </w:r>
            <w:r>
              <w:rPr>
                <w:sz w:val="24"/>
              </w:rPr>
              <w:t>100%</w:t>
            </w:r>
            <w:r>
              <w:rPr>
                <w:sz w:val="24"/>
              </w:rPr>
              <w:t>递减波）</w:t>
            </w:r>
            <w:r>
              <w:rPr>
                <w:sz w:val="24"/>
              </w:rPr>
              <w:t>；压力控制</w:t>
            </w:r>
            <w:r>
              <w:rPr>
                <w:sz w:val="24"/>
              </w:rPr>
              <w:t>/</w:t>
            </w:r>
            <w:r>
              <w:rPr>
                <w:sz w:val="24"/>
              </w:rPr>
              <w:t>辅助通气模式</w:t>
            </w:r>
            <w:r>
              <w:rPr>
                <w:sz w:val="24"/>
              </w:rPr>
              <w:t>P-A/C</w:t>
            </w:r>
            <w:r>
              <w:rPr>
                <w:sz w:val="24"/>
              </w:rPr>
              <w:t>和压力同步间歇指令通气模式</w:t>
            </w:r>
            <w:r>
              <w:rPr>
                <w:sz w:val="24"/>
              </w:rPr>
              <w:t>P-SIMV</w:t>
            </w:r>
            <w:r>
              <w:rPr>
                <w:sz w:val="24"/>
              </w:rPr>
              <w:t>；持续气道正压通气模式</w:t>
            </w:r>
            <w:r>
              <w:rPr>
                <w:sz w:val="24"/>
              </w:rPr>
              <w:t>/</w:t>
            </w:r>
            <w:r>
              <w:rPr>
                <w:sz w:val="24"/>
              </w:rPr>
              <w:t>压力支持通气模式</w:t>
            </w:r>
            <w:r>
              <w:rPr>
                <w:sz w:val="24"/>
              </w:rPr>
              <w:t>CPAP/PSV</w:t>
            </w:r>
            <w:r>
              <w:rPr>
                <w:sz w:val="24"/>
              </w:rPr>
              <w:t>、窒息通气模式。</w:t>
            </w:r>
          </w:p>
          <w:p w:rsidR="00A67E08" w:rsidRDefault="000D5683">
            <w:pPr>
              <w:pStyle w:val="null3"/>
              <w:jc w:val="both"/>
              <w:rPr>
                <w:rFonts w:hint="default"/>
              </w:rPr>
            </w:pPr>
            <w:r>
              <w:rPr>
                <w:sz w:val="24"/>
              </w:rPr>
              <w:t xml:space="preserve">2. </w:t>
            </w:r>
            <w:r>
              <w:rPr>
                <w:sz w:val="24"/>
              </w:rPr>
              <w:t>高级模式：压力调节容量控制通气（如</w:t>
            </w:r>
            <w:r>
              <w:rPr>
                <w:sz w:val="24"/>
              </w:rPr>
              <w:t>AUTOFLOW</w:t>
            </w:r>
            <w:r>
              <w:rPr>
                <w:sz w:val="24"/>
              </w:rPr>
              <w:t>或</w:t>
            </w:r>
            <w:r>
              <w:rPr>
                <w:sz w:val="24"/>
              </w:rPr>
              <w:t>PRVC</w:t>
            </w:r>
            <w:r>
              <w:rPr>
                <w:sz w:val="24"/>
              </w:rPr>
              <w:t>等）、压力调节容量控制</w:t>
            </w:r>
            <w:r>
              <w:rPr>
                <w:sz w:val="24"/>
              </w:rPr>
              <w:t>-</w:t>
            </w:r>
            <w:r>
              <w:rPr>
                <w:sz w:val="24"/>
              </w:rPr>
              <w:t>同步间歇指令通气模式（</w:t>
            </w:r>
            <w:r>
              <w:rPr>
                <w:sz w:val="24"/>
              </w:rPr>
              <w:t>PRVC-SIMV</w:t>
            </w:r>
            <w:r>
              <w:rPr>
                <w:sz w:val="24"/>
              </w:rPr>
              <w:t>）；双水平气道正压通气模式（如</w:t>
            </w:r>
            <w:r>
              <w:rPr>
                <w:sz w:val="24"/>
              </w:rPr>
              <w:t>BIPAP</w:t>
            </w:r>
            <w:r>
              <w:rPr>
                <w:sz w:val="24"/>
              </w:rPr>
              <w:t>或</w:t>
            </w:r>
            <w:r>
              <w:rPr>
                <w:sz w:val="24"/>
              </w:rPr>
              <w:t>DuoLevel</w:t>
            </w:r>
            <w:r>
              <w:rPr>
                <w:sz w:val="24"/>
              </w:rPr>
              <w:t>或</w:t>
            </w:r>
            <w:r>
              <w:rPr>
                <w:sz w:val="24"/>
              </w:rPr>
              <w:t>BiLevel</w:t>
            </w:r>
            <w:r>
              <w:rPr>
                <w:sz w:val="24"/>
              </w:rPr>
              <w:t>）、气道压力释放通气</w:t>
            </w:r>
            <w:r>
              <w:rPr>
                <w:sz w:val="24"/>
              </w:rPr>
              <w:t>APRV</w:t>
            </w:r>
            <w:r>
              <w:rPr>
                <w:sz w:val="24"/>
              </w:rPr>
              <w:t>；容量支持通气</w:t>
            </w:r>
            <w:r>
              <w:rPr>
                <w:sz w:val="24"/>
              </w:rPr>
              <w:t>VS</w:t>
            </w:r>
            <w:r>
              <w:rPr>
                <w:sz w:val="24"/>
              </w:rPr>
              <w:t>；自适应分钟通气</w:t>
            </w:r>
            <w:r>
              <w:rPr>
                <w:sz w:val="24"/>
              </w:rPr>
              <w:t>AMV</w:t>
            </w:r>
            <w:r>
              <w:rPr>
                <w:sz w:val="24"/>
              </w:rPr>
              <w:t>（或自适应支持通气</w:t>
            </w:r>
            <w:r>
              <w:rPr>
                <w:sz w:val="24"/>
              </w:rPr>
              <w:t>ASV</w:t>
            </w:r>
            <w:r>
              <w:rPr>
                <w:sz w:val="24"/>
              </w:rPr>
              <w:t>等以</w:t>
            </w:r>
            <w:r>
              <w:rPr>
                <w:sz w:val="24"/>
              </w:rPr>
              <w:t>Otis</w:t>
            </w:r>
            <w:r>
              <w:rPr>
                <w:sz w:val="24"/>
              </w:rPr>
              <w:t>公式患者最小呼吸做功为通气目标的智能通气模式）。</w:t>
            </w:r>
          </w:p>
          <w:p w:rsidR="00A67E08" w:rsidRDefault="000D5683">
            <w:pPr>
              <w:pStyle w:val="null3"/>
              <w:jc w:val="both"/>
              <w:rPr>
                <w:rFonts w:hint="default"/>
              </w:rPr>
            </w:pPr>
            <w:r>
              <w:rPr>
                <w:sz w:val="24"/>
              </w:rPr>
              <w:t xml:space="preserve">3. </w:t>
            </w:r>
            <w:r>
              <w:rPr>
                <w:sz w:val="24"/>
              </w:rPr>
              <w:t>具</w:t>
            </w:r>
            <w:r>
              <w:rPr>
                <w:sz w:val="24"/>
              </w:rPr>
              <w:t>有心肺复苏通气模式（如</w:t>
            </w:r>
            <w:r>
              <w:rPr>
                <w:sz w:val="24"/>
              </w:rPr>
              <w:t>CPRV</w:t>
            </w:r>
            <w:r>
              <w:rPr>
                <w:sz w:val="24"/>
              </w:rPr>
              <w:t>，</w:t>
            </w:r>
            <w:r>
              <w:rPr>
                <w:sz w:val="24"/>
              </w:rPr>
              <w:t>CPRmode</w:t>
            </w:r>
            <w:r>
              <w:rPr>
                <w:sz w:val="24"/>
              </w:rPr>
              <w:t>等），在呼气阶段停止送气帮助排出患者肺内气体，使患者胸腔回弹时产生胸腔负压。</w:t>
            </w:r>
          </w:p>
          <w:p w:rsidR="00A67E08" w:rsidRDefault="000D5683">
            <w:pPr>
              <w:pStyle w:val="null3"/>
              <w:jc w:val="both"/>
              <w:rPr>
                <w:rFonts w:hint="default"/>
              </w:rPr>
            </w:pPr>
            <w:r>
              <w:rPr>
                <w:sz w:val="24"/>
              </w:rPr>
              <w:t xml:space="preserve">4. </w:t>
            </w:r>
            <w:r>
              <w:rPr>
                <w:sz w:val="24"/>
              </w:rPr>
              <w:t>▲具有电子吸气阻力阀开关（</w:t>
            </w:r>
            <w:r>
              <w:rPr>
                <w:sz w:val="24"/>
              </w:rPr>
              <w:t>eITD</w:t>
            </w:r>
            <w:r>
              <w:rPr>
                <w:sz w:val="24"/>
              </w:rPr>
              <w:t>），在心肺复苏通气模式（如</w:t>
            </w:r>
            <w:r>
              <w:rPr>
                <w:sz w:val="24"/>
              </w:rPr>
              <w:t>CPRV</w:t>
            </w:r>
            <w:r>
              <w:rPr>
                <w:sz w:val="24"/>
              </w:rPr>
              <w:t>，</w:t>
            </w:r>
            <w:r>
              <w:rPr>
                <w:sz w:val="24"/>
              </w:rPr>
              <w:t>CPRmode</w:t>
            </w:r>
            <w:r>
              <w:rPr>
                <w:sz w:val="24"/>
              </w:rPr>
              <w:t>等）的呼气阶段排出患者肺内气体，阻止气流进入病人肺部，来增加胸腔负压。</w:t>
            </w:r>
            <w:r>
              <w:rPr>
                <w:sz w:val="24"/>
              </w:rPr>
              <w:t xml:space="preserve">5. </w:t>
            </w:r>
            <w:r>
              <w:rPr>
                <w:sz w:val="24"/>
              </w:rPr>
              <w:t>无创通气模式，包含</w:t>
            </w:r>
            <w:r>
              <w:rPr>
                <w:sz w:val="24"/>
              </w:rPr>
              <w:t>P-A/C</w:t>
            </w:r>
            <w:r>
              <w:rPr>
                <w:sz w:val="24"/>
              </w:rPr>
              <w:t>、</w:t>
            </w:r>
            <w:r>
              <w:rPr>
                <w:sz w:val="24"/>
              </w:rPr>
              <w:t>P-SIMV</w:t>
            </w:r>
            <w:r>
              <w:rPr>
                <w:sz w:val="24"/>
              </w:rPr>
              <w:t>、</w:t>
            </w:r>
            <w:r>
              <w:rPr>
                <w:sz w:val="24"/>
              </w:rPr>
              <w:t>CPAP/PSV</w:t>
            </w:r>
            <w:r>
              <w:rPr>
                <w:sz w:val="24"/>
              </w:rPr>
              <w:t>、</w:t>
            </w:r>
            <w:r>
              <w:rPr>
                <w:sz w:val="24"/>
              </w:rPr>
              <w:t>DuoLevel</w:t>
            </w:r>
            <w:r>
              <w:rPr>
                <w:sz w:val="24"/>
              </w:rPr>
              <w:t>、</w:t>
            </w:r>
            <w:r>
              <w:rPr>
                <w:sz w:val="24"/>
              </w:rPr>
              <w:t xml:space="preserve">APRV </w:t>
            </w:r>
            <w:r>
              <w:rPr>
                <w:sz w:val="24"/>
              </w:rPr>
              <w:t>和</w:t>
            </w:r>
            <w:r>
              <w:rPr>
                <w:sz w:val="24"/>
              </w:rPr>
              <w:t xml:space="preserve"> PSV-S/T</w:t>
            </w:r>
            <w:r>
              <w:rPr>
                <w:sz w:val="24"/>
              </w:rPr>
              <w:t>等模式。</w:t>
            </w:r>
          </w:p>
          <w:p w:rsidR="00A67E08" w:rsidRDefault="000D5683">
            <w:pPr>
              <w:pStyle w:val="null3"/>
              <w:jc w:val="both"/>
              <w:rPr>
                <w:rFonts w:hint="default"/>
              </w:rPr>
            </w:pPr>
            <w:r>
              <w:rPr>
                <w:sz w:val="24"/>
              </w:rPr>
              <w:t xml:space="preserve">6. </w:t>
            </w:r>
            <w:r>
              <w:rPr>
                <w:sz w:val="24"/>
              </w:rPr>
              <w:t>氧疗模式：具备高流速氧疗功能，氧疗流速（≥</w:t>
            </w:r>
            <w:r>
              <w:rPr>
                <w:sz w:val="24"/>
              </w:rPr>
              <w:t>80L/min</w:t>
            </w:r>
            <w:r>
              <w:rPr>
                <w:sz w:val="24"/>
              </w:rPr>
              <w:t>）和氧浓度可调，并具有氧疗计时功能。</w:t>
            </w:r>
          </w:p>
          <w:p w:rsidR="00A67E08" w:rsidRDefault="000D5683">
            <w:pPr>
              <w:pStyle w:val="null3"/>
              <w:jc w:val="both"/>
              <w:rPr>
                <w:rFonts w:hint="default"/>
              </w:rPr>
            </w:pPr>
            <w:r>
              <w:rPr>
                <w:sz w:val="24"/>
              </w:rPr>
              <w:t>7.</w:t>
            </w:r>
            <w:r>
              <w:rPr>
                <w:sz w:val="24"/>
              </w:rPr>
              <w:t xml:space="preserve"> </w:t>
            </w:r>
            <w:r>
              <w:rPr>
                <w:sz w:val="24"/>
              </w:rPr>
              <w:t>自适应通气模式具有参数调节目标指示表盘。</w:t>
            </w:r>
          </w:p>
          <w:p w:rsidR="00A67E08" w:rsidRDefault="000D5683">
            <w:pPr>
              <w:pStyle w:val="null3"/>
              <w:jc w:val="both"/>
              <w:rPr>
                <w:rFonts w:hint="default"/>
              </w:rPr>
            </w:pPr>
            <w:r>
              <w:rPr>
                <w:sz w:val="24"/>
              </w:rPr>
              <w:t xml:space="preserve">8. </w:t>
            </w:r>
            <w:r>
              <w:rPr>
                <w:sz w:val="24"/>
              </w:rPr>
              <w:t>呼吸同步技术，使用病人的呼吸系统特性包含时间常数等自动调节吸气触发灵敏度和呼气触发灵敏度，自动调节压力上升时间。</w:t>
            </w:r>
          </w:p>
          <w:p w:rsidR="00A67E08" w:rsidRDefault="000D5683">
            <w:pPr>
              <w:pStyle w:val="null3"/>
              <w:jc w:val="both"/>
              <w:rPr>
                <w:rFonts w:hint="default"/>
              </w:rPr>
            </w:pPr>
            <w:r>
              <w:rPr>
                <w:sz w:val="24"/>
              </w:rPr>
              <w:t xml:space="preserve">9. </w:t>
            </w:r>
            <w:r>
              <w:rPr>
                <w:sz w:val="24"/>
              </w:rPr>
              <w:t>具有自动插管阻力补偿（如</w:t>
            </w:r>
            <w:r>
              <w:rPr>
                <w:sz w:val="24"/>
              </w:rPr>
              <w:t>ATRC</w:t>
            </w:r>
            <w:r>
              <w:rPr>
                <w:sz w:val="24"/>
              </w:rPr>
              <w:t>，</w:t>
            </w:r>
            <w:r>
              <w:rPr>
                <w:sz w:val="24"/>
              </w:rPr>
              <w:t>TRC</w:t>
            </w:r>
            <w:r>
              <w:rPr>
                <w:sz w:val="24"/>
              </w:rPr>
              <w:t>）和静态</w:t>
            </w:r>
            <w:r>
              <w:rPr>
                <w:sz w:val="24"/>
              </w:rPr>
              <w:t>P-V</w:t>
            </w:r>
            <w:r>
              <w:rPr>
                <w:sz w:val="24"/>
              </w:rPr>
              <w:t>环图（或</w:t>
            </w:r>
            <w:r>
              <w:rPr>
                <w:sz w:val="24"/>
              </w:rPr>
              <w:t>P-V</w:t>
            </w:r>
            <w:r>
              <w:rPr>
                <w:sz w:val="24"/>
              </w:rPr>
              <w:t>工具）。</w:t>
            </w:r>
          </w:p>
          <w:p w:rsidR="00A67E08" w:rsidRDefault="000D5683">
            <w:pPr>
              <w:pStyle w:val="null3"/>
              <w:jc w:val="both"/>
              <w:rPr>
                <w:rFonts w:hint="default"/>
              </w:rPr>
            </w:pPr>
            <w:r>
              <w:rPr>
                <w:sz w:val="24"/>
              </w:rPr>
              <w:t xml:space="preserve">10. </w:t>
            </w:r>
            <w:r>
              <w:rPr>
                <w:sz w:val="24"/>
              </w:rPr>
              <w:t>具有脱机辅助工具，用户可定制脱机指征参数并设定报警范围，提供全面的参数变化动态趋势和脱机看板，启动</w:t>
            </w:r>
            <w:r>
              <w:rPr>
                <w:sz w:val="24"/>
              </w:rPr>
              <w:t>SBT</w:t>
            </w:r>
            <w:r>
              <w:rPr>
                <w:sz w:val="24"/>
              </w:rPr>
              <w:t>（自主呼吸试验），规范脱机筛选流程。</w:t>
            </w:r>
          </w:p>
          <w:p w:rsidR="00A67E08" w:rsidRDefault="000D5683">
            <w:pPr>
              <w:pStyle w:val="null3"/>
              <w:jc w:val="both"/>
              <w:rPr>
                <w:rFonts w:hint="default"/>
              </w:rPr>
            </w:pPr>
            <w:r>
              <w:rPr>
                <w:sz w:val="24"/>
              </w:rPr>
              <w:t xml:space="preserve">11. </w:t>
            </w:r>
            <w:r>
              <w:rPr>
                <w:sz w:val="24"/>
              </w:rPr>
              <w:t>肺复张工具，提供控制性肺膨胀法（</w:t>
            </w:r>
            <w:r>
              <w:rPr>
                <w:sz w:val="24"/>
              </w:rPr>
              <w:t>SI</w:t>
            </w:r>
            <w:r>
              <w:rPr>
                <w:sz w:val="24"/>
              </w:rPr>
              <w:t>）进行肺复张。</w:t>
            </w:r>
          </w:p>
          <w:p w:rsidR="00A67E08" w:rsidRDefault="000D5683">
            <w:pPr>
              <w:pStyle w:val="null3"/>
              <w:jc w:val="both"/>
              <w:rPr>
                <w:rFonts w:hint="default"/>
              </w:rPr>
            </w:pPr>
            <w:r>
              <w:rPr>
                <w:sz w:val="24"/>
              </w:rPr>
              <w:t xml:space="preserve">12. </w:t>
            </w:r>
            <w:r>
              <w:rPr>
                <w:sz w:val="24"/>
              </w:rPr>
              <w:t>具有待机功能并可设定病人理想体重或身高，具有单</w:t>
            </w:r>
            <w:r>
              <w:rPr>
                <w:sz w:val="24"/>
              </w:rPr>
              <w:t>位理想体重呼气潮气量（如</w:t>
            </w:r>
            <w:r>
              <w:rPr>
                <w:sz w:val="24"/>
              </w:rPr>
              <w:t>TVe/IBW</w:t>
            </w:r>
            <w:r>
              <w:rPr>
                <w:sz w:val="24"/>
              </w:rPr>
              <w:t>或</w:t>
            </w:r>
            <w:r>
              <w:rPr>
                <w:sz w:val="24"/>
              </w:rPr>
              <w:t>VTe/PBW</w:t>
            </w:r>
            <w:r>
              <w:rPr>
                <w:sz w:val="24"/>
              </w:rPr>
              <w:t>）参数监测功能。</w:t>
            </w:r>
          </w:p>
          <w:p w:rsidR="00A67E08" w:rsidRDefault="000D5683">
            <w:pPr>
              <w:pStyle w:val="null3"/>
              <w:jc w:val="both"/>
              <w:rPr>
                <w:rFonts w:hint="default"/>
              </w:rPr>
            </w:pPr>
            <w:r>
              <w:rPr>
                <w:sz w:val="24"/>
              </w:rPr>
              <w:t>四、设置参数</w:t>
            </w:r>
          </w:p>
          <w:p w:rsidR="00A67E08" w:rsidRDefault="000D5683">
            <w:pPr>
              <w:pStyle w:val="null3"/>
              <w:jc w:val="both"/>
              <w:rPr>
                <w:rFonts w:hint="default"/>
              </w:rPr>
            </w:pPr>
            <w:r>
              <w:rPr>
                <w:sz w:val="24"/>
              </w:rPr>
              <w:t xml:space="preserve">1. </w:t>
            </w:r>
            <w:r>
              <w:rPr>
                <w:sz w:val="24"/>
              </w:rPr>
              <w:t>潮气量：</w:t>
            </w:r>
            <w:r>
              <w:rPr>
                <w:sz w:val="24"/>
              </w:rPr>
              <w:t>20ml</w:t>
            </w:r>
            <w:r>
              <w:rPr>
                <w:sz w:val="24"/>
              </w:rPr>
              <w:t>—</w:t>
            </w:r>
            <w:r>
              <w:rPr>
                <w:sz w:val="24"/>
              </w:rPr>
              <w:t>4000ml</w:t>
            </w:r>
          </w:p>
          <w:p w:rsidR="00A67E08" w:rsidRDefault="000D5683">
            <w:pPr>
              <w:pStyle w:val="null3"/>
              <w:jc w:val="both"/>
              <w:rPr>
                <w:rFonts w:hint="default"/>
              </w:rPr>
            </w:pPr>
            <w:r>
              <w:rPr>
                <w:sz w:val="24"/>
              </w:rPr>
              <w:t xml:space="preserve">2. </w:t>
            </w:r>
            <w:r>
              <w:rPr>
                <w:sz w:val="24"/>
              </w:rPr>
              <w:t>呼吸频率：</w:t>
            </w:r>
            <w:r>
              <w:rPr>
                <w:sz w:val="24"/>
              </w:rPr>
              <w:t>1</w:t>
            </w:r>
            <w:r>
              <w:rPr>
                <w:sz w:val="24"/>
              </w:rPr>
              <w:t>—</w:t>
            </w:r>
            <w:r>
              <w:rPr>
                <w:sz w:val="24"/>
              </w:rPr>
              <w:t>100</w:t>
            </w:r>
            <w:r>
              <w:rPr>
                <w:sz w:val="24"/>
              </w:rPr>
              <w:t>次</w:t>
            </w:r>
            <w:r>
              <w:rPr>
                <w:sz w:val="24"/>
              </w:rPr>
              <w:t>/min</w:t>
            </w:r>
          </w:p>
          <w:p w:rsidR="00A67E08" w:rsidRDefault="000D5683">
            <w:pPr>
              <w:pStyle w:val="null3"/>
              <w:jc w:val="both"/>
              <w:rPr>
                <w:rFonts w:hint="default"/>
              </w:rPr>
            </w:pPr>
            <w:r>
              <w:rPr>
                <w:sz w:val="24"/>
              </w:rPr>
              <w:t xml:space="preserve">3. </w:t>
            </w:r>
            <w:r>
              <w:rPr>
                <w:sz w:val="24"/>
              </w:rPr>
              <w:t>吸气流速：</w:t>
            </w:r>
            <w:r>
              <w:rPr>
                <w:sz w:val="24"/>
              </w:rPr>
              <w:t>6</w:t>
            </w:r>
            <w:r>
              <w:rPr>
                <w:sz w:val="24"/>
              </w:rPr>
              <w:t>—</w:t>
            </w:r>
            <w:r>
              <w:rPr>
                <w:sz w:val="24"/>
              </w:rPr>
              <w:t>180L/min</w:t>
            </w:r>
          </w:p>
          <w:p w:rsidR="00A67E08" w:rsidRDefault="000D5683">
            <w:pPr>
              <w:pStyle w:val="null3"/>
              <w:jc w:val="both"/>
              <w:rPr>
                <w:rFonts w:hint="default"/>
              </w:rPr>
            </w:pPr>
            <w:r>
              <w:rPr>
                <w:sz w:val="24"/>
              </w:rPr>
              <w:t>4. SIMV</w:t>
            </w:r>
            <w:r>
              <w:rPr>
                <w:sz w:val="24"/>
              </w:rPr>
              <w:t>频率：</w:t>
            </w:r>
            <w:r>
              <w:rPr>
                <w:sz w:val="24"/>
              </w:rPr>
              <w:t>1</w:t>
            </w:r>
            <w:r>
              <w:rPr>
                <w:sz w:val="24"/>
              </w:rPr>
              <w:t>—</w:t>
            </w:r>
            <w:r>
              <w:rPr>
                <w:sz w:val="24"/>
              </w:rPr>
              <w:t>60</w:t>
            </w:r>
            <w:r>
              <w:rPr>
                <w:sz w:val="24"/>
              </w:rPr>
              <w:t>次</w:t>
            </w:r>
            <w:r>
              <w:rPr>
                <w:sz w:val="24"/>
              </w:rPr>
              <w:t>/min</w:t>
            </w:r>
          </w:p>
          <w:p w:rsidR="00A67E08" w:rsidRDefault="000D5683">
            <w:pPr>
              <w:pStyle w:val="null3"/>
              <w:jc w:val="both"/>
              <w:rPr>
                <w:rFonts w:hint="default"/>
              </w:rPr>
            </w:pPr>
            <w:r>
              <w:rPr>
                <w:sz w:val="24"/>
              </w:rPr>
              <w:t xml:space="preserve">5. </w:t>
            </w:r>
            <w:r>
              <w:rPr>
                <w:sz w:val="24"/>
              </w:rPr>
              <w:t>吸呼比：</w:t>
            </w:r>
            <w:r>
              <w:rPr>
                <w:sz w:val="24"/>
              </w:rPr>
              <w:t>4</w:t>
            </w:r>
            <w:r>
              <w:rPr>
                <w:sz w:val="24"/>
              </w:rPr>
              <w:t>：</w:t>
            </w:r>
            <w:r>
              <w:rPr>
                <w:sz w:val="24"/>
              </w:rPr>
              <w:t>1</w:t>
            </w:r>
            <w:r>
              <w:rPr>
                <w:sz w:val="24"/>
              </w:rPr>
              <w:t>—</w:t>
            </w:r>
            <w:r>
              <w:rPr>
                <w:sz w:val="24"/>
              </w:rPr>
              <w:t>1</w:t>
            </w:r>
            <w:r>
              <w:rPr>
                <w:sz w:val="24"/>
              </w:rPr>
              <w:t>：</w:t>
            </w:r>
            <w:r>
              <w:rPr>
                <w:sz w:val="24"/>
              </w:rPr>
              <w:t>10</w:t>
            </w:r>
          </w:p>
          <w:p w:rsidR="00A67E08" w:rsidRDefault="000D5683">
            <w:pPr>
              <w:pStyle w:val="null3"/>
              <w:jc w:val="both"/>
              <w:rPr>
                <w:rFonts w:hint="default"/>
              </w:rPr>
            </w:pPr>
            <w:r>
              <w:rPr>
                <w:sz w:val="24"/>
              </w:rPr>
              <w:t xml:space="preserve">6. </w:t>
            </w:r>
            <w:r>
              <w:rPr>
                <w:sz w:val="24"/>
              </w:rPr>
              <w:t>最大峰值流速：</w:t>
            </w:r>
            <w:r>
              <w:rPr>
                <w:sz w:val="24"/>
              </w:rPr>
              <w:t>180L/min</w:t>
            </w:r>
          </w:p>
          <w:p w:rsidR="00A67E08" w:rsidRDefault="000D5683">
            <w:pPr>
              <w:pStyle w:val="null3"/>
              <w:jc w:val="both"/>
              <w:rPr>
                <w:rFonts w:hint="default"/>
              </w:rPr>
            </w:pPr>
            <w:r>
              <w:rPr>
                <w:sz w:val="24"/>
              </w:rPr>
              <w:t xml:space="preserve">7. </w:t>
            </w:r>
            <w:r>
              <w:rPr>
                <w:sz w:val="24"/>
              </w:rPr>
              <w:t>吸气压力：</w:t>
            </w:r>
            <w:r>
              <w:rPr>
                <w:sz w:val="24"/>
              </w:rPr>
              <w:t>1</w:t>
            </w:r>
            <w:r>
              <w:rPr>
                <w:sz w:val="24"/>
              </w:rPr>
              <w:t>—</w:t>
            </w:r>
            <w:r>
              <w:rPr>
                <w:sz w:val="24"/>
              </w:rPr>
              <w:t>100 cmH2O</w:t>
            </w:r>
          </w:p>
          <w:p w:rsidR="00A67E08" w:rsidRDefault="000D5683">
            <w:pPr>
              <w:pStyle w:val="null3"/>
              <w:jc w:val="both"/>
              <w:rPr>
                <w:rFonts w:hint="default"/>
              </w:rPr>
            </w:pPr>
            <w:r>
              <w:rPr>
                <w:sz w:val="24"/>
              </w:rPr>
              <w:t xml:space="preserve">8. </w:t>
            </w:r>
            <w:r>
              <w:rPr>
                <w:sz w:val="24"/>
              </w:rPr>
              <w:t>压力支持：</w:t>
            </w:r>
            <w:r>
              <w:rPr>
                <w:sz w:val="24"/>
              </w:rPr>
              <w:t>0</w:t>
            </w:r>
            <w:r>
              <w:rPr>
                <w:sz w:val="24"/>
              </w:rPr>
              <w:t>—</w:t>
            </w:r>
            <w:r>
              <w:rPr>
                <w:sz w:val="24"/>
              </w:rPr>
              <w:t>100cmH2O</w:t>
            </w:r>
          </w:p>
          <w:p w:rsidR="00A67E08" w:rsidRDefault="000D5683">
            <w:pPr>
              <w:pStyle w:val="null3"/>
              <w:jc w:val="both"/>
              <w:rPr>
                <w:rFonts w:hint="default"/>
              </w:rPr>
            </w:pPr>
            <w:r>
              <w:rPr>
                <w:sz w:val="24"/>
              </w:rPr>
              <w:t>9. PEEP</w:t>
            </w:r>
            <w:r>
              <w:rPr>
                <w:sz w:val="24"/>
              </w:rPr>
              <w:t>：</w:t>
            </w:r>
            <w:r>
              <w:rPr>
                <w:sz w:val="24"/>
              </w:rPr>
              <w:t>0</w:t>
            </w:r>
            <w:r>
              <w:rPr>
                <w:sz w:val="24"/>
              </w:rPr>
              <w:t>—</w:t>
            </w:r>
            <w:r>
              <w:rPr>
                <w:sz w:val="24"/>
              </w:rPr>
              <w:t>50 cmH2O</w:t>
            </w:r>
          </w:p>
          <w:p w:rsidR="00A67E08" w:rsidRDefault="000D5683">
            <w:pPr>
              <w:pStyle w:val="null3"/>
              <w:jc w:val="both"/>
              <w:rPr>
                <w:rFonts w:hint="default"/>
              </w:rPr>
            </w:pPr>
            <w:r>
              <w:rPr>
                <w:sz w:val="24"/>
              </w:rPr>
              <w:t xml:space="preserve">10. </w:t>
            </w:r>
            <w:r>
              <w:rPr>
                <w:sz w:val="24"/>
              </w:rPr>
              <w:t>压力触发灵敏度：</w:t>
            </w:r>
            <w:r>
              <w:rPr>
                <w:sz w:val="24"/>
              </w:rPr>
              <w:t>-20</w:t>
            </w:r>
            <w:r>
              <w:rPr>
                <w:sz w:val="24"/>
              </w:rPr>
              <w:t>—</w:t>
            </w:r>
            <w:r>
              <w:rPr>
                <w:sz w:val="24"/>
              </w:rPr>
              <w:t xml:space="preserve"> - 0.5cmH2O</w:t>
            </w:r>
            <w:r>
              <w:rPr>
                <w:sz w:val="24"/>
              </w:rPr>
              <w:t>，或</w:t>
            </w:r>
            <w:r>
              <w:rPr>
                <w:sz w:val="24"/>
              </w:rPr>
              <w:t xml:space="preserve"> OFF</w:t>
            </w:r>
          </w:p>
          <w:p w:rsidR="00A67E08" w:rsidRDefault="000D5683">
            <w:pPr>
              <w:pStyle w:val="null3"/>
              <w:jc w:val="both"/>
              <w:rPr>
                <w:rFonts w:hint="default"/>
              </w:rPr>
            </w:pPr>
            <w:r>
              <w:rPr>
                <w:sz w:val="24"/>
              </w:rPr>
              <w:t xml:space="preserve">11. </w:t>
            </w:r>
            <w:r>
              <w:rPr>
                <w:sz w:val="24"/>
              </w:rPr>
              <w:t>流速触发灵敏度：</w:t>
            </w:r>
            <w:r>
              <w:rPr>
                <w:sz w:val="24"/>
              </w:rPr>
              <w:t>0.5</w:t>
            </w:r>
            <w:r>
              <w:rPr>
                <w:sz w:val="24"/>
              </w:rPr>
              <w:t>—</w:t>
            </w:r>
            <w:r>
              <w:rPr>
                <w:sz w:val="24"/>
              </w:rPr>
              <w:t>20L/ min</w:t>
            </w:r>
            <w:r>
              <w:rPr>
                <w:sz w:val="24"/>
              </w:rPr>
              <w:t>，或</w:t>
            </w:r>
            <w:r>
              <w:rPr>
                <w:sz w:val="24"/>
              </w:rPr>
              <w:t xml:space="preserve"> OFF</w:t>
            </w:r>
          </w:p>
          <w:p w:rsidR="00A67E08" w:rsidRDefault="000D5683">
            <w:pPr>
              <w:pStyle w:val="null3"/>
              <w:jc w:val="both"/>
              <w:rPr>
                <w:rFonts w:hint="default"/>
              </w:rPr>
            </w:pPr>
            <w:r>
              <w:rPr>
                <w:sz w:val="24"/>
              </w:rPr>
              <w:t xml:space="preserve">12. </w:t>
            </w:r>
            <w:r>
              <w:rPr>
                <w:sz w:val="24"/>
              </w:rPr>
              <w:t>呼气触发灵敏度：</w:t>
            </w:r>
            <w:r>
              <w:rPr>
                <w:sz w:val="24"/>
              </w:rPr>
              <w:t>Auto, 1</w:t>
            </w:r>
            <w:r>
              <w:rPr>
                <w:sz w:val="24"/>
              </w:rPr>
              <w:t>—</w:t>
            </w:r>
            <w:r>
              <w:rPr>
                <w:sz w:val="24"/>
              </w:rPr>
              <w:t xml:space="preserve">85%   </w:t>
            </w:r>
          </w:p>
          <w:p w:rsidR="00A67E08" w:rsidRDefault="000D5683">
            <w:pPr>
              <w:pStyle w:val="null3"/>
              <w:jc w:val="both"/>
              <w:rPr>
                <w:rFonts w:hint="default"/>
              </w:rPr>
            </w:pPr>
            <w:r>
              <w:rPr>
                <w:sz w:val="24"/>
              </w:rPr>
              <w:t>五、监测参数</w:t>
            </w:r>
          </w:p>
          <w:p w:rsidR="00A67E08" w:rsidRDefault="000D5683">
            <w:pPr>
              <w:pStyle w:val="null3"/>
              <w:jc w:val="both"/>
              <w:rPr>
                <w:rFonts w:hint="default"/>
              </w:rPr>
            </w:pPr>
            <w:r>
              <w:rPr>
                <w:sz w:val="24"/>
              </w:rPr>
              <w:t xml:space="preserve">1. </w:t>
            </w:r>
            <w:r>
              <w:rPr>
                <w:sz w:val="24"/>
              </w:rPr>
              <w:t>气道压力监测：气道峰压、平台压、平均压、呼气末正压、驱动压等参数监测。</w:t>
            </w:r>
          </w:p>
          <w:p w:rsidR="00A67E08" w:rsidRDefault="000D5683">
            <w:pPr>
              <w:pStyle w:val="null3"/>
              <w:jc w:val="both"/>
              <w:rPr>
                <w:rFonts w:hint="default"/>
              </w:rPr>
            </w:pPr>
            <w:r>
              <w:rPr>
                <w:sz w:val="24"/>
              </w:rPr>
              <w:t xml:space="preserve">2. </w:t>
            </w:r>
            <w:r>
              <w:rPr>
                <w:sz w:val="24"/>
              </w:rPr>
              <w:t>要求可以监测驱动压，定义为：在机械通气中作用在呼吸系统的驱动压力，是平台压与呼气末正压的差。范围：</w:t>
            </w:r>
            <w:r>
              <w:rPr>
                <w:sz w:val="24"/>
              </w:rPr>
              <w:t xml:space="preserve">0 </w:t>
            </w:r>
            <w:r>
              <w:rPr>
                <w:sz w:val="24"/>
              </w:rPr>
              <w:t>～</w:t>
            </w:r>
            <w:r>
              <w:rPr>
                <w:sz w:val="24"/>
              </w:rPr>
              <w:t xml:space="preserve"> 120cmH2O</w:t>
            </w:r>
          </w:p>
          <w:p w:rsidR="00A67E08" w:rsidRDefault="000D5683">
            <w:pPr>
              <w:pStyle w:val="null3"/>
              <w:jc w:val="both"/>
              <w:rPr>
                <w:rFonts w:hint="default"/>
              </w:rPr>
            </w:pPr>
            <w:r>
              <w:rPr>
                <w:sz w:val="24"/>
              </w:rPr>
              <w:t xml:space="preserve">3. </w:t>
            </w:r>
            <w:r>
              <w:rPr>
                <w:sz w:val="24"/>
              </w:rPr>
              <w:t>分钟通气量监测：呼气分钟通气量、吸气分钟通气量、自主呼吸分钟通气量、分钟泄漏量、气体泄漏百分比等参数监测。</w:t>
            </w:r>
          </w:p>
          <w:p w:rsidR="00A67E08" w:rsidRDefault="000D5683">
            <w:pPr>
              <w:pStyle w:val="null3"/>
              <w:jc w:val="both"/>
              <w:rPr>
                <w:rFonts w:hint="default"/>
              </w:rPr>
            </w:pPr>
            <w:r>
              <w:rPr>
                <w:sz w:val="24"/>
              </w:rPr>
              <w:t xml:space="preserve">4. </w:t>
            </w:r>
            <w:r>
              <w:rPr>
                <w:sz w:val="24"/>
              </w:rPr>
              <w:t>潮气量监测：吸入潮气量、呼出潮气量、自主呼吸潮气量、单位理想体</w:t>
            </w:r>
            <w:r>
              <w:rPr>
                <w:sz w:val="24"/>
              </w:rPr>
              <w:t>重呼出潮气量。</w:t>
            </w:r>
          </w:p>
          <w:p w:rsidR="00A67E08" w:rsidRDefault="000D5683">
            <w:pPr>
              <w:pStyle w:val="null3"/>
              <w:jc w:val="both"/>
              <w:rPr>
                <w:rFonts w:hint="default"/>
              </w:rPr>
            </w:pPr>
            <w:r>
              <w:rPr>
                <w:sz w:val="24"/>
              </w:rPr>
              <w:t xml:space="preserve">5. </w:t>
            </w:r>
            <w:r>
              <w:rPr>
                <w:sz w:val="24"/>
              </w:rPr>
              <w:t>呼吸频率监测：总呼吸频率、自主呼吸频率、机控呼吸频率。</w:t>
            </w:r>
          </w:p>
          <w:p w:rsidR="00A67E08" w:rsidRDefault="000D5683">
            <w:pPr>
              <w:pStyle w:val="null3"/>
              <w:jc w:val="both"/>
              <w:rPr>
                <w:rFonts w:hint="default"/>
              </w:rPr>
            </w:pPr>
            <w:r>
              <w:rPr>
                <w:sz w:val="24"/>
              </w:rPr>
              <w:t xml:space="preserve">6. </w:t>
            </w:r>
            <w:r>
              <w:rPr>
                <w:sz w:val="24"/>
              </w:rPr>
              <w:t>肺力学参数监测：吸气阻力、呼气阻力、静态顺应性、动态顺应性、时间常数、总呼吸功、病人呼吸功、机器呼吸功、附加功等参数监测。</w:t>
            </w:r>
          </w:p>
          <w:p w:rsidR="00A67E08" w:rsidRDefault="000D5683">
            <w:pPr>
              <w:pStyle w:val="null3"/>
              <w:jc w:val="both"/>
              <w:rPr>
                <w:rFonts w:hint="default"/>
              </w:rPr>
            </w:pPr>
            <w:r>
              <w:rPr>
                <w:sz w:val="24"/>
              </w:rPr>
              <w:t xml:space="preserve">7. </w:t>
            </w:r>
            <w:r>
              <w:rPr>
                <w:sz w:val="24"/>
              </w:rPr>
              <w:t>实时监测压力</w:t>
            </w:r>
            <w:r>
              <w:rPr>
                <w:sz w:val="24"/>
              </w:rPr>
              <w:t>-</w:t>
            </w:r>
            <w:r>
              <w:rPr>
                <w:sz w:val="24"/>
              </w:rPr>
              <w:t>时间曲线形态，并量化为牵张指数</w:t>
            </w:r>
            <w:r>
              <w:rPr>
                <w:sz w:val="24"/>
              </w:rPr>
              <w:t>Stress Index</w:t>
            </w:r>
            <w:r>
              <w:rPr>
                <w:sz w:val="24"/>
              </w:rPr>
              <w:t>辅助临床判断与决策。</w:t>
            </w:r>
          </w:p>
          <w:p w:rsidR="00A67E08" w:rsidRDefault="000D5683">
            <w:pPr>
              <w:pStyle w:val="null3"/>
              <w:jc w:val="both"/>
              <w:rPr>
                <w:rFonts w:hint="default"/>
              </w:rPr>
            </w:pPr>
            <w:r>
              <w:rPr>
                <w:sz w:val="24"/>
              </w:rPr>
              <w:t xml:space="preserve">8. </w:t>
            </w:r>
            <w:r>
              <w:rPr>
                <w:sz w:val="24"/>
              </w:rPr>
              <w:t>实时监测压力</w:t>
            </w:r>
            <w:r>
              <w:rPr>
                <w:sz w:val="24"/>
              </w:rPr>
              <w:t>/</w:t>
            </w:r>
            <w:r>
              <w:rPr>
                <w:sz w:val="24"/>
              </w:rPr>
              <w:t>容积环形态，并量化为肺过度膨胀系数</w:t>
            </w:r>
            <w:r>
              <w:rPr>
                <w:sz w:val="24"/>
              </w:rPr>
              <w:t>C20/C</w:t>
            </w:r>
            <w:r>
              <w:rPr>
                <w:sz w:val="24"/>
              </w:rPr>
              <w:t>辅助临床判断与决策。</w:t>
            </w:r>
          </w:p>
          <w:p w:rsidR="00A67E08" w:rsidRDefault="000D5683">
            <w:pPr>
              <w:pStyle w:val="null3"/>
              <w:jc w:val="both"/>
              <w:rPr>
                <w:rFonts w:hint="default"/>
              </w:rPr>
            </w:pPr>
            <w:r>
              <w:rPr>
                <w:sz w:val="24"/>
              </w:rPr>
              <w:t>六、报警参数</w:t>
            </w:r>
          </w:p>
          <w:p w:rsidR="00A67E08" w:rsidRDefault="000D5683">
            <w:pPr>
              <w:pStyle w:val="null3"/>
              <w:jc w:val="both"/>
              <w:rPr>
                <w:rFonts w:hint="default"/>
              </w:rPr>
            </w:pPr>
            <w:r>
              <w:rPr>
                <w:sz w:val="24"/>
              </w:rPr>
              <w:t xml:space="preserve">1. </w:t>
            </w:r>
            <w:r>
              <w:rPr>
                <w:sz w:val="24"/>
              </w:rPr>
              <w:t>气道压力：过高</w:t>
            </w:r>
            <w:r>
              <w:rPr>
                <w:sz w:val="24"/>
              </w:rPr>
              <w:t>/</w:t>
            </w:r>
            <w:r>
              <w:rPr>
                <w:sz w:val="24"/>
              </w:rPr>
              <w:t>过低报警</w:t>
            </w:r>
          </w:p>
          <w:p w:rsidR="00A67E08" w:rsidRDefault="000D5683">
            <w:pPr>
              <w:pStyle w:val="null3"/>
              <w:jc w:val="both"/>
              <w:rPr>
                <w:rFonts w:hint="default"/>
              </w:rPr>
            </w:pPr>
            <w:r>
              <w:rPr>
                <w:sz w:val="24"/>
              </w:rPr>
              <w:t xml:space="preserve">2. </w:t>
            </w:r>
            <w:r>
              <w:rPr>
                <w:sz w:val="24"/>
              </w:rPr>
              <w:t>分钟通气量：过高</w:t>
            </w:r>
            <w:r>
              <w:rPr>
                <w:sz w:val="24"/>
              </w:rPr>
              <w:t>/</w:t>
            </w:r>
            <w:r>
              <w:rPr>
                <w:sz w:val="24"/>
              </w:rPr>
              <w:t>过低报警</w:t>
            </w:r>
          </w:p>
          <w:p w:rsidR="00A67E08" w:rsidRDefault="000D5683">
            <w:pPr>
              <w:pStyle w:val="null3"/>
              <w:jc w:val="both"/>
              <w:rPr>
                <w:rFonts w:hint="default"/>
              </w:rPr>
            </w:pPr>
            <w:r>
              <w:rPr>
                <w:sz w:val="24"/>
              </w:rPr>
              <w:t xml:space="preserve">3. </w:t>
            </w:r>
            <w:r>
              <w:rPr>
                <w:sz w:val="24"/>
              </w:rPr>
              <w:t>潮气量：过高</w:t>
            </w:r>
            <w:r>
              <w:rPr>
                <w:sz w:val="24"/>
              </w:rPr>
              <w:t>/</w:t>
            </w:r>
            <w:r>
              <w:rPr>
                <w:sz w:val="24"/>
              </w:rPr>
              <w:t>过低报警</w:t>
            </w:r>
          </w:p>
          <w:p w:rsidR="00A67E08" w:rsidRDefault="000D5683">
            <w:pPr>
              <w:pStyle w:val="null3"/>
              <w:jc w:val="both"/>
              <w:rPr>
                <w:rFonts w:hint="default"/>
              </w:rPr>
            </w:pPr>
            <w:r>
              <w:rPr>
                <w:sz w:val="24"/>
              </w:rPr>
              <w:t xml:space="preserve">4. </w:t>
            </w:r>
            <w:r>
              <w:rPr>
                <w:sz w:val="24"/>
              </w:rPr>
              <w:t>品牌湿化器，湿化器支持高低水位报警</w:t>
            </w:r>
          </w:p>
          <w:p w:rsidR="00A67E08" w:rsidRDefault="000D5683">
            <w:pPr>
              <w:pStyle w:val="null3"/>
              <w:jc w:val="both"/>
              <w:rPr>
                <w:rFonts w:hint="default"/>
              </w:rPr>
            </w:pPr>
            <w:r>
              <w:rPr>
                <w:sz w:val="24"/>
              </w:rPr>
              <w:t>七、系统功能要求</w:t>
            </w:r>
          </w:p>
          <w:p w:rsidR="00A67E08" w:rsidRDefault="000D5683">
            <w:pPr>
              <w:pStyle w:val="null3"/>
              <w:jc w:val="both"/>
              <w:rPr>
                <w:rFonts w:hint="default"/>
              </w:rPr>
            </w:pPr>
            <w:r>
              <w:rPr>
                <w:sz w:val="24"/>
              </w:rPr>
              <w:t xml:space="preserve">1. </w:t>
            </w:r>
            <w:r>
              <w:rPr>
                <w:sz w:val="24"/>
              </w:rPr>
              <w:t>具备截屏</w:t>
            </w:r>
            <w:r>
              <w:rPr>
                <w:sz w:val="24"/>
              </w:rPr>
              <w:t>U</w:t>
            </w:r>
            <w:r>
              <w:rPr>
                <w:sz w:val="24"/>
              </w:rPr>
              <w:t>盘导出功能，可缓存≥</w:t>
            </w:r>
            <w:r>
              <w:rPr>
                <w:sz w:val="24"/>
              </w:rPr>
              <w:t>50</w:t>
            </w:r>
            <w:r>
              <w:rPr>
                <w:sz w:val="24"/>
              </w:rPr>
              <w:t>张屏幕文件。</w:t>
            </w:r>
          </w:p>
          <w:p w:rsidR="00A67E08" w:rsidRDefault="000D5683">
            <w:pPr>
              <w:pStyle w:val="null3"/>
              <w:jc w:val="both"/>
              <w:rPr>
                <w:rFonts w:hint="default"/>
              </w:rPr>
            </w:pPr>
            <w:r>
              <w:rPr>
                <w:sz w:val="24"/>
              </w:rPr>
              <w:t xml:space="preserve">2. </w:t>
            </w:r>
            <w:r>
              <w:rPr>
                <w:sz w:val="24"/>
              </w:rPr>
              <w:t>实时气源压力电子显示。</w:t>
            </w:r>
          </w:p>
          <w:p w:rsidR="00A67E08" w:rsidRDefault="000D5683">
            <w:pPr>
              <w:pStyle w:val="null3"/>
              <w:jc w:val="both"/>
              <w:rPr>
                <w:rFonts w:hint="default"/>
              </w:rPr>
            </w:pPr>
            <w:r>
              <w:rPr>
                <w:sz w:val="24"/>
              </w:rPr>
              <w:t xml:space="preserve">3. </w:t>
            </w:r>
            <w:r>
              <w:rPr>
                <w:sz w:val="24"/>
              </w:rPr>
              <w:t>具备一体化模块插件箱，便于呼吸机功能升级和扩展；可兼容原装同品牌常用监护模块，支持升级旁流</w:t>
            </w:r>
            <w:r>
              <w:rPr>
                <w:sz w:val="24"/>
              </w:rPr>
              <w:t>CO2</w:t>
            </w:r>
            <w:r>
              <w:rPr>
                <w:sz w:val="24"/>
              </w:rPr>
              <w:t>模块和</w:t>
            </w:r>
            <w:r>
              <w:rPr>
                <w:sz w:val="24"/>
              </w:rPr>
              <w:t>SpO2</w:t>
            </w:r>
            <w:r>
              <w:rPr>
                <w:sz w:val="24"/>
              </w:rPr>
              <w:t>模块监测，即插即用。</w:t>
            </w:r>
          </w:p>
          <w:p w:rsidR="00A67E08" w:rsidRDefault="000D5683">
            <w:pPr>
              <w:pStyle w:val="null3"/>
              <w:jc w:val="both"/>
              <w:rPr>
                <w:rFonts w:hint="default"/>
              </w:rPr>
            </w:pPr>
            <w:r>
              <w:rPr>
                <w:sz w:val="24"/>
              </w:rPr>
              <w:t xml:space="preserve">4. </w:t>
            </w:r>
            <w:r>
              <w:rPr>
                <w:sz w:val="24"/>
              </w:rPr>
              <w:t>≥</w:t>
            </w:r>
            <w:r>
              <w:rPr>
                <w:sz w:val="24"/>
              </w:rPr>
              <w:t>90</w:t>
            </w:r>
            <w:r>
              <w:rPr>
                <w:sz w:val="24"/>
              </w:rPr>
              <w:t>分钟后备可充电锂电池。</w:t>
            </w:r>
          </w:p>
          <w:p w:rsidR="00A67E08" w:rsidRDefault="000D5683">
            <w:pPr>
              <w:pStyle w:val="null3"/>
              <w:jc w:val="both"/>
              <w:rPr>
                <w:rFonts w:hint="default"/>
              </w:rPr>
            </w:pPr>
            <w:r>
              <w:rPr>
                <w:sz w:val="24"/>
              </w:rPr>
              <w:t xml:space="preserve">5. </w:t>
            </w:r>
            <w:r>
              <w:rPr>
                <w:sz w:val="24"/>
              </w:rPr>
              <w:t>吸气阀、呼气阀组件可拆卸，并能高温高压蒸汽消毒（</w:t>
            </w:r>
            <w:r>
              <w:rPr>
                <w:sz w:val="24"/>
              </w:rPr>
              <w:t>134</w:t>
            </w:r>
            <w:r>
              <w:rPr>
                <w:sz w:val="24"/>
              </w:rPr>
              <w:t>℃）。</w:t>
            </w:r>
          </w:p>
          <w:p w:rsidR="00A67E08" w:rsidRDefault="000D5683">
            <w:pPr>
              <w:pStyle w:val="null3"/>
              <w:jc w:val="both"/>
              <w:rPr>
                <w:rFonts w:hint="default"/>
              </w:rPr>
            </w:pPr>
            <w:r>
              <w:rPr>
                <w:sz w:val="24"/>
              </w:rPr>
              <w:t xml:space="preserve">6. </w:t>
            </w:r>
            <w:r>
              <w:rPr>
                <w:sz w:val="24"/>
              </w:rPr>
              <w:t>机器表面具有操作视频二维码，可随时扫码查看机器操作视频。</w:t>
            </w:r>
          </w:p>
          <w:p w:rsidR="00A67E08" w:rsidRDefault="000D5683">
            <w:pPr>
              <w:pStyle w:val="null3"/>
              <w:jc w:val="both"/>
              <w:rPr>
                <w:rFonts w:hint="default"/>
              </w:rPr>
            </w:pPr>
            <w:r>
              <w:rPr>
                <w:sz w:val="24"/>
              </w:rPr>
              <w:t xml:space="preserve">7. </w:t>
            </w:r>
            <w:r>
              <w:rPr>
                <w:sz w:val="24"/>
              </w:rPr>
              <w:t>支持显示历史监测参数≥</w:t>
            </w:r>
            <w:r>
              <w:rPr>
                <w:sz w:val="24"/>
              </w:rPr>
              <w:t>190</w:t>
            </w:r>
            <w:r>
              <w:rPr>
                <w:sz w:val="24"/>
              </w:rPr>
              <w:t>小时的趋势图、表，系统可以存储≥</w:t>
            </w:r>
            <w:r>
              <w:rPr>
                <w:sz w:val="24"/>
              </w:rPr>
              <w:t>15000</w:t>
            </w:r>
            <w:r>
              <w:rPr>
                <w:sz w:val="24"/>
              </w:rPr>
              <w:t>条报警和操作日志记录。</w:t>
            </w:r>
          </w:p>
          <w:p w:rsidR="00A67E08" w:rsidRDefault="000D5683">
            <w:pPr>
              <w:pStyle w:val="null3"/>
              <w:jc w:val="both"/>
              <w:rPr>
                <w:rFonts w:hint="default"/>
              </w:rPr>
            </w:pPr>
            <w:r>
              <w:rPr>
                <w:sz w:val="24"/>
              </w:rPr>
              <w:t>八、信息化功能要求</w:t>
            </w:r>
          </w:p>
          <w:p w:rsidR="00A67E08" w:rsidRDefault="000D5683">
            <w:pPr>
              <w:pStyle w:val="null3"/>
              <w:jc w:val="both"/>
              <w:rPr>
                <w:rFonts w:hint="default"/>
              </w:rPr>
            </w:pPr>
            <w:r>
              <w:rPr>
                <w:sz w:val="24"/>
              </w:rPr>
              <w:t xml:space="preserve">1. </w:t>
            </w:r>
            <w:r>
              <w:rPr>
                <w:sz w:val="24"/>
              </w:rPr>
              <w:t>呼吸机可与同品牌监护仪以及非同品牌输注泵通过无线方式融合显示在中央站界面。</w:t>
            </w:r>
          </w:p>
          <w:p w:rsidR="00A67E08" w:rsidRDefault="000D5683">
            <w:pPr>
              <w:pStyle w:val="null3"/>
              <w:jc w:val="both"/>
              <w:rPr>
                <w:rFonts w:hint="default"/>
              </w:rPr>
            </w:pPr>
            <w:r>
              <w:rPr>
                <w:sz w:val="24"/>
              </w:rPr>
              <w:t xml:space="preserve">2. </w:t>
            </w:r>
            <w:r>
              <w:rPr>
                <w:sz w:val="24"/>
              </w:rPr>
              <w:t>呼吸机的报警支持通过手表实时分发给医护人员，保障患者安全。</w:t>
            </w:r>
          </w:p>
          <w:p w:rsidR="00A67E08" w:rsidRDefault="000D5683">
            <w:pPr>
              <w:pStyle w:val="null3"/>
              <w:jc w:val="both"/>
              <w:rPr>
                <w:rFonts w:hint="default"/>
              </w:rPr>
            </w:pPr>
            <w:r>
              <w:rPr>
                <w:sz w:val="24"/>
              </w:rPr>
              <w:t xml:space="preserve">3. </w:t>
            </w:r>
            <w:r>
              <w:rPr>
                <w:sz w:val="24"/>
              </w:rPr>
              <w:t>呼吸机支持接入同品牌设备管理看板，实时了解设备使用状态和科室分布以及使用率、出厂时间和工作时长等信息。</w:t>
            </w:r>
          </w:p>
          <w:p w:rsidR="00A67E08" w:rsidRDefault="000D5683">
            <w:pPr>
              <w:pStyle w:val="null3"/>
              <w:jc w:val="both"/>
              <w:rPr>
                <w:rFonts w:hint="default"/>
              </w:rPr>
            </w:pPr>
            <w:r>
              <w:rPr>
                <w:sz w:val="24"/>
              </w:rPr>
              <w:t xml:space="preserve">4. </w:t>
            </w:r>
            <w:r>
              <w:rPr>
                <w:sz w:val="24"/>
              </w:rPr>
              <w:t>呼吸机与监护仪统一网络联网通信时，呼吸机支持显示来自监护设备的血氧和呼末二氧化碳参数，辅助临床团队高质量评估脱机。</w:t>
            </w:r>
          </w:p>
          <w:p w:rsidR="00A67E08" w:rsidRDefault="000D5683">
            <w:pPr>
              <w:pStyle w:val="null3"/>
              <w:jc w:val="both"/>
              <w:rPr>
                <w:rFonts w:hint="default"/>
              </w:rPr>
            </w:pPr>
            <w:r>
              <w:rPr>
                <w:sz w:val="24"/>
              </w:rPr>
              <w:t xml:space="preserve">5. </w:t>
            </w:r>
            <w:r>
              <w:rPr>
                <w:sz w:val="24"/>
              </w:rPr>
              <w:t>具备</w:t>
            </w:r>
            <w:r>
              <w:rPr>
                <w:sz w:val="24"/>
              </w:rPr>
              <w:t>VGA</w:t>
            </w:r>
            <w:r>
              <w:rPr>
                <w:sz w:val="24"/>
              </w:rPr>
              <w:t>扩展显示，方便日常使用。</w:t>
            </w:r>
          </w:p>
          <w:p w:rsidR="00A67E08" w:rsidRDefault="000D5683">
            <w:pPr>
              <w:pStyle w:val="null3"/>
              <w:rPr>
                <w:rFonts w:hint="default"/>
              </w:rPr>
            </w:pPr>
            <w:r>
              <w:rPr>
                <w:sz w:val="24"/>
              </w:rPr>
              <w:t>支持呼吸机连接中央站后，报警音可设置</w:t>
            </w:r>
            <w:r>
              <w:rPr>
                <w:sz w:val="24"/>
              </w:rPr>
              <w:t>为</w:t>
            </w:r>
            <w:r>
              <w:rPr>
                <w:sz w:val="24"/>
              </w:rPr>
              <w:t xml:space="preserve">0 </w:t>
            </w:r>
            <w:r>
              <w:rPr>
                <w:sz w:val="24"/>
              </w:rPr>
              <w:t>，并可在中央站或者手机端或报警手环上查看呼吸机报警，减少</w:t>
            </w:r>
            <w:r>
              <w:rPr>
                <w:sz w:val="24"/>
              </w:rPr>
              <w:t xml:space="preserve"> ICU </w:t>
            </w:r>
            <w:r>
              <w:rPr>
                <w:sz w:val="24"/>
              </w:rPr>
              <w:t>内噪音。</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附表十三：中档呼吸机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（十三）中档呼吸机</w:t>
            </w:r>
          </w:p>
          <w:p w:rsidR="00A67E08" w:rsidRDefault="000D5683">
            <w:pPr>
              <w:pStyle w:val="null3"/>
              <w:jc w:val="both"/>
              <w:rPr>
                <w:rFonts w:hint="default"/>
              </w:rPr>
            </w:pPr>
            <w:r>
              <w:rPr>
                <w:sz w:val="24"/>
              </w:rPr>
              <w:t xml:space="preserve">1. </w:t>
            </w:r>
            <w:r>
              <w:rPr>
                <w:sz w:val="24"/>
              </w:rPr>
              <w:t>基本要求</w:t>
            </w:r>
          </w:p>
          <w:p w:rsidR="00A67E08" w:rsidRDefault="000D5683">
            <w:pPr>
              <w:pStyle w:val="null3"/>
              <w:jc w:val="both"/>
              <w:rPr>
                <w:rFonts w:hint="default"/>
              </w:rPr>
            </w:pPr>
            <w:r>
              <w:rPr>
                <w:sz w:val="24"/>
              </w:rPr>
              <w:t xml:space="preserve">1.1 </w:t>
            </w:r>
            <w:r>
              <w:rPr>
                <w:sz w:val="24"/>
              </w:rPr>
              <w:t>适用于成人、小儿和婴幼儿进行通气辅助及呼吸支持的呼吸机，机型新颖。</w:t>
            </w:r>
          </w:p>
          <w:p w:rsidR="00A67E08" w:rsidRDefault="000D5683">
            <w:pPr>
              <w:pStyle w:val="null3"/>
              <w:jc w:val="both"/>
              <w:rPr>
                <w:rFonts w:hint="default"/>
              </w:rPr>
            </w:pPr>
            <w:r>
              <w:rPr>
                <w:sz w:val="24"/>
              </w:rPr>
              <w:t xml:space="preserve">1.2 </w:t>
            </w:r>
            <w:r>
              <w:rPr>
                <w:sz w:val="24"/>
              </w:rPr>
              <w:t>电动电控呼吸机，涡轮驱动产生空气气源，方便进行转运。</w:t>
            </w:r>
          </w:p>
          <w:p w:rsidR="00A67E08" w:rsidRDefault="000D5683">
            <w:pPr>
              <w:pStyle w:val="null3"/>
              <w:jc w:val="both"/>
              <w:rPr>
                <w:rFonts w:hint="default"/>
              </w:rPr>
            </w:pPr>
            <w:r>
              <w:rPr>
                <w:sz w:val="24"/>
              </w:rPr>
              <w:t xml:space="preserve">1.3 </w:t>
            </w:r>
            <w:r>
              <w:rPr>
                <w:sz w:val="24"/>
              </w:rPr>
              <w:t>主机重量≤</w:t>
            </w:r>
            <w:r>
              <w:rPr>
                <w:sz w:val="24"/>
              </w:rPr>
              <w:t>11</w:t>
            </w:r>
            <w:r>
              <w:rPr>
                <w:sz w:val="24"/>
              </w:rPr>
              <w:t>千克（不含台车），方便手提转运。</w:t>
            </w:r>
          </w:p>
          <w:p w:rsidR="00A67E08" w:rsidRDefault="000D5683">
            <w:pPr>
              <w:pStyle w:val="null3"/>
              <w:jc w:val="both"/>
              <w:rPr>
                <w:rFonts w:hint="default"/>
              </w:rPr>
            </w:pPr>
            <w:r>
              <w:rPr>
                <w:sz w:val="24"/>
              </w:rPr>
              <w:t xml:space="preserve">1.4 </w:t>
            </w:r>
            <w:r>
              <w:rPr>
                <w:sz w:val="24"/>
              </w:rPr>
              <w:t>为方便院内转运、转移期间可手提、方便上吊塔</w:t>
            </w:r>
          </w:p>
          <w:p w:rsidR="00A67E08" w:rsidRDefault="000D5683">
            <w:pPr>
              <w:pStyle w:val="null3"/>
              <w:jc w:val="both"/>
              <w:rPr>
                <w:rFonts w:hint="default"/>
              </w:rPr>
            </w:pPr>
            <w:r>
              <w:rPr>
                <w:sz w:val="24"/>
              </w:rPr>
              <w:t xml:space="preserve">1.5 </w:t>
            </w:r>
            <w:r>
              <w:rPr>
                <w:sz w:val="24"/>
              </w:rPr>
              <w:t>采用</w:t>
            </w:r>
            <w:r>
              <w:rPr>
                <w:sz w:val="24"/>
              </w:rPr>
              <w:t>12</w:t>
            </w:r>
            <w:r>
              <w:rPr>
                <w:sz w:val="24"/>
              </w:rPr>
              <w:t>英寸彩色</w:t>
            </w:r>
            <w:r>
              <w:rPr>
                <w:sz w:val="24"/>
              </w:rPr>
              <w:t>TFT</w:t>
            </w:r>
            <w:r>
              <w:rPr>
                <w:sz w:val="24"/>
              </w:rPr>
              <w:t>触摸控制屏，分辨率</w:t>
            </w:r>
            <w:r>
              <w:rPr>
                <w:sz w:val="24"/>
              </w:rPr>
              <w:t>1280</w:t>
            </w:r>
            <w:r>
              <w:rPr>
                <w:sz w:val="24"/>
              </w:rPr>
              <w:t>×</w:t>
            </w:r>
            <w:r>
              <w:rPr>
                <w:sz w:val="24"/>
              </w:rPr>
              <w:t>800</w:t>
            </w:r>
            <w:r>
              <w:rPr>
                <w:sz w:val="24"/>
              </w:rPr>
              <w:t>。</w:t>
            </w:r>
          </w:p>
          <w:p w:rsidR="00A67E08" w:rsidRDefault="000D5683">
            <w:pPr>
              <w:pStyle w:val="null3"/>
              <w:jc w:val="both"/>
              <w:rPr>
                <w:rFonts w:hint="default"/>
              </w:rPr>
            </w:pPr>
            <w:r>
              <w:rPr>
                <w:sz w:val="24"/>
              </w:rPr>
              <w:t xml:space="preserve">1.6 </w:t>
            </w:r>
            <w:r>
              <w:rPr>
                <w:sz w:val="24"/>
              </w:rPr>
              <w:t>不小于</w:t>
            </w:r>
            <w:r>
              <w:rPr>
                <w:sz w:val="24"/>
              </w:rPr>
              <w:t>120</w:t>
            </w:r>
            <w:r>
              <w:rPr>
                <w:sz w:val="24"/>
              </w:rPr>
              <w:t>分钟内置后备可充电电池。电池总剩余电量能显示在屏幕上。</w:t>
            </w:r>
          </w:p>
          <w:p w:rsidR="00A67E08" w:rsidRDefault="000D5683">
            <w:pPr>
              <w:pStyle w:val="null3"/>
              <w:jc w:val="both"/>
              <w:rPr>
                <w:rFonts w:hint="default"/>
              </w:rPr>
            </w:pPr>
            <w:r>
              <w:rPr>
                <w:sz w:val="24"/>
              </w:rPr>
              <w:t xml:space="preserve">1.7 </w:t>
            </w:r>
            <w:r>
              <w:rPr>
                <w:sz w:val="24"/>
              </w:rPr>
              <w:t>吸气安全阀组件可拆卸，并能高温高压蒸汽消毒（</w:t>
            </w:r>
            <w:r>
              <w:rPr>
                <w:sz w:val="24"/>
              </w:rPr>
              <w:t>134</w:t>
            </w:r>
            <w:r>
              <w:rPr>
                <w:sz w:val="24"/>
              </w:rPr>
              <w:t>℃），以防止交叉感染。</w:t>
            </w:r>
          </w:p>
          <w:p w:rsidR="00A67E08" w:rsidRDefault="000D5683">
            <w:pPr>
              <w:pStyle w:val="null3"/>
              <w:jc w:val="both"/>
              <w:rPr>
                <w:rFonts w:hint="default"/>
              </w:rPr>
            </w:pPr>
            <w:r>
              <w:rPr>
                <w:sz w:val="24"/>
              </w:rPr>
              <w:t xml:space="preserve">1.8 </w:t>
            </w:r>
            <w:r>
              <w:rPr>
                <w:sz w:val="24"/>
              </w:rPr>
              <w:t>呼气阀组件一体化设计可拆卸，具有金属膜片压差流量传感器，精度高，寿命长，并能高温高压蒸汽消毒（</w:t>
            </w:r>
            <w:r>
              <w:rPr>
                <w:sz w:val="24"/>
              </w:rPr>
              <w:t>134</w:t>
            </w:r>
            <w:r>
              <w:rPr>
                <w:sz w:val="24"/>
              </w:rPr>
              <w:t>℃），以防止交叉感染。</w:t>
            </w:r>
          </w:p>
          <w:p w:rsidR="00A67E08" w:rsidRDefault="000D5683">
            <w:pPr>
              <w:pStyle w:val="null3"/>
              <w:jc w:val="both"/>
              <w:rPr>
                <w:rFonts w:hint="default"/>
              </w:rPr>
            </w:pPr>
            <w:r>
              <w:rPr>
                <w:sz w:val="24"/>
              </w:rPr>
              <w:t xml:space="preserve">1.9 </w:t>
            </w:r>
            <w:r>
              <w:rPr>
                <w:sz w:val="24"/>
              </w:rPr>
              <w:t>具备开机自检，可进行系统顺应性补偿并检测系统泄</w:t>
            </w:r>
            <w:r>
              <w:rPr>
                <w:sz w:val="24"/>
              </w:rPr>
              <w:t>漏量，检查系统管道阻力，测试流量传感器、呼气阀和安全阀等部件，具有图形化和文字提示功能。</w:t>
            </w:r>
          </w:p>
          <w:p w:rsidR="00A67E08" w:rsidRDefault="000D5683">
            <w:pPr>
              <w:pStyle w:val="null3"/>
              <w:jc w:val="both"/>
              <w:rPr>
                <w:rFonts w:hint="default"/>
              </w:rPr>
            </w:pPr>
            <w:r>
              <w:rPr>
                <w:sz w:val="24"/>
              </w:rPr>
              <w:t xml:space="preserve">1.10 </w:t>
            </w:r>
            <w:r>
              <w:rPr>
                <w:sz w:val="24"/>
              </w:rPr>
              <w:t>病人数据、屏幕截图、机器设置等数据可通过</w:t>
            </w:r>
            <w:r>
              <w:rPr>
                <w:sz w:val="24"/>
              </w:rPr>
              <w:t>USB</w:t>
            </w:r>
            <w:r>
              <w:rPr>
                <w:sz w:val="24"/>
              </w:rPr>
              <w:t>接口导出。</w:t>
            </w:r>
          </w:p>
          <w:p w:rsidR="00A67E08" w:rsidRDefault="000D5683">
            <w:pPr>
              <w:pStyle w:val="null3"/>
              <w:jc w:val="both"/>
              <w:rPr>
                <w:rFonts w:hint="default"/>
              </w:rPr>
            </w:pPr>
            <w:r>
              <w:rPr>
                <w:sz w:val="24"/>
              </w:rPr>
              <w:t xml:space="preserve">1.11 </w:t>
            </w:r>
            <w:r>
              <w:rPr>
                <w:sz w:val="24"/>
              </w:rPr>
              <w:t>具备智能吸痰功能，吸痰前后能自动增氧，自动识别吸痰并具备计时功能。</w:t>
            </w:r>
          </w:p>
          <w:p w:rsidR="00A67E08" w:rsidRDefault="000D5683">
            <w:pPr>
              <w:pStyle w:val="null3"/>
              <w:jc w:val="both"/>
              <w:rPr>
                <w:rFonts w:hint="default"/>
              </w:rPr>
            </w:pPr>
            <w:r>
              <w:rPr>
                <w:sz w:val="24"/>
              </w:rPr>
              <w:t xml:space="preserve">2. </w:t>
            </w:r>
            <w:r>
              <w:rPr>
                <w:sz w:val="24"/>
              </w:rPr>
              <w:t>呼吸模式及功能</w:t>
            </w:r>
          </w:p>
          <w:p w:rsidR="00A67E08" w:rsidRDefault="000D5683">
            <w:pPr>
              <w:pStyle w:val="null3"/>
              <w:jc w:val="both"/>
              <w:rPr>
                <w:rFonts w:hint="default"/>
              </w:rPr>
            </w:pPr>
            <w:r>
              <w:rPr>
                <w:sz w:val="24"/>
              </w:rPr>
              <w:t xml:space="preserve">2.1. </w:t>
            </w:r>
            <w:r>
              <w:rPr>
                <w:sz w:val="24"/>
              </w:rPr>
              <w:t>常规模式：配备模式：容量控制</w:t>
            </w:r>
            <w:r>
              <w:rPr>
                <w:sz w:val="24"/>
              </w:rPr>
              <w:t>/</w:t>
            </w:r>
            <w:r>
              <w:rPr>
                <w:sz w:val="24"/>
              </w:rPr>
              <w:t>辅助通气模式</w:t>
            </w:r>
            <w:r>
              <w:rPr>
                <w:sz w:val="24"/>
              </w:rPr>
              <w:t>V-A/C</w:t>
            </w:r>
            <w:r>
              <w:rPr>
                <w:sz w:val="24"/>
              </w:rPr>
              <w:t>和容量同步间歇指令通气模式</w:t>
            </w:r>
            <w:r>
              <w:rPr>
                <w:sz w:val="24"/>
              </w:rPr>
              <w:t>V-SIMV</w:t>
            </w:r>
            <w:r>
              <w:rPr>
                <w:sz w:val="24"/>
              </w:rPr>
              <w:t>（容量模式流速波形可调方波、</w:t>
            </w:r>
            <w:r>
              <w:rPr>
                <w:sz w:val="24"/>
              </w:rPr>
              <w:t>50%</w:t>
            </w:r>
            <w:r>
              <w:rPr>
                <w:sz w:val="24"/>
              </w:rPr>
              <w:t>递减波和</w:t>
            </w:r>
            <w:r>
              <w:rPr>
                <w:sz w:val="24"/>
              </w:rPr>
              <w:t>100%</w:t>
            </w:r>
            <w:r>
              <w:rPr>
                <w:sz w:val="24"/>
              </w:rPr>
              <w:t>递减波）；压力控制</w:t>
            </w:r>
            <w:r>
              <w:rPr>
                <w:sz w:val="24"/>
              </w:rPr>
              <w:t>/</w:t>
            </w:r>
            <w:r>
              <w:rPr>
                <w:sz w:val="24"/>
              </w:rPr>
              <w:t>辅助通气模式</w:t>
            </w:r>
            <w:r>
              <w:rPr>
                <w:sz w:val="24"/>
              </w:rPr>
              <w:t>P-A/C</w:t>
            </w:r>
            <w:r>
              <w:rPr>
                <w:sz w:val="24"/>
              </w:rPr>
              <w:t>和压力同步间歇指令通气模式</w:t>
            </w:r>
            <w:r>
              <w:rPr>
                <w:sz w:val="24"/>
              </w:rPr>
              <w:t>P-SIMV</w:t>
            </w:r>
            <w:r>
              <w:rPr>
                <w:sz w:val="24"/>
              </w:rPr>
              <w:t>；持续气道正压通气模式</w:t>
            </w:r>
            <w:r>
              <w:rPr>
                <w:sz w:val="24"/>
              </w:rPr>
              <w:t>/</w:t>
            </w:r>
            <w:r>
              <w:rPr>
                <w:sz w:val="24"/>
              </w:rPr>
              <w:t>压力支持通气模式</w:t>
            </w:r>
            <w:r>
              <w:rPr>
                <w:sz w:val="24"/>
              </w:rPr>
              <w:t>CPAP/PSV</w:t>
            </w:r>
            <w:r>
              <w:rPr>
                <w:sz w:val="24"/>
              </w:rPr>
              <w:t>、窒息通气模式。</w:t>
            </w:r>
          </w:p>
          <w:p w:rsidR="00A67E08" w:rsidRDefault="000D5683">
            <w:pPr>
              <w:pStyle w:val="null3"/>
              <w:jc w:val="both"/>
              <w:rPr>
                <w:rFonts w:hint="default"/>
              </w:rPr>
            </w:pPr>
            <w:r>
              <w:rPr>
                <w:sz w:val="24"/>
              </w:rPr>
              <w:t xml:space="preserve">2.2. </w:t>
            </w:r>
            <w:r>
              <w:rPr>
                <w:sz w:val="24"/>
              </w:rPr>
              <w:t>高级模式：压力调节容量控制通气（如</w:t>
            </w:r>
            <w:r>
              <w:rPr>
                <w:sz w:val="24"/>
              </w:rPr>
              <w:t>AUTOFLOW</w:t>
            </w:r>
            <w:r>
              <w:rPr>
                <w:sz w:val="24"/>
              </w:rPr>
              <w:t>或</w:t>
            </w:r>
            <w:r>
              <w:rPr>
                <w:sz w:val="24"/>
              </w:rPr>
              <w:t>PRVC</w:t>
            </w:r>
            <w:r>
              <w:rPr>
                <w:sz w:val="24"/>
              </w:rPr>
              <w:t>等）、压力调节容量控制</w:t>
            </w:r>
            <w:r>
              <w:rPr>
                <w:sz w:val="24"/>
              </w:rPr>
              <w:t>-</w:t>
            </w:r>
            <w:r>
              <w:rPr>
                <w:sz w:val="24"/>
              </w:rPr>
              <w:t>同步间歇指令通气模式（</w:t>
            </w:r>
            <w:r>
              <w:rPr>
                <w:sz w:val="24"/>
              </w:rPr>
              <w:t>PRVC-SIMV</w:t>
            </w:r>
            <w:r>
              <w:rPr>
                <w:sz w:val="24"/>
              </w:rPr>
              <w:t>）；双水平气道正压通气模式（如</w:t>
            </w:r>
            <w:r>
              <w:rPr>
                <w:sz w:val="24"/>
              </w:rPr>
              <w:t>BIPAP</w:t>
            </w:r>
            <w:r>
              <w:rPr>
                <w:sz w:val="24"/>
              </w:rPr>
              <w:t>或</w:t>
            </w:r>
            <w:r>
              <w:rPr>
                <w:sz w:val="24"/>
              </w:rPr>
              <w:t>DuoLevel</w:t>
            </w:r>
            <w:r>
              <w:rPr>
                <w:sz w:val="24"/>
              </w:rPr>
              <w:t>或</w:t>
            </w:r>
            <w:r>
              <w:rPr>
                <w:sz w:val="24"/>
              </w:rPr>
              <w:t>BiLevel</w:t>
            </w:r>
            <w:r>
              <w:rPr>
                <w:sz w:val="24"/>
              </w:rPr>
              <w:t>）、气道压力释放通气</w:t>
            </w:r>
            <w:r>
              <w:rPr>
                <w:sz w:val="24"/>
              </w:rPr>
              <w:t>APRV</w:t>
            </w:r>
            <w:r>
              <w:rPr>
                <w:sz w:val="24"/>
              </w:rPr>
              <w:t>；自适应分钟通气</w:t>
            </w:r>
            <w:r>
              <w:rPr>
                <w:sz w:val="24"/>
              </w:rPr>
              <w:t>AMV</w:t>
            </w:r>
            <w:r>
              <w:rPr>
                <w:sz w:val="24"/>
              </w:rPr>
              <w:t>（或自适应支持通气</w:t>
            </w:r>
            <w:r>
              <w:rPr>
                <w:sz w:val="24"/>
              </w:rPr>
              <w:t>ASV</w:t>
            </w:r>
            <w:r>
              <w:rPr>
                <w:sz w:val="24"/>
              </w:rPr>
              <w:t>等以</w:t>
            </w:r>
            <w:r>
              <w:rPr>
                <w:sz w:val="24"/>
              </w:rPr>
              <w:t>Otis</w:t>
            </w:r>
            <w:r>
              <w:rPr>
                <w:sz w:val="24"/>
              </w:rPr>
              <w:t>公式患者最小呼吸做功为通气目标的智能通气模式）。</w:t>
            </w:r>
          </w:p>
          <w:p w:rsidR="00A67E08" w:rsidRDefault="000D5683">
            <w:pPr>
              <w:pStyle w:val="null3"/>
              <w:jc w:val="both"/>
              <w:rPr>
                <w:rFonts w:hint="default"/>
              </w:rPr>
            </w:pPr>
            <w:r>
              <w:rPr>
                <w:sz w:val="24"/>
              </w:rPr>
              <w:t xml:space="preserve">2.3. </w:t>
            </w:r>
            <w:r>
              <w:rPr>
                <w:sz w:val="24"/>
              </w:rPr>
              <w:t>无创通气模式，包含</w:t>
            </w:r>
            <w:r>
              <w:rPr>
                <w:sz w:val="24"/>
              </w:rPr>
              <w:t>P-A/C</w:t>
            </w:r>
            <w:r>
              <w:rPr>
                <w:sz w:val="24"/>
              </w:rPr>
              <w:t>、</w:t>
            </w:r>
            <w:r>
              <w:rPr>
                <w:sz w:val="24"/>
              </w:rPr>
              <w:t>P-SIMV</w:t>
            </w:r>
            <w:r>
              <w:rPr>
                <w:sz w:val="24"/>
              </w:rPr>
              <w:t>、</w:t>
            </w:r>
            <w:r>
              <w:rPr>
                <w:sz w:val="24"/>
              </w:rPr>
              <w:t>CPAP/PSV</w:t>
            </w:r>
            <w:r>
              <w:rPr>
                <w:sz w:val="24"/>
              </w:rPr>
              <w:t>、</w:t>
            </w:r>
            <w:r>
              <w:rPr>
                <w:sz w:val="24"/>
              </w:rPr>
              <w:t>DuoLevel</w:t>
            </w:r>
            <w:r>
              <w:rPr>
                <w:sz w:val="24"/>
              </w:rPr>
              <w:t>、</w:t>
            </w:r>
            <w:r>
              <w:rPr>
                <w:sz w:val="24"/>
              </w:rPr>
              <w:t xml:space="preserve">APRV </w:t>
            </w:r>
            <w:r>
              <w:rPr>
                <w:sz w:val="24"/>
              </w:rPr>
              <w:t>和</w:t>
            </w:r>
            <w:r>
              <w:rPr>
                <w:sz w:val="24"/>
              </w:rPr>
              <w:t xml:space="preserve"> PSV-S/T</w:t>
            </w:r>
            <w:r>
              <w:rPr>
                <w:sz w:val="24"/>
              </w:rPr>
              <w:t>等模式。</w:t>
            </w:r>
          </w:p>
          <w:p w:rsidR="00A67E08" w:rsidRDefault="000D5683">
            <w:pPr>
              <w:pStyle w:val="null3"/>
              <w:jc w:val="both"/>
              <w:rPr>
                <w:rFonts w:hint="default"/>
              </w:rPr>
            </w:pPr>
            <w:r>
              <w:rPr>
                <w:sz w:val="24"/>
              </w:rPr>
              <w:t xml:space="preserve">2.4. </w:t>
            </w:r>
            <w:r>
              <w:rPr>
                <w:sz w:val="24"/>
              </w:rPr>
              <w:t>具备通气模式自定义显示功能，方便用户个性化配置常用通气模式。</w:t>
            </w:r>
          </w:p>
          <w:p w:rsidR="00A67E08" w:rsidRDefault="000D5683">
            <w:pPr>
              <w:pStyle w:val="null3"/>
              <w:jc w:val="both"/>
              <w:rPr>
                <w:rFonts w:hint="default"/>
              </w:rPr>
            </w:pPr>
            <w:r>
              <w:rPr>
                <w:sz w:val="24"/>
              </w:rPr>
              <w:t xml:space="preserve">2.5. </w:t>
            </w:r>
            <w:r>
              <w:rPr>
                <w:sz w:val="24"/>
              </w:rPr>
              <w:t>氧疗模式：具备高流速氧疗功能，氧疗流速（≥</w:t>
            </w:r>
            <w:r>
              <w:rPr>
                <w:sz w:val="24"/>
              </w:rPr>
              <w:t>80L/min</w:t>
            </w:r>
            <w:r>
              <w:rPr>
                <w:sz w:val="24"/>
              </w:rPr>
              <w:t>）和氧浓度可调，并具有氧疗计时功能。</w:t>
            </w:r>
          </w:p>
          <w:p w:rsidR="00A67E08" w:rsidRDefault="000D5683">
            <w:pPr>
              <w:pStyle w:val="null3"/>
              <w:jc w:val="both"/>
              <w:rPr>
                <w:rFonts w:hint="default"/>
              </w:rPr>
            </w:pPr>
            <w:r>
              <w:rPr>
                <w:sz w:val="24"/>
              </w:rPr>
              <w:t xml:space="preserve">2.6. </w:t>
            </w:r>
            <w:r>
              <w:rPr>
                <w:sz w:val="24"/>
              </w:rPr>
              <w:t>呼吸同步技术，使用病人的呼吸系统特性包含时间常数等自动调节吸气触发灵敏度和呼气触发灵敏度，自动调节压力上升时间，提高人机同步性和舒适度，减少手动调节参数。</w:t>
            </w:r>
          </w:p>
          <w:p w:rsidR="00A67E08" w:rsidRDefault="000D5683">
            <w:pPr>
              <w:pStyle w:val="null3"/>
              <w:jc w:val="both"/>
              <w:rPr>
                <w:rFonts w:hint="default"/>
              </w:rPr>
            </w:pPr>
            <w:r>
              <w:rPr>
                <w:sz w:val="24"/>
              </w:rPr>
              <w:t xml:space="preserve">2.7. </w:t>
            </w:r>
            <w:r>
              <w:rPr>
                <w:sz w:val="24"/>
              </w:rPr>
              <w:t>其他功能：具备手动呼吸、吸气保持、呼气保持、同步雾化、纯氧灌注、智能吸痰、内源性</w:t>
            </w:r>
            <w:r>
              <w:rPr>
                <w:sz w:val="24"/>
              </w:rPr>
              <w:t>PEEP</w:t>
            </w:r>
            <w:r>
              <w:rPr>
                <w:sz w:val="24"/>
              </w:rPr>
              <w:t>、口腔闭合压</w:t>
            </w:r>
            <w:r>
              <w:rPr>
                <w:sz w:val="24"/>
              </w:rPr>
              <w:t>P0.1</w:t>
            </w:r>
            <w:r>
              <w:rPr>
                <w:sz w:val="24"/>
              </w:rPr>
              <w:t>和最大吸气负压</w:t>
            </w:r>
            <w:r>
              <w:rPr>
                <w:sz w:val="24"/>
              </w:rPr>
              <w:t>NIF</w:t>
            </w:r>
            <w:r>
              <w:rPr>
                <w:sz w:val="24"/>
              </w:rPr>
              <w:t>的测定。</w:t>
            </w:r>
          </w:p>
          <w:p w:rsidR="00A67E08" w:rsidRDefault="000D5683">
            <w:pPr>
              <w:pStyle w:val="null3"/>
              <w:jc w:val="both"/>
              <w:rPr>
                <w:rFonts w:hint="default"/>
              </w:rPr>
            </w:pPr>
            <w:r>
              <w:rPr>
                <w:sz w:val="24"/>
              </w:rPr>
              <w:t xml:space="preserve">2.8. </w:t>
            </w:r>
            <w:r>
              <w:rPr>
                <w:sz w:val="24"/>
              </w:rPr>
              <w:t>具</w:t>
            </w:r>
            <w:r>
              <w:rPr>
                <w:sz w:val="24"/>
              </w:rPr>
              <w:t>备自动气管插管阻力补偿功能，插管孔径和补偿百分比可设，使插管末端的压力与呼吸机压力设置值一致。</w:t>
            </w:r>
          </w:p>
          <w:p w:rsidR="00A67E08" w:rsidRDefault="000D5683">
            <w:pPr>
              <w:pStyle w:val="null3"/>
              <w:jc w:val="both"/>
              <w:rPr>
                <w:rFonts w:hint="default"/>
              </w:rPr>
            </w:pPr>
            <w:r>
              <w:rPr>
                <w:sz w:val="24"/>
              </w:rPr>
              <w:t xml:space="preserve">2.9. </w:t>
            </w:r>
            <w:r>
              <w:rPr>
                <w:sz w:val="24"/>
              </w:rPr>
              <w:t>具备低流速</w:t>
            </w:r>
            <w:r>
              <w:rPr>
                <w:sz w:val="24"/>
              </w:rPr>
              <w:t>P-V</w:t>
            </w:r>
            <w:r>
              <w:rPr>
                <w:sz w:val="24"/>
              </w:rPr>
              <w:t>工具，帮助确定最佳</w:t>
            </w:r>
            <w:r>
              <w:rPr>
                <w:sz w:val="24"/>
              </w:rPr>
              <w:t>PEEP</w:t>
            </w:r>
            <w:r>
              <w:rPr>
                <w:sz w:val="24"/>
              </w:rPr>
              <w:t>设置值。</w:t>
            </w:r>
          </w:p>
          <w:p w:rsidR="00A67E08" w:rsidRDefault="000D5683">
            <w:pPr>
              <w:pStyle w:val="null3"/>
              <w:jc w:val="both"/>
              <w:rPr>
                <w:rFonts w:hint="default"/>
              </w:rPr>
            </w:pPr>
            <w:r>
              <w:rPr>
                <w:sz w:val="24"/>
              </w:rPr>
              <w:t>3.</w:t>
            </w:r>
            <w:r>
              <w:rPr>
                <w:sz w:val="24"/>
              </w:rPr>
              <w:t>设置参数要求</w:t>
            </w:r>
          </w:p>
          <w:p w:rsidR="00A67E08" w:rsidRDefault="000D5683">
            <w:pPr>
              <w:pStyle w:val="null3"/>
              <w:jc w:val="both"/>
              <w:rPr>
                <w:rFonts w:hint="default"/>
              </w:rPr>
            </w:pPr>
            <w:r>
              <w:rPr>
                <w:sz w:val="24"/>
              </w:rPr>
              <w:t xml:space="preserve">3.1. </w:t>
            </w:r>
            <w:r>
              <w:rPr>
                <w:sz w:val="24"/>
              </w:rPr>
              <w:t>潮气量：</w:t>
            </w:r>
            <w:r>
              <w:rPr>
                <w:sz w:val="24"/>
              </w:rPr>
              <w:t>20ml-2000ml</w:t>
            </w:r>
          </w:p>
          <w:p w:rsidR="00A67E08" w:rsidRDefault="000D5683">
            <w:pPr>
              <w:pStyle w:val="null3"/>
              <w:jc w:val="both"/>
              <w:rPr>
                <w:rFonts w:hint="default"/>
              </w:rPr>
            </w:pPr>
            <w:r>
              <w:rPr>
                <w:sz w:val="24"/>
              </w:rPr>
              <w:t xml:space="preserve">3.2. </w:t>
            </w:r>
            <w:r>
              <w:rPr>
                <w:sz w:val="24"/>
              </w:rPr>
              <w:t>呼吸频率：</w:t>
            </w:r>
            <w:r>
              <w:rPr>
                <w:sz w:val="24"/>
              </w:rPr>
              <w:t>1-100</w:t>
            </w:r>
            <w:r>
              <w:rPr>
                <w:sz w:val="24"/>
              </w:rPr>
              <w:t>次</w:t>
            </w:r>
            <w:r>
              <w:rPr>
                <w:sz w:val="24"/>
              </w:rPr>
              <w:t>/min</w:t>
            </w:r>
          </w:p>
          <w:p w:rsidR="00A67E08" w:rsidRDefault="000D5683">
            <w:pPr>
              <w:pStyle w:val="null3"/>
              <w:jc w:val="both"/>
              <w:rPr>
                <w:rFonts w:hint="default"/>
              </w:rPr>
            </w:pPr>
            <w:r>
              <w:rPr>
                <w:sz w:val="24"/>
              </w:rPr>
              <w:t>3.3. SIMV</w:t>
            </w:r>
            <w:r>
              <w:rPr>
                <w:sz w:val="24"/>
              </w:rPr>
              <w:t>频率：</w:t>
            </w:r>
            <w:r>
              <w:rPr>
                <w:sz w:val="24"/>
              </w:rPr>
              <w:t>1-60</w:t>
            </w:r>
            <w:r>
              <w:rPr>
                <w:sz w:val="24"/>
              </w:rPr>
              <w:t>次</w:t>
            </w:r>
            <w:r>
              <w:rPr>
                <w:sz w:val="24"/>
              </w:rPr>
              <w:t>/min</w:t>
            </w:r>
          </w:p>
          <w:p w:rsidR="00A67E08" w:rsidRDefault="000D5683">
            <w:pPr>
              <w:pStyle w:val="null3"/>
              <w:jc w:val="both"/>
              <w:rPr>
                <w:rFonts w:hint="default"/>
              </w:rPr>
            </w:pPr>
            <w:r>
              <w:rPr>
                <w:sz w:val="24"/>
              </w:rPr>
              <w:t xml:space="preserve">3.4. </w:t>
            </w:r>
            <w:r>
              <w:rPr>
                <w:sz w:val="24"/>
              </w:rPr>
              <w:t>吸</w:t>
            </w:r>
            <w:r>
              <w:rPr>
                <w:sz w:val="24"/>
              </w:rPr>
              <w:t>/</w:t>
            </w:r>
            <w:r>
              <w:rPr>
                <w:sz w:val="24"/>
              </w:rPr>
              <w:t>呼比：</w:t>
            </w:r>
            <w:r>
              <w:rPr>
                <w:sz w:val="24"/>
              </w:rPr>
              <w:t>4</w:t>
            </w:r>
            <w:r>
              <w:rPr>
                <w:sz w:val="24"/>
              </w:rPr>
              <w:t>：</w:t>
            </w:r>
            <w:r>
              <w:rPr>
                <w:sz w:val="24"/>
              </w:rPr>
              <w:t>1-1</w:t>
            </w:r>
            <w:r>
              <w:rPr>
                <w:sz w:val="24"/>
              </w:rPr>
              <w:t>：</w:t>
            </w:r>
            <w:r>
              <w:rPr>
                <w:sz w:val="24"/>
              </w:rPr>
              <w:t>10</w:t>
            </w:r>
          </w:p>
          <w:p w:rsidR="00A67E08" w:rsidRDefault="000D5683">
            <w:pPr>
              <w:pStyle w:val="null3"/>
              <w:jc w:val="both"/>
              <w:rPr>
                <w:rFonts w:hint="default"/>
              </w:rPr>
            </w:pPr>
            <w:r>
              <w:rPr>
                <w:sz w:val="24"/>
              </w:rPr>
              <w:t xml:space="preserve">3.5. </w:t>
            </w:r>
            <w:r>
              <w:rPr>
                <w:sz w:val="24"/>
              </w:rPr>
              <w:t>最大峰值流速：</w:t>
            </w:r>
            <w:r>
              <w:rPr>
                <w:sz w:val="24"/>
              </w:rPr>
              <w:t>210L/min</w:t>
            </w:r>
          </w:p>
          <w:p w:rsidR="00A67E08" w:rsidRDefault="000D5683">
            <w:pPr>
              <w:pStyle w:val="null3"/>
              <w:jc w:val="both"/>
              <w:rPr>
                <w:rFonts w:hint="default"/>
              </w:rPr>
            </w:pPr>
            <w:r>
              <w:rPr>
                <w:sz w:val="24"/>
              </w:rPr>
              <w:t xml:space="preserve">3.6. </w:t>
            </w:r>
            <w:r>
              <w:rPr>
                <w:sz w:val="24"/>
              </w:rPr>
              <w:t>吸气压力：</w:t>
            </w:r>
            <w:r>
              <w:rPr>
                <w:sz w:val="24"/>
              </w:rPr>
              <w:t>5-80 cmH2O</w:t>
            </w:r>
          </w:p>
          <w:p w:rsidR="00A67E08" w:rsidRDefault="000D5683">
            <w:pPr>
              <w:pStyle w:val="null3"/>
              <w:jc w:val="both"/>
              <w:rPr>
                <w:rFonts w:hint="default"/>
              </w:rPr>
            </w:pPr>
            <w:r>
              <w:rPr>
                <w:sz w:val="24"/>
              </w:rPr>
              <w:t xml:space="preserve">3.7. </w:t>
            </w:r>
            <w:r>
              <w:rPr>
                <w:sz w:val="24"/>
              </w:rPr>
              <w:t>压力支持：</w:t>
            </w:r>
            <w:r>
              <w:rPr>
                <w:sz w:val="24"/>
              </w:rPr>
              <w:t>0-80cmH2O</w:t>
            </w:r>
          </w:p>
          <w:p w:rsidR="00A67E08" w:rsidRDefault="000D5683">
            <w:pPr>
              <w:pStyle w:val="null3"/>
              <w:jc w:val="both"/>
              <w:rPr>
                <w:rFonts w:hint="default"/>
              </w:rPr>
            </w:pPr>
            <w:r>
              <w:rPr>
                <w:sz w:val="24"/>
              </w:rPr>
              <w:t xml:space="preserve">3.8. </w:t>
            </w:r>
            <w:r>
              <w:rPr>
                <w:sz w:val="24"/>
              </w:rPr>
              <w:t>呼气末正压</w:t>
            </w:r>
            <w:r>
              <w:rPr>
                <w:sz w:val="24"/>
              </w:rPr>
              <w:t>PEEP</w:t>
            </w:r>
            <w:r>
              <w:rPr>
                <w:sz w:val="24"/>
              </w:rPr>
              <w:t>：</w:t>
            </w:r>
            <w:r>
              <w:rPr>
                <w:sz w:val="24"/>
              </w:rPr>
              <w:t xml:space="preserve">0-50 </w:t>
            </w:r>
            <w:r>
              <w:rPr>
                <w:sz w:val="24"/>
              </w:rPr>
              <w:t>cmH2O</w:t>
            </w:r>
          </w:p>
          <w:p w:rsidR="00A67E08" w:rsidRDefault="000D5683">
            <w:pPr>
              <w:pStyle w:val="null3"/>
              <w:jc w:val="both"/>
              <w:rPr>
                <w:rFonts w:hint="default"/>
              </w:rPr>
            </w:pPr>
            <w:r>
              <w:rPr>
                <w:sz w:val="24"/>
              </w:rPr>
              <w:t xml:space="preserve">3.9. </w:t>
            </w:r>
            <w:r>
              <w:rPr>
                <w:sz w:val="24"/>
              </w:rPr>
              <w:t>压力触发灵敏度：</w:t>
            </w:r>
            <w:r>
              <w:rPr>
                <w:sz w:val="24"/>
              </w:rPr>
              <w:t>-20 - 0.5cmH2O</w:t>
            </w:r>
          </w:p>
          <w:p w:rsidR="00A67E08" w:rsidRDefault="000D5683">
            <w:pPr>
              <w:pStyle w:val="null3"/>
              <w:jc w:val="both"/>
              <w:rPr>
                <w:rFonts w:hint="default"/>
              </w:rPr>
            </w:pPr>
            <w:r>
              <w:rPr>
                <w:sz w:val="24"/>
              </w:rPr>
              <w:t xml:space="preserve">3.10. </w:t>
            </w:r>
            <w:r>
              <w:rPr>
                <w:sz w:val="24"/>
              </w:rPr>
              <w:t>流量触发灵敏度：</w:t>
            </w:r>
            <w:r>
              <w:rPr>
                <w:sz w:val="24"/>
              </w:rPr>
              <w:t>0.5-20L/ min</w:t>
            </w:r>
          </w:p>
          <w:p w:rsidR="00A67E08" w:rsidRDefault="000D5683">
            <w:pPr>
              <w:pStyle w:val="null3"/>
              <w:jc w:val="both"/>
              <w:rPr>
                <w:rFonts w:hint="default"/>
              </w:rPr>
            </w:pPr>
            <w:r>
              <w:rPr>
                <w:sz w:val="24"/>
              </w:rPr>
              <w:t xml:space="preserve">3.11. </w:t>
            </w:r>
            <w:r>
              <w:rPr>
                <w:sz w:val="24"/>
              </w:rPr>
              <w:t>呼气触发灵敏度：</w:t>
            </w:r>
            <w:r>
              <w:rPr>
                <w:sz w:val="24"/>
              </w:rPr>
              <w:t>Auto, 1-85%</w:t>
            </w:r>
          </w:p>
          <w:p w:rsidR="00A67E08" w:rsidRDefault="000D5683">
            <w:pPr>
              <w:pStyle w:val="null3"/>
              <w:jc w:val="both"/>
              <w:rPr>
                <w:rFonts w:hint="default"/>
              </w:rPr>
            </w:pPr>
            <w:r>
              <w:rPr>
                <w:sz w:val="24"/>
              </w:rPr>
              <w:t xml:space="preserve">3.12. </w:t>
            </w:r>
            <w:r>
              <w:rPr>
                <w:sz w:val="24"/>
              </w:rPr>
              <w:t>氧浓度：</w:t>
            </w:r>
            <w:r>
              <w:rPr>
                <w:sz w:val="24"/>
              </w:rPr>
              <w:t>21-100%</w:t>
            </w:r>
          </w:p>
          <w:p w:rsidR="00A67E08" w:rsidRDefault="000D5683">
            <w:pPr>
              <w:pStyle w:val="null3"/>
              <w:jc w:val="both"/>
              <w:rPr>
                <w:rFonts w:hint="default"/>
              </w:rPr>
            </w:pPr>
            <w:r>
              <w:rPr>
                <w:sz w:val="24"/>
              </w:rPr>
              <w:t xml:space="preserve">3.13. </w:t>
            </w:r>
            <w:r>
              <w:rPr>
                <w:sz w:val="24"/>
              </w:rPr>
              <w:t>压力上升时间：</w:t>
            </w:r>
            <w:r>
              <w:rPr>
                <w:sz w:val="24"/>
              </w:rPr>
              <w:t>0-2s</w:t>
            </w:r>
          </w:p>
          <w:p w:rsidR="00A67E08" w:rsidRDefault="000D5683">
            <w:pPr>
              <w:pStyle w:val="null3"/>
              <w:jc w:val="both"/>
              <w:rPr>
                <w:rFonts w:hint="default"/>
              </w:rPr>
            </w:pPr>
            <w:r>
              <w:rPr>
                <w:sz w:val="24"/>
              </w:rPr>
              <w:t xml:space="preserve">3.14. </w:t>
            </w:r>
            <w:r>
              <w:rPr>
                <w:sz w:val="24"/>
              </w:rPr>
              <w:t>吸气时间：</w:t>
            </w:r>
            <w:r>
              <w:rPr>
                <w:sz w:val="24"/>
              </w:rPr>
              <w:t>0.1-10s</w:t>
            </w:r>
          </w:p>
          <w:p w:rsidR="00A67E08" w:rsidRDefault="000D5683">
            <w:pPr>
              <w:pStyle w:val="null3"/>
              <w:jc w:val="both"/>
              <w:rPr>
                <w:rFonts w:hint="default"/>
              </w:rPr>
            </w:pPr>
            <w:r>
              <w:rPr>
                <w:sz w:val="24"/>
              </w:rPr>
              <w:t>4.</w:t>
            </w:r>
            <w:r>
              <w:rPr>
                <w:sz w:val="24"/>
              </w:rPr>
              <w:t>监测参数要求</w:t>
            </w:r>
          </w:p>
          <w:p w:rsidR="00A67E08" w:rsidRDefault="000D5683">
            <w:pPr>
              <w:pStyle w:val="null3"/>
              <w:jc w:val="both"/>
              <w:rPr>
                <w:rFonts w:hint="default"/>
              </w:rPr>
            </w:pPr>
            <w:r>
              <w:rPr>
                <w:sz w:val="24"/>
              </w:rPr>
              <w:t xml:space="preserve">4.1. </w:t>
            </w:r>
            <w:r>
              <w:rPr>
                <w:sz w:val="24"/>
              </w:rPr>
              <w:t>气道压力参数：呼气末正压</w:t>
            </w:r>
            <w:r>
              <w:rPr>
                <w:sz w:val="24"/>
              </w:rPr>
              <w:t>PEEP</w:t>
            </w:r>
            <w:r>
              <w:rPr>
                <w:sz w:val="24"/>
              </w:rPr>
              <w:t>、气道峰压、平台压、平均压。</w:t>
            </w:r>
          </w:p>
          <w:p w:rsidR="00A67E08" w:rsidRDefault="000D5683">
            <w:pPr>
              <w:pStyle w:val="null3"/>
              <w:jc w:val="both"/>
              <w:rPr>
                <w:rFonts w:hint="default"/>
              </w:rPr>
            </w:pPr>
            <w:r>
              <w:rPr>
                <w:sz w:val="24"/>
              </w:rPr>
              <w:t xml:space="preserve">4.2. </w:t>
            </w:r>
            <w:r>
              <w:rPr>
                <w:sz w:val="24"/>
              </w:rPr>
              <w:t>分钟通气量参数：分钟通气量监测：呼气分钟通气量、吸气分钟通气量、自主呼吸分钟通气量、分钟泄漏量、泄漏率。</w:t>
            </w:r>
          </w:p>
          <w:p w:rsidR="00A67E08" w:rsidRDefault="000D5683">
            <w:pPr>
              <w:pStyle w:val="null3"/>
              <w:jc w:val="both"/>
              <w:rPr>
                <w:rFonts w:hint="default"/>
              </w:rPr>
            </w:pPr>
            <w:r>
              <w:rPr>
                <w:sz w:val="24"/>
              </w:rPr>
              <w:t xml:space="preserve">4.3. </w:t>
            </w:r>
            <w:r>
              <w:rPr>
                <w:sz w:val="24"/>
              </w:rPr>
              <w:t>潮气量参数：</w:t>
            </w:r>
            <w:r>
              <w:rPr>
                <w:sz w:val="24"/>
              </w:rPr>
              <w:t>吸入潮气量、呼出潮气量、单位理想体重输送的潮气量（例如</w:t>
            </w:r>
            <w:r>
              <w:rPr>
                <w:sz w:val="24"/>
              </w:rPr>
              <w:t>TVe/IBW</w:t>
            </w:r>
            <w:r>
              <w:rPr>
                <w:sz w:val="24"/>
              </w:rPr>
              <w:t>或</w:t>
            </w:r>
            <w:r>
              <w:rPr>
                <w:sz w:val="24"/>
              </w:rPr>
              <w:t>VT/PBW</w:t>
            </w:r>
            <w:r>
              <w:rPr>
                <w:sz w:val="24"/>
              </w:rPr>
              <w:t>）。</w:t>
            </w:r>
          </w:p>
          <w:p w:rsidR="00A67E08" w:rsidRDefault="000D5683">
            <w:pPr>
              <w:pStyle w:val="null3"/>
              <w:jc w:val="both"/>
              <w:rPr>
                <w:rFonts w:hint="default"/>
              </w:rPr>
            </w:pPr>
            <w:r>
              <w:rPr>
                <w:sz w:val="24"/>
              </w:rPr>
              <w:t xml:space="preserve">4.4. </w:t>
            </w:r>
            <w:r>
              <w:rPr>
                <w:sz w:val="24"/>
              </w:rPr>
              <w:t>呼吸频率参数：总呼吸频率、自主呼吸频率、机控呼吸频率。</w:t>
            </w:r>
          </w:p>
          <w:p w:rsidR="00A67E08" w:rsidRDefault="000D5683">
            <w:pPr>
              <w:pStyle w:val="null3"/>
              <w:jc w:val="both"/>
              <w:rPr>
                <w:rFonts w:hint="default"/>
              </w:rPr>
            </w:pPr>
            <w:r>
              <w:rPr>
                <w:sz w:val="24"/>
              </w:rPr>
              <w:t xml:space="preserve">4.5. </w:t>
            </w:r>
            <w:r>
              <w:rPr>
                <w:sz w:val="24"/>
              </w:rPr>
              <w:t>氧浓度参数：吸入氧浓度。</w:t>
            </w:r>
          </w:p>
          <w:p w:rsidR="00A67E08" w:rsidRDefault="000D5683">
            <w:pPr>
              <w:pStyle w:val="null3"/>
              <w:jc w:val="both"/>
              <w:rPr>
                <w:rFonts w:hint="default"/>
              </w:rPr>
            </w:pPr>
            <w:r>
              <w:rPr>
                <w:sz w:val="24"/>
              </w:rPr>
              <w:t xml:space="preserve">4.6. </w:t>
            </w:r>
            <w:r>
              <w:rPr>
                <w:sz w:val="24"/>
              </w:rPr>
              <w:t>肺力学参数：吸气阻力、呼气阻力、静态顺应性、动态顺应性、呼气时间常数。</w:t>
            </w:r>
          </w:p>
          <w:p w:rsidR="00A67E08" w:rsidRDefault="000D5683">
            <w:pPr>
              <w:pStyle w:val="null3"/>
              <w:jc w:val="both"/>
              <w:rPr>
                <w:rFonts w:hint="default"/>
              </w:rPr>
            </w:pPr>
            <w:r>
              <w:rPr>
                <w:sz w:val="24"/>
              </w:rPr>
              <w:t xml:space="preserve">4.7. </w:t>
            </w:r>
            <w:r>
              <w:rPr>
                <w:sz w:val="24"/>
              </w:rPr>
              <w:t>其他参数：具备浅快呼吸指数、呼吸功监测。</w:t>
            </w:r>
          </w:p>
          <w:p w:rsidR="00A67E08" w:rsidRDefault="000D5683">
            <w:pPr>
              <w:pStyle w:val="null3"/>
              <w:jc w:val="both"/>
              <w:rPr>
                <w:rFonts w:hint="default"/>
              </w:rPr>
            </w:pPr>
            <w:r>
              <w:rPr>
                <w:sz w:val="24"/>
              </w:rPr>
              <w:t xml:space="preserve">4.8. </w:t>
            </w:r>
            <w:r>
              <w:rPr>
                <w:sz w:val="24"/>
              </w:rPr>
              <w:t>屏幕显示：多至</w:t>
            </w:r>
            <w:r>
              <w:rPr>
                <w:sz w:val="24"/>
              </w:rPr>
              <w:t>4</w:t>
            </w:r>
            <w:r>
              <w:rPr>
                <w:sz w:val="24"/>
              </w:rPr>
              <w:t>道波形可同屏显示，波形的颜色可调，支持波形、动态肺视图、监测值同屏显示。</w:t>
            </w:r>
          </w:p>
          <w:p w:rsidR="00A67E08" w:rsidRDefault="000D5683">
            <w:pPr>
              <w:pStyle w:val="null3"/>
              <w:jc w:val="both"/>
              <w:rPr>
                <w:rFonts w:hint="default"/>
              </w:rPr>
            </w:pPr>
            <w:r>
              <w:rPr>
                <w:sz w:val="24"/>
              </w:rPr>
              <w:t xml:space="preserve">4.9. </w:t>
            </w:r>
            <w:r>
              <w:rPr>
                <w:sz w:val="24"/>
              </w:rPr>
              <w:t>具备压力</w:t>
            </w:r>
            <w:r>
              <w:rPr>
                <w:sz w:val="24"/>
              </w:rPr>
              <w:t>/</w:t>
            </w:r>
            <w:r>
              <w:rPr>
                <w:sz w:val="24"/>
              </w:rPr>
              <w:t>容量、容量</w:t>
            </w:r>
            <w:r>
              <w:rPr>
                <w:sz w:val="24"/>
              </w:rPr>
              <w:t>/</w:t>
            </w:r>
            <w:r>
              <w:rPr>
                <w:sz w:val="24"/>
              </w:rPr>
              <w:t>流速、流速</w:t>
            </w:r>
            <w:r>
              <w:rPr>
                <w:sz w:val="24"/>
              </w:rPr>
              <w:t>/</w:t>
            </w:r>
            <w:r>
              <w:rPr>
                <w:sz w:val="24"/>
              </w:rPr>
              <w:t>压力环</w:t>
            </w:r>
            <w:r>
              <w:rPr>
                <w:sz w:val="24"/>
              </w:rPr>
              <w:t>3</w:t>
            </w:r>
            <w:r>
              <w:rPr>
                <w:sz w:val="24"/>
              </w:rPr>
              <w:t>种呼吸环监测，最多可同屏显示</w:t>
            </w:r>
            <w:r>
              <w:rPr>
                <w:sz w:val="24"/>
              </w:rPr>
              <w:t>2</w:t>
            </w:r>
            <w:r>
              <w:rPr>
                <w:sz w:val="24"/>
              </w:rPr>
              <w:t>种环图</w:t>
            </w:r>
            <w:r>
              <w:rPr>
                <w:sz w:val="24"/>
              </w:rPr>
              <w:t>。</w:t>
            </w:r>
          </w:p>
          <w:p w:rsidR="00A67E08" w:rsidRDefault="000D5683">
            <w:pPr>
              <w:pStyle w:val="null3"/>
              <w:jc w:val="both"/>
              <w:rPr>
                <w:rFonts w:hint="default"/>
              </w:rPr>
            </w:pPr>
            <w:r>
              <w:rPr>
                <w:sz w:val="24"/>
              </w:rPr>
              <w:t xml:space="preserve">4.10. </w:t>
            </w:r>
            <w:r>
              <w:rPr>
                <w:sz w:val="24"/>
              </w:rPr>
              <w:t>呼吸波形及呼吸环可冻结，呼吸环可存储、对比。支持波形、环图、监测值同屏显示。</w:t>
            </w:r>
          </w:p>
          <w:p w:rsidR="00A67E08" w:rsidRDefault="000D5683">
            <w:pPr>
              <w:pStyle w:val="null3"/>
              <w:jc w:val="both"/>
              <w:rPr>
                <w:rFonts w:hint="default"/>
              </w:rPr>
            </w:pPr>
            <w:r>
              <w:rPr>
                <w:sz w:val="24"/>
              </w:rPr>
              <w:t xml:space="preserve">4.11. </w:t>
            </w:r>
            <w:r>
              <w:rPr>
                <w:sz w:val="24"/>
              </w:rPr>
              <w:t>趋势记录</w:t>
            </w:r>
            <w:r>
              <w:rPr>
                <w:sz w:val="24"/>
              </w:rPr>
              <w:t>72</w:t>
            </w:r>
            <w:r>
              <w:rPr>
                <w:sz w:val="24"/>
              </w:rPr>
              <w:t>小时的全部监测参数的趋势图、表分析。</w:t>
            </w:r>
          </w:p>
          <w:p w:rsidR="00A67E08" w:rsidRDefault="000D5683">
            <w:pPr>
              <w:pStyle w:val="null3"/>
              <w:jc w:val="both"/>
              <w:rPr>
                <w:rFonts w:hint="default"/>
              </w:rPr>
            </w:pPr>
            <w:r>
              <w:rPr>
                <w:sz w:val="24"/>
              </w:rPr>
              <w:t xml:space="preserve">4.12. </w:t>
            </w:r>
            <w:r>
              <w:rPr>
                <w:sz w:val="24"/>
              </w:rPr>
              <w:t>日志记录最多</w:t>
            </w:r>
            <w:r>
              <w:rPr>
                <w:sz w:val="24"/>
              </w:rPr>
              <w:t>5000</w:t>
            </w:r>
            <w:r>
              <w:rPr>
                <w:sz w:val="24"/>
              </w:rPr>
              <w:t>条历史事件信息的记录。</w:t>
            </w:r>
          </w:p>
          <w:p w:rsidR="00A67E08" w:rsidRDefault="000D5683">
            <w:pPr>
              <w:pStyle w:val="null3"/>
              <w:jc w:val="both"/>
              <w:rPr>
                <w:rFonts w:hint="default"/>
              </w:rPr>
            </w:pPr>
            <w:r>
              <w:rPr>
                <w:sz w:val="24"/>
              </w:rPr>
              <w:t>5.</w:t>
            </w:r>
            <w:r>
              <w:rPr>
                <w:sz w:val="24"/>
              </w:rPr>
              <w:t>报警要求</w:t>
            </w:r>
          </w:p>
          <w:p w:rsidR="00A67E08" w:rsidRDefault="000D5683">
            <w:pPr>
              <w:pStyle w:val="null3"/>
              <w:jc w:val="both"/>
              <w:rPr>
                <w:rFonts w:hint="default"/>
              </w:rPr>
            </w:pPr>
            <w:r>
              <w:rPr>
                <w:sz w:val="24"/>
              </w:rPr>
              <w:t xml:space="preserve">5.1 </w:t>
            </w:r>
            <w:r>
              <w:rPr>
                <w:sz w:val="24"/>
              </w:rPr>
              <w:t>智能化分级报警、声光报警</w:t>
            </w:r>
          </w:p>
          <w:p w:rsidR="00A67E08" w:rsidRDefault="000D5683">
            <w:pPr>
              <w:pStyle w:val="null3"/>
              <w:jc w:val="both"/>
              <w:rPr>
                <w:rFonts w:hint="default"/>
              </w:rPr>
            </w:pPr>
            <w:r>
              <w:rPr>
                <w:sz w:val="24"/>
              </w:rPr>
              <w:t xml:space="preserve">5.2 </w:t>
            </w:r>
            <w:r>
              <w:rPr>
                <w:sz w:val="24"/>
              </w:rPr>
              <w:t>气道压力：过高报警</w:t>
            </w:r>
          </w:p>
          <w:p w:rsidR="00A67E08" w:rsidRDefault="000D5683">
            <w:pPr>
              <w:pStyle w:val="null3"/>
              <w:jc w:val="both"/>
              <w:rPr>
                <w:rFonts w:hint="default"/>
              </w:rPr>
            </w:pPr>
            <w:r>
              <w:rPr>
                <w:sz w:val="24"/>
              </w:rPr>
              <w:t xml:space="preserve">5.3 </w:t>
            </w:r>
            <w:r>
              <w:rPr>
                <w:sz w:val="24"/>
              </w:rPr>
              <w:t>呼出每分钟通气量：过高</w:t>
            </w:r>
            <w:r>
              <w:rPr>
                <w:sz w:val="24"/>
              </w:rPr>
              <w:t>/</w:t>
            </w:r>
            <w:r>
              <w:rPr>
                <w:sz w:val="24"/>
              </w:rPr>
              <w:t>过低报警</w:t>
            </w:r>
          </w:p>
          <w:p w:rsidR="00A67E08" w:rsidRDefault="000D5683">
            <w:pPr>
              <w:pStyle w:val="null3"/>
              <w:jc w:val="both"/>
              <w:rPr>
                <w:rFonts w:hint="default"/>
              </w:rPr>
            </w:pPr>
            <w:r>
              <w:rPr>
                <w:sz w:val="24"/>
              </w:rPr>
              <w:t xml:space="preserve">5.4 </w:t>
            </w:r>
            <w:r>
              <w:rPr>
                <w:sz w:val="24"/>
              </w:rPr>
              <w:t>自主呼吸频率：过高报警</w:t>
            </w:r>
          </w:p>
          <w:p w:rsidR="00A67E08" w:rsidRDefault="000D5683">
            <w:pPr>
              <w:pStyle w:val="null3"/>
              <w:jc w:val="both"/>
              <w:rPr>
                <w:rFonts w:hint="default"/>
              </w:rPr>
            </w:pPr>
            <w:r>
              <w:rPr>
                <w:sz w:val="24"/>
              </w:rPr>
              <w:t xml:space="preserve">5.5 </w:t>
            </w:r>
            <w:r>
              <w:rPr>
                <w:sz w:val="24"/>
              </w:rPr>
              <w:t>呼出潮气量：过高</w:t>
            </w:r>
            <w:r>
              <w:rPr>
                <w:sz w:val="24"/>
              </w:rPr>
              <w:t>/</w:t>
            </w:r>
            <w:r>
              <w:rPr>
                <w:sz w:val="24"/>
              </w:rPr>
              <w:t>过低报警</w:t>
            </w:r>
          </w:p>
          <w:p w:rsidR="00A67E08" w:rsidRDefault="000D5683">
            <w:pPr>
              <w:pStyle w:val="null3"/>
              <w:jc w:val="both"/>
              <w:rPr>
                <w:rFonts w:hint="default"/>
              </w:rPr>
            </w:pPr>
            <w:r>
              <w:rPr>
                <w:sz w:val="24"/>
              </w:rPr>
              <w:t xml:space="preserve">5.6 </w:t>
            </w:r>
            <w:r>
              <w:rPr>
                <w:sz w:val="24"/>
              </w:rPr>
              <w:t>呼气末正压：过高</w:t>
            </w:r>
            <w:r>
              <w:rPr>
                <w:sz w:val="24"/>
              </w:rPr>
              <w:t>/</w:t>
            </w:r>
            <w:r>
              <w:rPr>
                <w:sz w:val="24"/>
              </w:rPr>
              <w:t>过低报警</w:t>
            </w:r>
          </w:p>
          <w:p w:rsidR="00A67E08" w:rsidRDefault="000D5683">
            <w:pPr>
              <w:pStyle w:val="null3"/>
              <w:jc w:val="both"/>
              <w:rPr>
                <w:rFonts w:hint="default"/>
              </w:rPr>
            </w:pPr>
            <w:r>
              <w:rPr>
                <w:sz w:val="24"/>
              </w:rPr>
              <w:t xml:space="preserve">5.7 </w:t>
            </w:r>
            <w:r>
              <w:rPr>
                <w:sz w:val="24"/>
              </w:rPr>
              <w:t>吸入氧浓度：过高</w:t>
            </w:r>
            <w:r>
              <w:rPr>
                <w:sz w:val="24"/>
              </w:rPr>
              <w:t>/</w:t>
            </w:r>
            <w:r>
              <w:rPr>
                <w:sz w:val="24"/>
              </w:rPr>
              <w:t>过低报警</w:t>
            </w:r>
          </w:p>
          <w:p w:rsidR="00A67E08" w:rsidRDefault="000D5683">
            <w:pPr>
              <w:pStyle w:val="null3"/>
              <w:jc w:val="both"/>
              <w:rPr>
                <w:rFonts w:hint="default"/>
              </w:rPr>
            </w:pPr>
            <w:r>
              <w:rPr>
                <w:sz w:val="24"/>
              </w:rPr>
              <w:t>5.8 EtCO2</w:t>
            </w:r>
            <w:r>
              <w:rPr>
                <w:sz w:val="24"/>
              </w:rPr>
              <w:t>：过高</w:t>
            </w:r>
            <w:r>
              <w:rPr>
                <w:sz w:val="24"/>
              </w:rPr>
              <w:t>/</w:t>
            </w:r>
            <w:r>
              <w:rPr>
                <w:sz w:val="24"/>
              </w:rPr>
              <w:t>过低报警</w:t>
            </w:r>
          </w:p>
          <w:p w:rsidR="00A67E08" w:rsidRDefault="000D5683">
            <w:pPr>
              <w:pStyle w:val="null3"/>
              <w:jc w:val="both"/>
              <w:rPr>
                <w:rFonts w:hint="default"/>
              </w:rPr>
            </w:pPr>
            <w:r>
              <w:rPr>
                <w:sz w:val="24"/>
              </w:rPr>
              <w:t xml:space="preserve">5.9 </w:t>
            </w:r>
            <w:r>
              <w:rPr>
                <w:sz w:val="24"/>
              </w:rPr>
              <w:t>窒息报警，时间可设置（</w:t>
            </w:r>
            <w:r>
              <w:rPr>
                <w:sz w:val="24"/>
              </w:rPr>
              <w:t>5-60s</w:t>
            </w:r>
            <w:r>
              <w:rPr>
                <w:sz w:val="24"/>
              </w:rPr>
              <w:t>）</w:t>
            </w:r>
          </w:p>
          <w:p w:rsidR="00A67E08" w:rsidRDefault="000D5683">
            <w:pPr>
              <w:pStyle w:val="null3"/>
              <w:jc w:val="both"/>
              <w:rPr>
                <w:rFonts w:hint="default"/>
              </w:rPr>
            </w:pPr>
            <w:r>
              <w:rPr>
                <w:sz w:val="24"/>
              </w:rPr>
              <w:t xml:space="preserve">5.10 </w:t>
            </w:r>
            <w:r>
              <w:rPr>
                <w:sz w:val="24"/>
              </w:rPr>
              <w:t>智能识别呼吸管路脱落、泄露、阻塞，关键器件故障</w:t>
            </w:r>
          </w:p>
          <w:p w:rsidR="00A67E08" w:rsidRDefault="000D5683">
            <w:pPr>
              <w:pStyle w:val="null3"/>
              <w:jc w:val="both"/>
              <w:rPr>
                <w:rFonts w:hint="default"/>
              </w:rPr>
            </w:pPr>
            <w:r>
              <w:rPr>
                <w:sz w:val="24"/>
              </w:rPr>
              <w:t xml:space="preserve">5.11 11. </w:t>
            </w:r>
            <w:r>
              <w:rPr>
                <w:sz w:val="24"/>
              </w:rPr>
              <w:t>电源、气源中断报警</w:t>
            </w:r>
          </w:p>
          <w:p w:rsidR="00A67E08" w:rsidRDefault="000D5683">
            <w:pPr>
              <w:pStyle w:val="null3"/>
              <w:jc w:val="both"/>
              <w:rPr>
                <w:rFonts w:hint="default"/>
              </w:rPr>
            </w:pPr>
            <w:r>
              <w:rPr>
                <w:sz w:val="24"/>
              </w:rPr>
              <w:t xml:space="preserve">5.12 </w:t>
            </w:r>
            <w:r>
              <w:rPr>
                <w:sz w:val="24"/>
              </w:rPr>
              <w:t>电池低压报警</w:t>
            </w:r>
          </w:p>
          <w:p w:rsidR="00A67E08" w:rsidRDefault="000D5683">
            <w:pPr>
              <w:pStyle w:val="null3"/>
              <w:jc w:val="both"/>
              <w:rPr>
                <w:rFonts w:hint="default"/>
              </w:rPr>
            </w:pPr>
            <w:r>
              <w:rPr>
                <w:sz w:val="24"/>
              </w:rPr>
              <w:t>6.</w:t>
            </w:r>
            <w:r>
              <w:rPr>
                <w:sz w:val="24"/>
              </w:rPr>
              <w:t>其他功能要求</w:t>
            </w:r>
          </w:p>
          <w:p w:rsidR="00A67E08" w:rsidRDefault="000D5683">
            <w:pPr>
              <w:pStyle w:val="null3"/>
              <w:jc w:val="both"/>
              <w:rPr>
                <w:rFonts w:hint="default"/>
              </w:rPr>
            </w:pPr>
            <w:r>
              <w:rPr>
                <w:sz w:val="24"/>
              </w:rPr>
              <w:t xml:space="preserve">6.1 </w:t>
            </w:r>
            <w:r>
              <w:rPr>
                <w:sz w:val="24"/>
              </w:rPr>
              <w:t>自动漏气补偿功能。最大漏气补偿流速：</w:t>
            </w:r>
            <w:r>
              <w:rPr>
                <w:sz w:val="24"/>
              </w:rPr>
              <w:t>65 L/min</w:t>
            </w:r>
            <w:r>
              <w:rPr>
                <w:sz w:val="24"/>
              </w:rPr>
              <w:t>（成人）</w:t>
            </w:r>
            <w:r>
              <w:rPr>
                <w:sz w:val="24"/>
              </w:rPr>
              <w:t xml:space="preserve"> , 45 L/min </w:t>
            </w:r>
            <w:r>
              <w:rPr>
                <w:sz w:val="24"/>
              </w:rPr>
              <w:t>（儿童）</w:t>
            </w:r>
          </w:p>
          <w:p w:rsidR="00A67E08" w:rsidRDefault="000D5683">
            <w:pPr>
              <w:pStyle w:val="null3"/>
              <w:jc w:val="both"/>
              <w:rPr>
                <w:rFonts w:hint="default"/>
              </w:rPr>
            </w:pPr>
            <w:r>
              <w:rPr>
                <w:sz w:val="24"/>
              </w:rPr>
              <w:t xml:space="preserve">6.2 </w:t>
            </w:r>
            <w:r>
              <w:rPr>
                <w:sz w:val="24"/>
              </w:rPr>
              <w:t>交流和直流（</w:t>
            </w:r>
            <w:r>
              <w:rPr>
                <w:sz w:val="24"/>
              </w:rPr>
              <w:t>12V</w:t>
            </w:r>
            <w:r>
              <w:rPr>
                <w:sz w:val="24"/>
              </w:rPr>
              <w:t>）两种供电方式。</w:t>
            </w:r>
          </w:p>
          <w:p w:rsidR="00A67E08" w:rsidRDefault="000D5683">
            <w:pPr>
              <w:pStyle w:val="null3"/>
              <w:jc w:val="both"/>
              <w:rPr>
                <w:rFonts w:hint="default"/>
              </w:rPr>
            </w:pPr>
            <w:r>
              <w:rPr>
                <w:sz w:val="24"/>
              </w:rPr>
              <w:t xml:space="preserve">6.3 </w:t>
            </w:r>
            <w:r>
              <w:rPr>
                <w:sz w:val="24"/>
              </w:rPr>
              <w:t>高压氧气气源和低压氧气气源两种方式。</w:t>
            </w:r>
          </w:p>
          <w:p w:rsidR="00A67E08" w:rsidRDefault="000D5683">
            <w:pPr>
              <w:pStyle w:val="null3"/>
              <w:jc w:val="both"/>
              <w:rPr>
                <w:rFonts w:hint="default"/>
              </w:rPr>
            </w:pPr>
            <w:r>
              <w:rPr>
                <w:sz w:val="24"/>
              </w:rPr>
              <w:t xml:space="preserve">6.4 </w:t>
            </w:r>
            <w:r>
              <w:rPr>
                <w:sz w:val="24"/>
              </w:rPr>
              <w:t>信息互连：能够和监护仪互联，支持同一品牌监护仪，把呼吸机的监测参数和波形实时显示到监护上，继而连接中央站和</w:t>
            </w:r>
            <w:r>
              <w:rPr>
                <w:sz w:val="24"/>
              </w:rPr>
              <w:t>CIS</w:t>
            </w:r>
            <w:r>
              <w:rPr>
                <w:sz w:val="24"/>
              </w:rPr>
              <w:t>系统，满足科室信息化的需求。支持</w:t>
            </w:r>
            <w:r>
              <w:rPr>
                <w:sz w:val="24"/>
              </w:rPr>
              <w:t>HL7</w:t>
            </w:r>
            <w:r>
              <w:rPr>
                <w:sz w:val="24"/>
              </w:rPr>
              <w:t>协议。</w:t>
            </w:r>
          </w:p>
          <w:p w:rsidR="00A67E08" w:rsidRDefault="000D5683">
            <w:pPr>
              <w:pStyle w:val="null3"/>
              <w:rPr>
                <w:rFonts w:hint="default"/>
              </w:rPr>
            </w:pPr>
            <w:r>
              <w:rPr>
                <w:sz w:val="24"/>
              </w:rPr>
              <w:t xml:space="preserve">6.5 </w:t>
            </w:r>
            <w:r>
              <w:rPr>
                <w:sz w:val="24"/>
              </w:rPr>
              <w:t>具备</w:t>
            </w:r>
            <w:r>
              <w:rPr>
                <w:sz w:val="24"/>
              </w:rPr>
              <w:t>VGA</w:t>
            </w:r>
            <w:r>
              <w:rPr>
                <w:sz w:val="24"/>
              </w:rPr>
              <w:t>扩展显示、</w:t>
            </w:r>
            <w:r>
              <w:rPr>
                <w:sz w:val="24"/>
              </w:rPr>
              <w:t>RS232</w:t>
            </w:r>
            <w:r>
              <w:rPr>
                <w:sz w:val="24"/>
              </w:rPr>
              <w:t>接口、网络接口、</w:t>
            </w:r>
            <w:r>
              <w:rPr>
                <w:sz w:val="24"/>
              </w:rPr>
              <w:t>USB</w:t>
            </w:r>
            <w:r>
              <w:rPr>
                <w:sz w:val="24"/>
              </w:rPr>
              <w:t>接口、护士呼叫。软件易升级：支持</w:t>
            </w:r>
            <w:r>
              <w:rPr>
                <w:sz w:val="24"/>
              </w:rPr>
              <w:t>U</w:t>
            </w:r>
            <w:r>
              <w:rPr>
                <w:sz w:val="24"/>
              </w:rPr>
              <w:t>盘和网络升级。</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附表十四：高档多功能监护仪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（十四）高档多功能监护仪</w:t>
            </w:r>
          </w:p>
          <w:p w:rsidR="00A67E08" w:rsidRDefault="000D5683">
            <w:pPr>
              <w:pStyle w:val="null3"/>
              <w:jc w:val="both"/>
              <w:rPr>
                <w:rFonts w:hint="default"/>
              </w:rPr>
            </w:pPr>
            <w:r>
              <w:rPr>
                <w:sz w:val="24"/>
              </w:rPr>
              <w:t xml:space="preserve">1. </w:t>
            </w:r>
            <w:r>
              <w:rPr>
                <w:sz w:val="24"/>
              </w:rPr>
              <w:t>监护仪结构：</w:t>
            </w:r>
          </w:p>
          <w:p w:rsidR="00A67E08" w:rsidRDefault="000D5683">
            <w:pPr>
              <w:pStyle w:val="null3"/>
              <w:jc w:val="both"/>
              <w:rPr>
                <w:rFonts w:hint="default"/>
              </w:rPr>
            </w:pPr>
            <w:r>
              <w:rPr>
                <w:sz w:val="24"/>
              </w:rPr>
              <w:t xml:space="preserve">1.1 </w:t>
            </w:r>
            <w:r>
              <w:rPr>
                <w:sz w:val="24"/>
              </w:rPr>
              <w:t>模块化插件式床边监护仪，主机、显示屏和插件槽一体化设计，主机插槽数≥</w:t>
            </w:r>
            <w:r>
              <w:rPr>
                <w:sz w:val="24"/>
              </w:rPr>
              <w:t>6</w:t>
            </w:r>
            <w:r>
              <w:rPr>
                <w:sz w:val="24"/>
              </w:rPr>
              <w:t>个</w:t>
            </w:r>
          </w:p>
          <w:p w:rsidR="00A67E08" w:rsidRDefault="000D5683">
            <w:pPr>
              <w:pStyle w:val="null3"/>
              <w:jc w:val="both"/>
              <w:rPr>
                <w:rFonts w:hint="default"/>
              </w:rPr>
            </w:pPr>
            <w:r>
              <w:rPr>
                <w:sz w:val="24"/>
              </w:rPr>
              <w:t xml:space="preserve">1.2 </w:t>
            </w:r>
            <w:r>
              <w:rPr>
                <w:sz w:val="24"/>
              </w:rPr>
              <w:t>≥</w:t>
            </w:r>
            <w:r>
              <w:rPr>
                <w:sz w:val="24"/>
              </w:rPr>
              <w:t>15</w:t>
            </w:r>
            <w:r>
              <w:rPr>
                <w:sz w:val="24"/>
              </w:rPr>
              <w:t>英寸彩色触摸屏，高分辨率≥</w:t>
            </w:r>
            <w:r>
              <w:rPr>
                <w:sz w:val="24"/>
              </w:rPr>
              <w:t>1920</w:t>
            </w:r>
            <w:r>
              <w:rPr>
                <w:sz w:val="24"/>
              </w:rPr>
              <w:t>×</w:t>
            </w:r>
            <w:r>
              <w:rPr>
                <w:sz w:val="24"/>
              </w:rPr>
              <w:t>1080</w:t>
            </w:r>
            <w:r>
              <w:rPr>
                <w:sz w:val="24"/>
              </w:rPr>
              <w:t>像素，</w:t>
            </w:r>
            <w:r>
              <w:rPr>
                <w:sz w:val="24"/>
              </w:rPr>
              <w:t>8</w:t>
            </w:r>
            <w:r>
              <w:rPr>
                <w:sz w:val="24"/>
              </w:rPr>
              <w:t>通道显示，显示屏亮度自动调节</w:t>
            </w:r>
          </w:p>
          <w:p w:rsidR="00A67E08" w:rsidRDefault="000D5683">
            <w:pPr>
              <w:pStyle w:val="null3"/>
              <w:jc w:val="both"/>
              <w:rPr>
                <w:rFonts w:hint="default"/>
              </w:rPr>
            </w:pPr>
            <w:r>
              <w:rPr>
                <w:sz w:val="24"/>
              </w:rPr>
              <w:t xml:space="preserve">1.3 </w:t>
            </w:r>
            <w:r>
              <w:rPr>
                <w:sz w:val="24"/>
              </w:rPr>
              <w:t>采用无风扇设计</w:t>
            </w:r>
          </w:p>
          <w:p w:rsidR="00A67E08" w:rsidRDefault="000D5683">
            <w:pPr>
              <w:pStyle w:val="null3"/>
              <w:jc w:val="both"/>
              <w:rPr>
                <w:rFonts w:hint="default"/>
              </w:rPr>
            </w:pPr>
            <w:r>
              <w:rPr>
                <w:sz w:val="24"/>
              </w:rPr>
              <w:t xml:space="preserve">1.4 </w:t>
            </w:r>
            <w:r>
              <w:rPr>
                <w:sz w:val="24"/>
              </w:rPr>
              <w:t>▲配置</w:t>
            </w:r>
            <w:r>
              <w:rPr>
                <w:sz w:val="24"/>
              </w:rPr>
              <w:t>4</w:t>
            </w:r>
            <w:r>
              <w:rPr>
                <w:sz w:val="24"/>
              </w:rPr>
              <w:t>个</w:t>
            </w:r>
            <w:r>
              <w:rPr>
                <w:sz w:val="24"/>
              </w:rPr>
              <w:t>USB</w:t>
            </w:r>
            <w:r>
              <w:rPr>
                <w:sz w:val="24"/>
              </w:rPr>
              <w:t>接口，支持连接鼠标、键盘、条码扫描枪和遥控器等</w:t>
            </w:r>
            <w:r>
              <w:rPr>
                <w:sz w:val="24"/>
              </w:rPr>
              <w:t>USB</w:t>
            </w:r>
            <w:r>
              <w:rPr>
                <w:sz w:val="24"/>
              </w:rPr>
              <w:t>设备</w:t>
            </w:r>
          </w:p>
          <w:p w:rsidR="00A67E08" w:rsidRDefault="000D5683">
            <w:pPr>
              <w:pStyle w:val="null3"/>
              <w:jc w:val="both"/>
              <w:rPr>
                <w:rFonts w:hint="default"/>
              </w:rPr>
            </w:pPr>
            <w:r>
              <w:rPr>
                <w:sz w:val="24"/>
              </w:rPr>
              <w:t xml:space="preserve">1.5 </w:t>
            </w:r>
            <w:r>
              <w:rPr>
                <w:sz w:val="24"/>
              </w:rPr>
              <w:t>监护仪清洁消毒维护支持的消毒剂≥</w:t>
            </w:r>
            <w:r>
              <w:rPr>
                <w:sz w:val="24"/>
              </w:rPr>
              <w:t>40</w:t>
            </w:r>
            <w:r>
              <w:rPr>
                <w:sz w:val="24"/>
              </w:rPr>
              <w:t>种</w:t>
            </w:r>
          </w:p>
          <w:p w:rsidR="00A67E08" w:rsidRDefault="000D5683">
            <w:pPr>
              <w:pStyle w:val="null3"/>
              <w:jc w:val="both"/>
              <w:rPr>
                <w:rFonts w:hint="default"/>
              </w:rPr>
            </w:pPr>
            <w:r>
              <w:rPr>
                <w:sz w:val="24"/>
              </w:rPr>
              <w:t xml:space="preserve">2. </w:t>
            </w:r>
            <w:r>
              <w:rPr>
                <w:sz w:val="24"/>
              </w:rPr>
              <w:t>监测参数：</w:t>
            </w:r>
          </w:p>
          <w:p w:rsidR="00A67E08" w:rsidRDefault="000D5683">
            <w:pPr>
              <w:pStyle w:val="null3"/>
              <w:jc w:val="both"/>
              <w:rPr>
                <w:rFonts w:hint="default"/>
              </w:rPr>
            </w:pPr>
            <w:r>
              <w:rPr>
                <w:sz w:val="24"/>
              </w:rPr>
              <w:t xml:space="preserve">2.1. </w:t>
            </w:r>
            <w:r>
              <w:rPr>
                <w:sz w:val="24"/>
              </w:rPr>
              <w:t>基本功能模块支持心电，呼吸，心率，无创血压，血氧饱和度，脉搏，双通道体温和双通道有创血压的同时监测</w:t>
            </w:r>
          </w:p>
          <w:p w:rsidR="00A67E08" w:rsidRDefault="000D5683">
            <w:pPr>
              <w:pStyle w:val="null3"/>
              <w:jc w:val="both"/>
              <w:rPr>
                <w:rFonts w:hint="default"/>
              </w:rPr>
            </w:pPr>
            <w:r>
              <w:rPr>
                <w:sz w:val="24"/>
              </w:rPr>
              <w:t xml:space="preserve">2.2. </w:t>
            </w:r>
            <w:r>
              <w:rPr>
                <w:sz w:val="24"/>
              </w:rPr>
              <w:t>基本功能模块支持升级从监护仪拔出后作为一个独立的监</w:t>
            </w:r>
            <w:r>
              <w:rPr>
                <w:sz w:val="24"/>
              </w:rPr>
              <w:t>护仪支持病人的无缝转移，具有显示屏，屏幕尺寸≥</w:t>
            </w:r>
            <w:r>
              <w:rPr>
                <w:sz w:val="24"/>
              </w:rPr>
              <w:t>5</w:t>
            </w:r>
            <w:r>
              <w:rPr>
                <w:sz w:val="24"/>
              </w:rPr>
              <w:t>英寸，具有锂电池供电≥</w:t>
            </w:r>
            <w:r>
              <w:rPr>
                <w:sz w:val="24"/>
              </w:rPr>
              <w:t>4</w:t>
            </w:r>
            <w:r>
              <w:rPr>
                <w:sz w:val="24"/>
              </w:rPr>
              <w:t>小时，无风扇</w:t>
            </w:r>
          </w:p>
          <w:p w:rsidR="00A67E08" w:rsidRDefault="000D5683">
            <w:pPr>
              <w:pStyle w:val="null3"/>
              <w:jc w:val="both"/>
              <w:rPr>
                <w:rFonts w:hint="default"/>
              </w:rPr>
            </w:pPr>
            <w:r>
              <w:rPr>
                <w:sz w:val="24"/>
              </w:rPr>
              <w:t xml:space="preserve">2.3. </w:t>
            </w:r>
            <w:r>
              <w:rPr>
                <w:sz w:val="24"/>
              </w:rPr>
              <w:t>支持室上性心动过速和</w:t>
            </w:r>
            <w:r>
              <w:rPr>
                <w:sz w:val="24"/>
              </w:rPr>
              <w:t>SVCs/min</w:t>
            </w:r>
            <w:r>
              <w:rPr>
                <w:sz w:val="24"/>
              </w:rPr>
              <w:t>等室上性心律失常分析</w:t>
            </w:r>
          </w:p>
          <w:p w:rsidR="00A67E08" w:rsidRDefault="000D5683">
            <w:pPr>
              <w:pStyle w:val="null3"/>
              <w:jc w:val="both"/>
              <w:rPr>
                <w:rFonts w:hint="default"/>
              </w:rPr>
            </w:pPr>
            <w:r>
              <w:rPr>
                <w:sz w:val="24"/>
              </w:rPr>
              <w:t xml:space="preserve">2.4. </w:t>
            </w:r>
            <w:r>
              <w:rPr>
                <w:sz w:val="24"/>
              </w:rPr>
              <w:t>支持房颤心律失常分析功能，配备支持≥</w:t>
            </w:r>
            <w:r>
              <w:rPr>
                <w:sz w:val="24"/>
              </w:rPr>
              <w:t>25</w:t>
            </w:r>
            <w:r>
              <w:rPr>
                <w:sz w:val="24"/>
              </w:rPr>
              <w:t>种实时心律失常分析</w:t>
            </w:r>
          </w:p>
          <w:p w:rsidR="00A67E08" w:rsidRDefault="000D5683">
            <w:pPr>
              <w:pStyle w:val="null3"/>
              <w:jc w:val="both"/>
              <w:rPr>
                <w:rFonts w:hint="default"/>
              </w:rPr>
            </w:pPr>
            <w:r>
              <w:rPr>
                <w:sz w:val="24"/>
              </w:rPr>
              <w:t xml:space="preserve">2.5. </w:t>
            </w:r>
            <w:r>
              <w:rPr>
                <w:sz w:val="24"/>
              </w:rPr>
              <w:t>心电支持≥</w:t>
            </w:r>
            <w:r>
              <w:rPr>
                <w:sz w:val="24"/>
              </w:rPr>
              <w:t>3</w:t>
            </w:r>
            <w:r>
              <w:rPr>
                <w:sz w:val="24"/>
              </w:rPr>
              <w:t>个分析导联实时动态同步分析，并非多个导联波形同屏显示及</w:t>
            </w:r>
            <w:r>
              <w:rPr>
                <w:sz w:val="24"/>
              </w:rPr>
              <w:t>12</w:t>
            </w:r>
            <w:r>
              <w:rPr>
                <w:sz w:val="24"/>
              </w:rPr>
              <w:t>导联静息分析</w:t>
            </w:r>
          </w:p>
          <w:p w:rsidR="00A67E08" w:rsidRDefault="000D5683">
            <w:pPr>
              <w:pStyle w:val="null3"/>
              <w:jc w:val="both"/>
              <w:rPr>
                <w:rFonts w:hint="default"/>
              </w:rPr>
            </w:pPr>
            <w:r>
              <w:rPr>
                <w:sz w:val="24"/>
              </w:rPr>
              <w:t xml:space="preserve">2.6. </w:t>
            </w:r>
            <w:r>
              <w:rPr>
                <w:sz w:val="24"/>
              </w:rPr>
              <w:t>提供</w:t>
            </w:r>
            <w:r>
              <w:rPr>
                <w:sz w:val="24"/>
              </w:rPr>
              <w:t>ST</w:t>
            </w:r>
            <w:r>
              <w:rPr>
                <w:sz w:val="24"/>
              </w:rPr>
              <w:t>段分析功能，适用于成人，小儿和新生儿，支持在专门的窗口中分组显示心脏前壁，下壁和侧壁的</w:t>
            </w:r>
            <w:r>
              <w:rPr>
                <w:sz w:val="24"/>
              </w:rPr>
              <w:t>ST</w:t>
            </w:r>
            <w:r>
              <w:rPr>
                <w:sz w:val="24"/>
              </w:rPr>
              <w:t>实时片段和参考片段</w:t>
            </w:r>
          </w:p>
          <w:p w:rsidR="00A67E08" w:rsidRDefault="000D5683">
            <w:pPr>
              <w:pStyle w:val="null3"/>
              <w:jc w:val="both"/>
              <w:rPr>
                <w:rFonts w:hint="default"/>
              </w:rPr>
            </w:pPr>
            <w:r>
              <w:rPr>
                <w:sz w:val="24"/>
              </w:rPr>
              <w:t xml:space="preserve">2.7. </w:t>
            </w:r>
            <w:r>
              <w:rPr>
                <w:sz w:val="24"/>
              </w:rPr>
              <w:t>支持</w:t>
            </w:r>
            <w:r>
              <w:rPr>
                <w:sz w:val="24"/>
              </w:rPr>
              <w:t>RR</w:t>
            </w:r>
            <w:r>
              <w:rPr>
                <w:sz w:val="24"/>
              </w:rPr>
              <w:t>呼吸率测量，测量范围：</w:t>
            </w:r>
            <w:r>
              <w:rPr>
                <w:sz w:val="24"/>
              </w:rPr>
              <w:t>1</w:t>
            </w:r>
            <w:r>
              <w:rPr>
                <w:sz w:val="24"/>
              </w:rPr>
              <w:t>～</w:t>
            </w:r>
            <w:r>
              <w:rPr>
                <w:sz w:val="24"/>
              </w:rPr>
              <w:t>200rpm</w:t>
            </w:r>
          </w:p>
          <w:p w:rsidR="00A67E08" w:rsidRDefault="000D5683">
            <w:pPr>
              <w:pStyle w:val="null3"/>
              <w:jc w:val="both"/>
              <w:rPr>
                <w:rFonts w:hint="default"/>
              </w:rPr>
            </w:pPr>
            <w:r>
              <w:rPr>
                <w:sz w:val="24"/>
              </w:rPr>
              <w:t>2.8.</w:t>
            </w:r>
            <w:r>
              <w:rPr>
                <w:sz w:val="24"/>
              </w:rPr>
              <w:t xml:space="preserve"> QT</w:t>
            </w:r>
            <w:r>
              <w:rPr>
                <w:sz w:val="24"/>
              </w:rPr>
              <w:t>和</w:t>
            </w:r>
            <w:r>
              <w:rPr>
                <w:sz w:val="24"/>
              </w:rPr>
              <w:t>QTc</w:t>
            </w:r>
            <w:r>
              <w:rPr>
                <w:sz w:val="24"/>
              </w:rPr>
              <w:t>实时监测参数测量范围：</w:t>
            </w:r>
            <w:r>
              <w:rPr>
                <w:sz w:val="24"/>
              </w:rPr>
              <w:t>200</w:t>
            </w:r>
            <w:r>
              <w:rPr>
                <w:sz w:val="24"/>
              </w:rPr>
              <w:t>～</w:t>
            </w:r>
            <w:r>
              <w:rPr>
                <w:sz w:val="24"/>
              </w:rPr>
              <w:t>800 ms</w:t>
            </w:r>
          </w:p>
          <w:p w:rsidR="00A67E08" w:rsidRDefault="000D5683">
            <w:pPr>
              <w:pStyle w:val="null3"/>
              <w:jc w:val="both"/>
              <w:rPr>
                <w:rFonts w:hint="default"/>
              </w:rPr>
            </w:pPr>
            <w:r>
              <w:rPr>
                <w:sz w:val="24"/>
              </w:rPr>
              <w:t xml:space="preserve">2.9. </w:t>
            </w:r>
            <w:r>
              <w:rPr>
                <w:sz w:val="24"/>
              </w:rPr>
              <w:t>无创血压提供手动、自动间隔、连续、序列、整点五种测量模式</w:t>
            </w:r>
          </w:p>
          <w:p w:rsidR="00A67E08" w:rsidRDefault="000D5683">
            <w:pPr>
              <w:pStyle w:val="null3"/>
              <w:jc w:val="both"/>
              <w:rPr>
                <w:rFonts w:hint="default"/>
              </w:rPr>
            </w:pPr>
            <w:r>
              <w:rPr>
                <w:sz w:val="24"/>
              </w:rPr>
              <w:t xml:space="preserve">2.10. NIBP </w:t>
            </w:r>
            <w:r>
              <w:rPr>
                <w:sz w:val="24"/>
              </w:rPr>
              <w:t>成人病人类型收缩压测量：</w:t>
            </w:r>
            <w:r>
              <w:rPr>
                <w:sz w:val="24"/>
              </w:rPr>
              <w:t>25</w:t>
            </w:r>
            <w:r>
              <w:rPr>
                <w:sz w:val="24"/>
              </w:rPr>
              <w:t>～</w:t>
            </w:r>
            <w:r>
              <w:rPr>
                <w:sz w:val="24"/>
              </w:rPr>
              <w:t>290mmHg</w:t>
            </w:r>
          </w:p>
          <w:p w:rsidR="00A67E08" w:rsidRDefault="000D5683">
            <w:pPr>
              <w:pStyle w:val="null3"/>
              <w:jc w:val="both"/>
              <w:rPr>
                <w:rFonts w:hint="default"/>
              </w:rPr>
            </w:pPr>
            <w:r>
              <w:rPr>
                <w:sz w:val="24"/>
              </w:rPr>
              <w:t xml:space="preserve">2.11. </w:t>
            </w:r>
            <w:r>
              <w:rPr>
                <w:sz w:val="24"/>
              </w:rPr>
              <w:t>提供灌注指数（</w:t>
            </w:r>
            <w:r>
              <w:rPr>
                <w:sz w:val="24"/>
              </w:rPr>
              <w:t>PI</w:t>
            </w:r>
            <w:r>
              <w:rPr>
                <w:sz w:val="24"/>
              </w:rPr>
              <w:t>）的监测</w:t>
            </w:r>
          </w:p>
          <w:p w:rsidR="00A67E08" w:rsidRDefault="000D5683">
            <w:pPr>
              <w:pStyle w:val="null3"/>
              <w:jc w:val="both"/>
              <w:rPr>
                <w:rFonts w:hint="default"/>
              </w:rPr>
            </w:pPr>
            <w:r>
              <w:rPr>
                <w:sz w:val="24"/>
              </w:rPr>
              <w:t xml:space="preserve">2.12. </w:t>
            </w:r>
            <w:r>
              <w:rPr>
                <w:sz w:val="24"/>
              </w:rPr>
              <w:t>配置指套式血氧探头，支持浸泡清洁与消毒，防水等级≥</w:t>
            </w:r>
            <w:r>
              <w:rPr>
                <w:sz w:val="24"/>
              </w:rPr>
              <w:t>IPx7</w:t>
            </w:r>
          </w:p>
          <w:p w:rsidR="00A67E08" w:rsidRDefault="000D5683">
            <w:pPr>
              <w:pStyle w:val="null3"/>
              <w:jc w:val="both"/>
              <w:rPr>
                <w:rFonts w:hint="default"/>
              </w:rPr>
            </w:pPr>
            <w:r>
              <w:rPr>
                <w:sz w:val="24"/>
              </w:rPr>
              <w:t xml:space="preserve">2.13. </w:t>
            </w:r>
            <w:r>
              <w:rPr>
                <w:sz w:val="24"/>
              </w:rPr>
              <w:t>支持双通道有创压</w:t>
            </w:r>
            <w:r>
              <w:rPr>
                <w:sz w:val="24"/>
              </w:rPr>
              <w:t>IBP</w:t>
            </w:r>
            <w:r>
              <w:rPr>
                <w:sz w:val="24"/>
              </w:rPr>
              <w:t>监测，支持升级≥</w:t>
            </w:r>
            <w:r>
              <w:rPr>
                <w:sz w:val="24"/>
              </w:rPr>
              <w:t>8</w:t>
            </w:r>
            <w:r>
              <w:rPr>
                <w:sz w:val="24"/>
              </w:rPr>
              <w:t>通道有创压监测</w:t>
            </w:r>
          </w:p>
          <w:p w:rsidR="00A67E08" w:rsidRDefault="000D5683">
            <w:pPr>
              <w:pStyle w:val="null3"/>
              <w:jc w:val="both"/>
              <w:rPr>
                <w:rFonts w:hint="default"/>
              </w:rPr>
            </w:pPr>
            <w:r>
              <w:rPr>
                <w:sz w:val="24"/>
              </w:rPr>
              <w:t>2.14. IBP</w:t>
            </w:r>
            <w:r>
              <w:rPr>
                <w:sz w:val="24"/>
              </w:rPr>
              <w:t>有创压测量范围：</w:t>
            </w:r>
            <w:r>
              <w:rPr>
                <w:sz w:val="24"/>
              </w:rPr>
              <w:t>-50</w:t>
            </w:r>
            <w:r>
              <w:rPr>
                <w:sz w:val="24"/>
              </w:rPr>
              <w:t>～</w:t>
            </w:r>
            <w:r>
              <w:rPr>
                <w:sz w:val="24"/>
              </w:rPr>
              <w:t>360mmHg</w:t>
            </w:r>
          </w:p>
          <w:p w:rsidR="00A67E08" w:rsidRDefault="000D5683">
            <w:pPr>
              <w:pStyle w:val="null3"/>
              <w:jc w:val="both"/>
              <w:rPr>
                <w:rFonts w:hint="default"/>
              </w:rPr>
            </w:pPr>
            <w:r>
              <w:rPr>
                <w:sz w:val="24"/>
              </w:rPr>
              <w:t xml:space="preserve">2.15. </w:t>
            </w:r>
            <w:r>
              <w:rPr>
                <w:sz w:val="24"/>
              </w:rPr>
              <w:t>提供肺动脉锲压（</w:t>
            </w:r>
            <w:r>
              <w:rPr>
                <w:sz w:val="24"/>
              </w:rPr>
              <w:t>PAWP</w:t>
            </w:r>
            <w:r>
              <w:rPr>
                <w:sz w:val="24"/>
              </w:rPr>
              <w:t>）的监测和</w:t>
            </w:r>
            <w:r>
              <w:rPr>
                <w:sz w:val="24"/>
              </w:rPr>
              <w:t>PPV</w:t>
            </w:r>
            <w:r>
              <w:rPr>
                <w:sz w:val="24"/>
              </w:rPr>
              <w:t>参数监测</w:t>
            </w:r>
          </w:p>
          <w:p w:rsidR="00A67E08" w:rsidRDefault="000D5683">
            <w:pPr>
              <w:pStyle w:val="null3"/>
              <w:jc w:val="both"/>
              <w:rPr>
                <w:rFonts w:hint="default"/>
              </w:rPr>
            </w:pPr>
            <w:r>
              <w:rPr>
                <w:sz w:val="24"/>
              </w:rPr>
              <w:t xml:space="preserve">2.16. </w:t>
            </w:r>
            <w:r>
              <w:rPr>
                <w:sz w:val="24"/>
              </w:rPr>
              <w:t>支持≥</w:t>
            </w:r>
            <w:r>
              <w:rPr>
                <w:sz w:val="24"/>
              </w:rPr>
              <w:t>6</w:t>
            </w:r>
            <w:r>
              <w:rPr>
                <w:sz w:val="24"/>
              </w:rPr>
              <w:t>道</w:t>
            </w:r>
            <w:r>
              <w:rPr>
                <w:sz w:val="24"/>
              </w:rPr>
              <w:t>IBP</w:t>
            </w:r>
            <w:r>
              <w:rPr>
                <w:sz w:val="24"/>
              </w:rPr>
              <w:t>波形叠加显示，满足临床对比查看和节约显示空间的需求</w:t>
            </w:r>
          </w:p>
          <w:p w:rsidR="00A67E08" w:rsidRDefault="000D5683">
            <w:pPr>
              <w:pStyle w:val="null3"/>
              <w:jc w:val="both"/>
              <w:rPr>
                <w:rFonts w:hint="default"/>
              </w:rPr>
            </w:pPr>
            <w:r>
              <w:rPr>
                <w:sz w:val="24"/>
              </w:rPr>
              <w:t xml:space="preserve">2.17. </w:t>
            </w:r>
            <w:r>
              <w:rPr>
                <w:sz w:val="24"/>
              </w:rPr>
              <w:t>支持升级</w:t>
            </w:r>
            <w:r>
              <w:rPr>
                <w:sz w:val="24"/>
              </w:rPr>
              <w:t>EtCO2</w:t>
            </w:r>
            <w:r>
              <w:rPr>
                <w:sz w:val="24"/>
              </w:rPr>
              <w:t>监测模块，采用旁流技术，支持升级顺磁氧监测技术进行氧气监测，水槽要求易用快速更换</w:t>
            </w:r>
          </w:p>
          <w:p w:rsidR="00A67E08" w:rsidRDefault="000D5683">
            <w:pPr>
              <w:pStyle w:val="null3"/>
              <w:jc w:val="both"/>
              <w:rPr>
                <w:rFonts w:hint="default"/>
              </w:rPr>
            </w:pPr>
            <w:r>
              <w:rPr>
                <w:sz w:val="24"/>
              </w:rPr>
              <w:t xml:space="preserve">2.18. </w:t>
            </w:r>
            <w:r>
              <w:rPr>
                <w:sz w:val="24"/>
              </w:rPr>
              <w:t>监护仪主机支持升级与红外耳温计的配对使用，使用红外耳温计测量病人耳温后，将测量结果上传至监护仪。</w:t>
            </w:r>
          </w:p>
          <w:p w:rsidR="00A67E08" w:rsidRDefault="000D5683">
            <w:pPr>
              <w:pStyle w:val="null3"/>
              <w:jc w:val="both"/>
              <w:rPr>
                <w:rFonts w:hint="default"/>
              </w:rPr>
            </w:pPr>
            <w:r>
              <w:rPr>
                <w:sz w:val="24"/>
              </w:rPr>
              <w:t xml:space="preserve">2.19. </w:t>
            </w:r>
            <w:r>
              <w:rPr>
                <w:sz w:val="24"/>
              </w:rPr>
              <w:t>可升级血流动力学软件工具，显示完整血流动力学参数，并以图形化界面显示病人心脏收缩力，外周血管阻力等状态，提供电子化血流动力学实验记录，重点参数蛛网图显示评估病人相关参数变化。</w:t>
            </w:r>
          </w:p>
          <w:p w:rsidR="00A67E08" w:rsidRDefault="000D5683">
            <w:pPr>
              <w:pStyle w:val="null3"/>
              <w:jc w:val="both"/>
              <w:rPr>
                <w:rFonts w:hint="default"/>
              </w:rPr>
            </w:pPr>
            <w:r>
              <w:rPr>
                <w:sz w:val="24"/>
              </w:rPr>
              <w:t xml:space="preserve">3. </w:t>
            </w:r>
            <w:r>
              <w:rPr>
                <w:sz w:val="24"/>
              </w:rPr>
              <w:t>系统功能：</w:t>
            </w:r>
          </w:p>
          <w:p w:rsidR="00A67E08" w:rsidRDefault="000D5683">
            <w:pPr>
              <w:pStyle w:val="null3"/>
              <w:jc w:val="both"/>
              <w:rPr>
                <w:rFonts w:hint="default"/>
              </w:rPr>
            </w:pPr>
            <w:r>
              <w:rPr>
                <w:sz w:val="24"/>
              </w:rPr>
              <w:t xml:space="preserve">3.1. </w:t>
            </w:r>
            <w:r>
              <w:rPr>
                <w:sz w:val="24"/>
              </w:rPr>
              <w:t>具有特殊报警</w:t>
            </w:r>
            <w:r>
              <w:rPr>
                <w:sz w:val="24"/>
              </w:rPr>
              <w:t>音，当监护仪在病人发生致命性参数报警时，发出报警音进行提示病人处于危急状态</w:t>
            </w:r>
          </w:p>
          <w:p w:rsidR="00A67E08" w:rsidRDefault="000D5683">
            <w:pPr>
              <w:pStyle w:val="null3"/>
              <w:jc w:val="both"/>
              <w:rPr>
                <w:rFonts w:hint="default"/>
              </w:rPr>
            </w:pPr>
            <w:r>
              <w:rPr>
                <w:sz w:val="24"/>
              </w:rPr>
              <w:t xml:space="preserve">3.2. </w:t>
            </w:r>
            <w:r>
              <w:rPr>
                <w:sz w:val="24"/>
              </w:rPr>
              <w:t>具备参数组合报警功能（并非早期预警评分</w:t>
            </w:r>
            <w:r>
              <w:rPr>
                <w:sz w:val="24"/>
              </w:rPr>
              <w:t>EWS</w:t>
            </w:r>
            <w:r>
              <w:rPr>
                <w:sz w:val="24"/>
              </w:rPr>
              <w:t>），可对患者同时多个参数变化给出统一报警提示，预示病人不同生理系统状态改变，提供≥</w:t>
            </w:r>
            <w:r>
              <w:rPr>
                <w:sz w:val="24"/>
              </w:rPr>
              <w:t>10</w:t>
            </w:r>
            <w:r>
              <w:rPr>
                <w:sz w:val="24"/>
              </w:rPr>
              <w:t>个预设组合报警，并允许自定义≥</w:t>
            </w:r>
            <w:r>
              <w:rPr>
                <w:sz w:val="24"/>
              </w:rPr>
              <w:t>10</w:t>
            </w:r>
            <w:r>
              <w:rPr>
                <w:sz w:val="24"/>
              </w:rPr>
              <w:t>个组合报警</w:t>
            </w:r>
          </w:p>
          <w:p w:rsidR="00A67E08" w:rsidRDefault="000D5683">
            <w:pPr>
              <w:pStyle w:val="null3"/>
              <w:jc w:val="both"/>
              <w:rPr>
                <w:rFonts w:hint="default"/>
              </w:rPr>
            </w:pPr>
            <w:r>
              <w:rPr>
                <w:sz w:val="24"/>
              </w:rPr>
              <w:t xml:space="preserve">3.3. </w:t>
            </w:r>
            <w:r>
              <w:rPr>
                <w:sz w:val="24"/>
              </w:rPr>
              <w:t>≥</w:t>
            </w:r>
            <w:r>
              <w:rPr>
                <w:sz w:val="24"/>
              </w:rPr>
              <w:t>1000</w:t>
            </w:r>
            <w:r>
              <w:rPr>
                <w:sz w:val="24"/>
              </w:rPr>
              <w:t>条事件回顾。每条报警事件至少能够存储三道相关波形，以及报警触发时所有测量参数值</w:t>
            </w:r>
          </w:p>
          <w:p w:rsidR="00A67E08" w:rsidRDefault="000D5683">
            <w:pPr>
              <w:pStyle w:val="null3"/>
              <w:jc w:val="both"/>
              <w:rPr>
                <w:rFonts w:hint="default"/>
              </w:rPr>
            </w:pPr>
            <w:r>
              <w:rPr>
                <w:sz w:val="24"/>
              </w:rPr>
              <w:t xml:space="preserve">3.4. </w:t>
            </w:r>
            <w:r>
              <w:rPr>
                <w:sz w:val="24"/>
              </w:rPr>
              <w:t>具备≥</w:t>
            </w:r>
            <w:r>
              <w:rPr>
                <w:sz w:val="24"/>
              </w:rPr>
              <w:t>40</w:t>
            </w:r>
            <w:r>
              <w:rPr>
                <w:sz w:val="24"/>
              </w:rPr>
              <w:t>小时全息波形的存储与回顾功能</w:t>
            </w:r>
          </w:p>
          <w:p w:rsidR="00A67E08" w:rsidRDefault="000D5683">
            <w:pPr>
              <w:pStyle w:val="null3"/>
              <w:jc w:val="both"/>
              <w:rPr>
                <w:rFonts w:hint="default"/>
              </w:rPr>
            </w:pPr>
            <w:r>
              <w:rPr>
                <w:sz w:val="24"/>
              </w:rPr>
              <w:t xml:space="preserve">3.5. </w:t>
            </w:r>
            <w:r>
              <w:rPr>
                <w:sz w:val="24"/>
              </w:rPr>
              <w:t>≥</w:t>
            </w:r>
            <w:r>
              <w:rPr>
                <w:sz w:val="24"/>
              </w:rPr>
              <w:t>120</w:t>
            </w:r>
            <w:r>
              <w:rPr>
                <w:sz w:val="24"/>
              </w:rPr>
              <w:t>小时</w:t>
            </w:r>
            <w:r>
              <w:rPr>
                <w:sz w:val="24"/>
              </w:rPr>
              <w:t>ST</w:t>
            </w:r>
            <w:r>
              <w:rPr>
                <w:sz w:val="24"/>
              </w:rPr>
              <w:t>波形片段的存储与回顾</w:t>
            </w:r>
          </w:p>
          <w:p w:rsidR="00A67E08" w:rsidRDefault="000D5683">
            <w:pPr>
              <w:pStyle w:val="null3"/>
              <w:jc w:val="both"/>
              <w:rPr>
                <w:rFonts w:hint="default"/>
              </w:rPr>
            </w:pPr>
            <w:r>
              <w:rPr>
                <w:sz w:val="24"/>
              </w:rPr>
              <w:t xml:space="preserve">3.6. </w:t>
            </w:r>
            <w:r>
              <w:rPr>
                <w:sz w:val="24"/>
              </w:rPr>
              <w:t>患者离开科室，监护仪状态由接收患者到解除患者后，患者数据不删除，支持在监护仪回顾历史病人数据</w:t>
            </w:r>
            <w:r>
              <w:rPr>
                <w:sz w:val="24"/>
              </w:rPr>
              <w:t xml:space="preserve">                                           </w:t>
            </w:r>
          </w:p>
          <w:p w:rsidR="00A67E08" w:rsidRDefault="000D5683">
            <w:pPr>
              <w:pStyle w:val="null3"/>
              <w:jc w:val="both"/>
              <w:rPr>
                <w:rFonts w:hint="default"/>
              </w:rPr>
            </w:pPr>
            <w:r>
              <w:rPr>
                <w:sz w:val="24"/>
              </w:rPr>
              <w:t xml:space="preserve">3.7. </w:t>
            </w:r>
            <w:r>
              <w:rPr>
                <w:sz w:val="24"/>
              </w:rPr>
              <w:t>工作模式提供：监护模式、待机模式、体外循环模式模式、插管模式，夜间模式、隐私模式、演示模式</w:t>
            </w:r>
          </w:p>
          <w:p w:rsidR="00A67E08" w:rsidRDefault="000D5683">
            <w:pPr>
              <w:pStyle w:val="null3"/>
              <w:jc w:val="both"/>
              <w:rPr>
                <w:rFonts w:hint="default"/>
              </w:rPr>
            </w:pPr>
            <w:r>
              <w:rPr>
                <w:sz w:val="24"/>
              </w:rPr>
              <w:t xml:space="preserve">3.8. </w:t>
            </w:r>
            <w:r>
              <w:rPr>
                <w:sz w:val="24"/>
              </w:rPr>
              <w:t>支持与除颤监护仪，遥测混合联通至中心监护系统，实现护士站的集中管理</w:t>
            </w:r>
          </w:p>
          <w:p w:rsidR="00A67E08" w:rsidRDefault="000D5683">
            <w:pPr>
              <w:pStyle w:val="null3"/>
              <w:jc w:val="both"/>
              <w:rPr>
                <w:rFonts w:hint="default"/>
              </w:rPr>
            </w:pPr>
            <w:r>
              <w:rPr>
                <w:sz w:val="24"/>
              </w:rPr>
              <w:t xml:space="preserve">3.9. </w:t>
            </w:r>
            <w:r>
              <w:rPr>
                <w:sz w:val="24"/>
              </w:rPr>
              <w:t>监护仪的报警可升级通过手表实时分发给医护人员，保障患者安全</w:t>
            </w:r>
          </w:p>
          <w:p w:rsidR="00A67E08" w:rsidRDefault="000D5683">
            <w:pPr>
              <w:pStyle w:val="null3"/>
              <w:rPr>
                <w:rFonts w:hint="default"/>
              </w:rPr>
            </w:pPr>
            <w:r>
              <w:rPr>
                <w:sz w:val="24"/>
              </w:rPr>
              <w:t xml:space="preserve">3.10. </w:t>
            </w:r>
            <w:r>
              <w:rPr>
                <w:sz w:val="24"/>
              </w:rPr>
              <w:t>监护仪可与同品牌呼吸机以及非同品牌输注泵通过无线方式融合显示在中央站界</w:t>
            </w:r>
            <w:r>
              <w:rPr>
                <w:sz w:val="24"/>
              </w:rPr>
              <w:t>面</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附表十五：多功能监护仪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（十五）多功能监护仪</w:t>
            </w:r>
          </w:p>
          <w:p w:rsidR="00A67E08" w:rsidRDefault="000D5683">
            <w:pPr>
              <w:pStyle w:val="null3"/>
              <w:jc w:val="both"/>
              <w:rPr>
                <w:rFonts w:hint="default"/>
              </w:rPr>
            </w:pPr>
            <w:r>
              <w:rPr>
                <w:sz w:val="24"/>
              </w:rPr>
              <w:t>整机要求：</w:t>
            </w:r>
          </w:p>
          <w:p w:rsidR="00A67E08" w:rsidRDefault="000D5683">
            <w:pPr>
              <w:pStyle w:val="null3"/>
              <w:jc w:val="both"/>
              <w:rPr>
                <w:rFonts w:hint="default"/>
              </w:rPr>
            </w:pPr>
            <w:r>
              <w:rPr>
                <w:sz w:val="24"/>
              </w:rPr>
              <w:t>1.1</w:t>
            </w:r>
            <w:r>
              <w:rPr>
                <w:sz w:val="24"/>
              </w:rPr>
              <w:t>、</w:t>
            </w:r>
            <w:r>
              <w:rPr>
                <w:sz w:val="24"/>
              </w:rPr>
              <w:t xml:space="preserve"> </w:t>
            </w:r>
            <w:r>
              <w:rPr>
                <w:sz w:val="24"/>
              </w:rPr>
              <w:t>便携一体式监护仪</w:t>
            </w:r>
            <w:r>
              <w:rPr>
                <w:sz w:val="24"/>
              </w:rPr>
              <w:t xml:space="preserve">, </w:t>
            </w:r>
            <w:r>
              <w:rPr>
                <w:sz w:val="24"/>
              </w:rPr>
              <w:t>整机无风扇设计，降低环境噪音干扰。</w:t>
            </w:r>
          </w:p>
          <w:p w:rsidR="00A67E08" w:rsidRDefault="000D5683">
            <w:pPr>
              <w:pStyle w:val="null3"/>
              <w:jc w:val="both"/>
              <w:rPr>
                <w:rFonts w:hint="default"/>
              </w:rPr>
            </w:pPr>
            <w:r>
              <w:rPr>
                <w:sz w:val="24"/>
              </w:rPr>
              <w:t>1.2</w:t>
            </w:r>
            <w:r>
              <w:rPr>
                <w:sz w:val="24"/>
              </w:rPr>
              <w:t>、</w:t>
            </w:r>
            <w:r>
              <w:rPr>
                <w:sz w:val="24"/>
              </w:rPr>
              <w:t xml:space="preserve"> </w:t>
            </w:r>
            <w:r>
              <w:rPr>
                <w:sz w:val="24"/>
              </w:rPr>
              <w:t>≥</w:t>
            </w:r>
            <w:r>
              <w:rPr>
                <w:sz w:val="24"/>
              </w:rPr>
              <w:t>10</w:t>
            </w:r>
            <w:r>
              <w:rPr>
                <w:sz w:val="24"/>
              </w:rPr>
              <w:t>寸彩色液晶触摸屏，分辨率≥</w:t>
            </w:r>
            <w:r>
              <w:rPr>
                <w:sz w:val="24"/>
              </w:rPr>
              <w:t>1024</w:t>
            </w:r>
            <w:r>
              <w:rPr>
                <w:sz w:val="24"/>
              </w:rPr>
              <w:t>×</w:t>
            </w:r>
            <w:r>
              <w:rPr>
                <w:sz w:val="24"/>
              </w:rPr>
              <w:t>600</w:t>
            </w:r>
            <w:r>
              <w:rPr>
                <w:sz w:val="24"/>
              </w:rPr>
              <w:t>，≥</w:t>
            </w:r>
            <w:r>
              <w:rPr>
                <w:sz w:val="24"/>
              </w:rPr>
              <w:t>8</w:t>
            </w:r>
            <w:r>
              <w:rPr>
                <w:sz w:val="24"/>
              </w:rPr>
              <w:t>通道波形显示。</w:t>
            </w:r>
          </w:p>
          <w:p w:rsidR="00A67E08" w:rsidRDefault="000D5683">
            <w:pPr>
              <w:pStyle w:val="null3"/>
              <w:jc w:val="both"/>
              <w:rPr>
                <w:rFonts w:hint="default"/>
              </w:rPr>
            </w:pPr>
            <w:r>
              <w:rPr>
                <w:sz w:val="24"/>
              </w:rPr>
              <w:t>1.3</w:t>
            </w:r>
            <w:r>
              <w:rPr>
                <w:sz w:val="24"/>
              </w:rPr>
              <w:t>、</w:t>
            </w:r>
            <w:r>
              <w:rPr>
                <w:sz w:val="24"/>
              </w:rPr>
              <w:t xml:space="preserve"> </w:t>
            </w:r>
            <w:r>
              <w:rPr>
                <w:sz w:val="24"/>
              </w:rPr>
              <w:t>屏幕配备电容屏非电阻屏。</w:t>
            </w:r>
          </w:p>
          <w:p w:rsidR="00A67E08" w:rsidRDefault="000D5683">
            <w:pPr>
              <w:pStyle w:val="null3"/>
              <w:jc w:val="both"/>
              <w:rPr>
                <w:rFonts w:hint="default"/>
              </w:rPr>
            </w:pPr>
            <w:r>
              <w:rPr>
                <w:sz w:val="24"/>
              </w:rPr>
              <w:t>1.4</w:t>
            </w:r>
            <w:r>
              <w:rPr>
                <w:sz w:val="24"/>
              </w:rPr>
              <w:t>、</w:t>
            </w:r>
            <w:r>
              <w:rPr>
                <w:sz w:val="24"/>
              </w:rPr>
              <w:t xml:space="preserve"> </w:t>
            </w:r>
            <w:r>
              <w:rPr>
                <w:sz w:val="24"/>
              </w:rPr>
              <w:t>配备锂电池，工作时间≥</w:t>
            </w:r>
            <w:r>
              <w:rPr>
                <w:sz w:val="24"/>
              </w:rPr>
              <w:t>6</w:t>
            </w:r>
            <w:r>
              <w:rPr>
                <w:sz w:val="24"/>
              </w:rPr>
              <w:t>小时，日后可升级大容量锂电池，工作时间≥</w:t>
            </w:r>
            <w:r>
              <w:rPr>
                <w:sz w:val="24"/>
              </w:rPr>
              <w:t>12</w:t>
            </w:r>
            <w:r>
              <w:rPr>
                <w:sz w:val="24"/>
              </w:rPr>
              <w:t>小时。</w:t>
            </w:r>
          </w:p>
          <w:p w:rsidR="00A67E08" w:rsidRDefault="000D5683">
            <w:pPr>
              <w:pStyle w:val="null3"/>
              <w:jc w:val="both"/>
              <w:rPr>
                <w:rFonts w:hint="default"/>
              </w:rPr>
            </w:pPr>
            <w:r>
              <w:rPr>
                <w:sz w:val="24"/>
              </w:rPr>
              <w:t>1.5</w:t>
            </w:r>
            <w:r>
              <w:rPr>
                <w:sz w:val="24"/>
              </w:rPr>
              <w:t>、</w:t>
            </w:r>
            <w:r>
              <w:rPr>
                <w:sz w:val="24"/>
              </w:rPr>
              <w:t xml:space="preserve"> </w:t>
            </w:r>
            <w:r>
              <w:rPr>
                <w:sz w:val="24"/>
              </w:rPr>
              <w:t>安全规格：</w:t>
            </w:r>
            <w:r>
              <w:rPr>
                <w:sz w:val="24"/>
              </w:rPr>
              <w:t>ECG, TEMP, SpO2 , NIBP</w:t>
            </w:r>
            <w:r>
              <w:rPr>
                <w:sz w:val="24"/>
              </w:rPr>
              <w:t>监测参数抗电击程度为防除颤</w:t>
            </w:r>
            <w:r>
              <w:rPr>
                <w:sz w:val="24"/>
              </w:rPr>
              <w:t>CF</w:t>
            </w:r>
            <w:r>
              <w:rPr>
                <w:sz w:val="24"/>
              </w:rPr>
              <w:t>型</w:t>
            </w:r>
            <w:r>
              <w:rPr>
                <w:sz w:val="24"/>
              </w:rPr>
              <w:t xml:space="preserve">     </w:t>
            </w:r>
            <w:r>
              <w:rPr>
                <w:sz w:val="24"/>
              </w:rPr>
              <w:t>。</w:t>
            </w:r>
          </w:p>
          <w:p w:rsidR="00A67E08" w:rsidRDefault="000D5683">
            <w:pPr>
              <w:pStyle w:val="null3"/>
              <w:jc w:val="both"/>
              <w:rPr>
                <w:rFonts w:hint="default"/>
              </w:rPr>
            </w:pPr>
            <w:r>
              <w:rPr>
                <w:sz w:val="24"/>
              </w:rPr>
              <w:t>1.6</w:t>
            </w:r>
            <w:r>
              <w:rPr>
                <w:sz w:val="24"/>
              </w:rPr>
              <w:t>、</w:t>
            </w:r>
            <w:r>
              <w:rPr>
                <w:sz w:val="24"/>
              </w:rPr>
              <w:t xml:space="preserve"> </w:t>
            </w:r>
            <w:r>
              <w:rPr>
                <w:sz w:val="24"/>
              </w:rPr>
              <w:t>监护仪设计使用年限≥</w:t>
            </w:r>
            <w:r>
              <w:rPr>
                <w:sz w:val="24"/>
              </w:rPr>
              <w:t>10</w:t>
            </w:r>
            <w:r>
              <w:rPr>
                <w:sz w:val="24"/>
              </w:rPr>
              <w:t>年。</w:t>
            </w:r>
          </w:p>
          <w:p w:rsidR="00A67E08" w:rsidRDefault="000D5683">
            <w:pPr>
              <w:pStyle w:val="null3"/>
              <w:jc w:val="both"/>
              <w:rPr>
                <w:rFonts w:hint="default"/>
              </w:rPr>
            </w:pPr>
            <w:r>
              <w:rPr>
                <w:sz w:val="24"/>
              </w:rPr>
              <w:t>1.7</w:t>
            </w:r>
            <w:r>
              <w:rPr>
                <w:sz w:val="24"/>
              </w:rPr>
              <w:t>、</w:t>
            </w:r>
            <w:r>
              <w:rPr>
                <w:sz w:val="24"/>
              </w:rPr>
              <w:t xml:space="preserve"> </w:t>
            </w:r>
            <w:r>
              <w:rPr>
                <w:sz w:val="24"/>
              </w:rPr>
              <w:t>主机防水等级≥</w:t>
            </w:r>
            <w:r>
              <w:rPr>
                <w:sz w:val="24"/>
              </w:rPr>
              <w:t>IPX1</w:t>
            </w:r>
            <w:r>
              <w:rPr>
                <w:sz w:val="24"/>
              </w:rPr>
              <w:t>，支持≥</w:t>
            </w:r>
            <w:r>
              <w:rPr>
                <w:sz w:val="24"/>
              </w:rPr>
              <w:t>0.75</w:t>
            </w:r>
            <w:r>
              <w:rPr>
                <w:sz w:val="24"/>
              </w:rPr>
              <w:t>米抗跌落。</w:t>
            </w:r>
          </w:p>
          <w:p w:rsidR="00A67E08" w:rsidRDefault="000D5683">
            <w:pPr>
              <w:pStyle w:val="null3"/>
              <w:jc w:val="both"/>
              <w:rPr>
                <w:rFonts w:hint="default"/>
              </w:rPr>
            </w:pPr>
            <w:r>
              <w:rPr>
                <w:sz w:val="24"/>
              </w:rPr>
              <w:t>1.8</w:t>
            </w:r>
            <w:r>
              <w:rPr>
                <w:sz w:val="24"/>
              </w:rPr>
              <w:t>、</w:t>
            </w:r>
            <w:r>
              <w:rPr>
                <w:sz w:val="24"/>
              </w:rPr>
              <w:t xml:space="preserve"> </w:t>
            </w:r>
            <w:r>
              <w:rPr>
                <w:sz w:val="24"/>
              </w:rPr>
              <w:t>监护仪清洁消毒维护支持的消毒剂≥</w:t>
            </w:r>
            <w:r>
              <w:rPr>
                <w:sz w:val="24"/>
              </w:rPr>
              <w:t>7</w:t>
            </w:r>
            <w:r>
              <w:rPr>
                <w:sz w:val="24"/>
              </w:rPr>
              <w:t>种</w:t>
            </w:r>
          </w:p>
          <w:p w:rsidR="00A67E08" w:rsidRDefault="000D5683">
            <w:pPr>
              <w:pStyle w:val="null3"/>
              <w:jc w:val="both"/>
              <w:rPr>
                <w:rFonts w:hint="default"/>
              </w:rPr>
            </w:pPr>
            <w:r>
              <w:rPr>
                <w:sz w:val="24"/>
              </w:rPr>
              <w:t>1.9</w:t>
            </w:r>
            <w:r>
              <w:rPr>
                <w:sz w:val="24"/>
              </w:rPr>
              <w:t>、</w:t>
            </w:r>
            <w:r>
              <w:rPr>
                <w:sz w:val="24"/>
              </w:rPr>
              <w:t xml:space="preserve"> </w:t>
            </w:r>
            <w:r>
              <w:rPr>
                <w:sz w:val="24"/>
              </w:rPr>
              <w:t>监护仪主机工作温度环境范围：</w:t>
            </w:r>
            <w:r>
              <w:rPr>
                <w:sz w:val="24"/>
              </w:rPr>
              <w:t>0</w:t>
            </w:r>
            <w:r>
              <w:rPr>
                <w:sz w:val="24"/>
              </w:rPr>
              <w:t>～</w:t>
            </w:r>
            <w:r>
              <w:rPr>
                <w:sz w:val="24"/>
              </w:rPr>
              <w:t>40</w:t>
            </w:r>
            <w:r>
              <w:rPr>
                <w:sz w:val="24"/>
              </w:rPr>
              <w:t>°</w:t>
            </w:r>
            <w:r>
              <w:rPr>
                <w:sz w:val="24"/>
              </w:rPr>
              <w:t>C</w:t>
            </w:r>
            <w:r>
              <w:rPr>
                <w:sz w:val="24"/>
              </w:rPr>
              <w:t>。</w:t>
            </w:r>
          </w:p>
          <w:p w:rsidR="00A67E08" w:rsidRDefault="000D5683">
            <w:pPr>
              <w:pStyle w:val="null3"/>
              <w:jc w:val="both"/>
              <w:rPr>
                <w:rFonts w:hint="default"/>
              </w:rPr>
            </w:pPr>
            <w:r>
              <w:rPr>
                <w:sz w:val="24"/>
              </w:rPr>
              <w:t>1.10</w:t>
            </w:r>
            <w:r>
              <w:rPr>
                <w:sz w:val="24"/>
              </w:rPr>
              <w:t>、</w:t>
            </w:r>
            <w:r>
              <w:rPr>
                <w:sz w:val="24"/>
              </w:rPr>
              <w:t xml:space="preserve"> </w:t>
            </w:r>
            <w:r>
              <w:rPr>
                <w:sz w:val="24"/>
              </w:rPr>
              <w:t>监护仪主机工作湿度环境范围；</w:t>
            </w:r>
            <w:r>
              <w:rPr>
                <w:sz w:val="24"/>
              </w:rPr>
              <w:t>15</w:t>
            </w:r>
            <w:r>
              <w:rPr>
                <w:sz w:val="24"/>
              </w:rPr>
              <w:t>～</w:t>
            </w:r>
            <w:r>
              <w:rPr>
                <w:sz w:val="24"/>
              </w:rPr>
              <w:t>95%</w:t>
            </w:r>
            <w:r>
              <w:rPr>
                <w:sz w:val="24"/>
              </w:rPr>
              <w:t>。</w:t>
            </w:r>
          </w:p>
          <w:p w:rsidR="00A67E08" w:rsidRDefault="000D5683">
            <w:pPr>
              <w:pStyle w:val="null3"/>
              <w:jc w:val="both"/>
              <w:rPr>
                <w:rFonts w:hint="default"/>
              </w:rPr>
            </w:pPr>
            <w:r>
              <w:rPr>
                <w:sz w:val="24"/>
              </w:rPr>
              <w:t xml:space="preserve">2. </w:t>
            </w:r>
            <w:r>
              <w:rPr>
                <w:sz w:val="24"/>
              </w:rPr>
              <w:t>监测参数：</w:t>
            </w:r>
          </w:p>
          <w:p w:rsidR="00A67E08" w:rsidRDefault="000D5683">
            <w:pPr>
              <w:pStyle w:val="null3"/>
              <w:jc w:val="both"/>
              <w:rPr>
                <w:rFonts w:hint="default"/>
              </w:rPr>
            </w:pPr>
            <w:r>
              <w:rPr>
                <w:sz w:val="24"/>
              </w:rPr>
              <w:t>2.1</w:t>
            </w:r>
            <w:r>
              <w:rPr>
                <w:sz w:val="24"/>
              </w:rPr>
              <w:t>、</w:t>
            </w:r>
            <w:r>
              <w:rPr>
                <w:sz w:val="24"/>
              </w:rPr>
              <w:t xml:space="preserve"> </w:t>
            </w:r>
            <w:r>
              <w:rPr>
                <w:sz w:val="24"/>
              </w:rPr>
              <w:t>可监测心电，呼吸，无创血压，血氧饱和度，脉搏和体温，适用于成人、</w:t>
            </w:r>
            <w:r>
              <w:rPr>
                <w:sz w:val="24"/>
              </w:rPr>
              <w:t>小儿和新生儿。</w:t>
            </w:r>
          </w:p>
          <w:p w:rsidR="00A67E08" w:rsidRDefault="000D5683">
            <w:pPr>
              <w:pStyle w:val="null3"/>
              <w:jc w:val="both"/>
              <w:rPr>
                <w:rFonts w:hint="default"/>
              </w:rPr>
            </w:pPr>
            <w:r>
              <w:rPr>
                <w:sz w:val="24"/>
              </w:rPr>
              <w:t>2.2</w:t>
            </w:r>
            <w:r>
              <w:rPr>
                <w:sz w:val="24"/>
              </w:rPr>
              <w:t>、</w:t>
            </w:r>
            <w:r>
              <w:rPr>
                <w:sz w:val="24"/>
              </w:rPr>
              <w:t xml:space="preserve"> </w:t>
            </w:r>
            <w:r>
              <w:rPr>
                <w:sz w:val="24"/>
              </w:rPr>
              <w:t>采用</w:t>
            </w:r>
            <w:r>
              <w:rPr>
                <w:sz w:val="24"/>
              </w:rPr>
              <w:t>ECG</w:t>
            </w:r>
            <w:r>
              <w:rPr>
                <w:sz w:val="24"/>
              </w:rPr>
              <w:t>多导同步分析技术，保证心电监护的优异。</w:t>
            </w:r>
          </w:p>
          <w:p w:rsidR="00A67E08" w:rsidRDefault="000D5683">
            <w:pPr>
              <w:pStyle w:val="null3"/>
              <w:jc w:val="both"/>
              <w:rPr>
                <w:rFonts w:hint="default"/>
              </w:rPr>
            </w:pPr>
            <w:r>
              <w:rPr>
                <w:sz w:val="24"/>
              </w:rPr>
              <w:t>2.3</w:t>
            </w:r>
            <w:r>
              <w:rPr>
                <w:sz w:val="24"/>
              </w:rPr>
              <w:t>、</w:t>
            </w:r>
            <w:r>
              <w:rPr>
                <w:sz w:val="24"/>
              </w:rPr>
              <w:t xml:space="preserve"> </w:t>
            </w:r>
            <w:r>
              <w:rPr>
                <w:sz w:val="24"/>
              </w:rPr>
              <w:t>心率监测范围：成人</w:t>
            </w:r>
            <w:r>
              <w:rPr>
                <w:sz w:val="24"/>
              </w:rPr>
              <w:t>10</w:t>
            </w:r>
            <w:r>
              <w:rPr>
                <w:sz w:val="24"/>
              </w:rPr>
              <w:t>～</w:t>
            </w:r>
            <w:r>
              <w:rPr>
                <w:sz w:val="24"/>
              </w:rPr>
              <w:t>300bpm</w:t>
            </w:r>
            <w:r>
              <w:rPr>
                <w:sz w:val="24"/>
              </w:rPr>
              <w:t>，小儿</w:t>
            </w:r>
            <w:r>
              <w:rPr>
                <w:sz w:val="24"/>
              </w:rPr>
              <w:t>/</w:t>
            </w:r>
            <w:r>
              <w:rPr>
                <w:sz w:val="24"/>
              </w:rPr>
              <w:t>新生儿：</w:t>
            </w:r>
            <w:r>
              <w:rPr>
                <w:sz w:val="24"/>
              </w:rPr>
              <w:t>10</w:t>
            </w:r>
            <w:r>
              <w:rPr>
                <w:sz w:val="24"/>
              </w:rPr>
              <w:t>～</w:t>
            </w:r>
            <w:r>
              <w:rPr>
                <w:sz w:val="24"/>
              </w:rPr>
              <w:t>350bpm</w:t>
            </w:r>
            <w:r>
              <w:rPr>
                <w:sz w:val="24"/>
              </w:rPr>
              <w:t>。</w:t>
            </w:r>
          </w:p>
          <w:p w:rsidR="00A67E08" w:rsidRDefault="000D5683">
            <w:pPr>
              <w:pStyle w:val="null3"/>
              <w:jc w:val="both"/>
              <w:rPr>
                <w:rFonts w:hint="default"/>
              </w:rPr>
            </w:pPr>
            <w:r>
              <w:rPr>
                <w:sz w:val="24"/>
              </w:rPr>
              <w:t>2.4</w:t>
            </w:r>
            <w:r>
              <w:rPr>
                <w:sz w:val="24"/>
              </w:rPr>
              <w:t>、</w:t>
            </w:r>
            <w:r>
              <w:rPr>
                <w:sz w:val="24"/>
              </w:rPr>
              <w:t xml:space="preserve"> </w:t>
            </w:r>
            <w:r>
              <w:rPr>
                <w:sz w:val="24"/>
              </w:rPr>
              <w:t>提供</w:t>
            </w:r>
            <w:r>
              <w:rPr>
                <w:sz w:val="24"/>
              </w:rPr>
              <w:t>QRS</w:t>
            </w:r>
            <w:r>
              <w:rPr>
                <w:sz w:val="24"/>
              </w:rPr>
              <w:t>阈值调节功能，为避免</w:t>
            </w:r>
            <w:r>
              <w:rPr>
                <w:sz w:val="24"/>
              </w:rPr>
              <w:t>R</w:t>
            </w:r>
            <w:r>
              <w:rPr>
                <w:sz w:val="24"/>
              </w:rPr>
              <w:t>波幅度较低时误报停搏报警，以及某些高</w:t>
            </w:r>
            <w:r>
              <w:rPr>
                <w:sz w:val="24"/>
              </w:rPr>
              <w:t>T</w:t>
            </w:r>
            <w:r>
              <w:rPr>
                <w:sz w:val="24"/>
              </w:rPr>
              <w:t>波和高</w:t>
            </w:r>
            <w:r>
              <w:rPr>
                <w:sz w:val="24"/>
              </w:rPr>
              <w:t>P</w:t>
            </w:r>
            <w:r>
              <w:rPr>
                <w:sz w:val="24"/>
              </w:rPr>
              <w:t>被误识别为</w:t>
            </w:r>
            <w:r>
              <w:rPr>
                <w:sz w:val="24"/>
              </w:rPr>
              <w:t>QRS</w:t>
            </w:r>
            <w:r>
              <w:rPr>
                <w:sz w:val="24"/>
              </w:rPr>
              <w:t>波群。</w:t>
            </w:r>
          </w:p>
          <w:p w:rsidR="00A67E08" w:rsidRDefault="000D5683">
            <w:pPr>
              <w:pStyle w:val="null3"/>
              <w:jc w:val="both"/>
              <w:rPr>
                <w:rFonts w:hint="default"/>
              </w:rPr>
            </w:pPr>
            <w:r>
              <w:rPr>
                <w:sz w:val="24"/>
              </w:rPr>
              <w:t>2.5</w:t>
            </w:r>
            <w:r>
              <w:rPr>
                <w:sz w:val="24"/>
              </w:rPr>
              <w:t>、</w:t>
            </w:r>
            <w:r>
              <w:rPr>
                <w:sz w:val="24"/>
              </w:rPr>
              <w:t xml:space="preserve"> </w:t>
            </w:r>
            <w:r>
              <w:rPr>
                <w:sz w:val="24"/>
              </w:rPr>
              <w:t>支持升级提供过去</w:t>
            </w:r>
            <w:r>
              <w:rPr>
                <w:sz w:val="24"/>
              </w:rPr>
              <w:t>24</w:t>
            </w:r>
            <w:r>
              <w:rPr>
                <w:sz w:val="24"/>
              </w:rPr>
              <w:t>小时心电概览报告查看与打印，包括心率统计结果，起搏统计结果，心律失常统计结果，</w:t>
            </w:r>
            <w:r>
              <w:rPr>
                <w:sz w:val="24"/>
              </w:rPr>
              <w:t>ST</w:t>
            </w:r>
            <w:r>
              <w:rPr>
                <w:sz w:val="24"/>
              </w:rPr>
              <w:t>统计和</w:t>
            </w:r>
            <w:r>
              <w:rPr>
                <w:sz w:val="24"/>
              </w:rPr>
              <w:t>QT/QTc</w:t>
            </w:r>
            <w:r>
              <w:rPr>
                <w:sz w:val="24"/>
              </w:rPr>
              <w:t>统计结果。</w:t>
            </w:r>
          </w:p>
          <w:p w:rsidR="00A67E08" w:rsidRDefault="000D5683">
            <w:pPr>
              <w:pStyle w:val="null3"/>
              <w:jc w:val="both"/>
              <w:rPr>
                <w:rFonts w:hint="default"/>
              </w:rPr>
            </w:pPr>
            <w:r>
              <w:rPr>
                <w:sz w:val="24"/>
              </w:rPr>
              <w:t>2.6</w:t>
            </w:r>
            <w:r>
              <w:rPr>
                <w:sz w:val="24"/>
              </w:rPr>
              <w:t>、</w:t>
            </w:r>
            <w:r>
              <w:rPr>
                <w:sz w:val="24"/>
              </w:rPr>
              <w:t xml:space="preserve"> </w:t>
            </w:r>
            <w:r>
              <w:rPr>
                <w:sz w:val="24"/>
              </w:rPr>
              <w:t>提供</w:t>
            </w:r>
            <w:r>
              <w:rPr>
                <w:sz w:val="24"/>
              </w:rPr>
              <w:t>SpO2</w:t>
            </w:r>
            <w:r>
              <w:rPr>
                <w:sz w:val="24"/>
              </w:rPr>
              <w:t>和</w:t>
            </w:r>
            <w:r>
              <w:rPr>
                <w:sz w:val="24"/>
              </w:rPr>
              <w:t>PR</w:t>
            </w:r>
            <w:r>
              <w:rPr>
                <w:sz w:val="24"/>
              </w:rPr>
              <w:t>的实时监测，适用于成人，小儿和新生儿。来自</w:t>
            </w:r>
            <w:r>
              <w:rPr>
                <w:sz w:val="24"/>
              </w:rPr>
              <w:t>SpO2</w:t>
            </w:r>
            <w:r>
              <w:rPr>
                <w:sz w:val="24"/>
              </w:rPr>
              <w:t>的</w:t>
            </w:r>
            <w:r>
              <w:rPr>
                <w:sz w:val="24"/>
              </w:rPr>
              <w:t>PR</w:t>
            </w:r>
            <w:r>
              <w:rPr>
                <w:sz w:val="24"/>
              </w:rPr>
              <w:t>测量范围：</w:t>
            </w:r>
            <w:r>
              <w:rPr>
                <w:sz w:val="24"/>
              </w:rPr>
              <w:t>20</w:t>
            </w:r>
            <w:r>
              <w:rPr>
                <w:sz w:val="24"/>
              </w:rPr>
              <w:t>-300</w:t>
            </w:r>
            <w:r>
              <w:rPr>
                <w:sz w:val="24"/>
              </w:rPr>
              <w:t>。</w:t>
            </w:r>
          </w:p>
          <w:p w:rsidR="00A67E08" w:rsidRDefault="000D5683">
            <w:pPr>
              <w:pStyle w:val="null3"/>
              <w:jc w:val="both"/>
              <w:rPr>
                <w:rFonts w:hint="default"/>
              </w:rPr>
            </w:pPr>
            <w:r>
              <w:rPr>
                <w:sz w:val="24"/>
              </w:rPr>
              <w:t>2.7</w:t>
            </w:r>
            <w:r>
              <w:rPr>
                <w:sz w:val="24"/>
              </w:rPr>
              <w:t>、</w:t>
            </w:r>
            <w:r>
              <w:rPr>
                <w:sz w:val="24"/>
              </w:rPr>
              <w:t xml:space="preserve"> </w:t>
            </w:r>
            <w:r>
              <w:rPr>
                <w:sz w:val="24"/>
              </w:rPr>
              <w:t>血氧监测时配备支持</w:t>
            </w:r>
            <w:r>
              <w:rPr>
                <w:sz w:val="24"/>
              </w:rPr>
              <w:t>PI</w:t>
            </w:r>
            <w:r>
              <w:rPr>
                <w:sz w:val="24"/>
              </w:rPr>
              <w:t>血氧灌注指数的监测，有效反映血氧灌注情况，</w:t>
            </w:r>
            <w:r>
              <w:rPr>
                <w:sz w:val="24"/>
              </w:rPr>
              <w:t>PI</w:t>
            </w:r>
            <w:r>
              <w:rPr>
                <w:sz w:val="24"/>
              </w:rPr>
              <w:t>测量范围：</w:t>
            </w:r>
            <w:r>
              <w:rPr>
                <w:sz w:val="24"/>
              </w:rPr>
              <w:t>0.05%-20%</w:t>
            </w:r>
            <w:r>
              <w:rPr>
                <w:sz w:val="24"/>
              </w:rPr>
              <w:t>，分辨率</w:t>
            </w:r>
            <w:r>
              <w:rPr>
                <w:sz w:val="24"/>
              </w:rPr>
              <w:t>0.01%</w:t>
            </w:r>
            <w:r>
              <w:rPr>
                <w:sz w:val="24"/>
              </w:rPr>
              <w:t>。</w:t>
            </w:r>
          </w:p>
          <w:p w:rsidR="00A67E08" w:rsidRDefault="000D5683">
            <w:pPr>
              <w:pStyle w:val="null3"/>
              <w:jc w:val="both"/>
              <w:rPr>
                <w:rFonts w:hint="default"/>
              </w:rPr>
            </w:pPr>
            <w:r>
              <w:rPr>
                <w:sz w:val="24"/>
              </w:rPr>
              <w:t>2.8</w:t>
            </w:r>
            <w:r>
              <w:rPr>
                <w:sz w:val="24"/>
              </w:rPr>
              <w:t>、</w:t>
            </w:r>
            <w:r>
              <w:rPr>
                <w:sz w:val="24"/>
              </w:rPr>
              <w:t xml:space="preserve"> </w:t>
            </w:r>
            <w:r>
              <w:rPr>
                <w:sz w:val="24"/>
              </w:rPr>
              <w:t>采用抗干扰和弱灌注血氧技术。</w:t>
            </w:r>
          </w:p>
          <w:p w:rsidR="00A67E08" w:rsidRDefault="000D5683">
            <w:pPr>
              <w:pStyle w:val="null3"/>
              <w:jc w:val="both"/>
              <w:rPr>
                <w:rFonts w:hint="default"/>
              </w:rPr>
            </w:pPr>
            <w:r>
              <w:rPr>
                <w:sz w:val="24"/>
              </w:rPr>
              <w:t>2.9</w:t>
            </w:r>
            <w:r>
              <w:rPr>
                <w:sz w:val="24"/>
              </w:rPr>
              <w:t>、</w:t>
            </w:r>
            <w:r>
              <w:rPr>
                <w:sz w:val="24"/>
              </w:rPr>
              <w:t xml:space="preserve"> </w:t>
            </w:r>
            <w:r>
              <w:rPr>
                <w:sz w:val="24"/>
              </w:rPr>
              <w:t>提供手动，自动，连续、序列和整点</w:t>
            </w:r>
            <w:r>
              <w:rPr>
                <w:sz w:val="24"/>
              </w:rPr>
              <w:t>5</w:t>
            </w:r>
            <w:r>
              <w:rPr>
                <w:sz w:val="24"/>
              </w:rPr>
              <w:t>种测量模式。</w:t>
            </w:r>
          </w:p>
          <w:p w:rsidR="00A67E08" w:rsidRDefault="000D5683">
            <w:pPr>
              <w:pStyle w:val="null3"/>
              <w:jc w:val="both"/>
              <w:rPr>
                <w:rFonts w:hint="default"/>
              </w:rPr>
            </w:pPr>
            <w:r>
              <w:rPr>
                <w:sz w:val="24"/>
              </w:rPr>
              <w:t>2.10</w:t>
            </w:r>
            <w:r>
              <w:rPr>
                <w:sz w:val="24"/>
              </w:rPr>
              <w:t>、</w:t>
            </w:r>
            <w:r>
              <w:rPr>
                <w:sz w:val="24"/>
              </w:rPr>
              <w:t xml:space="preserve"> </w:t>
            </w:r>
            <w:r>
              <w:rPr>
                <w:sz w:val="24"/>
              </w:rPr>
              <w:t>配置无创血压测量，适用于成人，小儿和新生儿。无创血压成人测量范围：收缩压</w:t>
            </w:r>
            <w:r>
              <w:rPr>
                <w:sz w:val="24"/>
              </w:rPr>
              <w:t>25</w:t>
            </w:r>
            <w:r>
              <w:rPr>
                <w:sz w:val="24"/>
              </w:rPr>
              <w:t>～</w:t>
            </w:r>
            <w:r>
              <w:rPr>
                <w:sz w:val="24"/>
              </w:rPr>
              <w:t>290mmH</w:t>
            </w:r>
            <w:r>
              <w:rPr>
                <w:sz w:val="24"/>
              </w:rPr>
              <w:t>。</w:t>
            </w:r>
          </w:p>
          <w:p w:rsidR="00A67E08" w:rsidRDefault="000D5683">
            <w:pPr>
              <w:pStyle w:val="null3"/>
              <w:jc w:val="both"/>
              <w:rPr>
                <w:rFonts w:hint="default"/>
              </w:rPr>
            </w:pPr>
            <w:r>
              <w:rPr>
                <w:sz w:val="24"/>
              </w:rPr>
              <w:t>2.11</w:t>
            </w:r>
            <w:r>
              <w:rPr>
                <w:sz w:val="24"/>
              </w:rPr>
              <w:t>、</w:t>
            </w:r>
            <w:r>
              <w:rPr>
                <w:sz w:val="24"/>
              </w:rPr>
              <w:t xml:space="preserve"> </w:t>
            </w:r>
            <w:r>
              <w:rPr>
                <w:sz w:val="24"/>
              </w:rPr>
              <w:t>提供动态血压分析界面，包括平均血压、白天平均血压、夜间平均血压、最高血压、最低血压和正常血压比例等，直观快速了解过去</w:t>
            </w:r>
            <w:r>
              <w:rPr>
                <w:sz w:val="24"/>
              </w:rPr>
              <w:t>24</w:t>
            </w:r>
            <w:r>
              <w:rPr>
                <w:sz w:val="24"/>
              </w:rPr>
              <w:t>小时患者血压变化和分布情况。</w:t>
            </w:r>
          </w:p>
          <w:p w:rsidR="00A67E08" w:rsidRDefault="000D5683">
            <w:pPr>
              <w:pStyle w:val="null3"/>
              <w:jc w:val="both"/>
              <w:rPr>
                <w:rFonts w:hint="default"/>
              </w:rPr>
            </w:pPr>
            <w:r>
              <w:rPr>
                <w:sz w:val="24"/>
              </w:rPr>
              <w:t>2.1</w:t>
            </w:r>
            <w:r>
              <w:rPr>
                <w:sz w:val="24"/>
              </w:rPr>
              <w:t>2</w:t>
            </w:r>
            <w:r>
              <w:rPr>
                <w:sz w:val="24"/>
              </w:rPr>
              <w:t>、</w:t>
            </w:r>
            <w:r>
              <w:rPr>
                <w:sz w:val="24"/>
              </w:rPr>
              <w:t xml:space="preserve"> </w:t>
            </w:r>
            <w:r>
              <w:rPr>
                <w:sz w:val="24"/>
              </w:rPr>
              <w:t>提供呼吸测量，适用于成人、小儿和新生儿。呼吸测量范围：</w:t>
            </w:r>
            <w:r>
              <w:rPr>
                <w:sz w:val="24"/>
              </w:rPr>
              <w:t>0-200 rpm</w:t>
            </w:r>
            <w:r>
              <w:rPr>
                <w:sz w:val="24"/>
              </w:rPr>
              <w:t>。</w:t>
            </w:r>
          </w:p>
          <w:p w:rsidR="00A67E08" w:rsidRDefault="000D5683">
            <w:pPr>
              <w:pStyle w:val="null3"/>
              <w:jc w:val="both"/>
              <w:rPr>
                <w:rFonts w:hint="default"/>
              </w:rPr>
            </w:pPr>
            <w:r>
              <w:rPr>
                <w:sz w:val="24"/>
              </w:rPr>
              <w:t xml:space="preserve">3. </w:t>
            </w:r>
            <w:r>
              <w:rPr>
                <w:sz w:val="24"/>
              </w:rPr>
              <w:t>系统功能：</w:t>
            </w:r>
          </w:p>
          <w:p w:rsidR="00A67E08" w:rsidRDefault="000D5683">
            <w:pPr>
              <w:pStyle w:val="null3"/>
              <w:jc w:val="both"/>
              <w:rPr>
                <w:rFonts w:hint="default"/>
              </w:rPr>
            </w:pPr>
            <w:r>
              <w:rPr>
                <w:sz w:val="24"/>
              </w:rPr>
              <w:t>3.1</w:t>
            </w:r>
            <w:r>
              <w:rPr>
                <w:sz w:val="24"/>
              </w:rPr>
              <w:t>、</w:t>
            </w:r>
            <w:r>
              <w:rPr>
                <w:sz w:val="24"/>
              </w:rPr>
              <w:t xml:space="preserve"> </w:t>
            </w:r>
            <w:r>
              <w:rPr>
                <w:sz w:val="24"/>
              </w:rPr>
              <w:t>具有三级声光报警，参数报警级别可调。</w:t>
            </w:r>
          </w:p>
          <w:p w:rsidR="00A67E08" w:rsidRDefault="000D5683">
            <w:pPr>
              <w:pStyle w:val="null3"/>
              <w:jc w:val="both"/>
              <w:rPr>
                <w:rFonts w:hint="default"/>
              </w:rPr>
            </w:pPr>
            <w:r>
              <w:rPr>
                <w:sz w:val="24"/>
              </w:rPr>
              <w:t>3.2</w:t>
            </w:r>
            <w:r>
              <w:rPr>
                <w:sz w:val="24"/>
              </w:rPr>
              <w:t>、</w:t>
            </w:r>
            <w:r>
              <w:rPr>
                <w:sz w:val="24"/>
              </w:rPr>
              <w:t xml:space="preserve"> </w:t>
            </w:r>
            <w:r>
              <w:rPr>
                <w:sz w:val="24"/>
              </w:rPr>
              <w:t>支持自主培训功能，通过动画与图文结合，对医护团队介绍监护仪常用功能。</w:t>
            </w:r>
          </w:p>
          <w:p w:rsidR="00A67E08" w:rsidRDefault="000D5683">
            <w:pPr>
              <w:pStyle w:val="null3"/>
              <w:jc w:val="both"/>
              <w:rPr>
                <w:rFonts w:hint="default"/>
              </w:rPr>
            </w:pPr>
            <w:r>
              <w:rPr>
                <w:sz w:val="24"/>
              </w:rPr>
              <w:t>3.3</w:t>
            </w:r>
            <w:r>
              <w:rPr>
                <w:sz w:val="24"/>
              </w:rPr>
              <w:t>、</w:t>
            </w:r>
            <w:r>
              <w:rPr>
                <w:sz w:val="24"/>
              </w:rPr>
              <w:t xml:space="preserve"> </w:t>
            </w:r>
            <w:r>
              <w:rPr>
                <w:sz w:val="24"/>
              </w:rPr>
              <w:t>支持所有监测参数报警限自动设置功能，满足医护团队快速管理患者报警需求，产品用户手册提供报警限自动设置规则。</w:t>
            </w:r>
          </w:p>
          <w:p w:rsidR="00A67E08" w:rsidRDefault="000D5683">
            <w:pPr>
              <w:pStyle w:val="null3"/>
              <w:jc w:val="both"/>
              <w:rPr>
                <w:rFonts w:hint="default"/>
              </w:rPr>
            </w:pPr>
            <w:r>
              <w:rPr>
                <w:sz w:val="24"/>
              </w:rPr>
              <w:t>3.4</w:t>
            </w:r>
            <w:r>
              <w:rPr>
                <w:sz w:val="24"/>
              </w:rPr>
              <w:t>、</w:t>
            </w:r>
            <w:r>
              <w:rPr>
                <w:sz w:val="24"/>
              </w:rPr>
              <w:t xml:space="preserve"> </w:t>
            </w:r>
            <w:r>
              <w:rPr>
                <w:sz w:val="24"/>
              </w:rPr>
              <w:t>具有图形化技术报警指示功能，帮助医护团队快速识别报警来源。</w:t>
            </w:r>
          </w:p>
          <w:p w:rsidR="00A67E08" w:rsidRDefault="000D5683">
            <w:pPr>
              <w:pStyle w:val="null3"/>
              <w:jc w:val="both"/>
              <w:rPr>
                <w:rFonts w:hint="default"/>
              </w:rPr>
            </w:pPr>
            <w:r>
              <w:rPr>
                <w:sz w:val="24"/>
              </w:rPr>
              <w:t>3.5</w:t>
            </w:r>
            <w:r>
              <w:rPr>
                <w:sz w:val="24"/>
              </w:rPr>
              <w:t>、</w:t>
            </w:r>
            <w:r>
              <w:rPr>
                <w:sz w:val="24"/>
              </w:rPr>
              <w:t xml:space="preserve"> </w:t>
            </w:r>
            <w:r>
              <w:rPr>
                <w:sz w:val="24"/>
              </w:rPr>
              <w:t>支持</w:t>
            </w:r>
            <w:r>
              <w:rPr>
                <w:sz w:val="24"/>
              </w:rPr>
              <w:t>USB</w:t>
            </w:r>
            <w:r>
              <w:rPr>
                <w:sz w:val="24"/>
              </w:rPr>
              <w:t>外部存储，支持≥</w:t>
            </w:r>
            <w:r>
              <w:rPr>
                <w:sz w:val="24"/>
              </w:rPr>
              <w:t>2400</w:t>
            </w:r>
            <w:r>
              <w:rPr>
                <w:sz w:val="24"/>
              </w:rPr>
              <w:t>小时趋势数据的存储与回顾功能，≥</w:t>
            </w:r>
            <w:r>
              <w:rPr>
                <w:sz w:val="24"/>
              </w:rPr>
              <w:t>5000</w:t>
            </w:r>
            <w:r>
              <w:rPr>
                <w:sz w:val="24"/>
              </w:rPr>
              <w:t>条报警事件以及每条报警事件至少能够存储</w:t>
            </w:r>
            <w:r>
              <w:rPr>
                <w:sz w:val="24"/>
              </w:rPr>
              <w:t>30</w:t>
            </w:r>
            <w:r>
              <w:rPr>
                <w:sz w:val="24"/>
              </w:rPr>
              <w:t>秒相关波形和报警触发时所有测量参数值。支持≥</w:t>
            </w:r>
            <w:r>
              <w:rPr>
                <w:sz w:val="24"/>
              </w:rPr>
              <w:t>5000</w:t>
            </w:r>
            <w:r>
              <w:rPr>
                <w:sz w:val="24"/>
              </w:rPr>
              <w:t>组无创血压测量记录，≥</w:t>
            </w:r>
            <w:r>
              <w:rPr>
                <w:sz w:val="24"/>
              </w:rPr>
              <w:t>120</w:t>
            </w:r>
            <w:r>
              <w:rPr>
                <w:sz w:val="24"/>
              </w:rPr>
              <w:t>小时全息波形的存储与回顾功能，≥</w:t>
            </w:r>
            <w:r>
              <w:rPr>
                <w:sz w:val="24"/>
              </w:rPr>
              <w:t>24</w:t>
            </w:r>
            <w:r>
              <w:rPr>
                <w:sz w:val="24"/>
              </w:rPr>
              <w:t>小时呼吸氧合图事件回顾。</w:t>
            </w:r>
          </w:p>
          <w:p w:rsidR="00A67E08" w:rsidRDefault="000D5683">
            <w:pPr>
              <w:pStyle w:val="null3"/>
              <w:jc w:val="both"/>
              <w:rPr>
                <w:rFonts w:hint="default"/>
              </w:rPr>
            </w:pPr>
            <w:r>
              <w:rPr>
                <w:sz w:val="24"/>
              </w:rPr>
              <w:t>3.6</w:t>
            </w:r>
            <w:r>
              <w:rPr>
                <w:sz w:val="24"/>
              </w:rPr>
              <w:t>、</w:t>
            </w:r>
            <w:r>
              <w:rPr>
                <w:sz w:val="24"/>
              </w:rPr>
              <w:t xml:space="preserve"> </w:t>
            </w:r>
            <w:r>
              <w:rPr>
                <w:sz w:val="24"/>
              </w:rPr>
              <w:t>支持监护仪的系统日志向</w:t>
            </w:r>
            <w:r>
              <w:rPr>
                <w:sz w:val="24"/>
              </w:rPr>
              <w:t>U</w:t>
            </w:r>
            <w:r>
              <w:rPr>
                <w:sz w:val="24"/>
              </w:rPr>
              <w:t>盘设备的导出功能，日志包括：系统状态、异常和技术报警等，满足设备管理的日常维护需求。</w:t>
            </w:r>
          </w:p>
          <w:p w:rsidR="00A67E08" w:rsidRDefault="000D5683">
            <w:pPr>
              <w:pStyle w:val="null3"/>
              <w:jc w:val="both"/>
              <w:rPr>
                <w:rFonts w:hint="default"/>
              </w:rPr>
            </w:pPr>
            <w:r>
              <w:rPr>
                <w:sz w:val="24"/>
              </w:rPr>
              <w:t>3.7</w:t>
            </w:r>
            <w:r>
              <w:rPr>
                <w:sz w:val="24"/>
              </w:rPr>
              <w:t>、</w:t>
            </w:r>
            <w:r>
              <w:rPr>
                <w:sz w:val="24"/>
              </w:rPr>
              <w:t xml:space="preserve"> </w:t>
            </w:r>
            <w:r>
              <w:rPr>
                <w:sz w:val="24"/>
              </w:rPr>
              <w:t>具备动态趋势界面、呼吸氧合图界面，大字体显示界面，及标准显示界面等多种显示界面。</w:t>
            </w:r>
          </w:p>
          <w:p w:rsidR="00A67E08" w:rsidRDefault="000D5683">
            <w:pPr>
              <w:pStyle w:val="null3"/>
              <w:jc w:val="both"/>
              <w:rPr>
                <w:rFonts w:hint="default"/>
              </w:rPr>
            </w:pPr>
            <w:r>
              <w:rPr>
                <w:sz w:val="24"/>
              </w:rPr>
              <w:t>3.8</w:t>
            </w:r>
            <w:r>
              <w:rPr>
                <w:sz w:val="24"/>
              </w:rPr>
              <w:t>、</w:t>
            </w:r>
            <w:r>
              <w:rPr>
                <w:sz w:val="24"/>
              </w:rPr>
              <w:t xml:space="preserve"> </w:t>
            </w:r>
            <w:r>
              <w:rPr>
                <w:sz w:val="24"/>
              </w:rPr>
              <w:t>可升级临床评分系统，包括</w:t>
            </w:r>
            <w:r>
              <w:rPr>
                <w:sz w:val="24"/>
              </w:rPr>
              <w:t>MEWS</w:t>
            </w:r>
            <w:r>
              <w:rPr>
                <w:sz w:val="24"/>
              </w:rPr>
              <w:t>、</w:t>
            </w:r>
            <w:r>
              <w:rPr>
                <w:sz w:val="24"/>
              </w:rPr>
              <w:t>NEWS</w:t>
            </w:r>
            <w:r>
              <w:rPr>
                <w:sz w:val="24"/>
              </w:rPr>
              <w:t>、</w:t>
            </w:r>
            <w:r>
              <w:rPr>
                <w:sz w:val="24"/>
              </w:rPr>
              <w:t>NEWS2</w:t>
            </w:r>
            <w:r>
              <w:rPr>
                <w:sz w:val="24"/>
              </w:rPr>
              <w:t>，可支持定时自动</w:t>
            </w:r>
            <w:r>
              <w:rPr>
                <w:sz w:val="24"/>
              </w:rPr>
              <w:t>EWS</w:t>
            </w:r>
            <w:r>
              <w:rPr>
                <w:sz w:val="24"/>
              </w:rPr>
              <w:t>评分功能。</w:t>
            </w:r>
          </w:p>
          <w:p w:rsidR="00A67E08" w:rsidRDefault="000D5683">
            <w:pPr>
              <w:pStyle w:val="null3"/>
              <w:jc w:val="both"/>
              <w:rPr>
                <w:rFonts w:hint="default"/>
              </w:rPr>
            </w:pPr>
            <w:r>
              <w:rPr>
                <w:sz w:val="24"/>
              </w:rPr>
              <w:t>3.9</w:t>
            </w:r>
            <w:r>
              <w:rPr>
                <w:sz w:val="24"/>
              </w:rPr>
              <w:t>、</w:t>
            </w:r>
            <w:r>
              <w:rPr>
                <w:sz w:val="24"/>
              </w:rPr>
              <w:t xml:space="preserve"> </w:t>
            </w:r>
            <w:r>
              <w:rPr>
                <w:sz w:val="24"/>
              </w:rPr>
              <w:t>支持格拉斯哥昏迷评分功能</w:t>
            </w:r>
          </w:p>
          <w:p w:rsidR="00A67E08" w:rsidRDefault="000D5683">
            <w:pPr>
              <w:pStyle w:val="null3"/>
              <w:jc w:val="both"/>
              <w:rPr>
                <w:rFonts w:hint="default"/>
              </w:rPr>
            </w:pPr>
            <w:r>
              <w:rPr>
                <w:sz w:val="24"/>
              </w:rPr>
              <w:t>3.10</w:t>
            </w:r>
            <w:r>
              <w:rPr>
                <w:sz w:val="24"/>
              </w:rPr>
              <w:t>、</w:t>
            </w:r>
            <w:r>
              <w:rPr>
                <w:sz w:val="24"/>
              </w:rPr>
              <w:t xml:space="preserve"> p</w:t>
            </w:r>
            <w:r>
              <w:rPr>
                <w:sz w:val="24"/>
              </w:rPr>
              <w:t>动态趋势界面可支持统计</w:t>
            </w:r>
            <w:r>
              <w:rPr>
                <w:sz w:val="24"/>
              </w:rPr>
              <w:t>1-24</w:t>
            </w:r>
            <w:r>
              <w:rPr>
                <w:sz w:val="24"/>
              </w:rPr>
              <w:t>小时心律失常报警、参数超限报警信息，并对超限报警区间的波形进行高亮显示，帮助医护人员快速识别异常趋势信息。</w:t>
            </w:r>
          </w:p>
          <w:p w:rsidR="00A67E08" w:rsidRDefault="000D5683">
            <w:pPr>
              <w:pStyle w:val="null3"/>
              <w:jc w:val="both"/>
              <w:rPr>
                <w:rFonts w:hint="default"/>
              </w:rPr>
            </w:pPr>
            <w:r>
              <w:rPr>
                <w:sz w:val="24"/>
              </w:rPr>
              <w:t>3.11</w:t>
            </w:r>
            <w:r>
              <w:rPr>
                <w:sz w:val="24"/>
              </w:rPr>
              <w:t>、</w:t>
            </w:r>
            <w:r>
              <w:rPr>
                <w:sz w:val="24"/>
              </w:rPr>
              <w:t xml:space="preserve"> </w:t>
            </w:r>
            <w:r>
              <w:rPr>
                <w:sz w:val="24"/>
              </w:rPr>
              <w:t>支持带</w:t>
            </w:r>
            <w:r>
              <w:rPr>
                <w:sz w:val="24"/>
              </w:rPr>
              <w:t>ABD</w:t>
            </w:r>
            <w:r>
              <w:rPr>
                <w:sz w:val="24"/>
              </w:rPr>
              <w:t>事件的呼吸氧合界面。</w:t>
            </w:r>
          </w:p>
          <w:p w:rsidR="00A67E08" w:rsidRDefault="000D5683">
            <w:pPr>
              <w:pStyle w:val="null3"/>
              <w:jc w:val="both"/>
              <w:rPr>
                <w:rFonts w:hint="default"/>
              </w:rPr>
            </w:pPr>
            <w:r>
              <w:rPr>
                <w:sz w:val="24"/>
              </w:rPr>
              <w:t>3.12</w:t>
            </w:r>
            <w:r>
              <w:rPr>
                <w:sz w:val="24"/>
              </w:rPr>
              <w:t>、</w:t>
            </w:r>
            <w:r>
              <w:rPr>
                <w:sz w:val="24"/>
              </w:rPr>
              <w:t xml:space="preserve"> </w:t>
            </w:r>
            <w:r>
              <w:rPr>
                <w:sz w:val="24"/>
              </w:rPr>
              <w:t>支持</w:t>
            </w:r>
            <w:r>
              <w:rPr>
                <w:sz w:val="24"/>
              </w:rPr>
              <w:t>RJ45</w:t>
            </w:r>
            <w:r>
              <w:rPr>
                <w:sz w:val="24"/>
              </w:rPr>
              <w:t>接口进行有线网络通信，和除颤监护仪一起联网通信到中心监护系统。</w:t>
            </w:r>
          </w:p>
          <w:p w:rsidR="00A67E08" w:rsidRDefault="000D5683">
            <w:pPr>
              <w:pStyle w:val="null3"/>
              <w:jc w:val="both"/>
              <w:rPr>
                <w:rFonts w:hint="default"/>
              </w:rPr>
            </w:pPr>
            <w:r>
              <w:rPr>
                <w:sz w:val="24"/>
              </w:rPr>
              <w:t>3.13</w:t>
            </w:r>
            <w:r>
              <w:rPr>
                <w:sz w:val="24"/>
              </w:rPr>
              <w:t>、</w:t>
            </w:r>
            <w:r>
              <w:rPr>
                <w:sz w:val="24"/>
              </w:rPr>
              <w:t xml:space="preserve"> </w:t>
            </w:r>
            <w:r>
              <w:rPr>
                <w:sz w:val="24"/>
              </w:rPr>
              <w:t>支持监护仪的系统日志向</w:t>
            </w:r>
            <w:r>
              <w:rPr>
                <w:sz w:val="24"/>
              </w:rPr>
              <w:t>U</w:t>
            </w:r>
            <w:r>
              <w:rPr>
                <w:sz w:val="24"/>
              </w:rPr>
              <w:t>盘设备的导出功能，日志包括：系统状态、异常和技术报警等，满足设备管理的日常维护需求。</w:t>
            </w:r>
          </w:p>
          <w:p w:rsidR="00A67E08" w:rsidRDefault="000D5683">
            <w:pPr>
              <w:pStyle w:val="null3"/>
              <w:jc w:val="both"/>
              <w:rPr>
                <w:rFonts w:hint="default"/>
              </w:rPr>
            </w:pPr>
            <w:r>
              <w:rPr>
                <w:sz w:val="24"/>
              </w:rPr>
              <w:t>3.14</w:t>
            </w:r>
            <w:r>
              <w:rPr>
                <w:sz w:val="24"/>
              </w:rPr>
              <w:t>、</w:t>
            </w:r>
            <w:r>
              <w:rPr>
                <w:sz w:val="24"/>
              </w:rPr>
              <w:t xml:space="preserve"> </w:t>
            </w:r>
            <w:r>
              <w:rPr>
                <w:sz w:val="24"/>
              </w:rPr>
              <w:t>主机集成附件收纳槽，支持将心电、血氧和无创血压等导联线附件进行收纳</w:t>
            </w:r>
            <w:r>
              <w:rPr>
                <w:sz w:val="24"/>
              </w:rPr>
              <w:t>放置，方便监护仪设备的高效管理和转移。</w:t>
            </w:r>
          </w:p>
          <w:p w:rsidR="00A67E08" w:rsidRDefault="000D5683">
            <w:pPr>
              <w:pStyle w:val="null3"/>
              <w:jc w:val="both"/>
              <w:rPr>
                <w:rFonts w:hint="default"/>
              </w:rPr>
            </w:pPr>
            <w:r>
              <w:rPr>
                <w:sz w:val="24"/>
              </w:rPr>
              <w:t>3.15</w:t>
            </w:r>
            <w:r>
              <w:rPr>
                <w:sz w:val="24"/>
              </w:rPr>
              <w:t>、</w:t>
            </w:r>
            <w:r>
              <w:rPr>
                <w:sz w:val="24"/>
              </w:rPr>
              <w:t xml:space="preserve"> </w:t>
            </w:r>
            <w:r>
              <w:rPr>
                <w:sz w:val="24"/>
              </w:rPr>
              <w:t>心电、血氧、血压附件兼容同品牌其他所有在线系列监护仪。</w:t>
            </w:r>
          </w:p>
          <w:p w:rsidR="00A67E08" w:rsidRDefault="000D5683">
            <w:pPr>
              <w:pStyle w:val="null3"/>
              <w:jc w:val="both"/>
              <w:rPr>
                <w:rFonts w:hint="default"/>
              </w:rPr>
            </w:pPr>
            <w:r>
              <w:rPr>
                <w:sz w:val="24"/>
              </w:rPr>
              <w:t>3.16</w:t>
            </w:r>
            <w:r>
              <w:rPr>
                <w:sz w:val="24"/>
              </w:rPr>
              <w:t>、</w:t>
            </w:r>
            <w:r>
              <w:rPr>
                <w:sz w:val="24"/>
              </w:rPr>
              <w:t xml:space="preserve"> </w:t>
            </w:r>
            <w:r>
              <w:rPr>
                <w:sz w:val="24"/>
              </w:rPr>
              <w:t>可升级内置记录仪。</w:t>
            </w:r>
          </w:p>
          <w:p w:rsidR="00A67E08" w:rsidRDefault="000D5683">
            <w:pPr>
              <w:pStyle w:val="null3"/>
              <w:rPr>
                <w:rFonts w:hint="default"/>
              </w:rPr>
            </w:pPr>
            <w:r>
              <w:rPr>
                <w:sz w:val="24"/>
              </w:rPr>
              <w:t>3.17</w:t>
            </w:r>
            <w:r>
              <w:rPr>
                <w:sz w:val="24"/>
              </w:rPr>
              <w:t>、</w:t>
            </w:r>
            <w:r>
              <w:rPr>
                <w:sz w:val="24"/>
              </w:rPr>
              <w:t xml:space="preserve"> </w:t>
            </w:r>
            <w:r>
              <w:rPr>
                <w:sz w:val="24"/>
              </w:rPr>
              <w:t>支持它床观察，可同时监视≥</w:t>
            </w:r>
            <w:r>
              <w:rPr>
                <w:sz w:val="24"/>
              </w:rPr>
              <w:t>12</w:t>
            </w:r>
            <w:r>
              <w:rPr>
                <w:sz w:val="24"/>
              </w:rPr>
              <w:t>它床的报警信息。</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附表十六：中央遥测监护系统（</w:t>
      </w:r>
      <w:r>
        <w:rPr>
          <w:b/>
        </w:rPr>
        <w:t xml:space="preserve">1 </w:t>
      </w:r>
      <w:r>
        <w:rPr>
          <w:b/>
        </w:rPr>
        <w:t>带</w:t>
      </w:r>
      <w:r>
        <w:rPr>
          <w:b/>
        </w:rPr>
        <w:t xml:space="preserve"> 8</w:t>
      </w:r>
      <w:r>
        <w:rPr>
          <w:b/>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（十六）中央遥测监护系统（</w:t>
            </w:r>
            <w:r>
              <w:rPr>
                <w:b/>
                <w:sz w:val="24"/>
              </w:rPr>
              <w:t xml:space="preserve">1 </w:t>
            </w:r>
            <w:r>
              <w:rPr>
                <w:b/>
                <w:sz w:val="24"/>
              </w:rPr>
              <w:t>带</w:t>
            </w:r>
            <w:r>
              <w:rPr>
                <w:b/>
                <w:sz w:val="24"/>
              </w:rPr>
              <w:t xml:space="preserve"> 8</w:t>
            </w:r>
            <w:r>
              <w:rPr>
                <w:b/>
                <w:sz w:val="24"/>
              </w:rPr>
              <w:t>）</w:t>
            </w:r>
          </w:p>
          <w:p w:rsidR="00A67E08" w:rsidRDefault="000D5683">
            <w:pPr>
              <w:pStyle w:val="null3"/>
              <w:jc w:val="both"/>
              <w:rPr>
                <w:rFonts w:hint="default"/>
              </w:rPr>
            </w:pPr>
            <w:r>
              <w:rPr>
                <w:sz w:val="24"/>
              </w:rPr>
              <w:t xml:space="preserve">1. </w:t>
            </w:r>
            <w:r>
              <w:rPr>
                <w:sz w:val="24"/>
              </w:rPr>
              <w:t>中心监护系统参数</w:t>
            </w:r>
          </w:p>
          <w:p w:rsidR="00A67E08" w:rsidRDefault="000D5683">
            <w:pPr>
              <w:pStyle w:val="null3"/>
              <w:jc w:val="both"/>
              <w:rPr>
                <w:rFonts w:hint="default"/>
              </w:rPr>
            </w:pPr>
            <w:r>
              <w:rPr>
                <w:sz w:val="24"/>
              </w:rPr>
              <w:t xml:space="preserve">1.1 </w:t>
            </w:r>
            <w:r>
              <w:rPr>
                <w:sz w:val="24"/>
              </w:rPr>
              <w:t>要求护士站安装</w:t>
            </w:r>
            <w:r>
              <w:rPr>
                <w:sz w:val="24"/>
              </w:rPr>
              <w:t>1</w:t>
            </w:r>
            <w:r>
              <w:rPr>
                <w:sz w:val="24"/>
              </w:rPr>
              <w:t>套中央站支持联网≥</w:t>
            </w:r>
            <w:r>
              <w:rPr>
                <w:sz w:val="24"/>
              </w:rPr>
              <w:t>64</w:t>
            </w:r>
            <w:r>
              <w:rPr>
                <w:sz w:val="24"/>
              </w:rPr>
              <w:t>床病人集中管理，支持联网床旁监护仪，患者遥测设备，除颤设备，或者上述设备混合联网；</w:t>
            </w:r>
          </w:p>
          <w:p w:rsidR="00A67E08" w:rsidRDefault="000D5683">
            <w:pPr>
              <w:pStyle w:val="null3"/>
              <w:jc w:val="both"/>
              <w:rPr>
                <w:rFonts w:hint="default"/>
              </w:rPr>
            </w:pPr>
            <w:r>
              <w:rPr>
                <w:sz w:val="24"/>
              </w:rPr>
              <w:t xml:space="preserve">1.2 </w:t>
            </w:r>
            <w:r>
              <w:rPr>
                <w:sz w:val="24"/>
              </w:rPr>
              <w:t>支持科室安装查看站，支持根据科室不同位置的要求，医护团队可以调阅科室任一患者的实时监护数据，趋势数据和报警数据；</w:t>
            </w:r>
          </w:p>
          <w:p w:rsidR="00A67E08" w:rsidRDefault="000D5683">
            <w:pPr>
              <w:pStyle w:val="null3"/>
              <w:jc w:val="both"/>
              <w:rPr>
                <w:rFonts w:hint="default"/>
              </w:rPr>
            </w:pPr>
            <w:r>
              <w:rPr>
                <w:sz w:val="24"/>
              </w:rPr>
              <w:t xml:space="preserve">1.3 </w:t>
            </w:r>
            <w:r>
              <w:rPr>
                <w:sz w:val="24"/>
              </w:rPr>
              <w:t>支持科室安装工作站，在医生办公室，医生团队可以查看科室自己管理患者的监护数据，趋势数据和报警数据，并支持更改该患者的报警上下限；</w:t>
            </w:r>
          </w:p>
          <w:p w:rsidR="00A67E08" w:rsidRDefault="000D5683">
            <w:pPr>
              <w:pStyle w:val="null3"/>
              <w:jc w:val="both"/>
              <w:rPr>
                <w:rFonts w:hint="default"/>
              </w:rPr>
            </w:pPr>
            <w:r>
              <w:rPr>
                <w:sz w:val="24"/>
              </w:rPr>
              <w:t xml:space="preserve">1.4 </w:t>
            </w:r>
            <w:r>
              <w:rPr>
                <w:sz w:val="24"/>
              </w:rPr>
              <w:t>中央站，查看站，工作站和床旁监护仪构建科室监护网络，保证科室患者支持在床旁，护士站，医生办公室，</w:t>
            </w:r>
            <w:r>
              <w:rPr>
                <w:sz w:val="24"/>
              </w:rPr>
              <w:t>家属会谈室和科室走廊查看患者的数据，支持同一患者在不同物理地点呈现不同界面显示的需求，患者监护不受干扰；</w:t>
            </w:r>
          </w:p>
          <w:p w:rsidR="00A67E08" w:rsidRDefault="000D5683">
            <w:pPr>
              <w:pStyle w:val="null3"/>
              <w:jc w:val="both"/>
              <w:rPr>
                <w:rFonts w:hint="default"/>
              </w:rPr>
            </w:pPr>
            <w:r>
              <w:rPr>
                <w:sz w:val="24"/>
              </w:rPr>
              <w:t xml:space="preserve">1.5 </w:t>
            </w:r>
            <w:r>
              <w:rPr>
                <w:sz w:val="24"/>
              </w:rPr>
              <w:t>支持医院升级网络，在医务人员手机端（支持安卓系统和苹果系统）实时查看多个患者或单个患者的体征数据和报警数据；</w:t>
            </w:r>
          </w:p>
          <w:p w:rsidR="00A67E08" w:rsidRDefault="000D5683">
            <w:pPr>
              <w:pStyle w:val="null3"/>
              <w:jc w:val="both"/>
              <w:rPr>
                <w:rFonts w:hint="default"/>
              </w:rPr>
            </w:pPr>
            <w:r>
              <w:rPr>
                <w:sz w:val="24"/>
              </w:rPr>
              <w:t xml:space="preserve">1.6 </w:t>
            </w:r>
            <w:r>
              <w:rPr>
                <w:sz w:val="24"/>
              </w:rPr>
              <w:t>中央站可以控制监护仪接收</w:t>
            </w:r>
            <w:r>
              <w:rPr>
                <w:sz w:val="24"/>
              </w:rPr>
              <w:t>/</w:t>
            </w:r>
            <w:r>
              <w:rPr>
                <w:sz w:val="24"/>
              </w:rPr>
              <w:t>解除</w:t>
            </w:r>
            <w:r>
              <w:rPr>
                <w:sz w:val="24"/>
              </w:rPr>
              <w:t>/</w:t>
            </w:r>
            <w:r>
              <w:rPr>
                <w:sz w:val="24"/>
              </w:rPr>
              <w:t>转移病人；</w:t>
            </w:r>
          </w:p>
          <w:p w:rsidR="00A67E08" w:rsidRDefault="000D5683">
            <w:pPr>
              <w:pStyle w:val="null3"/>
              <w:jc w:val="both"/>
              <w:rPr>
                <w:rFonts w:hint="default"/>
              </w:rPr>
            </w:pPr>
            <w:r>
              <w:rPr>
                <w:sz w:val="24"/>
              </w:rPr>
              <w:t xml:space="preserve">1.7 </w:t>
            </w:r>
            <w:r>
              <w:rPr>
                <w:sz w:val="24"/>
              </w:rPr>
              <w:t>中心监护系统可以控制监护仪进入夜间模式。中央站</w:t>
            </w:r>
            <w:r>
              <w:rPr>
                <w:sz w:val="24"/>
              </w:rPr>
              <w:t>/</w:t>
            </w:r>
            <w:r>
              <w:rPr>
                <w:sz w:val="24"/>
              </w:rPr>
              <w:t>工作站可支持其所管辖的所有病床进入夜间模式；</w:t>
            </w:r>
          </w:p>
          <w:p w:rsidR="00A67E08" w:rsidRDefault="000D5683">
            <w:pPr>
              <w:pStyle w:val="null3"/>
              <w:jc w:val="both"/>
              <w:rPr>
                <w:rFonts w:hint="default"/>
              </w:rPr>
            </w:pPr>
            <w:r>
              <w:rPr>
                <w:sz w:val="24"/>
              </w:rPr>
              <w:t xml:space="preserve">1.8 </w:t>
            </w:r>
            <w:r>
              <w:rPr>
                <w:sz w:val="24"/>
              </w:rPr>
              <w:t>中心监护系统可以控制监护仪进入隐私模式，中央站</w:t>
            </w:r>
            <w:r>
              <w:rPr>
                <w:sz w:val="24"/>
              </w:rPr>
              <w:t>/</w:t>
            </w:r>
            <w:r>
              <w:rPr>
                <w:sz w:val="24"/>
              </w:rPr>
              <w:t>工作站可支持其所管辖的所有病床进入隐私模式；</w:t>
            </w:r>
          </w:p>
          <w:p w:rsidR="00A67E08" w:rsidRDefault="000D5683">
            <w:pPr>
              <w:pStyle w:val="null3"/>
              <w:jc w:val="both"/>
              <w:rPr>
                <w:rFonts w:hint="default"/>
              </w:rPr>
            </w:pPr>
            <w:r>
              <w:rPr>
                <w:sz w:val="24"/>
              </w:rPr>
              <w:t xml:space="preserve">1.9 </w:t>
            </w:r>
            <w:r>
              <w:rPr>
                <w:sz w:val="24"/>
              </w:rPr>
              <w:t>中央站主机可支持至少连接</w:t>
            </w:r>
            <w:r>
              <w:rPr>
                <w:sz w:val="24"/>
              </w:rPr>
              <w:t>2</w:t>
            </w:r>
            <w:r>
              <w:rPr>
                <w:sz w:val="24"/>
              </w:rPr>
              <w:t>个显示屏；</w:t>
            </w:r>
          </w:p>
          <w:p w:rsidR="00A67E08" w:rsidRDefault="000D5683">
            <w:pPr>
              <w:pStyle w:val="null3"/>
              <w:jc w:val="both"/>
              <w:rPr>
                <w:rFonts w:hint="default"/>
              </w:rPr>
            </w:pPr>
            <w:r>
              <w:rPr>
                <w:sz w:val="24"/>
              </w:rPr>
              <w:t xml:space="preserve">1.10 </w:t>
            </w:r>
            <w:r>
              <w:rPr>
                <w:sz w:val="24"/>
              </w:rPr>
              <w:t>中央站显示器尺寸≥</w:t>
            </w:r>
            <w:r>
              <w:rPr>
                <w:sz w:val="24"/>
              </w:rPr>
              <w:t>24</w:t>
            </w:r>
            <w:r>
              <w:rPr>
                <w:sz w:val="24"/>
              </w:rPr>
              <w:t>英寸；</w:t>
            </w:r>
          </w:p>
          <w:p w:rsidR="00A67E08" w:rsidRDefault="000D5683">
            <w:pPr>
              <w:pStyle w:val="null3"/>
              <w:jc w:val="both"/>
              <w:rPr>
                <w:rFonts w:hint="default"/>
              </w:rPr>
            </w:pPr>
            <w:r>
              <w:rPr>
                <w:sz w:val="24"/>
              </w:rPr>
              <w:t xml:space="preserve">1.11 </w:t>
            </w:r>
            <w:r>
              <w:rPr>
                <w:sz w:val="24"/>
              </w:rPr>
              <w:t>中央站支持的显示分辨率≥</w:t>
            </w:r>
            <w:r>
              <w:rPr>
                <w:sz w:val="24"/>
              </w:rPr>
              <w:t>1920</w:t>
            </w:r>
            <w:r>
              <w:rPr>
                <w:sz w:val="24"/>
              </w:rPr>
              <w:t>×</w:t>
            </w:r>
            <w:r>
              <w:rPr>
                <w:sz w:val="24"/>
              </w:rPr>
              <w:t>1080</w:t>
            </w:r>
            <w:r>
              <w:rPr>
                <w:sz w:val="24"/>
              </w:rPr>
              <w:t>像素；</w:t>
            </w:r>
          </w:p>
          <w:p w:rsidR="00A67E08" w:rsidRDefault="000D5683">
            <w:pPr>
              <w:pStyle w:val="null3"/>
              <w:jc w:val="both"/>
              <w:rPr>
                <w:rFonts w:hint="default"/>
              </w:rPr>
            </w:pPr>
            <w:r>
              <w:rPr>
                <w:sz w:val="24"/>
              </w:rPr>
              <w:t xml:space="preserve">1.12 </w:t>
            </w:r>
            <w:r>
              <w:rPr>
                <w:sz w:val="24"/>
              </w:rPr>
              <w:t>中央站主机采用磁盘阵列式设计，保障数据的存储安全和系统运行稳定；</w:t>
            </w:r>
          </w:p>
          <w:p w:rsidR="00A67E08" w:rsidRDefault="000D5683">
            <w:pPr>
              <w:pStyle w:val="null3"/>
              <w:jc w:val="both"/>
              <w:rPr>
                <w:rFonts w:hint="default"/>
              </w:rPr>
            </w:pPr>
            <w:r>
              <w:rPr>
                <w:sz w:val="24"/>
              </w:rPr>
              <w:t xml:space="preserve">1.13 </w:t>
            </w:r>
            <w:r>
              <w:rPr>
                <w:sz w:val="24"/>
              </w:rPr>
              <w:t>中央站单个显示屏可显示≥</w:t>
            </w:r>
            <w:r>
              <w:rPr>
                <w:sz w:val="24"/>
              </w:rPr>
              <w:t>24</w:t>
            </w:r>
            <w:r>
              <w:rPr>
                <w:sz w:val="24"/>
              </w:rPr>
              <w:t>个病人的数据；</w:t>
            </w:r>
          </w:p>
          <w:p w:rsidR="00A67E08" w:rsidRDefault="000D5683">
            <w:pPr>
              <w:pStyle w:val="null3"/>
              <w:jc w:val="both"/>
              <w:rPr>
                <w:rFonts w:hint="default"/>
              </w:rPr>
            </w:pPr>
            <w:r>
              <w:rPr>
                <w:sz w:val="24"/>
              </w:rPr>
              <w:t xml:space="preserve">1.14 </w:t>
            </w:r>
            <w:r>
              <w:rPr>
                <w:sz w:val="24"/>
              </w:rPr>
              <w:t>中央站</w:t>
            </w:r>
            <w:r>
              <w:rPr>
                <w:sz w:val="24"/>
              </w:rPr>
              <w:t>/</w:t>
            </w:r>
            <w:r>
              <w:rPr>
                <w:sz w:val="24"/>
              </w:rPr>
              <w:t>工作站交互界面与所提供的监护仪的交互界面保持风格一致；</w:t>
            </w:r>
          </w:p>
          <w:p w:rsidR="00A67E08" w:rsidRDefault="000D5683">
            <w:pPr>
              <w:pStyle w:val="null3"/>
              <w:jc w:val="both"/>
              <w:rPr>
                <w:rFonts w:hint="default"/>
              </w:rPr>
            </w:pPr>
            <w:r>
              <w:rPr>
                <w:sz w:val="24"/>
              </w:rPr>
              <w:t xml:space="preserve">1.15 </w:t>
            </w:r>
            <w:r>
              <w:rPr>
                <w:sz w:val="24"/>
              </w:rPr>
              <w:t>多床区域每个病床至少可以显示</w:t>
            </w:r>
            <w:r>
              <w:rPr>
                <w:sz w:val="24"/>
              </w:rPr>
              <w:t>6</w:t>
            </w:r>
            <w:r>
              <w:rPr>
                <w:sz w:val="24"/>
              </w:rPr>
              <w:t>道波形，</w:t>
            </w:r>
            <w:r>
              <w:rPr>
                <w:sz w:val="24"/>
              </w:rPr>
              <w:t>12</w:t>
            </w:r>
            <w:r>
              <w:rPr>
                <w:sz w:val="24"/>
              </w:rPr>
              <w:t>个参数区；</w:t>
            </w:r>
          </w:p>
          <w:p w:rsidR="00A67E08" w:rsidRDefault="000D5683">
            <w:pPr>
              <w:pStyle w:val="null3"/>
              <w:jc w:val="both"/>
              <w:rPr>
                <w:rFonts w:hint="default"/>
              </w:rPr>
            </w:pPr>
            <w:r>
              <w:rPr>
                <w:sz w:val="24"/>
              </w:rPr>
              <w:t xml:space="preserve">1.16 </w:t>
            </w:r>
            <w:r>
              <w:rPr>
                <w:sz w:val="24"/>
              </w:rPr>
              <w:t>多床区域可进行颜色标记，实现分组显示；</w:t>
            </w:r>
          </w:p>
          <w:p w:rsidR="00A67E08" w:rsidRDefault="000D5683">
            <w:pPr>
              <w:pStyle w:val="null3"/>
              <w:jc w:val="both"/>
              <w:rPr>
                <w:rFonts w:hint="default"/>
              </w:rPr>
            </w:pPr>
            <w:r>
              <w:rPr>
                <w:sz w:val="24"/>
              </w:rPr>
              <w:t xml:space="preserve">1.17 </w:t>
            </w:r>
            <w:r>
              <w:rPr>
                <w:sz w:val="24"/>
              </w:rPr>
              <w:t>多床区域可以配置大字体界面；</w:t>
            </w:r>
          </w:p>
          <w:p w:rsidR="00A67E08" w:rsidRDefault="000D5683">
            <w:pPr>
              <w:pStyle w:val="null3"/>
              <w:jc w:val="both"/>
              <w:rPr>
                <w:rFonts w:hint="default"/>
              </w:rPr>
            </w:pPr>
            <w:r>
              <w:rPr>
                <w:sz w:val="24"/>
              </w:rPr>
              <w:t xml:space="preserve">1.18 </w:t>
            </w:r>
            <w:r>
              <w:rPr>
                <w:sz w:val="24"/>
              </w:rPr>
              <w:t>支持趋势图</w:t>
            </w:r>
            <w:r>
              <w:rPr>
                <w:sz w:val="24"/>
              </w:rPr>
              <w:t>/</w:t>
            </w:r>
            <w:r>
              <w:rPr>
                <w:sz w:val="24"/>
              </w:rPr>
              <w:t>表回顾功能。支持自</w:t>
            </w:r>
            <w:r>
              <w:rPr>
                <w:sz w:val="24"/>
              </w:rPr>
              <w:t>定义趋势组功能，可由用户自行选择参数及调整参数顺序；</w:t>
            </w:r>
          </w:p>
          <w:p w:rsidR="00A67E08" w:rsidRDefault="000D5683">
            <w:pPr>
              <w:pStyle w:val="null3"/>
              <w:jc w:val="both"/>
              <w:rPr>
                <w:rFonts w:hint="default"/>
              </w:rPr>
            </w:pPr>
            <w:r>
              <w:rPr>
                <w:sz w:val="24"/>
              </w:rPr>
              <w:t xml:space="preserve">1.19 </w:t>
            </w:r>
            <w:r>
              <w:rPr>
                <w:sz w:val="24"/>
              </w:rPr>
              <w:t>具备事件回顾功能。支持事件列表显示及筛选，并支持事件重命名，锁定及备注功能；</w:t>
            </w:r>
          </w:p>
          <w:p w:rsidR="00A67E08" w:rsidRDefault="000D5683">
            <w:pPr>
              <w:pStyle w:val="null3"/>
              <w:jc w:val="both"/>
              <w:rPr>
                <w:rFonts w:hint="default"/>
              </w:rPr>
            </w:pPr>
            <w:r>
              <w:rPr>
                <w:sz w:val="24"/>
              </w:rPr>
              <w:t xml:space="preserve">1.20 </w:t>
            </w:r>
            <w:r>
              <w:rPr>
                <w:sz w:val="24"/>
              </w:rPr>
              <w:t>具备≥</w:t>
            </w:r>
            <w:r>
              <w:rPr>
                <w:sz w:val="24"/>
              </w:rPr>
              <w:t>240</w:t>
            </w:r>
            <w:r>
              <w:rPr>
                <w:sz w:val="24"/>
              </w:rPr>
              <w:t>小时趋势数据存储，分辨率≥</w:t>
            </w:r>
            <w:r>
              <w:rPr>
                <w:sz w:val="24"/>
              </w:rPr>
              <w:t>1</w:t>
            </w:r>
            <w:r>
              <w:rPr>
                <w:sz w:val="24"/>
              </w:rPr>
              <w:t>分钟；</w:t>
            </w:r>
          </w:p>
          <w:p w:rsidR="00A67E08" w:rsidRDefault="000D5683">
            <w:pPr>
              <w:pStyle w:val="null3"/>
              <w:jc w:val="both"/>
              <w:rPr>
                <w:rFonts w:hint="default"/>
              </w:rPr>
            </w:pPr>
            <w:r>
              <w:rPr>
                <w:sz w:val="24"/>
              </w:rPr>
              <w:t xml:space="preserve">1.21 </w:t>
            </w:r>
            <w:r>
              <w:rPr>
                <w:sz w:val="24"/>
              </w:rPr>
              <w:t>具备≥</w:t>
            </w:r>
            <w:r>
              <w:rPr>
                <w:sz w:val="24"/>
              </w:rPr>
              <w:t>240</w:t>
            </w:r>
            <w:r>
              <w:rPr>
                <w:sz w:val="24"/>
              </w:rPr>
              <w:t>小时全息波形数据存储，分辨率≥</w:t>
            </w:r>
            <w:r>
              <w:rPr>
                <w:sz w:val="24"/>
              </w:rPr>
              <w:t>250Hz</w:t>
            </w:r>
            <w:r>
              <w:rPr>
                <w:sz w:val="24"/>
              </w:rPr>
              <w:t>；</w:t>
            </w:r>
          </w:p>
          <w:p w:rsidR="00A67E08" w:rsidRDefault="000D5683">
            <w:pPr>
              <w:pStyle w:val="null3"/>
              <w:jc w:val="both"/>
              <w:rPr>
                <w:rFonts w:hint="default"/>
              </w:rPr>
            </w:pPr>
            <w:r>
              <w:rPr>
                <w:sz w:val="24"/>
              </w:rPr>
              <w:t xml:space="preserve">1.22 </w:t>
            </w:r>
            <w:r>
              <w:rPr>
                <w:sz w:val="24"/>
              </w:rPr>
              <w:t>具备≥</w:t>
            </w:r>
            <w:r>
              <w:rPr>
                <w:sz w:val="24"/>
              </w:rPr>
              <w:t>240</w:t>
            </w:r>
            <w:r>
              <w:rPr>
                <w:sz w:val="24"/>
              </w:rPr>
              <w:t>小时</w:t>
            </w:r>
            <w:r>
              <w:rPr>
                <w:sz w:val="24"/>
              </w:rPr>
              <w:t>ST</w:t>
            </w:r>
            <w:r>
              <w:rPr>
                <w:sz w:val="24"/>
              </w:rPr>
              <w:t>片段数据存储，分辨率≥</w:t>
            </w:r>
            <w:r>
              <w:rPr>
                <w:sz w:val="24"/>
              </w:rPr>
              <w:t>5</w:t>
            </w:r>
            <w:r>
              <w:rPr>
                <w:sz w:val="24"/>
              </w:rPr>
              <w:t>分钟；</w:t>
            </w:r>
          </w:p>
          <w:p w:rsidR="00A67E08" w:rsidRDefault="000D5683">
            <w:pPr>
              <w:pStyle w:val="null3"/>
              <w:jc w:val="both"/>
              <w:rPr>
                <w:rFonts w:hint="default"/>
              </w:rPr>
            </w:pPr>
            <w:r>
              <w:rPr>
                <w:sz w:val="24"/>
              </w:rPr>
              <w:t xml:space="preserve">1.23 </w:t>
            </w:r>
            <w:r>
              <w:rPr>
                <w:sz w:val="24"/>
              </w:rPr>
              <w:t>支持≥</w:t>
            </w:r>
            <w:r>
              <w:rPr>
                <w:sz w:val="24"/>
              </w:rPr>
              <w:t>1000</w:t>
            </w:r>
            <w:r>
              <w:rPr>
                <w:sz w:val="24"/>
              </w:rPr>
              <w:t>条事件存储，事件类型应包括报警事件及手动事件。事件应存储事件发生时刻的全部参数及至少</w:t>
            </w:r>
            <w:r>
              <w:rPr>
                <w:sz w:val="24"/>
              </w:rPr>
              <w:t>3</w:t>
            </w:r>
            <w:r>
              <w:rPr>
                <w:sz w:val="24"/>
              </w:rPr>
              <w:t>道相关波形，波形长度≥</w:t>
            </w:r>
            <w:r>
              <w:rPr>
                <w:sz w:val="24"/>
              </w:rPr>
              <w:t>32</w:t>
            </w:r>
            <w:r>
              <w:rPr>
                <w:sz w:val="24"/>
              </w:rPr>
              <w:t>秒；</w:t>
            </w:r>
          </w:p>
          <w:p w:rsidR="00A67E08" w:rsidRDefault="000D5683">
            <w:pPr>
              <w:pStyle w:val="null3"/>
              <w:jc w:val="both"/>
              <w:rPr>
                <w:rFonts w:hint="default"/>
              </w:rPr>
            </w:pPr>
            <w:r>
              <w:rPr>
                <w:sz w:val="24"/>
              </w:rPr>
              <w:t xml:space="preserve">1.24 </w:t>
            </w:r>
            <w:r>
              <w:rPr>
                <w:sz w:val="24"/>
              </w:rPr>
              <w:t>具备≥</w:t>
            </w:r>
            <w:r>
              <w:rPr>
                <w:sz w:val="24"/>
              </w:rPr>
              <w:t>720</w:t>
            </w:r>
            <w:r>
              <w:rPr>
                <w:sz w:val="24"/>
              </w:rPr>
              <w:t>条</w:t>
            </w:r>
            <w:r>
              <w:rPr>
                <w:sz w:val="24"/>
              </w:rPr>
              <w:t>CO</w:t>
            </w:r>
            <w:r>
              <w:rPr>
                <w:sz w:val="24"/>
              </w:rPr>
              <w:t>测量数据存储；</w:t>
            </w:r>
          </w:p>
          <w:p w:rsidR="00A67E08" w:rsidRDefault="000D5683">
            <w:pPr>
              <w:pStyle w:val="null3"/>
              <w:jc w:val="both"/>
              <w:rPr>
                <w:rFonts w:hint="default"/>
              </w:rPr>
            </w:pPr>
            <w:r>
              <w:rPr>
                <w:sz w:val="24"/>
              </w:rPr>
              <w:t xml:space="preserve">1.25 </w:t>
            </w:r>
            <w:r>
              <w:rPr>
                <w:sz w:val="24"/>
              </w:rPr>
              <w:t>具备≥</w:t>
            </w:r>
            <w:r>
              <w:rPr>
                <w:sz w:val="24"/>
              </w:rPr>
              <w:t>720</w:t>
            </w:r>
            <w:r>
              <w:rPr>
                <w:sz w:val="24"/>
              </w:rPr>
              <w:t>条</w:t>
            </w:r>
            <w:r>
              <w:rPr>
                <w:sz w:val="24"/>
              </w:rPr>
              <w:t>12</w:t>
            </w:r>
            <w:r>
              <w:rPr>
                <w:sz w:val="24"/>
              </w:rPr>
              <w:t>导静息分析结果数据存储；</w:t>
            </w:r>
          </w:p>
          <w:p w:rsidR="00A67E08" w:rsidRDefault="000D5683">
            <w:pPr>
              <w:pStyle w:val="null3"/>
              <w:jc w:val="both"/>
              <w:rPr>
                <w:rFonts w:hint="default"/>
              </w:rPr>
            </w:pPr>
            <w:r>
              <w:rPr>
                <w:sz w:val="24"/>
              </w:rPr>
              <w:t xml:space="preserve">1.26 </w:t>
            </w:r>
            <w:r>
              <w:rPr>
                <w:sz w:val="24"/>
              </w:rPr>
              <w:t>具备≥</w:t>
            </w:r>
            <w:r>
              <w:rPr>
                <w:sz w:val="24"/>
              </w:rPr>
              <w:t>48</w:t>
            </w:r>
            <w:r>
              <w:rPr>
                <w:sz w:val="24"/>
              </w:rPr>
              <w:t>小时呼吸氧合图曲线数据存储；</w:t>
            </w:r>
          </w:p>
          <w:p w:rsidR="00A67E08" w:rsidRDefault="000D5683">
            <w:pPr>
              <w:pStyle w:val="null3"/>
              <w:jc w:val="both"/>
              <w:rPr>
                <w:rFonts w:hint="default"/>
              </w:rPr>
            </w:pPr>
            <w:r>
              <w:rPr>
                <w:sz w:val="24"/>
              </w:rPr>
              <w:t xml:space="preserve">1.27 </w:t>
            </w:r>
            <w:r>
              <w:rPr>
                <w:sz w:val="24"/>
              </w:rPr>
              <w:t>中央站支持将集中的所有监护仪的患者数据通过</w:t>
            </w:r>
            <w:r>
              <w:rPr>
                <w:sz w:val="24"/>
              </w:rPr>
              <w:t>HL7</w:t>
            </w:r>
            <w:r>
              <w:rPr>
                <w:sz w:val="24"/>
              </w:rPr>
              <w:t>数据格式发送到医院</w:t>
            </w:r>
            <w:r>
              <w:rPr>
                <w:sz w:val="24"/>
              </w:rPr>
              <w:t>HIS</w:t>
            </w:r>
            <w:r>
              <w:rPr>
                <w:sz w:val="24"/>
              </w:rPr>
              <w:t>和</w:t>
            </w:r>
            <w:r>
              <w:rPr>
                <w:sz w:val="24"/>
              </w:rPr>
              <w:t>CIS</w:t>
            </w:r>
            <w:r>
              <w:rPr>
                <w:sz w:val="24"/>
              </w:rPr>
              <w:t>等信息化系统；</w:t>
            </w:r>
          </w:p>
          <w:p w:rsidR="00A67E08" w:rsidRDefault="000D5683">
            <w:pPr>
              <w:pStyle w:val="null3"/>
              <w:jc w:val="both"/>
              <w:rPr>
                <w:rFonts w:hint="default"/>
              </w:rPr>
            </w:pPr>
            <w:r>
              <w:rPr>
                <w:sz w:val="24"/>
              </w:rPr>
              <w:t xml:space="preserve">1.28 </w:t>
            </w:r>
            <w:r>
              <w:rPr>
                <w:sz w:val="24"/>
              </w:rPr>
              <w:t>中央站配置防病毒软件，保证系统的安全运行；</w:t>
            </w:r>
          </w:p>
          <w:p w:rsidR="00A67E08" w:rsidRDefault="000D5683">
            <w:pPr>
              <w:pStyle w:val="null3"/>
              <w:jc w:val="both"/>
              <w:rPr>
                <w:rFonts w:hint="default"/>
              </w:rPr>
            </w:pPr>
            <w:r>
              <w:rPr>
                <w:sz w:val="24"/>
              </w:rPr>
              <w:t xml:space="preserve">2. </w:t>
            </w:r>
            <w:r>
              <w:rPr>
                <w:sz w:val="24"/>
              </w:rPr>
              <w:t>遥测监护系统参数</w:t>
            </w:r>
          </w:p>
          <w:p w:rsidR="00A67E08" w:rsidRDefault="000D5683">
            <w:pPr>
              <w:pStyle w:val="null3"/>
              <w:jc w:val="both"/>
              <w:rPr>
                <w:rFonts w:hint="default"/>
              </w:rPr>
            </w:pPr>
            <w:r>
              <w:rPr>
                <w:sz w:val="24"/>
              </w:rPr>
              <w:t xml:space="preserve">2.1. </w:t>
            </w:r>
            <w:r>
              <w:rPr>
                <w:sz w:val="24"/>
              </w:rPr>
              <w:t>整机要求</w:t>
            </w:r>
          </w:p>
          <w:p w:rsidR="00A67E08" w:rsidRDefault="000D5683">
            <w:pPr>
              <w:pStyle w:val="null3"/>
              <w:jc w:val="both"/>
              <w:rPr>
                <w:rFonts w:hint="default"/>
              </w:rPr>
            </w:pPr>
            <w:r>
              <w:rPr>
                <w:sz w:val="24"/>
              </w:rPr>
              <w:t xml:space="preserve">2.1.1 </w:t>
            </w:r>
            <w:r>
              <w:rPr>
                <w:sz w:val="24"/>
              </w:rPr>
              <w:t>▲遥测发射盒重量不超过</w:t>
            </w:r>
            <w:r>
              <w:rPr>
                <w:sz w:val="24"/>
              </w:rPr>
              <w:t>170</w:t>
            </w:r>
            <w:r>
              <w:rPr>
                <w:sz w:val="24"/>
              </w:rPr>
              <w:t>克（含电池）。</w:t>
            </w:r>
          </w:p>
          <w:p w:rsidR="00A67E08" w:rsidRDefault="000D5683">
            <w:pPr>
              <w:pStyle w:val="null3"/>
              <w:jc w:val="both"/>
              <w:rPr>
                <w:rFonts w:hint="default"/>
              </w:rPr>
            </w:pPr>
            <w:r>
              <w:rPr>
                <w:sz w:val="24"/>
              </w:rPr>
              <w:t xml:space="preserve">2.1.2 </w:t>
            </w:r>
            <w:r>
              <w:rPr>
                <w:sz w:val="24"/>
              </w:rPr>
              <w:t>遥测发射盒尺寸不超过</w:t>
            </w:r>
            <w:r>
              <w:rPr>
                <w:sz w:val="24"/>
              </w:rPr>
              <w:t>99mm</w:t>
            </w:r>
            <w:r>
              <w:rPr>
                <w:sz w:val="24"/>
              </w:rPr>
              <w:t>×</w:t>
            </w:r>
            <w:r>
              <w:rPr>
                <w:sz w:val="24"/>
              </w:rPr>
              <w:t>60mm</w:t>
            </w:r>
            <w:r>
              <w:rPr>
                <w:sz w:val="24"/>
              </w:rPr>
              <w:t>×</w:t>
            </w:r>
            <w:r>
              <w:rPr>
                <w:sz w:val="24"/>
              </w:rPr>
              <w:t xml:space="preserve">24mm </w:t>
            </w:r>
            <w:r>
              <w:rPr>
                <w:sz w:val="24"/>
              </w:rPr>
              <w:t>。</w:t>
            </w:r>
          </w:p>
          <w:p w:rsidR="00A67E08" w:rsidRDefault="000D5683">
            <w:pPr>
              <w:pStyle w:val="null3"/>
              <w:jc w:val="both"/>
              <w:rPr>
                <w:rFonts w:hint="default"/>
              </w:rPr>
            </w:pPr>
            <w:r>
              <w:rPr>
                <w:sz w:val="24"/>
              </w:rPr>
              <w:t xml:space="preserve">2.1.3 </w:t>
            </w:r>
            <w:r>
              <w:rPr>
                <w:sz w:val="24"/>
              </w:rPr>
              <w:t>遥测发射盒防水等级符合≥</w:t>
            </w:r>
            <w:r>
              <w:rPr>
                <w:sz w:val="24"/>
              </w:rPr>
              <w:t>IPX7</w:t>
            </w:r>
            <w:r>
              <w:rPr>
                <w:sz w:val="24"/>
              </w:rPr>
              <w:t>要求，抗跌落测试通过≥</w:t>
            </w:r>
            <w:r>
              <w:rPr>
                <w:sz w:val="24"/>
              </w:rPr>
              <w:t>1.5</w:t>
            </w:r>
            <w:r>
              <w:rPr>
                <w:sz w:val="24"/>
              </w:rPr>
              <w:t>米跌落测试，电击防护等级</w:t>
            </w:r>
            <w:r>
              <w:rPr>
                <w:sz w:val="24"/>
              </w:rPr>
              <w:t>CF</w:t>
            </w:r>
            <w:r>
              <w:rPr>
                <w:sz w:val="24"/>
              </w:rPr>
              <w:t>（包括</w:t>
            </w:r>
            <w:r>
              <w:rPr>
                <w:sz w:val="24"/>
              </w:rPr>
              <w:t>ECG</w:t>
            </w:r>
            <w:r>
              <w:rPr>
                <w:sz w:val="24"/>
              </w:rPr>
              <w:t>、</w:t>
            </w:r>
            <w:r>
              <w:rPr>
                <w:sz w:val="24"/>
              </w:rPr>
              <w:t>SpO2</w:t>
            </w:r>
            <w:r>
              <w:rPr>
                <w:sz w:val="24"/>
              </w:rPr>
              <w:t>）。</w:t>
            </w:r>
          </w:p>
          <w:p w:rsidR="00A67E08" w:rsidRDefault="000D5683">
            <w:pPr>
              <w:pStyle w:val="null3"/>
              <w:jc w:val="both"/>
              <w:rPr>
                <w:rFonts w:hint="default"/>
              </w:rPr>
            </w:pPr>
            <w:r>
              <w:rPr>
                <w:sz w:val="24"/>
              </w:rPr>
              <w:t xml:space="preserve">2.1.4 </w:t>
            </w:r>
            <w:r>
              <w:rPr>
                <w:sz w:val="24"/>
              </w:rPr>
              <w:t>遥测发射盒采用彩色屏，屏幕尺寸≥</w:t>
            </w:r>
            <w:r>
              <w:rPr>
                <w:sz w:val="24"/>
              </w:rPr>
              <w:t>1.5</w:t>
            </w:r>
            <w:r>
              <w:rPr>
                <w:sz w:val="24"/>
              </w:rPr>
              <w:t>英寸，屏幕分辨率≥</w:t>
            </w:r>
            <w:r>
              <w:rPr>
                <w:sz w:val="24"/>
              </w:rPr>
              <w:t>240</w:t>
            </w:r>
            <w:r>
              <w:rPr>
                <w:sz w:val="24"/>
              </w:rPr>
              <w:t>×</w:t>
            </w:r>
            <w:r>
              <w:rPr>
                <w:sz w:val="24"/>
              </w:rPr>
              <w:t>240</w:t>
            </w:r>
            <w:r>
              <w:rPr>
                <w:sz w:val="24"/>
              </w:rPr>
              <w:t>像素。</w:t>
            </w:r>
          </w:p>
          <w:p w:rsidR="00A67E08" w:rsidRDefault="000D5683">
            <w:pPr>
              <w:pStyle w:val="null3"/>
              <w:jc w:val="both"/>
              <w:rPr>
                <w:rFonts w:hint="default"/>
              </w:rPr>
            </w:pPr>
            <w:r>
              <w:rPr>
                <w:sz w:val="24"/>
              </w:rPr>
              <w:t xml:space="preserve">2.1.5 </w:t>
            </w:r>
            <w:r>
              <w:rPr>
                <w:sz w:val="24"/>
              </w:rPr>
              <w:t>遥测发射盒屏幕可同时显示至少</w:t>
            </w:r>
            <w:r>
              <w:rPr>
                <w:sz w:val="24"/>
              </w:rPr>
              <w:t>2</w:t>
            </w:r>
            <w:r>
              <w:rPr>
                <w:sz w:val="24"/>
              </w:rPr>
              <w:t>个参数和</w:t>
            </w:r>
            <w:r>
              <w:rPr>
                <w:sz w:val="24"/>
              </w:rPr>
              <w:t>1</w:t>
            </w:r>
            <w:r>
              <w:rPr>
                <w:sz w:val="24"/>
              </w:rPr>
              <w:t>道波形。</w:t>
            </w:r>
          </w:p>
          <w:p w:rsidR="00A67E08" w:rsidRDefault="000D5683">
            <w:pPr>
              <w:pStyle w:val="null3"/>
              <w:jc w:val="both"/>
              <w:rPr>
                <w:rFonts w:hint="default"/>
              </w:rPr>
            </w:pPr>
            <w:r>
              <w:rPr>
                <w:sz w:val="24"/>
              </w:rPr>
              <w:t xml:space="preserve">2.2. </w:t>
            </w:r>
            <w:r>
              <w:rPr>
                <w:sz w:val="24"/>
              </w:rPr>
              <w:t>监测参数</w:t>
            </w:r>
          </w:p>
          <w:p w:rsidR="00A67E08" w:rsidRDefault="000D5683">
            <w:pPr>
              <w:pStyle w:val="null3"/>
              <w:jc w:val="both"/>
              <w:rPr>
                <w:rFonts w:hint="default"/>
              </w:rPr>
            </w:pPr>
            <w:r>
              <w:rPr>
                <w:sz w:val="24"/>
              </w:rPr>
              <w:t xml:space="preserve">2.2.1 </w:t>
            </w:r>
            <w:r>
              <w:rPr>
                <w:sz w:val="24"/>
              </w:rPr>
              <w:t>配备心电监护，提供</w:t>
            </w:r>
            <w:r>
              <w:rPr>
                <w:sz w:val="24"/>
              </w:rPr>
              <w:t>HR</w:t>
            </w:r>
            <w:r>
              <w:rPr>
                <w:sz w:val="24"/>
              </w:rPr>
              <w:t>，</w:t>
            </w:r>
            <w:r>
              <w:rPr>
                <w:sz w:val="24"/>
              </w:rPr>
              <w:t>ST</w:t>
            </w:r>
            <w:r>
              <w:rPr>
                <w:sz w:val="24"/>
              </w:rPr>
              <w:t>，</w:t>
            </w:r>
            <w:r>
              <w:rPr>
                <w:sz w:val="24"/>
              </w:rPr>
              <w:t>PVC</w:t>
            </w:r>
            <w:r>
              <w:rPr>
                <w:sz w:val="24"/>
              </w:rPr>
              <w:t>测量值，配备血氧监测，提供</w:t>
            </w:r>
            <w:r>
              <w:rPr>
                <w:sz w:val="24"/>
              </w:rPr>
              <w:t>SpO2</w:t>
            </w:r>
            <w:r>
              <w:rPr>
                <w:sz w:val="24"/>
              </w:rPr>
              <w:t>，</w:t>
            </w:r>
            <w:r>
              <w:rPr>
                <w:sz w:val="24"/>
              </w:rPr>
              <w:t>PR</w:t>
            </w:r>
            <w:r>
              <w:rPr>
                <w:sz w:val="24"/>
              </w:rPr>
              <w:t>，测量值（</w:t>
            </w:r>
            <w:r>
              <w:rPr>
                <w:sz w:val="24"/>
              </w:rPr>
              <w:t>ST</w:t>
            </w:r>
            <w:r>
              <w:rPr>
                <w:sz w:val="24"/>
              </w:rPr>
              <w:t>，</w:t>
            </w:r>
            <w:r>
              <w:rPr>
                <w:sz w:val="24"/>
              </w:rPr>
              <w:t>PVC</w:t>
            </w:r>
            <w:r>
              <w:rPr>
                <w:sz w:val="24"/>
              </w:rPr>
              <w:t>在中央站上显示）。</w:t>
            </w:r>
          </w:p>
          <w:p w:rsidR="00A67E08" w:rsidRDefault="000D5683">
            <w:pPr>
              <w:pStyle w:val="null3"/>
              <w:jc w:val="both"/>
              <w:rPr>
                <w:rFonts w:hint="default"/>
              </w:rPr>
            </w:pPr>
            <w:r>
              <w:rPr>
                <w:sz w:val="24"/>
              </w:rPr>
              <w:t xml:space="preserve">2.2.2 </w:t>
            </w:r>
            <w:r>
              <w:rPr>
                <w:sz w:val="24"/>
              </w:rPr>
              <w:t>具有多参融合算法，良好的抗干扰性能。</w:t>
            </w:r>
          </w:p>
          <w:p w:rsidR="00A67E08" w:rsidRDefault="000D5683">
            <w:pPr>
              <w:pStyle w:val="null3"/>
              <w:jc w:val="both"/>
              <w:rPr>
                <w:rFonts w:hint="default"/>
              </w:rPr>
            </w:pPr>
            <w:r>
              <w:rPr>
                <w:sz w:val="24"/>
              </w:rPr>
              <w:t xml:space="preserve">2.2.3 </w:t>
            </w:r>
            <w:r>
              <w:rPr>
                <w:sz w:val="24"/>
              </w:rPr>
              <w:t>支持≥</w:t>
            </w:r>
            <w:r>
              <w:rPr>
                <w:sz w:val="24"/>
              </w:rPr>
              <w:t>4</w:t>
            </w:r>
            <w:r>
              <w:rPr>
                <w:sz w:val="24"/>
              </w:rPr>
              <w:t>通道心电波形同步分析，并非多个导联波形同屏显示及</w:t>
            </w:r>
            <w:r>
              <w:rPr>
                <w:sz w:val="24"/>
              </w:rPr>
              <w:t>12</w:t>
            </w:r>
            <w:r>
              <w:rPr>
                <w:sz w:val="24"/>
              </w:rPr>
              <w:t>导联静息分析。</w:t>
            </w:r>
          </w:p>
          <w:p w:rsidR="00A67E08" w:rsidRDefault="000D5683">
            <w:pPr>
              <w:pStyle w:val="null3"/>
              <w:jc w:val="both"/>
              <w:rPr>
                <w:rFonts w:hint="default"/>
              </w:rPr>
            </w:pPr>
            <w:r>
              <w:rPr>
                <w:sz w:val="24"/>
              </w:rPr>
              <w:t xml:space="preserve">2.2.4 </w:t>
            </w:r>
            <w:r>
              <w:rPr>
                <w:sz w:val="24"/>
              </w:rPr>
              <w:t>具有</w:t>
            </w:r>
            <w:r>
              <w:rPr>
                <w:sz w:val="24"/>
              </w:rPr>
              <w:t>抗运动算法，良好的抗干扰性。</w:t>
            </w:r>
          </w:p>
          <w:p w:rsidR="00A67E08" w:rsidRDefault="000D5683">
            <w:pPr>
              <w:pStyle w:val="null3"/>
              <w:jc w:val="both"/>
              <w:rPr>
                <w:rFonts w:hint="default"/>
              </w:rPr>
            </w:pPr>
            <w:r>
              <w:rPr>
                <w:sz w:val="24"/>
              </w:rPr>
              <w:t xml:space="preserve">2.2.5 </w:t>
            </w:r>
            <w:r>
              <w:rPr>
                <w:sz w:val="24"/>
              </w:rPr>
              <w:t>提供</w:t>
            </w:r>
            <w:r>
              <w:rPr>
                <w:sz w:val="24"/>
              </w:rPr>
              <w:t>3/5</w:t>
            </w:r>
            <w:r>
              <w:rPr>
                <w:sz w:val="24"/>
              </w:rPr>
              <w:t>导心电监护</w:t>
            </w:r>
            <w:r>
              <w:rPr>
                <w:sz w:val="24"/>
              </w:rPr>
              <w:t>,</w:t>
            </w:r>
            <w:r>
              <w:rPr>
                <w:sz w:val="24"/>
              </w:rPr>
              <w:t>心率测量范围：成人</w:t>
            </w:r>
            <w:r>
              <w:rPr>
                <w:sz w:val="24"/>
              </w:rPr>
              <w:t xml:space="preserve">15 </w:t>
            </w:r>
            <w:r>
              <w:rPr>
                <w:sz w:val="24"/>
              </w:rPr>
              <w:t>–</w:t>
            </w:r>
            <w:r>
              <w:rPr>
                <w:sz w:val="24"/>
              </w:rPr>
              <w:t xml:space="preserve"> 300 bpm</w:t>
            </w:r>
            <w:r>
              <w:rPr>
                <w:sz w:val="24"/>
              </w:rPr>
              <w:t>，小儿</w:t>
            </w:r>
            <w:r>
              <w:rPr>
                <w:sz w:val="24"/>
              </w:rPr>
              <w:t xml:space="preserve">15 </w:t>
            </w:r>
            <w:r>
              <w:rPr>
                <w:sz w:val="24"/>
              </w:rPr>
              <w:t>–</w:t>
            </w:r>
            <w:r>
              <w:rPr>
                <w:sz w:val="24"/>
              </w:rPr>
              <w:t xml:space="preserve"> 350 bpm</w:t>
            </w:r>
            <w:r>
              <w:rPr>
                <w:sz w:val="24"/>
              </w:rPr>
              <w:t>。</w:t>
            </w:r>
          </w:p>
          <w:p w:rsidR="00A67E08" w:rsidRDefault="000D5683">
            <w:pPr>
              <w:pStyle w:val="null3"/>
              <w:jc w:val="both"/>
              <w:rPr>
                <w:rFonts w:hint="default"/>
              </w:rPr>
            </w:pPr>
            <w:r>
              <w:rPr>
                <w:sz w:val="24"/>
              </w:rPr>
              <w:t xml:space="preserve">2.2.6 </w:t>
            </w:r>
            <w:r>
              <w:rPr>
                <w:sz w:val="24"/>
              </w:rPr>
              <w:t>心电滤波模式提供监护模式（</w:t>
            </w:r>
            <w:r>
              <w:rPr>
                <w:sz w:val="24"/>
              </w:rPr>
              <w:t>0.5 -40Hz</w:t>
            </w:r>
            <w:r>
              <w:rPr>
                <w:sz w:val="24"/>
              </w:rPr>
              <w:t>），</w:t>
            </w:r>
            <w:r>
              <w:rPr>
                <w:sz w:val="24"/>
              </w:rPr>
              <w:t>ST</w:t>
            </w:r>
            <w:r>
              <w:rPr>
                <w:sz w:val="24"/>
              </w:rPr>
              <w:t>模式（</w:t>
            </w:r>
            <w:r>
              <w:rPr>
                <w:sz w:val="24"/>
              </w:rPr>
              <w:t>0.05 - 40Hz</w:t>
            </w:r>
            <w:r>
              <w:rPr>
                <w:sz w:val="24"/>
              </w:rPr>
              <w:t>）</w:t>
            </w:r>
            <w:r>
              <w:rPr>
                <w:sz w:val="24"/>
              </w:rPr>
              <w:t xml:space="preserve">, </w:t>
            </w:r>
            <w:r>
              <w:rPr>
                <w:sz w:val="24"/>
              </w:rPr>
              <w:t>运动模式（</w:t>
            </w:r>
            <w:r>
              <w:rPr>
                <w:sz w:val="24"/>
              </w:rPr>
              <w:t>1 - 20 Hz</w:t>
            </w:r>
            <w:r>
              <w:rPr>
                <w:sz w:val="24"/>
              </w:rPr>
              <w:t>）。</w:t>
            </w:r>
          </w:p>
          <w:p w:rsidR="00A67E08" w:rsidRDefault="000D5683">
            <w:pPr>
              <w:pStyle w:val="null3"/>
              <w:jc w:val="both"/>
              <w:rPr>
                <w:rFonts w:hint="default"/>
              </w:rPr>
            </w:pPr>
            <w:r>
              <w:rPr>
                <w:sz w:val="24"/>
              </w:rPr>
              <w:t xml:space="preserve">2.2.7 </w:t>
            </w:r>
            <w:r>
              <w:rPr>
                <w:sz w:val="24"/>
              </w:rPr>
              <w:t>提供</w:t>
            </w:r>
            <w:r>
              <w:rPr>
                <w:sz w:val="24"/>
              </w:rPr>
              <w:t>ST</w:t>
            </w:r>
            <w:r>
              <w:rPr>
                <w:sz w:val="24"/>
              </w:rPr>
              <w:t>段分析，提供</w:t>
            </w:r>
            <w:r>
              <w:rPr>
                <w:sz w:val="24"/>
              </w:rPr>
              <w:t>ST</w:t>
            </w:r>
            <w:r>
              <w:rPr>
                <w:sz w:val="24"/>
              </w:rPr>
              <w:t>值，和每个</w:t>
            </w:r>
            <w:r>
              <w:rPr>
                <w:sz w:val="24"/>
              </w:rPr>
              <w:t>ST</w:t>
            </w:r>
            <w:r>
              <w:rPr>
                <w:sz w:val="24"/>
              </w:rPr>
              <w:t>的模板。（中央站上显示）</w:t>
            </w:r>
          </w:p>
          <w:p w:rsidR="00A67E08" w:rsidRDefault="000D5683">
            <w:pPr>
              <w:pStyle w:val="null3"/>
              <w:jc w:val="both"/>
              <w:rPr>
                <w:rFonts w:hint="default"/>
              </w:rPr>
            </w:pPr>
            <w:r>
              <w:rPr>
                <w:sz w:val="24"/>
              </w:rPr>
              <w:t xml:space="preserve">2.2.8 </w:t>
            </w:r>
            <w:r>
              <w:rPr>
                <w:sz w:val="24"/>
              </w:rPr>
              <w:t>提供</w:t>
            </w:r>
            <w:r>
              <w:rPr>
                <w:sz w:val="24"/>
              </w:rPr>
              <w:t>ST</w:t>
            </w:r>
            <w:r>
              <w:rPr>
                <w:sz w:val="24"/>
              </w:rPr>
              <w:t>图像化显示界面，可以快速查看</w:t>
            </w:r>
            <w:r>
              <w:rPr>
                <w:sz w:val="24"/>
              </w:rPr>
              <w:t>ST</w:t>
            </w:r>
            <w:r>
              <w:rPr>
                <w:sz w:val="24"/>
              </w:rPr>
              <w:t>值的变化。（中央站上显示）</w:t>
            </w:r>
          </w:p>
          <w:p w:rsidR="00A67E08" w:rsidRDefault="000D5683">
            <w:pPr>
              <w:pStyle w:val="null3"/>
              <w:jc w:val="both"/>
              <w:rPr>
                <w:rFonts w:hint="default"/>
              </w:rPr>
            </w:pPr>
            <w:r>
              <w:rPr>
                <w:sz w:val="24"/>
              </w:rPr>
              <w:t xml:space="preserve">2.2.9 </w:t>
            </w:r>
            <w:r>
              <w:rPr>
                <w:sz w:val="24"/>
              </w:rPr>
              <w:t>提供单个，多个</w:t>
            </w:r>
            <w:r>
              <w:rPr>
                <w:sz w:val="24"/>
              </w:rPr>
              <w:t>ST</w:t>
            </w:r>
            <w:r>
              <w:rPr>
                <w:sz w:val="24"/>
              </w:rPr>
              <w:t>值报警，并支持相对的报警限设置。</w:t>
            </w:r>
          </w:p>
          <w:p w:rsidR="00A67E08" w:rsidRDefault="000D5683">
            <w:pPr>
              <w:pStyle w:val="null3"/>
              <w:jc w:val="both"/>
              <w:rPr>
                <w:rFonts w:hint="default"/>
              </w:rPr>
            </w:pPr>
            <w:r>
              <w:rPr>
                <w:sz w:val="24"/>
              </w:rPr>
              <w:t xml:space="preserve">2.2.10 </w:t>
            </w:r>
            <w:r>
              <w:rPr>
                <w:sz w:val="24"/>
              </w:rPr>
              <w:t>提供起</w:t>
            </w:r>
            <w:r>
              <w:rPr>
                <w:sz w:val="24"/>
              </w:rPr>
              <w:t>搏分析。</w:t>
            </w:r>
          </w:p>
          <w:p w:rsidR="00A67E08" w:rsidRDefault="000D5683">
            <w:pPr>
              <w:pStyle w:val="null3"/>
              <w:jc w:val="both"/>
              <w:rPr>
                <w:rFonts w:hint="default"/>
              </w:rPr>
            </w:pPr>
            <w:r>
              <w:rPr>
                <w:sz w:val="24"/>
              </w:rPr>
              <w:t xml:space="preserve">2.2.11 </w:t>
            </w:r>
            <w:r>
              <w:rPr>
                <w:sz w:val="24"/>
              </w:rPr>
              <w:t>具有</w:t>
            </w:r>
            <w:r>
              <w:rPr>
                <w:sz w:val="24"/>
              </w:rPr>
              <w:t>QT/QTc</w:t>
            </w:r>
            <w:r>
              <w:rPr>
                <w:sz w:val="24"/>
              </w:rPr>
              <w:t>测量功能，提供</w:t>
            </w:r>
            <w:r>
              <w:rPr>
                <w:sz w:val="24"/>
              </w:rPr>
              <w:t>QT</w:t>
            </w:r>
            <w:r>
              <w:rPr>
                <w:sz w:val="24"/>
              </w:rPr>
              <w:t>，</w:t>
            </w:r>
            <w:r>
              <w:rPr>
                <w:sz w:val="24"/>
              </w:rPr>
              <w:t>QTc</w:t>
            </w:r>
            <w:r>
              <w:rPr>
                <w:sz w:val="24"/>
              </w:rPr>
              <w:t>和Δ</w:t>
            </w:r>
            <w:r>
              <w:rPr>
                <w:sz w:val="24"/>
              </w:rPr>
              <w:t>QTc</w:t>
            </w:r>
            <w:r>
              <w:rPr>
                <w:sz w:val="24"/>
              </w:rPr>
              <w:t>参数值。（中央站上显示）</w:t>
            </w:r>
          </w:p>
          <w:p w:rsidR="00A67E08" w:rsidRDefault="000D5683">
            <w:pPr>
              <w:pStyle w:val="null3"/>
              <w:jc w:val="both"/>
              <w:rPr>
                <w:rFonts w:hint="default"/>
              </w:rPr>
            </w:pPr>
            <w:r>
              <w:rPr>
                <w:sz w:val="24"/>
              </w:rPr>
              <w:t>2.2.12 QTc</w:t>
            </w:r>
            <w:r>
              <w:rPr>
                <w:sz w:val="24"/>
              </w:rPr>
              <w:t>计算公式提供：</w:t>
            </w:r>
            <w:r>
              <w:rPr>
                <w:sz w:val="24"/>
              </w:rPr>
              <w:t>Bazett, Fridericia, Framingham, Hodges</w:t>
            </w:r>
            <w:r>
              <w:rPr>
                <w:sz w:val="24"/>
              </w:rPr>
              <w:t>。</w:t>
            </w:r>
          </w:p>
          <w:p w:rsidR="00A67E08" w:rsidRDefault="000D5683">
            <w:pPr>
              <w:pStyle w:val="null3"/>
              <w:jc w:val="both"/>
              <w:rPr>
                <w:rFonts w:hint="default"/>
              </w:rPr>
            </w:pPr>
            <w:r>
              <w:rPr>
                <w:sz w:val="24"/>
              </w:rPr>
              <w:t xml:space="preserve">2.2.13 </w:t>
            </w:r>
            <w:r>
              <w:rPr>
                <w:sz w:val="24"/>
              </w:rPr>
              <w:t>支持房颤及室上性心律失常分析功能，如：室上性心动过速，</w:t>
            </w:r>
            <w:r>
              <w:rPr>
                <w:sz w:val="24"/>
              </w:rPr>
              <w:t>SVCs/min</w:t>
            </w:r>
            <w:r>
              <w:rPr>
                <w:sz w:val="24"/>
              </w:rPr>
              <w:t>等，配备支持≥</w:t>
            </w:r>
            <w:r>
              <w:rPr>
                <w:sz w:val="24"/>
              </w:rPr>
              <w:t>27</w:t>
            </w:r>
            <w:r>
              <w:rPr>
                <w:sz w:val="24"/>
              </w:rPr>
              <w:t>种实时心律失常分析。</w:t>
            </w:r>
          </w:p>
          <w:p w:rsidR="00A67E08" w:rsidRDefault="000D5683">
            <w:pPr>
              <w:pStyle w:val="null3"/>
              <w:jc w:val="both"/>
              <w:rPr>
                <w:rFonts w:hint="default"/>
              </w:rPr>
            </w:pPr>
            <w:r>
              <w:rPr>
                <w:sz w:val="24"/>
              </w:rPr>
              <w:t xml:space="preserve">2.2.14 </w:t>
            </w:r>
            <w:r>
              <w:rPr>
                <w:sz w:val="24"/>
              </w:rPr>
              <w:t>血氧饱和度测量范围：</w:t>
            </w:r>
            <w:r>
              <w:rPr>
                <w:sz w:val="24"/>
              </w:rPr>
              <w:t>0 - 100%</w:t>
            </w:r>
            <w:r>
              <w:rPr>
                <w:sz w:val="24"/>
              </w:rPr>
              <w:t>，来自于血氧的脉率测量范围：</w:t>
            </w:r>
            <w:r>
              <w:rPr>
                <w:sz w:val="24"/>
              </w:rPr>
              <w:t xml:space="preserve">20 </w:t>
            </w:r>
            <w:r>
              <w:rPr>
                <w:sz w:val="24"/>
              </w:rPr>
              <w:t>–</w:t>
            </w:r>
            <w:r>
              <w:rPr>
                <w:sz w:val="24"/>
              </w:rPr>
              <w:t xml:space="preserve"> 300 bpm</w:t>
            </w:r>
            <w:r>
              <w:rPr>
                <w:sz w:val="24"/>
              </w:rPr>
              <w:t>。</w:t>
            </w:r>
          </w:p>
          <w:p w:rsidR="00A67E08" w:rsidRDefault="000D5683">
            <w:pPr>
              <w:pStyle w:val="null3"/>
              <w:jc w:val="both"/>
              <w:rPr>
                <w:rFonts w:hint="default"/>
              </w:rPr>
            </w:pPr>
            <w:r>
              <w:rPr>
                <w:sz w:val="24"/>
              </w:rPr>
              <w:t xml:space="preserve">2.2.15 </w:t>
            </w:r>
            <w:r>
              <w:rPr>
                <w:sz w:val="24"/>
              </w:rPr>
              <w:t>可显示弱灌注指数（</w:t>
            </w:r>
            <w:r>
              <w:rPr>
                <w:sz w:val="24"/>
              </w:rPr>
              <w:t>PI</w:t>
            </w:r>
            <w:r>
              <w:rPr>
                <w:sz w:val="24"/>
              </w:rPr>
              <w:t>）。</w:t>
            </w:r>
          </w:p>
          <w:p w:rsidR="00A67E08" w:rsidRDefault="000D5683">
            <w:pPr>
              <w:pStyle w:val="null3"/>
              <w:jc w:val="both"/>
              <w:rPr>
                <w:rFonts w:hint="default"/>
              </w:rPr>
            </w:pPr>
            <w:r>
              <w:rPr>
                <w:sz w:val="24"/>
              </w:rPr>
              <w:t xml:space="preserve">2.3. </w:t>
            </w:r>
            <w:r>
              <w:rPr>
                <w:sz w:val="24"/>
              </w:rPr>
              <w:t>系统功能</w:t>
            </w:r>
          </w:p>
          <w:p w:rsidR="00A67E08" w:rsidRDefault="000D5683">
            <w:pPr>
              <w:pStyle w:val="null3"/>
              <w:jc w:val="both"/>
              <w:rPr>
                <w:rFonts w:hint="default"/>
              </w:rPr>
            </w:pPr>
            <w:r>
              <w:rPr>
                <w:sz w:val="24"/>
              </w:rPr>
              <w:t>2.</w:t>
            </w:r>
            <w:r>
              <w:rPr>
                <w:sz w:val="24"/>
              </w:rPr>
              <w:t xml:space="preserve">3.1 </w:t>
            </w:r>
            <w:r>
              <w:rPr>
                <w:sz w:val="24"/>
              </w:rPr>
              <w:t>遥测发射盒有三个硬按键：开关机</w:t>
            </w:r>
            <w:r>
              <w:rPr>
                <w:sz w:val="24"/>
              </w:rPr>
              <w:t>/</w:t>
            </w:r>
            <w:r>
              <w:rPr>
                <w:sz w:val="24"/>
              </w:rPr>
              <w:t>关屏，护士呼叫和主界面键。</w:t>
            </w:r>
          </w:p>
          <w:p w:rsidR="00A67E08" w:rsidRDefault="000D5683">
            <w:pPr>
              <w:pStyle w:val="null3"/>
              <w:jc w:val="both"/>
              <w:rPr>
                <w:rFonts w:hint="default"/>
              </w:rPr>
            </w:pPr>
            <w:r>
              <w:rPr>
                <w:sz w:val="24"/>
              </w:rPr>
              <w:t xml:space="preserve">2.3.2 </w:t>
            </w:r>
            <w:r>
              <w:rPr>
                <w:sz w:val="24"/>
              </w:rPr>
              <w:t>遥测发射盒主界面上能够显示病人信息。</w:t>
            </w:r>
          </w:p>
          <w:p w:rsidR="00A67E08" w:rsidRDefault="000D5683">
            <w:pPr>
              <w:pStyle w:val="null3"/>
              <w:jc w:val="both"/>
              <w:rPr>
                <w:rFonts w:hint="default"/>
              </w:rPr>
            </w:pPr>
            <w:r>
              <w:rPr>
                <w:sz w:val="24"/>
              </w:rPr>
              <w:t xml:space="preserve">2.3.3 </w:t>
            </w:r>
            <w:r>
              <w:rPr>
                <w:sz w:val="24"/>
              </w:rPr>
              <w:t>支持在同品牌监护仪上通过它床观察的方式查看连接到中央站的遥测监测数据和报警。</w:t>
            </w:r>
          </w:p>
          <w:p w:rsidR="00A67E08" w:rsidRDefault="000D5683">
            <w:pPr>
              <w:pStyle w:val="null3"/>
              <w:jc w:val="both"/>
              <w:rPr>
                <w:rFonts w:hint="default"/>
              </w:rPr>
            </w:pPr>
            <w:r>
              <w:rPr>
                <w:sz w:val="24"/>
              </w:rPr>
              <w:t xml:space="preserve">2.3.4 </w:t>
            </w:r>
            <w:r>
              <w:rPr>
                <w:sz w:val="24"/>
              </w:rPr>
              <w:t>支持设备实时定位和设备历史位置追踪功能。</w:t>
            </w:r>
          </w:p>
          <w:p w:rsidR="00A67E08" w:rsidRDefault="000D5683">
            <w:pPr>
              <w:pStyle w:val="null3"/>
              <w:jc w:val="both"/>
              <w:rPr>
                <w:rFonts w:hint="default"/>
              </w:rPr>
            </w:pPr>
            <w:r>
              <w:rPr>
                <w:sz w:val="24"/>
              </w:rPr>
              <w:t xml:space="preserve">2.3.5 </w:t>
            </w:r>
            <w:r>
              <w:rPr>
                <w:sz w:val="24"/>
              </w:rPr>
              <w:t>支持给患者发送消息。</w:t>
            </w:r>
          </w:p>
          <w:p w:rsidR="00A67E08" w:rsidRDefault="000D5683">
            <w:pPr>
              <w:pStyle w:val="null3"/>
              <w:jc w:val="both"/>
              <w:rPr>
                <w:rFonts w:hint="default"/>
              </w:rPr>
            </w:pPr>
            <w:r>
              <w:rPr>
                <w:sz w:val="24"/>
              </w:rPr>
              <w:t xml:space="preserve">2.3.6 </w:t>
            </w:r>
            <w:r>
              <w:rPr>
                <w:sz w:val="24"/>
              </w:rPr>
              <w:t>可以采用一块可充电锂电池供电，使用全新充满电的锂电池，工作时间不小于</w:t>
            </w:r>
            <w:r>
              <w:rPr>
                <w:sz w:val="24"/>
              </w:rPr>
              <w:t>170h</w:t>
            </w:r>
            <w:r>
              <w:rPr>
                <w:sz w:val="24"/>
              </w:rPr>
              <w:t>；可以采用采用</w:t>
            </w:r>
            <w:r>
              <w:rPr>
                <w:sz w:val="24"/>
              </w:rPr>
              <w:t xml:space="preserve">3 </w:t>
            </w:r>
            <w:r>
              <w:rPr>
                <w:sz w:val="24"/>
              </w:rPr>
              <w:t>节</w:t>
            </w:r>
            <w:r>
              <w:rPr>
                <w:sz w:val="24"/>
              </w:rPr>
              <w:t xml:space="preserve">AA </w:t>
            </w:r>
            <w:r>
              <w:rPr>
                <w:sz w:val="24"/>
              </w:rPr>
              <w:t>电池供电，全新</w:t>
            </w:r>
            <w:r>
              <w:rPr>
                <w:sz w:val="24"/>
              </w:rPr>
              <w:t xml:space="preserve">3 </w:t>
            </w:r>
            <w:r>
              <w:rPr>
                <w:sz w:val="24"/>
              </w:rPr>
              <w:t>节</w:t>
            </w:r>
            <w:r>
              <w:rPr>
                <w:sz w:val="24"/>
              </w:rPr>
              <w:t xml:space="preserve">AA </w:t>
            </w:r>
            <w:r>
              <w:rPr>
                <w:sz w:val="24"/>
              </w:rPr>
              <w:t>电池，工作时间不小于</w:t>
            </w:r>
            <w:r>
              <w:rPr>
                <w:sz w:val="24"/>
              </w:rPr>
              <w:t>110h</w:t>
            </w:r>
            <w:r>
              <w:rPr>
                <w:sz w:val="24"/>
              </w:rPr>
              <w:t>。</w:t>
            </w:r>
          </w:p>
          <w:p w:rsidR="00A67E08" w:rsidRDefault="000D5683">
            <w:pPr>
              <w:pStyle w:val="null3"/>
              <w:jc w:val="both"/>
              <w:rPr>
                <w:rFonts w:hint="default"/>
              </w:rPr>
            </w:pPr>
            <w:r>
              <w:rPr>
                <w:sz w:val="24"/>
              </w:rPr>
              <w:t xml:space="preserve">2.3.7 </w:t>
            </w:r>
            <w:r>
              <w:rPr>
                <w:sz w:val="24"/>
              </w:rPr>
              <w:t>采用</w:t>
            </w:r>
            <w:r>
              <w:rPr>
                <w:sz w:val="24"/>
              </w:rPr>
              <w:t>608M WMTS</w:t>
            </w:r>
            <w:r>
              <w:rPr>
                <w:sz w:val="24"/>
              </w:rPr>
              <w:t>无线网络传输技术，实现遥测数据的传输。</w:t>
            </w:r>
          </w:p>
          <w:p w:rsidR="00A67E08" w:rsidRDefault="000D5683">
            <w:pPr>
              <w:pStyle w:val="null3"/>
              <w:jc w:val="both"/>
              <w:rPr>
                <w:rFonts w:hint="default"/>
              </w:rPr>
            </w:pPr>
            <w:r>
              <w:rPr>
                <w:sz w:val="24"/>
              </w:rPr>
              <w:t xml:space="preserve">2.3.8 </w:t>
            </w:r>
            <w:r>
              <w:rPr>
                <w:sz w:val="24"/>
              </w:rPr>
              <w:t>锂电池集中充电器能够同时提供不少</w:t>
            </w:r>
            <w:r>
              <w:rPr>
                <w:sz w:val="24"/>
              </w:rPr>
              <w:t>10</w:t>
            </w:r>
            <w:r>
              <w:rPr>
                <w:sz w:val="24"/>
              </w:rPr>
              <w:t>块电池同时充电，每个充电位都提供电池充电状态指示灯，一块电池充电到</w:t>
            </w:r>
            <w:r>
              <w:rPr>
                <w:sz w:val="24"/>
              </w:rPr>
              <w:t>90%</w:t>
            </w:r>
            <w:r>
              <w:rPr>
                <w:sz w:val="24"/>
              </w:rPr>
              <w:t>的时间不大于</w:t>
            </w:r>
            <w:r>
              <w:rPr>
                <w:sz w:val="24"/>
              </w:rPr>
              <w:t>5</w:t>
            </w:r>
            <w:r>
              <w:rPr>
                <w:sz w:val="24"/>
              </w:rPr>
              <w:t>小时。</w:t>
            </w:r>
          </w:p>
          <w:p w:rsidR="00A67E08" w:rsidRDefault="000D5683">
            <w:pPr>
              <w:pStyle w:val="null3"/>
              <w:rPr>
                <w:rFonts w:hint="default"/>
              </w:rPr>
            </w:pPr>
            <w:r>
              <w:rPr>
                <w:sz w:val="24"/>
              </w:rPr>
              <w:t xml:space="preserve">2.3.9 </w:t>
            </w:r>
            <w:r>
              <w:rPr>
                <w:sz w:val="24"/>
              </w:rPr>
              <w:t>所投产品适用于成人、小儿的监测。</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附表十七：凝血时间测定仪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（十七）凝血时间测定仪</w:t>
            </w:r>
          </w:p>
          <w:p w:rsidR="00A67E08" w:rsidRDefault="000D5683">
            <w:pPr>
              <w:pStyle w:val="null3"/>
              <w:jc w:val="both"/>
              <w:rPr>
                <w:rFonts w:hint="default"/>
              </w:rPr>
            </w:pPr>
            <w:r>
              <w:rPr>
                <w:sz w:val="24"/>
              </w:rPr>
              <w:t>1</w:t>
            </w:r>
            <w:r>
              <w:rPr>
                <w:sz w:val="24"/>
              </w:rPr>
              <w:t>、检测原理：可以对凝血凝固法、发色底物法、免疫比浊法项目进行检测。</w:t>
            </w:r>
          </w:p>
          <w:p w:rsidR="00A67E08" w:rsidRDefault="000D5683">
            <w:pPr>
              <w:pStyle w:val="null3"/>
              <w:jc w:val="both"/>
              <w:rPr>
                <w:rFonts w:hint="default"/>
              </w:rPr>
            </w:pPr>
            <w:r>
              <w:rPr>
                <w:sz w:val="24"/>
              </w:rPr>
              <w:t>2</w:t>
            </w:r>
            <w:r>
              <w:rPr>
                <w:sz w:val="24"/>
              </w:rPr>
              <w:t>、测试项目：</w:t>
            </w:r>
            <w:r>
              <w:rPr>
                <w:sz w:val="24"/>
              </w:rPr>
              <w:t>PT</w:t>
            </w:r>
            <w:r>
              <w:rPr>
                <w:sz w:val="24"/>
              </w:rPr>
              <w:t>、</w:t>
            </w:r>
            <w:r>
              <w:rPr>
                <w:sz w:val="24"/>
              </w:rPr>
              <w:t>APTT</w:t>
            </w:r>
            <w:r>
              <w:rPr>
                <w:sz w:val="24"/>
              </w:rPr>
              <w:t>、</w:t>
            </w:r>
            <w:r>
              <w:rPr>
                <w:sz w:val="24"/>
              </w:rPr>
              <w:t>FIB</w:t>
            </w:r>
            <w:r>
              <w:rPr>
                <w:sz w:val="24"/>
              </w:rPr>
              <w:t>、</w:t>
            </w:r>
            <w:r>
              <w:rPr>
                <w:sz w:val="24"/>
              </w:rPr>
              <w:t>TT</w:t>
            </w:r>
            <w:r>
              <w:rPr>
                <w:sz w:val="24"/>
              </w:rPr>
              <w:t>、</w:t>
            </w:r>
            <w:r>
              <w:rPr>
                <w:sz w:val="24"/>
              </w:rPr>
              <w:t>D-Dimer</w:t>
            </w:r>
            <w:r>
              <w:rPr>
                <w:sz w:val="24"/>
              </w:rPr>
              <w:t>、</w:t>
            </w:r>
            <w:r>
              <w:rPr>
                <w:sz w:val="24"/>
              </w:rPr>
              <w:t>FDP</w:t>
            </w:r>
            <w:r>
              <w:rPr>
                <w:sz w:val="24"/>
              </w:rPr>
              <w:t>、</w:t>
            </w:r>
            <w:r>
              <w:rPr>
                <w:sz w:val="24"/>
              </w:rPr>
              <w:t xml:space="preserve">AT </w:t>
            </w:r>
            <w:r>
              <w:rPr>
                <w:sz w:val="24"/>
              </w:rPr>
              <w:t>Ⅲ等。</w:t>
            </w:r>
          </w:p>
          <w:p w:rsidR="00A67E08" w:rsidRDefault="000D5683">
            <w:pPr>
              <w:pStyle w:val="null3"/>
              <w:jc w:val="both"/>
              <w:rPr>
                <w:rFonts w:hint="default"/>
              </w:rPr>
            </w:pPr>
            <w:r>
              <w:rPr>
                <w:sz w:val="24"/>
              </w:rPr>
              <w:t>3</w:t>
            </w:r>
            <w:r>
              <w:rPr>
                <w:sz w:val="24"/>
              </w:rPr>
              <w:t>、纤维蛋白原检测：支持</w:t>
            </w:r>
            <w:r>
              <w:rPr>
                <w:sz w:val="24"/>
              </w:rPr>
              <w:t>Clauss</w:t>
            </w:r>
            <w:r>
              <w:rPr>
                <w:sz w:val="24"/>
              </w:rPr>
              <w:t>法和</w:t>
            </w:r>
            <w:r>
              <w:rPr>
                <w:sz w:val="24"/>
              </w:rPr>
              <w:t>PT</w:t>
            </w:r>
            <w:r>
              <w:rPr>
                <w:sz w:val="24"/>
              </w:rPr>
              <w:t>演算法检测</w:t>
            </w:r>
            <w:r>
              <w:rPr>
                <w:sz w:val="24"/>
              </w:rPr>
              <w:t>FIB</w:t>
            </w:r>
            <w:r>
              <w:rPr>
                <w:sz w:val="24"/>
              </w:rPr>
              <w:t>。</w:t>
            </w:r>
          </w:p>
          <w:p w:rsidR="00A67E08" w:rsidRDefault="000D5683">
            <w:pPr>
              <w:pStyle w:val="null3"/>
              <w:jc w:val="both"/>
              <w:rPr>
                <w:rFonts w:hint="default"/>
              </w:rPr>
            </w:pPr>
            <w:r>
              <w:rPr>
                <w:sz w:val="24"/>
              </w:rPr>
              <w:t>4</w:t>
            </w:r>
            <w:r>
              <w:rPr>
                <w:sz w:val="24"/>
              </w:rPr>
              <w:t>、最大速度：检测速度</w:t>
            </w:r>
            <w:r>
              <w:rPr>
                <w:sz w:val="24"/>
              </w:rPr>
              <w:t>PT</w:t>
            </w:r>
            <w:r>
              <w:rPr>
                <w:sz w:val="24"/>
              </w:rPr>
              <w:t>≥</w:t>
            </w:r>
            <w:r>
              <w:rPr>
                <w:sz w:val="24"/>
              </w:rPr>
              <w:t>400 T/h</w:t>
            </w:r>
            <w:r>
              <w:rPr>
                <w:sz w:val="24"/>
              </w:rPr>
              <w:t>。</w:t>
            </w:r>
          </w:p>
          <w:p w:rsidR="00A67E08" w:rsidRDefault="000D5683">
            <w:pPr>
              <w:pStyle w:val="null3"/>
              <w:jc w:val="both"/>
              <w:rPr>
                <w:rFonts w:hint="default"/>
              </w:rPr>
            </w:pPr>
            <w:r>
              <w:rPr>
                <w:sz w:val="24"/>
              </w:rPr>
              <w:t>5</w:t>
            </w:r>
            <w:r>
              <w:rPr>
                <w:sz w:val="24"/>
              </w:rPr>
              <w:t>、综合速度：四项≥</w:t>
            </w:r>
            <w:r>
              <w:rPr>
                <w:sz w:val="24"/>
              </w:rPr>
              <w:t>175T/h</w:t>
            </w:r>
            <w:r>
              <w:rPr>
                <w:sz w:val="24"/>
              </w:rPr>
              <w:t>，五项≥</w:t>
            </w:r>
            <w:r>
              <w:rPr>
                <w:sz w:val="24"/>
              </w:rPr>
              <w:t>150 T/h</w:t>
            </w:r>
            <w:r>
              <w:rPr>
                <w:sz w:val="24"/>
              </w:rPr>
              <w:t>，六项≥</w:t>
            </w:r>
            <w:r>
              <w:rPr>
                <w:sz w:val="24"/>
              </w:rPr>
              <w:t>150 T/h</w:t>
            </w:r>
            <w:r>
              <w:rPr>
                <w:sz w:val="24"/>
              </w:rPr>
              <w:t>。</w:t>
            </w:r>
          </w:p>
          <w:p w:rsidR="00A67E08" w:rsidRDefault="000D5683">
            <w:pPr>
              <w:pStyle w:val="null3"/>
              <w:jc w:val="both"/>
              <w:rPr>
                <w:rFonts w:hint="default"/>
              </w:rPr>
            </w:pPr>
            <w:r>
              <w:rPr>
                <w:sz w:val="24"/>
              </w:rPr>
              <w:t>6</w:t>
            </w:r>
            <w:r>
              <w:rPr>
                <w:sz w:val="24"/>
              </w:rPr>
              <w:t>、检测通道：≥</w:t>
            </w:r>
            <w:r>
              <w:rPr>
                <w:sz w:val="24"/>
              </w:rPr>
              <w:t>8</w:t>
            </w:r>
            <w:r>
              <w:rPr>
                <w:sz w:val="24"/>
              </w:rPr>
              <w:t>个检测通道，并且同时适用凝固法、发色底物法、免疫比浊法项目。</w:t>
            </w:r>
          </w:p>
          <w:p w:rsidR="00A67E08" w:rsidRDefault="000D5683">
            <w:pPr>
              <w:pStyle w:val="null3"/>
              <w:jc w:val="both"/>
              <w:rPr>
                <w:rFonts w:hint="default"/>
              </w:rPr>
            </w:pPr>
            <w:r>
              <w:rPr>
                <w:sz w:val="24"/>
              </w:rPr>
              <w:t>7</w:t>
            </w:r>
            <w:r>
              <w:rPr>
                <w:sz w:val="24"/>
              </w:rPr>
              <w:t>、样本位：样本位≥</w:t>
            </w:r>
            <w:r>
              <w:rPr>
                <w:sz w:val="24"/>
              </w:rPr>
              <w:t>65</w:t>
            </w:r>
            <w:r>
              <w:rPr>
                <w:sz w:val="24"/>
              </w:rPr>
              <w:t>个，采用自动进样器连续加载进样。</w:t>
            </w:r>
          </w:p>
          <w:p w:rsidR="00A67E08" w:rsidRDefault="000D5683">
            <w:pPr>
              <w:pStyle w:val="null3"/>
              <w:jc w:val="both"/>
              <w:rPr>
                <w:rFonts w:hint="default"/>
              </w:rPr>
            </w:pPr>
            <w:r>
              <w:rPr>
                <w:sz w:val="24"/>
              </w:rPr>
              <w:t>8</w:t>
            </w:r>
            <w:r>
              <w:rPr>
                <w:sz w:val="24"/>
              </w:rPr>
              <w:t>、样本扫描：具有条码扫描装置，可以实时扫描样本的条码信息；样本支持随意放入，旋转扫码。</w:t>
            </w:r>
          </w:p>
          <w:p w:rsidR="00A67E08" w:rsidRDefault="000D5683">
            <w:pPr>
              <w:pStyle w:val="null3"/>
              <w:jc w:val="both"/>
              <w:rPr>
                <w:rFonts w:hint="default"/>
              </w:rPr>
            </w:pPr>
            <w:r>
              <w:rPr>
                <w:sz w:val="24"/>
              </w:rPr>
              <w:t>9</w:t>
            </w:r>
            <w:r>
              <w:rPr>
                <w:sz w:val="24"/>
              </w:rPr>
              <w:t>、样本量预检：自定义样本量范围，对样本量进行自动检查。</w:t>
            </w:r>
          </w:p>
          <w:p w:rsidR="00A67E08" w:rsidRDefault="000D5683">
            <w:pPr>
              <w:pStyle w:val="null3"/>
              <w:jc w:val="both"/>
              <w:rPr>
                <w:rFonts w:hint="default"/>
              </w:rPr>
            </w:pPr>
            <w:r>
              <w:rPr>
                <w:sz w:val="24"/>
              </w:rPr>
              <w:t>10</w:t>
            </w:r>
            <w:r>
              <w:rPr>
                <w:sz w:val="24"/>
              </w:rPr>
              <w:t>、样本质量核查：对每个样本进行</w:t>
            </w:r>
            <w:r>
              <w:rPr>
                <w:sz w:val="24"/>
              </w:rPr>
              <w:t>HIL</w:t>
            </w:r>
            <w:r>
              <w:rPr>
                <w:sz w:val="24"/>
              </w:rPr>
              <w:t>（黄疸、溶血、脂血）质量核查；质量核查不额外消耗反应杯；具备凝块检测功能。</w:t>
            </w:r>
          </w:p>
          <w:p w:rsidR="00A67E08" w:rsidRDefault="000D5683">
            <w:pPr>
              <w:pStyle w:val="null3"/>
              <w:jc w:val="both"/>
              <w:rPr>
                <w:rFonts w:hint="default"/>
              </w:rPr>
            </w:pPr>
            <w:r>
              <w:rPr>
                <w:sz w:val="24"/>
              </w:rPr>
              <w:t>11</w:t>
            </w:r>
            <w:r>
              <w:rPr>
                <w:sz w:val="24"/>
              </w:rPr>
              <w:t>、试剂位：≥</w:t>
            </w:r>
            <w:r>
              <w:rPr>
                <w:sz w:val="24"/>
              </w:rPr>
              <w:t>30</w:t>
            </w:r>
            <w:r>
              <w:rPr>
                <w:sz w:val="24"/>
              </w:rPr>
              <w:t>个冷藏试剂腔位，冷藏位具有旋转混匀功能。</w:t>
            </w:r>
          </w:p>
          <w:p w:rsidR="00A67E08" w:rsidRDefault="000D5683">
            <w:pPr>
              <w:pStyle w:val="null3"/>
              <w:jc w:val="both"/>
              <w:rPr>
                <w:rFonts w:hint="default"/>
              </w:rPr>
            </w:pPr>
            <w:r>
              <w:rPr>
                <w:sz w:val="24"/>
              </w:rPr>
              <w:t>12</w:t>
            </w:r>
            <w:r>
              <w:rPr>
                <w:sz w:val="24"/>
              </w:rPr>
              <w:t>、反应杯类型：倾倒式随时加载。单个独立设计，无需磁珠及参比品。</w:t>
            </w:r>
          </w:p>
          <w:p w:rsidR="00A67E08" w:rsidRDefault="000D5683">
            <w:pPr>
              <w:pStyle w:val="null3"/>
              <w:jc w:val="both"/>
              <w:rPr>
                <w:rFonts w:hint="default"/>
              </w:rPr>
            </w:pPr>
            <w:r>
              <w:rPr>
                <w:sz w:val="24"/>
              </w:rPr>
              <w:t>13</w:t>
            </w:r>
            <w:r>
              <w:rPr>
                <w:sz w:val="24"/>
              </w:rPr>
              <w:t>、试剂溯源：每个联杯试剂上配置</w:t>
            </w:r>
            <w:r>
              <w:rPr>
                <w:sz w:val="24"/>
              </w:rPr>
              <w:t>RFID</w:t>
            </w:r>
            <w:r>
              <w:rPr>
                <w:sz w:val="24"/>
              </w:rPr>
              <w:t>（射频识别），实现使用全流程的溯源管理。</w:t>
            </w:r>
          </w:p>
          <w:p w:rsidR="00A67E08" w:rsidRDefault="000D5683">
            <w:pPr>
              <w:pStyle w:val="null3"/>
              <w:jc w:val="both"/>
              <w:rPr>
                <w:rFonts w:hint="default"/>
              </w:rPr>
            </w:pPr>
            <w:r>
              <w:rPr>
                <w:sz w:val="24"/>
              </w:rPr>
              <w:t>14</w:t>
            </w:r>
            <w:r>
              <w:rPr>
                <w:sz w:val="24"/>
              </w:rPr>
              <w:t>、冰箱模式：关机后试剂盘独立制冷</w:t>
            </w:r>
            <w:r>
              <w:rPr>
                <w:sz w:val="24"/>
              </w:rPr>
              <w:t>，试剂在机不超过</w:t>
            </w:r>
            <w:r>
              <w:rPr>
                <w:sz w:val="24"/>
              </w:rPr>
              <w:t>8</w:t>
            </w:r>
            <w:r>
              <w:rPr>
                <w:sz w:val="24"/>
              </w:rPr>
              <w:t>℃冷藏。</w:t>
            </w:r>
          </w:p>
          <w:p w:rsidR="00A67E08" w:rsidRDefault="000D5683">
            <w:pPr>
              <w:pStyle w:val="null3"/>
              <w:jc w:val="both"/>
              <w:rPr>
                <w:rFonts w:hint="default"/>
              </w:rPr>
            </w:pPr>
            <w:r>
              <w:rPr>
                <w:sz w:val="24"/>
              </w:rPr>
              <w:t>15</w:t>
            </w:r>
            <w:r>
              <w:rPr>
                <w:sz w:val="24"/>
              </w:rPr>
              <w:t>、加样针：样本针及试剂针具有立体防撞、液面感应，试剂针具有温度自动补偿功能。</w:t>
            </w:r>
          </w:p>
          <w:p w:rsidR="00A67E08" w:rsidRDefault="000D5683">
            <w:pPr>
              <w:pStyle w:val="null3"/>
              <w:jc w:val="both"/>
              <w:rPr>
                <w:rFonts w:hint="default"/>
              </w:rPr>
            </w:pPr>
            <w:r>
              <w:rPr>
                <w:sz w:val="24"/>
              </w:rPr>
              <w:t>16</w:t>
            </w:r>
            <w:r>
              <w:rPr>
                <w:sz w:val="24"/>
              </w:rPr>
              <w:t>、闭盖穿刺：样本针具有液位感应和优化的闭盖穿刺功能；适应不同真空采血管。</w:t>
            </w:r>
          </w:p>
          <w:p w:rsidR="00A67E08" w:rsidRDefault="000D5683">
            <w:pPr>
              <w:pStyle w:val="null3"/>
              <w:jc w:val="both"/>
              <w:rPr>
                <w:rFonts w:hint="default"/>
              </w:rPr>
            </w:pPr>
            <w:r>
              <w:rPr>
                <w:sz w:val="24"/>
              </w:rPr>
              <w:t>17</w:t>
            </w:r>
            <w:r>
              <w:rPr>
                <w:sz w:val="24"/>
              </w:rPr>
              <w:t>、急诊检测：独立急诊专用进样通道，急诊通道≥</w:t>
            </w:r>
            <w:r>
              <w:rPr>
                <w:sz w:val="24"/>
              </w:rPr>
              <w:t>5</w:t>
            </w:r>
            <w:r>
              <w:rPr>
                <w:sz w:val="24"/>
              </w:rPr>
              <w:t>个。</w:t>
            </w:r>
          </w:p>
          <w:p w:rsidR="00A67E08" w:rsidRDefault="000D5683">
            <w:pPr>
              <w:pStyle w:val="null3"/>
              <w:jc w:val="both"/>
              <w:rPr>
                <w:rFonts w:hint="default"/>
              </w:rPr>
            </w:pPr>
            <w:r>
              <w:rPr>
                <w:sz w:val="24"/>
              </w:rPr>
              <w:t>18</w:t>
            </w:r>
            <w:r>
              <w:rPr>
                <w:sz w:val="24"/>
              </w:rPr>
              <w:t>、自动复检：独立自动缓存区，支持自动复检。</w:t>
            </w:r>
          </w:p>
          <w:p w:rsidR="00A67E08" w:rsidRDefault="000D5683">
            <w:pPr>
              <w:pStyle w:val="null3"/>
              <w:jc w:val="both"/>
              <w:rPr>
                <w:rFonts w:hint="default"/>
              </w:rPr>
            </w:pPr>
            <w:r>
              <w:rPr>
                <w:sz w:val="24"/>
              </w:rPr>
              <w:t>19</w:t>
            </w:r>
            <w:r>
              <w:rPr>
                <w:sz w:val="24"/>
              </w:rPr>
              <w:t>、</w:t>
            </w:r>
            <w:r>
              <w:rPr>
                <w:sz w:val="24"/>
              </w:rPr>
              <w:t>LED</w:t>
            </w:r>
            <w:r>
              <w:rPr>
                <w:sz w:val="24"/>
              </w:rPr>
              <w:t>光源：</w:t>
            </w:r>
            <w:r>
              <w:rPr>
                <w:sz w:val="24"/>
              </w:rPr>
              <w:t>LED</w:t>
            </w:r>
            <w:r>
              <w:rPr>
                <w:sz w:val="24"/>
              </w:rPr>
              <w:t>持久光源</w:t>
            </w:r>
          </w:p>
          <w:p w:rsidR="00A67E08" w:rsidRDefault="000D5683">
            <w:pPr>
              <w:pStyle w:val="null3"/>
              <w:jc w:val="both"/>
              <w:rPr>
                <w:rFonts w:hint="default"/>
              </w:rPr>
            </w:pPr>
            <w:r>
              <w:rPr>
                <w:sz w:val="24"/>
              </w:rPr>
              <w:t>20</w:t>
            </w:r>
            <w:r>
              <w:rPr>
                <w:sz w:val="24"/>
              </w:rPr>
              <w:t>、预约开关机：预设时间，自动完成开机及自检。</w:t>
            </w:r>
          </w:p>
          <w:p w:rsidR="00A67E08" w:rsidRDefault="000D5683">
            <w:pPr>
              <w:pStyle w:val="null3"/>
              <w:jc w:val="both"/>
              <w:rPr>
                <w:rFonts w:hint="default"/>
              </w:rPr>
            </w:pPr>
            <w:r>
              <w:rPr>
                <w:sz w:val="24"/>
              </w:rPr>
              <w:t>21</w:t>
            </w:r>
            <w:r>
              <w:rPr>
                <w:sz w:val="24"/>
              </w:rPr>
              <w:t>、▲</w:t>
            </w:r>
            <w:r>
              <w:rPr>
                <w:sz w:val="24"/>
              </w:rPr>
              <w:t>APTT</w:t>
            </w:r>
            <w:r>
              <w:rPr>
                <w:sz w:val="24"/>
              </w:rPr>
              <w:t>纠正试验：支持</w:t>
            </w:r>
            <w:r>
              <w:rPr>
                <w:sz w:val="24"/>
              </w:rPr>
              <w:t>APTT</w:t>
            </w:r>
            <w:r>
              <w:rPr>
                <w:sz w:val="24"/>
              </w:rPr>
              <w:t>纠正实验</w:t>
            </w:r>
            <w:r>
              <w:rPr>
                <w:sz w:val="24"/>
              </w:rPr>
              <w:t>7</w:t>
            </w:r>
            <w:r>
              <w:rPr>
                <w:sz w:val="24"/>
              </w:rPr>
              <w:t>步检测全自动化，且满足</w:t>
            </w:r>
            <w:r>
              <w:rPr>
                <w:sz w:val="24"/>
              </w:rPr>
              <w:t>2h</w:t>
            </w:r>
            <w:r>
              <w:rPr>
                <w:sz w:val="24"/>
              </w:rPr>
              <w:t>在机自动孵育。检测流程及结果报告完全遵循专家共识。</w:t>
            </w:r>
          </w:p>
          <w:p w:rsidR="00A67E08" w:rsidRDefault="000D5683">
            <w:pPr>
              <w:pStyle w:val="null3"/>
              <w:jc w:val="both"/>
              <w:rPr>
                <w:rFonts w:hint="default"/>
              </w:rPr>
            </w:pPr>
            <w:r>
              <w:rPr>
                <w:sz w:val="24"/>
              </w:rPr>
              <w:t>22</w:t>
            </w:r>
            <w:r>
              <w:rPr>
                <w:sz w:val="24"/>
              </w:rPr>
              <w:t>、常规</w:t>
            </w:r>
            <w:r>
              <w:rPr>
                <w:sz w:val="24"/>
              </w:rPr>
              <w:t>凝血项目≥</w:t>
            </w:r>
            <w:r>
              <w:rPr>
                <w:sz w:val="24"/>
              </w:rPr>
              <w:t>7</w:t>
            </w:r>
            <w:r>
              <w:rPr>
                <w:sz w:val="24"/>
              </w:rPr>
              <w:t>项（包括但不限于</w:t>
            </w:r>
            <w:r>
              <w:rPr>
                <w:sz w:val="24"/>
              </w:rPr>
              <w:t>PT</w:t>
            </w:r>
            <w:r>
              <w:rPr>
                <w:sz w:val="24"/>
              </w:rPr>
              <w:t>、</w:t>
            </w:r>
            <w:r>
              <w:rPr>
                <w:sz w:val="24"/>
              </w:rPr>
              <w:t>APTT</w:t>
            </w:r>
            <w:r>
              <w:rPr>
                <w:sz w:val="24"/>
              </w:rPr>
              <w:t>、</w:t>
            </w:r>
            <w:r>
              <w:rPr>
                <w:sz w:val="24"/>
              </w:rPr>
              <w:t>TT</w:t>
            </w:r>
            <w:r>
              <w:rPr>
                <w:sz w:val="24"/>
              </w:rPr>
              <w:t>、</w:t>
            </w:r>
            <w:r>
              <w:rPr>
                <w:sz w:val="24"/>
              </w:rPr>
              <w:t>Fib</w:t>
            </w:r>
            <w:r>
              <w:rPr>
                <w:sz w:val="24"/>
              </w:rPr>
              <w:t>、</w:t>
            </w:r>
            <w:r>
              <w:rPr>
                <w:sz w:val="24"/>
              </w:rPr>
              <w:t>FDP</w:t>
            </w:r>
            <w:r>
              <w:rPr>
                <w:sz w:val="24"/>
              </w:rPr>
              <w:t>、</w:t>
            </w:r>
            <w:r>
              <w:rPr>
                <w:sz w:val="24"/>
              </w:rPr>
              <w:t>D-Dimer</w:t>
            </w:r>
            <w:r>
              <w:rPr>
                <w:sz w:val="24"/>
              </w:rPr>
              <w:t>、</w:t>
            </w:r>
            <w:r>
              <w:rPr>
                <w:sz w:val="24"/>
              </w:rPr>
              <w:t>AT III</w:t>
            </w:r>
            <w:r>
              <w:rPr>
                <w:sz w:val="24"/>
              </w:rPr>
              <w:t>）液体试剂。</w:t>
            </w:r>
          </w:p>
          <w:p w:rsidR="00A67E08" w:rsidRDefault="000D5683">
            <w:pPr>
              <w:pStyle w:val="null3"/>
              <w:rPr>
                <w:rFonts w:hint="default"/>
              </w:rPr>
            </w:pPr>
            <w:r>
              <w:rPr>
                <w:sz w:val="24"/>
              </w:rPr>
              <w:t>23</w:t>
            </w:r>
            <w:r>
              <w:rPr>
                <w:sz w:val="24"/>
              </w:rPr>
              <w:t>、废液排放：支持废液直排。</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附表十八：</w:t>
      </w:r>
      <w:r>
        <w:rPr>
          <w:b/>
        </w:rPr>
        <w:t>ICU</w:t>
      </w:r>
      <w:r>
        <w:rPr>
          <w:b/>
        </w:rPr>
        <w:t>病床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（十八）</w:t>
            </w:r>
            <w:r>
              <w:rPr>
                <w:b/>
                <w:sz w:val="24"/>
              </w:rPr>
              <w:t>ICU</w:t>
            </w:r>
            <w:r>
              <w:rPr>
                <w:b/>
                <w:sz w:val="24"/>
              </w:rPr>
              <w:t>病床</w:t>
            </w:r>
          </w:p>
          <w:p w:rsidR="00A67E08" w:rsidRDefault="000D5683">
            <w:pPr>
              <w:pStyle w:val="null3"/>
              <w:ind w:firstLine="480"/>
              <w:rPr>
                <w:rFonts w:hint="default"/>
              </w:rPr>
            </w:pPr>
            <w:r>
              <w:rPr>
                <w:sz w:val="24"/>
              </w:rPr>
              <w:t>1.</w:t>
            </w:r>
            <w:r>
              <w:rPr>
                <w:sz w:val="24"/>
              </w:rPr>
              <w:t>规格尺寸：</w:t>
            </w:r>
            <w:r>
              <w:rPr>
                <w:sz w:val="24"/>
              </w:rPr>
              <w:t>L2220</w:t>
            </w:r>
            <w:r>
              <w:rPr>
                <w:sz w:val="24"/>
              </w:rPr>
              <w:t>×</w:t>
            </w:r>
            <w:r>
              <w:rPr>
                <w:sz w:val="24"/>
              </w:rPr>
              <w:t>W1060mm</w:t>
            </w:r>
            <w:r>
              <w:rPr>
                <w:sz w:val="24"/>
              </w:rPr>
              <w:t>×</w:t>
            </w:r>
            <w:r>
              <w:rPr>
                <w:sz w:val="24"/>
              </w:rPr>
              <w:t>H450mm</w:t>
            </w:r>
            <w:r>
              <w:rPr>
                <w:sz w:val="24"/>
              </w:rPr>
              <w:t>～</w:t>
            </w:r>
            <w:r>
              <w:rPr>
                <w:sz w:val="24"/>
              </w:rPr>
              <w:t>770mm</w:t>
            </w:r>
            <w:r>
              <w:rPr>
                <w:sz w:val="24"/>
              </w:rPr>
              <w:t>，允差±</w:t>
            </w:r>
            <w:r>
              <w:rPr>
                <w:sz w:val="24"/>
              </w:rPr>
              <w:t>10mm</w:t>
            </w:r>
          </w:p>
          <w:p w:rsidR="00A67E08" w:rsidRDefault="000D5683">
            <w:pPr>
              <w:pStyle w:val="null3"/>
              <w:ind w:firstLine="480"/>
              <w:rPr>
                <w:rFonts w:hint="default"/>
              </w:rPr>
            </w:pPr>
            <w:r>
              <w:rPr>
                <w:sz w:val="24"/>
              </w:rPr>
              <w:t>2.</w:t>
            </w:r>
            <w:r>
              <w:rPr>
                <w:sz w:val="24"/>
              </w:rPr>
              <w:t>功能参数</w:t>
            </w:r>
          </w:p>
          <w:p w:rsidR="00A67E08" w:rsidRDefault="000D5683">
            <w:pPr>
              <w:pStyle w:val="null3"/>
              <w:jc w:val="both"/>
              <w:rPr>
                <w:rFonts w:hint="default"/>
              </w:rPr>
            </w:pPr>
            <w:r>
              <w:rPr>
                <w:sz w:val="24"/>
              </w:rPr>
              <w:t>背部升降：</w:t>
            </w:r>
            <w:r>
              <w:rPr>
                <w:sz w:val="24"/>
              </w:rPr>
              <w:t>0</w:t>
            </w:r>
            <w:r>
              <w:rPr>
                <w:sz w:val="24"/>
              </w:rPr>
              <w:t>～</w:t>
            </w:r>
            <w:r>
              <w:rPr>
                <w:sz w:val="24"/>
              </w:rPr>
              <w:t>75</w:t>
            </w:r>
            <w:r>
              <w:rPr>
                <w:sz w:val="24"/>
              </w:rPr>
              <w:t>°±</w:t>
            </w:r>
            <w:r>
              <w:rPr>
                <w:sz w:val="24"/>
              </w:rPr>
              <w:t>5</w:t>
            </w:r>
            <w:r>
              <w:rPr>
                <w:sz w:val="24"/>
              </w:rPr>
              <w:t>°，腿部升降：</w:t>
            </w:r>
            <w:r>
              <w:rPr>
                <w:sz w:val="24"/>
              </w:rPr>
              <w:t>0</w:t>
            </w:r>
            <w:r>
              <w:rPr>
                <w:sz w:val="24"/>
              </w:rPr>
              <w:t>～</w:t>
            </w:r>
            <w:r>
              <w:rPr>
                <w:sz w:val="24"/>
              </w:rPr>
              <w:t>50</w:t>
            </w:r>
            <w:r>
              <w:rPr>
                <w:sz w:val="24"/>
              </w:rPr>
              <w:t>°±</w:t>
            </w:r>
            <w:r>
              <w:rPr>
                <w:sz w:val="24"/>
              </w:rPr>
              <w:t>5</w:t>
            </w:r>
            <w:r>
              <w:rPr>
                <w:sz w:val="24"/>
              </w:rPr>
              <w:t>°；整体升降：</w:t>
            </w:r>
            <w:r>
              <w:rPr>
                <w:sz w:val="24"/>
              </w:rPr>
              <w:t>(450-770)mm</w:t>
            </w:r>
            <w:r>
              <w:rPr>
                <w:sz w:val="24"/>
              </w:rPr>
              <w:t>±</w:t>
            </w:r>
            <w:r>
              <w:rPr>
                <w:sz w:val="24"/>
              </w:rPr>
              <w:t>10mm</w:t>
            </w:r>
            <w:r>
              <w:rPr>
                <w:sz w:val="24"/>
              </w:rPr>
              <w:t>；前后倾斜：</w:t>
            </w:r>
            <w:r>
              <w:rPr>
                <w:sz w:val="24"/>
              </w:rPr>
              <w:t>26</w:t>
            </w:r>
            <w:r>
              <w:rPr>
                <w:sz w:val="24"/>
              </w:rPr>
              <w:t>°±</w:t>
            </w:r>
            <w:r>
              <w:rPr>
                <w:sz w:val="24"/>
              </w:rPr>
              <w:t>2</w:t>
            </w:r>
            <w:r>
              <w:rPr>
                <w:sz w:val="24"/>
              </w:rPr>
              <w:t>°背膝联动</w:t>
            </w:r>
            <w:r>
              <w:rPr>
                <w:sz w:val="24"/>
              </w:rPr>
              <w:t xml:space="preserve"> </w:t>
            </w:r>
            <w:r>
              <w:rPr>
                <w:sz w:val="24"/>
              </w:rPr>
              <w:t>具有急停开关</w:t>
            </w:r>
            <w:r>
              <w:rPr>
                <w:sz w:val="24"/>
              </w:rPr>
              <w:t xml:space="preserve"> </w:t>
            </w:r>
            <w:r>
              <w:rPr>
                <w:sz w:val="24"/>
              </w:rPr>
              <w:t>椅位</w:t>
            </w:r>
          </w:p>
          <w:p w:rsidR="00A67E08" w:rsidRDefault="000D5683">
            <w:pPr>
              <w:pStyle w:val="null3"/>
              <w:ind w:firstLine="480"/>
              <w:rPr>
                <w:rFonts w:hint="default"/>
              </w:rPr>
            </w:pPr>
            <w:r>
              <w:rPr>
                <w:sz w:val="24"/>
              </w:rPr>
              <w:t>3.</w:t>
            </w:r>
            <w:r>
              <w:rPr>
                <w:sz w:val="24"/>
              </w:rPr>
              <w:t>技术参数</w:t>
            </w:r>
          </w:p>
          <w:p w:rsidR="00A67E08" w:rsidRDefault="000D5683">
            <w:pPr>
              <w:pStyle w:val="null3"/>
              <w:ind w:firstLine="480"/>
              <w:rPr>
                <w:rFonts w:hint="default"/>
              </w:rPr>
            </w:pPr>
            <w:r>
              <w:rPr>
                <w:sz w:val="24"/>
              </w:rPr>
              <w:t>3.1.</w:t>
            </w:r>
            <w:r>
              <w:rPr>
                <w:sz w:val="24"/>
              </w:rPr>
              <w:t>床面板</w:t>
            </w:r>
            <w:r>
              <w:rPr>
                <w:sz w:val="24"/>
              </w:rPr>
              <w:t>2/3/4</w:t>
            </w:r>
            <w:r>
              <w:rPr>
                <w:sz w:val="24"/>
              </w:rPr>
              <w:t>号面板采用</w:t>
            </w:r>
            <w:r>
              <w:rPr>
                <w:sz w:val="24"/>
              </w:rPr>
              <w:t xml:space="preserve"> ABS</w:t>
            </w:r>
            <w:r>
              <w:rPr>
                <w:sz w:val="24"/>
              </w:rPr>
              <w:t>注塑一次成型，面板厚度≥</w:t>
            </w:r>
            <w:r>
              <w:rPr>
                <w:sz w:val="24"/>
              </w:rPr>
              <w:t>28m,</w:t>
            </w:r>
            <w:r>
              <w:rPr>
                <w:sz w:val="24"/>
              </w:rPr>
              <w:t>避免因潮湿、尿液等产生的锈迹，方便拆洗、消毒，延长使用寿命；背部面板</w:t>
            </w:r>
            <w:r>
              <w:rPr>
                <w:sz w:val="24"/>
              </w:rPr>
              <w:t>(1#)L857</w:t>
            </w:r>
            <w:r>
              <w:rPr>
                <w:sz w:val="24"/>
              </w:rPr>
              <w:t>×</w:t>
            </w:r>
            <w:r>
              <w:rPr>
                <w:sz w:val="24"/>
              </w:rPr>
              <w:t>W825mm</w:t>
            </w:r>
            <w:r>
              <w:rPr>
                <w:sz w:val="24"/>
              </w:rPr>
              <w:t>±</w:t>
            </w:r>
            <w:r>
              <w:rPr>
                <w:sz w:val="24"/>
              </w:rPr>
              <w:t>2mm</w:t>
            </w:r>
            <w:r>
              <w:rPr>
                <w:sz w:val="24"/>
              </w:rPr>
              <w:t>；采用≥</w:t>
            </w:r>
            <w:r>
              <w:rPr>
                <w:sz w:val="24"/>
              </w:rPr>
              <w:t>12mm</w:t>
            </w:r>
            <w:r>
              <w:rPr>
                <w:sz w:val="24"/>
              </w:rPr>
              <w:t>高分子材质：臀部面板</w:t>
            </w:r>
            <w:r>
              <w:rPr>
                <w:sz w:val="24"/>
              </w:rPr>
              <w:t>(2#)</w:t>
            </w:r>
            <w:r>
              <w:rPr>
                <w:sz w:val="24"/>
              </w:rPr>
              <w:t>：</w:t>
            </w:r>
            <w:r>
              <w:rPr>
                <w:sz w:val="24"/>
              </w:rPr>
              <w:t>L857</w:t>
            </w:r>
            <w:r>
              <w:rPr>
                <w:sz w:val="24"/>
              </w:rPr>
              <w:t>×</w:t>
            </w:r>
            <w:r>
              <w:rPr>
                <w:sz w:val="24"/>
              </w:rPr>
              <w:t xml:space="preserve"> W207mm</w:t>
            </w:r>
            <w:r>
              <w:rPr>
                <w:sz w:val="24"/>
              </w:rPr>
              <w:t>±</w:t>
            </w:r>
            <w:r>
              <w:rPr>
                <w:sz w:val="24"/>
              </w:rPr>
              <w:t>2mm</w:t>
            </w:r>
            <w:r>
              <w:rPr>
                <w:sz w:val="24"/>
              </w:rPr>
              <w:t>；臀部面板</w:t>
            </w:r>
            <w:r>
              <w:rPr>
                <w:sz w:val="24"/>
              </w:rPr>
              <w:t>(3#)L857</w:t>
            </w:r>
            <w:r>
              <w:rPr>
                <w:sz w:val="24"/>
              </w:rPr>
              <w:t>×</w:t>
            </w:r>
            <w:r>
              <w:rPr>
                <w:sz w:val="24"/>
              </w:rPr>
              <w:t>W327mm</w:t>
            </w:r>
            <w:r>
              <w:rPr>
                <w:sz w:val="24"/>
              </w:rPr>
              <w:t>±</w:t>
            </w:r>
            <w:r>
              <w:rPr>
                <w:sz w:val="24"/>
              </w:rPr>
              <w:t>2mm</w:t>
            </w:r>
            <w:r>
              <w:rPr>
                <w:sz w:val="24"/>
              </w:rPr>
              <w:t>；</w:t>
            </w:r>
            <w:r>
              <w:rPr>
                <w:sz w:val="24"/>
              </w:rPr>
              <w:t xml:space="preserve"> </w:t>
            </w:r>
            <w:r>
              <w:rPr>
                <w:sz w:val="24"/>
              </w:rPr>
              <w:t>腿部面板</w:t>
            </w:r>
            <w:r>
              <w:rPr>
                <w:sz w:val="24"/>
              </w:rPr>
              <w:t>(4#)L857</w:t>
            </w:r>
            <w:r>
              <w:rPr>
                <w:sz w:val="24"/>
              </w:rPr>
              <w:t>×</w:t>
            </w:r>
            <w:r>
              <w:rPr>
                <w:sz w:val="24"/>
              </w:rPr>
              <w:t xml:space="preserve"> W547mm</w:t>
            </w:r>
            <w:r>
              <w:rPr>
                <w:sz w:val="24"/>
              </w:rPr>
              <w:t>±</w:t>
            </w:r>
            <w:r>
              <w:rPr>
                <w:sz w:val="24"/>
              </w:rPr>
              <w:t xml:space="preserve">2mm </w:t>
            </w:r>
            <w:r>
              <w:rPr>
                <w:sz w:val="24"/>
              </w:rPr>
              <w:t>，</w:t>
            </w:r>
            <w:r>
              <w:rPr>
                <w:sz w:val="24"/>
              </w:rPr>
              <w:t xml:space="preserve">ABS </w:t>
            </w:r>
            <w:r>
              <w:rPr>
                <w:sz w:val="24"/>
              </w:rPr>
              <w:t>腿部面板尾部两侧一体成型均有挡床垫，防止床垫移位</w:t>
            </w:r>
          </w:p>
          <w:p w:rsidR="00A67E08" w:rsidRDefault="000D5683">
            <w:pPr>
              <w:pStyle w:val="null3"/>
              <w:ind w:firstLine="480"/>
              <w:rPr>
                <w:rFonts w:hint="default"/>
              </w:rPr>
            </w:pPr>
            <w:r>
              <w:rPr>
                <w:sz w:val="24"/>
              </w:rPr>
              <w:t>3.2.</w:t>
            </w:r>
            <w:r>
              <w:rPr>
                <w:sz w:val="24"/>
              </w:rPr>
              <w:t>配备≥</w:t>
            </w:r>
            <w:r>
              <w:rPr>
                <w:sz w:val="24"/>
              </w:rPr>
              <w:t>4</w:t>
            </w:r>
            <w:r>
              <w:rPr>
                <w:sz w:val="24"/>
              </w:rPr>
              <w:t>个高性能医用超静音马达及称重系统，具有超静音、恒速、抗电磁干扰等功能，电动推杆经</w:t>
            </w:r>
            <w:r>
              <w:rPr>
                <w:sz w:val="24"/>
              </w:rPr>
              <w:t>GB/T4208-2017</w:t>
            </w:r>
            <w:r>
              <w:rPr>
                <w:sz w:val="24"/>
              </w:rPr>
              <w:t>外壳防护等级测试≥</w:t>
            </w:r>
            <w:r>
              <w:rPr>
                <w:sz w:val="24"/>
              </w:rPr>
              <w:t xml:space="preserve">IPX6 </w:t>
            </w:r>
            <w:r>
              <w:rPr>
                <w:sz w:val="24"/>
              </w:rPr>
              <w:t>防水级别</w:t>
            </w:r>
          </w:p>
          <w:p w:rsidR="00A67E08" w:rsidRDefault="000D5683">
            <w:pPr>
              <w:pStyle w:val="null3"/>
              <w:ind w:firstLine="480"/>
              <w:rPr>
                <w:rFonts w:hint="default"/>
              </w:rPr>
            </w:pPr>
            <w:r>
              <w:rPr>
                <w:sz w:val="24"/>
              </w:rPr>
              <w:t>3.3.</w:t>
            </w:r>
            <w:r>
              <w:rPr>
                <w:sz w:val="24"/>
              </w:rPr>
              <w:t>配置患者控制器，可根据患者需求调节功能，</w:t>
            </w:r>
            <w:r>
              <w:rPr>
                <w:sz w:val="24"/>
              </w:rPr>
              <w:t>CPR</w:t>
            </w:r>
            <w:r>
              <w:rPr>
                <w:sz w:val="24"/>
              </w:rPr>
              <w:t>展平功能、背膝联动、床底</w:t>
            </w:r>
            <w:r>
              <w:rPr>
                <w:sz w:val="24"/>
              </w:rPr>
              <w:t xml:space="preserve"> LED </w:t>
            </w:r>
            <w:r>
              <w:rPr>
                <w:sz w:val="24"/>
              </w:rPr>
              <w:t>灯、急停开关、电动</w:t>
            </w:r>
            <w:r>
              <w:rPr>
                <w:sz w:val="24"/>
              </w:rPr>
              <w:t xml:space="preserve"> CPR</w:t>
            </w:r>
            <w:r>
              <w:rPr>
                <w:sz w:val="24"/>
              </w:rPr>
              <w:t>并具有应操作功能。</w:t>
            </w:r>
          </w:p>
          <w:p w:rsidR="00A67E08" w:rsidRDefault="000D5683">
            <w:pPr>
              <w:pStyle w:val="null3"/>
              <w:ind w:firstLine="480"/>
              <w:rPr>
                <w:rFonts w:hint="default"/>
              </w:rPr>
            </w:pPr>
            <w:r>
              <w:rPr>
                <w:sz w:val="24"/>
              </w:rPr>
              <w:t xml:space="preserve">3.4. </w:t>
            </w:r>
            <w:r>
              <w:rPr>
                <w:sz w:val="24"/>
              </w:rPr>
              <w:t>四片</w:t>
            </w:r>
            <w:r>
              <w:rPr>
                <w:sz w:val="24"/>
              </w:rPr>
              <w:t xml:space="preserve">PP </w:t>
            </w:r>
            <w:r>
              <w:rPr>
                <w:sz w:val="24"/>
              </w:rPr>
              <w:t>护栏可折叠长短搭配分体式下隐藏升降护栏，护栏内外侧有薄膜按键，外置配有独立的护士手控器；护栏整体流线型设计一次吹塑成型，大护栏尺寸≥</w:t>
            </w:r>
            <w:r>
              <w:rPr>
                <w:sz w:val="24"/>
              </w:rPr>
              <w:t>L10</w:t>
            </w:r>
            <w:r>
              <w:rPr>
                <w:sz w:val="24"/>
              </w:rPr>
              <w:t>80mm</w:t>
            </w:r>
            <w:r>
              <w:rPr>
                <w:sz w:val="24"/>
              </w:rPr>
              <w:t>×</w:t>
            </w:r>
            <w:r>
              <w:rPr>
                <w:sz w:val="24"/>
              </w:rPr>
              <w:t>H370mm</w:t>
            </w:r>
            <w:r>
              <w:rPr>
                <w:sz w:val="24"/>
              </w:rPr>
              <w:t>±</w:t>
            </w:r>
            <w:r>
              <w:rPr>
                <w:sz w:val="24"/>
              </w:rPr>
              <w:t>5mm</w:t>
            </w:r>
            <w:r>
              <w:rPr>
                <w:sz w:val="24"/>
              </w:rPr>
              <w:t>，小护栏尺寸≥</w:t>
            </w:r>
            <w:r>
              <w:rPr>
                <w:sz w:val="24"/>
              </w:rPr>
              <w:t>L880mm</w:t>
            </w:r>
            <w:r>
              <w:rPr>
                <w:sz w:val="24"/>
              </w:rPr>
              <w:t>×</w:t>
            </w:r>
            <w:r>
              <w:rPr>
                <w:sz w:val="24"/>
              </w:rPr>
              <w:t>H370mm</w:t>
            </w:r>
            <w:r>
              <w:rPr>
                <w:sz w:val="24"/>
              </w:rPr>
              <w:t>±</w:t>
            </w:r>
            <w:r>
              <w:rPr>
                <w:sz w:val="24"/>
              </w:rPr>
              <w:t>5mm</w:t>
            </w:r>
            <w:r>
              <w:rPr>
                <w:sz w:val="24"/>
              </w:rPr>
              <w:t>；通过气缸辅助，可使护栏平缓下降；直连式挂钩安全护栏开关。</w:t>
            </w:r>
          </w:p>
          <w:p w:rsidR="00A67E08" w:rsidRDefault="000D5683">
            <w:pPr>
              <w:pStyle w:val="null3"/>
              <w:ind w:firstLine="480"/>
              <w:rPr>
                <w:rFonts w:hint="default"/>
              </w:rPr>
            </w:pPr>
            <w:r>
              <w:rPr>
                <w:sz w:val="24"/>
              </w:rPr>
              <w:t>3.5.</w:t>
            </w:r>
            <w:r>
              <w:rPr>
                <w:sz w:val="24"/>
              </w:rPr>
              <w:t>弧型设计，一次</w:t>
            </w:r>
            <w:r>
              <w:rPr>
                <w:sz w:val="24"/>
              </w:rPr>
              <w:t xml:space="preserve">PP </w:t>
            </w:r>
            <w:r>
              <w:rPr>
                <w:sz w:val="24"/>
              </w:rPr>
              <w:t>吹塑床头板≥</w:t>
            </w:r>
            <w:r>
              <w:rPr>
                <w:sz w:val="24"/>
              </w:rPr>
              <w:t>L1040mm</w:t>
            </w:r>
            <w:r>
              <w:rPr>
                <w:sz w:val="24"/>
              </w:rPr>
              <w:t>×</w:t>
            </w:r>
            <w:r>
              <w:rPr>
                <w:sz w:val="24"/>
              </w:rPr>
              <w:t>H430mm</w:t>
            </w:r>
            <w:r>
              <w:rPr>
                <w:sz w:val="24"/>
              </w:rPr>
              <w:t>±</w:t>
            </w:r>
            <w:r>
              <w:rPr>
                <w:sz w:val="24"/>
              </w:rPr>
              <w:t>5mm(</w:t>
            </w:r>
            <w:r>
              <w:rPr>
                <w:sz w:val="24"/>
              </w:rPr>
              <w:t>含防撞轮</w:t>
            </w:r>
            <w:r>
              <w:rPr>
                <w:sz w:val="24"/>
              </w:rPr>
              <w:t>)</w:t>
            </w:r>
            <w:r>
              <w:rPr>
                <w:sz w:val="24"/>
              </w:rPr>
              <w:t>，具有圆钢直径</w:t>
            </w:r>
            <w:r>
              <w:rPr>
                <w:sz w:val="24"/>
              </w:rPr>
              <w:t>ý16mm</w:t>
            </w:r>
            <w:r>
              <w:rPr>
                <w:sz w:val="24"/>
              </w:rPr>
              <w:t>×</w:t>
            </w:r>
            <w:r>
              <w:rPr>
                <w:sz w:val="24"/>
              </w:rPr>
              <w:t>2.0</w:t>
            </w:r>
            <w:r>
              <w:rPr>
                <w:sz w:val="24"/>
              </w:rPr>
              <w:t>具有固定插式结构，暗藏</w:t>
            </w:r>
            <w:r>
              <w:rPr>
                <w:sz w:val="24"/>
              </w:rPr>
              <w:t xml:space="preserve">ABS </w:t>
            </w:r>
            <w:r>
              <w:rPr>
                <w:sz w:val="24"/>
              </w:rPr>
              <w:t>锁定开关，床头板拆卸方便可兼做</w:t>
            </w:r>
            <w:r>
              <w:rPr>
                <w:sz w:val="24"/>
              </w:rPr>
              <w:t xml:space="preserve"> CPR</w:t>
            </w:r>
            <w:r>
              <w:rPr>
                <w:sz w:val="24"/>
              </w:rPr>
              <w:t>急救功能，床头板经邻苯二甲酸醋物理承重，床头板单个重量≥</w:t>
            </w:r>
            <w:r>
              <w:rPr>
                <w:sz w:val="24"/>
              </w:rPr>
              <w:t>4.5KG</w:t>
            </w:r>
          </w:p>
          <w:p w:rsidR="00A67E08" w:rsidRDefault="000D5683">
            <w:pPr>
              <w:pStyle w:val="null3"/>
              <w:ind w:firstLine="480"/>
              <w:rPr>
                <w:rFonts w:hint="default"/>
              </w:rPr>
            </w:pPr>
            <w:r>
              <w:rPr>
                <w:sz w:val="24"/>
              </w:rPr>
              <w:t xml:space="preserve">3.6. </w:t>
            </w:r>
            <w:r>
              <w:rPr>
                <w:sz w:val="24"/>
              </w:rPr>
              <w:t>中控脚轮</w:t>
            </w:r>
          </w:p>
          <w:p w:rsidR="00A67E08" w:rsidRDefault="000D5683">
            <w:pPr>
              <w:pStyle w:val="null3"/>
              <w:jc w:val="both"/>
              <w:rPr>
                <w:rFonts w:hint="default"/>
              </w:rPr>
            </w:pPr>
            <w:r>
              <w:rPr>
                <w:sz w:val="24"/>
              </w:rPr>
              <w:t>3.6.1</w:t>
            </w:r>
            <w:r>
              <w:rPr>
                <w:sz w:val="24"/>
              </w:rPr>
              <w:t>中控刹车采用</w:t>
            </w:r>
            <w:r>
              <w:rPr>
                <w:sz w:val="24"/>
              </w:rPr>
              <w:t>T</w:t>
            </w:r>
            <w:r>
              <w:rPr>
                <w:sz w:val="24"/>
              </w:rPr>
              <w:t>型喷砂氧化≥</w:t>
            </w:r>
            <w:r>
              <w:rPr>
                <w:sz w:val="24"/>
              </w:rPr>
              <w:t>1.5mm</w:t>
            </w:r>
            <w:r>
              <w:rPr>
                <w:sz w:val="24"/>
              </w:rPr>
              <w:t>航空铝材质精工制作中控踏板，踏板上端宽</w:t>
            </w:r>
            <w:r>
              <w:rPr>
                <w:sz w:val="24"/>
              </w:rPr>
              <w:t xml:space="preserve"> 110mm</w:t>
            </w:r>
            <w:r>
              <w:rPr>
                <w:sz w:val="24"/>
              </w:rPr>
              <w:t>±</w:t>
            </w:r>
            <w:r>
              <w:rPr>
                <w:sz w:val="24"/>
              </w:rPr>
              <w:t>2mm</w:t>
            </w:r>
            <w:r>
              <w:rPr>
                <w:sz w:val="24"/>
              </w:rPr>
              <w:t>，下端长</w:t>
            </w:r>
            <w:r>
              <w:rPr>
                <w:sz w:val="24"/>
              </w:rPr>
              <w:t xml:space="preserve"> 390mm</w:t>
            </w:r>
            <w:r>
              <w:rPr>
                <w:sz w:val="24"/>
              </w:rPr>
              <w:t>×</w:t>
            </w:r>
            <w:r>
              <w:rPr>
                <w:sz w:val="24"/>
              </w:rPr>
              <w:t>40mm</w:t>
            </w:r>
            <w:r>
              <w:rPr>
                <w:sz w:val="24"/>
              </w:rPr>
              <w:t>±</w:t>
            </w:r>
            <w:r>
              <w:rPr>
                <w:sz w:val="24"/>
              </w:rPr>
              <w:t xml:space="preserve">2mm, </w:t>
            </w:r>
            <w:r>
              <w:rPr>
                <w:sz w:val="24"/>
              </w:rPr>
              <w:t>中控踏板中心有锁刹、解锁标识，具有≥</w:t>
            </w:r>
            <w:r>
              <w:rPr>
                <w:sz w:val="24"/>
              </w:rPr>
              <w:t xml:space="preserve">15 </w:t>
            </w:r>
            <w:r>
              <w:rPr>
                <w:sz w:val="24"/>
              </w:rPr>
              <w:t>个防滑及左右各有</w:t>
            </w:r>
            <w:r>
              <w:rPr>
                <w:sz w:val="24"/>
              </w:rPr>
              <w:t>3</w:t>
            </w:r>
            <w:r>
              <w:rPr>
                <w:sz w:val="24"/>
              </w:rPr>
              <w:t>条防滑条，背部直径采用≥φ</w:t>
            </w:r>
            <w:r>
              <w:rPr>
                <w:sz w:val="24"/>
              </w:rPr>
              <w:t>22mm</w:t>
            </w:r>
            <w:r>
              <w:rPr>
                <w:sz w:val="24"/>
              </w:rPr>
              <w:t>×</w:t>
            </w:r>
            <w:r>
              <w:rPr>
                <w:sz w:val="24"/>
              </w:rPr>
              <w:t>1.5mm</w:t>
            </w:r>
            <w:r>
              <w:rPr>
                <w:sz w:val="24"/>
              </w:rPr>
              <w:t>圆管加固。</w:t>
            </w:r>
          </w:p>
          <w:p w:rsidR="00A67E08" w:rsidRDefault="000D5683">
            <w:pPr>
              <w:pStyle w:val="null3"/>
              <w:jc w:val="both"/>
              <w:rPr>
                <w:rFonts w:hint="default"/>
              </w:rPr>
            </w:pPr>
            <w:r>
              <w:rPr>
                <w:sz w:val="24"/>
              </w:rPr>
              <w:t>3.6.2</w:t>
            </w:r>
            <w:r>
              <w:rPr>
                <w:sz w:val="24"/>
              </w:rPr>
              <w:t>中控脚轮≥</w:t>
            </w:r>
            <w:r>
              <w:rPr>
                <w:sz w:val="24"/>
              </w:rPr>
              <w:t xml:space="preserve">5 </w:t>
            </w:r>
            <w:r>
              <w:rPr>
                <w:sz w:val="24"/>
              </w:rPr>
              <w:t>寸万向轮，脚轮安装连接轴采用≥φ</w:t>
            </w:r>
            <w:r>
              <w:rPr>
                <w:sz w:val="24"/>
              </w:rPr>
              <w:t xml:space="preserve">28mm </w:t>
            </w:r>
            <w:r>
              <w:rPr>
                <w:sz w:val="24"/>
              </w:rPr>
              <w:t>，</w:t>
            </w:r>
            <w:r>
              <w:rPr>
                <w:sz w:val="24"/>
              </w:rPr>
              <w:t>TPR</w:t>
            </w:r>
            <w:r>
              <w:rPr>
                <w:sz w:val="24"/>
              </w:rPr>
              <w:t>静音材质，具有全封闭自润滑轴承经包盖保护，具有防尘防缠绕发丝等异物卷入</w:t>
            </w:r>
          </w:p>
          <w:p w:rsidR="00A67E08" w:rsidRDefault="000D5683">
            <w:pPr>
              <w:pStyle w:val="null3"/>
              <w:ind w:firstLine="480"/>
              <w:rPr>
                <w:rFonts w:hint="default"/>
              </w:rPr>
            </w:pPr>
            <w:r>
              <w:rPr>
                <w:sz w:val="24"/>
              </w:rPr>
              <w:t>3.7.</w:t>
            </w:r>
            <w:r>
              <w:rPr>
                <w:sz w:val="24"/>
              </w:rPr>
              <w:t>床体头尾两侧共配有</w:t>
            </w:r>
            <w:r>
              <w:rPr>
                <w:sz w:val="24"/>
              </w:rPr>
              <w:t>4</w:t>
            </w:r>
            <w:r>
              <w:rPr>
                <w:sz w:val="24"/>
              </w:rPr>
              <w:t>个输液架插孔，可供患者输液使用；床面两侧下方具有</w:t>
            </w:r>
            <w:r>
              <w:rPr>
                <w:sz w:val="24"/>
              </w:rPr>
              <w:t>4</w:t>
            </w:r>
            <w:r>
              <w:rPr>
                <w:sz w:val="24"/>
              </w:rPr>
              <w:t>个</w:t>
            </w:r>
            <w:r>
              <w:rPr>
                <w:sz w:val="24"/>
              </w:rPr>
              <w:t>ABS</w:t>
            </w:r>
            <w:r>
              <w:rPr>
                <w:sz w:val="24"/>
              </w:rPr>
              <w:t>引流袋挂钩。</w:t>
            </w:r>
          </w:p>
          <w:p w:rsidR="00A67E08" w:rsidRDefault="000D5683">
            <w:pPr>
              <w:pStyle w:val="null3"/>
              <w:ind w:firstLine="480"/>
              <w:rPr>
                <w:rFonts w:hint="default"/>
              </w:rPr>
            </w:pPr>
            <w:r>
              <w:rPr>
                <w:sz w:val="24"/>
              </w:rPr>
              <w:t>3.8.</w:t>
            </w:r>
            <w:r>
              <w:rPr>
                <w:sz w:val="24"/>
              </w:rPr>
              <w:t>输液架采用不锈钢两段四爪头式空气阻力缓冲升降输液架，四爪为铝合金材质，无生锈之患；防脱落升降</w:t>
            </w:r>
            <w:r>
              <w:rPr>
                <w:sz w:val="24"/>
              </w:rPr>
              <w:t>固定旋钮</w:t>
            </w:r>
          </w:p>
          <w:p w:rsidR="00A67E08" w:rsidRDefault="000D5683">
            <w:pPr>
              <w:pStyle w:val="null3"/>
              <w:ind w:firstLine="480"/>
              <w:rPr>
                <w:rFonts w:hint="default"/>
              </w:rPr>
            </w:pPr>
            <w:r>
              <w:rPr>
                <w:sz w:val="24"/>
              </w:rPr>
              <w:t>3.9.</w:t>
            </w:r>
            <w:r>
              <w:rPr>
                <w:sz w:val="24"/>
              </w:rPr>
              <w:t>床体金属表面采用电泳底漆</w:t>
            </w:r>
            <w:r>
              <w:rPr>
                <w:sz w:val="24"/>
              </w:rPr>
              <w:t>+</w:t>
            </w:r>
            <w:r>
              <w:rPr>
                <w:sz w:val="24"/>
              </w:rPr>
              <w:t>抗菌喷涂，双重喷涂处理技术，达到内外防锈。涂料采用绿色健康环保产品，并对微生物大肠埃希氏菌和金黄色葡萄球菌均具有良好抗菌、防霉作用。</w:t>
            </w:r>
          </w:p>
          <w:p w:rsidR="00A67E08" w:rsidRDefault="000D5683">
            <w:pPr>
              <w:pStyle w:val="null3"/>
              <w:jc w:val="both"/>
              <w:rPr>
                <w:rFonts w:hint="default"/>
              </w:rPr>
            </w:pPr>
            <w:r>
              <w:rPr>
                <w:sz w:val="24"/>
              </w:rPr>
              <w:t>ABS</w:t>
            </w:r>
            <w:r>
              <w:rPr>
                <w:sz w:val="24"/>
              </w:rPr>
              <w:t>床头柜</w:t>
            </w:r>
          </w:p>
          <w:p w:rsidR="00A67E08" w:rsidRDefault="000D5683">
            <w:pPr>
              <w:pStyle w:val="null3"/>
              <w:jc w:val="both"/>
              <w:rPr>
                <w:rFonts w:hint="default"/>
              </w:rPr>
            </w:pPr>
            <w:r>
              <w:rPr>
                <w:sz w:val="24"/>
              </w:rPr>
              <w:t>1.</w:t>
            </w:r>
            <w:r>
              <w:rPr>
                <w:sz w:val="24"/>
              </w:rPr>
              <w:t>规格尺寸：≥</w:t>
            </w:r>
            <w:r>
              <w:rPr>
                <w:sz w:val="24"/>
              </w:rPr>
              <w:t>L575mm</w:t>
            </w:r>
            <w:r>
              <w:rPr>
                <w:sz w:val="24"/>
              </w:rPr>
              <w:t>×</w:t>
            </w:r>
            <w:r>
              <w:rPr>
                <w:sz w:val="24"/>
              </w:rPr>
              <w:t>W405mm</w:t>
            </w:r>
            <w:r>
              <w:rPr>
                <w:sz w:val="24"/>
              </w:rPr>
              <w:t>×</w:t>
            </w:r>
            <w:r>
              <w:rPr>
                <w:sz w:val="24"/>
              </w:rPr>
              <w:t>H820mm</w:t>
            </w:r>
            <w:r>
              <w:rPr>
                <w:sz w:val="24"/>
              </w:rPr>
              <w:t>，±</w:t>
            </w:r>
            <w:r>
              <w:rPr>
                <w:sz w:val="24"/>
              </w:rPr>
              <w:t>10mm</w:t>
            </w:r>
          </w:p>
          <w:p w:rsidR="00A67E08" w:rsidRDefault="000D5683">
            <w:pPr>
              <w:pStyle w:val="null3"/>
              <w:jc w:val="both"/>
              <w:rPr>
                <w:rFonts w:hint="default"/>
              </w:rPr>
            </w:pPr>
            <w:r>
              <w:rPr>
                <w:sz w:val="24"/>
              </w:rPr>
              <w:t>2.</w:t>
            </w:r>
            <w:r>
              <w:rPr>
                <w:sz w:val="24"/>
              </w:rPr>
              <w:t>技术参数</w:t>
            </w:r>
          </w:p>
          <w:p w:rsidR="00A67E08" w:rsidRDefault="000D5683">
            <w:pPr>
              <w:pStyle w:val="null3"/>
              <w:jc w:val="both"/>
              <w:rPr>
                <w:rFonts w:hint="default"/>
              </w:rPr>
            </w:pPr>
            <w:r>
              <w:rPr>
                <w:sz w:val="24"/>
              </w:rPr>
              <w:t>1.</w:t>
            </w:r>
            <w:r>
              <w:rPr>
                <w:sz w:val="24"/>
              </w:rPr>
              <w:t>整体采用</w:t>
            </w:r>
            <w:r>
              <w:rPr>
                <w:sz w:val="24"/>
              </w:rPr>
              <w:t xml:space="preserve"> ABS </w:t>
            </w:r>
            <w:r>
              <w:rPr>
                <w:sz w:val="24"/>
              </w:rPr>
              <w:t>工程塑料制成，能承受普通人站立柜面而不变型，且坚固、稳定。</w:t>
            </w:r>
          </w:p>
          <w:p w:rsidR="00A67E08" w:rsidRDefault="000D5683">
            <w:pPr>
              <w:pStyle w:val="null3"/>
              <w:jc w:val="both"/>
              <w:rPr>
                <w:rFonts w:hint="default"/>
              </w:rPr>
            </w:pPr>
            <w:r>
              <w:rPr>
                <w:sz w:val="24"/>
              </w:rPr>
              <w:t>2</w:t>
            </w:r>
            <w:r>
              <w:rPr>
                <w:sz w:val="24"/>
              </w:rPr>
              <w:t>专业设计，整合一体式、扶手框采用加厚加宽铝板，兼具推手及毛巾架功能</w:t>
            </w:r>
          </w:p>
          <w:p w:rsidR="00A67E08" w:rsidRDefault="000D5683">
            <w:pPr>
              <w:pStyle w:val="null3"/>
              <w:jc w:val="both"/>
              <w:rPr>
                <w:rFonts w:hint="default"/>
              </w:rPr>
            </w:pPr>
            <w:r>
              <w:rPr>
                <w:sz w:val="24"/>
              </w:rPr>
              <w:t>3.</w:t>
            </w:r>
            <w:r>
              <w:rPr>
                <w:sz w:val="24"/>
              </w:rPr>
              <w:t>具有防潮防水、易清洁、可冲洗、不生锈等性能，适用于医院经常消毒清洁的工作环境。</w:t>
            </w:r>
          </w:p>
          <w:p w:rsidR="00A67E08" w:rsidRDefault="000D5683">
            <w:pPr>
              <w:pStyle w:val="null3"/>
              <w:jc w:val="both"/>
              <w:rPr>
                <w:rFonts w:hint="default"/>
              </w:rPr>
            </w:pPr>
            <w:r>
              <w:rPr>
                <w:sz w:val="24"/>
              </w:rPr>
              <w:t>4</w:t>
            </w:r>
            <w:r>
              <w:rPr>
                <w:sz w:val="24"/>
              </w:rPr>
              <w:t>床头柜配备拉板</w:t>
            </w:r>
            <w:r>
              <w:rPr>
                <w:sz w:val="24"/>
              </w:rPr>
              <w:t>(</w:t>
            </w:r>
            <w:r>
              <w:rPr>
                <w:sz w:val="24"/>
              </w:rPr>
              <w:t>托物板</w:t>
            </w:r>
            <w:r>
              <w:rPr>
                <w:sz w:val="24"/>
              </w:rPr>
              <w:t>)</w:t>
            </w:r>
            <w:r>
              <w:rPr>
                <w:sz w:val="24"/>
              </w:rPr>
              <w:t>、抽屉、柜门，柜门内侧设有</w:t>
            </w:r>
            <w:r>
              <w:rPr>
                <w:sz w:val="24"/>
              </w:rPr>
              <w:t>PE</w:t>
            </w:r>
            <w:r>
              <w:rPr>
                <w:sz w:val="24"/>
              </w:rPr>
              <w:t>一次模具成型的透明储物合，隐藏式杂物挂钩</w:t>
            </w:r>
            <w:r>
              <w:rPr>
                <w:sz w:val="24"/>
              </w:rPr>
              <w:t xml:space="preserve"> 4</w:t>
            </w:r>
            <w:r>
              <w:rPr>
                <w:sz w:val="24"/>
              </w:rPr>
              <w:t>个</w:t>
            </w:r>
          </w:p>
          <w:p w:rsidR="00A67E08" w:rsidRDefault="000D5683">
            <w:pPr>
              <w:pStyle w:val="null3"/>
              <w:jc w:val="both"/>
              <w:rPr>
                <w:rFonts w:hint="default"/>
              </w:rPr>
            </w:pPr>
            <w:r>
              <w:rPr>
                <w:sz w:val="24"/>
              </w:rPr>
              <w:t>5.</w:t>
            </w:r>
            <w:r>
              <w:rPr>
                <w:sz w:val="24"/>
              </w:rPr>
              <w:t>床头柜抽屉颜色与病床床拼颜色相匹配</w:t>
            </w:r>
          </w:p>
          <w:p w:rsidR="00A67E08" w:rsidRDefault="000D5683">
            <w:pPr>
              <w:pStyle w:val="null3"/>
              <w:jc w:val="both"/>
              <w:rPr>
                <w:rFonts w:hint="default"/>
              </w:rPr>
            </w:pPr>
            <w:r>
              <w:rPr>
                <w:sz w:val="24"/>
              </w:rPr>
              <w:t>6.</w:t>
            </w:r>
            <w:r>
              <w:rPr>
                <w:sz w:val="24"/>
              </w:rPr>
              <w:t>静音双片轮，结实耐用、运行稳定。</w:t>
            </w:r>
          </w:p>
          <w:p w:rsidR="00A67E08" w:rsidRDefault="000D5683">
            <w:pPr>
              <w:pStyle w:val="null3"/>
              <w:jc w:val="both"/>
              <w:rPr>
                <w:rFonts w:hint="default"/>
              </w:rPr>
            </w:pPr>
            <w:r>
              <w:rPr>
                <w:sz w:val="24"/>
              </w:rPr>
              <w:t>床垫参数</w:t>
            </w:r>
          </w:p>
          <w:p w:rsidR="00A67E08" w:rsidRDefault="000D5683">
            <w:pPr>
              <w:pStyle w:val="null3"/>
              <w:jc w:val="both"/>
              <w:rPr>
                <w:rFonts w:hint="default"/>
              </w:rPr>
            </w:pPr>
            <w:r>
              <w:rPr>
                <w:sz w:val="24"/>
              </w:rPr>
              <w:t>1</w:t>
            </w:r>
            <w:r>
              <w:rPr>
                <w:sz w:val="24"/>
              </w:rPr>
              <w:t>、外形尺寸配合病床尺寸</w:t>
            </w:r>
          </w:p>
          <w:p w:rsidR="00A67E08" w:rsidRDefault="000D5683">
            <w:pPr>
              <w:pStyle w:val="null3"/>
              <w:jc w:val="both"/>
              <w:rPr>
                <w:rFonts w:hint="default"/>
              </w:rPr>
            </w:pPr>
            <w:r>
              <w:rPr>
                <w:sz w:val="24"/>
              </w:rPr>
              <w:t>2.</w:t>
            </w:r>
            <w:r>
              <w:rPr>
                <w:sz w:val="24"/>
              </w:rPr>
              <w:t>由</w:t>
            </w:r>
            <w:r>
              <w:rPr>
                <w:sz w:val="24"/>
              </w:rPr>
              <w:t xml:space="preserve"> PU</w:t>
            </w:r>
            <w:r>
              <w:rPr>
                <w:sz w:val="24"/>
              </w:rPr>
              <w:t>及高性能聚氨酯涂层制成。</w:t>
            </w:r>
          </w:p>
          <w:p w:rsidR="00A67E08" w:rsidRDefault="000D5683">
            <w:pPr>
              <w:pStyle w:val="null3"/>
              <w:jc w:val="both"/>
              <w:rPr>
                <w:rFonts w:hint="default"/>
              </w:rPr>
            </w:pPr>
            <w:r>
              <w:rPr>
                <w:sz w:val="24"/>
              </w:rPr>
              <w:t>3.</w:t>
            </w:r>
            <w:r>
              <w:rPr>
                <w:sz w:val="24"/>
              </w:rPr>
              <w:t>可用</w:t>
            </w:r>
            <w:r>
              <w:rPr>
                <w:sz w:val="24"/>
              </w:rPr>
              <w:t xml:space="preserve"> 80</w:t>
            </w:r>
            <w:r>
              <w:rPr>
                <w:sz w:val="24"/>
              </w:rPr>
              <w:t>°水机洗。</w:t>
            </w:r>
          </w:p>
          <w:p w:rsidR="00A67E08" w:rsidRDefault="000D5683">
            <w:pPr>
              <w:pStyle w:val="null3"/>
              <w:jc w:val="both"/>
              <w:rPr>
                <w:rFonts w:hint="default"/>
              </w:rPr>
            </w:pPr>
            <w:r>
              <w:rPr>
                <w:sz w:val="24"/>
              </w:rPr>
              <w:t>4.</w:t>
            </w:r>
            <w:r>
              <w:rPr>
                <w:sz w:val="24"/>
              </w:rPr>
              <w:t>防滑底部。</w:t>
            </w:r>
          </w:p>
          <w:p w:rsidR="00A67E08" w:rsidRDefault="000D5683">
            <w:pPr>
              <w:pStyle w:val="null3"/>
              <w:jc w:val="both"/>
              <w:rPr>
                <w:rFonts w:hint="default"/>
              </w:rPr>
            </w:pPr>
            <w:r>
              <w:rPr>
                <w:sz w:val="24"/>
              </w:rPr>
              <w:t>5.</w:t>
            </w:r>
            <w:r>
              <w:rPr>
                <w:sz w:val="24"/>
              </w:rPr>
              <w:t>床罩经过的测试：拉伸性，撕裂性，破裂性、渗透性、粘附性，可燃性，无毒性、生物相容性。</w:t>
            </w:r>
          </w:p>
          <w:p w:rsidR="00A67E08" w:rsidRDefault="000D5683">
            <w:pPr>
              <w:pStyle w:val="null3"/>
              <w:jc w:val="both"/>
              <w:rPr>
                <w:rFonts w:hint="default"/>
              </w:rPr>
            </w:pPr>
            <w:r>
              <w:rPr>
                <w:sz w:val="24"/>
              </w:rPr>
              <w:t>6.</w:t>
            </w:r>
            <w:r>
              <w:rPr>
                <w:sz w:val="24"/>
              </w:rPr>
              <w:t>海绵由高性能聚氨酯复合物构成，波状结构海绵成型。</w:t>
            </w:r>
          </w:p>
          <w:p w:rsidR="00A67E08" w:rsidRDefault="000D5683">
            <w:pPr>
              <w:pStyle w:val="null3"/>
              <w:jc w:val="both"/>
              <w:rPr>
                <w:rFonts w:hint="default"/>
              </w:rPr>
            </w:pPr>
            <w:r>
              <w:rPr>
                <w:sz w:val="24"/>
              </w:rPr>
              <w:t>7.</w:t>
            </w:r>
            <w:r>
              <w:rPr>
                <w:sz w:val="24"/>
              </w:rPr>
              <w:t>床垫采用无胶合结构</w:t>
            </w:r>
          </w:p>
          <w:p w:rsidR="00A67E08" w:rsidRDefault="000D5683">
            <w:pPr>
              <w:pStyle w:val="null3"/>
              <w:rPr>
                <w:rFonts w:hint="default"/>
              </w:rPr>
            </w:pPr>
            <w:r>
              <w:rPr>
                <w:sz w:val="24"/>
              </w:rPr>
              <w:t>8.</w:t>
            </w:r>
            <w:r>
              <w:rPr>
                <w:sz w:val="24"/>
              </w:rPr>
              <w:t>海绵的性能：密度</w:t>
            </w:r>
            <w:r>
              <w:rPr>
                <w:sz w:val="24"/>
              </w:rPr>
              <w:t xml:space="preserve"> 35-40%</w:t>
            </w:r>
            <w:r>
              <w:rPr>
                <w:sz w:val="24"/>
              </w:rPr>
              <w:t>，硬度</w:t>
            </w:r>
            <w:r>
              <w:rPr>
                <w:sz w:val="24"/>
              </w:rPr>
              <w:t xml:space="preserve"> </w:t>
            </w:r>
            <w:r>
              <w:rPr>
                <w:sz w:val="24"/>
              </w:rPr>
              <w:t>100-140Newton</w:t>
            </w:r>
            <w:r>
              <w:rPr>
                <w:sz w:val="24"/>
              </w:rPr>
              <w:t>，经检测抗张强度≥</w:t>
            </w:r>
            <w:r>
              <w:rPr>
                <w:sz w:val="24"/>
              </w:rPr>
              <w:t>90KPa(Min)</w:t>
            </w:r>
            <w:r>
              <w:rPr>
                <w:sz w:val="24"/>
              </w:rPr>
              <w:t>，延长率≥</w:t>
            </w:r>
            <w:r>
              <w:rPr>
                <w:sz w:val="24"/>
              </w:rPr>
              <w:t>130%</w:t>
            </w:r>
            <w:r>
              <w:rPr>
                <w:sz w:val="24"/>
              </w:rPr>
              <w:t>，回弹率≥</w:t>
            </w:r>
            <w:r>
              <w:rPr>
                <w:sz w:val="24"/>
              </w:rPr>
              <w:t>35%(Max)</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附表十九：全自动尿液分析仪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（十九）全自动尿液分析仪</w:t>
            </w:r>
          </w:p>
          <w:p w:rsidR="00A67E08" w:rsidRDefault="000D5683">
            <w:pPr>
              <w:pStyle w:val="null3"/>
              <w:jc w:val="both"/>
              <w:rPr>
                <w:rFonts w:hint="default"/>
              </w:rPr>
            </w:pPr>
            <w:r>
              <w:rPr>
                <w:sz w:val="24"/>
              </w:rPr>
              <w:t>1.</w:t>
            </w:r>
            <w:r>
              <w:rPr>
                <w:sz w:val="24"/>
              </w:rPr>
              <w:t>构成由尿液干化学分析模块≥</w:t>
            </w:r>
            <w:r>
              <w:rPr>
                <w:sz w:val="24"/>
              </w:rPr>
              <w:t>1</w:t>
            </w:r>
            <w:r>
              <w:rPr>
                <w:sz w:val="24"/>
              </w:rPr>
              <w:t>个、尿液有型成分分析模块≥</w:t>
            </w:r>
            <w:r>
              <w:rPr>
                <w:sz w:val="24"/>
              </w:rPr>
              <w:t>2</w:t>
            </w:r>
            <w:r>
              <w:rPr>
                <w:sz w:val="24"/>
              </w:rPr>
              <w:t>个、样本装载与传输轨道模块及上位机操作分析软件系统构成</w:t>
            </w:r>
          </w:p>
          <w:p w:rsidR="00A67E08" w:rsidRDefault="000D5683">
            <w:pPr>
              <w:pStyle w:val="null3"/>
              <w:jc w:val="both"/>
              <w:rPr>
                <w:rFonts w:hint="default"/>
              </w:rPr>
            </w:pPr>
            <w:r>
              <w:rPr>
                <w:sz w:val="24"/>
              </w:rPr>
              <w:t>2.</w:t>
            </w:r>
            <w:r>
              <w:rPr>
                <w:sz w:val="24"/>
              </w:rPr>
              <w:t>检测速度干化学单模块检测速度≥</w:t>
            </w:r>
            <w:r>
              <w:rPr>
                <w:sz w:val="24"/>
              </w:rPr>
              <w:t>240T/H</w:t>
            </w:r>
            <w:r>
              <w:rPr>
                <w:sz w:val="24"/>
              </w:rPr>
              <w:t>，有形成分单模块检测速度≥</w:t>
            </w:r>
            <w:r>
              <w:rPr>
                <w:sz w:val="24"/>
              </w:rPr>
              <w:t>120T/H</w:t>
            </w:r>
          </w:p>
          <w:p w:rsidR="00A67E08" w:rsidRDefault="000D5683">
            <w:pPr>
              <w:pStyle w:val="null3"/>
              <w:jc w:val="both"/>
              <w:rPr>
                <w:rFonts w:hint="default"/>
              </w:rPr>
            </w:pPr>
            <w:r>
              <w:rPr>
                <w:sz w:val="24"/>
              </w:rPr>
              <w:t>3.</w:t>
            </w:r>
            <w:r>
              <w:rPr>
                <w:sz w:val="24"/>
              </w:rPr>
              <w:t>检测方法有形成模块采用自然沉降静态视觉成像技术干化学模块采用光电比色原理</w:t>
            </w:r>
          </w:p>
          <w:p w:rsidR="00A67E08" w:rsidRDefault="000D5683">
            <w:pPr>
              <w:pStyle w:val="null3"/>
              <w:jc w:val="both"/>
              <w:rPr>
                <w:rFonts w:hint="default"/>
              </w:rPr>
            </w:pPr>
            <w:r>
              <w:rPr>
                <w:sz w:val="24"/>
              </w:rPr>
              <w:t>4.</w:t>
            </w:r>
            <w:r>
              <w:rPr>
                <w:sz w:val="24"/>
              </w:rPr>
              <w:t>检测项目干化学测试项目≥</w:t>
            </w:r>
            <w:r>
              <w:rPr>
                <w:sz w:val="24"/>
              </w:rPr>
              <w:t>14</w:t>
            </w:r>
            <w:r>
              <w:rPr>
                <w:sz w:val="24"/>
              </w:rPr>
              <w:t>项，并提供微量白蛋白和肌酐的比值</w:t>
            </w:r>
            <w:r>
              <w:rPr>
                <w:sz w:val="24"/>
              </w:rPr>
              <w:t>(ACR)</w:t>
            </w:r>
            <w:r>
              <w:rPr>
                <w:sz w:val="24"/>
              </w:rPr>
              <w:t>、蛋白质与肌酐比值</w:t>
            </w:r>
            <w:r>
              <w:rPr>
                <w:sz w:val="24"/>
              </w:rPr>
              <w:t>(PCR)</w:t>
            </w:r>
            <w:r>
              <w:rPr>
                <w:sz w:val="24"/>
              </w:rPr>
              <w:t>。理学测试项目：颜色、浊度、比重，有形成分自动识别测试项目≥</w:t>
            </w:r>
            <w:r>
              <w:rPr>
                <w:sz w:val="24"/>
              </w:rPr>
              <w:t>18</w:t>
            </w:r>
            <w:r>
              <w:rPr>
                <w:sz w:val="24"/>
              </w:rPr>
              <w:t>项，</w:t>
            </w:r>
            <w:r>
              <w:rPr>
                <w:sz w:val="24"/>
              </w:rPr>
              <w:t>8</w:t>
            </w:r>
            <w:r>
              <w:rPr>
                <w:sz w:val="24"/>
              </w:rPr>
              <w:t>个红细胞位相相关参数，</w:t>
            </w:r>
            <w:r>
              <w:rPr>
                <w:sz w:val="24"/>
              </w:rPr>
              <w:t>1</w:t>
            </w:r>
            <w:r>
              <w:rPr>
                <w:sz w:val="24"/>
              </w:rPr>
              <w:t>个研究参数，</w:t>
            </w:r>
            <w:r>
              <w:rPr>
                <w:sz w:val="24"/>
              </w:rPr>
              <w:t>30</w:t>
            </w:r>
            <w:r>
              <w:rPr>
                <w:sz w:val="24"/>
              </w:rPr>
              <w:t>个人工自定义参数</w:t>
            </w:r>
          </w:p>
          <w:p w:rsidR="00A67E08" w:rsidRDefault="000D5683">
            <w:pPr>
              <w:pStyle w:val="null3"/>
              <w:jc w:val="both"/>
              <w:rPr>
                <w:rFonts w:hint="default"/>
              </w:rPr>
            </w:pPr>
            <w:r>
              <w:rPr>
                <w:sz w:val="24"/>
              </w:rPr>
              <w:t>5.</w:t>
            </w:r>
            <w:r>
              <w:rPr>
                <w:sz w:val="24"/>
              </w:rPr>
              <w:t>待检区样本量应用装载模块可一次性装载≥</w:t>
            </w:r>
            <w:r>
              <w:rPr>
                <w:sz w:val="24"/>
              </w:rPr>
              <w:t>300</w:t>
            </w:r>
            <w:r>
              <w:rPr>
                <w:sz w:val="24"/>
              </w:rPr>
              <w:t>份待检样本</w:t>
            </w:r>
          </w:p>
          <w:p w:rsidR="00A67E08" w:rsidRDefault="000D5683">
            <w:pPr>
              <w:pStyle w:val="null3"/>
              <w:jc w:val="both"/>
              <w:rPr>
                <w:rFonts w:hint="default"/>
              </w:rPr>
            </w:pPr>
            <w:r>
              <w:rPr>
                <w:sz w:val="24"/>
              </w:rPr>
              <w:t>6.</w:t>
            </w:r>
            <w:r>
              <w:rPr>
                <w:sz w:val="24"/>
              </w:rPr>
              <w:t>检测结果可以实时提供有形成分全景视野图</w:t>
            </w:r>
            <w:r>
              <w:rPr>
                <w:sz w:val="24"/>
              </w:rPr>
              <w:t>+</w:t>
            </w:r>
            <w:r>
              <w:rPr>
                <w:sz w:val="24"/>
              </w:rPr>
              <w:t>集类分割图；保</w:t>
            </w:r>
            <w:r>
              <w:rPr>
                <w:sz w:val="24"/>
              </w:rPr>
              <w:t>存图像≥</w:t>
            </w:r>
            <w:r>
              <w:rPr>
                <w:sz w:val="24"/>
              </w:rPr>
              <w:t>60</w:t>
            </w:r>
            <w:r>
              <w:rPr>
                <w:sz w:val="24"/>
              </w:rPr>
              <w:t>张实景图像</w:t>
            </w:r>
          </w:p>
          <w:p w:rsidR="00A67E08" w:rsidRDefault="000D5683">
            <w:pPr>
              <w:pStyle w:val="null3"/>
              <w:jc w:val="both"/>
              <w:rPr>
                <w:rFonts w:hint="default"/>
              </w:rPr>
            </w:pPr>
            <w:r>
              <w:rPr>
                <w:sz w:val="24"/>
              </w:rPr>
              <w:t>7.</w:t>
            </w:r>
            <w:r>
              <w:rPr>
                <w:sz w:val="24"/>
              </w:rPr>
              <w:t>整体化统一报告尿液干化学分析结果</w:t>
            </w:r>
            <w:r>
              <w:rPr>
                <w:sz w:val="24"/>
              </w:rPr>
              <w:t>+</w:t>
            </w:r>
            <w:r>
              <w:rPr>
                <w:sz w:val="24"/>
              </w:rPr>
              <w:t>尿液有形成分分析结果</w:t>
            </w:r>
            <w:r>
              <w:rPr>
                <w:sz w:val="24"/>
              </w:rPr>
              <w:t>+</w:t>
            </w:r>
            <w:r>
              <w:rPr>
                <w:sz w:val="24"/>
              </w:rPr>
              <w:t>尿液有形成分实景图像</w:t>
            </w:r>
          </w:p>
          <w:p w:rsidR="00A67E08" w:rsidRDefault="000D5683">
            <w:pPr>
              <w:pStyle w:val="null3"/>
              <w:jc w:val="both"/>
              <w:rPr>
                <w:rFonts w:hint="default"/>
              </w:rPr>
            </w:pPr>
            <w:r>
              <w:rPr>
                <w:sz w:val="24"/>
              </w:rPr>
              <w:t>8.</w:t>
            </w:r>
            <w:r>
              <w:rPr>
                <w:sz w:val="24"/>
              </w:rPr>
              <w:t>报告审核具有自定义审核模式设定方式，可以自由设定审核条件</w:t>
            </w:r>
          </w:p>
          <w:p w:rsidR="00A67E08" w:rsidRDefault="000D5683">
            <w:pPr>
              <w:pStyle w:val="null3"/>
              <w:jc w:val="both"/>
              <w:rPr>
                <w:rFonts w:hint="default"/>
              </w:rPr>
            </w:pPr>
            <w:r>
              <w:rPr>
                <w:sz w:val="24"/>
              </w:rPr>
              <w:t>9.</w:t>
            </w:r>
            <w:r>
              <w:rPr>
                <w:sz w:val="24"/>
              </w:rPr>
              <w:t>试剂耗材除清洗液、试纸条、保养液外无需特殊液体试剂</w:t>
            </w:r>
            <w:r>
              <w:rPr>
                <w:sz w:val="24"/>
              </w:rPr>
              <w:t>(</w:t>
            </w:r>
            <w:r>
              <w:rPr>
                <w:sz w:val="24"/>
              </w:rPr>
              <w:t>如：染液、稀释液、鞘液、定焦液、一次性计数板等</w:t>
            </w:r>
            <w:r>
              <w:rPr>
                <w:sz w:val="24"/>
              </w:rPr>
              <w:t>)</w:t>
            </w:r>
            <w:r>
              <w:rPr>
                <w:sz w:val="24"/>
              </w:rPr>
              <w:t>参与</w:t>
            </w:r>
          </w:p>
          <w:p w:rsidR="00A67E08" w:rsidRDefault="000D5683">
            <w:pPr>
              <w:pStyle w:val="null3"/>
              <w:jc w:val="both"/>
              <w:rPr>
                <w:rFonts w:hint="default"/>
              </w:rPr>
            </w:pPr>
            <w:r>
              <w:rPr>
                <w:sz w:val="24"/>
              </w:rPr>
              <w:t>10.</w:t>
            </w:r>
            <w:r>
              <w:rPr>
                <w:sz w:val="24"/>
              </w:rPr>
              <w:t>密闭样本管系统支持使用配套薄膜密闭样本管，无需开盖</w:t>
            </w:r>
          </w:p>
          <w:p w:rsidR="00A67E08" w:rsidRDefault="000D5683">
            <w:pPr>
              <w:pStyle w:val="null3"/>
              <w:jc w:val="both"/>
              <w:rPr>
                <w:rFonts w:hint="default"/>
              </w:rPr>
            </w:pPr>
            <w:r>
              <w:rPr>
                <w:sz w:val="24"/>
              </w:rPr>
              <w:t>▲</w:t>
            </w:r>
            <w:r>
              <w:rPr>
                <w:sz w:val="24"/>
              </w:rPr>
              <w:t>11.</w:t>
            </w:r>
            <w:r>
              <w:rPr>
                <w:sz w:val="24"/>
              </w:rPr>
              <w:t>自动调焦技术聚焦技术，无需执行调焦操作亦无需使用调焦液</w:t>
            </w:r>
            <w:r>
              <w:rPr>
                <w:sz w:val="24"/>
              </w:rPr>
              <w:t>(</w:t>
            </w:r>
            <w:r>
              <w:rPr>
                <w:sz w:val="24"/>
              </w:rPr>
              <w:t>需提供相关证明材料</w:t>
            </w:r>
            <w:r>
              <w:rPr>
                <w:sz w:val="24"/>
              </w:rPr>
              <w:t>)</w:t>
            </w:r>
          </w:p>
          <w:p w:rsidR="00A67E08" w:rsidRDefault="000D5683">
            <w:pPr>
              <w:pStyle w:val="null3"/>
              <w:jc w:val="both"/>
              <w:rPr>
                <w:rFonts w:hint="default"/>
              </w:rPr>
            </w:pPr>
            <w:r>
              <w:rPr>
                <w:sz w:val="24"/>
              </w:rPr>
              <w:t>12.</w:t>
            </w:r>
            <w:r>
              <w:rPr>
                <w:sz w:val="24"/>
              </w:rPr>
              <w:t>条码扫描单个分析模块均可配备</w:t>
            </w:r>
            <w:r>
              <w:rPr>
                <w:sz w:val="24"/>
              </w:rPr>
              <w:t>360</w:t>
            </w:r>
            <w:r>
              <w:rPr>
                <w:sz w:val="24"/>
              </w:rPr>
              <w:t>°旋转条码扫描</w:t>
            </w:r>
          </w:p>
          <w:p w:rsidR="00A67E08" w:rsidRDefault="000D5683">
            <w:pPr>
              <w:pStyle w:val="null3"/>
              <w:jc w:val="both"/>
              <w:rPr>
                <w:rFonts w:hint="default"/>
              </w:rPr>
            </w:pPr>
            <w:r>
              <w:rPr>
                <w:sz w:val="24"/>
              </w:rPr>
              <w:t>13.</w:t>
            </w:r>
            <w:r>
              <w:rPr>
                <w:sz w:val="24"/>
              </w:rPr>
              <w:t>图片分辨率不低于</w:t>
            </w:r>
            <w:r>
              <w:rPr>
                <w:sz w:val="24"/>
              </w:rPr>
              <w:t>500W</w:t>
            </w:r>
            <w:r>
              <w:rPr>
                <w:sz w:val="24"/>
              </w:rPr>
              <w:t>像素</w:t>
            </w:r>
          </w:p>
          <w:p w:rsidR="00A67E08" w:rsidRDefault="000D5683">
            <w:pPr>
              <w:pStyle w:val="null3"/>
              <w:jc w:val="both"/>
              <w:rPr>
                <w:rFonts w:hint="default"/>
              </w:rPr>
            </w:pPr>
            <w:r>
              <w:rPr>
                <w:sz w:val="24"/>
              </w:rPr>
              <w:t>14.</w:t>
            </w:r>
            <w:r>
              <w:rPr>
                <w:sz w:val="24"/>
              </w:rPr>
              <w:t>重复性有形成分重复性：</w:t>
            </w:r>
            <w:r>
              <w:rPr>
                <w:sz w:val="24"/>
              </w:rPr>
              <w:t>CV</w:t>
            </w:r>
            <w:r>
              <w:rPr>
                <w:sz w:val="24"/>
              </w:rPr>
              <w:t>≤</w:t>
            </w:r>
            <w:r>
              <w:rPr>
                <w:sz w:val="24"/>
              </w:rPr>
              <w:t>5%(1000/</w:t>
            </w:r>
            <w:r>
              <w:rPr>
                <w:sz w:val="24"/>
              </w:rPr>
              <w:t>μ</w:t>
            </w:r>
            <w:r>
              <w:rPr>
                <w:sz w:val="24"/>
              </w:rPr>
              <w:t>L)</w:t>
            </w:r>
            <w:r>
              <w:rPr>
                <w:sz w:val="24"/>
              </w:rPr>
              <w:t>；干化学重复性：反射率</w:t>
            </w:r>
            <w:r>
              <w:rPr>
                <w:sz w:val="24"/>
              </w:rPr>
              <w:t>CV</w:t>
            </w:r>
            <w:r>
              <w:rPr>
                <w:sz w:val="24"/>
              </w:rPr>
              <w:t>≤</w:t>
            </w:r>
            <w:r>
              <w:rPr>
                <w:sz w:val="24"/>
              </w:rPr>
              <w:t>1.0%</w:t>
            </w:r>
          </w:p>
          <w:p w:rsidR="00A67E08" w:rsidRDefault="000D5683">
            <w:pPr>
              <w:pStyle w:val="null3"/>
              <w:jc w:val="both"/>
              <w:rPr>
                <w:rFonts w:hint="default"/>
              </w:rPr>
            </w:pPr>
            <w:r>
              <w:rPr>
                <w:sz w:val="24"/>
              </w:rPr>
              <w:t>15.</w:t>
            </w:r>
            <w:r>
              <w:rPr>
                <w:sz w:val="24"/>
              </w:rPr>
              <w:t>有形成分识别率红细胞≥</w:t>
            </w:r>
            <w:r>
              <w:rPr>
                <w:sz w:val="24"/>
              </w:rPr>
              <w:t>85%</w:t>
            </w:r>
            <w:r>
              <w:rPr>
                <w:sz w:val="24"/>
              </w:rPr>
              <w:t>、白细胞≥</w:t>
            </w:r>
            <w:r>
              <w:rPr>
                <w:sz w:val="24"/>
              </w:rPr>
              <w:t>85%</w:t>
            </w:r>
            <w:r>
              <w:rPr>
                <w:sz w:val="24"/>
              </w:rPr>
              <w:t>、管型≥</w:t>
            </w:r>
            <w:r>
              <w:rPr>
                <w:sz w:val="24"/>
              </w:rPr>
              <w:t>80%</w:t>
            </w:r>
          </w:p>
          <w:p w:rsidR="00A67E08" w:rsidRDefault="000D5683">
            <w:pPr>
              <w:pStyle w:val="null3"/>
              <w:jc w:val="both"/>
              <w:rPr>
                <w:rFonts w:hint="default"/>
              </w:rPr>
            </w:pPr>
            <w:r>
              <w:rPr>
                <w:sz w:val="24"/>
              </w:rPr>
              <w:t>16.</w:t>
            </w:r>
            <w:r>
              <w:rPr>
                <w:sz w:val="24"/>
              </w:rPr>
              <w:t>有形成分检测线性红细胞≥</w:t>
            </w:r>
            <w:r>
              <w:rPr>
                <w:sz w:val="24"/>
              </w:rPr>
              <w:t>40000</w:t>
            </w:r>
            <w:r>
              <w:rPr>
                <w:sz w:val="24"/>
              </w:rPr>
              <w:t>个</w:t>
            </w:r>
            <w:r>
              <w:rPr>
                <w:sz w:val="24"/>
              </w:rPr>
              <w:t>/</w:t>
            </w:r>
            <w:r>
              <w:rPr>
                <w:sz w:val="24"/>
              </w:rPr>
              <w:t>μ</w:t>
            </w:r>
            <w:r>
              <w:rPr>
                <w:sz w:val="24"/>
              </w:rPr>
              <w:t>L</w:t>
            </w:r>
            <w:r>
              <w:rPr>
                <w:sz w:val="24"/>
              </w:rPr>
              <w:t>线性误差不超过±</w:t>
            </w:r>
            <w:r>
              <w:rPr>
                <w:sz w:val="24"/>
              </w:rPr>
              <w:t>15%</w:t>
            </w:r>
          </w:p>
          <w:p w:rsidR="00A67E08" w:rsidRDefault="000D5683">
            <w:pPr>
              <w:pStyle w:val="null3"/>
              <w:jc w:val="both"/>
              <w:rPr>
                <w:rFonts w:hint="default"/>
              </w:rPr>
            </w:pPr>
            <w:r>
              <w:rPr>
                <w:sz w:val="24"/>
              </w:rPr>
              <w:t>17.</w:t>
            </w:r>
            <w:r>
              <w:rPr>
                <w:sz w:val="24"/>
              </w:rPr>
              <w:t>质控品可提供原厂配套有形成分质控品，同时有形成分质控品≥</w:t>
            </w:r>
            <w:r>
              <w:rPr>
                <w:sz w:val="24"/>
              </w:rPr>
              <w:t>4</w:t>
            </w:r>
            <w:r>
              <w:rPr>
                <w:sz w:val="24"/>
              </w:rPr>
              <w:t>浓度水平</w:t>
            </w:r>
          </w:p>
          <w:p w:rsidR="00A67E08" w:rsidRDefault="000D5683">
            <w:pPr>
              <w:pStyle w:val="null3"/>
              <w:jc w:val="both"/>
              <w:rPr>
                <w:rFonts w:hint="default"/>
              </w:rPr>
            </w:pPr>
            <w:r>
              <w:rPr>
                <w:sz w:val="24"/>
              </w:rPr>
              <w:t>18.</w:t>
            </w:r>
            <w:r>
              <w:rPr>
                <w:sz w:val="24"/>
              </w:rPr>
              <w:t>携带污染率具有双向冲洗功能，携带污染率≤</w:t>
            </w:r>
            <w:r>
              <w:rPr>
                <w:sz w:val="24"/>
              </w:rPr>
              <w:t>0.01%(50000/uL)</w:t>
            </w:r>
          </w:p>
          <w:p w:rsidR="00A67E08" w:rsidRDefault="000D5683">
            <w:pPr>
              <w:pStyle w:val="null3"/>
              <w:jc w:val="both"/>
              <w:rPr>
                <w:rFonts w:hint="default"/>
              </w:rPr>
            </w:pPr>
            <w:r>
              <w:rPr>
                <w:sz w:val="24"/>
              </w:rPr>
              <w:t>19.</w:t>
            </w:r>
            <w:r>
              <w:rPr>
                <w:sz w:val="24"/>
              </w:rPr>
              <w:t>样本量≥</w:t>
            </w:r>
            <w:r>
              <w:rPr>
                <w:sz w:val="24"/>
              </w:rPr>
              <w:t>2mL</w:t>
            </w:r>
          </w:p>
          <w:p w:rsidR="00A67E08" w:rsidRDefault="000D5683">
            <w:pPr>
              <w:pStyle w:val="null3"/>
              <w:jc w:val="both"/>
              <w:rPr>
                <w:rFonts w:hint="default"/>
              </w:rPr>
            </w:pPr>
            <w:r>
              <w:rPr>
                <w:sz w:val="24"/>
              </w:rPr>
              <w:t>20.</w:t>
            </w:r>
            <w:r>
              <w:rPr>
                <w:sz w:val="24"/>
              </w:rPr>
              <w:t>智能联动功能根据干化学结果自动提高有形成分扫描范围</w:t>
            </w:r>
          </w:p>
          <w:p w:rsidR="00A67E08" w:rsidRDefault="000D5683">
            <w:pPr>
              <w:pStyle w:val="null3"/>
              <w:jc w:val="both"/>
              <w:rPr>
                <w:rFonts w:hint="default"/>
              </w:rPr>
            </w:pPr>
            <w:r>
              <w:rPr>
                <w:sz w:val="24"/>
              </w:rPr>
              <w:t>21.</w:t>
            </w:r>
            <w:r>
              <w:rPr>
                <w:sz w:val="24"/>
              </w:rPr>
              <w:t>细菌检测通道启动细菌检测通道，可自动切换</w:t>
            </w:r>
            <w:r>
              <w:rPr>
                <w:sz w:val="24"/>
              </w:rPr>
              <w:t>高倍镜采集图片</w:t>
            </w:r>
          </w:p>
          <w:p w:rsidR="00A67E08" w:rsidRDefault="000D5683">
            <w:pPr>
              <w:pStyle w:val="null3"/>
              <w:jc w:val="both"/>
              <w:rPr>
                <w:rFonts w:hint="default"/>
              </w:rPr>
            </w:pPr>
            <w:r>
              <w:rPr>
                <w:sz w:val="24"/>
              </w:rPr>
              <w:t xml:space="preserve">22. </w:t>
            </w:r>
            <w:r>
              <w:rPr>
                <w:sz w:val="24"/>
              </w:rPr>
              <w:t>有形成分图像功能，图像结果为彩色；每个标本自动对焦拍摄≥</w:t>
            </w:r>
            <w:r>
              <w:rPr>
                <w:sz w:val="24"/>
              </w:rPr>
              <w:t>3</w:t>
            </w:r>
            <w:r>
              <w:rPr>
                <w:sz w:val="24"/>
              </w:rPr>
              <w:t>个层面，多层面拍摄细胞，具有全视野图像模式与单个细胞成分模式</w:t>
            </w:r>
          </w:p>
          <w:p w:rsidR="00A67E08" w:rsidRDefault="000D5683">
            <w:pPr>
              <w:pStyle w:val="null3"/>
              <w:jc w:val="both"/>
              <w:rPr>
                <w:rFonts w:hint="default"/>
              </w:rPr>
            </w:pPr>
            <w:r>
              <w:rPr>
                <w:sz w:val="24"/>
              </w:rPr>
              <w:t xml:space="preserve">23. </w:t>
            </w:r>
            <w:r>
              <w:rPr>
                <w:sz w:val="24"/>
              </w:rPr>
              <w:t>有形成分检测线性：≥</w:t>
            </w:r>
            <w:r>
              <w:rPr>
                <w:sz w:val="24"/>
              </w:rPr>
              <w:t>20000</w:t>
            </w:r>
            <w:r>
              <w:rPr>
                <w:sz w:val="24"/>
              </w:rPr>
              <w:t>个</w:t>
            </w:r>
            <w:r>
              <w:rPr>
                <w:sz w:val="24"/>
              </w:rPr>
              <w:t>/</w:t>
            </w:r>
            <w:r>
              <w:rPr>
                <w:sz w:val="24"/>
              </w:rPr>
              <w:t>μ</w:t>
            </w:r>
            <w:r>
              <w:rPr>
                <w:sz w:val="24"/>
              </w:rPr>
              <w:t>L</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1.</w:t>
            </w:r>
            <w:r>
              <w:rPr>
                <w:sz w:val="24"/>
              </w:rPr>
              <w:t>全自动尿液有形成分分析仪主机</w:t>
            </w:r>
            <w:r>
              <w:rPr>
                <w:sz w:val="24"/>
              </w:rPr>
              <w:t>1</w:t>
            </w:r>
            <w:r>
              <w:rPr>
                <w:sz w:val="24"/>
              </w:rPr>
              <w:t>台</w:t>
            </w:r>
          </w:p>
          <w:p w:rsidR="00A67E08" w:rsidRDefault="000D5683">
            <w:pPr>
              <w:pStyle w:val="null3"/>
              <w:jc w:val="both"/>
              <w:rPr>
                <w:rFonts w:hint="default"/>
              </w:rPr>
            </w:pPr>
            <w:r>
              <w:rPr>
                <w:sz w:val="24"/>
              </w:rPr>
              <w:t>2.</w:t>
            </w:r>
            <w:r>
              <w:rPr>
                <w:sz w:val="24"/>
              </w:rPr>
              <w:t>全自动尿液化学分析仪</w:t>
            </w:r>
            <w:r>
              <w:rPr>
                <w:sz w:val="24"/>
              </w:rPr>
              <w:t>1</w:t>
            </w:r>
            <w:r>
              <w:rPr>
                <w:sz w:val="24"/>
              </w:rPr>
              <w:t>台；</w:t>
            </w:r>
          </w:p>
          <w:p w:rsidR="00A67E08" w:rsidRDefault="000D5683">
            <w:pPr>
              <w:pStyle w:val="null3"/>
              <w:rPr>
                <w:rFonts w:hint="default"/>
              </w:rPr>
            </w:pPr>
            <w:r>
              <w:rPr>
                <w:sz w:val="24"/>
              </w:rPr>
              <w:t>3.</w:t>
            </w:r>
            <w:r>
              <w:rPr>
                <w:sz w:val="24"/>
              </w:rPr>
              <w:t>旋转条码扫描器</w:t>
            </w:r>
            <w:r>
              <w:rPr>
                <w:sz w:val="24"/>
              </w:rPr>
              <w:t>1</w:t>
            </w:r>
            <w:r>
              <w:rPr>
                <w:sz w:val="24"/>
              </w:rPr>
              <w:t>个；</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w:t>
      </w:r>
      <w:r>
        <w:rPr>
          <w:b/>
        </w:rPr>
        <w:t>全自动血气分析仪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（二十）全自动血气分析仪</w:t>
            </w:r>
          </w:p>
          <w:p w:rsidR="00A67E08" w:rsidRDefault="000D5683">
            <w:pPr>
              <w:pStyle w:val="null3"/>
              <w:jc w:val="both"/>
              <w:rPr>
                <w:rFonts w:hint="default"/>
              </w:rPr>
            </w:pPr>
            <w:r>
              <w:rPr>
                <w:sz w:val="24"/>
              </w:rPr>
              <w:t xml:space="preserve">1. </w:t>
            </w:r>
            <w:r>
              <w:rPr>
                <w:sz w:val="24"/>
              </w:rPr>
              <w:t>可检测项目：</w:t>
            </w:r>
            <w:r>
              <w:rPr>
                <w:sz w:val="24"/>
              </w:rPr>
              <w:t>pH</w:t>
            </w:r>
            <w:r>
              <w:rPr>
                <w:sz w:val="24"/>
              </w:rPr>
              <w:t>、</w:t>
            </w:r>
            <w:r>
              <w:rPr>
                <w:sz w:val="24"/>
              </w:rPr>
              <w:t>pO2</w:t>
            </w:r>
            <w:r>
              <w:rPr>
                <w:sz w:val="24"/>
              </w:rPr>
              <w:t>、</w:t>
            </w:r>
            <w:r>
              <w:rPr>
                <w:sz w:val="24"/>
              </w:rPr>
              <w:t>pCO2</w:t>
            </w:r>
            <w:r>
              <w:rPr>
                <w:sz w:val="24"/>
              </w:rPr>
              <w:t>、</w:t>
            </w:r>
            <w:r>
              <w:rPr>
                <w:sz w:val="24"/>
              </w:rPr>
              <w:t>Na+</w:t>
            </w:r>
            <w:r>
              <w:rPr>
                <w:sz w:val="24"/>
              </w:rPr>
              <w:t>、</w:t>
            </w:r>
            <w:r>
              <w:rPr>
                <w:sz w:val="24"/>
              </w:rPr>
              <w:t>K+</w:t>
            </w:r>
            <w:r>
              <w:rPr>
                <w:sz w:val="24"/>
              </w:rPr>
              <w:t>、</w:t>
            </w:r>
            <w:r>
              <w:rPr>
                <w:sz w:val="24"/>
              </w:rPr>
              <w:t>Ca++</w:t>
            </w:r>
            <w:r>
              <w:rPr>
                <w:sz w:val="24"/>
              </w:rPr>
              <w:t>、</w:t>
            </w:r>
            <w:r>
              <w:rPr>
                <w:sz w:val="24"/>
              </w:rPr>
              <w:t>Cl</w:t>
            </w:r>
            <w:r>
              <w:rPr>
                <w:sz w:val="24"/>
              </w:rPr>
              <w:t>－、</w:t>
            </w:r>
            <w:r>
              <w:rPr>
                <w:sz w:val="24"/>
              </w:rPr>
              <w:t>Glu</w:t>
            </w:r>
            <w:r>
              <w:rPr>
                <w:sz w:val="24"/>
              </w:rPr>
              <w:t>、</w:t>
            </w:r>
            <w:r>
              <w:rPr>
                <w:sz w:val="24"/>
              </w:rPr>
              <w:t>Lac</w:t>
            </w:r>
            <w:r>
              <w:rPr>
                <w:sz w:val="24"/>
              </w:rPr>
              <w:t>、</w:t>
            </w:r>
            <w:r>
              <w:rPr>
                <w:sz w:val="24"/>
              </w:rPr>
              <w:t>Hct</w:t>
            </w:r>
            <w:r>
              <w:rPr>
                <w:sz w:val="24"/>
              </w:rPr>
              <w:t>等≥</w:t>
            </w:r>
            <w:r>
              <w:rPr>
                <w:sz w:val="24"/>
              </w:rPr>
              <w:t>10</w:t>
            </w:r>
            <w:r>
              <w:rPr>
                <w:sz w:val="24"/>
              </w:rPr>
              <w:t>项检测参数，</w:t>
            </w:r>
            <w:r>
              <w:rPr>
                <w:sz w:val="24"/>
              </w:rPr>
              <w:t>HCO3-act</w:t>
            </w:r>
            <w:r>
              <w:rPr>
                <w:sz w:val="24"/>
              </w:rPr>
              <w:t>、</w:t>
            </w:r>
            <w:r>
              <w:rPr>
                <w:sz w:val="24"/>
              </w:rPr>
              <w:t>BE</w:t>
            </w:r>
            <w:r>
              <w:rPr>
                <w:sz w:val="24"/>
              </w:rPr>
              <w:t>、</w:t>
            </w:r>
            <w:r>
              <w:rPr>
                <w:sz w:val="24"/>
              </w:rPr>
              <w:t>AnGap</w:t>
            </w:r>
            <w:r>
              <w:rPr>
                <w:sz w:val="24"/>
              </w:rPr>
              <w:t>、</w:t>
            </w:r>
            <w:r>
              <w:rPr>
                <w:sz w:val="24"/>
              </w:rPr>
              <w:t>sO2</w:t>
            </w:r>
            <w:r>
              <w:rPr>
                <w:sz w:val="24"/>
              </w:rPr>
              <w:t>（</w:t>
            </w:r>
            <w:r>
              <w:rPr>
                <w:sz w:val="24"/>
              </w:rPr>
              <w:t>est</w:t>
            </w:r>
            <w:r>
              <w:rPr>
                <w:sz w:val="24"/>
              </w:rPr>
              <w:t>）、</w:t>
            </w:r>
            <w:r>
              <w:rPr>
                <w:sz w:val="24"/>
              </w:rPr>
              <w:t>pO2</w:t>
            </w:r>
            <w:r>
              <w:rPr>
                <w:sz w:val="24"/>
              </w:rPr>
              <w:t>（</w:t>
            </w:r>
            <w:r>
              <w:rPr>
                <w:sz w:val="24"/>
              </w:rPr>
              <w:t>A-a</w:t>
            </w:r>
            <w:r>
              <w:rPr>
                <w:sz w:val="24"/>
              </w:rPr>
              <w:t>）等≥</w:t>
            </w:r>
            <w:r>
              <w:rPr>
                <w:sz w:val="24"/>
              </w:rPr>
              <w:t>20</w:t>
            </w:r>
            <w:r>
              <w:rPr>
                <w:sz w:val="24"/>
              </w:rPr>
              <w:t>项计算参数，可灵活选择不同测量参数组合。</w:t>
            </w:r>
          </w:p>
          <w:p w:rsidR="00A67E08" w:rsidRDefault="000D5683">
            <w:pPr>
              <w:pStyle w:val="null3"/>
              <w:jc w:val="both"/>
              <w:rPr>
                <w:rFonts w:hint="default"/>
              </w:rPr>
            </w:pPr>
            <w:r>
              <w:rPr>
                <w:sz w:val="24"/>
              </w:rPr>
              <w:t xml:space="preserve">2. </w:t>
            </w:r>
            <w:r>
              <w:rPr>
                <w:sz w:val="24"/>
              </w:rPr>
              <w:t>消耗品：除一体化试剂盒（内含电极、定标液、废液袋等）外无其他消耗品，不用额外换电极及电极膜或电极卡。</w:t>
            </w:r>
          </w:p>
          <w:p w:rsidR="00A67E08" w:rsidRDefault="000D5683">
            <w:pPr>
              <w:pStyle w:val="null3"/>
              <w:jc w:val="both"/>
              <w:rPr>
                <w:rFonts w:hint="default"/>
              </w:rPr>
            </w:pPr>
            <w:r>
              <w:rPr>
                <w:sz w:val="24"/>
              </w:rPr>
              <w:t xml:space="preserve">3. </w:t>
            </w:r>
            <w:r>
              <w:rPr>
                <w:sz w:val="24"/>
              </w:rPr>
              <w:t>试剂上机有效期≥</w:t>
            </w:r>
            <w:r>
              <w:rPr>
                <w:sz w:val="24"/>
              </w:rPr>
              <w:t>20</w:t>
            </w:r>
            <w:r>
              <w:rPr>
                <w:sz w:val="24"/>
              </w:rPr>
              <w:t>天</w:t>
            </w:r>
          </w:p>
          <w:p w:rsidR="00A67E08" w:rsidRDefault="000D5683">
            <w:pPr>
              <w:pStyle w:val="null3"/>
              <w:jc w:val="both"/>
              <w:rPr>
                <w:rFonts w:hint="default"/>
              </w:rPr>
            </w:pPr>
            <w:r>
              <w:rPr>
                <w:sz w:val="24"/>
              </w:rPr>
              <w:t xml:space="preserve">4. </w:t>
            </w:r>
            <w:r>
              <w:rPr>
                <w:sz w:val="24"/>
              </w:rPr>
              <w:t>定标：可单点、两点定标，仪器自动定标，可自行设定定标时间间隔和频率，可随时进行手动定标。</w:t>
            </w:r>
          </w:p>
          <w:p w:rsidR="00A67E08" w:rsidRDefault="000D5683">
            <w:pPr>
              <w:pStyle w:val="null3"/>
              <w:jc w:val="both"/>
              <w:rPr>
                <w:rFonts w:hint="default"/>
              </w:rPr>
            </w:pPr>
            <w:r>
              <w:rPr>
                <w:sz w:val="24"/>
              </w:rPr>
              <w:t xml:space="preserve">5. </w:t>
            </w:r>
            <w:r>
              <w:rPr>
                <w:sz w:val="24"/>
              </w:rPr>
              <w:t>检测速度：报告时间≤</w:t>
            </w:r>
            <w:r>
              <w:rPr>
                <w:sz w:val="24"/>
              </w:rPr>
              <w:t>60s/T</w:t>
            </w:r>
          </w:p>
          <w:p w:rsidR="00A67E08" w:rsidRDefault="000D5683">
            <w:pPr>
              <w:pStyle w:val="null3"/>
              <w:jc w:val="both"/>
              <w:rPr>
                <w:rFonts w:hint="default"/>
              </w:rPr>
            </w:pPr>
            <w:r>
              <w:rPr>
                <w:sz w:val="24"/>
              </w:rPr>
              <w:t xml:space="preserve">6. </w:t>
            </w:r>
            <w:r>
              <w:rPr>
                <w:sz w:val="24"/>
              </w:rPr>
              <w:t>试剂运输及保存要求：常温保存</w:t>
            </w:r>
          </w:p>
          <w:p w:rsidR="00A67E08" w:rsidRDefault="000D5683">
            <w:pPr>
              <w:pStyle w:val="null3"/>
              <w:jc w:val="both"/>
              <w:rPr>
                <w:rFonts w:hint="default"/>
              </w:rPr>
            </w:pPr>
            <w:r>
              <w:rPr>
                <w:sz w:val="24"/>
              </w:rPr>
              <w:t xml:space="preserve">7. </w:t>
            </w:r>
            <w:r>
              <w:rPr>
                <w:sz w:val="24"/>
              </w:rPr>
              <w:t>试剂保质期：不少于</w:t>
            </w:r>
            <w:r>
              <w:rPr>
                <w:sz w:val="24"/>
              </w:rPr>
              <w:t>6</w:t>
            </w:r>
            <w:r>
              <w:rPr>
                <w:sz w:val="24"/>
              </w:rPr>
              <w:t>个月</w:t>
            </w:r>
          </w:p>
          <w:p w:rsidR="00A67E08" w:rsidRDefault="000D5683">
            <w:pPr>
              <w:pStyle w:val="null3"/>
              <w:jc w:val="both"/>
              <w:rPr>
                <w:rFonts w:hint="default"/>
              </w:rPr>
            </w:pPr>
            <w:r>
              <w:rPr>
                <w:sz w:val="24"/>
              </w:rPr>
              <w:t xml:space="preserve">8. </w:t>
            </w:r>
            <w:r>
              <w:rPr>
                <w:sz w:val="24"/>
              </w:rPr>
              <w:t>样本类型：动脉血、静脉血、毛细管血等抗凝全血，无需对血样进行预处理</w:t>
            </w:r>
          </w:p>
          <w:p w:rsidR="00A67E08" w:rsidRDefault="000D5683">
            <w:pPr>
              <w:pStyle w:val="null3"/>
              <w:jc w:val="both"/>
              <w:rPr>
                <w:rFonts w:hint="default"/>
              </w:rPr>
            </w:pPr>
            <w:r>
              <w:rPr>
                <w:sz w:val="24"/>
              </w:rPr>
              <w:t xml:space="preserve">9. </w:t>
            </w:r>
            <w:r>
              <w:rPr>
                <w:sz w:val="24"/>
              </w:rPr>
              <w:t>具有独立电源，紧急停电时不会影响检测</w:t>
            </w:r>
          </w:p>
          <w:p w:rsidR="00A67E08" w:rsidRDefault="000D5683">
            <w:pPr>
              <w:pStyle w:val="null3"/>
              <w:jc w:val="both"/>
              <w:rPr>
                <w:rFonts w:hint="default"/>
              </w:rPr>
            </w:pPr>
            <w:r>
              <w:rPr>
                <w:sz w:val="24"/>
              </w:rPr>
              <w:t xml:space="preserve">10. </w:t>
            </w:r>
            <w:r>
              <w:rPr>
                <w:sz w:val="24"/>
              </w:rPr>
              <w:t>屏幕尺寸≥</w:t>
            </w:r>
            <w:r>
              <w:rPr>
                <w:sz w:val="24"/>
              </w:rPr>
              <w:t>10</w:t>
            </w:r>
            <w:r>
              <w:rPr>
                <w:sz w:val="24"/>
              </w:rPr>
              <w:t>英寸</w:t>
            </w:r>
          </w:p>
          <w:p w:rsidR="00A67E08" w:rsidRDefault="000D5683">
            <w:pPr>
              <w:pStyle w:val="null3"/>
              <w:jc w:val="both"/>
              <w:rPr>
                <w:rFonts w:hint="default"/>
              </w:rPr>
            </w:pPr>
            <w:r>
              <w:rPr>
                <w:sz w:val="24"/>
              </w:rPr>
              <w:t xml:space="preserve">11. </w:t>
            </w:r>
            <w:r>
              <w:rPr>
                <w:sz w:val="24"/>
              </w:rPr>
              <w:t>多种规格试剂，</w:t>
            </w:r>
            <w:r>
              <w:rPr>
                <w:sz w:val="24"/>
              </w:rPr>
              <w:t>25</w:t>
            </w:r>
            <w:r>
              <w:rPr>
                <w:sz w:val="24"/>
              </w:rPr>
              <w:t>人份、</w:t>
            </w:r>
            <w:r>
              <w:rPr>
                <w:sz w:val="24"/>
              </w:rPr>
              <w:t>60</w:t>
            </w:r>
            <w:r>
              <w:rPr>
                <w:sz w:val="24"/>
              </w:rPr>
              <w:t>人份、</w:t>
            </w:r>
            <w:r>
              <w:rPr>
                <w:sz w:val="24"/>
              </w:rPr>
              <w:t>150</w:t>
            </w:r>
            <w:r>
              <w:rPr>
                <w:sz w:val="24"/>
              </w:rPr>
              <w:t>人份、</w:t>
            </w:r>
            <w:r>
              <w:rPr>
                <w:sz w:val="24"/>
              </w:rPr>
              <w:t>200</w:t>
            </w:r>
            <w:r>
              <w:rPr>
                <w:sz w:val="24"/>
              </w:rPr>
              <w:t>人份、</w:t>
            </w:r>
            <w:r>
              <w:rPr>
                <w:sz w:val="24"/>
              </w:rPr>
              <w:t>300</w:t>
            </w:r>
            <w:r>
              <w:rPr>
                <w:sz w:val="24"/>
              </w:rPr>
              <w:t>人份等最少</w:t>
            </w:r>
            <w:r>
              <w:rPr>
                <w:sz w:val="24"/>
              </w:rPr>
              <w:t>6</w:t>
            </w:r>
            <w:r>
              <w:rPr>
                <w:sz w:val="24"/>
              </w:rPr>
              <w:t>种规格可自由选择</w:t>
            </w:r>
          </w:p>
          <w:p w:rsidR="00A67E08" w:rsidRDefault="000D5683">
            <w:pPr>
              <w:pStyle w:val="null3"/>
              <w:jc w:val="both"/>
              <w:rPr>
                <w:rFonts w:hint="default"/>
              </w:rPr>
            </w:pPr>
            <w:r>
              <w:rPr>
                <w:sz w:val="24"/>
              </w:rPr>
              <w:t xml:space="preserve">12. </w:t>
            </w:r>
            <w:r>
              <w:rPr>
                <w:sz w:val="24"/>
              </w:rPr>
              <w:t>试剂种类≥</w:t>
            </w:r>
            <w:r>
              <w:rPr>
                <w:sz w:val="24"/>
              </w:rPr>
              <w:t>10</w:t>
            </w:r>
            <w:r>
              <w:rPr>
                <w:sz w:val="24"/>
              </w:rPr>
              <w:t>×</w:t>
            </w:r>
            <w:r>
              <w:rPr>
                <w:sz w:val="24"/>
              </w:rPr>
              <w:t>6</w:t>
            </w:r>
            <w:r>
              <w:rPr>
                <w:sz w:val="24"/>
              </w:rPr>
              <w:t>种</w:t>
            </w:r>
          </w:p>
          <w:p w:rsidR="00A67E08" w:rsidRDefault="000D5683">
            <w:pPr>
              <w:pStyle w:val="null3"/>
              <w:jc w:val="both"/>
              <w:rPr>
                <w:rFonts w:hint="default"/>
              </w:rPr>
            </w:pPr>
            <w:r>
              <w:rPr>
                <w:sz w:val="24"/>
              </w:rPr>
              <w:t xml:space="preserve">13. </w:t>
            </w:r>
            <w:r>
              <w:rPr>
                <w:sz w:val="24"/>
              </w:rPr>
              <w:t>进样方式：自动吸入进样</w:t>
            </w:r>
          </w:p>
          <w:p w:rsidR="00A67E08" w:rsidRDefault="000D5683">
            <w:pPr>
              <w:pStyle w:val="null3"/>
              <w:jc w:val="both"/>
              <w:rPr>
                <w:rFonts w:hint="default"/>
              </w:rPr>
            </w:pPr>
            <w:r>
              <w:rPr>
                <w:sz w:val="24"/>
              </w:rPr>
              <w:t xml:space="preserve">14. </w:t>
            </w:r>
            <w:r>
              <w:rPr>
                <w:sz w:val="24"/>
              </w:rPr>
              <w:t>最小样品量不超过</w:t>
            </w:r>
            <w:r>
              <w:rPr>
                <w:sz w:val="24"/>
              </w:rPr>
              <w:t>150ul</w:t>
            </w:r>
            <w:r>
              <w:rPr>
                <w:sz w:val="24"/>
              </w:rPr>
              <w:t>，且该样本量体积可测全参数。</w:t>
            </w:r>
          </w:p>
          <w:p w:rsidR="00A67E08" w:rsidRDefault="000D5683">
            <w:pPr>
              <w:pStyle w:val="null3"/>
              <w:jc w:val="both"/>
              <w:rPr>
                <w:rFonts w:hint="default"/>
              </w:rPr>
            </w:pPr>
            <w:r>
              <w:rPr>
                <w:sz w:val="24"/>
              </w:rPr>
              <w:t xml:space="preserve">15. </w:t>
            </w:r>
            <w:r>
              <w:rPr>
                <w:sz w:val="24"/>
              </w:rPr>
              <w:t>可灵活配置测量参数，满足不同需求</w:t>
            </w:r>
          </w:p>
          <w:p w:rsidR="00A67E08" w:rsidRDefault="000D5683">
            <w:pPr>
              <w:pStyle w:val="null3"/>
              <w:jc w:val="both"/>
              <w:rPr>
                <w:rFonts w:hint="default"/>
              </w:rPr>
            </w:pPr>
            <w:r>
              <w:rPr>
                <w:sz w:val="24"/>
              </w:rPr>
              <w:t xml:space="preserve">16. </w:t>
            </w:r>
            <w:r>
              <w:rPr>
                <w:sz w:val="24"/>
              </w:rPr>
              <w:t>可连接</w:t>
            </w:r>
            <w:r>
              <w:rPr>
                <w:sz w:val="24"/>
              </w:rPr>
              <w:t>LIS/HIS</w:t>
            </w:r>
            <w:r>
              <w:rPr>
                <w:sz w:val="24"/>
              </w:rPr>
              <w:t>等数据管理系统，处理众多的测试数据</w:t>
            </w:r>
          </w:p>
          <w:p w:rsidR="00A67E08" w:rsidRDefault="000D5683">
            <w:pPr>
              <w:pStyle w:val="null3"/>
              <w:jc w:val="both"/>
              <w:rPr>
                <w:rFonts w:hint="default"/>
              </w:rPr>
            </w:pPr>
            <w:r>
              <w:rPr>
                <w:sz w:val="24"/>
              </w:rPr>
              <w:t xml:space="preserve">17. </w:t>
            </w:r>
            <w:r>
              <w:rPr>
                <w:sz w:val="24"/>
              </w:rPr>
              <w:t>仪器版本稳定，免费进行升级</w:t>
            </w:r>
          </w:p>
          <w:p w:rsidR="00A67E08" w:rsidRDefault="000D5683">
            <w:pPr>
              <w:pStyle w:val="null3"/>
              <w:jc w:val="both"/>
              <w:rPr>
                <w:rFonts w:hint="default"/>
              </w:rPr>
            </w:pPr>
            <w:r>
              <w:rPr>
                <w:sz w:val="24"/>
              </w:rPr>
              <w:t xml:space="preserve">18. </w:t>
            </w:r>
            <w:r>
              <w:rPr>
                <w:sz w:val="24"/>
              </w:rPr>
              <w:t>仪器具有自诊断功能</w:t>
            </w:r>
          </w:p>
          <w:p w:rsidR="00A67E08" w:rsidRDefault="000D5683">
            <w:pPr>
              <w:pStyle w:val="null3"/>
              <w:rPr>
                <w:rFonts w:hint="default"/>
              </w:rPr>
            </w:pPr>
            <w:r>
              <w:rPr>
                <w:sz w:val="24"/>
              </w:rPr>
              <w:t xml:space="preserve">19. </w:t>
            </w:r>
            <w:r>
              <w:rPr>
                <w:sz w:val="24"/>
              </w:rPr>
              <w:t>可存储数据≥</w:t>
            </w:r>
            <w:r>
              <w:rPr>
                <w:sz w:val="24"/>
              </w:rPr>
              <w:t>100000</w:t>
            </w:r>
            <w:r>
              <w:rPr>
                <w:sz w:val="24"/>
              </w:rPr>
              <w:t>条。</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附表二十一：便携式血气分析仪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（二十一）便携式血气分析仪</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4"/>
              <w:gridCol w:w="989"/>
              <w:gridCol w:w="4025"/>
            </w:tblGrid>
            <w:tr w:rsidR="00A67E08">
              <w:tc>
                <w:tcPr>
                  <w:tcW w:w="34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102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技术名称</w:t>
                  </w:r>
                </w:p>
              </w:tc>
              <w:tc>
                <w:tcPr>
                  <w:tcW w:w="422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参数具体内容</w:t>
                  </w:r>
                </w:p>
              </w:tc>
            </w:tr>
            <w:tr w:rsidR="00A67E08">
              <w:tc>
                <w:tcPr>
                  <w:tcW w:w="347"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26"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直接测定项目</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可直接测定血气、电解质、代谢产物、血氧检测参数：</w:t>
                  </w:r>
                </w:p>
              </w:tc>
            </w:tr>
            <w:tr w:rsidR="00A67E08">
              <w:tc>
                <w:tcPr>
                  <w:tcW w:w="347"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026" w:type="dxa"/>
                  <w:vMerge/>
                  <w:tcBorders>
                    <w:top w:val="none" w:sz="4" w:space="0" w:color="000000"/>
                    <w:left w:val="none" w:sz="4" w:space="0" w:color="000000"/>
                    <w:bottom w:val="single" w:sz="4" w:space="0" w:color="000000"/>
                    <w:right w:val="single" w:sz="4" w:space="0" w:color="000000"/>
                  </w:tcBorders>
                </w:tcPr>
                <w:p w:rsidR="00A67E08" w:rsidRDefault="00A67E08"/>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PH</w:t>
                  </w:r>
                  <w:r>
                    <w:rPr>
                      <w:sz w:val="24"/>
                    </w:rPr>
                    <w:t>、</w:t>
                  </w:r>
                  <w:r>
                    <w:rPr>
                      <w:sz w:val="24"/>
                    </w:rPr>
                    <w:t>PO2</w:t>
                  </w:r>
                  <w:r>
                    <w:rPr>
                      <w:sz w:val="24"/>
                    </w:rPr>
                    <w:t>、</w:t>
                  </w:r>
                  <w:r>
                    <w:rPr>
                      <w:sz w:val="24"/>
                    </w:rPr>
                    <w:t>PCO2</w:t>
                  </w:r>
                </w:p>
              </w:tc>
            </w:tr>
            <w:tr w:rsidR="00A67E08">
              <w:tc>
                <w:tcPr>
                  <w:tcW w:w="347"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026" w:type="dxa"/>
                  <w:vMerge/>
                  <w:tcBorders>
                    <w:top w:val="none" w:sz="4" w:space="0" w:color="000000"/>
                    <w:left w:val="none" w:sz="4" w:space="0" w:color="000000"/>
                    <w:bottom w:val="single" w:sz="4" w:space="0" w:color="000000"/>
                    <w:right w:val="single" w:sz="4" w:space="0" w:color="000000"/>
                  </w:tcBorders>
                </w:tcPr>
                <w:p w:rsidR="00A67E08" w:rsidRDefault="00A67E08"/>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Na</w:t>
                  </w:r>
                  <w:r>
                    <w:rPr>
                      <w:sz w:val="24"/>
                    </w:rPr>
                    <w:t>＋</w:t>
                  </w:r>
                  <w:r>
                    <w:rPr>
                      <w:sz w:val="24"/>
                    </w:rPr>
                    <w:t xml:space="preserve"> </w:t>
                  </w:r>
                  <w:r>
                    <w:rPr>
                      <w:sz w:val="24"/>
                    </w:rPr>
                    <w:t>、</w:t>
                  </w:r>
                  <w:r>
                    <w:rPr>
                      <w:sz w:val="24"/>
                    </w:rPr>
                    <w:t>K</w:t>
                  </w:r>
                  <w:r>
                    <w:rPr>
                      <w:sz w:val="24"/>
                    </w:rPr>
                    <w:t>＋、</w:t>
                  </w:r>
                  <w:r>
                    <w:rPr>
                      <w:sz w:val="24"/>
                    </w:rPr>
                    <w:t>CL-</w:t>
                  </w:r>
                  <w:r>
                    <w:rPr>
                      <w:sz w:val="24"/>
                    </w:rPr>
                    <w:t>、</w:t>
                  </w:r>
                  <w:r>
                    <w:rPr>
                      <w:sz w:val="24"/>
                    </w:rPr>
                    <w:t>Ca2+</w:t>
                  </w:r>
                </w:p>
              </w:tc>
            </w:tr>
            <w:tr w:rsidR="00A67E08">
              <w:tc>
                <w:tcPr>
                  <w:tcW w:w="347"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026" w:type="dxa"/>
                  <w:vMerge/>
                  <w:tcBorders>
                    <w:top w:val="none" w:sz="4" w:space="0" w:color="000000"/>
                    <w:left w:val="none" w:sz="4" w:space="0" w:color="000000"/>
                    <w:bottom w:val="single" w:sz="4" w:space="0" w:color="000000"/>
                    <w:right w:val="single" w:sz="4" w:space="0" w:color="000000"/>
                  </w:tcBorders>
                </w:tcPr>
                <w:p w:rsidR="00A67E08" w:rsidRDefault="00A67E08"/>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Glu</w:t>
                  </w:r>
                  <w:r>
                    <w:rPr>
                      <w:sz w:val="24"/>
                    </w:rPr>
                    <w:t>、</w:t>
                  </w:r>
                  <w:r>
                    <w:rPr>
                      <w:sz w:val="24"/>
                    </w:rPr>
                    <w:t>Lac</w:t>
                  </w:r>
                  <w:r>
                    <w:rPr>
                      <w:sz w:val="24"/>
                    </w:rPr>
                    <w:t>、</w:t>
                  </w:r>
                  <w:r>
                    <w:rPr>
                      <w:sz w:val="24"/>
                    </w:rPr>
                    <w:t>nTBil</w:t>
                  </w:r>
                </w:p>
              </w:tc>
            </w:tr>
            <w:tr w:rsidR="00A67E08">
              <w:tc>
                <w:tcPr>
                  <w:tcW w:w="347"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026" w:type="dxa"/>
                  <w:vMerge/>
                  <w:tcBorders>
                    <w:top w:val="none" w:sz="4" w:space="0" w:color="000000"/>
                    <w:left w:val="none" w:sz="4" w:space="0" w:color="000000"/>
                    <w:bottom w:val="single" w:sz="4" w:space="0" w:color="000000"/>
                    <w:right w:val="single" w:sz="4" w:space="0" w:color="000000"/>
                  </w:tcBorders>
                </w:tcPr>
                <w:p w:rsidR="00A67E08" w:rsidRDefault="00A67E08"/>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总血红蛋白，氧合血红蛋白，还原血红蛋白，</w:t>
                  </w:r>
                  <w:r>
                    <w:br/>
                  </w:r>
                  <w:r>
                    <w:rPr>
                      <w:sz w:val="24"/>
                    </w:rPr>
                    <w:t>碳氧血红蛋白，高铁血红蛋白，氧饱和度</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计算项目</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通过系统计算，可以报告其他重症监护参数≥</w:t>
                  </w:r>
                  <w:r>
                    <w:rPr>
                      <w:sz w:val="24"/>
                    </w:rPr>
                    <w:t>20</w:t>
                  </w:r>
                  <w:r>
                    <w:rPr>
                      <w:sz w:val="24"/>
                    </w:rPr>
                    <w:t>项——</w:t>
                  </w:r>
                  <w:r>
                    <w:br/>
                  </w:r>
                  <w:r>
                    <w:rPr>
                      <w:sz w:val="24"/>
                    </w:rPr>
                    <w:t>BE</w:t>
                  </w:r>
                  <w:r>
                    <w:rPr>
                      <w:sz w:val="24"/>
                    </w:rPr>
                    <w:t>、</w:t>
                  </w:r>
                  <w:r>
                    <w:rPr>
                      <w:sz w:val="24"/>
                    </w:rPr>
                    <w:t xml:space="preserve">BEecf </w:t>
                  </w:r>
                  <w:r>
                    <w:rPr>
                      <w:sz w:val="24"/>
                    </w:rPr>
                    <w:t>、</w:t>
                  </w:r>
                  <w:r>
                    <w:rPr>
                      <w:sz w:val="24"/>
                    </w:rPr>
                    <w:t>HCO3</w:t>
                  </w:r>
                  <w:r>
                    <w:rPr>
                      <w:sz w:val="24"/>
                    </w:rPr>
                    <w:t>－</w:t>
                  </w:r>
                  <w:r>
                    <w:rPr>
                      <w:sz w:val="24"/>
                    </w:rPr>
                    <w:t>act,HCO3_ std , O2SaT</w:t>
                  </w:r>
                  <w:r>
                    <w:rPr>
                      <w:sz w:val="24"/>
                    </w:rPr>
                    <w:t>、</w:t>
                  </w:r>
                  <w:r>
                    <w:rPr>
                      <w:sz w:val="24"/>
                    </w:rPr>
                    <w:t>PO2(A-a),PO2(a/A),</w:t>
                  </w:r>
                  <w:r>
                    <w:br/>
                  </w:r>
                  <w:r>
                    <w:rPr>
                      <w:sz w:val="24"/>
                    </w:rPr>
                    <w:t>TO2</w:t>
                  </w:r>
                  <w:r>
                    <w:rPr>
                      <w:sz w:val="24"/>
                    </w:rPr>
                    <w:t>、</w:t>
                  </w:r>
                  <w:r>
                    <w:rPr>
                      <w:sz w:val="24"/>
                    </w:rPr>
                    <w:t>O2CT</w:t>
                  </w:r>
                  <w:r>
                    <w:rPr>
                      <w:sz w:val="24"/>
                    </w:rPr>
                    <w:t>，</w:t>
                  </w:r>
                  <w:r>
                    <w:rPr>
                      <w:sz w:val="24"/>
                    </w:rPr>
                    <w:t>AG,Ca++(7.4</w:t>
                  </w:r>
                  <w:r>
                    <w:rPr>
                      <w:sz w:val="24"/>
                    </w:rPr>
                    <w:t>），</w:t>
                  </w:r>
                  <w:r>
                    <w:rPr>
                      <w:sz w:val="24"/>
                    </w:rPr>
                    <w:t>pO2/FiO2</w:t>
                  </w:r>
                  <w:r>
                    <w:rPr>
                      <w:sz w:val="24"/>
                    </w:rPr>
                    <w:t>等</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样本类型</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所列样本类型需包含：动脉，静脉，毛细血管样本，胸水样本</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EQA</w:t>
                  </w:r>
                  <w:r>
                    <w:rPr>
                      <w:sz w:val="24"/>
                    </w:rPr>
                    <w:t>样本检测</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仪器具有独立的</w:t>
                  </w:r>
                  <w:r>
                    <w:rPr>
                      <w:sz w:val="24"/>
                    </w:rPr>
                    <w:t>EQA</w:t>
                  </w:r>
                  <w:r>
                    <w:rPr>
                      <w:sz w:val="24"/>
                    </w:rPr>
                    <w:t>样本检测模式，能够与样本检测区分开</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全参数样本量</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检测全参数所需样本量≤</w:t>
                  </w:r>
                  <w:r>
                    <w:rPr>
                      <w:sz w:val="24"/>
                    </w:rPr>
                    <w:t>100uL</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样本分析时间</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上样到打印检测报告≤</w:t>
                  </w:r>
                  <w:r>
                    <w:rPr>
                      <w:sz w:val="24"/>
                    </w:rPr>
                    <w:t>60</w:t>
                  </w:r>
                  <w:r>
                    <w:rPr>
                      <w:sz w:val="24"/>
                    </w:rPr>
                    <w:t>秒</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进样方式</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全自动平行抽吸式进样，无需手持进样，能够最大程度保护操作员安全</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进样器种类</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可连接注射器和毛细管，无需额外适配器</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试剂盒</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有三种类型的试剂供选择——一体化测试试剂盒、</w:t>
                  </w:r>
                  <w:r>
                    <w:br/>
                  </w:r>
                  <w:r>
                    <w:rPr>
                      <w:sz w:val="24"/>
                    </w:rPr>
                    <w:t>全自动质控试剂盒、一体化清洗试剂盒</w:t>
                  </w:r>
                </w:p>
              </w:tc>
            </w:tr>
            <w:tr w:rsidR="00A67E08">
              <w:tc>
                <w:tcPr>
                  <w:tcW w:w="347" w:type="dxa"/>
                  <w:tcBorders>
                    <w:top w:val="none" w:sz="4" w:space="0" w:color="000000"/>
                    <w:left w:val="singl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center"/>
                    <w:rPr>
                      <w:rFonts w:hint="default"/>
                    </w:rPr>
                  </w:pPr>
                  <w:r>
                    <w:rPr>
                      <w:sz w:val="24"/>
                    </w:rPr>
                    <w:t>10</w:t>
                  </w:r>
                </w:p>
              </w:tc>
              <w:tc>
                <w:tcPr>
                  <w:tcW w:w="1026"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试剂规格</w:t>
                  </w:r>
                </w:p>
              </w:tc>
              <w:tc>
                <w:tcPr>
                  <w:tcW w:w="4225" w:type="dxa"/>
                  <w:tcBorders>
                    <w:top w:val="none" w:sz="4" w:space="0" w:color="000000"/>
                    <w:left w:val="none" w:sz="4" w:space="0" w:color="000000"/>
                    <w:bottom w:val="single" w:sz="4" w:space="0" w:color="000000"/>
                    <w:right w:val="single" w:sz="4" w:space="0" w:color="000000"/>
                  </w:tcBorders>
                  <w:shd w:val="clear" w:color="auto" w:fill="FFFFFF"/>
                  <w:tcMar>
                    <w:top w:w="0" w:type="dxa"/>
                    <w:left w:w="105" w:type="dxa"/>
                    <w:bottom w:w="0" w:type="dxa"/>
                    <w:right w:w="105" w:type="dxa"/>
                  </w:tcMar>
                </w:tcPr>
                <w:p w:rsidR="00A67E08" w:rsidRDefault="000D5683">
                  <w:pPr>
                    <w:pStyle w:val="null3"/>
                    <w:jc w:val="both"/>
                    <w:rPr>
                      <w:rFonts w:hint="default"/>
                    </w:rPr>
                  </w:pPr>
                  <w:r>
                    <w:rPr>
                      <w:sz w:val="24"/>
                    </w:rPr>
                    <w:t>具备≥</w:t>
                  </w:r>
                  <w:r>
                    <w:rPr>
                      <w:sz w:val="24"/>
                    </w:rPr>
                    <w:t>4</w:t>
                  </w:r>
                  <w:r>
                    <w:rPr>
                      <w:sz w:val="24"/>
                    </w:rPr>
                    <w:t>种测试包选择，能满足不同科室检测需求：</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试剂效期</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总试剂效期不低于</w:t>
                  </w:r>
                  <w:r>
                    <w:rPr>
                      <w:sz w:val="24"/>
                    </w:rPr>
                    <w:t>6</w:t>
                  </w:r>
                  <w:r>
                    <w:rPr>
                      <w:sz w:val="24"/>
                    </w:rPr>
                    <w:t>个月——货架效期不低于</w:t>
                  </w:r>
                  <w:r>
                    <w:rPr>
                      <w:sz w:val="24"/>
                    </w:rPr>
                    <w:t>5</w:t>
                  </w:r>
                  <w:r>
                    <w:rPr>
                      <w:sz w:val="24"/>
                    </w:rPr>
                    <w:t>个月；</w:t>
                  </w:r>
                  <w:r>
                    <w:br/>
                  </w:r>
                  <w:r>
                    <w:rPr>
                      <w:sz w:val="24"/>
                    </w:rPr>
                    <w:t>试剂盒安装后在机有效期不低于</w:t>
                  </w:r>
                  <w:r>
                    <w:rPr>
                      <w:sz w:val="24"/>
                    </w:rPr>
                    <w:t>28</w:t>
                  </w:r>
                  <w:r>
                    <w:rPr>
                      <w:sz w:val="24"/>
                    </w:rPr>
                    <w:t>天，且使用简单，无需更换电极卡</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清洗液</w:t>
                  </w:r>
                  <w:r>
                    <w:rPr>
                      <w:sz w:val="24"/>
                    </w:rPr>
                    <w:t>/</w:t>
                  </w:r>
                  <w:r>
                    <w:rPr>
                      <w:sz w:val="24"/>
                    </w:rPr>
                    <w:t>废液盒</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具有独立于试剂盒之外的清洗液</w:t>
                  </w:r>
                  <w:r>
                    <w:rPr>
                      <w:sz w:val="24"/>
                    </w:rPr>
                    <w:t>/</w:t>
                  </w:r>
                  <w:r>
                    <w:rPr>
                      <w:sz w:val="24"/>
                    </w:rPr>
                    <w:t>废液盒，</w:t>
                  </w:r>
                  <w:r>
                    <w:br/>
                  </w:r>
                  <w:r>
                    <w:rPr>
                      <w:sz w:val="24"/>
                    </w:rPr>
                    <w:t>并且可以通过接口与试剂盒连接进行清洗</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试剂盒初始化时间</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试剂盒上机后能够在不超过</w:t>
                  </w:r>
                  <w:r>
                    <w:rPr>
                      <w:sz w:val="24"/>
                    </w:rPr>
                    <w:t>25</w:t>
                  </w:r>
                  <w:r>
                    <w:rPr>
                      <w:sz w:val="24"/>
                    </w:rPr>
                    <w:t>分钟时间内自动完成初始化，最大程度提升运气运转时间</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全自动质控</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具备独立的全自动质控试剂盒，能够涵盖所有参数的三个浓度水平；</w:t>
                  </w:r>
                  <w:r>
                    <w:br/>
                  </w:r>
                  <w:r>
                    <w:rPr>
                      <w:sz w:val="24"/>
                    </w:rPr>
                    <w:t>支持制动设置并执行质控计划。</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试剂盒有效期</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所有规格试剂盒在安装后仍然能够使用不低于</w:t>
                  </w:r>
                  <w:r>
                    <w:rPr>
                      <w:sz w:val="24"/>
                    </w:rPr>
                    <w:t>28</w:t>
                  </w:r>
                  <w:r>
                    <w:rPr>
                      <w:sz w:val="24"/>
                    </w:rPr>
                    <w:t>天</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质控模式</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仪器支持灵活的质量控制选择，能够同时启用全自动质控模式和附加质控模式</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质控监测</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仪器支持通过</w:t>
                  </w:r>
                  <w:r>
                    <w:rPr>
                      <w:sz w:val="24"/>
                    </w:rPr>
                    <w:t>Levey-jennings</w:t>
                  </w:r>
                  <w:r>
                    <w:rPr>
                      <w:sz w:val="24"/>
                    </w:rPr>
                    <w:t>质控图判断质量控制效果</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定标种类</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具备定标机制，能够通过不低于</w:t>
                  </w:r>
                  <w:r>
                    <w:rPr>
                      <w:sz w:val="24"/>
                    </w:rPr>
                    <w:t>4</w:t>
                  </w:r>
                  <w:r>
                    <w:rPr>
                      <w:sz w:val="24"/>
                    </w:rPr>
                    <w:t>种不同类型的定标模式；</w:t>
                  </w:r>
                  <w:r>
                    <w:br/>
                  </w:r>
                  <w:r>
                    <w:rPr>
                      <w:sz w:val="24"/>
                    </w:rPr>
                    <w:t>确保检测结果的准确性</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定标覆盖项目</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能够覆盖所有检测项目，</w:t>
                  </w:r>
                  <w:r>
                    <w:rPr>
                      <w:sz w:val="24"/>
                    </w:rPr>
                    <w:t>tHb</w:t>
                  </w:r>
                  <w:r>
                    <w:rPr>
                      <w:sz w:val="24"/>
                    </w:rPr>
                    <w:t>、胆红素无需单独定标</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读码器</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仪器具有集成条码阅读器，兼容一维码和二维码扫描，能够免提扫描</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电极测量方式</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采用免维护微电极技术，电极内置于试剂盒，操作便携</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操作界面</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具备直观的操作方式——具有多媒体操作指引，便于快速上手使用</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屏幕</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配备≥</w:t>
                  </w:r>
                  <w:r>
                    <w:rPr>
                      <w:sz w:val="24"/>
                    </w:rPr>
                    <w:t>10</w:t>
                  </w:r>
                  <w:r>
                    <w:rPr>
                      <w:sz w:val="24"/>
                    </w:rPr>
                    <w:t>英寸的全彩触控屏；可以调节屏幕角度和亮度，</w:t>
                  </w:r>
                  <w:r>
                    <w:br/>
                  </w:r>
                  <w:r>
                    <w:rPr>
                      <w:sz w:val="24"/>
                    </w:rPr>
                    <w:t>以适应不同的使用习惯和需求</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日常保养</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试剂盒具有进样端口，进样装置免维护，无需更换进样针、进样垫圈及支架等耗材</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仪器接口</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仪器具有</w:t>
                  </w:r>
                  <w:r>
                    <w:rPr>
                      <w:sz w:val="24"/>
                    </w:rPr>
                    <w:t>USB</w:t>
                  </w:r>
                  <w:r>
                    <w:rPr>
                      <w:sz w:val="24"/>
                    </w:rPr>
                    <w:t>接口、</w:t>
                  </w:r>
                  <w:r>
                    <w:rPr>
                      <w:sz w:val="24"/>
                    </w:rPr>
                    <w:t xml:space="preserve">RS 232 </w:t>
                  </w:r>
                  <w:r>
                    <w:rPr>
                      <w:sz w:val="24"/>
                    </w:rPr>
                    <w:t>接口、以太网接口用于连接信息系统、配置条码阅读器接口以支持外部扫码器拓展</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结果打印</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可根据科室实际使用需求，自主选择打印患者结果、定标结果、质控结果组合</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软件版本</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WIN10</w:t>
                  </w:r>
                  <w:r>
                    <w:rPr>
                      <w:sz w:val="24"/>
                    </w:rPr>
                    <w:t>或能实现同等功能的软件版本</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联网功能</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支持无线网连接功能；支持数据管理系统连接</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杀毒软件</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仪器具有杀毒软件，能够保护患者数据安全</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接口安全防护</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仪器支持</w:t>
                  </w:r>
                  <w:r>
                    <w:rPr>
                      <w:sz w:val="24"/>
                    </w:rPr>
                    <w:t>USB</w:t>
                  </w:r>
                  <w:r>
                    <w:rPr>
                      <w:sz w:val="24"/>
                    </w:rPr>
                    <w:t>接口开</w:t>
                  </w:r>
                  <w:r>
                    <w:rPr>
                      <w:sz w:val="24"/>
                    </w:rPr>
                    <w:t>/</w:t>
                  </w:r>
                  <w:r>
                    <w:rPr>
                      <w:sz w:val="24"/>
                    </w:rPr>
                    <w:t>关功能，能够避免潜在的数据外泄风险</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管路堵塞处理</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仪器具有凝块清除功能，仅需要更换简单的配件如进样口装置即可解决问题，</w:t>
                  </w:r>
                  <w:r>
                    <w:br/>
                  </w:r>
                  <w:r>
                    <w:rPr>
                      <w:sz w:val="24"/>
                    </w:rPr>
                    <w:t>避免造成试剂包耗材报废</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两步身份验证</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可以设置使用操作员</w:t>
                  </w:r>
                  <w:r>
                    <w:rPr>
                      <w:sz w:val="24"/>
                    </w:rPr>
                    <w:t>ID</w:t>
                  </w:r>
                  <w:r>
                    <w:rPr>
                      <w:sz w:val="24"/>
                    </w:rPr>
                    <w:t>和</w:t>
                  </w:r>
                  <w:r>
                    <w:rPr>
                      <w:sz w:val="24"/>
                    </w:rPr>
                    <w:t>PIN</w:t>
                  </w:r>
                  <w:r>
                    <w:rPr>
                      <w:sz w:val="24"/>
                    </w:rPr>
                    <w:t>码进行双重识别，提升仪器安全性</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端点识别功能</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能够在仪器主动设置安全的</w:t>
                  </w:r>
                  <w:r>
                    <w:rPr>
                      <w:sz w:val="24"/>
                    </w:rPr>
                    <w:t>IP</w:t>
                  </w:r>
                  <w:r>
                    <w:rPr>
                      <w:sz w:val="24"/>
                    </w:rPr>
                    <w:t>地址，确保数据安全性</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无线漫游功能</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当仪器需要在不便于有线联网工作环境时，</w:t>
                  </w:r>
                  <w:r>
                    <w:br/>
                  </w:r>
                  <w:r>
                    <w:rPr>
                      <w:sz w:val="24"/>
                    </w:rPr>
                    <w:t>可通过仪器具有的无线功能连接至数据管理系统</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抗干扰功能</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针对潜在的干扰物质，仪器可以自动进行定标消除干扰物质的影响</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干扰物提示</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针对常见的干扰物质，仪器能够自动检测并进行弹窗提示，避免报告错误结果</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检测范围设置</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可针对不同样本类型设立危急值范围，并自动提醒打印异常结果</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38</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参考范围设置</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可根据不同样本类型设置不同的参考范围</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39</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结果报告审核</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仪器具有检测自检程序，可选择性拒绝检测结果，避免结果错误导致的医疗事故</w:t>
                  </w:r>
                </w:p>
              </w:tc>
            </w:tr>
            <w:tr w:rsidR="00A67E08">
              <w:tc>
                <w:tcPr>
                  <w:tcW w:w="34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40</w:t>
                  </w:r>
                </w:p>
              </w:tc>
              <w:tc>
                <w:tcPr>
                  <w:tcW w:w="10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数据存储量</w:t>
                  </w:r>
                </w:p>
              </w:tc>
              <w:tc>
                <w:tcPr>
                  <w:tcW w:w="422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支持≥</w:t>
                  </w:r>
                  <w:r>
                    <w:rPr>
                      <w:sz w:val="24"/>
                    </w:rPr>
                    <w:t>5000</w:t>
                  </w:r>
                  <w:r>
                    <w:rPr>
                      <w:sz w:val="24"/>
                    </w:rPr>
                    <w:t>条操作员信息</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附表二十二：全自动血液培养分析仪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（二十二）全自动血液培养分析仪</w:t>
            </w:r>
          </w:p>
          <w:p w:rsidR="00A67E08" w:rsidRDefault="000D5683">
            <w:pPr>
              <w:pStyle w:val="null3"/>
              <w:jc w:val="both"/>
              <w:rPr>
                <w:rFonts w:hint="default"/>
              </w:rPr>
            </w:pPr>
            <w:r>
              <w:rPr>
                <w:sz w:val="24"/>
              </w:rPr>
              <w:t>1</w:t>
            </w:r>
            <w:r>
              <w:rPr>
                <w:sz w:val="24"/>
              </w:rPr>
              <w:t>、检测原理：利用传感器检测技术，对培养瓶进行连续、非侵入式检测；</w:t>
            </w:r>
          </w:p>
          <w:p w:rsidR="00A67E08" w:rsidRDefault="000D5683">
            <w:pPr>
              <w:pStyle w:val="null3"/>
              <w:jc w:val="both"/>
              <w:rPr>
                <w:rFonts w:hint="default"/>
              </w:rPr>
            </w:pPr>
            <w:r>
              <w:rPr>
                <w:sz w:val="24"/>
              </w:rPr>
              <w:t>2</w:t>
            </w:r>
            <w:r>
              <w:rPr>
                <w:sz w:val="24"/>
              </w:rPr>
              <w:t>、检测孔位：每个孔均有独立光学检测器，</w:t>
            </w:r>
            <w:r>
              <w:rPr>
                <w:sz w:val="24"/>
              </w:rPr>
              <w:t>24</w:t>
            </w:r>
            <w:r>
              <w:rPr>
                <w:sz w:val="24"/>
              </w:rPr>
              <w:t>小时不间断监测，检测周期</w:t>
            </w:r>
            <w:r>
              <w:rPr>
                <w:sz w:val="24"/>
              </w:rPr>
              <w:t>10</w:t>
            </w:r>
            <w:r>
              <w:rPr>
                <w:sz w:val="24"/>
              </w:rPr>
              <w:t>分钟；</w:t>
            </w:r>
          </w:p>
          <w:p w:rsidR="00A67E08" w:rsidRDefault="000D5683">
            <w:pPr>
              <w:pStyle w:val="null3"/>
              <w:jc w:val="both"/>
              <w:rPr>
                <w:rFonts w:hint="default"/>
              </w:rPr>
            </w:pPr>
            <w:r>
              <w:rPr>
                <w:sz w:val="24"/>
              </w:rPr>
              <w:t>▲</w:t>
            </w:r>
            <w:r>
              <w:rPr>
                <w:sz w:val="24"/>
              </w:rPr>
              <w:t>3</w:t>
            </w:r>
            <w:r>
              <w:rPr>
                <w:sz w:val="24"/>
              </w:rPr>
              <w:t>、检测容量：≥</w:t>
            </w:r>
            <w:r>
              <w:rPr>
                <w:sz w:val="24"/>
              </w:rPr>
              <w:t>120</w:t>
            </w:r>
            <w:r>
              <w:rPr>
                <w:sz w:val="24"/>
              </w:rPr>
              <w:t>瓶位，通过扩展单元可扩展至≥</w:t>
            </w:r>
            <w:r>
              <w:rPr>
                <w:sz w:val="24"/>
              </w:rPr>
              <w:t>480</w:t>
            </w:r>
            <w:r>
              <w:rPr>
                <w:sz w:val="24"/>
              </w:rPr>
              <w:t>瓶位；</w:t>
            </w:r>
          </w:p>
          <w:p w:rsidR="00A67E08" w:rsidRDefault="000D5683">
            <w:pPr>
              <w:pStyle w:val="null3"/>
              <w:jc w:val="both"/>
              <w:rPr>
                <w:rFonts w:hint="default"/>
              </w:rPr>
            </w:pPr>
            <w:r>
              <w:rPr>
                <w:sz w:val="24"/>
              </w:rPr>
              <w:t>4</w:t>
            </w:r>
            <w:r>
              <w:rPr>
                <w:sz w:val="24"/>
              </w:rPr>
              <w:t>、培养方式：每个单元可自由设置摇匀或静止；</w:t>
            </w:r>
          </w:p>
          <w:p w:rsidR="00A67E08" w:rsidRDefault="000D5683">
            <w:pPr>
              <w:pStyle w:val="null3"/>
              <w:jc w:val="both"/>
              <w:rPr>
                <w:rFonts w:hint="default"/>
              </w:rPr>
            </w:pPr>
            <w:r>
              <w:rPr>
                <w:sz w:val="24"/>
              </w:rPr>
              <w:t>5</w:t>
            </w:r>
            <w:r>
              <w:rPr>
                <w:sz w:val="24"/>
              </w:rPr>
              <w:t>、孵育温度：单元分区恒温孵育，每个单元可设温度范围</w:t>
            </w:r>
            <w:r>
              <w:rPr>
                <w:sz w:val="24"/>
              </w:rPr>
              <w:t>25</w:t>
            </w:r>
            <w:r>
              <w:rPr>
                <w:sz w:val="24"/>
              </w:rPr>
              <w:t>℃</w:t>
            </w:r>
            <w:r>
              <w:rPr>
                <w:sz w:val="24"/>
              </w:rPr>
              <w:t>-45</w:t>
            </w:r>
            <w:r>
              <w:rPr>
                <w:sz w:val="24"/>
              </w:rPr>
              <w:t>℃，可以独立支持细菌、真菌孵育温度；</w:t>
            </w:r>
          </w:p>
          <w:p w:rsidR="00A67E08" w:rsidRDefault="000D5683">
            <w:pPr>
              <w:pStyle w:val="null3"/>
              <w:jc w:val="both"/>
              <w:rPr>
                <w:rFonts w:hint="default"/>
              </w:rPr>
            </w:pPr>
            <w:r>
              <w:rPr>
                <w:sz w:val="24"/>
              </w:rPr>
              <w:t>6</w:t>
            </w:r>
            <w:r>
              <w:rPr>
                <w:sz w:val="24"/>
              </w:rPr>
              <w:t>、孵育温度准确度±</w:t>
            </w:r>
            <w:r>
              <w:rPr>
                <w:sz w:val="24"/>
              </w:rPr>
              <w:t>0.5</w:t>
            </w:r>
            <w:r>
              <w:rPr>
                <w:sz w:val="24"/>
              </w:rPr>
              <w:t>℃；</w:t>
            </w:r>
          </w:p>
          <w:p w:rsidR="00A67E08" w:rsidRDefault="000D5683">
            <w:pPr>
              <w:pStyle w:val="null3"/>
              <w:jc w:val="both"/>
              <w:rPr>
                <w:rFonts w:hint="default"/>
              </w:rPr>
            </w:pPr>
            <w:r>
              <w:rPr>
                <w:sz w:val="24"/>
              </w:rPr>
              <w:t>7</w:t>
            </w:r>
            <w:r>
              <w:rPr>
                <w:sz w:val="24"/>
              </w:rPr>
              <w:t>、检测菌种：支持检测细菌（含苛氧菌如流感嗜血杆菌、肺炎链球菌、化脓性链球菌等；厌</w:t>
            </w:r>
            <w:r>
              <w:rPr>
                <w:sz w:val="24"/>
              </w:rPr>
              <w:t>氧菌如脆弱拟杆菌、产气荚膜梭菌等）、真菌（含白色假丝酵母菌等）；</w:t>
            </w:r>
          </w:p>
          <w:p w:rsidR="00A67E08" w:rsidRDefault="000D5683">
            <w:pPr>
              <w:pStyle w:val="null3"/>
              <w:jc w:val="both"/>
              <w:rPr>
                <w:rFonts w:hint="default"/>
              </w:rPr>
            </w:pPr>
            <w:r>
              <w:rPr>
                <w:sz w:val="24"/>
              </w:rPr>
              <w:t>8</w:t>
            </w:r>
            <w:r>
              <w:rPr>
                <w:sz w:val="24"/>
              </w:rPr>
              <w:t>、检测方法：每种瓶有早期判断算法、速率法、加速法、慢生长算法，四种瓶类型有</w:t>
            </w:r>
            <w:r>
              <w:rPr>
                <w:sz w:val="24"/>
              </w:rPr>
              <w:t>10</w:t>
            </w:r>
            <w:r>
              <w:rPr>
                <w:sz w:val="24"/>
              </w:rPr>
              <w:t>种以上算法；</w:t>
            </w:r>
          </w:p>
          <w:p w:rsidR="00A67E08" w:rsidRDefault="000D5683">
            <w:pPr>
              <w:pStyle w:val="null3"/>
              <w:jc w:val="both"/>
              <w:rPr>
                <w:rFonts w:hint="default"/>
              </w:rPr>
            </w:pPr>
            <w:r>
              <w:rPr>
                <w:sz w:val="24"/>
              </w:rPr>
              <w:t>9</w:t>
            </w:r>
            <w:r>
              <w:rPr>
                <w:sz w:val="24"/>
              </w:rPr>
              <w:t>、最短报阳时间≤</w:t>
            </w:r>
            <w:r>
              <w:rPr>
                <w:sz w:val="24"/>
              </w:rPr>
              <w:t>2</w:t>
            </w:r>
            <w:r>
              <w:rPr>
                <w:sz w:val="24"/>
              </w:rPr>
              <w:t>小时；</w:t>
            </w:r>
          </w:p>
          <w:p w:rsidR="00A67E08" w:rsidRDefault="000D5683">
            <w:pPr>
              <w:pStyle w:val="null3"/>
              <w:jc w:val="both"/>
              <w:rPr>
                <w:rFonts w:hint="default"/>
              </w:rPr>
            </w:pPr>
            <w:r>
              <w:rPr>
                <w:sz w:val="24"/>
              </w:rPr>
              <w:t>10</w:t>
            </w:r>
            <w:r>
              <w:rPr>
                <w:sz w:val="24"/>
              </w:rPr>
              <w:t>、培养周期：支持设置默认培养周期，同时支持单个培养瓶设置培养周期，最长可设≥</w:t>
            </w:r>
            <w:r>
              <w:rPr>
                <w:sz w:val="24"/>
              </w:rPr>
              <w:t>42</w:t>
            </w:r>
            <w:r>
              <w:rPr>
                <w:sz w:val="24"/>
              </w:rPr>
              <w:t>天；</w:t>
            </w:r>
          </w:p>
          <w:p w:rsidR="00A67E08" w:rsidRDefault="000D5683">
            <w:pPr>
              <w:pStyle w:val="null3"/>
              <w:jc w:val="both"/>
              <w:rPr>
                <w:rFonts w:hint="default"/>
              </w:rPr>
            </w:pPr>
            <w:r>
              <w:rPr>
                <w:sz w:val="24"/>
              </w:rPr>
              <w:t>11</w:t>
            </w:r>
            <w:r>
              <w:rPr>
                <w:sz w:val="24"/>
              </w:rPr>
              <w:t>、状态显示：软件界面、孵育箱门</w:t>
            </w:r>
            <w:r>
              <w:rPr>
                <w:sz w:val="24"/>
              </w:rPr>
              <w:t>/</w:t>
            </w:r>
            <w:r>
              <w:rPr>
                <w:sz w:val="24"/>
              </w:rPr>
              <w:t>面板、瓶位指示灯等实时显示样本及孔位状态，；</w:t>
            </w:r>
          </w:p>
          <w:p w:rsidR="00A67E08" w:rsidRDefault="000D5683">
            <w:pPr>
              <w:pStyle w:val="null3"/>
              <w:jc w:val="both"/>
              <w:rPr>
                <w:rFonts w:hint="default"/>
              </w:rPr>
            </w:pPr>
            <w:r>
              <w:rPr>
                <w:sz w:val="24"/>
              </w:rPr>
              <w:t>12</w:t>
            </w:r>
            <w:r>
              <w:rPr>
                <w:sz w:val="24"/>
              </w:rPr>
              <w:t>、结果提示：对阴、阳性结果自动检测和提示；能提供远距离可视化以及声音、图形等相关报警信号提示；支持手工输入结果；支持远程结果提示；</w:t>
            </w:r>
          </w:p>
          <w:p w:rsidR="00A67E08" w:rsidRDefault="000D5683">
            <w:pPr>
              <w:pStyle w:val="null3"/>
              <w:jc w:val="both"/>
              <w:rPr>
                <w:rFonts w:hint="default"/>
              </w:rPr>
            </w:pPr>
            <w:r>
              <w:rPr>
                <w:sz w:val="24"/>
              </w:rPr>
              <w:t>13</w:t>
            </w:r>
            <w:r>
              <w:rPr>
                <w:sz w:val="24"/>
              </w:rPr>
              <w:t>、结果显示：</w:t>
            </w:r>
            <w:r>
              <w:rPr>
                <w:sz w:val="24"/>
              </w:rPr>
              <w:t>图形化，可通过</w:t>
            </w:r>
            <w:r>
              <w:rPr>
                <w:sz w:val="24"/>
              </w:rPr>
              <w:t>USB</w:t>
            </w:r>
            <w:r>
              <w:rPr>
                <w:sz w:val="24"/>
              </w:rPr>
              <w:t>导出细菌生长曲线；</w:t>
            </w:r>
          </w:p>
          <w:p w:rsidR="00A67E08" w:rsidRDefault="000D5683">
            <w:pPr>
              <w:pStyle w:val="null3"/>
              <w:jc w:val="both"/>
              <w:rPr>
                <w:rFonts w:hint="default"/>
              </w:rPr>
            </w:pPr>
            <w:r>
              <w:rPr>
                <w:sz w:val="24"/>
              </w:rPr>
              <w:t>14</w:t>
            </w:r>
            <w:r>
              <w:rPr>
                <w:sz w:val="24"/>
              </w:rPr>
              <w:t>、初步阴性提示功能：支持阶段性的阴性结果预报；可自由设置阶段报告时间；</w:t>
            </w:r>
          </w:p>
          <w:p w:rsidR="00A67E08" w:rsidRDefault="000D5683">
            <w:pPr>
              <w:pStyle w:val="null3"/>
              <w:jc w:val="both"/>
              <w:rPr>
                <w:rFonts w:hint="default"/>
              </w:rPr>
            </w:pPr>
            <w:r>
              <w:rPr>
                <w:sz w:val="24"/>
              </w:rPr>
              <w:t>15</w:t>
            </w:r>
            <w:r>
              <w:rPr>
                <w:sz w:val="24"/>
              </w:rPr>
              <w:t>、报警功能温度失控、系统故障等报警；具有声光报警功能；</w:t>
            </w:r>
          </w:p>
          <w:p w:rsidR="00A67E08" w:rsidRDefault="000D5683">
            <w:pPr>
              <w:pStyle w:val="null3"/>
              <w:jc w:val="both"/>
              <w:rPr>
                <w:rFonts w:hint="default"/>
              </w:rPr>
            </w:pPr>
            <w:r>
              <w:rPr>
                <w:sz w:val="24"/>
              </w:rPr>
              <w:t>16</w:t>
            </w:r>
            <w:r>
              <w:rPr>
                <w:sz w:val="24"/>
              </w:rPr>
              <w:t>、放瓶方式：直接扫码一步上样，可随意放瓶；支持批量装载培养瓶、卸载培养瓶；</w:t>
            </w:r>
          </w:p>
          <w:p w:rsidR="00A67E08" w:rsidRDefault="000D5683">
            <w:pPr>
              <w:pStyle w:val="null3"/>
              <w:jc w:val="both"/>
              <w:rPr>
                <w:rFonts w:hint="default"/>
              </w:rPr>
            </w:pPr>
            <w:r>
              <w:rPr>
                <w:sz w:val="24"/>
              </w:rPr>
              <w:t>17</w:t>
            </w:r>
            <w:r>
              <w:rPr>
                <w:sz w:val="24"/>
              </w:rPr>
              <w:t>、培养瓶种类：配套培养瓶包括需氧瓶、儿童瓶和厌氧瓶；</w:t>
            </w:r>
          </w:p>
          <w:p w:rsidR="00A67E08" w:rsidRDefault="000D5683">
            <w:pPr>
              <w:pStyle w:val="null3"/>
              <w:jc w:val="both"/>
              <w:rPr>
                <w:rFonts w:hint="default"/>
              </w:rPr>
            </w:pPr>
            <w:r>
              <w:rPr>
                <w:sz w:val="24"/>
              </w:rPr>
              <w:t>18</w:t>
            </w:r>
            <w:r>
              <w:rPr>
                <w:sz w:val="24"/>
              </w:rPr>
              <w:t>、培养瓶材质：采用塑料瓶，有效防止摔碎造成的生物危害；</w:t>
            </w:r>
          </w:p>
          <w:p w:rsidR="00A67E08" w:rsidRDefault="000D5683">
            <w:pPr>
              <w:pStyle w:val="null3"/>
              <w:jc w:val="both"/>
              <w:rPr>
                <w:rFonts w:hint="default"/>
              </w:rPr>
            </w:pPr>
            <w:r>
              <w:rPr>
                <w:sz w:val="24"/>
              </w:rPr>
              <w:t>19</w:t>
            </w:r>
            <w:r>
              <w:rPr>
                <w:sz w:val="24"/>
              </w:rPr>
              <w:t>、吸附剂：采用多种树脂吸附剂，有效吸附抗生素及其他影响因子，有效提高阳性率，同时可排除对染色干扰；</w:t>
            </w:r>
          </w:p>
          <w:p w:rsidR="00A67E08" w:rsidRDefault="000D5683">
            <w:pPr>
              <w:pStyle w:val="null3"/>
              <w:jc w:val="both"/>
              <w:rPr>
                <w:rFonts w:hint="default"/>
              </w:rPr>
            </w:pPr>
            <w:r>
              <w:rPr>
                <w:sz w:val="24"/>
              </w:rPr>
              <w:t>20</w:t>
            </w:r>
            <w:r>
              <w:rPr>
                <w:sz w:val="24"/>
              </w:rPr>
              <w:t>、覆盖≥</w:t>
            </w:r>
            <w:r>
              <w:rPr>
                <w:sz w:val="24"/>
              </w:rPr>
              <w:t>17</w:t>
            </w:r>
            <w:r>
              <w:rPr>
                <w:sz w:val="24"/>
              </w:rPr>
              <w:t>大类临床常见药物包</w:t>
            </w:r>
            <w:r>
              <w:rPr>
                <w:sz w:val="24"/>
              </w:rPr>
              <w:t>括但不限于：酶抑制剂类（头孢哌酮</w:t>
            </w:r>
            <w:r>
              <w:rPr>
                <w:sz w:val="24"/>
              </w:rPr>
              <w:t>-</w:t>
            </w:r>
            <w:r>
              <w:rPr>
                <w:sz w:val="24"/>
              </w:rPr>
              <w:t>舒巴坦、哌拉西林</w:t>
            </w:r>
            <w:r>
              <w:rPr>
                <w:sz w:val="24"/>
              </w:rPr>
              <w:t>-</w:t>
            </w:r>
            <w:r>
              <w:rPr>
                <w:sz w:val="24"/>
              </w:rPr>
              <w:t>他唑巴坦），氨基糖苷类（庆大霉素、阿米卡星），糖肽类（万古霉素、替考拉宁），喹诺酮类（左氧氟沙星），大环内酯类（阿奇霉素），青霉素类（青霉素</w:t>
            </w:r>
            <w:r>
              <w:rPr>
                <w:sz w:val="24"/>
              </w:rPr>
              <w:t>G</w:t>
            </w:r>
            <w:r>
              <w:rPr>
                <w:sz w:val="24"/>
              </w:rPr>
              <w:t>），脂肽类（达托霉素），噁唑烷酮类（利奈唑胺），甘氨酰环素类（替加环素），粘菌素类（多粘菌素），一代头孢类（头孢唑啉），二代头孢类（头孢呋辛），头霉素类（头孢西丁），碳青霉烯类（亚胺培南），三唑类（氟康唑），棘白素类（卡泊芬净），多烯类（两性霉素</w:t>
            </w:r>
            <w:r>
              <w:rPr>
                <w:sz w:val="24"/>
              </w:rPr>
              <w:t>B</w:t>
            </w:r>
            <w:r>
              <w:rPr>
                <w:sz w:val="24"/>
              </w:rPr>
              <w:t>）等；</w:t>
            </w:r>
          </w:p>
          <w:p w:rsidR="00A67E08" w:rsidRDefault="000D5683">
            <w:pPr>
              <w:pStyle w:val="null3"/>
              <w:jc w:val="both"/>
              <w:rPr>
                <w:rFonts w:hint="default"/>
              </w:rPr>
            </w:pPr>
            <w:r>
              <w:rPr>
                <w:sz w:val="24"/>
              </w:rPr>
              <w:t>21</w:t>
            </w:r>
            <w:r>
              <w:rPr>
                <w:sz w:val="24"/>
              </w:rPr>
              <w:t>、生长因子：培养瓶中含有</w:t>
            </w:r>
            <w:r>
              <w:rPr>
                <w:sz w:val="24"/>
              </w:rPr>
              <w:t>V</w:t>
            </w:r>
            <w:r>
              <w:rPr>
                <w:sz w:val="24"/>
              </w:rPr>
              <w:t>因子和</w:t>
            </w:r>
            <w:r>
              <w:rPr>
                <w:sz w:val="24"/>
              </w:rPr>
              <w:t>X</w:t>
            </w:r>
            <w:r>
              <w:rPr>
                <w:sz w:val="24"/>
              </w:rPr>
              <w:t>因子等苛养因子，可以促进</w:t>
            </w:r>
            <w:r>
              <w:rPr>
                <w:sz w:val="24"/>
              </w:rPr>
              <w:t>苛氧菌如流感嗜血杆菌等生长；</w:t>
            </w:r>
          </w:p>
          <w:p w:rsidR="00A67E08" w:rsidRDefault="000D5683">
            <w:pPr>
              <w:pStyle w:val="null3"/>
              <w:jc w:val="both"/>
              <w:rPr>
                <w:rFonts w:hint="default"/>
              </w:rPr>
            </w:pPr>
            <w:r>
              <w:rPr>
                <w:sz w:val="24"/>
              </w:rPr>
              <w:t>22</w:t>
            </w:r>
            <w:r>
              <w:rPr>
                <w:sz w:val="24"/>
              </w:rPr>
              <w:t>、重新装载：支持培养瓶的重新装载；</w:t>
            </w:r>
          </w:p>
          <w:p w:rsidR="00A67E08" w:rsidRDefault="000D5683">
            <w:pPr>
              <w:pStyle w:val="null3"/>
              <w:jc w:val="both"/>
              <w:rPr>
                <w:rFonts w:hint="default"/>
              </w:rPr>
            </w:pPr>
            <w:r>
              <w:rPr>
                <w:sz w:val="24"/>
              </w:rPr>
              <w:t>23</w:t>
            </w:r>
            <w:r>
              <w:rPr>
                <w:sz w:val="24"/>
              </w:rPr>
              <w:t>、孔位校准：支持人工校准和自动质控；</w:t>
            </w:r>
          </w:p>
          <w:p w:rsidR="00A67E08" w:rsidRDefault="000D5683">
            <w:pPr>
              <w:pStyle w:val="null3"/>
              <w:jc w:val="both"/>
              <w:rPr>
                <w:rFonts w:hint="default"/>
              </w:rPr>
            </w:pPr>
            <w:r>
              <w:rPr>
                <w:sz w:val="24"/>
              </w:rPr>
              <w:t>24</w:t>
            </w:r>
            <w:r>
              <w:rPr>
                <w:sz w:val="24"/>
              </w:rPr>
              <w:t>、数据录入及管理：支持条码扫描、手工输入或信息系统数据导入；具有数据管理系统；支持对数据进行存储、备份、查询、导出和统计分析；支持自定义组合查询方式：可通过培养瓶信息、样本信息、病人信息进行查询；</w:t>
            </w:r>
          </w:p>
          <w:p w:rsidR="00A67E08" w:rsidRDefault="000D5683">
            <w:pPr>
              <w:pStyle w:val="null3"/>
              <w:jc w:val="both"/>
              <w:rPr>
                <w:rFonts w:hint="default"/>
              </w:rPr>
            </w:pPr>
            <w:r>
              <w:rPr>
                <w:sz w:val="24"/>
              </w:rPr>
              <w:t>25</w:t>
            </w:r>
            <w:r>
              <w:rPr>
                <w:sz w:val="24"/>
              </w:rPr>
              <w:t>、主机具有样本量检测模块，支持样本量检测，采用视觉图像检测方案识别样本量，可实现一步完成血量信息、瓶条码、样本条码信息录入；</w:t>
            </w:r>
          </w:p>
          <w:p w:rsidR="00A67E08" w:rsidRDefault="000D5683">
            <w:pPr>
              <w:pStyle w:val="null3"/>
              <w:jc w:val="both"/>
              <w:rPr>
                <w:rFonts w:hint="default"/>
              </w:rPr>
            </w:pPr>
            <w:r>
              <w:rPr>
                <w:sz w:val="24"/>
              </w:rPr>
              <w:t>26</w:t>
            </w:r>
            <w:r>
              <w:rPr>
                <w:sz w:val="24"/>
              </w:rPr>
              <w:t>、卫星血培养：支持连接信息管理系统，并进行卫星血培养；</w:t>
            </w:r>
          </w:p>
          <w:p w:rsidR="00A67E08" w:rsidRDefault="000D5683">
            <w:pPr>
              <w:pStyle w:val="null3"/>
              <w:jc w:val="both"/>
              <w:rPr>
                <w:rFonts w:hint="default"/>
              </w:rPr>
            </w:pPr>
            <w:r>
              <w:rPr>
                <w:sz w:val="24"/>
              </w:rPr>
              <w:t>27</w:t>
            </w:r>
            <w:r>
              <w:rPr>
                <w:sz w:val="24"/>
              </w:rPr>
              <w:t>、通信：支持网口、</w:t>
            </w:r>
            <w:r>
              <w:rPr>
                <w:sz w:val="24"/>
              </w:rPr>
              <w:t>USB</w:t>
            </w:r>
            <w:r>
              <w:rPr>
                <w:sz w:val="24"/>
              </w:rPr>
              <w:t>接口；支持通过</w:t>
            </w:r>
            <w:r>
              <w:rPr>
                <w:sz w:val="24"/>
              </w:rPr>
              <w:t>HL7</w:t>
            </w:r>
            <w:r>
              <w:rPr>
                <w:sz w:val="24"/>
              </w:rPr>
              <w:t>协议联网管理系统，如</w:t>
            </w:r>
            <w:r>
              <w:rPr>
                <w:sz w:val="24"/>
              </w:rPr>
              <w:t>LIS</w:t>
            </w:r>
            <w:r>
              <w:rPr>
                <w:sz w:val="24"/>
              </w:rPr>
              <w:t>、</w:t>
            </w:r>
            <w:r>
              <w:rPr>
                <w:sz w:val="24"/>
              </w:rPr>
              <w:t>HIS</w:t>
            </w:r>
            <w:r>
              <w:rPr>
                <w:sz w:val="24"/>
              </w:rPr>
              <w:t>系统；支持迈瑞微生物信息管理系统；</w:t>
            </w:r>
          </w:p>
          <w:p w:rsidR="00A67E08" w:rsidRDefault="000D5683">
            <w:pPr>
              <w:pStyle w:val="null3"/>
              <w:rPr>
                <w:rFonts w:hint="default"/>
              </w:rPr>
            </w:pPr>
            <w:r>
              <w:rPr>
                <w:sz w:val="24"/>
              </w:rPr>
              <w:t>操作系统：≥</w:t>
            </w:r>
            <w:r>
              <w:rPr>
                <w:sz w:val="24"/>
              </w:rPr>
              <w:t>10</w:t>
            </w:r>
            <w:r>
              <w:rPr>
                <w:sz w:val="24"/>
              </w:rPr>
              <w:t>英寸彩色液晶电容式触摸屏，多语言操作界面，支持外置键盘和鼠标。</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附表二十三：五分类血液分析流水线</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（二十三）五分类血液分析流水线</w:t>
            </w:r>
          </w:p>
          <w:p w:rsidR="00A67E08" w:rsidRDefault="000D5683">
            <w:pPr>
              <w:pStyle w:val="null3"/>
              <w:jc w:val="both"/>
              <w:rPr>
                <w:rFonts w:hint="default"/>
              </w:rPr>
            </w:pPr>
            <w:r>
              <w:rPr>
                <w:b/>
                <w:sz w:val="24"/>
              </w:rPr>
              <w:t>1</w:t>
            </w:r>
            <w:r>
              <w:rPr>
                <w:b/>
                <w:sz w:val="24"/>
              </w:rPr>
              <w:t>全自动血液分析流水线基本功能及要求</w:t>
            </w:r>
          </w:p>
          <w:p w:rsidR="00A67E08" w:rsidRDefault="000D5683">
            <w:pPr>
              <w:pStyle w:val="null3"/>
              <w:jc w:val="both"/>
              <w:rPr>
                <w:rFonts w:hint="default"/>
              </w:rPr>
            </w:pPr>
            <w:r>
              <w:rPr>
                <w:sz w:val="24"/>
              </w:rPr>
              <w:t>▲</w:t>
            </w:r>
            <w:r>
              <w:rPr>
                <w:sz w:val="24"/>
              </w:rPr>
              <w:t xml:space="preserve">1.1 </w:t>
            </w:r>
            <w:r>
              <w:rPr>
                <w:sz w:val="24"/>
              </w:rPr>
              <w:t>全自动血液分析流水线由全自动五分类血液细胞分析仪、糖化血红蛋白检测模块等模块通过轨道连接组成。</w:t>
            </w:r>
          </w:p>
          <w:p w:rsidR="00A67E08" w:rsidRDefault="000D5683">
            <w:pPr>
              <w:pStyle w:val="null3"/>
              <w:jc w:val="both"/>
              <w:rPr>
                <w:rFonts w:hint="default"/>
              </w:rPr>
            </w:pPr>
            <w:r>
              <w:rPr>
                <w:sz w:val="24"/>
              </w:rPr>
              <w:t xml:space="preserve">1.2 </w:t>
            </w:r>
            <w:r>
              <w:rPr>
                <w:sz w:val="24"/>
              </w:rPr>
              <w:t>全自动血液分析流水线需包含血细胞分析及计数、白细胞分类、有核红细胞检测、网织红细胞检测、体液细胞检测、</w:t>
            </w:r>
            <w:r>
              <w:rPr>
                <w:sz w:val="24"/>
              </w:rPr>
              <w:t>C-</w:t>
            </w:r>
            <w:r>
              <w:rPr>
                <w:sz w:val="24"/>
              </w:rPr>
              <w:t>反应蛋白、淀粉样蛋白（</w:t>
            </w:r>
            <w:r>
              <w:rPr>
                <w:sz w:val="24"/>
              </w:rPr>
              <w:t>SAA</w:t>
            </w:r>
            <w:r>
              <w:rPr>
                <w:sz w:val="24"/>
              </w:rPr>
              <w:t>）、糖化血红蛋白等检测项目。</w:t>
            </w:r>
          </w:p>
          <w:p w:rsidR="00A67E08" w:rsidRDefault="000D5683">
            <w:pPr>
              <w:pStyle w:val="null3"/>
              <w:jc w:val="both"/>
              <w:rPr>
                <w:rFonts w:hint="default"/>
              </w:rPr>
            </w:pPr>
            <w:r>
              <w:rPr>
                <w:sz w:val="24"/>
              </w:rPr>
              <w:t>▲</w:t>
            </w:r>
            <w:r>
              <w:rPr>
                <w:sz w:val="24"/>
              </w:rPr>
              <w:t xml:space="preserve">1.3 </w:t>
            </w:r>
            <w:r>
              <w:rPr>
                <w:sz w:val="24"/>
              </w:rPr>
              <w:t>全自动血液分析流水线检测速度要求：全血细胞计数</w:t>
            </w:r>
            <w:r>
              <w:rPr>
                <w:sz w:val="24"/>
              </w:rPr>
              <w:t>+</w:t>
            </w:r>
            <w:r>
              <w:rPr>
                <w:sz w:val="24"/>
              </w:rPr>
              <w:t>五分类检测速度≥</w:t>
            </w:r>
            <w:r>
              <w:rPr>
                <w:sz w:val="24"/>
              </w:rPr>
              <w:t>320</w:t>
            </w:r>
            <w:r>
              <w:rPr>
                <w:sz w:val="24"/>
              </w:rPr>
              <w:t>个样本</w:t>
            </w:r>
            <w:r>
              <w:rPr>
                <w:sz w:val="24"/>
              </w:rPr>
              <w:t>/</w:t>
            </w:r>
            <w:r>
              <w:rPr>
                <w:sz w:val="24"/>
              </w:rPr>
              <w:t>小时</w:t>
            </w:r>
          </w:p>
          <w:p w:rsidR="00A67E08" w:rsidRDefault="000D5683">
            <w:pPr>
              <w:pStyle w:val="null3"/>
              <w:jc w:val="both"/>
              <w:rPr>
                <w:rFonts w:hint="default"/>
              </w:rPr>
            </w:pPr>
            <w:r>
              <w:rPr>
                <w:sz w:val="24"/>
              </w:rPr>
              <w:t xml:space="preserve">1.4 </w:t>
            </w:r>
            <w:r>
              <w:rPr>
                <w:sz w:val="24"/>
              </w:rPr>
              <w:t>流水线上模块可同时开展</w:t>
            </w:r>
            <w:r>
              <w:rPr>
                <w:sz w:val="24"/>
              </w:rPr>
              <w:t>CRP</w:t>
            </w:r>
            <w:r>
              <w:rPr>
                <w:sz w:val="24"/>
              </w:rPr>
              <w:t>以及</w:t>
            </w:r>
            <w:r>
              <w:rPr>
                <w:sz w:val="24"/>
              </w:rPr>
              <w:t>SAA</w:t>
            </w:r>
            <w:r>
              <w:rPr>
                <w:sz w:val="24"/>
              </w:rPr>
              <w:t>检测并且</w:t>
            </w:r>
            <w:r>
              <w:rPr>
                <w:sz w:val="24"/>
              </w:rPr>
              <w:t>CRP</w:t>
            </w:r>
            <w:r>
              <w:rPr>
                <w:sz w:val="24"/>
              </w:rPr>
              <w:t>或</w:t>
            </w:r>
            <w:r>
              <w:rPr>
                <w:sz w:val="24"/>
              </w:rPr>
              <w:t>SAA</w:t>
            </w:r>
            <w:r>
              <w:rPr>
                <w:sz w:val="24"/>
              </w:rPr>
              <w:t>检测速度≥</w:t>
            </w:r>
            <w:r>
              <w:rPr>
                <w:sz w:val="24"/>
              </w:rPr>
              <w:t>300</w:t>
            </w:r>
            <w:r>
              <w:rPr>
                <w:sz w:val="24"/>
              </w:rPr>
              <w:t>个样本</w:t>
            </w:r>
            <w:r>
              <w:rPr>
                <w:sz w:val="24"/>
              </w:rPr>
              <w:t>/</w:t>
            </w:r>
            <w:r>
              <w:rPr>
                <w:sz w:val="24"/>
              </w:rPr>
              <w:t>小时。</w:t>
            </w:r>
          </w:p>
          <w:p w:rsidR="00A67E08" w:rsidRDefault="000D5683">
            <w:pPr>
              <w:pStyle w:val="null3"/>
              <w:jc w:val="both"/>
              <w:rPr>
                <w:rFonts w:hint="default"/>
              </w:rPr>
            </w:pPr>
            <w:r>
              <w:rPr>
                <w:b/>
                <w:sz w:val="24"/>
              </w:rPr>
              <w:t>2</w:t>
            </w:r>
            <w:r>
              <w:rPr>
                <w:b/>
                <w:sz w:val="24"/>
              </w:rPr>
              <w:t>全</w:t>
            </w:r>
            <w:r>
              <w:rPr>
                <w:b/>
                <w:sz w:val="24"/>
              </w:rPr>
              <w:t>自动血液体液细胞分析仪参数要求</w:t>
            </w:r>
          </w:p>
          <w:p w:rsidR="00A67E08" w:rsidRDefault="000D5683">
            <w:pPr>
              <w:pStyle w:val="null3"/>
              <w:jc w:val="both"/>
              <w:rPr>
                <w:rFonts w:hint="default"/>
              </w:rPr>
            </w:pPr>
            <w:r>
              <w:rPr>
                <w:sz w:val="24"/>
              </w:rPr>
              <w:t>▲</w:t>
            </w:r>
            <w:r>
              <w:rPr>
                <w:sz w:val="24"/>
              </w:rPr>
              <w:t xml:space="preserve">2.1 </w:t>
            </w:r>
            <w:r>
              <w:rPr>
                <w:sz w:val="24"/>
              </w:rPr>
              <w:t>流水线上血液分析仪任一单机一次进样即可实现血常规、</w:t>
            </w:r>
            <w:r>
              <w:rPr>
                <w:sz w:val="24"/>
              </w:rPr>
              <w:t>CRP</w:t>
            </w:r>
            <w:r>
              <w:rPr>
                <w:sz w:val="24"/>
              </w:rPr>
              <w:t>、</w:t>
            </w:r>
            <w:r>
              <w:rPr>
                <w:sz w:val="24"/>
              </w:rPr>
              <w:t>SAA</w:t>
            </w:r>
            <w:r>
              <w:rPr>
                <w:sz w:val="24"/>
              </w:rPr>
              <w:t>项目检测</w:t>
            </w:r>
          </w:p>
          <w:p w:rsidR="00A67E08" w:rsidRDefault="000D5683">
            <w:pPr>
              <w:pStyle w:val="null3"/>
              <w:jc w:val="both"/>
              <w:rPr>
                <w:rFonts w:hint="default"/>
              </w:rPr>
            </w:pPr>
            <w:r>
              <w:rPr>
                <w:sz w:val="24"/>
              </w:rPr>
              <w:t xml:space="preserve">2.2 </w:t>
            </w:r>
            <w:r>
              <w:rPr>
                <w:sz w:val="24"/>
              </w:rPr>
              <w:t>单机检测速度需满足：</w:t>
            </w:r>
            <w:r>
              <w:rPr>
                <w:sz w:val="24"/>
              </w:rPr>
              <w:t>CBC</w:t>
            </w:r>
            <w:r>
              <w:rPr>
                <w:sz w:val="24"/>
              </w:rPr>
              <w:t>＋</w:t>
            </w:r>
            <w:r>
              <w:rPr>
                <w:sz w:val="24"/>
              </w:rPr>
              <w:t>DIFF</w:t>
            </w:r>
            <w:r>
              <w:rPr>
                <w:sz w:val="24"/>
              </w:rPr>
              <w:t>＋</w:t>
            </w:r>
            <w:r>
              <w:rPr>
                <w:sz w:val="24"/>
              </w:rPr>
              <w:t>NRBC</w:t>
            </w:r>
            <w:r>
              <w:rPr>
                <w:sz w:val="24"/>
              </w:rPr>
              <w:t>≥</w:t>
            </w:r>
            <w:r>
              <w:rPr>
                <w:sz w:val="24"/>
              </w:rPr>
              <w:t>100</w:t>
            </w:r>
            <w:r>
              <w:rPr>
                <w:sz w:val="24"/>
              </w:rPr>
              <w:t>样本</w:t>
            </w:r>
            <w:r>
              <w:rPr>
                <w:sz w:val="24"/>
              </w:rPr>
              <w:t>/</w:t>
            </w:r>
            <w:r>
              <w:rPr>
                <w:sz w:val="24"/>
              </w:rPr>
              <w:t>小时；</w:t>
            </w:r>
          </w:p>
          <w:p w:rsidR="00A67E08" w:rsidRDefault="000D5683">
            <w:pPr>
              <w:pStyle w:val="null3"/>
              <w:jc w:val="both"/>
              <w:rPr>
                <w:rFonts w:hint="default"/>
              </w:rPr>
            </w:pPr>
            <w:r>
              <w:rPr>
                <w:sz w:val="24"/>
              </w:rPr>
              <w:t xml:space="preserve">2.3 </w:t>
            </w:r>
            <w:r>
              <w:rPr>
                <w:sz w:val="24"/>
              </w:rPr>
              <w:t>用血量：末梢全血模式（非预稀释）检测</w:t>
            </w:r>
            <w:r>
              <w:rPr>
                <w:sz w:val="24"/>
              </w:rPr>
              <w:t>CD+CRP</w:t>
            </w:r>
            <w:r>
              <w:rPr>
                <w:sz w:val="24"/>
              </w:rPr>
              <w:t>用血量≤</w:t>
            </w:r>
            <w:r>
              <w:rPr>
                <w:sz w:val="24"/>
              </w:rPr>
              <w:t>40</w:t>
            </w:r>
            <w:r>
              <w:rPr>
                <w:sz w:val="24"/>
              </w:rPr>
              <w:t>μ</w:t>
            </w:r>
            <w:r>
              <w:rPr>
                <w:sz w:val="24"/>
              </w:rPr>
              <w:t>l</w:t>
            </w:r>
            <w:r>
              <w:rPr>
                <w:sz w:val="24"/>
              </w:rPr>
              <w:t>。</w:t>
            </w:r>
          </w:p>
          <w:p w:rsidR="00A67E08" w:rsidRDefault="000D5683">
            <w:pPr>
              <w:pStyle w:val="null3"/>
              <w:jc w:val="both"/>
              <w:rPr>
                <w:rFonts w:hint="default"/>
              </w:rPr>
            </w:pPr>
            <w:r>
              <w:rPr>
                <w:sz w:val="24"/>
              </w:rPr>
              <w:t xml:space="preserve">2.4  </w:t>
            </w:r>
            <w:r>
              <w:rPr>
                <w:sz w:val="24"/>
              </w:rPr>
              <w:t>检测方法及原理：半导体激光法、鞘流阻抗法、核酸荧光染色法、流式细胞技术。</w:t>
            </w:r>
          </w:p>
          <w:p w:rsidR="00A67E08" w:rsidRDefault="000D5683">
            <w:pPr>
              <w:pStyle w:val="null3"/>
              <w:jc w:val="both"/>
              <w:rPr>
                <w:rFonts w:hint="default"/>
              </w:rPr>
            </w:pPr>
            <w:r>
              <w:rPr>
                <w:sz w:val="24"/>
              </w:rPr>
              <w:t xml:space="preserve">2.5 </w:t>
            </w:r>
            <w:r>
              <w:rPr>
                <w:sz w:val="24"/>
              </w:rPr>
              <w:t>具有全自动体液（含胸水、腹水、脑脊液、滑膜液等体液）细胞计数和对体液中的白细胞进行分类的功能，并能出具报告参数且体液模式报告检测参数≥</w:t>
            </w:r>
            <w:r>
              <w:rPr>
                <w:sz w:val="24"/>
              </w:rPr>
              <w:t>6</w:t>
            </w:r>
            <w:r>
              <w:rPr>
                <w:sz w:val="24"/>
              </w:rPr>
              <w:t>项。</w:t>
            </w:r>
          </w:p>
          <w:p w:rsidR="00A67E08" w:rsidRDefault="000D5683">
            <w:pPr>
              <w:pStyle w:val="null3"/>
              <w:jc w:val="both"/>
              <w:rPr>
                <w:rFonts w:hint="default"/>
              </w:rPr>
            </w:pPr>
            <w:r>
              <w:rPr>
                <w:sz w:val="24"/>
              </w:rPr>
              <w:t xml:space="preserve">2.6  </w:t>
            </w:r>
            <w:r>
              <w:rPr>
                <w:sz w:val="24"/>
              </w:rPr>
              <w:t>具有低值白细胞检测功能，如遇白细胞低值时自动增加计数颗粒数量，无需额外消耗试剂</w:t>
            </w:r>
          </w:p>
          <w:p w:rsidR="00A67E08" w:rsidRDefault="000D5683">
            <w:pPr>
              <w:pStyle w:val="null3"/>
              <w:jc w:val="both"/>
              <w:rPr>
                <w:rFonts w:hint="default"/>
              </w:rPr>
            </w:pPr>
            <w:r>
              <w:rPr>
                <w:sz w:val="24"/>
              </w:rPr>
              <w:t xml:space="preserve">2.7 </w:t>
            </w:r>
            <w:r>
              <w:rPr>
                <w:sz w:val="24"/>
              </w:rPr>
              <w:t>血液分析线性范围（静脉血）：血液分析线性范围（静脉血）：白细胞≥（</w:t>
            </w:r>
            <w:r>
              <w:rPr>
                <w:sz w:val="24"/>
              </w:rPr>
              <w:t>0-440</w:t>
            </w:r>
            <w:r>
              <w:rPr>
                <w:sz w:val="24"/>
              </w:rPr>
              <w:t>）×</w:t>
            </w:r>
            <w:r>
              <w:rPr>
                <w:sz w:val="24"/>
              </w:rPr>
              <w:t>10</w:t>
            </w:r>
            <w:r>
              <w:rPr>
                <w:sz w:val="24"/>
                <w:vertAlign w:val="superscript"/>
              </w:rPr>
              <w:t>9</w:t>
            </w:r>
            <w:r>
              <w:rPr>
                <w:sz w:val="24"/>
              </w:rPr>
              <w:t>/L</w:t>
            </w:r>
            <w:r>
              <w:rPr>
                <w:sz w:val="24"/>
              </w:rPr>
              <w:t>；红细胞≥（</w:t>
            </w:r>
            <w:r>
              <w:rPr>
                <w:sz w:val="24"/>
              </w:rPr>
              <w:t>0-8.6</w:t>
            </w:r>
            <w:r>
              <w:rPr>
                <w:sz w:val="24"/>
              </w:rPr>
              <w:t>）×</w:t>
            </w:r>
            <w:r>
              <w:rPr>
                <w:sz w:val="24"/>
              </w:rPr>
              <w:t>10</w:t>
            </w:r>
            <w:r>
              <w:rPr>
                <w:sz w:val="24"/>
                <w:vertAlign w:val="superscript"/>
              </w:rPr>
              <w:t>12</w:t>
            </w:r>
            <w:r>
              <w:rPr>
                <w:sz w:val="24"/>
              </w:rPr>
              <w:t>/L</w:t>
            </w:r>
            <w:r>
              <w:rPr>
                <w:sz w:val="24"/>
              </w:rPr>
              <w:t>；血小板≥（</w:t>
            </w:r>
            <w:r>
              <w:rPr>
                <w:sz w:val="24"/>
              </w:rPr>
              <w:t>0-5000</w:t>
            </w:r>
            <w:r>
              <w:rPr>
                <w:sz w:val="24"/>
              </w:rPr>
              <w:t>）×</w:t>
            </w:r>
            <w:r>
              <w:rPr>
                <w:sz w:val="24"/>
              </w:rPr>
              <w:t>10</w:t>
            </w:r>
            <w:r>
              <w:rPr>
                <w:sz w:val="24"/>
                <w:vertAlign w:val="superscript"/>
              </w:rPr>
              <w:t>9</w:t>
            </w:r>
            <w:r>
              <w:rPr>
                <w:sz w:val="24"/>
              </w:rPr>
              <w:t>/L</w:t>
            </w:r>
          </w:p>
          <w:p w:rsidR="00A67E08" w:rsidRDefault="000D5683">
            <w:pPr>
              <w:pStyle w:val="null3"/>
              <w:jc w:val="both"/>
              <w:rPr>
                <w:rFonts w:hint="default"/>
              </w:rPr>
            </w:pPr>
            <w:r>
              <w:rPr>
                <w:sz w:val="24"/>
              </w:rPr>
              <w:t xml:space="preserve">2.8 </w:t>
            </w:r>
            <w:r>
              <w:rPr>
                <w:sz w:val="24"/>
              </w:rPr>
              <w:t>具备同品牌复合质控品，质控品可以涵盖红细胞计数，白细胞分类、网织红细胞等检测项目。</w:t>
            </w:r>
          </w:p>
          <w:p w:rsidR="00A67E08" w:rsidRDefault="000D5683">
            <w:pPr>
              <w:pStyle w:val="null3"/>
              <w:jc w:val="both"/>
              <w:rPr>
                <w:rFonts w:hint="default"/>
              </w:rPr>
            </w:pPr>
            <w:r>
              <w:rPr>
                <w:sz w:val="24"/>
              </w:rPr>
              <w:t xml:space="preserve">2.9 </w:t>
            </w:r>
            <w:r>
              <w:rPr>
                <w:sz w:val="24"/>
              </w:rPr>
              <w:t>具备同品牌的三个不同浓度水平的体液质控品。</w:t>
            </w:r>
          </w:p>
          <w:p w:rsidR="00A67E08" w:rsidRDefault="000D5683">
            <w:pPr>
              <w:pStyle w:val="null3"/>
              <w:jc w:val="both"/>
              <w:rPr>
                <w:rFonts w:hint="default"/>
              </w:rPr>
            </w:pPr>
            <w:r>
              <w:rPr>
                <w:sz w:val="24"/>
              </w:rPr>
              <w:t>2.10</w:t>
            </w:r>
            <w:r>
              <w:rPr>
                <w:sz w:val="24"/>
              </w:rPr>
              <w:t>提供原厂校准品及校准品溯源报告，具备</w:t>
            </w:r>
            <w:r>
              <w:rPr>
                <w:sz w:val="24"/>
              </w:rPr>
              <w:t>RET</w:t>
            </w:r>
            <w:r>
              <w:rPr>
                <w:sz w:val="24"/>
              </w:rPr>
              <w:t>校准品。</w:t>
            </w:r>
          </w:p>
          <w:p w:rsidR="00A67E08" w:rsidRDefault="000D5683">
            <w:pPr>
              <w:pStyle w:val="null3"/>
              <w:jc w:val="both"/>
              <w:rPr>
                <w:rFonts w:hint="default"/>
              </w:rPr>
            </w:pPr>
            <w:r>
              <w:rPr>
                <w:sz w:val="24"/>
              </w:rPr>
              <w:t>2.11</w:t>
            </w:r>
            <w:r>
              <w:rPr>
                <w:sz w:val="24"/>
              </w:rPr>
              <w:t>为减少更换稀释液的次数，需提供浓缩稀释系统对</w:t>
            </w:r>
            <w:r>
              <w:rPr>
                <w:sz w:val="24"/>
              </w:rPr>
              <w:t>稀释液进行稀释</w:t>
            </w:r>
          </w:p>
          <w:p w:rsidR="00A67E08" w:rsidRDefault="000D5683">
            <w:pPr>
              <w:pStyle w:val="null3"/>
              <w:jc w:val="both"/>
              <w:rPr>
                <w:rFonts w:hint="default"/>
              </w:rPr>
            </w:pPr>
            <w:r>
              <w:rPr>
                <w:sz w:val="24"/>
              </w:rPr>
              <w:t>2.12 CRP</w:t>
            </w:r>
            <w:r>
              <w:rPr>
                <w:sz w:val="24"/>
              </w:rPr>
              <w:t>分析原理为免疫散射速率法。</w:t>
            </w:r>
          </w:p>
          <w:p w:rsidR="00A67E08" w:rsidRDefault="000D5683">
            <w:pPr>
              <w:pStyle w:val="null3"/>
              <w:jc w:val="both"/>
              <w:rPr>
                <w:rFonts w:hint="default"/>
              </w:rPr>
            </w:pPr>
            <w:r>
              <w:rPr>
                <w:sz w:val="24"/>
              </w:rPr>
              <w:t>2.13 SAA</w:t>
            </w:r>
            <w:r>
              <w:rPr>
                <w:sz w:val="24"/>
              </w:rPr>
              <w:t>线性范围：</w:t>
            </w:r>
            <w:r>
              <w:rPr>
                <w:sz w:val="24"/>
              </w:rPr>
              <w:t>5</w:t>
            </w:r>
            <w:r>
              <w:rPr>
                <w:sz w:val="24"/>
              </w:rPr>
              <w:t>～</w:t>
            </w:r>
            <w:r>
              <w:rPr>
                <w:sz w:val="24"/>
              </w:rPr>
              <w:t>320mg/L</w:t>
            </w:r>
          </w:p>
          <w:p w:rsidR="00A67E08" w:rsidRDefault="000D5683">
            <w:pPr>
              <w:pStyle w:val="null3"/>
              <w:jc w:val="both"/>
              <w:rPr>
                <w:rFonts w:hint="default"/>
              </w:rPr>
            </w:pPr>
            <w:r>
              <w:rPr>
                <w:sz w:val="24"/>
              </w:rPr>
              <w:t>2.14</w:t>
            </w:r>
            <w:r>
              <w:rPr>
                <w:sz w:val="24"/>
              </w:rPr>
              <w:t>具备同品牌</w:t>
            </w:r>
            <w:r>
              <w:rPr>
                <w:sz w:val="24"/>
              </w:rPr>
              <w:t>CRP</w:t>
            </w:r>
            <w:r>
              <w:rPr>
                <w:sz w:val="24"/>
              </w:rPr>
              <w:t>及</w:t>
            </w:r>
            <w:r>
              <w:rPr>
                <w:sz w:val="24"/>
              </w:rPr>
              <w:t>SAA</w:t>
            </w:r>
            <w:r>
              <w:rPr>
                <w:sz w:val="24"/>
              </w:rPr>
              <w:t>的校准品。</w:t>
            </w:r>
          </w:p>
          <w:p w:rsidR="00A67E08" w:rsidRDefault="000D5683">
            <w:pPr>
              <w:pStyle w:val="null3"/>
              <w:jc w:val="both"/>
              <w:rPr>
                <w:rFonts w:hint="default"/>
              </w:rPr>
            </w:pPr>
            <w:r>
              <w:rPr>
                <w:b/>
                <w:sz w:val="24"/>
              </w:rPr>
              <w:t>3</w:t>
            </w:r>
            <w:r>
              <w:rPr>
                <w:b/>
                <w:sz w:val="24"/>
              </w:rPr>
              <w:t>糖化血红蛋白分析仪</w:t>
            </w:r>
          </w:p>
          <w:p w:rsidR="00A67E08" w:rsidRDefault="000D5683">
            <w:pPr>
              <w:pStyle w:val="null3"/>
              <w:jc w:val="both"/>
              <w:rPr>
                <w:rFonts w:hint="default"/>
              </w:rPr>
            </w:pPr>
            <w:r>
              <w:rPr>
                <w:sz w:val="24"/>
              </w:rPr>
              <w:t xml:space="preserve">3.1 </w:t>
            </w:r>
            <w:r>
              <w:rPr>
                <w:sz w:val="24"/>
              </w:rPr>
              <w:t>仪器检测原理需为高效液相色谱法</w:t>
            </w:r>
          </w:p>
          <w:p w:rsidR="00A67E08" w:rsidRDefault="000D5683">
            <w:pPr>
              <w:pStyle w:val="null3"/>
              <w:jc w:val="both"/>
              <w:rPr>
                <w:rFonts w:hint="default"/>
              </w:rPr>
            </w:pPr>
            <w:r>
              <w:rPr>
                <w:sz w:val="24"/>
              </w:rPr>
              <w:t xml:space="preserve">3.2 </w:t>
            </w:r>
            <w:r>
              <w:rPr>
                <w:sz w:val="24"/>
              </w:rPr>
              <w:t>仪器能有效分离中国常见变异体</w:t>
            </w:r>
            <w:r>
              <w:rPr>
                <w:sz w:val="24"/>
              </w:rPr>
              <w:t>HbS</w:t>
            </w:r>
            <w:r>
              <w:rPr>
                <w:sz w:val="24"/>
              </w:rPr>
              <w:t>、</w:t>
            </w:r>
            <w:r>
              <w:rPr>
                <w:sz w:val="24"/>
              </w:rPr>
              <w:t>Hbc</w:t>
            </w:r>
            <w:r>
              <w:rPr>
                <w:sz w:val="24"/>
              </w:rPr>
              <w:t>、</w:t>
            </w:r>
            <w:r>
              <w:rPr>
                <w:sz w:val="24"/>
              </w:rPr>
              <w:t>HbD</w:t>
            </w:r>
            <w:r>
              <w:rPr>
                <w:sz w:val="24"/>
              </w:rPr>
              <w:t>、</w:t>
            </w:r>
            <w:r>
              <w:rPr>
                <w:sz w:val="24"/>
              </w:rPr>
              <w:t>HbE</w:t>
            </w:r>
            <w:r>
              <w:rPr>
                <w:sz w:val="24"/>
              </w:rPr>
              <w:t>。</w:t>
            </w:r>
          </w:p>
          <w:p w:rsidR="00A67E08" w:rsidRDefault="000D5683">
            <w:pPr>
              <w:pStyle w:val="null3"/>
              <w:jc w:val="both"/>
              <w:rPr>
                <w:rFonts w:hint="default"/>
              </w:rPr>
            </w:pPr>
            <w:r>
              <w:rPr>
                <w:sz w:val="24"/>
              </w:rPr>
              <w:t xml:space="preserve">3.3 </w:t>
            </w:r>
            <w:r>
              <w:rPr>
                <w:sz w:val="24"/>
              </w:rPr>
              <w:t>糖化血红蛋白分析仪测试速度≥</w:t>
            </w:r>
            <w:r>
              <w:rPr>
                <w:sz w:val="24"/>
              </w:rPr>
              <w:t>120</w:t>
            </w:r>
            <w:r>
              <w:rPr>
                <w:sz w:val="24"/>
              </w:rPr>
              <w:t>个样本</w:t>
            </w:r>
            <w:r>
              <w:rPr>
                <w:sz w:val="24"/>
              </w:rPr>
              <w:t>/</w:t>
            </w:r>
            <w:r>
              <w:rPr>
                <w:sz w:val="24"/>
              </w:rPr>
              <w:t>小时</w:t>
            </w:r>
          </w:p>
          <w:p w:rsidR="00A67E08" w:rsidRDefault="000D5683">
            <w:pPr>
              <w:pStyle w:val="null3"/>
              <w:jc w:val="both"/>
              <w:rPr>
                <w:rFonts w:hint="default"/>
              </w:rPr>
            </w:pPr>
            <w:r>
              <w:rPr>
                <w:sz w:val="24"/>
              </w:rPr>
              <w:t xml:space="preserve">3.4 </w:t>
            </w:r>
            <w:r>
              <w:rPr>
                <w:sz w:val="24"/>
              </w:rPr>
              <w:t>糖化血红蛋白模块线性要求需覆盖</w:t>
            </w:r>
            <w:r>
              <w:rPr>
                <w:sz w:val="24"/>
              </w:rPr>
              <w:t xml:space="preserve"> 3-18%</w:t>
            </w:r>
            <w:r>
              <w:rPr>
                <w:sz w:val="24"/>
              </w:rPr>
              <w:t>区间</w:t>
            </w:r>
          </w:p>
          <w:p w:rsidR="00A67E08" w:rsidRDefault="000D5683">
            <w:pPr>
              <w:pStyle w:val="null3"/>
              <w:jc w:val="both"/>
              <w:rPr>
                <w:rFonts w:hint="default"/>
              </w:rPr>
            </w:pPr>
            <w:r>
              <w:rPr>
                <w:sz w:val="24"/>
              </w:rPr>
              <w:t>3.5</w:t>
            </w:r>
            <w:r>
              <w:rPr>
                <w:sz w:val="24"/>
              </w:rPr>
              <w:t>仪器检测参数需包含：平均血糖</w:t>
            </w:r>
          </w:p>
          <w:p w:rsidR="00A67E08" w:rsidRDefault="000D5683">
            <w:pPr>
              <w:pStyle w:val="null3"/>
              <w:rPr>
                <w:rFonts w:hint="default"/>
              </w:rPr>
            </w:pPr>
            <w:r>
              <w:rPr>
                <w:sz w:val="24"/>
              </w:rPr>
              <w:t xml:space="preserve">3.6 </w:t>
            </w:r>
            <w:r>
              <w:rPr>
                <w:sz w:val="24"/>
              </w:rPr>
              <w:t>仪器检测参数需包含：</w:t>
            </w:r>
            <w:r>
              <w:rPr>
                <w:sz w:val="24"/>
              </w:rPr>
              <w:t>HbA1</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附表二十四：全自动配血及血型分析仪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（二十四）全自动配血及血型分析仪</w:t>
            </w:r>
          </w:p>
          <w:p w:rsidR="00A67E08" w:rsidRDefault="000D5683">
            <w:pPr>
              <w:pStyle w:val="null3"/>
              <w:jc w:val="both"/>
              <w:rPr>
                <w:rFonts w:hint="default"/>
              </w:rPr>
            </w:pPr>
            <w:r>
              <w:rPr>
                <w:sz w:val="24"/>
              </w:rPr>
              <w:t>1</w:t>
            </w:r>
            <w:r>
              <w:rPr>
                <w:sz w:val="24"/>
              </w:rPr>
              <w:t>、基本功能：全自动完成血型试验的上卡、打孔、加样、孵育、离心、判读等实验过程</w:t>
            </w:r>
          </w:p>
          <w:p w:rsidR="00A67E08" w:rsidRDefault="000D5683">
            <w:pPr>
              <w:pStyle w:val="null3"/>
              <w:jc w:val="both"/>
              <w:rPr>
                <w:rFonts w:hint="default"/>
              </w:rPr>
            </w:pPr>
            <w:r>
              <w:rPr>
                <w:sz w:val="24"/>
              </w:rPr>
              <w:t>2</w:t>
            </w:r>
            <w:r>
              <w:rPr>
                <w:sz w:val="24"/>
              </w:rPr>
              <w:t>、设备用途：</w:t>
            </w:r>
            <w:r>
              <w:rPr>
                <w:sz w:val="24"/>
              </w:rPr>
              <w:t>a)ABO</w:t>
            </w:r>
            <w:r>
              <w:rPr>
                <w:sz w:val="24"/>
              </w:rPr>
              <w:t>、</w:t>
            </w:r>
            <w:r>
              <w:rPr>
                <w:sz w:val="24"/>
              </w:rPr>
              <w:t>Rh</w:t>
            </w:r>
            <w:r>
              <w:rPr>
                <w:sz w:val="24"/>
              </w:rPr>
              <w:t>（</w:t>
            </w:r>
            <w:r>
              <w:rPr>
                <w:sz w:val="24"/>
              </w:rPr>
              <w:t>D</w:t>
            </w:r>
            <w:r>
              <w:rPr>
                <w:sz w:val="24"/>
              </w:rPr>
              <w:t>）血型定型检测；</w:t>
            </w:r>
            <w:r>
              <w:rPr>
                <w:sz w:val="24"/>
              </w:rPr>
              <w:t>b) ABO</w:t>
            </w:r>
            <w:r>
              <w:rPr>
                <w:sz w:val="24"/>
              </w:rPr>
              <w:t>、</w:t>
            </w:r>
            <w:r>
              <w:rPr>
                <w:sz w:val="24"/>
              </w:rPr>
              <w:t>Rh</w:t>
            </w:r>
            <w:r>
              <w:rPr>
                <w:sz w:val="24"/>
              </w:rPr>
              <w:t>（</w:t>
            </w:r>
            <w:r>
              <w:rPr>
                <w:sz w:val="24"/>
              </w:rPr>
              <w:t>D</w:t>
            </w:r>
            <w:r>
              <w:rPr>
                <w:sz w:val="24"/>
              </w:rPr>
              <w:t>）血型抗原检测；</w:t>
            </w:r>
            <w:r>
              <w:rPr>
                <w:sz w:val="24"/>
              </w:rPr>
              <w:t>c)Rh</w:t>
            </w:r>
            <w:r>
              <w:rPr>
                <w:sz w:val="24"/>
              </w:rPr>
              <w:t>血型抗原检测；</w:t>
            </w:r>
            <w:r>
              <w:rPr>
                <w:sz w:val="24"/>
              </w:rPr>
              <w:t>d)</w:t>
            </w:r>
            <w:r>
              <w:rPr>
                <w:sz w:val="24"/>
              </w:rPr>
              <w:t>不规则抗体筛查；</w:t>
            </w:r>
            <w:r>
              <w:rPr>
                <w:sz w:val="24"/>
              </w:rPr>
              <w:t>e)</w:t>
            </w:r>
            <w:r>
              <w:rPr>
                <w:sz w:val="24"/>
              </w:rPr>
              <w:t>交叉配血等</w:t>
            </w:r>
          </w:p>
          <w:p w:rsidR="00A67E08" w:rsidRDefault="000D5683">
            <w:pPr>
              <w:pStyle w:val="null3"/>
              <w:jc w:val="both"/>
              <w:rPr>
                <w:rFonts w:hint="default"/>
              </w:rPr>
            </w:pPr>
            <w:r>
              <w:rPr>
                <w:sz w:val="24"/>
              </w:rPr>
              <w:t>3</w:t>
            </w:r>
            <w:r>
              <w:rPr>
                <w:sz w:val="24"/>
              </w:rPr>
              <w:t>、实验载体：微柱凝胶卡</w:t>
            </w:r>
          </w:p>
          <w:p w:rsidR="00A67E08" w:rsidRDefault="000D5683">
            <w:pPr>
              <w:pStyle w:val="null3"/>
              <w:jc w:val="both"/>
              <w:rPr>
                <w:rFonts w:hint="default"/>
              </w:rPr>
            </w:pPr>
            <w:r>
              <w:rPr>
                <w:sz w:val="24"/>
              </w:rPr>
              <w:t>4</w:t>
            </w:r>
            <w:r>
              <w:rPr>
                <w:sz w:val="24"/>
              </w:rPr>
              <w:t>、测试速度：</w:t>
            </w:r>
            <w:r>
              <w:rPr>
                <w:sz w:val="24"/>
              </w:rPr>
              <w:t>ABO</w:t>
            </w:r>
            <w:r>
              <w:rPr>
                <w:sz w:val="24"/>
              </w:rPr>
              <w:t>正反定型每小时可完成不少于</w:t>
            </w:r>
            <w:r>
              <w:rPr>
                <w:sz w:val="24"/>
              </w:rPr>
              <w:t>48</w:t>
            </w:r>
            <w:r>
              <w:rPr>
                <w:sz w:val="24"/>
              </w:rPr>
              <w:t>张卡</w:t>
            </w:r>
          </w:p>
          <w:p w:rsidR="00A67E08" w:rsidRDefault="000D5683">
            <w:pPr>
              <w:pStyle w:val="null3"/>
              <w:jc w:val="both"/>
              <w:rPr>
                <w:rFonts w:hint="default"/>
              </w:rPr>
            </w:pPr>
            <w:r>
              <w:rPr>
                <w:sz w:val="24"/>
              </w:rPr>
              <w:t>5</w:t>
            </w:r>
            <w:r>
              <w:rPr>
                <w:sz w:val="24"/>
              </w:rPr>
              <w:t>、设备结构：抓手和加样模块为两个独立机械臂，可以同时加样和转卡。</w:t>
            </w:r>
          </w:p>
          <w:p w:rsidR="00A67E08" w:rsidRDefault="000D5683">
            <w:pPr>
              <w:pStyle w:val="null3"/>
              <w:jc w:val="both"/>
              <w:rPr>
                <w:rFonts w:hint="default"/>
              </w:rPr>
            </w:pPr>
            <w:r>
              <w:rPr>
                <w:sz w:val="24"/>
              </w:rPr>
              <w:t>6</w:t>
            </w:r>
            <w:r>
              <w:rPr>
                <w:sz w:val="24"/>
              </w:rPr>
              <w:t>、标本位：流水线式运行，可同时放置≥</w:t>
            </w:r>
            <w:r>
              <w:rPr>
                <w:sz w:val="24"/>
              </w:rPr>
              <w:t>140</w:t>
            </w:r>
            <w:r>
              <w:rPr>
                <w:sz w:val="24"/>
              </w:rPr>
              <w:t>个样本，使用原始管上机，支持</w:t>
            </w:r>
            <w:r>
              <w:rPr>
                <w:sz w:val="24"/>
              </w:rPr>
              <w:t>9mm</w:t>
            </w:r>
            <w:r>
              <w:rPr>
                <w:sz w:val="24"/>
              </w:rPr>
              <w:t>～</w:t>
            </w:r>
            <w:r>
              <w:rPr>
                <w:sz w:val="24"/>
              </w:rPr>
              <w:t>12mm</w:t>
            </w:r>
            <w:r>
              <w:rPr>
                <w:sz w:val="24"/>
              </w:rPr>
              <w:t>试管</w:t>
            </w:r>
          </w:p>
          <w:p w:rsidR="00A67E08" w:rsidRDefault="000D5683">
            <w:pPr>
              <w:pStyle w:val="null3"/>
              <w:jc w:val="both"/>
              <w:rPr>
                <w:rFonts w:hint="default"/>
              </w:rPr>
            </w:pPr>
            <w:r>
              <w:rPr>
                <w:sz w:val="24"/>
              </w:rPr>
              <w:t>7</w:t>
            </w:r>
            <w:r>
              <w:rPr>
                <w:sz w:val="24"/>
              </w:rPr>
              <w:t>、试剂位：≥</w:t>
            </w:r>
            <w:r>
              <w:rPr>
                <w:sz w:val="24"/>
              </w:rPr>
              <w:t>12</w:t>
            </w:r>
            <w:r>
              <w:rPr>
                <w:sz w:val="24"/>
              </w:rPr>
              <w:t>个自动混匀试剂位，采用偏心摇匀设计、</w:t>
            </w:r>
            <w:r>
              <w:rPr>
                <w:sz w:val="24"/>
              </w:rPr>
              <w:t>2</w:t>
            </w:r>
            <w:r>
              <w:rPr>
                <w:sz w:val="24"/>
              </w:rPr>
              <w:t>个稀释液位置</w:t>
            </w:r>
          </w:p>
          <w:p w:rsidR="00A67E08" w:rsidRDefault="000D5683">
            <w:pPr>
              <w:pStyle w:val="null3"/>
              <w:jc w:val="both"/>
              <w:rPr>
                <w:rFonts w:hint="default"/>
              </w:rPr>
            </w:pPr>
            <w:r>
              <w:rPr>
                <w:sz w:val="24"/>
              </w:rPr>
              <w:t>8</w:t>
            </w:r>
            <w:r>
              <w:rPr>
                <w:sz w:val="24"/>
              </w:rPr>
              <w:t>、条码扫描：具备条形码扫描功能，可以扫描样本、试剂和微柱凝胶卡的信息</w:t>
            </w:r>
          </w:p>
          <w:p w:rsidR="00A67E08" w:rsidRDefault="000D5683">
            <w:pPr>
              <w:pStyle w:val="null3"/>
              <w:jc w:val="both"/>
              <w:rPr>
                <w:rFonts w:hint="default"/>
              </w:rPr>
            </w:pPr>
            <w:r>
              <w:rPr>
                <w:sz w:val="24"/>
              </w:rPr>
              <w:t>9</w:t>
            </w:r>
            <w:r>
              <w:rPr>
                <w:sz w:val="24"/>
              </w:rPr>
              <w:t>、穿刺模块：配备打孔器，全自动完成穿刺，支持</w:t>
            </w:r>
            <w:r>
              <w:rPr>
                <w:sz w:val="24"/>
              </w:rPr>
              <w:t>6/8</w:t>
            </w:r>
            <w:r>
              <w:rPr>
                <w:sz w:val="24"/>
              </w:rPr>
              <w:t>孔打卡</w:t>
            </w:r>
          </w:p>
          <w:p w:rsidR="00A67E08" w:rsidRDefault="000D5683">
            <w:pPr>
              <w:pStyle w:val="null3"/>
              <w:jc w:val="both"/>
              <w:rPr>
                <w:rFonts w:hint="default"/>
              </w:rPr>
            </w:pPr>
            <w:r>
              <w:rPr>
                <w:sz w:val="24"/>
              </w:rPr>
              <w:t>10</w:t>
            </w:r>
            <w:r>
              <w:rPr>
                <w:sz w:val="24"/>
              </w:rPr>
              <w:t>、加样原理：采用气动置换原理吸样，不采用液动置换吸分液</w:t>
            </w:r>
          </w:p>
          <w:p w:rsidR="00A67E08" w:rsidRDefault="000D5683">
            <w:pPr>
              <w:pStyle w:val="null3"/>
              <w:jc w:val="both"/>
              <w:rPr>
                <w:rFonts w:hint="default"/>
              </w:rPr>
            </w:pPr>
            <w:r>
              <w:rPr>
                <w:sz w:val="24"/>
              </w:rPr>
              <w:t>11</w:t>
            </w:r>
            <w:r>
              <w:rPr>
                <w:sz w:val="24"/>
              </w:rPr>
              <w:t>、加</w:t>
            </w:r>
            <w:r>
              <w:rPr>
                <w:sz w:val="24"/>
              </w:rPr>
              <w:t>样臂：≥</w:t>
            </w:r>
            <w:r>
              <w:rPr>
                <w:sz w:val="24"/>
              </w:rPr>
              <w:t>1</w:t>
            </w:r>
            <w:r>
              <w:rPr>
                <w:sz w:val="24"/>
              </w:rPr>
              <w:t>个加样臂，≥</w:t>
            </w:r>
            <w:r>
              <w:rPr>
                <w:sz w:val="24"/>
              </w:rPr>
              <w:t>2</w:t>
            </w:r>
            <w:r>
              <w:rPr>
                <w:sz w:val="24"/>
              </w:rPr>
              <w:t>个加样通道，采用一次性吸头、具有液面探测功能、失针检测、凝块检测、气泡检测功能</w:t>
            </w:r>
          </w:p>
          <w:p w:rsidR="00A67E08" w:rsidRDefault="000D5683">
            <w:pPr>
              <w:pStyle w:val="null3"/>
              <w:jc w:val="both"/>
              <w:rPr>
                <w:rFonts w:hint="default"/>
              </w:rPr>
            </w:pPr>
            <w:r>
              <w:rPr>
                <w:sz w:val="24"/>
              </w:rPr>
              <w:t>12</w:t>
            </w:r>
            <w:r>
              <w:rPr>
                <w:sz w:val="24"/>
              </w:rPr>
              <w:t>、机械手：≥</w:t>
            </w:r>
            <w:r>
              <w:rPr>
                <w:sz w:val="24"/>
              </w:rPr>
              <w:t>1</w:t>
            </w:r>
            <w:r>
              <w:rPr>
                <w:sz w:val="24"/>
              </w:rPr>
              <w:t>个机械手臂，用于转移凝胶柱卡，无需旋转即可完成所有的转卡工作。断电不掉卡</w:t>
            </w:r>
          </w:p>
          <w:p w:rsidR="00A67E08" w:rsidRDefault="000D5683">
            <w:pPr>
              <w:pStyle w:val="null3"/>
              <w:jc w:val="both"/>
              <w:rPr>
                <w:rFonts w:hint="default"/>
              </w:rPr>
            </w:pPr>
            <w:r>
              <w:rPr>
                <w:sz w:val="24"/>
              </w:rPr>
              <w:t>13</w:t>
            </w:r>
            <w:r>
              <w:rPr>
                <w:sz w:val="24"/>
              </w:rPr>
              <w:t>、加样重复性及准确度：加样量：</w:t>
            </w:r>
            <w:r>
              <w:rPr>
                <w:sz w:val="24"/>
              </w:rPr>
              <w:t>100ul</w:t>
            </w:r>
            <w:r>
              <w:rPr>
                <w:sz w:val="24"/>
              </w:rPr>
              <w:t>；重复性</w:t>
            </w:r>
            <w:r>
              <w:rPr>
                <w:sz w:val="24"/>
              </w:rPr>
              <w:t>CV</w:t>
            </w:r>
            <w:r>
              <w:rPr>
                <w:sz w:val="24"/>
              </w:rPr>
              <w:t>：≤</w:t>
            </w:r>
            <w:r>
              <w:rPr>
                <w:sz w:val="24"/>
              </w:rPr>
              <w:t xml:space="preserve">0.75% </w:t>
            </w:r>
            <w:r>
              <w:rPr>
                <w:sz w:val="24"/>
              </w:rPr>
              <w:t>；准确性：≤±</w:t>
            </w:r>
            <w:r>
              <w:rPr>
                <w:sz w:val="24"/>
              </w:rPr>
              <w:t>1%</w:t>
            </w:r>
            <w:r>
              <w:rPr>
                <w:sz w:val="24"/>
              </w:rPr>
              <w:t>；</w:t>
            </w:r>
          </w:p>
          <w:p w:rsidR="00A67E08" w:rsidRDefault="000D5683">
            <w:pPr>
              <w:pStyle w:val="null3"/>
              <w:jc w:val="both"/>
              <w:rPr>
                <w:rFonts w:hint="default"/>
              </w:rPr>
            </w:pPr>
            <w:r>
              <w:rPr>
                <w:sz w:val="24"/>
              </w:rPr>
              <w:t>14</w:t>
            </w:r>
            <w:r>
              <w:rPr>
                <w:sz w:val="24"/>
              </w:rPr>
              <w:t>、孵育温度：室温～</w:t>
            </w:r>
            <w:r>
              <w:rPr>
                <w:sz w:val="24"/>
              </w:rPr>
              <w:t>60</w:t>
            </w:r>
            <w:r>
              <w:rPr>
                <w:sz w:val="24"/>
              </w:rPr>
              <w:t>℃</w:t>
            </w:r>
          </w:p>
          <w:p w:rsidR="00A67E08" w:rsidRDefault="000D5683">
            <w:pPr>
              <w:pStyle w:val="null3"/>
              <w:jc w:val="both"/>
              <w:rPr>
                <w:rFonts w:hint="default"/>
              </w:rPr>
            </w:pPr>
            <w:r>
              <w:rPr>
                <w:sz w:val="24"/>
              </w:rPr>
              <w:t>15</w:t>
            </w:r>
            <w:r>
              <w:rPr>
                <w:sz w:val="24"/>
              </w:rPr>
              <w:t>、离心机：≥</w:t>
            </w:r>
            <w:r>
              <w:rPr>
                <w:sz w:val="24"/>
              </w:rPr>
              <w:t>2</w:t>
            </w:r>
            <w:r>
              <w:rPr>
                <w:sz w:val="24"/>
              </w:rPr>
              <w:t>台独立离心机，每台最高转速</w:t>
            </w:r>
            <w:r>
              <w:rPr>
                <w:sz w:val="24"/>
              </w:rPr>
              <w:t>3000r/min</w:t>
            </w:r>
          </w:p>
          <w:p w:rsidR="00A67E08" w:rsidRDefault="000D5683">
            <w:pPr>
              <w:pStyle w:val="null3"/>
              <w:rPr>
                <w:rFonts w:hint="default"/>
              </w:rPr>
            </w:pPr>
            <w:r>
              <w:rPr>
                <w:sz w:val="24"/>
              </w:rPr>
              <w:t>16</w:t>
            </w:r>
            <w:r>
              <w:rPr>
                <w:sz w:val="24"/>
              </w:rPr>
              <w:t>、试剂卡容量：可放置≥</w:t>
            </w:r>
            <w:r>
              <w:rPr>
                <w:sz w:val="24"/>
              </w:rPr>
              <w:t>96</w:t>
            </w:r>
            <w:r>
              <w:rPr>
                <w:sz w:val="24"/>
              </w:rPr>
              <w:t>张试剂卡</w:t>
            </w:r>
          </w:p>
          <w:p w:rsidR="00A67E08" w:rsidRDefault="000D5683">
            <w:pPr>
              <w:pStyle w:val="null3"/>
              <w:jc w:val="both"/>
              <w:rPr>
                <w:rFonts w:hint="default"/>
              </w:rPr>
            </w:pPr>
            <w:r>
              <w:rPr>
                <w:sz w:val="24"/>
              </w:rPr>
              <w:t>17</w:t>
            </w:r>
            <w:r>
              <w:rPr>
                <w:sz w:val="24"/>
              </w:rPr>
              <w:t>、判读模块：</w:t>
            </w:r>
            <w:r>
              <w:rPr>
                <w:sz w:val="24"/>
              </w:rPr>
              <w:t>CMOS</w:t>
            </w:r>
            <w:r>
              <w:rPr>
                <w:sz w:val="24"/>
              </w:rPr>
              <w:t>及背光源组成，实验结果自动判读出报告</w:t>
            </w:r>
          </w:p>
          <w:p w:rsidR="00A67E08" w:rsidRDefault="000D5683">
            <w:pPr>
              <w:pStyle w:val="null3"/>
              <w:jc w:val="both"/>
              <w:rPr>
                <w:rFonts w:hint="default"/>
              </w:rPr>
            </w:pPr>
            <w:r>
              <w:rPr>
                <w:sz w:val="24"/>
              </w:rPr>
              <w:t>18</w:t>
            </w:r>
            <w:r>
              <w:rPr>
                <w:sz w:val="24"/>
              </w:rPr>
              <w:t>、运行模块：支持标本、</w:t>
            </w:r>
            <w:r>
              <w:rPr>
                <w:sz w:val="24"/>
              </w:rPr>
              <w:t>试剂、血型卡持续加载，循环进样</w:t>
            </w:r>
          </w:p>
          <w:p w:rsidR="00A67E08" w:rsidRDefault="000D5683">
            <w:pPr>
              <w:pStyle w:val="null3"/>
              <w:rPr>
                <w:rFonts w:hint="default"/>
              </w:rPr>
            </w:pPr>
            <w:r>
              <w:rPr>
                <w:sz w:val="24"/>
              </w:rPr>
              <w:t>19</w:t>
            </w:r>
            <w:r>
              <w:rPr>
                <w:sz w:val="24"/>
              </w:rPr>
              <w:t>、操作系统及软件：中文</w:t>
            </w:r>
            <w:r>
              <w:rPr>
                <w:sz w:val="24"/>
              </w:rPr>
              <w:t>windows</w:t>
            </w:r>
            <w:r>
              <w:rPr>
                <w:sz w:val="24"/>
              </w:rPr>
              <w:t>操作系统或能实现同等功能的操作系统，</w:t>
            </w:r>
            <w:r>
              <w:rPr>
                <w:sz w:val="24"/>
              </w:rPr>
              <w:t>Access</w:t>
            </w:r>
            <w:r>
              <w:rPr>
                <w:sz w:val="24"/>
              </w:rPr>
              <w:t>数据库，可连接</w:t>
            </w:r>
            <w:r>
              <w:rPr>
                <w:sz w:val="24"/>
              </w:rPr>
              <w:t>LIS/HIS</w:t>
            </w:r>
            <w:r>
              <w:rPr>
                <w:sz w:val="24"/>
              </w:rPr>
              <w:t>系统。</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附表二十五：全自动生化免疫流水线（三合一</w:t>
      </w:r>
      <w:r>
        <w:rPr>
          <w:b/>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（二十五）全自动生化免疫流水线（三合一）</w:t>
            </w:r>
          </w:p>
          <w:p w:rsidR="00A67E08" w:rsidRDefault="000D5683">
            <w:pPr>
              <w:pStyle w:val="null3"/>
              <w:jc w:val="both"/>
              <w:rPr>
                <w:rFonts w:hint="default"/>
              </w:rPr>
            </w:pPr>
            <w:r>
              <w:rPr>
                <w:b/>
                <w:sz w:val="24"/>
              </w:rPr>
              <w:t>1.</w:t>
            </w:r>
            <w:r>
              <w:rPr>
                <w:b/>
                <w:sz w:val="24"/>
              </w:rPr>
              <w:t>系统总体要求</w:t>
            </w:r>
          </w:p>
          <w:p w:rsidR="00A67E08" w:rsidRDefault="000D5683">
            <w:pPr>
              <w:pStyle w:val="null3"/>
              <w:jc w:val="both"/>
              <w:rPr>
                <w:rFonts w:hint="default"/>
              </w:rPr>
            </w:pPr>
            <w:r>
              <w:rPr>
                <w:sz w:val="24"/>
              </w:rPr>
              <w:t>1.1</w:t>
            </w:r>
            <w:r>
              <w:rPr>
                <w:sz w:val="24"/>
              </w:rPr>
              <w:t>全自动生化免疫流水线系统须包括进出样模块，离心模块、去盖模块、生化和化学发光免疫分析仪及其连接端口、轨道传输模块以及数据信息管理系统。所有功能模块均由轨道连接实现全程自动化，并由数据信息管理系统进行统一管理和操作。</w:t>
            </w:r>
          </w:p>
          <w:p w:rsidR="00A67E08" w:rsidRDefault="000D5683">
            <w:pPr>
              <w:pStyle w:val="null3"/>
              <w:jc w:val="both"/>
              <w:rPr>
                <w:rFonts w:hint="default"/>
              </w:rPr>
            </w:pPr>
            <w:r>
              <w:rPr>
                <w:sz w:val="24"/>
              </w:rPr>
              <w:t>▲</w:t>
            </w:r>
            <w:r>
              <w:rPr>
                <w:sz w:val="24"/>
              </w:rPr>
              <w:t>1.2</w:t>
            </w:r>
            <w:r>
              <w:rPr>
                <w:sz w:val="24"/>
              </w:rPr>
              <w:t>流水线系统包括的全自动样品处理系统、全自动生化分析仪、化学发光免疫分析仪均采用同一品牌，具备后续增加同品牌生化分析单元以及免疫分析单元的升级能力。满足医院统一服务的需求。</w:t>
            </w:r>
          </w:p>
          <w:p w:rsidR="00A67E08" w:rsidRDefault="000D5683">
            <w:pPr>
              <w:pStyle w:val="null3"/>
              <w:jc w:val="both"/>
              <w:rPr>
                <w:rFonts w:hint="default"/>
              </w:rPr>
            </w:pPr>
            <w:r>
              <w:rPr>
                <w:sz w:val="24"/>
              </w:rPr>
              <w:t>1.3</w:t>
            </w:r>
            <w:r>
              <w:rPr>
                <w:sz w:val="24"/>
              </w:rPr>
              <w:t>、流水综合生化检测速度≥</w:t>
            </w:r>
            <w:r>
              <w:rPr>
                <w:sz w:val="24"/>
              </w:rPr>
              <w:t>6000</w:t>
            </w:r>
            <w:r>
              <w:rPr>
                <w:sz w:val="24"/>
              </w:rPr>
              <w:t>测试</w:t>
            </w:r>
            <w:r>
              <w:rPr>
                <w:sz w:val="24"/>
              </w:rPr>
              <w:t>/</w:t>
            </w:r>
            <w:r>
              <w:rPr>
                <w:sz w:val="24"/>
              </w:rPr>
              <w:t>小时，离子检测速度≥</w:t>
            </w:r>
            <w:r>
              <w:rPr>
                <w:sz w:val="24"/>
              </w:rPr>
              <w:t>1200</w:t>
            </w:r>
            <w:r>
              <w:rPr>
                <w:sz w:val="24"/>
              </w:rPr>
              <w:t>测试</w:t>
            </w:r>
            <w:r>
              <w:rPr>
                <w:sz w:val="24"/>
              </w:rPr>
              <w:t>/</w:t>
            </w:r>
            <w:r>
              <w:rPr>
                <w:sz w:val="24"/>
              </w:rPr>
              <w:t>小时，免疫检测速度≥</w:t>
            </w:r>
            <w:r>
              <w:rPr>
                <w:sz w:val="24"/>
              </w:rPr>
              <w:t>1000</w:t>
            </w:r>
            <w:r>
              <w:rPr>
                <w:sz w:val="24"/>
              </w:rPr>
              <w:t>测试</w:t>
            </w:r>
            <w:r>
              <w:rPr>
                <w:sz w:val="24"/>
              </w:rPr>
              <w:t>/</w:t>
            </w:r>
            <w:r>
              <w:rPr>
                <w:sz w:val="24"/>
              </w:rPr>
              <w:t>小时</w:t>
            </w:r>
          </w:p>
          <w:p w:rsidR="00A67E08" w:rsidRDefault="000D5683">
            <w:pPr>
              <w:pStyle w:val="null3"/>
              <w:jc w:val="both"/>
              <w:rPr>
                <w:rFonts w:hint="default"/>
              </w:rPr>
            </w:pPr>
            <w:r>
              <w:rPr>
                <w:b/>
                <w:sz w:val="24"/>
              </w:rPr>
              <w:t>2.</w:t>
            </w:r>
            <w:r>
              <w:t xml:space="preserve"> </w:t>
            </w:r>
            <w:r>
              <w:rPr>
                <w:b/>
                <w:sz w:val="24"/>
              </w:rPr>
              <w:t>倾倒进出样（含混匀）模块</w:t>
            </w:r>
          </w:p>
          <w:p w:rsidR="00A67E08" w:rsidRDefault="000D5683">
            <w:pPr>
              <w:pStyle w:val="null3"/>
              <w:jc w:val="both"/>
              <w:rPr>
                <w:rFonts w:hint="default"/>
              </w:rPr>
            </w:pPr>
            <w:r>
              <w:rPr>
                <w:sz w:val="24"/>
              </w:rPr>
              <w:t>2.1</w:t>
            </w:r>
            <w:r>
              <w:rPr>
                <w:sz w:val="24"/>
              </w:rPr>
              <w:t>单个进出样模块的样本容量≥</w:t>
            </w:r>
            <w:r>
              <w:rPr>
                <w:sz w:val="24"/>
              </w:rPr>
              <w:t>1000</w:t>
            </w:r>
            <w:r>
              <w:rPr>
                <w:sz w:val="24"/>
              </w:rPr>
              <w:t>管。</w:t>
            </w:r>
          </w:p>
          <w:p w:rsidR="00A67E08" w:rsidRDefault="000D5683">
            <w:pPr>
              <w:pStyle w:val="null3"/>
              <w:jc w:val="both"/>
              <w:rPr>
                <w:rFonts w:hint="default"/>
              </w:rPr>
            </w:pPr>
            <w:r>
              <w:rPr>
                <w:sz w:val="24"/>
              </w:rPr>
              <w:t>2.2</w:t>
            </w:r>
            <w:r>
              <w:rPr>
                <w:sz w:val="24"/>
              </w:rPr>
              <w:t>单个进出样模块处理速度≥</w:t>
            </w:r>
            <w:r>
              <w:rPr>
                <w:sz w:val="24"/>
              </w:rPr>
              <w:t>800</w:t>
            </w:r>
            <w:r>
              <w:rPr>
                <w:sz w:val="24"/>
              </w:rPr>
              <w:t>管</w:t>
            </w:r>
            <w:r>
              <w:rPr>
                <w:sz w:val="24"/>
              </w:rPr>
              <w:t>/</w:t>
            </w:r>
            <w:r>
              <w:rPr>
                <w:sz w:val="24"/>
              </w:rPr>
              <w:t>小时。</w:t>
            </w:r>
          </w:p>
          <w:p w:rsidR="00A67E08" w:rsidRDefault="000D5683">
            <w:pPr>
              <w:pStyle w:val="null3"/>
              <w:jc w:val="both"/>
              <w:rPr>
                <w:rFonts w:hint="default"/>
              </w:rPr>
            </w:pPr>
            <w:r>
              <w:rPr>
                <w:sz w:val="24"/>
              </w:rPr>
              <w:t xml:space="preserve">2.3 </w:t>
            </w:r>
            <w:r>
              <w:rPr>
                <w:sz w:val="24"/>
              </w:rPr>
              <w:t>支持</w:t>
            </w:r>
            <w:r>
              <w:rPr>
                <w:sz w:val="24"/>
              </w:rPr>
              <w:t>2ml</w:t>
            </w:r>
            <w:r>
              <w:rPr>
                <w:sz w:val="24"/>
              </w:rPr>
              <w:t>和</w:t>
            </w:r>
            <w:r>
              <w:rPr>
                <w:sz w:val="24"/>
              </w:rPr>
              <w:t>0.5ml</w:t>
            </w:r>
            <w:r>
              <w:rPr>
                <w:sz w:val="24"/>
              </w:rPr>
              <w:t>等微量样本容器装载流水线进行样本检测。</w:t>
            </w:r>
          </w:p>
          <w:p w:rsidR="00A67E08" w:rsidRDefault="000D5683">
            <w:pPr>
              <w:pStyle w:val="null3"/>
              <w:jc w:val="both"/>
              <w:rPr>
                <w:rFonts w:hint="default"/>
              </w:rPr>
            </w:pPr>
            <w:r>
              <w:rPr>
                <w:sz w:val="24"/>
              </w:rPr>
              <w:t>2.4</w:t>
            </w:r>
            <w:r>
              <w:rPr>
                <w:sz w:val="24"/>
              </w:rPr>
              <w:t>具备架式和倾倒式进样功能，倾倒式进样模块支持与样本传输系统无缝对接，无需手工倾倒装载样本。</w:t>
            </w:r>
          </w:p>
          <w:p w:rsidR="00A67E08" w:rsidRDefault="000D5683">
            <w:pPr>
              <w:pStyle w:val="null3"/>
              <w:jc w:val="both"/>
              <w:rPr>
                <w:rFonts w:hint="default"/>
              </w:rPr>
            </w:pPr>
            <w:r>
              <w:rPr>
                <w:sz w:val="24"/>
              </w:rPr>
              <w:t xml:space="preserve">2.5 </w:t>
            </w:r>
            <w:r>
              <w:rPr>
                <w:sz w:val="24"/>
              </w:rPr>
              <w:t>具备灵活吸样的样本独立运载装置：装载样本的移动装置可直接进入检测设备完成吸样，无需转换成进样架，完成后立即前往下一个环节，避免原地等待浪费时间。</w:t>
            </w:r>
          </w:p>
          <w:p w:rsidR="00A67E08" w:rsidRDefault="000D5683">
            <w:pPr>
              <w:pStyle w:val="null3"/>
              <w:jc w:val="both"/>
              <w:rPr>
                <w:rFonts w:hint="default"/>
              </w:rPr>
            </w:pPr>
            <w:r>
              <w:rPr>
                <w:b/>
                <w:sz w:val="24"/>
              </w:rPr>
              <w:t>3.</w:t>
            </w:r>
            <w:r>
              <w:rPr>
                <w:b/>
                <w:sz w:val="24"/>
              </w:rPr>
              <w:t>离心模块</w:t>
            </w:r>
          </w:p>
          <w:p w:rsidR="00A67E08" w:rsidRDefault="000D5683">
            <w:pPr>
              <w:pStyle w:val="null3"/>
              <w:jc w:val="both"/>
              <w:rPr>
                <w:rFonts w:hint="default"/>
              </w:rPr>
            </w:pPr>
            <w:r>
              <w:rPr>
                <w:sz w:val="24"/>
              </w:rPr>
              <w:t>3.1</w:t>
            </w:r>
            <w:r>
              <w:rPr>
                <w:sz w:val="24"/>
              </w:rPr>
              <w:t>单台离心模块速度≥</w:t>
            </w:r>
            <w:r>
              <w:rPr>
                <w:sz w:val="24"/>
              </w:rPr>
              <w:t>450</w:t>
            </w:r>
            <w:r>
              <w:rPr>
                <w:sz w:val="24"/>
              </w:rPr>
              <w:t>管</w:t>
            </w:r>
            <w:r>
              <w:rPr>
                <w:sz w:val="24"/>
              </w:rPr>
              <w:t>/</w:t>
            </w:r>
            <w:r>
              <w:rPr>
                <w:sz w:val="24"/>
              </w:rPr>
              <w:t>小时（≤</w:t>
            </w:r>
            <w:r>
              <w:rPr>
                <w:sz w:val="24"/>
              </w:rPr>
              <w:t>7</w:t>
            </w:r>
            <w:r>
              <w:rPr>
                <w:sz w:val="24"/>
              </w:rPr>
              <w:t>分钟</w:t>
            </w:r>
            <w:r>
              <w:rPr>
                <w:sz w:val="24"/>
              </w:rPr>
              <w:t>离心）。</w:t>
            </w:r>
          </w:p>
          <w:p w:rsidR="00A67E08" w:rsidRDefault="000D5683">
            <w:pPr>
              <w:pStyle w:val="null3"/>
              <w:jc w:val="both"/>
              <w:rPr>
                <w:rFonts w:hint="default"/>
              </w:rPr>
            </w:pPr>
            <w:r>
              <w:rPr>
                <w:sz w:val="24"/>
              </w:rPr>
              <w:t xml:space="preserve">3.2 </w:t>
            </w:r>
            <w:r>
              <w:rPr>
                <w:sz w:val="24"/>
              </w:rPr>
              <w:t>离心模块具有低温温控功能，温度范围：</w:t>
            </w:r>
            <w:r>
              <w:rPr>
                <w:sz w:val="24"/>
              </w:rPr>
              <w:t>5-25</w:t>
            </w:r>
            <w:r>
              <w:rPr>
                <w:sz w:val="24"/>
              </w:rPr>
              <w:t>℃。</w:t>
            </w:r>
          </w:p>
          <w:p w:rsidR="00A67E08" w:rsidRDefault="000D5683">
            <w:pPr>
              <w:pStyle w:val="null3"/>
              <w:jc w:val="both"/>
              <w:rPr>
                <w:rFonts w:hint="default"/>
              </w:rPr>
            </w:pPr>
            <w:r>
              <w:rPr>
                <w:sz w:val="24"/>
              </w:rPr>
              <w:t>3.4</w:t>
            </w:r>
            <w:r>
              <w:rPr>
                <w:sz w:val="24"/>
              </w:rPr>
              <w:t>单台离心模块单批次最大装载量≥</w:t>
            </w:r>
            <w:r>
              <w:rPr>
                <w:sz w:val="24"/>
              </w:rPr>
              <w:t>80</w:t>
            </w:r>
            <w:r>
              <w:rPr>
                <w:sz w:val="24"/>
              </w:rPr>
              <w:t>管。</w:t>
            </w:r>
          </w:p>
          <w:p w:rsidR="00A67E08" w:rsidRDefault="000D5683">
            <w:pPr>
              <w:pStyle w:val="null3"/>
              <w:jc w:val="both"/>
              <w:rPr>
                <w:rFonts w:hint="default"/>
              </w:rPr>
            </w:pPr>
            <w:r>
              <w:rPr>
                <w:sz w:val="24"/>
              </w:rPr>
              <w:t>3.5</w:t>
            </w:r>
            <w:r>
              <w:rPr>
                <w:sz w:val="24"/>
              </w:rPr>
              <w:t>支持血清余量、血清质量拍照识别功能。</w:t>
            </w:r>
          </w:p>
          <w:p w:rsidR="00A67E08" w:rsidRDefault="000D5683">
            <w:pPr>
              <w:pStyle w:val="null3"/>
              <w:jc w:val="both"/>
              <w:rPr>
                <w:rFonts w:hint="default"/>
              </w:rPr>
            </w:pPr>
            <w:r>
              <w:rPr>
                <w:b/>
                <w:sz w:val="24"/>
              </w:rPr>
              <w:t>4.</w:t>
            </w:r>
            <w:r>
              <w:rPr>
                <w:b/>
                <w:sz w:val="24"/>
              </w:rPr>
              <w:t>去盖模块</w:t>
            </w:r>
          </w:p>
          <w:p w:rsidR="00A67E08" w:rsidRDefault="000D5683">
            <w:pPr>
              <w:pStyle w:val="null3"/>
              <w:jc w:val="both"/>
              <w:rPr>
                <w:rFonts w:hint="default"/>
              </w:rPr>
            </w:pPr>
            <w:r>
              <w:rPr>
                <w:sz w:val="24"/>
              </w:rPr>
              <w:t>4.1</w:t>
            </w:r>
            <w:r>
              <w:rPr>
                <w:sz w:val="24"/>
              </w:rPr>
              <w:t>单个去盖模块速度≥</w:t>
            </w:r>
            <w:r>
              <w:rPr>
                <w:sz w:val="24"/>
              </w:rPr>
              <w:t>850</w:t>
            </w:r>
            <w:r>
              <w:rPr>
                <w:sz w:val="24"/>
              </w:rPr>
              <w:t>管</w:t>
            </w:r>
            <w:r>
              <w:rPr>
                <w:sz w:val="24"/>
              </w:rPr>
              <w:t>/</w:t>
            </w:r>
            <w:r>
              <w:rPr>
                <w:sz w:val="24"/>
              </w:rPr>
              <w:t>小时。</w:t>
            </w:r>
          </w:p>
          <w:p w:rsidR="00A67E08" w:rsidRDefault="000D5683">
            <w:pPr>
              <w:pStyle w:val="null3"/>
              <w:jc w:val="both"/>
              <w:rPr>
                <w:rFonts w:hint="default"/>
              </w:rPr>
            </w:pPr>
            <w:r>
              <w:rPr>
                <w:sz w:val="24"/>
              </w:rPr>
              <w:t>4.2</w:t>
            </w:r>
            <w:r>
              <w:rPr>
                <w:sz w:val="24"/>
              </w:rPr>
              <w:t>具备气溶胶过滤和紫外线消毒功能以防止生物污染。</w:t>
            </w:r>
          </w:p>
          <w:p w:rsidR="00A67E08" w:rsidRDefault="000D5683">
            <w:pPr>
              <w:pStyle w:val="null3"/>
              <w:jc w:val="both"/>
              <w:rPr>
                <w:rFonts w:hint="default"/>
              </w:rPr>
            </w:pPr>
            <w:r>
              <w:rPr>
                <w:b/>
                <w:sz w:val="24"/>
              </w:rPr>
              <w:t>5.</w:t>
            </w:r>
            <w:r>
              <w:rPr>
                <w:b/>
                <w:sz w:val="24"/>
              </w:rPr>
              <w:t>轨道传输系统</w:t>
            </w:r>
          </w:p>
          <w:p w:rsidR="00A67E08" w:rsidRDefault="000D5683">
            <w:pPr>
              <w:pStyle w:val="null3"/>
              <w:jc w:val="both"/>
              <w:rPr>
                <w:rFonts w:hint="default"/>
              </w:rPr>
            </w:pPr>
            <w:r>
              <w:rPr>
                <w:sz w:val="24"/>
              </w:rPr>
              <w:t>▲</w:t>
            </w:r>
            <w:r>
              <w:rPr>
                <w:sz w:val="24"/>
              </w:rPr>
              <w:t>5.1</w:t>
            </w:r>
            <w:r>
              <w:rPr>
                <w:sz w:val="24"/>
              </w:rPr>
              <w:t>主体运行轨道数≥双向</w:t>
            </w:r>
            <w:r>
              <w:rPr>
                <w:sz w:val="24"/>
              </w:rPr>
              <w:t>4</w:t>
            </w:r>
            <w:r>
              <w:rPr>
                <w:sz w:val="24"/>
              </w:rPr>
              <w:t>轨，且单条轨道速度≥</w:t>
            </w:r>
            <w:r>
              <w:rPr>
                <w:sz w:val="24"/>
              </w:rPr>
              <w:t>3000</w:t>
            </w:r>
            <w:r>
              <w:rPr>
                <w:sz w:val="24"/>
              </w:rPr>
              <w:t>管</w:t>
            </w:r>
            <w:r>
              <w:rPr>
                <w:sz w:val="24"/>
              </w:rPr>
              <w:t>/</w:t>
            </w:r>
            <w:r>
              <w:rPr>
                <w:sz w:val="24"/>
              </w:rPr>
              <w:t>小时，实现大批量样本的高效运转和智能调度。</w:t>
            </w:r>
          </w:p>
          <w:p w:rsidR="00A67E08" w:rsidRDefault="000D5683">
            <w:pPr>
              <w:pStyle w:val="null3"/>
              <w:jc w:val="both"/>
              <w:rPr>
                <w:rFonts w:hint="default"/>
              </w:rPr>
            </w:pPr>
            <w:r>
              <w:rPr>
                <w:sz w:val="24"/>
              </w:rPr>
              <w:t>5.2</w:t>
            </w:r>
            <w:r>
              <w:rPr>
                <w:sz w:val="24"/>
              </w:rPr>
              <w:t>样本在主体轨道上的运送方式为无需充电的单管运输方式，样本运输采用</w:t>
            </w:r>
            <w:r>
              <w:rPr>
                <w:sz w:val="24"/>
              </w:rPr>
              <w:t>RFID</w:t>
            </w:r>
            <w:r>
              <w:rPr>
                <w:sz w:val="24"/>
              </w:rPr>
              <w:t>技术，便于样本追踪管理；</w:t>
            </w:r>
          </w:p>
          <w:p w:rsidR="00A67E08" w:rsidRDefault="000D5683">
            <w:pPr>
              <w:pStyle w:val="null3"/>
              <w:jc w:val="both"/>
              <w:rPr>
                <w:rFonts w:hint="default"/>
              </w:rPr>
            </w:pPr>
            <w:r>
              <w:rPr>
                <w:sz w:val="24"/>
              </w:rPr>
              <w:t>5.3</w:t>
            </w:r>
            <w:r>
              <w:rPr>
                <w:sz w:val="24"/>
              </w:rPr>
              <w:t>主体轨道可实现随时掉头、急诊超车功能。</w:t>
            </w:r>
          </w:p>
          <w:p w:rsidR="00A67E08" w:rsidRDefault="000D5683">
            <w:pPr>
              <w:pStyle w:val="null3"/>
              <w:jc w:val="both"/>
              <w:rPr>
                <w:rFonts w:hint="default"/>
              </w:rPr>
            </w:pPr>
            <w:r>
              <w:rPr>
                <w:b/>
                <w:sz w:val="24"/>
              </w:rPr>
              <w:t>6.</w:t>
            </w:r>
            <w:r>
              <w:rPr>
                <w:b/>
                <w:sz w:val="24"/>
              </w:rPr>
              <w:t>数据管理系统</w:t>
            </w:r>
          </w:p>
          <w:p w:rsidR="00A67E08" w:rsidRDefault="000D5683">
            <w:pPr>
              <w:pStyle w:val="null3"/>
              <w:jc w:val="both"/>
              <w:rPr>
                <w:rFonts w:hint="default"/>
              </w:rPr>
            </w:pPr>
            <w:r>
              <w:rPr>
                <w:sz w:val="24"/>
              </w:rPr>
              <w:t>6.1</w:t>
            </w:r>
            <w:r>
              <w:rPr>
                <w:sz w:val="24"/>
              </w:rPr>
              <w:t>开放数据接口并能与医院</w:t>
            </w:r>
            <w:r>
              <w:rPr>
                <w:sz w:val="24"/>
              </w:rPr>
              <w:t>LIS</w:t>
            </w:r>
            <w:r>
              <w:rPr>
                <w:sz w:val="24"/>
              </w:rPr>
              <w:t>和</w:t>
            </w:r>
            <w:r>
              <w:rPr>
                <w:sz w:val="24"/>
              </w:rPr>
              <w:t>HIS</w:t>
            </w:r>
            <w:r>
              <w:rPr>
                <w:sz w:val="24"/>
              </w:rPr>
              <w:t>系统连接，提供数据接口文档，并且能够派遣专业</w:t>
            </w:r>
            <w:r>
              <w:rPr>
                <w:sz w:val="24"/>
              </w:rPr>
              <w:t>IT</w:t>
            </w:r>
            <w:r>
              <w:rPr>
                <w:sz w:val="24"/>
              </w:rPr>
              <w:t>工程师与</w:t>
            </w:r>
            <w:r>
              <w:rPr>
                <w:sz w:val="24"/>
              </w:rPr>
              <w:t>LIS</w:t>
            </w:r>
            <w:r>
              <w:rPr>
                <w:sz w:val="24"/>
              </w:rPr>
              <w:t>工程师进行</w:t>
            </w:r>
            <w:r>
              <w:rPr>
                <w:sz w:val="24"/>
              </w:rPr>
              <w:t>IT</w:t>
            </w:r>
            <w:r>
              <w:rPr>
                <w:sz w:val="24"/>
              </w:rPr>
              <w:t>功能协同对接服务。</w:t>
            </w:r>
          </w:p>
          <w:p w:rsidR="00A67E08" w:rsidRDefault="000D5683">
            <w:pPr>
              <w:pStyle w:val="null3"/>
              <w:jc w:val="both"/>
              <w:rPr>
                <w:rFonts w:hint="default"/>
              </w:rPr>
            </w:pPr>
            <w:r>
              <w:rPr>
                <w:sz w:val="24"/>
              </w:rPr>
              <w:t>6.2</w:t>
            </w:r>
            <w:r>
              <w:rPr>
                <w:sz w:val="24"/>
              </w:rPr>
              <w:t>能够集中控制并管理在线仪器，可实时监控检测标本实时状态和标本位置以及仪器运行状态、试剂信息。</w:t>
            </w:r>
          </w:p>
          <w:p w:rsidR="00A67E08" w:rsidRDefault="000D5683">
            <w:pPr>
              <w:pStyle w:val="null3"/>
              <w:jc w:val="both"/>
              <w:rPr>
                <w:rFonts w:hint="default"/>
              </w:rPr>
            </w:pPr>
            <w:r>
              <w:rPr>
                <w:sz w:val="24"/>
              </w:rPr>
              <w:t>6.3</w:t>
            </w:r>
            <w:r>
              <w:rPr>
                <w:sz w:val="24"/>
              </w:rPr>
              <w:t>具有结果自动审核功能，能够结合仪器报警、测试项目正常范围、质控结果、差值校验以及客户自定义的规则来进行多规则的结果自动审核，并建立危急值管理。</w:t>
            </w:r>
          </w:p>
          <w:p w:rsidR="00A67E08" w:rsidRDefault="000D5683">
            <w:pPr>
              <w:pStyle w:val="null3"/>
              <w:jc w:val="both"/>
              <w:rPr>
                <w:rFonts w:hint="default"/>
              </w:rPr>
            </w:pPr>
            <w:r>
              <w:rPr>
                <w:sz w:val="24"/>
              </w:rPr>
              <w:t>6.4</w:t>
            </w:r>
            <w:r>
              <w:rPr>
                <w:sz w:val="24"/>
              </w:rPr>
              <w:t>具有样本</w:t>
            </w:r>
            <w:r>
              <w:rPr>
                <w:sz w:val="24"/>
              </w:rPr>
              <w:t>TAT</w:t>
            </w:r>
            <w:r>
              <w:rPr>
                <w:sz w:val="24"/>
              </w:rPr>
              <w:t>时间实时监控功能，包括急诊、门诊样本的</w:t>
            </w:r>
            <w:r>
              <w:rPr>
                <w:sz w:val="24"/>
              </w:rPr>
              <w:t>TAT</w:t>
            </w:r>
            <w:r>
              <w:rPr>
                <w:sz w:val="24"/>
              </w:rPr>
              <w:t>管控，并能及时提醒</w:t>
            </w:r>
            <w:r>
              <w:rPr>
                <w:sz w:val="24"/>
              </w:rPr>
              <w:t>TAT</w:t>
            </w:r>
            <w:r>
              <w:rPr>
                <w:sz w:val="24"/>
              </w:rPr>
              <w:t>超时样本及其状态。</w:t>
            </w:r>
          </w:p>
          <w:p w:rsidR="00A67E08" w:rsidRDefault="000D5683">
            <w:pPr>
              <w:pStyle w:val="null3"/>
              <w:jc w:val="both"/>
              <w:rPr>
                <w:rFonts w:hint="default"/>
              </w:rPr>
            </w:pPr>
            <w:r>
              <w:rPr>
                <w:b/>
                <w:sz w:val="24"/>
              </w:rPr>
              <w:t>7.</w:t>
            </w:r>
            <w:r>
              <w:rPr>
                <w:b/>
                <w:sz w:val="24"/>
              </w:rPr>
              <w:t>分析仪连接流水线端口</w:t>
            </w:r>
          </w:p>
          <w:p w:rsidR="00A67E08" w:rsidRDefault="000D5683">
            <w:pPr>
              <w:pStyle w:val="null3"/>
              <w:jc w:val="both"/>
              <w:rPr>
                <w:rFonts w:hint="default"/>
              </w:rPr>
            </w:pPr>
            <w:r>
              <w:rPr>
                <w:sz w:val="24"/>
              </w:rPr>
              <w:t>7.1</w:t>
            </w:r>
            <w:r>
              <w:rPr>
                <w:sz w:val="24"/>
              </w:rPr>
              <w:t>生化分析仪和化学发光免疫分析仪支持多模块直联在轨吸样（即单管取样），无需借助机械手转移样本，缩小占地体积，提升效率。</w:t>
            </w:r>
          </w:p>
          <w:p w:rsidR="00A67E08" w:rsidRDefault="000D5683">
            <w:pPr>
              <w:pStyle w:val="null3"/>
              <w:jc w:val="both"/>
              <w:rPr>
                <w:rFonts w:hint="default"/>
              </w:rPr>
            </w:pPr>
            <w:r>
              <w:rPr>
                <w:sz w:val="24"/>
              </w:rPr>
              <w:t>7.2</w:t>
            </w:r>
            <w:r>
              <w:rPr>
                <w:sz w:val="24"/>
              </w:rPr>
              <w:t>须支持单一接口接入生化分析仪和化学发光免疫分析仪，即生化分析仪和化学发光免疫分析仪以联机方式接入同一个流水线端口。</w:t>
            </w:r>
          </w:p>
          <w:p w:rsidR="00A67E08" w:rsidRDefault="000D5683">
            <w:pPr>
              <w:pStyle w:val="null3"/>
              <w:jc w:val="both"/>
              <w:rPr>
                <w:rFonts w:hint="default"/>
              </w:rPr>
            </w:pPr>
            <w:r>
              <w:rPr>
                <w:sz w:val="24"/>
              </w:rPr>
              <w:t>7.3</w:t>
            </w:r>
            <w:r>
              <w:rPr>
                <w:sz w:val="24"/>
              </w:rPr>
              <w:t>样本全程单管运行。</w:t>
            </w:r>
          </w:p>
          <w:p w:rsidR="00A67E08" w:rsidRDefault="000D5683">
            <w:pPr>
              <w:pStyle w:val="null3"/>
              <w:jc w:val="both"/>
              <w:rPr>
                <w:rFonts w:hint="default"/>
              </w:rPr>
            </w:pPr>
            <w:r>
              <w:rPr>
                <w:b/>
                <w:sz w:val="24"/>
              </w:rPr>
              <w:t>8.</w:t>
            </w:r>
            <w:r>
              <w:rPr>
                <w:b/>
                <w:sz w:val="24"/>
              </w:rPr>
              <w:t>全自动生化分析仪</w:t>
            </w:r>
          </w:p>
          <w:p w:rsidR="00A67E08" w:rsidRDefault="000D5683">
            <w:pPr>
              <w:pStyle w:val="null3"/>
              <w:jc w:val="both"/>
              <w:rPr>
                <w:rFonts w:hint="default"/>
              </w:rPr>
            </w:pPr>
            <w:r>
              <w:rPr>
                <w:sz w:val="24"/>
              </w:rPr>
              <w:t>▲</w:t>
            </w:r>
            <w:r>
              <w:rPr>
                <w:sz w:val="24"/>
              </w:rPr>
              <w:t>8.1</w:t>
            </w:r>
            <w:r>
              <w:rPr>
                <w:sz w:val="24"/>
              </w:rPr>
              <w:t>单机或最小检测单元的光学速度≥</w:t>
            </w:r>
            <w:r>
              <w:rPr>
                <w:sz w:val="24"/>
              </w:rPr>
              <w:t>2000</w:t>
            </w:r>
            <w:r>
              <w:rPr>
                <w:sz w:val="24"/>
              </w:rPr>
              <w:t>测试</w:t>
            </w:r>
            <w:r>
              <w:rPr>
                <w:sz w:val="24"/>
              </w:rPr>
              <w:t>/</w:t>
            </w:r>
            <w:r>
              <w:rPr>
                <w:sz w:val="24"/>
              </w:rPr>
              <w:t>小时；单机检测模块离子（</w:t>
            </w:r>
            <w:r>
              <w:rPr>
                <w:sz w:val="24"/>
              </w:rPr>
              <w:t>ISE</w:t>
            </w:r>
            <w:r>
              <w:rPr>
                <w:sz w:val="24"/>
              </w:rPr>
              <w:t>电解质）速度≥</w:t>
            </w:r>
            <w:r>
              <w:rPr>
                <w:sz w:val="24"/>
              </w:rPr>
              <w:t>600</w:t>
            </w:r>
            <w:r>
              <w:rPr>
                <w:sz w:val="24"/>
              </w:rPr>
              <w:t>测试</w:t>
            </w:r>
            <w:r>
              <w:rPr>
                <w:sz w:val="24"/>
              </w:rPr>
              <w:t>/</w:t>
            </w:r>
            <w:r>
              <w:rPr>
                <w:sz w:val="24"/>
              </w:rPr>
              <w:t>小时。</w:t>
            </w:r>
          </w:p>
          <w:p w:rsidR="00A67E08" w:rsidRDefault="000D5683">
            <w:pPr>
              <w:pStyle w:val="null3"/>
              <w:jc w:val="both"/>
              <w:rPr>
                <w:rFonts w:hint="default"/>
              </w:rPr>
            </w:pPr>
            <w:r>
              <w:rPr>
                <w:sz w:val="24"/>
              </w:rPr>
              <w:t xml:space="preserve">8.2 </w:t>
            </w:r>
            <w:r>
              <w:rPr>
                <w:sz w:val="24"/>
              </w:rPr>
              <w:t>电解质模块须内置于生化分</w:t>
            </w:r>
            <w:r>
              <w:rPr>
                <w:sz w:val="24"/>
              </w:rPr>
              <w:t>析仪光学检测单元内部，非独立的</w:t>
            </w:r>
            <w:r>
              <w:rPr>
                <w:sz w:val="24"/>
              </w:rPr>
              <w:t>ISE</w:t>
            </w:r>
            <w:r>
              <w:rPr>
                <w:sz w:val="24"/>
              </w:rPr>
              <w:t>电解质单元，以避免电解质模块额外占用实验室空间，提升实验室空间使用效率。</w:t>
            </w:r>
          </w:p>
          <w:p w:rsidR="00A67E08" w:rsidRDefault="000D5683">
            <w:pPr>
              <w:pStyle w:val="null3"/>
              <w:jc w:val="both"/>
              <w:rPr>
                <w:rFonts w:hint="default"/>
              </w:rPr>
            </w:pPr>
            <w:r>
              <w:rPr>
                <w:sz w:val="24"/>
              </w:rPr>
              <w:t>8.3</w:t>
            </w:r>
            <w:r>
              <w:rPr>
                <w:sz w:val="24"/>
              </w:rPr>
              <w:t>比色杯采用硬质石英玻璃反应杯，寿命长，节省成本。</w:t>
            </w:r>
          </w:p>
          <w:p w:rsidR="00A67E08" w:rsidRDefault="000D5683">
            <w:pPr>
              <w:pStyle w:val="null3"/>
              <w:jc w:val="both"/>
              <w:rPr>
                <w:rFonts w:hint="default"/>
              </w:rPr>
            </w:pPr>
            <w:r>
              <w:rPr>
                <w:sz w:val="24"/>
              </w:rPr>
              <w:t>▲</w:t>
            </w:r>
            <w:r>
              <w:rPr>
                <w:sz w:val="24"/>
              </w:rPr>
              <w:t>8.4</w:t>
            </w:r>
            <w:r>
              <w:rPr>
                <w:sz w:val="24"/>
              </w:rPr>
              <w:t>比色控温方式：采用恒温固体直热或固体电加热温控方式，非水浴、非油浴等方式。</w:t>
            </w:r>
          </w:p>
          <w:p w:rsidR="00A67E08" w:rsidRDefault="000D5683">
            <w:pPr>
              <w:pStyle w:val="null3"/>
              <w:jc w:val="both"/>
              <w:rPr>
                <w:rFonts w:hint="default"/>
              </w:rPr>
            </w:pPr>
            <w:r>
              <w:rPr>
                <w:sz w:val="24"/>
              </w:rPr>
              <w:t>8.5</w:t>
            </w:r>
            <w:r>
              <w:rPr>
                <w:sz w:val="24"/>
              </w:rPr>
              <w:t>生化分析仪的最小检测单元采用双试剂盘，且最小检测单元的最大试剂位≥</w:t>
            </w:r>
            <w:r>
              <w:rPr>
                <w:sz w:val="24"/>
              </w:rPr>
              <w:t>140</w:t>
            </w:r>
            <w:r>
              <w:rPr>
                <w:sz w:val="24"/>
              </w:rPr>
              <w:t>个。</w:t>
            </w:r>
          </w:p>
          <w:p w:rsidR="00A67E08" w:rsidRDefault="000D5683">
            <w:pPr>
              <w:pStyle w:val="null3"/>
              <w:jc w:val="both"/>
              <w:rPr>
                <w:rFonts w:hint="default"/>
              </w:rPr>
            </w:pPr>
            <w:r>
              <w:rPr>
                <w:sz w:val="24"/>
              </w:rPr>
              <w:t>8.6</w:t>
            </w:r>
            <w:r>
              <w:rPr>
                <w:sz w:val="24"/>
              </w:rPr>
              <w:t>单测试最小反应总体积：≤</w:t>
            </w:r>
            <w:r>
              <w:rPr>
                <w:sz w:val="24"/>
              </w:rPr>
              <w:t>80</w:t>
            </w:r>
            <w:r>
              <w:rPr>
                <w:sz w:val="24"/>
              </w:rPr>
              <w:t>μ</w:t>
            </w:r>
            <w:r>
              <w:rPr>
                <w:sz w:val="24"/>
              </w:rPr>
              <w:t>l</w:t>
            </w:r>
            <w:r>
              <w:rPr>
                <w:sz w:val="24"/>
              </w:rPr>
              <w:t>。</w:t>
            </w:r>
          </w:p>
          <w:p w:rsidR="00A67E08" w:rsidRDefault="000D5683">
            <w:pPr>
              <w:pStyle w:val="null3"/>
              <w:jc w:val="both"/>
              <w:rPr>
                <w:rFonts w:hint="default"/>
              </w:rPr>
            </w:pPr>
            <w:r>
              <w:rPr>
                <w:sz w:val="24"/>
              </w:rPr>
              <w:t>8.7</w:t>
            </w:r>
            <w:r>
              <w:rPr>
                <w:sz w:val="24"/>
              </w:rPr>
              <w:t>光学系统：波长</w:t>
            </w:r>
            <w:r>
              <w:rPr>
                <w:sz w:val="24"/>
              </w:rPr>
              <w:t>340nm-850nm</w:t>
            </w:r>
            <w:r>
              <w:rPr>
                <w:sz w:val="24"/>
              </w:rPr>
              <w:t>范围内，反应波长≥</w:t>
            </w:r>
            <w:r>
              <w:rPr>
                <w:sz w:val="24"/>
              </w:rPr>
              <w:t>16</w:t>
            </w:r>
            <w:r>
              <w:rPr>
                <w:sz w:val="24"/>
              </w:rPr>
              <w:t>个。</w:t>
            </w:r>
          </w:p>
          <w:p w:rsidR="00A67E08" w:rsidRDefault="000D5683">
            <w:pPr>
              <w:pStyle w:val="null3"/>
              <w:jc w:val="both"/>
              <w:rPr>
                <w:rFonts w:hint="default"/>
              </w:rPr>
            </w:pPr>
            <w:r>
              <w:rPr>
                <w:sz w:val="24"/>
              </w:rPr>
              <w:t>8.8</w:t>
            </w:r>
            <w:r>
              <w:rPr>
                <w:sz w:val="24"/>
              </w:rPr>
              <w:t>生化样本针携带污染率≤</w:t>
            </w:r>
            <w:r>
              <w:rPr>
                <w:sz w:val="24"/>
              </w:rPr>
              <w:t>0.1PPM</w:t>
            </w:r>
            <w:r>
              <w:rPr>
                <w:sz w:val="24"/>
              </w:rPr>
              <w:t>。</w:t>
            </w:r>
          </w:p>
          <w:p w:rsidR="00A67E08" w:rsidRDefault="000D5683">
            <w:pPr>
              <w:pStyle w:val="null3"/>
              <w:jc w:val="both"/>
              <w:rPr>
                <w:rFonts w:hint="default"/>
              </w:rPr>
            </w:pPr>
            <w:r>
              <w:rPr>
                <w:sz w:val="24"/>
              </w:rPr>
              <w:t xml:space="preserve">8.9 </w:t>
            </w:r>
            <w:r>
              <w:rPr>
                <w:sz w:val="24"/>
              </w:rPr>
              <w:t>反应盘清洗方式</w:t>
            </w:r>
            <w:r>
              <w:rPr>
                <w:sz w:val="24"/>
              </w:rPr>
              <w:t>≥</w:t>
            </w:r>
            <w:r>
              <w:rPr>
                <w:sz w:val="24"/>
              </w:rPr>
              <w:t>9</w:t>
            </w:r>
            <w:r>
              <w:rPr>
                <w:sz w:val="24"/>
              </w:rPr>
              <w:t>阶清洗，以保障反应杯清洗程度。</w:t>
            </w:r>
          </w:p>
          <w:p w:rsidR="00A67E08" w:rsidRDefault="000D5683">
            <w:pPr>
              <w:pStyle w:val="null3"/>
              <w:jc w:val="both"/>
              <w:rPr>
                <w:rFonts w:hint="default"/>
              </w:rPr>
            </w:pPr>
            <w:r>
              <w:rPr>
                <w:sz w:val="24"/>
              </w:rPr>
              <w:t>8.10</w:t>
            </w:r>
            <w:r>
              <w:rPr>
                <w:sz w:val="24"/>
              </w:rPr>
              <w:t>比色杯数量≥</w:t>
            </w:r>
            <w:r>
              <w:rPr>
                <w:sz w:val="24"/>
              </w:rPr>
              <w:t>410</w:t>
            </w:r>
            <w:r>
              <w:rPr>
                <w:sz w:val="24"/>
              </w:rPr>
              <w:t>个</w:t>
            </w:r>
          </w:p>
          <w:p w:rsidR="00A67E08" w:rsidRDefault="000D5683">
            <w:pPr>
              <w:pStyle w:val="null3"/>
              <w:jc w:val="both"/>
              <w:rPr>
                <w:rFonts w:hint="default"/>
              </w:rPr>
            </w:pPr>
            <w:r>
              <w:rPr>
                <w:sz w:val="24"/>
              </w:rPr>
              <w:t xml:space="preserve">8.11 </w:t>
            </w:r>
            <w:r>
              <w:rPr>
                <w:sz w:val="24"/>
              </w:rPr>
              <w:t>最小样品量≤</w:t>
            </w:r>
            <w:r>
              <w:rPr>
                <w:sz w:val="24"/>
              </w:rPr>
              <w:t>1.5ul</w:t>
            </w:r>
            <w:r>
              <w:rPr>
                <w:sz w:val="24"/>
              </w:rPr>
              <w:t>；</w:t>
            </w:r>
          </w:p>
          <w:p w:rsidR="00A67E08" w:rsidRDefault="000D5683">
            <w:pPr>
              <w:pStyle w:val="null3"/>
              <w:jc w:val="both"/>
              <w:rPr>
                <w:rFonts w:hint="default"/>
              </w:rPr>
            </w:pPr>
            <w:r>
              <w:rPr>
                <w:sz w:val="24"/>
              </w:rPr>
              <w:t>8.12</w:t>
            </w:r>
            <w:r>
              <w:rPr>
                <w:sz w:val="24"/>
              </w:rPr>
              <w:t>分析模块检测波长≥</w:t>
            </w:r>
            <w:r>
              <w:rPr>
                <w:sz w:val="24"/>
              </w:rPr>
              <w:t>15</w:t>
            </w:r>
            <w:r>
              <w:rPr>
                <w:sz w:val="24"/>
              </w:rPr>
              <w:t>个，抗干扰强，排除检测非特异性干扰；</w:t>
            </w:r>
          </w:p>
          <w:p w:rsidR="00A67E08" w:rsidRDefault="000D5683">
            <w:pPr>
              <w:pStyle w:val="null3"/>
              <w:jc w:val="both"/>
              <w:rPr>
                <w:rFonts w:hint="default"/>
              </w:rPr>
            </w:pPr>
            <w:r>
              <w:rPr>
                <w:b/>
                <w:sz w:val="24"/>
              </w:rPr>
              <w:t>9.</w:t>
            </w:r>
            <w:r>
              <w:rPr>
                <w:b/>
                <w:sz w:val="24"/>
              </w:rPr>
              <w:t>全自动化学发光免疫分析仪</w:t>
            </w:r>
          </w:p>
          <w:p w:rsidR="00A67E08" w:rsidRDefault="000D5683">
            <w:pPr>
              <w:pStyle w:val="null3"/>
              <w:jc w:val="both"/>
              <w:rPr>
                <w:rFonts w:hint="default"/>
              </w:rPr>
            </w:pPr>
            <w:r>
              <w:rPr>
                <w:sz w:val="24"/>
              </w:rPr>
              <w:t>▲</w:t>
            </w:r>
            <w:r>
              <w:rPr>
                <w:sz w:val="24"/>
              </w:rPr>
              <w:t>9.1</w:t>
            </w:r>
            <w:r>
              <w:rPr>
                <w:sz w:val="24"/>
              </w:rPr>
              <w:t>单机或最小检测单元的最大测试速度≥</w:t>
            </w:r>
            <w:r>
              <w:rPr>
                <w:sz w:val="24"/>
              </w:rPr>
              <w:t>500</w:t>
            </w:r>
            <w:r>
              <w:rPr>
                <w:sz w:val="24"/>
              </w:rPr>
              <w:t>测试</w:t>
            </w:r>
            <w:r>
              <w:rPr>
                <w:sz w:val="24"/>
              </w:rPr>
              <w:t>/</w:t>
            </w:r>
            <w:r>
              <w:rPr>
                <w:sz w:val="24"/>
              </w:rPr>
              <w:t>小时。</w:t>
            </w:r>
          </w:p>
          <w:p w:rsidR="00A67E08" w:rsidRDefault="000D5683">
            <w:pPr>
              <w:pStyle w:val="null3"/>
              <w:jc w:val="both"/>
              <w:rPr>
                <w:rFonts w:hint="default"/>
              </w:rPr>
            </w:pPr>
            <w:r>
              <w:rPr>
                <w:sz w:val="24"/>
              </w:rPr>
              <w:t>9.2</w:t>
            </w:r>
            <w:r>
              <w:rPr>
                <w:sz w:val="24"/>
              </w:rPr>
              <w:t>单机或单模块的试剂位≥</w:t>
            </w:r>
            <w:r>
              <w:rPr>
                <w:sz w:val="24"/>
              </w:rPr>
              <w:t>35</w:t>
            </w:r>
            <w:r>
              <w:rPr>
                <w:sz w:val="24"/>
              </w:rPr>
              <w:t>个，且试剂仓须有冷藏功能。</w:t>
            </w:r>
          </w:p>
          <w:p w:rsidR="00A67E08" w:rsidRDefault="000D5683">
            <w:pPr>
              <w:pStyle w:val="null3"/>
              <w:jc w:val="both"/>
              <w:rPr>
                <w:rFonts w:hint="default"/>
              </w:rPr>
            </w:pPr>
            <w:r>
              <w:rPr>
                <w:sz w:val="24"/>
              </w:rPr>
              <w:t>9.3</w:t>
            </w:r>
            <w:r>
              <w:rPr>
                <w:sz w:val="24"/>
              </w:rPr>
              <w:t>样本针：采取钢针加样技术，无需</w:t>
            </w:r>
            <w:r>
              <w:rPr>
                <w:sz w:val="24"/>
              </w:rPr>
              <w:t>tip</w:t>
            </w:r>
            <w:r>
              <w:rPr>
                <w:sz w:val="24"/>
              </w:rPr>
              <w:t>吸样头耗材，加样针具液面探测、随量跟踪、立体防撞、堵针和空吸检测功能。</w:t>
            </w:r>
          </w:p>
          <w:p w:rsidR="00A67E08" w:rsidRDefault="000D5683">
            <w:pPr>
              <w:pStyle w:val="null3"/>
              <w:jc w:val="both"/>
              <w:rPr>
                <w:rFonts w:hint="default"/>
              </w:rPr>
            </w:pPr>
            <w:r>
              <w:rPr>
                <w:sz w:val="24"/>
              </w:rPr>
              <w:t>9.4</w:t>
            </w:r>
            <w:r>
              <w:rPr>
                <w:sz w:val="24"/>
              </w:rPr>
              <w:t>校准、质控：具有独立包装的质控品、校准品，具有条码。</w:t>
            </w:r>
          </w:p>
          <w:p w:rsidR="00A67E08" w:rsidRDefault="000D5683">
            <w:pPr>
              <w:pStyle w:val="null3"/>
              <w:jc w:val="both"/>
              <w:rPr>
                <w:rFonts w:hint="default"/>
              </w:rPr>
            </w:pPr>
            <w:r>
              <w:rPr>
                <w:sz w:val="24"/>
              </w:rPr>
              <w:t>9.5</w:t>
            </w:r>
            <w:r>
              <w:rPr>
                <w:sz w:val="24"/>
              </w:rPr>
              <w:t>定标类型：</w:t>
            </w:r>
            <w:r>
              <w:rPr>
                <w:sz w:val="24"/>
              </w:rPr>
              <w:t>所有项目≤</w:t>
            </w:r>
            <w:r>
              <w:rPr>
                <w:sz w:val="24"/>
              </w:rPr>
              <w:t>3</w:t>
            </w:r>
            <w:r>
              <w:rPr>
                <w:sz w:val="24"/>
              </w:rPr>
              <w:t>点定标。</w:t>
            </w:r>
          </w:p>
          <w:p w:rsidR="00A67E08" w:rsidRDefault="000D5683">
            <w:pPr>
              <w:pStyle w:val="null3"/>
              <w:jc w:val="both"/>
              <w:rPr>
                <w:rFonts w:hint="default"/>
              </w:rPr>
            </w:pPr>
            <w:r>
              <w:rPr>
                <w:sz w:val="24"/>
              </w:rPr>
              <w:t>9.6</w:t>
            </w:r>
            <w:r>
              <w:rPr>
                <w:sz w:val="24"/>
              </w:rPr>
              <w:t>样本针携带污染率≤</w:t>
            </w:r>
            <w:r>
              <w:rPr>
                <w:sz w:val="24"/>
              </w:rPr>
              <w:t>0.1PPM</w:t>
            </w:r>
            <w:r>
              <w:rPr>
                <w:sz w:val="24"/>
              </w:rPr>
              <w:t>。</w:t>
            </w:r>
          </w:p>
          <w:p w:rsidR="00A67E08" w:rsidRDefault="000D5683">
            <w:pPr>
              <w:pStyle w:val="null3"/>
              <w:jc w:val="both"/>
              <w:rPr>
                <w:rFonts w:hint="default"/>
              </w:rPr>
            </w:pPr>
            <w:r>
              <w:rPr>
                <w:sz w:val="24"/>
              </w:rPr>
              <w:t>9.7</w:t>
            </w:r>
            <w:r>
              <w:rPr>
                <w:sz w:val="24"/>
              </w:rPr>
              <w:t>试剂针：具有液面探测、随量跟踪、立体防撞、气泡检测等功能。</w:t>
            </w:r>
          </w:p>
          <w:p w:rsidR="00A67E08" w:rsidRDefault="000D5683">
            <w:pPr>
              <w:pStyle w:val="null3"/>
              <w:jc w:val="both"/>
              <w:rPr>
                <w:rFonts w:hint="default"/>
              </w:rPr>
            </w:pPr>
            <w:r>
              <w:rPr>
                <w:sz w:val="24"/>
              </w:rPr>
              <w:t>9.8</w:t>
            </w:r>
            <w:r>
              <w:rPr>
                <w:sz w:val="24"/>
              </w:rPr>
              <w:t>生物风险设置：杯液分离；试验完成后，仪器自动吸取反应废液，废杯无残液。</w:t>
            </w:r>
          </w:p>
          <w:p w:rsidR="00A67E08" w:rsidRDefault="000D5683">
            <w:pPr>
              <w:pStyle w:val="null3"/>
              <w:jc w:val="both"/>
              <w:rPr>
                <w:rFonts w:hint="default"/>
              </w:rPr>
            </w:pPr>
            <w:r>
              <w:rPr>
                <w:sz w:val="24"/>
              </w:rPr>
              <w:t>9.9</w:t>
            </w:r>
            <w:r>
              <w:rPr>
                <w:sz w:val="24"/>
              </w:rPr>
              <w:t>试剂瓶规格：须至少满足</w:t>
            </w:r>
            <w:r>
              <w:rPr>
                <w:sz w:val="24"/>
              </w:rPr>
              <w:t>50</w:t>
            </w:r>
            <w:r>
              <w:rPr>
                <w:sz w:val="24"/>
              </w:rPr>
              <w:t>人份</w:t>
            </w:r>
            <w:r>
              <w:rPr>
                <w:sz w:val="24"/>
              </w:rPr>
              <w:t>/</w:t>
            </w:r>
            <w:r>
              <w:rPr>
                <w:sz w:val="24"/>
              </w:rPr>
              <w:t>瓶、</w:t>
            </w:r>
            <w:r>
              <w:rPr>
                <w:sz w:val="24"/>
              </w:rPr>
              <w:t>100</w:t>
            </w:r>
            <w:r>
              <w:rPr>
                <w:sz w:val="24"/>
              </w:rPr>
              <w:t>人份</w:t>
            </w:r>
            <w:r>
              <w:rPr>
                <w:sz w:val="24"/>
              </w:rPr>
              <w:t>/</w:t>
            </w:r>
            <w:r>
              <w:rPr>
                <w:sz w:val="24"/>
              </w:rPr>
              <w:t>瓶两种包装规格。</w:t>
            </w:r>
          </w:p>
          <w:p w:rsidR="00A67E08" w:rsidRDefault="000D5683">
            <w:pPr>
              <w:pStyle w:val="null3"/>
              <w:jc w:val="both"/>
              <w:rPr>
                <w:rFonts w:hint="default"/>
              </w:rPr>
            </w:pPr>
            <w:r>
              <w:rPr>
                <w:sz w:val="24"/>
              </w:rPr>
              <w:t>9.10</w:t>
            </w:r>
            <w:r>
              <w:rPr>
                <w:sz w:val="24"/>
              </w:rPr>
              <w:t>试剂最长在机稳定时间≥</w:t>
            </w:r>
            <w:r>
              <w:rPr>
                <w:sz w:val="24"/>
              </w:rPr>
              <w:t>56</w:t>
            </w:r>
            <w:r>
              <w:rPr>
                <w:sz w:val="24"/>
              </w:rPr>
              <w:t>天。</w:t>
            </w:r>
          </w:p>
          <w:p w:rsidR="00A67E08" w:rsidRDefault="000D5683">
            <w:pPr>
              <w:pStyle w:val="null3"/>
              <w:jc w:val="both"/>
              <w:rPr>
                <w:rFonts w:hint="default"/>
              </w:rPr>
            </w:pPr>
            <w:r>
              <w:rPr>
                <w:sz w:val="24"/>
              </w:rPr>
              <w:t>9.11</w:t>
            </w:r>
            <w:r>
              <w:rPr>
                <w:sz w:val="24"/>
              </w:rPr>
              <w:t>甲状腺检测项目种类和性能：除常规甲功检测项目外，可以提供甲状腺功能的</w:t>
            </w:r>
            <w:r>
              <w:rPr>
                <w:sz w:val="24"/>
              </w:rPr>
              <w:t>TRAb</w:t>
            </w:r>
            <w:r>
              <w:rPr>
                <w:sz w:val="24"/>
              </w:rPr>
              <w:t>（</w:t>
            </w:r>
            <w:r>
              <w:rPr>
                <w:sz w:val="24"/>
              </w:rPr>
              <w:t>TSH</w:t>
            </w:r>
            <w:r>
              <w:rPr>
                <w:sz w:val="24"/>
              </w:rPr>
              <w:t>受体抗体）、</w:t>
            </w:r>
            <w:r>
              <w:rPr>
                <w:sz w:val="24"/>
              </w:rPr>
              <w:t>rT3</w:t>
            </w:r>
            <w:r>
              <w:rPr>
                <w:sz w:val="24"/>
              </w:rPr>
              <w:t>（反</w:t>
            </w:r>
            <w:r>
              <w:rPr>
                <w:sz w:val="24"/>
              </w:rPr>
              <w:t>T3</w:t>
            </w:r>
            <w:r>
              <w:rPr>
                <w:sz w:val="24"/>
              </w:rPr>
              <w:t>）项目检测，且</w:t>
            </w:r>
            <w:r>
              <w:rPr>
                <w:sz w:val="24"/>
              </w:rPr>
              <w:t>TSH</w:t>
            </w:r>
            <w:r>
              <w:rPr>
                <w:sz w:val="24"/>
              </w:rPr>
              <w:t>满足功能灵敏度≤</w:t>
            </w:r>
            <w:r>
              <w:rPr>
                <w:sz w:val="24"/>
              </w:rPr>
              <w:t>0.02</w:t>
            </w:r>
            <w:r>
              <w:rPr>
                <w:sz w:val="24"/>
              </w:rPr>
              <w:t>μ</w:t>
            </w:r>
            <w:r>
              <w:rPr>
                <w:sz w:val="24"/>
              </w:rPr>
              <w:t>IU/mL</w:t>
            </w:r>
            <w:r>
              <w:rPr>
                <w:sz w:val="24"/>
              </w:rPr>
              <w:t>。</w:t>
            </w:r>
          </w:p>
          <w:p w:rsidR="00A67E08" w:rsidRDefault="000D5683">
            <w:pPr>
              <w:pStyle w:val="null3"/>
              <w:jc w:val="both"/>
              <w:rPr>
                <w:rFonts w:hint="default"/>
              </w:rPr>
            </w:pPr>
            <w:r>
              <w:rPr>
                <w:sz w:val="24"/>
              </w:rPr>
              <w:t>9.12</w:t>
            </w:r>
            <w:r>
              <w:rPr>
                <w:sz w:val="24"/>
              </w:rPr>
              <w:t>可以提供的肿瘤标志物检测项目须包括：</w:t>
            </w:r>
            <w:r>
              <w:rPr>
                <w:sz w:val="24"/>
              </w:rPr>
              <w:t>CEA</w:t>
            </w:r>
            <w:r>
              <w:rPr>
                <w:sz w:val="24"/>
              </w:rPr>
              <w:t>、</w:t>
            </w:r>
            <w:r>
              <w:rPr>
                <w:sz w:val="24"/>
              </w:rPr>
              <w:t>AFP</w:t>
            </w:r>
            <w:r>
              <w:rPr>
                <w:sz w:val="24"/>
              </w:rPr>
              <w:t>、</w:t>
            </w:r>
            <w:r>
              <w:rPr>
                <w:sz w:val="24"/>
              </w:rPr>
              <w:t>PSA</w:t>
            </w:r>
            <w:r>
              <w:rPr>
                <w:sz w:val="24"/>
              </w:rPr>
              <w:t>、</w:t>
            </w:r>
            <w:r>
              <w:rPr>
                <w:sz w:val="24"/>
              </w:rPr>
              <w:t>fPSA</w:t>
            </w:r>
            <w:r>
              <w:rPr>
                <w:sz w:val="24"/>
              </w:rPr>
              <w:t>、</w:t>
            </w:r>
            <w:r>
              <w:rPr>
                <w:sz w:val="24"/>
              </w:rPr>
              <w:t>CA12-5</w:t>
            </w:r>
            <w:r>
              <w:rPr>
                <w:sz w:val="24"/>
              </w:rPr>
              <w:t>、</w:t>
            </w:r>
            <w:r>
              <w:rPr>
                <w:sz w:val="24"/>
              </w:rPr>
              <w:t>CA19-9</w:t>
            </w:r>
            <w:r>
              <w:rPr>
                <w:sz w:val="24"/>
              </w:rPr>
              <w:t>、</w:t>
            </w:r>
            <w:r>
              <w:rPr>
                <w:sz w:val="24"/>
              </w:rPr>
              <w:t>CA15-3</w:t>
            </w:r>
            <w:r>
              <w:rPr>
                <w:sz w:val="24"/>
              </w:rPr>
              <w:t>、</w:t>
            </w:r>
            <w:r>
              <w:rPr>
                <w:sz w:val="24"/>
              </w:rPr>
              <w:t>CA72-4</w:t>
            </w:r>
            <w:r>
              <w:rPr>
                <w:sz w:val="24"/>
              </w:rPr>
              <w:t>、</w:t>
            </w:r>
            <w:r>
              <w:rPr>
                <w:sz w:val="24"/>
              </w:rPr>
              <w:t>NSE</w:t>
            </w:r>
            <w:r>
              <w:rPr>
                <w:sz w:val="24"/>
              </w:rPr>
              <w:t>、</w:t>
            </w:r>
            <w:r>
              <w:rPr>
                <w:sz w:val="24"/>
              </w:rPr>
              <w:t>CA50</w:t>
            </w:r>
            <w:r>
              <w:rPr>
                <w:sz w:val="24"/>
              </w:rPr>
              <w:t>、</w:t>
            </w:r>
            <w:r>
              <w:rPr>
                <w:sz w:val="24"/>
              </w:rPr>
              <w:t>CA24-2</w:t>
            </w:r>
            <w:r>
              <w:rPr>
                <w:sz w:val="24"/>
              </w:rPr>
              <w:t>、</w:t>
            </w:r>
            <w:r>
              <w:rPr>
                <w:sz w:val="24"/>
              </w:rPr>
              <w:t>Fer</w:t>
            </w:r>
            <w:r>
              <w:rPr>
                <w:sz w:val="24"/>
              </w:rPr>
              <w:t>、</w:t>
            </w:r>
            <w:r>
              <w:rPr>
                <w:sz w:val="24"/>
              </w:rPr>
              <w:t>pro-GRP</w:t>
            </w:r>
            <w:r>
              <w:rPr>
                <w:sz w:val="24"/>
              </w:rPr>
              <w:t>、</w:t>
            </w:r>
            <w:r>
              <w:rPr>
                <w:sz w:val="24"/>
              </w:rPr>
              <w:t>HE4</w:t>
            </w:r>
            <w:r>
              <w:rPr>
                <w:sz w:val="24"/>
              </w:rPr>
              <w:t>、</w:t>
            </w:r>
            <w:r>
              <w:rPr>
                <w:sz w:val="24"/>
              </w:rPr>
              <w:t>PGI</w:t>
            </w:r>
            <w:r>
              <w:rPr>
                <w:sz w:val="24"/>
              </w:rPr>
              <w:t>、</w:t>
            </w:r>
            <w:r>
              <w:rPr>
                <w:sz w:val="24"/>
              </w:rPr>
              <w:t>PGII</w:t>
            </w:r>
            <w:r>
              <w:rPr>
                <w:sz w:val="24"/>
              </w:rPr>
              <w:t>、</w:t>
            </w:r>
            <w:r>
              <w:rPr>
                <w:sz w:val="24"/>
              </w:rPr>
              <w:t>CRFRA21-1</w:t>
            </w:r>
            <w:r>
              <w:rPr>
                <w:sz w:val="24"/>
              </w:rPr>
              <w:t>。</w:t>
            </w:r>
          </w:p>
          <w:p w:rsidR="00A67E08" w:rsidRDefault="000D5683">
            <w:pPr>
              <w:pStyle w:val="null3"/>
              <w:jc w:val="both"/>
              <w:rPr>
                <w:rFonts w:hint="default"/>
              </w:rPr>
            </w:pPr>
            <w:r>
              <w:rPr>
                <w:sz w:val="24"/>
              </w:rPr>
              <w:t xml:space="preserve">9.13 </w:t>
            </w:r>
            <w:r>
              <w:rPr>
                <w:sz w:val="24"/>
              </w:rPr>
              <w:t>检测项目：具有甲状腺、性腺激素、肿瘤标志物、传染病、肝纤维、心肌标志物、降钙素原、骨代谢等检测。</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1593"/>
              <w:gridCol w:w="2189"/>
              <w:gridCol w:w="1686"/>
            </w:tblGrid>
            <w:tr w:rsidR="00A67E08">
              <w:tc>
                <w:tcPr>
                  <w:tcW w:w="163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产品</w:t>
                  </w:r>
                </w:p>
              </w:tc>
              <w:tc>
                <w:tcPr>
                  <w:tcW w:w="223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描述</w:t>
                  </w:r>
                </w:p>
              </w:tc>
              <w:tc>
                <w:tcPr>
                  <w:tcW w:w="172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1631"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全自动样品处理系统</w:t>
                  </w:r>
                </w:p>
              </w:tc>
              <w:tc>
                <w:tcPr>
                  <w:tcW w:w="2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倾倒进出样（含混匀）模块</w:t>
                  </w:r>
                </w:p>
              </w:tc>
              <w:tc>
                <w:tcPr>
                  <w:tcW w:w="17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1631" w:type="dxa"/>
                  <w:vMerge/>
                  <w:tcBorders>
                    <w:top w:val="none" w:sz="4" w:space="0" w:color="000000"/>
                    <w:left w:val="single" w:sz="4" w:space="0" w:color="000000"/>
                    <w:bottom w:val="single" w:sz="4" w:space="0" w:color="000000"/>
                    <w:right w:val="single" w:sz="4" w:space="0" w:color="000000"/>
                  </w:tcBorders>
                </w:tcPr>
                <w:p w:rsidR="00A67E08" w:rsidRDefault="00A67E08"/>
              </w:tc>
              <w:tc>
                <w:tcPr>
                  <w:tcW w:w="2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离心模块</w:t>
                  </w:r>
                </w:p>
              </w:tc>
              <w:tc>
                <w:tcPr>
                  <w:tcW w:w="17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1631" w:type="dxa"/>
                  <w:vMerge/>
                  <w:tcBorders>
                    <w:top w:val="none" w:sz="4" w:space="0" w:color="000000"/>
                    <w:left w:val="single" w:sz="4" w:space="0" w:color="000000"/>
                    <w:bottom w:val="single" w:sz="4" w:space="0" w:color="000000"/>
                    <w:right w:val="single" w:sz="4" w:space="0" w:color="000000"/>
                  </w:tcBorders>
                </w:tcPr>
                <w:p w:rsidR="00A67E08" w:rsidRDefault="00A67E08"/>
              </w:tc>
              <w:tc>
                <w:tcPr>
                  <w:tcW w:w="2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去盖模块</w:t>
                  </w:r>
                </w:p>
              </w:tc>
              <w:tc>
                <w:tcPr>
                  <w:tcW w:w="17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个</w:t>
                  </w:r>
                </w:p>
              </w:tc>
            </w:tr>
            <w:tr w:rsidR="00A67E08">
              <w:tc>
                <w:tcPr>
                  <w:tcW w:w="1631" w:type="dxa"/>
                  <w:vMerge/>
                  <w:tcBorders>
                    <w:top w:val="none" w:sz="4" w:space="0" w:color="000000"/>
                    <w:left w:val="single" w:sz="4" w:space="0" w:color="000000"/>
                    <w:bottom w:val="single" w:sz="4" w:space="0" w:color="000000"/>
                    <w:right w:val="single" w:sz="4" w:space="0" w:color="000000"/>
                  </w:tcBorders>
                </w:tcPr>
                <w:p w:rsidR="00A67E08" w:rsidRDefault="00A67E08"/>
              </w:tc>
              <w:tc>
                <w:tcPr>
                  <w:tcW w:w="2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轨道系统</w:t>
                  </w:r>
                </w:p>
              </w:tc>
              <w:tc>
                <w:tcPr>
                  <w:tcW w:w="17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1631" w:type="dxa"/>
                  <w:vMerge/>
                  <w:tcBorders>
                    <w:top w:val="none" w:sz="4" w:space="0" w:color="000000"/>
                    <w:left w:val="single" w:sz="4" w:space="0" w:color="000000"/>
                    <w:bottom w:val="single" w:sz="4" w:space="0" w:color="000000"/>
                    <w:right w:val="single" w:sz="4" w:space="0" w:color="000000"/>
                  </w:tcBorders>
                </w:tcPr>
                <w:p w:rsidR="00A67E08" w:rsidRDefault="00A67E08"/>
              </w:tc>
              <w:tc>
                <w:tcPr>
                  <w:tcW w:w="2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数据管理软件系统</w:t>
                  </w:r>
                </w:p>
              </w:tc>
              <w:tc>
                <w:tcPr>
                  <w:tcW w:w="17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163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全自动生化分析仪</w:t>
                  </w:r>
                </w:p>
              </w:tc>
              <w:tc>
                <w:tcPr>
                  <w:tcW w:w="2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临床生化项目检测</w:t>
                  </w:r>
                </w:p>
              </w:tc>
              <w:tc>
                <w:tcPr>
                  <w:tcW w:w="17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台</w:t>
                  </w:r>
                </w:p>
              </w:tc>
            </w:tr>
            <w:tr w:rsidR="00A67E08">
              <w:tc>
                <w:tcPr>
                  <w:tcW w:w="163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全自化学发光免疫分析仪</w:t>
                  </w:r>
                </w:p>
              </w:tc>
              <w:tc>
                <w:tcPr>
                  <w:tcW w:w="223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临床免疫发光项目检测</w:t>
                  </w:r>
                </w:p>
              </w:tc>
              <w:tc>
                <w:tcPr>
                  <w:tcW w:w="172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台</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附表二十六：全自动细胞分析仪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（二十六）全自动细胞分析仪</w:t>
            </w:r>
          </w:p>
          <w:p w:rsidR="00A67E08" w:rsidRDefault="000D5683">
            <w:pPr>
              <w:pStyle w:val="null3"/>
              <w:jc w:val="both"/>
              <w:rPr>
                <w:rFonts w:hint="default"/>
              </w:rPr>
            </w:pPr>
            <w:r>
              <w:rPr>
                <w:sz w:val="24"/>
              </w:rPr>
              <w:t xml:space="preserve">1. </w:t>
            </w:r>
            <w:r>
              <w:rPr>
                <w:sz w:val="24"/>
              </w:rPr>
              <w:t>检测方法及原理：血细胞分析采用半导体激光法、鞘流电阻抗法、荧光染色法和流式细胞技术原理，</w:t>
            </w:r>
            <w:r>
              <w:rPr>
                <w:sz w:val="24"/>
              </w:rPr>
              <w:t>CRP</w:t>
            </w:r>
            <w:r>
              <w:rPr>
                <w:sz w:val="24"/>
              </w:rPr>
              <w:t>、</w:t>
            </w:r>
            <w:r>
              <w:rPr>
                <w:sz w:val="24"/>
              </w:rPr>
              <w:t>SAA</w:t>
            </w:r>
            <w:r>
              <w:rPr>
                <w:sz w:val="24"/>
              </w:rPr>
              <w:t>检测采用胶乳增强免疫散射比浊法。</w:t>
            </w:r>
          </w:p>
          <w:p w:rsidR="00A67E08" w:rsidRDefault="000D5683">
            <w:pPr>
              <w:pStyle w:val="null3"/>
              <w:jc w:val="both"/>
              <w:rPr>
                <w:rFonts w:hint="default"/>
              </w:rPr>
            </w:pPr>
            <w:r>
              <w:rPr>
                <w:sz w:val="24"/>
              </w:rPr>
              <w:t xml:space="preserve">2. </w:t>
            </w:r>
            <w:r>
              <w:rPr>
                <w:sz w:val="24"/>
              </w:rPr>
              <w:t>报告参数：血液分析报告参数≥</w:t>
            </w:r>
            <w:r>
              <w:rPr>
                <w:sz w:val="24"/>
              </w:rPr>
              <w:t>37</w:t>
            </w:r>
            <w:r>
              <w:rPr>
                <w:sz w:val="24"/>
              </w:rPr>
              <w:t>个；体液分析报告参数≥</w:t>
            </w:r>
            <w:r>
              <w:rPr>
                <w:sz w:val="24"/>
              </w:rPr>
              <w:t>7</w:t>
            </w:r>
            <w:r>
              <w:rPr>
                <w:sz w:val="24"/>
              </w:rPr>
              <w:t>个；</w:t>
            </w:r>
            <w:r>
              <w:rPr>
                <w:sz w:val="24"/>
              </w:rPr>
              <w:t>CRP</w:t>
            </w:r>
            <w:r>
              <w:rPr>
                <w:sz w:val="24"/>
              </w:rPr>
              <w:t>报告参数≥</w:t>
            </w:r>
            <w:r>
              <w:rPr>
                <w:sz w:val="24"/>
              </w:rPr>
              <w:t>2</w:t>
            </w:r>
            <w:r>
              <w:rPr>
                <w:sz w:val="24"/>
              </w:rPr>
              <w:t>个；</w:t>
            </w:r>
            <w:r>
              <w:rPr>
                <w:sz w:val="24"/>
              </w:rPr>
              <w:t>SAA</w:t>
            </w:r>
            <w:r>
              <w:rPr>
                <w:sz w:val="24"/>
              </w:rPr>
              <w:t>报告参数≥</w:t>
            </w:r>
            <w:r>
              <w:rPr>
                <w:sz w:val="24"/>
              </w:rPr>
              <w:t>1</w:t>
            </w:r>
            <w:r>
              <w:rPr>
                <w:sz w:val="24"/>
              </w:rPr>
              <w:t>个。</w:t>
            </w:r>
          </w:p>
          <w:p w:rsidR="00A67E08" w:rsidRDefault="000D5683">
            <w:pPr>
              <w:pStyle w:val="null3"/>
              <w:jc w:val="both"/>
              <w:rPr>
                <w:rFonts w:hint="default"/>
              </w:rPr>
            </w:pPr>
            <w:r>
              <w:rPr>
                <w:sz w:val="24"/>
              </w:rPr>
              <w:t xml:space="preserve">3. </w:t>
            </w:r>
            <w:r>
              <w:rPr>
                <w:sz w:val="24"/>
              </w:rPr>
              <w:t>单机检测速度：</w:t>
            </w:r>
            <w:r>
              <w:rPr>
                <w:sz w:val="24"/>
              </w:rPr>
              <w:t>CBC</w:t>
            </w:r>
            <w:r>
              <w:rPr>
                <w:sz w:val="24"/>
              </w:rPr>
              <w:t>＋</w:t>
            </w:r>
            <w:r>
              <w:rPr>
                <w:sz w:val="24"/>
              </w:rPr>
              <w:t>DIFF</w:t>
            </w:r>
            <w:r>
              <w:rPr>
                <w:sz w:val="24"/>
              </w:rPr>
              <w:t>＋</w:t>
            </w:r>
            <w:r>
              <w:rPr>
                <w:sz w:val="24"/>
              </w:rPr>
              <w:t xml:space="preserve">NRBC </w:t>
            </w:r>
            <w:r>
              <w:rPr>
                <w:sz w:val="24"/>
              </w:rPr>
              <w:t>≥</w:t>
            </w:r>
            <w:r>
              <w:rPr>
                <w:sz w:val="24"/>
              </w:rPr>
              <w:t>110</w:t>
            </w:r>
            <w:r>
              <w:rPr>
                <w:sz w:val="24"/>
              </w:rPr>
              <w:t>个样本</w:t>
            </w:r>
            <w:r>
              <w:rPr>
                <w:sz w:val="24"/>
              </w:rPr>
              <w:t>/</w:t>
            </w:r>
            <w:r>
              <w:rPr>
                <w:sz w:val="24"/>
              </w:rPr>
              <w:t>小时；</w:t>
            </w:r>
            <w:r>
              <w:rPr>
                <w:sz w:val="24"/>
              </w:rPr>
              <w:t>CBC</w:t>
            </w:r>
            <w:r>
              <w:rPr>
                <w:sz w:val="24"/>
              </w:rPr>
              <w:t>＋</w:t>
            </w:r>
            <w:r>
              <w:rPr>
                <w:sz w:val="24"/>
              </w:rPr>
              <w:t>DIFF</w:t>
            </w:r>
            <w:r>
              <w:rPr>
                <w:sz w:val="24"/>
              </w:rPr>
              <w:t>＋</w:t>
            </w:r>
            <w:r>
              <w:rPr>
                <w:sz w:val="24"/>
              </w:rPr>
              <w:t>NRBC</w:t>
            </w:r>
            <w:r>
              <w:rPr>
                <w:sz w:val="24"/>
              </w:rPr>
              <w:t>＋</w:t>
            </w:r>
            <w:r>
              <w:rPr>
                <w:sz w:val="24"/>
              </w:rPr>
              <w:t xml:space="preserve">CRP </w:t>
            </w:r>
            <w:r>
              <w:rPr>
                <w:sz w:val="24"/>
              </w:rPr>
              <w:t>≥</w:t>
            </w:r>
            <w:r>
              <w:rPr>
                <w:sz w:val="24"/>
              </w:rPr>
              <w:t>100</w:t>
            </w:r>
            <w:r>
              <w:rPr>
                <w:sz w:val="24"/>
              </w:rPr>
              <w:t>样本</w:t>
            </w:r>
            <w:r>
              <w:rPr>
                <w:sz w:val="24"/>
              </w:rPr>
              <w:t>/</w:t>
            </w:r>
            <w:r>
              <w:rPr>
                <w:sz w:val="24"/>
              </w:rPr>
              <w:t>小时；</w:t>
            </w:r>
            <w:r>
              <w:rPr>
                <w:sz w:val="24"/>
              </w:rPr>
              <w:t>CBC</w:t>
            </w:r>
            <w:r>
              <w:rPr>
                <w:sz w:val="24"/>
              </w:rPr>
              <w:t>＋</w:t>
            </w:r>
            <w:r>
              <w:rPr>
                <w:sz w:val="24"/>
              </w:rPr>
              <w:t>DIFF</w:t>
            </w:r>
            <w:r>
              <w:rPr>
                <w:sz w:val="24"/>
              </w:rPr>
              <w:t>＋</w:t>
            </w:r>
            <w:r>
              <w:rPr>
                <w:sz w:val="24"/>
              </w:rPr>
              <w:t>NRBC</w:t>
            </w:r>
            <w:r>
              <w:rPr>
                <w:sz w:val="24"/>
              </w:rPr>
              <w:t>＋</w:t>
            </w:r>
            <w:r>
              <w:rPr>
                <w:sz w:val="24"/>
              </w:rPr>
              <w:t xml:space="preserve">SAA </w:t>
            </w:r>
            <w:r>
              <w:rPr>
                <w:sz w:val="24"/>
              </w:rPr>
              <w:t>≥</w:t>
            </w:r>
            <w:r>
              <w:rPr>
                <w:sz w:val="24"/>
              </w:rPr>
              <w:t>100</w:t>
            </w:r>
            <w:r>
              <w:rPr>
                <w:sz w:val="24"/>
              </w:rPr>
              <w:t>样本</w:t>
            </w:r>
            <w:r>
              <w:rPr>
                <w:sz w:val="24"/>
              </w:rPr>
              <w:t>/</w:t>
            </w:r>
            <w:r>
              <w:rPr>
                <w:sz w:val="24"/>
              </w:rPr>
              <w:t>小时。</w:t>
            </w:r>
          </w:p>
          <w:p w:rsidR="00A67E08" w:rsidRDefault="000D5683">
            <w:pPr>
              <w:pStyle w:val="null3"/>
              <w:jc w:val="both"/>
              <w:rPr>
                <w:rFonts w:hint="default"/>
              </w:rPr>
            </w:pPr>
            <w:r>
              <w:rPr>
                <w:sz w:val="24"/>
              </w:rPr>
              <w:t xml:space="preserve">4. </w:t>
            </w:r>
            <w:r>
              <w:rPr>
                <w:sz w:val="24"/>
              </w:rPr>
              <w:t>进样方式及用血量：静脉血和末梢全血均可自动批量进样或手动进样；末梢全血检测</w:t>
            </w:r>
            <w:r>
              <w:rPr>
                <w:sz w:val="24"/>
              </w:rPr>
              <w:t>CDR+CRP</w:t>
            </w:r>
            <w:r>
              <w:rPr>
                <w:sz w:val="24"/>
              </w:rPr>
              <w:t>用血量≤</w:t>
            </w:r>
            <w:r>
              <w:rPr>
                <w:sz w:val="24"/>
              </w:rPr>
              <w:t>37</w:t>
            </w:r>
            <w:r>
              <w:rPr>
                <w:sz w:val="24"/>
              </w:rPr>
              <w:t>μ</w:t>
            </w:r>
            <w:r>
              <w:rPr>
                <w:sz w:val="24"/>
              </w:rPr>
              <w:t>l</w:t>
            </w:r>
            <w:r>
              <w:rPr>
                <w:sz w:val="24"/>
              </w:rPr>
              <w:t>，末梢全血检测</w:t>
            </w:r>
            <w:r>
              <w:rPr>
                <w:sz w:val="24"/>
              </w:rPr>
              <w:t>CDR+CRP+SAA</w:t>
            </w:r>
            <w:r>
              <w:rPr>
                <w:sz w:val="24"/>
              </w:rPr>
              <w:t>用血量≤</w:t>
            </w:r>
            <w:r>
              <w:rPr>
                <w:sz w:val="24"/>
              </w:rPr>
              <w:t>40</w:t>
            </w:r>
            <w:r>
              <w:rPr>
                <w:sz w:val="24"/>
              </w:rPr>
              <w:t>μ</w:t>
            </w:r>
            <w:r>
              <w:rPr>
                <w:sz w:val="24"/>
              </w:rPr>
              <w:t>l</w:t>
            </w:r>
            <w:r>
              <w:rPr>
                <w:sz w:val="24"/>
              </w:rPr>
              <w:t>，预稀释模式</w:t>
            </w:r>
            <w:r>
              <w:rPr>
                <w:sz w:val="24"/>
              </w:rPr>
              <w:t>CDR+</w:t>
            </w:r>
            <w:r>
              <w:rPr>
                <w:sz w:val="24"/>
              </w:rPr>
              <w:t>CRP+SAA</w:t>
            </w:r>
            <w:r>
              <w:rPr>
                <w:sz w:val="24"/>
              </w:rPr>
              <w:t>用血量≤</w:t>
            </w:r>
            <w:r>
              <w:rPr>
                <w:sz w:val="24"/>
              </w:rPr>
              <w:t>20</w:t>
            </w:r>
            <w:r>
              <w:rPr>
                <w:sz w:val="24"/>
              </w:rPr>
              <w:t>μ</w:t>
            </w:r>
            <w:r>
              <w:rPr>
                <w:sz w:val="24"/>
              </w:rPr>
              <w:t>l</w:t>
            </w:r>
            <w:r>
              <w:rPr>
                <w:sz w:val="24"/>
              </w:rPr>
              <w:t>。</w:t>
            </w:r>
          </w:p>
          <w:p w:rsidR="00A67E08" w:rsidRDefault="000D5683">
            <w:pPr>
              <w:pStyle w:val="null3"/>
              <w:jc w:val="both"/>
              <w:rPr>
                <w:rFonts w:hint="default"/>
              </w:rPr>
            </w:pPr>
            <w:r>
              <w:rPr>
                <w:sz w:val="24"/>
              </w:rPr>
              <w:t xml:space="preserve">5. </w:t>
            </w:r>
            <w:r>
              <w:rPr>
                <w:sz w:val="24"/>
              </w:rPr>
              <w:t>配备自动进样器，自动进样器内轨配备回退功能，日后可升级开放进样或封闭进样装置。</w:t>
            </w:r>
          </w:p>
          <w:p w:rsidR="00A67E08" w:rsidRDefault="000D5683">
            <w:pPr>
              <w:pStyle w:val="null3"/>
              <w:jc w:val="both"/>
              <w:rPr>
                <w:rFonts w:hint="default"/>
              </w:rPr>
            </w:pPr>
            <w:r>
              <w:rPr>
                <w:sz w:val="24"/>
              </w:rPr>
              <w:t xml:space="preserve">6. </w:t>
            </w:r>
            <w:r>
              <w:rPr>
                <w:sz w:val="24"/>
              </w:rPr>
              <w:t>末梢全血自动批量检测模式支持以下功能：自动扫码进样、自动混匀、异常标本自动回退复检；自动混匀功能可适配主流末梢全血采血管。</w:t>
            </w:r>
          </w:p>
          <w:p w:rsidR="00A67E08" w:rsidRDefault="000D5683">
            <w:pPr>
              <w:pStyle w:val="null3"/>
              <w:jc w:val="both"/>
              <w:rPr>
                <w:rFonts w:hint="default"/>
              </w:rPr>
            </w:pPr>
            <w:r>
              <w:rPr>
                <w:sz w:val="24"/>
              </w:rPr>
              <w:t xml:space="preserve">7. </w:t>
            </w:r>
            <w:r>
              <w:rPr>
                <w:sz w:val="24"/>
              </w:rPr>
              <w:t>末梢全血预稀释模式也能进行白细胞五分类、有核红细胞、网织红细胞和</w:t>
            </w:r>
            <w:r>
              <w:rPr>
                <w:sz w:val="24"/>
              </w:rPr>
              <w:t>CRP</w:t>
            </w:r>
            <w:r>
              <w:rPr>
                <w:sz w:val="24"/>
              </w:rPr>
              <w:t>、</w:t>
            </w:r>
            <w:r>
              <w:rPr>
                <w:sz w:val="24"/>
              </w:rPr>
              <w:t>SAA</w:t>
            </w:r>
            <w:r>
              <w:rPr>
                <w:sz w:val="24"/>
              </w:rPr>
              <w:t>检测，有急诊插入功能。</w:t>
            </w:r>
          </w:p>
          <w:p w:rsidR="00A67E08" w:rsidRDefault="000D5683">
            <w:pPr>
              <w:pStyle w:val="null3"/>
              <w:jc w:val="both"/>
              <w:rPr>
                <w:rFonts w:hint="default"/>
              </w:rPr>
            </w:pPr>
            <w:r>
              <w:rPr>
                <w:sz w:val="24"/>
              </w:rPr>
              <w:t xml:space="preserve">8. </w:t>
            </w:r>
            <w:r>
              <w:rPr>
                <w:sz w:val="24"/>
              </w:rPr>
              <w:t>具有全自动体液（含胸水、腹水、脑脊液和浆膜液等体液）细胞计数和对体液中的白细胞进行分类的功能；具有通过高荧光体液细胞参数对肿瘤细胞进行提示功能。</w:t>
            </w:r>
          </w:p>
          <w:p w:rsidR="00A67E08" w:rsidRDefault="000D5683">
            <w:pPr>
              <w:pStyle w:val="null3"/>
              <w:jc w:val="both"/>
              <w:rPr>
                <w:rFonts w:hint="default"/>
              </w:rPr>
            </w:pPr>
            <w:r>
              <w:rPr>
                <w:sz w:val="24"/>
              </w:rPr>
              <w:t>9</w:t>
            </w:r>
            <w:r>
              <w:rPr>
                <w:sz w:val="24"/>
              </w:rPr>
              <w:t xml:space="preserve">. </w:t>
            </w:r>
            <w:r>
              <w:rPr>
                <w:sz w:val="24"/>
              </w:rPr>
              <w:t>使用荧光染料和半导体激光检测</w:t>
            </w:r>
            <w:r>
              <w:rPr>
                <w:sz w:val="24"/>
              </w:rPr>
              <w:t>WBC</w:t>
            </w:r>
            <w:r>
              <w:rPr>
                <w:sz w:val="24"/>
              </w:rPr>
              <w:t>五分类，并具有有核红细胞检测功能，能自动进行对白细胞计数的校正。</w:t>
            </w:r>
          </w:p>
          <w:p w:rsidR="00A67E08" w:rsidRDefault="000D5683">
            <w:pPr>
              <w:pStyle w:val="null3"/>
              <w:jc w:val="both"/>
              <w:rPr>
                <w:rFonts w:hint="default"/>
              </w:rPr>
            </w:pPr>
            <w:r>
              <w:rPr>
                <w:sz w:val="24"/>
              </w:rPr>
              <w:t xml:space="preserve">10. </w:t>
            </w:r>
            <w:r>
              <w:rPr>
                <w:sz w:val="24"/>
              </w:rPr>
              <w:t>全自动网织红细胞检测，可对网织红细胞进行分型，提供网织红成熟度指数，网织红细胞检测无需机外染色处理。</w:t>
            </w:r>
          </w:p>
          <w:p w:rsidR="00A67E08" w:rsidRDefault="000D5683">
            <w:pPr>
              <w:pStyle w:val="null3"/>
              <w:jc w:val="both"/>
              <w:rPr>
                <w:rFonts w:hint="default"/>
              </w:rPr>
            </w:pPr>
            <w:r>
              <w:rPr>
                <w:sz w:val="24"/>
              </w:rPr>
              <w:t xml:space="preserve">11. </w:t>
            </w:r>
            <w:r>
              <w:rPr>
                <w:sz w:val="24"/>
              </w:rPr>
              <w:t>具有检测网织红细胞血红蛋白含量的功能。</w:t>
            </w:r>
          </w:p>
          <w:p w:rsidR="00A67E08" w:rsidRDefault="000D5683">
            <w:pPr>
              <w:pStyle w:val="null3"/>
              <w:jc w:val="both"/>
              <w:rPr>
                <w:rFonts w:hint="default"/>
              </w:rPr>
            </w:pPr>
            <w:r>
              <w:rPr>
                <w:sz w:val="24"/>
              </w:rPr>
              <w:t xml:space="preserve">12. </w:t>
            </w:r>
            <w:r>
              <w:rPr>
                <w:sz w:val="24"/>
              </w:rPr>
              <w:t>血小板检测采用鞘流阻抗法和荧光染色法两种方法，并可转换。</w:t>
            </w:r>
          </w:p>
          <w:p w:rsidR="00A67E08" w:rsidRDefault="000D5683">
            <w:pPr>
              <w:pStyle w:val="null3"/>
              <w:jc w:val="both"/>
              <w:rPr>
                <w:rFonts w:hint="default"/>
              </w:rPr>
            </w:pPr>
            <w:r>
              <w:rPr>
                <w:sz w:val="24"/>
              </w:rPr>
              <w:t xml:space="preserve">13. </w:t>
            </w:r>
            <w:r>
              <w:rPr>
                <w:sz w:val="24"/>
              </w:rPr>
              <w:t>具有低值血小板检测功能，如遇血小板低值时通过自动增加计数颗粒数量（</w:t>
            </w:r>
            <w:r>
              <w:rPr>
                <w:sz w:val="24"/>
              </w:rPr>
              <w:t>8</w:t>
            </w:r>
            <w:r>
              <w:rPr>
                <w:sz w:val="24"/>
              </w:rPr>
              <w:t>倍）来保证血小板检测精度，也可以手动选择</w:t>
            </w:r>
            <w:r>
              <w:rPr>
                <w:sz w:val="24"/>
              </w:rPr>
              <w:t>8</w:t>
            </w:r>
            <w:r>
              <w:rPr>
                <w:sz w:val="24"/>
              </w:rPr>
              <w:t>倍进样检测模式。</w:t>
            </w:r>
          </w:p>
          <w:p w:rsidR="00A67E08" w:rsidRDefault="000D5683">
            <w:pPr>
              <w:pStyle w:val="null3"/>
              <w:jc w:val="both"/>
              <w:rPr>
                <w:rFonts w:hint="default"/>
              </w:rPr>
            </w:pPr>
            <w:r>
              <w:rPr>
                <w:sz w:val="24"/>
              </w:rPr>
              <w:t xml:space="preserve">14. </w:t>
            </w:r>
            <w:r>
              <w:rPr>
                <w:sz w:val="24"/>
              </w:rPr>
              <w:t>具有对</w:t>
            </w:r>
            <w:r>
              <w:rPr>
                <w:sz w:val="24"/>
              </w:rPr>
              <w:t>EDTA</w:t>
            </w:r>
            <w:r>
              <w:rPr>
                <w:sz w:val="24"/>
              </w:rPr>
              <w:t>依赖性血小板聚集标本的自解</w:t>
            </w:r>
            <w:r>
              <w:rPr>
                <w:sz w:val="24"/>
              </w:rPr>
              <w:t>聚功能，如遇血小板聚集时可自动加测光学法血小板，光学法血小板对聚集血小板的解聚率≥</w:t>
            </w:r>
            <w:r>
              <w:rPr>
                <w:sz w:val="24"/>
              </w:rPr>
              <w:t>80%</w:t>
            </w:r>
            <w:r>
              <w:rPr>
                <w:sz w:val="24"/>
              </w:rPr>
              <w:t>。</w:t>
            </w:r>
          </w:p>
          <w:p w:rsidR="00A67E08" w:rsidRDefault="000D5683">
            <w:pPr>
              <w:pStyle w:val="null3"/>
              <w:jc w:val="both"/>
              <w:rPr>
                <w:rFonts w:hint="default"/>
              </w:rPr>
            </w:pPr>
            <w:r>
              <w:rPr>
                <w:sz w:val="24"/>
              </w:rPr>
              <w:t xml:space="preserve">15. </w:t>
            </w:r>
            <w:r>
              <w:rPr>
                <w:sz w:val="24"/>
              </w:rPr>
              <w:t>具有低值白细胞检测功能。</w:t>
            </w:r>
          </w:p>
          <w:p w:rsidR="00A67E08" w:rsidRDefault="000D5683">
            <w:pPr>
              <w:pStyle w:val="null3"/>
              <w:jc w:val="both"/>
              <w:rPr>
                <w:rFonts w:hint="default"/>
              </w:rPr>
            </w:pPr>
            <w:r>
              <w:rPr>
                <w:sz w:val="24"/>
              </w:rPr>
              <w:t xml:space="preserve">16. </w:t>
            </w:r>
            <w:r>
              <w:rPr>
                <w:sz w:val="24"/>
              </w:rPr>
              <w:t>具有高值</w:t>
            </w:r>
            <w:r>
              <w:rPr>
                <w:sz w:val="24"/>
              </w:rPr>
              <w:t>SAA</w:t>
            </w:r>
            <w:r>
              <w:rPr>
                <w:sz w:val="24"/>
              </w:rPr>
              <w:t>自动稀释重测功能。</w:t>
            </w:r>
          </w:p>
          <w:p w:rsidR="00A67E08" w:rsidRDefault="000D5683">
            <w:pPr>
              <w:pStyle w:val="null3"/>
              <w:jc w:val="both"/>
              <w:rPr>
                <w:rFonts w:hint="default"/>
              </w:rPr>
            </w:pPr>
            <w:r>
              <w:rPr>
                <w:sz w:val="24"/>
              </w:rPr>
              <w:t xml:space="preserve">17. </w:t>
            </w:r>
            <w:r>
              <w:rPr>
                <w:sz w:val="24"/>
              </w:rPr>
              <w:t>配备中文报告及数据处理系统，血液分析仪主机具有≥</w:t>
            </w:r>
            <w:r>
              <w:rPr>
                <w:sz w:val="24"/>
              </w:rPr>
              <w:t>10</w:t>
            </w:r>
            <w:r>
              <w:rPr>
                <w:sz w:val="24"/>
              </w:rPr>
              <w:t>寸彩色液晶触摸屏。</w:t>
            </w:r>
          </w:p>
          <w:p w:rsidR="00A67E08" w:rsidRDefault="000D5683">
            <w:pPr>
              <w:pStyle w:val="null3"/>
              <w:jc w:val="both"/>
              <w:rPr>
                <w:rFonts w:hint="default"/>
              </w:rPr>
            </w:pPr>
            <w:r>
              <w:rPr>
                <w:sz w:val="24"/>
              </w:rPr>
              <w:t>18</w:t>
            </w:r>
            <w:r>
              <w:rPr>
                <w:sz w:val="24"/>
              </w:rPr>
              <w:t>、血液分析线性范围（静脉血）：白细胞：（</w:t>
            </w:r>
            <w:r>
              <w:rPr>
                <w:sz w:val="24"/>
              </w:rPr>
              <w:t>0-440</w:t>
            </w:r>
            <w:r>
              <w:rPr>
                <w:sz w:val="24"/>
              </w:rPr>
              <w:t>）×</w:t>
            </w:r>
            <w:r>
              <w:rPr>
                <w:sz w:val="24"/>
              </w:rPr>
              <w:t>10</w:t>
            </w:r>
            <w:r>
              <w:rPr>
                <w:sz w:val="24"/>
                <w:vertAlign w:val="superscript"/>
              </w:rPr>
              <w:t>9</w:t>
            </w:r>
            <w:r>
              <w:rPr>
                <w:sz w:val="24"/>
              </w:rPr>
              <w:t>/L</w:t>
            </w:r>
            <w:r>
              <w:rPr>
                <w:sz w:val="24"/>
              </w:rPr>
              <w:t>，红细胞：（</w:t>
            </w:r>
            <w:r>
              <w:rPr>
                <w:sz w:val="24"/>
              </w:rPr>
              <w:t>0-8.6</w:t>
            </w:r>
            <w:r>
              <w:rPr>
                <w:sz w:val="24"/>
              </w:rPr>
              <w:t>）×</w:t>
            </w:r>
            <w:r>
              <w:rPr>
                <w:sz w:val="24"/>
              </w:rPr>
              <w:t>10</w:t>
            </w:r>
            <w:r>
              <w:rPr>
                <w:sz w:val="24"/>
                <w:vertAlign w:val="superscript"/>
              </w:rPr>
              <w:t>12</w:t>
            </w:r>
            <w:r>
              <w:rPr>
                <w:sz w:val="24"/>
              </w:rPr>
              <w:t>/L</w:t>
            </w:r>
            <w:r>
              <w:rPr>
                <w:sz w:val="24"/>
              </w:rPr>
              <w:t>，血小板：（</w:t>
            </w:r>
            <w:r>
              <w:rPr>
                <w:sz w:val="24"/>
              </w:rPr>
              <w:t>0-5000</w:t>
            </w:r>
            <w:r>
              <w:rPr>
                <w:sz w:val="24"/>
              </w:rPr>
              <w:t>）×</w:t>
            </w:r>
            <w:r>
              <w:rPr>
                <w:sz w:val="24"/>
              </w:rPr>
              <w:t>10</w:t>
            </w:r>
            <w:r>
              <w:rPr>
                <w:sz w:val="24"/>
                <w:vertAlign w:val="superscript"/>
              </w:rPr>
              <w:t>9</w:t>
            </w:r>
            <w:r>
              <w:rPr>
                <w:sz w:val="24"/>
              </w:rPr>
              <w:t>/L</w:t>
            </w:r>
            <w:r>
              <w:rPr>
                <w:sz w:val="24"/>
              </w:rPr>
              <w:t>，血红蛋白：</w:t>
            </w:r>
            <w:r>
              <w:rPr>
                <w:sz w:val="24"/>
              </w:rPr>
              <w:t>0-260g/L</w:t>
            </w:r>
            <w:r>
              <w:rPr>
                <w:sz w:val="24"/>
              </w:rPr>
              <w:t>。</w:t>
            </w:r>
          </w:p>
          <w:p w:rsidR="00A67E08" w:rsidRDefault="000D5683">
            <w:pPr>
              <w:pStyle w:val="null3"/>
              <w:jc w:val="both"/>
              <w:rPr>
                <w:rFonts w:hint="default"/>
              </w:rPr>
            </w:pPr>
            <w:r>
              <w:rPr>
                <w:sz w:val="24"/>
              </w:rPr>
              <w:t>19.</w:t>
            </w:r>
            <w:r>
              <w:rPr>
                <w:sz w:val="24"/>
              </w:rPr>
              <w:t>血液模式空白计数要求：白细胞≤</w:t>
            </w:r>
            <w:r>
              <w:rPr>
                <w:sz w:val="24"/>
              </w:rPr>
              <w:t xml:space="preserve">0.1 </w:t>
            </w:r>
            <w:r>
              <w:rPr>
                <w:sz w:val="24"/>
              </w:rPr>
              <w:t>×</w:t>
            </w:r>
            <w:r>
              <w:rPr>
                <w:sz w:val="24"/>
              </w:rPr>
              <w:t xml:space="preserve"> 10</w:t>
            </w:r>
            <w:r>
              <w:rPr>
                <w:sz w:val="24"/>
                <w:vertAlign w:val="superscript"/>
              </w:rPr>
              <w:t>9</w:t>
            </w:r>
            <w:r>
              <w:rPr>
                <w:sz w:val="24"/>
              </w:rPr>
              <w:t>/L</w:t>
            </w:r>
            <w:r>
              <w:rPr>
                <w:sz w:val="24"/>
              </w:rPr>
              <w:t>，红细胞≤</w:t>
            </w:r>
            <w:r>
              <w:rPr>
                <w:sz w:val="24"/>
              </w:rPr>
              <w:t>0.02</w:t>
            </w:r>
            <w:r>
              <w:rPr>
                <w:sz w:val="24"/>
              </w:rPr>
              <w:t>×</w:t>
            </w:r>
            <w:r>
              <w:rPr>
                <w:sz w:val="24"/>
              </w:rPr>
              <w:t>10</w:t>
            </w:r>
            <w:r>
              <w:rPr>
                <w:sz w:val="24"/>
                <w:vertAlign w:val="superscript"/>
              </w:rPr>
              <w:t>12</w:t>
            </w:r>
            <w:r>
              <w:rPr>
                <w:sz w:val="24"/>
              </w:rPr>
              <w:t>/L</w:t>
            </w:r>
            <w:r>
              <w:rPr>
                <w:sz w:val="24"/>
              </w:rPr>
              <w:t>，血红蛋白≤</w:t>
            </w:r>
            <w:r>
              <w:rPr>
                <w:sz w:val="24"/>
              </w:rPr>
              <w:t>1g/L</w:t>
            </w:r>
            <w:r>
              <w:rPr>
                <w:sz w:val="24"/>
              </w:rPr>
              <w:t>，阻抗法血小板≤</w:t>
            </w:r>
            <w:r>
              <w:rPr>
                <w:sz w:val="24"/>
              </w:rPr>
              <w:t>5</w:t>
            </w:r>
            <w:r>
              <w:rPr>
                <w:sz w:val="24"/>
              </w:rPr>
              <w:t>×</w:t>
            </w:r>
            <w:r>
              <w:rPr>
                <w:sz w:val="24"/>
              </w:rPr>
              <w:t>10</w:t>
            </w:r>
            <w:r>
              <w:rPr>
                <w:sz w:val="24"/>
                <w:vertAlign w:val="superscript"/>
              </w:rPr>
              <w:t>9</w:t>
            </w:r>
            <w:r>
              <w:rPr>
                <w:sz w:val="24"/>
              </w:rPr>
              <w:t>/L</w:t>
            </w:r>
            <w:r>
              <w:rPr>
                <w:sz w:val="24"/>
              </w:rPr>
              <w:t>。</w:t>
            </w:r>
          </w:p>
          <w:p w:rsidR="00A67E08" w:rsidRDefault="000D5683">
            <w:pPr>
              <w:pStyle w:val="null3"/>
              <w:jc w:val="both"/>
              <w:rPr>
                <w:rFonts w:hint="default"/>
              </w:rPr>
            </w:pPr>
            <w:r>
              <w:rPr>
                <w:sz w:val="24"/>
              </w:rPr>
              <w:t>20. CRP</w:t>
            </w:r>
            <w:r>
              <w:rPr>
                <w:sz w:val="24"/>
              </w:rPr>
              <w:t>线性范围：</w:t>
            </w:r>
            <w:r>
              <w:rPr>
                <w:sz w:val="24"/>
              </w:rPr>
              <w:t>0.2</w:t>
            </w:r>
            <w:r>
              <w:rPr>
                <w:sz w:val="24"/>
              </w:rPr>
              <w:t>～</w:t>
            </w:r>
            <w:r>
              <w:rPr>
                <w:sz w:val="24"/>
              </w:rPr>
              <w:t>320mg/L</w:t>
            </w:r>
            <w:r>
              <w:rPr>
                <w:sz w:val="24"/>
              </w:rPr>
              <w:t>。</w:t>
            </w:r>
          </w:p>
          <w:p w:rsidR="00A67E08" w:rsidRDefault="000D5683">
            <w:pPr>
              <w:pStyle w:val="null3"/>
              <w:jc w:val="both"/>
              <w:rPr>
                <w:rFonts w:hint="default"/>
              </w:rPr>
            </w:pPr>
            <w:r>
              <w:rPr>
                <w:sz w:val="24"/>
              </w:rPr>
              <w:t>21. SAA</w:t>
            </w:r>
            <w:r>
              <w:rPr>
                <w:sz w:val="24"/>
              </w:rPr>
              <w:t>线性范围：</w:t>
            </w:r>
            <w:r>
              <w:rPr>
                <w:sz w:val="24"/>
              </w:rPr>
              <w:t>5</w:t>
            </w:r>
            <w:r>
              <w:rPr>
                <w:sz w:val="24"/>
              </w:rPr>
              <w:t>～</w:t>
            </w:r>
            <w:r>
              <w:rPr>
                <w:sz w:val="24"/>
              </w:rPr>
              <w:t>350mg/L</w:t>
            </w:r>
            <w:r>
              <w:rPr>
                <w:sz w:val="24"/>
              </w:rPr>
              <w:t>。</w:t>
            </w:r>
          </w:p>
          <w:p w:rsidR="00A67E08" w:rsidRDefault="000D5683">
            <w:pPr>
              <w:pStyle w:val="null3"/>
              <w:jc w:val="both"/>
              <w:rPr>
                <w:rFonts w:hint="default"/>
              </w:rPr>
            </w:pPr>
            <w:r>
              <w:rPr>
                <w:sz w:val="24"/>
              </w:rPr>
              <w:t xml:space="preserve">22. </w:t>
            </w:r>
            <w:r>
              <w:rPr>
                <w:sz w:val="24"/>
              </w:rPr>
              <w:t>全血</w:t>
            </w:r>
            <w:r>
              <w:rPr>
                <w:sz w:val="24"/>
              </w:rPr>
              <w:t>CRP</w:t>
            </w:r>
            <w:r>
              <w:rPr>
                <w:sz w:val="24"/>
              </w:rPr>
              <w:t>检测时可校正红细胞、白细胞、血小板体积的干扰。</w:t>
            </w:r>
          </w:p>
          <w:p w:rsidR="00A67E08" w:rsidRDefault="000D5683">
            <w:pPr>
              <w:pStyle w:val="null3"/>
              <w:jc w:val="both"/>
              <w:rPr>
                <w:rFonts w:hint="default"/>
              </w:rPr>
            </w:pPr>
            <w:r>
              <w:rPr>
                <w:sz w:val="24"/>
              </w:rPr>
              <w:t>23.</w:t>
            </w:r>
            <w:r>
              <w:rPr>
                <w:sz w:val="24"/>
              </w:rPr>
              <w:t>可升级成血液分析流水线，可连接同品牌的的推片机，阅片机，糖化血红蛋白分析仪。</w:t>
            </w:r>
          </w:p>
          <w:p w:rsidR="00A67E08" w:rsidRDefault="000D5683">
            <w:pPr>
              <w:pStyle w:val="null3"/>
              <w:jc w:val="both"/>
              <w:rPr>
                <w:rFonts w:hint="default"/>
              </w:rPr>
            </w:pPr>
            <w:r>
              <w:rPr>
                <w:sz w:val="24"/>
              </w:rPr>
              <w:t xml:space="preserve">24. </w:t>
            </w:r>
            <w:r>
              <w:rPr>
                <w:sz w:val="24"/>
              </w:rPr>
              <w:t>能提供原厂配套的质控物和校准物，并提供校准物溯源性文件。</w:t>
            </w:r>
          </w:p>
          <w:p w:rsidR="00A67E08" w:rsidRDefault="000D5683">
            <w:pPr>
              <w:pStyle w:val="null3"/>
              <w:jc w:val="both"/>
              <w:rPr>
                <w:rFonts w:hint="default"/>
              </w:rPr>
            </w:pPr>
            <w:r>
              <w:rPr>
                <w:sz w:val="24"/>
              </w:rPr>
              <w:t>25.</w:t>
            </w:r>
            <w:r>
              <w:rPr>
                <w:sz w:val="24"/>
              </w:rPr>
              <w:t>可提供原厂网织红细胞校准品，原厂≥</w:t>
            </w:r>
            <w:r>
              <w:rPr>
                <w:sz w:val="24"/>
              </w:rPr>
              <w:t>3</w:t>
            </w:r>
            <w:r>
              <w:rPr>
                <w:sz w:val="24"/>
              </w:rPr>
              <w:t>水平体液质控品</w:t>
            </w:r>
          </w:p>
          <w:p w:rsidR="00A67E08" w:rsidRDefault="000D5683">
            <w:pPr>
              <w:pStyle w:val="null3"/>
              <w:jc w:val="both"/>
              <w:rPr>
                <w:rFonts w:hint="default"/>
              </w:rPr>
            </w:pPr>
            <w:r>
              <w:rPr>
                <w:sz w:val="24"/>
              </w:rPr>
              <w:t>26.</w:t>
            </w:r>
            <w:r>
              <w:rPr>
                <w:sz w:val="24"/>
              </w:rPr>
              <w:t>具备同品牌</w:t>
            </w:r>
            <w:r>
              <w:rPr>
                <w:sz w:val="24"/>
              </w:rPr>
              <w:t>CRP</w:t>
            </w:r>
            <w:r>
              <w:rPr>
                <w:sz w:val="24"/>
              </w:rPr>
              <w:t>及</w:t>
            </w:r>
            <w:r>
              <w:rPr>
                <w:sz w:val="24"/>
              </w:rPr>
              <w:t>SAA</w:t>
            </w:r>
            <w:r>
              <w:rPr>
                <w:sz w:val="24"/>
              </w:rPr>
              <w:t>的校准品。</w:t>
            </w:r>
          </w:p>
          <w:p w:rsidR="00A67E08" w:rsidRDefault="000D5683">
            <w:pPr>
              <w:pStyle w:val="null3"/>
              <w:jc w:val="both"/>
              <w:rPr>
                <w:rFonts w:hint="default"/>
              </w:rPr>
            </w:pPr>
            <w:r>
              <w:rPr>
                <w:sz w:val="24"/>
              </w:rPr>
              <w:t>27.</w:t>
            </w:r>
            <w:r>
              <w:rPr>
                <w:sz w:val="24"/>
              </w:rPr>
              <w:t>具备同品牌复合质控品，质控品可以涵盖红细胞计数，白细胞分类、网织红细胞等检测项目。</w:t>
            </w:r>
          </w:p>
          <w:p w:rsidR="00A67E08" w:rsidRDefault="000D5683">
            <w:pPr>
              <w:pStyle w:val="null3"/>
              <w:rPr>
                <w:rFonts w:hint="default"/>
              </w:rPr>
            </w:pPr>
            <w:r>
              <w:rPr>
                <w:sz w:val="24"/>
              </w:rPr>
              <w:t>28.</w:t>
            </w:r>
            <w:r>
              <w:rPr>
                <w:sz w:val="24"/>
              </w:rPr>
              <w:t>提供实时在线网络室间质量控制系统，实现实时的仪器功能监控和远程维护功能。</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附表二十七：生物安全柜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（二十七）生物安全柜</w:t>
            </w:r>
          </w:p>
          <w:p w:rsidR="00A67E08" w:rsidRDefault="000D5683">
            <w:pPr>
              <w:pStyle w:val="null3"/>
              <w:jc w:val="both"/>
              <w:rPr>
                <w:rFonts w:hint="default"/>
              </w:rPr>
            </w:pPr>
            <w:r>
              <w:rPr>
                <w:sz w:val="24"/>
              </w:rPr>
              <w:t>技术指标：</w:t>
            </w:r>
          </w:p>
          <w:p w:rsidR="00A67E08" w:rsidRDefault="000D5683">
            <w:pPr>
              <w:pStyle w:val="null3"/>
              <w:jc w:val="both"/>
              <w:rPr>
                <w:rFonts w:hint="default"/>
              </w:rPr>
            </w:pPr>
            <w:r>
              <w:rPr>
                <w:sz w:val="24"/>
              </w:rPr>
              <w:t>1.</w:t>
            </w:r>
            <w:r>
              <w:rPr>
                <w:sz w:val="24"/>
              </w:rPr>
              <w:t>气流模式：</w:t>
            </w:r>
            <w:r>
              <w:rPr>
                <w:sz w:val="24"/>
              </w:rPr>
              <w:t>30%</w:t>
            </w:r>
            <w:r>
              <w:rPr>
                <w:sz w:val="24"/>
              </w:rPr>
              <w:t>外排，</w:t>
            </w:r>
            <w:r>
              <w:rPr>
                <w:sz w:val="24"/>
              </w:rPr>
              <w:t>70%</w:t>
            </w:r>
            <w:r>
              <w:rPr>
                <w:sz w:val="24"/>
              </w:rPr>
              <w:t>循环</w:t>
            </w:r>
          </w:p>
          <w:p w:rsidR="00A67E08" w:rsidRDefault="000D5683">
            <w:pPr>
              <w:pStyle w:val="null3"/>
              <w:jc w:val="both"/>
              <w:rPr>
                <w:rFonts w:hint="default"/>
              </w:rPr>
            </w:pPr>
            <w:r>
              <w:rPr>
                <w:sz w:val="24"/>
              </w:rPr>
              <w:t>2.</w:t>
            </w:r>
            <w:r>
              <w:rPr>
                <w:sz w:val="24"/>
              </w:rPr>
              <w:t>通过生物安全柜</w:t>
            </w:r>
            <w:r>
              <w:rPr>
                <w:sz w:val="24"/>
              </w:rPr>
              <w:t xml:space="preserve">YY0569-2011 </w:t>
            </w:r>
            <w:r>
              <w:rPr>
                <w:sz w:val="24"/>
              </w:rPr>
              <w:t>Ⅱ级生物安全柜认证和</w:t>
            </w:r>
            <w:r>
              <w:rPr>
                <w:sz w:val="24"/>
              </w:rPr>
              <w:t xml:space="preserve">GB 41918-2022 </w:t>
            </w:r>
            <w:r>
              <w:rPr>
                <w:sz w:val="24"/>
              </w:rPr>
              <w:t>生物安全柜认证</w:t>
            </w:r>
          </w:p>
          <w:p w:rsidR="00A67E08" w:rsidRDefault="000D5683">
            <w:pPr>
              <w:pStyle w:val="null3"/>
              <w:jc w:val="both"/>
              <w:rPr>
                <w:rFonts w:hint="default"/>
              </w:rPr>
            </w:pPr>
            <w:r>
              <w:rPr>
                <w:sz w:val="24"/>
              </w:rPr>
              <w:t>3.</w:t>
            </w:r>
            <w:r>
              <w:rPr>
                <w:sz w:val="24"/>
              </w:rPr>
              <w:t>流入气流平均风速≥</w:t>
            </w:r>
            <w:r>
              <w:rPr>
                <w:sz w:val="24"/>
              </w:rPr>
              <w:t>0.52m/s</w:t>
            </w:r>
            <w:r>
              <w:rPr>
                <w:sz w:val="24"/>
              </w:rPr>
              <w:t>，下降气流平均风速≥</w:t>
            </w:r>
            <w:r>
              <w:rPr>
                <w:sz w:val="24"/>
              </w:rPr>
              <w:t>0.32m/s</w:t>
            </w:r>
          </w:p>
          <w:p w:rsidR="00A67E08" w:rsidRDefault="000D5683">
            <w:pPr>
              <w:pStyle w:val="null3"/>
              <w:jc w:val="both"/>
              <w:rPr>
                <w:rFonts w:hint="default"/>
              </w:rPr>
            </w:pPr>
            <w:r>
              <w:rPr>
                <w:sz w:val="24"/>
              </w:rPr>
              <w:t>4.</w:t>
            </w:r>
            <w:r>
              <w:rPr>
                <w:sz w:val="24"/>
              </w:rPr>
              <w:t>送风过滤器与排风过滤器均采用超高效空气过滤器，针对颗粒直径</w:t>
            </w:r>
            <w:r>
              <w:rPr>
                <w:sz w:val="24"/>
              </w:rPr>
              <w:t>0.12um</w:t>
            </w:r>
            <w:r>
              <w:rPr>
                <w:sz w:val="24"/>
              </w:rPr>
              <w:t>，过滤效率≥</w:t>
            </w:r>
            <w:r>
              <w:rPr>
                <w:sz w:val="24"/>
              </w:rPr>
              <w:t>99.9995%</w:t>
            </w:r>
          </w:p>
          <w:p w:rsidR="00A67E08" w:rsidRDefault="000D5683">
            <w:pPr>
              <w:pStyle w:val="null3"/>
              <w:jc w:val="both"/>
              <w:rPr>
                <w:rFonts w:hint="default"/>
              </w:rPr>
            </w:pPr>
            <w:r>
              <w:rPr>
                <w:sz w:val="24"/>
              </w:rPr>
              <w:t>5.</w:t>
            </w:r>
            <w:r>
              <w:rPr>
                <w:sz w:val="24"/>
              </w:rPr>
              <w:t>具有气流隔断技术，沿玻璃门上沿缝隙有负压气流阻断保护</w:t>
            </w:r>
          </w:p>
          <w:p w:rsidR="00A67E08" w:rsidRDefault="000D5683">
            <w:pPr>
              <w:pStyle w:val="null3"/>
              <w:jc w:val="both"/>
              <w:rPr>
                <w:rFonts w:hint="default"/>
              </w:rPr>
            </w:pPr>
            <w:r>
              <w:rPr>
                <w:sz w:val="24"/>
              </w:rPr>
              <w:t>6.</w:t>
            </w:r>
            <w:r>
              <w:rPr>
                <w:sz w:val="24"/>
              </w:rPr>
              <w:t>洁净级别为≥</w:t>
            </w:r>
            <w:r>
              <w:rPr>
                <w:sz w:val="24"/>
              </w:rPr>
              <w:t>10</w:t>
            </w:r>
            <w:r>
              <w:rPr>
                <w:sz w:val="24"/>
              </w:rPr>
              <w:t>级的工作环境</w:t>
            </w:r>
          </w:p>
          <w:p w:rsidR="00A67E08" w:rsidRDefault="000D5683">
            <w:pPr>
              <w:pStyle w:val="null3"/>
              <w:jc w:val="both"/>
              <w:rPr>
                <w:rFonts w:hint="default"/>
              </w:rPr>
            </w:pPr>
            <w:r>
              <w:rPr>
                <w:sz w:val="24"/>
              </w:rPr>
              <w:t>7.LCD</w:t>
            </w:r>
            <w:r>
              <w:rPr>
                <w:sz w:val="24"/>
              </w:rPr>
              <w:t>液晶屏彩色显示，触摸按键，可显示时钟、工作区温度与湿度、气流流速、送风以及排风过滤器压差、系统时间、过滤膜使用寿命、紫外使用时间、功能图标以及报警</w:t>
            </w:r>
            <w:r>
              <w:rPr>
                <w:sz w:val="24"/>
              </w:rPr>
              <w:t>提示等参数</w:t>
            </w:r>
          </w:p>
          <w:p w:rsidR="00A67E08" w:rsidRDefault="000D5683">
            <w:pPr>
              <w:pStyle w:val="null3"/>
              <w:jc w:val="both"/>
              <w:rPr>
                <w:rFonts w:hint="default"/>
              </w:rPr>
            </w:pPr>
            <w:r>
              <w:rPr>
                <w:sz w:val="24"/>
              </w:rPr>
              <w:t>8.</w:t>
            </w:r>
            <w:r>
              <w:rPr>
                <w:sz w:val="24"/>
              </w:rPr>
              <w:t>在线实时监测并条形码显示高效过滤器的使用寿命，具有过滤器失效声光报警功能</w:t>
            </w:r>
          </w:p>
          <w:p w:rsidR="00A67E08" w:rsidRDefault="000D5683">
            <w:pPr>
              <w:pStyle w:val="null3"/>
              <w:jc w:val="both"/>
              <w:rPr>
                <w:rFonts w:hint="default"/>
              </w:rPr>
            </w:pPr>
            <w:r>
              <w:rPr>
                <w:sz w:val="24"/>
              </w:rPr>
              <w:t>9.</w:t>
            </w:r>
            <w:r>
              <w:rPr>
                <w:sz w:val="24"/>
              </w:rPr>
              <w:t>前窗采用电动升降方式，可上升或者下降到安全高度</w:t>
            </w:r>
          </w:p>
          <w:p w:rsidR="00A67E08" w:rsidRDefault="000D5683">
            <w:pPr>
              <w:pStyle w:val="null3"/>
              <w:jc w:val="both"/>
              <w:rPr>
                <w:rFonts w:hint="default"/>
              </w:rPr>
            </w:pPr>
            <w:r>
              <w:rPr>
                <w:sz w:val="24"/>
              </w:rPr>
              <w:t>10.</w:t>
            </w:r>
            <w:r>
              <w:rPr>
                <w:sz w:val="24"/>
              </w:rPr>
              <w:t>紫外灯安装在工作区背面上部，确保操作区能完全覆盖照射杀菌，同时具有紫外灯预约</w:t>
            </w:r>
            <w:r>
              <w:rPr>
                <w:sz w:val="24"/>
              </w:rPr>
              <w:t>30min</w:t>
            </w:r>
            <w:r>
              <w:rPr>
                <w:sz w:val="24"/>
              </w:rPr>
              <w:t>功能，并可设定更改预约时长</w:t>
            </w:r>
          </w:p>
          <w:p w:rsidR="00A67E08" w:rsidRDefault="000D5683">
            <w:pPr>
              <w:pStyle w:val="null3"/>
              <w:jc w:val="both"/>
              <w:rPr>
                <w:rFonts w:hint="default"/>
              </w:rPr>
            </w:pPr>
            <w:r>
              <w:rPr>
                <w:sz w:val="24"/>
              </w:rPr>
              <w:t>11.</w:t>
            </w:r>
            <w:r>
              <w:rPr>
                <w:sz w:val="24"/>
              </w:rPr>
              <w:t>照明灯安装在工作区前部，采用两根高亮度</w:t>
            </w:r>
            <w:r>
              <w:rPr>
                <w:sz w:val="24"/>
              </w:rPr>
              <w:t>LED</w:t>
            </w:r>
            <w:r>
              <w:rPr>
                <w:sz w:val="24"/>
              </w:rPr>
              <w:t>灯管，照度≥</w:t>
            </w:r>
            <w:r>
              <w:rPr>
                <w:sz w:val="24"/>
              </w:rPr>
              <w:t>1000lx</w:t>
            </w:r>
          </w:p>
          <w:p w:rsidR="00A67E08" w:rsidRDefault="000D5683">
            <w:pPr>
              <w:pStyle w:val="null3"/>
              <w:jc w:val="both"/>
              <w:rPr>
                <w:rFonts w:hint="default"/>
              </w:rPr>
            </w:pPr>
            <w:r>
              <w:rPr>
                <w:sz w:val="24"/>
              </w:rPr>
              <w:t>12.</w:t>
            </w:r>
            <w:r>
              <w:rPr>
                <w:sz w:val="24"/>
              </w:rPr>
              <w:t>前窗玻璃采用双层夹胶防爆安全玻璃</w:t>
            </w:r>
          </w:p>
          <w:p w:rsidR="00A67E08" w:rsidRDefault="000D5683">
            <w:pPr>
              <w:pStyle w:val="null3"/>
              <w:jc w:val="both"/>
              <w:rPr>
                <w:rFonts w:hint="default"/>
              </w:rPr>
            </w:pPr>
            <w:r>
              <w:rPr>
                <w:sz w:val="24"/>
              </w:rPr>
              <w:t>13.</w:t>
            </w:r>
            <w:r>
              <w:rPr>
                <w:sz w:val="24"/>
              </w:rPr>
              <w:t>前窗玻璃具有全幅可清洁功能</w:t>
            </w:r>
          </w:p>
          <w:p w:rsidR="00A67E08" w:rsidRDefault="000D5683">
            <w:pPr>
              <w:pStyle w:val="null3"/>
              <w:jc w:val="both"/>
              <w:rPr>
                <w:rFonts w:hint="default"/>
              </w:rPr>
            </w:pPr>
            <w:r>
              <w:rPr>
                <w:sz w:val="24"/>
              </w:rPr>
              <w:t>14.</w:t>
            </w:r>
            <w:r>
              <w:rPr>
                <w:sz w:val="24"/>
              </w:rPr>
              <w:t>配备双路压力传感器，实时监测送风过滤器以及排风过滤器的压差</w:t>
            </w:r>
            <w:r>
              <w:rPr>
                <w:sz w:val="24"/>
              </w:rPr>
              <w:t>,</w:t>
            </w:r>
            <w:r>
              <w:rPr>
                <w:sz w:val="24"/>
              </w:rPr>
              <w:t>压力变化超限时自动声光报警</w:t>
            </w:r>
          </w:p>
          <w:p w:rsidR="00A67E08" w:rsidRDefault="000D5683">
            <w:pPr>
              <w:pStyle w:val="null3"/>
              <w:jc w:val="both"/>
              <w:rPr>
                <w:rFonts w:hint="default"/>
              </w:rPr>
            </w:pPr>
            <w:r>
              <w:rPr>
                <w:sz w:val="24"/>
              </w:rPr>
              <w:t>15.</w:t>
            </w:r>
            <w:r>
              <w:rPr>
                <w:sz w:val="24"/>
              </w:rPr>
              <w:t>有断电记忆功能，恢复供电后，恢复断电前的运行状态并有报警提示</w:t>
            </w:r>
          </w:p>
          <w:p w:rsidR="00A67E08" w:rsidRDefault="000D5683">
            <w:pPr>
              <w:pStyle w:val="null3"/>
              <w:jc w:val="both"/>
              <w:rPr>
                <w:rFonts w:hint="default"/>
              </w:rPr>
            </w:pPr>
            <w:r>
              <w:rPr>
                <w:sz w:val="24"/>
              </w:rPr>
              <w:t>16.</w:t>
            </w:r>
            <w:r>
              <w:rPr>
                <w:sz w:val="24"/>
              </w:rPr>
              <w:t>有关门监测功能，未关严门有声光报警提示</w:t>
            </w:r>
          </w:p>
          <w:p w:rsidR="00A67E08" w:rsidRDefault="000D5683">
            <w:pPr>
              <w:pStyle w:val="null3"/>
              <w:jc w:val="both"/>
              <w:rPr>
                <w:rFonts w:hint="default"/>
              </w:rPr>
            </w:pPr>
            <w:r>
              <w:rPr>
                <w:sz w:val="24"/>
              </w:rPr>
              <w:t>17.</w:t>
            </w:r>
            <w:r>
              <w:rPr>
                <w:sz w:val="24"/>
              </w:rPr>
              <w:t>有开门高度警示功能，开门超高或过低均有声光报警提示</w:t>
            </w:r>
          </w:p>
          <w:p w:rsidR="00A67E08" w:rsidRDefault="000D5683">
            <w:pPr>
              <w:pStyle w:val="null3"/>
              <w:jc w:val="both"/>
              <w:rPr>
                <w:rFonts w:hint="default"/>
              </w:rPr>
            </w:pPr>
            <w:r>
              <w:rPr>
                <w:sz w:val="24"/>
              </w:rPr>
              <w:t>18.</w:t>
            </w:r>
            <w:r>
              <w:rPr>
                <w:sz w:val="24"/>
              </w:rPr>
              <w:t>有监测气流波动功能，气流波动超过</w:t>
            </w:r>
            <w:r>
              <w:rPr>
                <w:sz w:val="24"/>
              </w:rPr>
              <w:t>20%</w:t>
            </w:r>
            <w:r>
              <w:rPr>
                <w:sz w:val="24"/>
              </w:rPr>
              <w:t>有声光报警提示</w:t>
            </w:r>
          </w:p>
          <w:p w:rsidR="00A67E08" w:rsidRDefault="000D5683">
            <w:pPr>
              <w:pStyle w:val="null3"/>
              <w:jc w:val="both"/>
              <w:rPr>
                <w:rFonts w:hint="default"/>
              </w:rPr>
            </w:pPr>
            <w:r>
              <w:rPr>
                <w:sz w:val="24"/>
              </w:rPr>
              <w:t>19.</w:t>
            </w:r>
            <w:r>
              <w:rPr>
                <w:sz w:val="24"/>
              </w:rPr>
              <w:t>报警代码显示提醒</w:t>
            </w:r>
          </w:p>
          <w:p w:rsidR="00A67E08" w:rsidRDefault="000D5683">
            <w:pPr>
              <w:pStyle w:val="null3"/>
              <w:jc w:val="both"/>
              <w:rPr>
                <w:rFonts w:hint="default"/>
              </w:rPr>
            </w:pPr>
            <w:r>
              <w:rPr>
                <w:sz w:val="24"/>
              </w:rPr>
              <w:t>20.</w:t>
            </w:r>
            <w:r>
              <w:rPr>
                <w:sz w:val="24"/>
              </w:rPr>
              <w:t>前窗关闭双重触发信号，在紫外灯杀菌消毒一路线路故障时，可以继续正常开启紫外杀菌功能</w:t>
            </w:r>
          </w:p>
          <w:p w:rsidR="00A67E08" w:rsidRDefault="000D5683">
            <w:pPr>
              <w:pStyle w:val="null3"/>
              <w:jc w:val="both"/>
              <w:rPr>
                <w:rFonts w:hint="default"/>
              </w:rPr>
            </w:pPr>
            <w:r>
              <w:rPr>
                <w:sz w:val="24"/>
              </w:rPr>
              <w:t>21.</w:t>
            </w:r>
            <w:r>
              <w:rPr>
                <w:sz w:val="24"/>
              </w:rPr>
              <w:t>负压风道设有过滤格栅，防止纸屑等杂物进入后部负压腔体</w:t>
            </w:r>
          </w:p>
          <w:p w:rsidR="00A67E08" w:rsidRDefault="000D5683">
            <w:pPr>
              <w:pStyle w:val="null3"/>
              <w:jc w:val="both"/>
              <w:rPr>
                <w:rFonts w:hint="default"/>
              </w:rPr>
            </w:pPr>
            <w:r>
              <w:rPr>
                <w:sz w:val="24"/>
              </w:rPr>
              <w:t>22.</w:t>
            </w:r>
            <w:r>
              <w:rPr>
                <w:sz w:val="24"/>
              </w:rPr>
              <w:t>高效过滤器与风机的维修、更换，均可在柜体前侧进行，并且可实现单人更换</w:t>
            </w:r>
          </w:p>
          <w:p w:rsidR="00A67E08" w:rsidRDefault="000D5683">
            <w:pPr>
              <w:pStyle w:val="null3"/>
              <w:jc w:val="both"/>
              <w:rPr>
                <w:rFonts w:hint="default"/>
              </w:rPr>
            </w:pPr>
            <w:r>
              <w:rPr>
                <w:sz w:val="24"/>
              </w:rPr>
              <w:t>23.</w:t>
            </w:r>
            <w:r>
              <w:rPr>
                <w:sz w:val="24"/>
              </w:rPr>
              <w:t>一体式搁手板大平面</w:t>
            </w:r>
          </w:p>
          <w:p w:rsidR="00A67E08" w:rsidRDefault="000D5683">
            <w:pPr>
              <w:pStyle w:val="null3"/>
              <w:jc w:val="both"/>
              <w:rPr>
                <w:rFonts w:hint="default"/>
              </w:rPr>
            </w:pPr>
            <w:r>
              <w:rPr>
                <w:sz w:val="24"/>
              </w:rPr>
              <w:t>24.</w:t>
            </w:r>
            <w:r>
              <w:rPr>
                <w:sz w:val="24"/>
              </w:rPr>
              <w:t>上柜体底部结构的可搬抬结构</w:t>
            </w:r>
          </w:p>
          <w:p w:rsidR="00A67E08" w:rsidRDefault="000D5683">
            <w:pPr>
              <w:pStyle w:val="null3"/>
              <w:jc w:val="both"/>
              <w:rPr>
                <w:rFonts w:hint="default"/>
              </w:rPr>
            </w:pPr>
            <w:r>
              <w:rPr>
                <w:sz w:val="24"/>
              </w:rPr>
              <w:t>25.</w:t>
            </w:r>
            <w:r>
              <w:rPr>
                <w:sz w:val="24"/>
              </w:rPr>
              <w:t>柜内电源：双防水插座设计，插座位于安全柜操作区后部的左右两侧</w:t>
            </w:r>
          </w:p>
          <w:p w:rsidR="00A67E08" w:rsidRDefault="000D5683">
            <w:pPr>
              <w:pStyle w:val="null3"/>
              <w:jc w:val="both"/>
              <w:rPr>
                <w:rFonts w:hint="default"/>
              </w:rPr>
            </w:pPr>
            <w:r>
              <w:rPr>
                <w:sz w:val="24"/>
              </w:rPr>
              <w:t>26.</w:t>
            </w:r>
            <w:r>
              <w:rPr>
                <w:sz w:val="24"/>
              </w:rPr>
              <w:t>具有水阀、气阀孔交错设计，位于正视安全柜方向的左侧</w:t>
            </w:r>
          </w:p>
          <w:p w:rsidR="00A67E08" w:rsidRDefault="000D5683">
            <w:pPr>
              <w:pStyle w:val="null3"/>
              <w:jc w:val="both"/>
              <w:rPr>
                <w:rFonts w:hint="default"/>
              </w:rPr>
            </w:pPr>
            <w:r>
              <w:rPr>
                <w:sz w:val="24"/>
              </w:rPr>
              <w:t>27.</w:t>
            </w:r>
            <w:r>
              <w:rPr>
                <w:sz w:val="24"/>
              </w:rPr>
              <w:t>柜体底座下方没有横撑横杆设计，全敞开空间</w:t>
            </w:r>
          </w:p>
          <w:p w:rsidR="00A67E08" w:rsidRDefault="000D5683">
            <w:pPr>
              <w:pStyle w:val="null3"/>
              <w:jc w:val="both"/>
              <w:rPr>
                <w:rFonts w:hint="default"/>
              </w:rPr>
            </w:pPr>
            <w:r>
              <w:rPr>
                <w:sz w:val="24"/>
              </w:rPr>
              <w:t>28.</w:t>
            </w:r>
            <w:r>
              <w:rPr>
                <w:sz w:val="24"/>
              </w:rPr>
              <w:t>脚轮与支架一体化设计，柜体可实现万向移动，也可以调节支脚高度来固定柜体和调平工作台平面</w:t>
            </w:r>
          </w:p>
          <w:p w:rsidR="00A67E08" w:rsidRDefault="000D5683">
            <w:pPr>
              <w:pStyle w:val="null3"/>
              <w:jc w:val="both"/>
              <w:rPr>
                <w:rFonts w:hint="default"/>
              </w:rPr>
            </w:pPr>
            <w:r>
              <w:rPr>
                <w:sz w:val="24"/>
              </w:rPr>
              <w:t>29.</w:t>
            </w:r>
            <w:r>
              <w:rPr>
                <w:sz w:val="24"/>
              </w:rPr>
              <w:t>外部尺寸≥（</w:t>
            </w:r>
            <w:r>
              <w:rPr>
                <w:sz w:val="24"/>
              </w:rPr>
              <w:t>L</w:t>
            </w:r>
            <w:r>
              <w:rPr>
                <w:sz w:val="24"/>
              </w:rPr>
              <w:t>×</w:t>
            </w:r>
            <w:r>
              <w:rPr>
                <w:sz w:val="24"/>
              </w:rPr>
              <w:t>D</w:t>
            </w:r>
            <w:r>
              <w:rPr>
                <w:sz w:val="24"/>
              </w:rPr>
              <w:t>×</w:t>
            </w:r>
            <w:r>
              <w:rPr>
                <w:sz w:val="24"/>
              </w:rPr>
              <w:t>H</w:t>
            </w:r>
            <w:r>
              <w:rPr>
                <w:sz w:val="24"/>
              </w:rPr>
              <w:t>）</w:t>
            </w:r>
            <w:r>
              <w:rPr>
                <w:sz w:val="24"/>
              </w:rPr>
              <w:t>1100mm</w:t>
            </w:r>
            <w:r>
              <w:rPr>
                <w:sz w:val="24"/>
              </w:rPr>
              <w:t>×</w:t>
            </w:r>
            <w:r>
              <w:rPr>
                <w:sz w:val="24"/>
              </w:rPr>
              <w:t>755mm</w:t>
            </w:r>
            <w:r>
              <w:rPr>
                <w:sz w:val="24"/>
              </w:rPr>
              <w:t>×</w:t>
            </w:r>
            <w:r>
              <w:rPr>
                <w:sz w:val="24"/>
              </w:rPr>
              <w:t>2200mm</w:t>
            </w:r>
            <w:r>
              <w:rPr>
                <w:sz w:val="24"/>
              </w:rPr>
              <w:t>；</w:t>
            </w:r>
          </w:p>
          <w:p w:rsidR="00A67E08" w:rsidRDefault="000D5683">
            <w:pPr>
              <w:pStyle w:val="null3"/>
              <w:jc w:val="both"/>
              <w:rPr>
                <w:rFonts w:hint="default"/>
              </w:rPr>
            </w:pPr>
            <w:r>
              <w:rPr>
                <w:sz w:val="24"/>
              </w:rPr>
              <w:t>30.</w:t>
            </w:r>
            <w:r>
              <w:rPr>
                <w:sz w:val="24"/>
              </w:rPr>
              <w:t>内部尺寸≥（</w:t>
            </w:r>
            <w:r>
              <w:rPr>
                <w:sz w:val="24"/>
              </w:rPr>
              <w:t>L</w:t>
            </w:r>
            <w:r>
              <w:rPr>
                <w:sz w:val="24"/>
              </w:rPr>
              <w:t>×</w:t>
            </w:r>
            <w:r>
              <w:rPr>
                <w:sz w:val="24"/>
              </w:rPr>
              <w:t>D</w:t>
            </w:r>
            <w:r>
              <w:rPr>
                <w:sz w:val="24"/>
              </w:rPr>
              <w:t>×</w:t>
            </w:r>
            <w:r>
              <w:rPr>
                <w:sz w:val="24"/>
              </w:rPr>
              <w:t>H</w:t>
            </w:r>
            <w:r>
              <w:rPr>
                <w:sz w:val="24"/>
              </w:rPr>
              <w:t>）</w:t>
            </w:r>
            <w:r>
              <w:rPr>
                <w:sz w:val="24"/>
              </w:rPr>
              <w:t xml:space="preserve">940mm </w:t>
            </w:r>
            <w:r>
              <w:rPr>
                <w:sz w:val="24"/>
              </w:rPr>
              <w:t>×</w:t>
            </w:r>
            <w:r>
              <w:rPr>
                <w:sz w:val="24"/>
              </w:rPr>
              <w:t>600mm</w:t>
            </w:r>
            <w:r>
              <w:rPr>
                <w:sz w:val="24"/>
              </w:rPr>
              <w:t>×</w:t>
            </w:r>
            <w:r>
              <w:rPr>
                <w:sz w:val="24"/>
              </w:rPr>
              <w:t xml:space="preserve">660mm </w:t>
            </w:r>
            <w:r>
              <w:rPr>
                <w:sz w:val="24"/>
              </w:rPr>
              <w:t>。</w:t>
            </w:r>
          </w:p>
          <w:p w:rsidR="00A67E08" w:rsidRDefault="000D5683">
            <w:pPr>
              <w:pStyle w:val="null3"/>
              <w:jc w:val="both"/>
              <w:rPr>
                <w:rFonts w:hint="default"/>
              </w:rPr>
            </w:pPr>
            <w:r>
              <w:rPr>
                <w:sz w:val="24"/>
              </w:rPr>
              <w:t>配置清单（包括但不限于以下配置）</w:t>
            </w:r>
          </w:p>
          <w:p w:rsidR="00A67E08" w:rsidRDefault="000D5683">
            <w:pPr>
              <w:pStyle w:val="null3"/>
              <w:rPr>
                <w:rFonts w:hint="default"/>
              </w:rPr>
            </w:pPr>
            <w:r>
              <w:rPr>
                <w:sz w:val="24"/>
              </w:rPr>
              <w:t>主机</w:t>
            </w:r>
            <w:r>
              <w:rPr>
                <w:sz w:val="24"/>
              </w:rPr>
              <w:t>1</w:t>
            </w:r>
            <w:r>
              <w:rPr>
                <w:sz w:val="24"/>
              </w:rPr>
              <w:t>台、底座</w:t>
            </w:r>
            <w:r>
              <w:rPr>
                <w:sz w:val="24"/>
              </w:rPr>
              <w:t>1</w:t>
            </w:r>
            <w:r>
              <w:rPr>
                <w:sz w:val="24"/>
              </w:rPr>
              <w:t>套、内风机</w:t>
            </w:r>
            <w:r>
              <w:rPr>
                <w:sz w:val="24"/>
              </w:rPr>
              <w:t>2</w:t>
            </w:r>
            <w:r>
              <w:rPr>
                <w:sz w:val="24"/>
              </w:rPr>
              <w:t>台、送风过</w:t>
            </w:r>
            <w:r>
              <w:rPr>
                <w:sz w:val="24"/>
              </w:rPr>
              <w:t>滤器</w:t>
            </w:r>
            <w:r>
              <w:rPr>
                <w:sz w:val="24"/>
              </w:rPr>
              <w:t>1</w:t>
            </w:r>
            <w:r>
              <w:rPr>
                <w:sz w:val="24"/>
              </w:rPr>
              <w:t>套、排风过滤器</w:t>
            </w:r>
            <w:r>
              <w:rPr>
                <w:sz w:val="24"/>
              </w:rPr>
              <w:t>1</w:t>
            </w:r>
            <w:r>
              <w:rPr>
                <w:sz w:val="24"/>
              </w:rPr>
              <w:t>套、国标插座</w:t>
            </w:r>
            <w:r>
              <w:rPr>
                <w:sz w:val="24"/>
              </w:rPr>
              <w:t>2</w:t>
            </w:r>
            <w:r>
              <w:rPr>
                <w:sz w:val="24"/>
              </w:rPr>
              <w:t>个、遥控器</w:t>
            </w:r>
            <w:r>
              <w:rPr>
                <w:sz w:val="24"/>
              </w:rPr>
              <w:t>1</w:t>
            </w:r>
            <w:r>
              <w:rPr>
                <w:sz w:val="24"/>
              </w:rPr>
              <w:t>件、脚踏开关</w:t>
            </w:r>
            <w:r>
              <w:rPr>
                <w:sz w:val="24"/>
              </w:rPr>
              <w:t>1</w:t>
            </w:r>
            <w:r>
              <w:rPr>
                <w:sz w:val="24"/>
              </w:rPr>
              <w:t>件、紫外灯</w:t>
            </w:r>
            <w:r>
              <w:rPr>
                <w:sz w:val="24"/>
              </w:rPr>
              <w:t>2</w:t>
            </w:r>
            <w:r>
              <w:rPr>
                <w:sz w:val="24"/>
              </w:rPr>
              <w:t>件、照明灯</w:t>
            </w:r>
            <w:r>
              <w:rPr>
                <w:sz w:val="24"/>
              </w:rPr>
              <w:t>2</w:t>
            </w:r>
            <w:r>
              <w:rPr>
                <w:sz w:val="24"/>
              </w:rPr>
              <w:t>件。</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附表二十八：自动洗板机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（二十八）自动洗板机</w:t>
            </w:r>
          </w:p>
          <w:p w:rsidR="00A67E08" w:rsidRDefault="000D5683">
            <w:pPr>
              <w:pStyle w:val="null3"/>
              <w:jc w:val="both"/>
              <w:rPr>
                <w:rFonts w:hint="default"/>
              </w:rPr>
            </w:pPr>
            <w:r>
              <w:rPr>
                <w:sz w:val="24"/>
              </w:rPr>
              <w:t>1</w:t>
            </w:r>
            <w:r>
              <w:rPr>
                <w:sz w:val="24"/>
              </w:rPr>
              <w:t>、适用各型酶标板</w:t>
            </w:r>
            <w:r>
              <w:rPr>
                <w:sz w:val="24"/>
              </w:rPr>
              <w:t xml:space="preserve"> </w:t>
            </w:r>
            <w:r>
              <w:rPr>
                <w:sz w:val="24"/>
              </w:rPr>
              <w:t>平底板、</w:t>
            </w:r>
            <w:r>
              <w:rPr>
                <w:sz w:val="24"/>
              </w:rPr>
              <w:t>V</w:t>
            </w:r>
            <w:r>
              <w:rPr>
                <w:sz w:val="24"/>
              </w:rPr>
              <w:t>型底板、</w:t>
            </w:r>
            <w:r>
              <w:rPr>
                <w:sz w:val="24"/>
              </w:rPr>
              <w:t>U</w:t>
            </w:r>
            <w:r>
              <w:rPr>
                <w:sz w:val="24"/>
              </w:rPr>
              <w:t>型底板、圆型底板（≥</w:t>
            </w:r>
            <w:r>
              <w:rPr>
                <w:sz w:val="24"/>
              </w:rPr>
              <w:t>96</w:t>
            </w:r>
            <w:r>
              <w:rPr>
                <w:sz w:val="24"/>
              </w:rPr>
              <w:t>孔）</w:t>
            </w:r>
          </w:p>
          <w:p w:rsidR="00A67E08" w:rsidRDefault="000D5683">
            <w:pPr>
              <w:pStyle w:val="null3"/>
              <w:jc w:val="both"/>
              <w:rPr>
                <w:rFonts w:hint="default"/>
              </w:rPr>
            </w:pPr>
            <w:r>
              <w:rPr>
                <w:sz w:val="24"/>
              </w:rPr>
              <w:t>2</w:t>
            </w:r>
            <w:r>
              <w:rPr>
                <w:sz w:val="24"/>
              </w:rPr>
              <w:t>、具有两点定位吸液功能，清洗液平均残留量：≤</w:t>
            </w:r>
            <w:r>
              <w:rPr>
                <w:sz w:val="24"/>
              </w:rPr>
              <w:t>1ul/</w:t>
            </w:r>
            <w:r>
              <w:rPr>
                <w:sz w:val="24"/>
              </w:rPr>
              <w:t>孔</w:t>
            </w:r>
          </w:p>
          <w:p w:rsidR="00A67E08" w:rsidRDefault="000D5683">
            <w:pPr>
              <w:pStyle w:val="null3"/>
              <w:jc w:val="both"/>
              <w:rPr>
                <w:rFonts w:hint="default"/>
              </w:rPr>
            </w:pPr>
            <w:r>
              <w:rPr>
                <w:sz w:val="24"/>
              </w:rPr>
              <w:t>3</w:t>
            </w:r>
            <w:r>
              <w:rPr>
                <w:sz w:val="24"/>
              </w:rPr>
              <w:t>、注液精度：精密洗头结构设计，</w:t>
            </w:r>
            <w:r>
              <w:rPr>
                <w:sz w:val="24"/>
              </w:rPr>
              <w:t>96</w:t>
            </w:r>
            <w:r>
              <w:rPr>
                <w:sz w:val="24"/>
              </w:rPr>
              <w:t>孔间加液误差</w:t>
            </w:r>
            <w:r>
              <w:rPr>
                <w:sz w:val="24"/>
              </w:rPr>
              <w:t xml:space="preserve"> CV</w:t>
            </w:r>
            <w:r>
              <w:rPr>
                <w:sz w:val="24"/>
              </w:rPr>
              <w:t>小于</w:t>
            </w:r>
            <w:r>
              <w:rPr>
                <w:sz w:val="24"/>
              </w:rPr>
              <w:t>1.5%</w:t>
            </w:r>
          </w:p>
          <w:p w:rsidR="00A67E08" w:rsidRDefault="000D5683">
            <w:pPr>
              <w:pStyle w:val="null3"/>
              <w:jc w:val="both"/>
              <w:rPr>
                <w:rFonts w:hint="default"/>
              </w:rPr>
            </w:pPr>
            <w:r>
              <w:rPr>
                <w:sz w:val="24"/>
              </w:rPr>
              <w:t>4</w:t>
            </w:r>
            <w:r>
              <w:rPr>
                <w:sz w:val="24"/>
              </w:rPr>
              <w:t>、清洗头</w:t>
            </w:r>
            <w:r>
              <w:rPr>
                <w:sz w:val="24"/>
              </w:rPr>
              <w:t xml:space="preserve"> </w:t>
            </w:r>
            <w:r>
              <w:rPr>
                <w:sz w:val="24"/>
              </w:rPr>
              <w:t>≥</w:t>
            </w:r>
            <w:r>
              <w:rPr>
                <w:sz w:val="24"/>
              </w:rPr>
              <w:t>8</w:t>
            </w:r>
            <w:r>
              <w:rPr>
                <w:sz w:val="24"/>
              </w:rPr>
              <w:t>通道和≥</w:t>
            </w:r>
            <w:r>
              <w:rPr>
                <w:sz w:val="24"/>
              </w:rPr>
              <w:t>12</w:t>
            </w:r>
            <w:r>
              <w:rPr>
                <w:sz w:val="24"/>
              </w:rPr>
              <w:t>通道</w:t>
            </w:r>
          </w:p>
          <w:p w:rsidR="00A67E08" w:rsidRDefault="000D5683">
            <w:pPr>
              <w:pStyle w:val="null3"/>
              <w:jc w:val="both"/>
              <w:rPr>
                <w:rFonts w:hint="default"/>
              </w:rPr>
            </w:pPr>
            <w:r>
              <w:rPr>
                <w:sz w:val="24"/>
              </w:rPr>
              <w:t>5</w:t>
            </w:r>
            <w:r>
              <w:rPr>
                <w:sz w:val="24"/>
              </w:rPr>
              <w:t>、清洗次数</w:t>
            </w:r>
            <w:r>
              <w:rPr>
                <w:sz w:val="24"/>
              </w:rPr>
              <w:t xml:space="preserve"> 1</w:t>
            </w:r>
            <w:r>
              <w:rPr>
                <w:sz w:val="24"/>
              </w:rPr>
              <w:t>～</w:t>
            </w:r>
            <w:r>
              <w:rPr>
                <w:sz w:val="24"/>
              </w:rPr>
              <w:t>999</w:t>
            </w:r>
            <w:r>
              <w:rPr>
                <w:sz w:val="24"/>
              </w:rPr>
              <w:t>次可调</w:t>
            </w:r>
          </w:p>
          <w:p w:rsidR="00A67E08" w:rsidRDefault="000D5683">
            <w:pPr>
              <w:pStyle w:val="null3"/>
              <w:jc w:val="both"/>
              <w:rPr>
                <w:rFonts w:hint="default"/>
              </w:rPr>
            </w:pPr>
            <w:r>
              <w:rPr>
                <w:sz w:val="24"/>
              </w:rPr>
              <w:t>6</w:t>
            </w:r>
            <w:r>
              <w:rPr>
                <w:sz w:val="24"/>
              </w:rPr>
              <w:t>、清洗条数</w:t>
            </w:r>
            <w:r>
              <w:rPr>
                <w:sz w:val="24"/>
              </w:rPr>
              <w:t xml:space="preserve"> 1</w:t>
            </w:r>
            <w:r>
              <w:rPr>
                <w:sz w:val="24"/>
              </w:rPr>
              <w:t>～</w:t>
            </w:r>
            <w:r>
              <w:rPr>
                <w:sz w:val="24"/>
              </w:rPr>
              <w:t>12</w:t>
            </w:r>
            <w:r>
              <w:rPr>
                <w:sz w:val="24"/>
              </w:rPr>
              <w:t>排可选，通过键盘快速选中并指示</w:t>
            </w:r>
          </w:p>
          <w:p w:rsidR="00A67E08" w:rsidRDefault="000D5683">
            <w:pPr>
              <w:pStyle w:val="null3"/>
              <w:jc w:val="both"/>
              <w:rPr>
                <w:rFonts w:hint="default"/>
              </w:rPr>
            </w:pPr>
            <w:r>
              <w:rPr>
                <w:sz w:val="24"/>
              </w:rPr>
              <w:t>7</w:t>
            </w:r>
            <w:r>
              <w:rPr>
                <w:sz w:val="24"/>
              </w:rPr>
              <w:t>、清洗液加入量</w:t>
            </w:r>
            <w:r>
              <w:rPr>
                <w:sz w:val="24"/>
              </w:rPr>
              <w:t xml:space="preserve"> 50</w:t>
            </w:r>
            <w:r>
              <w:rPr>
                <w:sz w:val="24"/>
              </w:rPr>
              <w:t>～</w:t>
            </w:r>
            <w:r>
              <w:rPr>
                <w:sz w:val="24"/>
              </w:rPr>
              <w:t>3000</w:t>
            </w:r>
            <w:r>
              <w:rPr>
                <w:sz w:val="24"/>
              </w:rPr>
              <w:t>μ</w:t>
            </w:r>
            <w:r>
              <w:rPr>
                <w:sz w:val="24"/>
              </w:rPr>
              <w:t>l/</w:t>
            </w:r>
            <w:r>
              <w:rPr>
                <w:sz w:val="24"/>
              </w:rPr>
              <w:t>每孔，间隔</w:t>
            </w:r>
            <w:r>
              <w:rPr>
                <w:sz w:val="24"/>
              </w:rPr>
              <w:t>50</w:t>
            </w:r>
            <w:r>
              <w:rPr>
                <w:sz w:val="24"/>
              </w:rPr>
              <w:t>μ</w:t>
            </w:r>
            <w:r>
              <w:rPr>
                <w:sz w:val="24"/>
              </w:rPr>
              <w:t>l</w:t>
            </w:r>
            <w:r>
              <w:rPr>
                <w:sz w:val="24"/>
              </w:rPr>
              <w:t>可调</w:t>
            </w:r>
          </w:p>
          <w:p w:rsidR="00A67E08" w:rsidRDefault="000D5683">
            <w:pPr>
              <w:pStyle w:val="null3"/>
              <w:jc w:val="both"/>
              <w:rPr>
                <w:rFonts w:hint="default"/>
              </w:rPr>
            </w:pPr>
            <w:r>
              <w:rPr>
                <w:sz w:val="24"/>
              </w:rPr>
              <w:t>8</w:t>
            </w:r>
            <w:r>
              <w:rPr>
                <w:sz w:val="24"/>
              </w:rPr>
              <w:t>、注液通道：≥</w:t>
            </w:r>
            <w:r>
              <w:rPr>
                <w:sz w:val="24"/>
              </w:rPr>
              <w:t>3</w:t>
            </w:r>
            <w:r>
              <w:rPr>
                <w:sz w:val="24"/>
              </w:rPr>
              <w:t>个（至少包括洗液</w:t>
            </w:r>
            <w:r>
              <w:rPr>
                <w:sz w:val="24"/>
              </w:rPr>
              <w:t>2</w:t>
            </w:r>
            <w:r>
              <w:rPr>
                <w:sz w:val="24"/>
              </w:rPr>
              <w:t>种和蒸馏水</w:t>
            </w:r>
            <w:r>
              <w:rPr>
                <w:sz w:val="24"/>
              </w:rPr>
              <w:t>1</w:t>
            </w:r>
            <w:r>
              <w:rPr>
                <w:sz w:val="24"/>
              </w:rPr>
              <w:t>种）</w:t>
            </w:r>
          </w:p>
          <w:p w:rsidR="00A67E08" w:rsidRDefault="000D5683">
            <w:pPr>
              <w:pStyle w:val="null3"/>
              <w:jc w:val="both"/>
              <w:rPr>
                <w:rFonts w:hint="default"/>
              </w:rPr>
            </w:pPr>
            <w:r>
              <w:rPr>
                <w:sz w:val="24"/>
              </w:rPr>
              <w:t>9</w:t>
            </w:r>
            <w:r>
              <w:rPr>
                <w:sz w:val="24"/>
              </w:rPr>
              <w:t>、洗板模式：</w:t>
            </w:r>
            <w:r>
              <w:rPr>
                <w:sz w:val="24"/>
              </w:rPr>
              <w:t>2</w:t>
            </w:r>
            <w:r>
              <w:rPr>
                <w:sz w:val="24"/>
              </w:rPr>
              <w:t>种，浸泡、振板；</w:t>
            </w:r>
          </w:p>
          <w:p w:rsidR="00A67E08" w:rsidRDefault="000D5683">
            <w:pPr>
              <w:pStyle w:val="null3"/>
              <w:jc w:val="both"/>
              <w:rPr>
                <w:rFonts w:hint="default"/>
              </w:rPr>
            </w:pPr>
            <w:r>
              <w:rPr>
                <w:sz w:val="24"/>
              </w:rPr>
              <w:t>10</w:t>
            </w:r>
            <w:r>
              <w:rPr>
                <w:sz w:val="24"/>
              </w:rPr>
              <w:t>、模式时间：</w:t>
            </w:r>
            <w:r>
              <w:rPr>
                <w:sz w:val="24"/>
              </w:rPr>
              <w:t>0-999</w:t>
            </w:r>
            <w:r>
              <w:rPr>
                <w:sz w:val="24"/>
              </w:rPr>
              <w:t>秒可调</w:t>
            </w:r>
          </w:p>
          <w:p w:rsidR="00A67E08" w:rsidRDefault="000D5683">
            <w:pPr>
              <w:pStyle w:val="null3"/>
              <w:jc w:val="both"/>
              <w:rPr>
                <w:rFonts w:hint="default"/>
              </w:rPr>
            </w:pPr>
            <w:r>
              <w:rPr>
                <w:sz w:val="24"/>
              </w:rPr>
              <w:t>11</w:t>
            </w:r>
            <w:r>
              <w:rPr>
                <w:sz w:val="24"/>
              </w:rPr>
              <w:t>、吸液时间：</w:t>
            </w:r>
            <w:r>
              <w:rPr>
                <w:sz w:val="24"/>
              </w:rPr>
              <w:t>0.1</w:t>
            </w:r>
            <w:r>
              <w:rPr>
                <w:sz w:val="24"/>
              </w:rPr>
              <w:t>—</w:t>
            </w:r>
            <w:r>
              <w:rPr>
                <w:sz w:val="24"/>
              </w:rPr>
              <w:t>999.9</w:t>
            </w:r>
            <w:r>
              <w:rPr>
                <w:sz w:val="24"/>
              </w:rPr>
              <w:t>秒可调，间隔</w:t>
            </w:r>
            <w:r>
              <w:rPr>
                <w:sz w:val="24"/>
              </w:rPr>
              <w:t>0.1</w:t>
            </w:r>
            <w:r>
              <w:rPr>
                <w:sz w:val="24"/>
              </w:rPr>
              <w:t>秒</w:t>
            </w:r>
          </w:p>
          <w:p w:rsidR="00A67E08" w:rsidRDefault="000D5683">
            <w:pPr>
              <w:pStyle w:val="null3"/>
              <w:jc w:val="both"/>
              <w:rPr>
                <w:rFonts w:hint="default"/>
              </w:rPr>
            </w:pPr>
            <w:r>
              <w:rPr>
                <w:sz w:val="24"/>
              </w:rPr>
              <w:t>12</w:t>
            </w:r>
            <w:r>
              <w:rPr>
                <w:sz w:val="24"/>
              </w:rPr>
              <w:t>、冲洗管路时间：</w:t>
            </w:r>
            <w:r>
              <w:rPr>
                <w:sz w:val="24"/>
              </w:rPr>
              <w:t>0</w:t>
            </w:r>
            <w:r>
              <w:rPr>
                <w:sz w:val="24"/>
              </w:rPr>
              <w:t>—</w:t>
            </w:r>
            <w:r>
              <w:rPr>
                <w:sz w:val="24"/>
              </w:rPr>
              <w:t>999</w:t>
            </w:r>
            <w:r>
              <w:rPr>
                <w:sz w:val="24"/>
              </w:rPr>
              <w:t>秒可调</w:t>
            </w:r>
          </w:p>
          <w:p w:rsidR="00A67E08" w:rsidRDefault="000D5683">
            <w:pPr>
              <w:pStyle w:val="null3"/>
              <w:jc w:val="both"/>
              <w:rPr>
                <w:rFonts w:hint="default"/>
              </w:rPr>
            </w:pPr>
            <w:r>
              <w:rPr>
                <w:sz w:val="24"/>
              </w:rPr>
              <w:t>13</w:t>
            </w:r>
            <w:r>
              <w:rPr>
                <w:sz w:val="24"/>
              </w:rPr>
              <w:t>、清洗针位置参数：≥六种（至少包括水平、左边</w:t>
            </w:r>
            <w:r>
              <w:rPr>
                <w:sz w:val="24"/>
              </w:rPr>
              <w:t>、中心、右边、触底、孔距）可调节</w:t>
            </w:r>
          </w:p>
          <w:p w:rsidR="00A67E08" w:rsidRDefault="000D5683">
            <w:pPr>
              <w:pStyle w:val="null3"/>
              <w:jc w:val="both"/>
              <w:rPr>
                <w:rFonts w:hint="default"/>
              </w:rPr>
            </w:pPr>
            <w:r>
              <w:rPr>
                <w:sz w:val="24"/>
              </w:rPr>
              <w:t>14</w:t>
            </w:r>
            <w:r>
              <w:rPr>
                <w:sz w:val="24"/>
              </w:rPr>
              <w:t>、≥</w:t>
            </w:r>
            <w:r>
              <w:rPr>
                <w:sz w:val="24"/>
              </w:rPr>
              <w:t>7</w:t>
            </w:r>
            <w:r>
              <w:rPr>
                <w:sz w:val="24"/>
              </w:rPr>
              <w:t>英寸液晶大屏幕同屏显示所有洗板程序和参数</w:t>
            </w:r>
            <w:r>
              <w:rPr>
                <w:sz w:val="24"/>
              </w:rPr>
              <w:t xml:space="preserve"> </w:t>
            </w:r>
            <w:r>
              <w:rPr>
                <w:sz w:val="24"/>
              </w:rPr>
              <w:t>，程序参数可个性化更改；</w:t>
            </w:r>
          </w:p>
          <w:p w:rsidR="00A67E08" w:rsidRDefault="000D5683">
            <w:pPr>
              <w:pStyle w:val="null3"/>
              <w:jc w:val="both"/>
              <w:rPr>
                <w:rFonts w:hint="default"/>
              </w:rPr>
            </w:pPr>
            <w:r>
              <w:rPr>
                <w:sz w:val="24"/>
              </w:rPr>
              <w:t>15</w:t>
            </w:r>
            <w:r>
              <w:rPr>
                <w:sz w:val="24"/>
              </w:rPr>
              <w:t>、最多</w:t>
            </w:r>
            <w:r>
              <w:rPr>
                <w:sz w:val="24"/>
              </w:rPr>
              <w:t>200</w:t>
            </w:r>
            <w:r>
              <w:rPr>
                <w:sz w:val="24"/>
              </w:rPr>
              <w:t>个洗板程序，每个程序独立贮存一种实验项目名称和酶标板形状参数；</w:t>
            </w:r>
          </w:p>
          <w:p w:rsidR="00A67E08" w:rsidRDefault="000D5683">
            <w:pPr>
              <w:pStyle w:val="null3"/>
              <w:jc w:val="both"/>
              <w:rPr>
                <w:rFonts w:hint="default"/>
              </w:rPr>
            </w:pPr>
            <w:r>
              <w:rPr>
                <w:sz w:val="24"/>
              </w:rPr>
              <w:t>16</w:t>
            </w:r>
            <w:r>
              <w:rPr>
                <w:sz w:val="24"/>
              </w:rPr>
              <w:t>、具有暂停和终止功能，按暂停键或停止键可在洗板过程中暂停或终止操作；</w:t>
            </w:r>
          </w:p>
          <w:p w:rsidR="00A67E08" w:rsidRDefault="000D5683">
            <w:pPr>
              <w:pStyle w:val="null3"/>
              <w:jc w:val="both"/>
              <w:rPr>
                <w:rFonts w:hint="default"/>
              </w:rPr>
            </w:pPr>
            <w:r>
              <w:rPr>
                <w:sz w:val="24"/>
              </w:rPr>
              <w:t>17</w:t>
            </w:r>
            <w:r>
              <w:rPr>
                <w:sz w:val="24"/>
              </w:rPr>
              <w:t>、多种洗液通道可选，可通过程序选择；</w:t>
            </w:r>
          </w:p>
          <w:p w:rsidR="00A67E08" w:rsidRDefault="000D5683">
            <w:pPr>
              <w:pStyle w:val="null3"/>
              <w:jc w:val="both"/>
              <w:rPr>
                <w:rFonts w:hint="default"/>
              </w:rPr>
            </w:pPr>
            <w:r>
              <w:rPr>
                <w:sz w:val="24"/>
              </w:rPr>
              <w:t>18</w:t>
            </w:r>
            <w:r>
              <w:rPr>
                <w:sz w:val="24"/>
              </w:rPr>
              <w:t>、开关机自动去离子水冲洗；</w:t>
            </w:r>
          </w:p>
          <w:p w:rsidR="00A67E08" w:rsidRDefault="000D5683">
            <w:pPr>
              <w:pStyle w:val="null3"/>
              <w:jc w:val="both"/>
              <w:rPr>
                <w:rFonts w:hint="default"/>
              </w:rPr>
            </w:pPr>
            <w:r>
              <w:rPr>
                <w:sz w:val="24"/>
              </w:rPr>
              <w:t>19</w:t>
            </w:r>
            <w:r>
              <w:rPr>
                <w:sz w:val="24"/>
              </w:rPr>
              <w:t>、具有管路冲洗功能，冲洗时间可调；</w:t>
            </w:r>
          </w:p>
          <w:p w:rsidR="00A67E08" w:rsidRDefault="000D5683">
            <w:pPr>
              <w:pStyle w:val="null3"/>
              <w:jc w:val="both"/>
              <w:rPr>
                <w:rFonts w:hint="default"/>
              </w:rPr>
            </w:pPr>
            <w:r>
              <w:rPr>
                <w:sz w:val="24"/>
              </w:rPr>
              <w:t>20</w:t>
            </w:r>
            <w:r>
              <w:rPr>
                <w:sz w:val="24"/>
              </w:rPr>
              <w:t>、微孔板悬空放置；</w:t>
            </w:r>
          </w:p>
          <w:p w:rsidR="00A67E08" w:rsidRDefault="000D5683">
            <w:pPr>
              <w:pStyle w:val="null3"/>
              <w:jc w:val="both"/>
              <w:rPr>
                <w:rFonts w:hint="default"/>
              </w:rPr>
            </w:pPr>
            <w:r>
              <w:rPr>
                <w:sz w:val="24"/>
              </w:rPr>
              <w:t>21</w:t>
            </w:r>
            <w:r>
              <w:rPr>
                <w:sz w:val="24"/>
              </w:rPr>
              <w:t>、清洗头支架，可预防洗板过程中清洗头错位，掉落；</w:t>
            </w:r>
          </w:p>
          <w:p w:rsidR="00A67E08" w:rsidRDefault="000D5683">
            <w:pPr>
              <w:pStyle w:val="null3"/>
              <w:jc w:val="both"/>
              <w:rPr>
                <w:rFonts w:hint="default"/>
              </w:rPr>
            </w:pPr>
            <w:r>
              <w:rPr>
                <w:sz w:val="24"/>
              </w:rPr>
              <w:t>22</w:t>
            </w:r>
            <w:r>
              <w:rPr>
                <w:sz w:val="24"/>
              </w:rPr>
              <w:t>、洗液瓶具有均匀体积刻度线，具有废液满自动报警功能</w:t>
            </w:r>
            <w:r>
              <w:rPr>
                <w:sz w:val="24"/>
              </w:rPr>
              <w:t>；</w:t>
            </w:r>
          </w:p>
          <w:p w:rsidR="00A67E08" w:rsidRDefault="000D5683">
            <w:pPr>
              <w:pStyle w:val="null3"/>
              <w:jc w:val="both"/>
              <w:rPr>
                <w:rFonts w:hint="default"/>
              </w:rPr>
            </w:pPr>
            <w:r>
              <w:rPr>
                <w:sz w:val="24"/>
              </w:rPr>
              <w:t>23</w:t>
            </w:r>
            <w:r>
              <w:rPr>
                <w:sz w:val="24"/>
              </w:rPr>
              <w:t>、具有透明生物安全罩，洗液过程方便观察并有效隔离实验环境。</w:t>
            </w:r>
          </w:p>
          <w:p w:rsidR="00A67E08" w:rsidRDefault="000D5683">
            <w:pPr>
              <w:pStyle w:val="null3"/>
              <w:rPr>
                <w:rFonts w:hint="default"/>
              </w:rPr>
            </w:pPr>
            <w:r>
              <w:rPr>
                <w:sz w:val="24"/>
              </w:rPr>
              <w:t>24</w:t>
            </w:r>
            <w:r>
              <w:rPr>
                <w:sz w:val="24"/>
              </w:rPr>
              <w:t>、自动排液功能。</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附表二十九：全自动冷冻切片机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（二十九）全自动冷冻切片机</w:t>
            </w:r>
          </w:p>
          <w:p w:rsidR="00A67E08" w:rsidRDefault="000D5683">
            <w:pPr>
              <w:pStyle w:val="null3"/>
              <w:jc w:val="both"/>
              <w:rPr>
                <w:rFonts w:hint="default"/>
              </w:rPr>
            </w:pPr>
            <w:r>
              <w:rPr>
                <w:sz w:val="24"/>
              </w:rPr>
              <w:t>1.</w:t>
            </w:r>
            <w:r>
              <w:rPr>
                <w:sz w:val="24"/>
              </w:rPr>
              <w:t>冷冻室控温范围：≥（</w:t>
            </w:r>
            <w:r>
              <w:rPr>
                <w:sz w:val="24"/>
              </w:rPr>
              <w:t>0</w:t>
            </w:r>
            <w:r>
              <w:rPr>
                <w:sz w:val="24"/>
              </w:rPr>
              <w:t>℃～</w:t>
            </w:r>
            <w:r>
              <w:rPr>
                <w:sz w:val="24"/>
              </w:rPr>
              <w:t>-50</w:t>
            </w:r>
            <w:r>
              <w:rPr>
                <w:sz w:val="24"/>
              </w:rPr>
              <w:t>℃）</w:t>
            </w:r>
          </w:p>
          <w:p w:rsidR="00A67E08" w:rsidRDefault="000D5683">
            <w:pPr>
              <w:pStyle w:val="null3"/>
              <w:jc w:val="both"/>
              <w:rPr>
                <w:rFonts w:hint="default"/>
              </w:rPr>
            </w:pPr>
            <w:r>
              <w:rPr>
                <w:sz w:val="24"/>
              </w:rPr>
              <w:t>2.</w:t>
            </w:r>
            <w:r>
              <w:rPr>
                <w:sz w:val="24"/>
              </w:rPr>
              <w:t>冷冻台控温范围：≥（</w:t>
            </w:r>
            <w:r>
              <w:rPr>
                <w:sz w:val="24"/>
              </w:rPr>
              <w:t>0</w:t>
            </w:r>
            <w:r>
              <w:rPr>
                <w:sz w:val="24"/>
              </w:rPr>
              <w:t>℃～</w:t>
            </w:r>
            <w:r>
              <w:rPr>
                <w:sz w:val="24"/>
              </w:rPr>
              <w:t>-55</w:t>
            </w:r>
            <w:r>
              <w:rPr>
                <w:sz w:val="24"/>
              </w:rPr>
              <w:t>℃）</w:t>
            </w:r>
          </w:p>
          <w:p w:rsidR="00A67E08" w:rsidRDefault="000D5683">
            <w:pPr>
              <w:pStyle w:val="null3"/>
              <w:jc w:val="both"/>
              <w:rPr>
                <w:rFonts w:hint="default"/>
              </w:rPr>
            </w:pPr>
            <w:r>
              <w:rPr>
                <w:sz w:val="24"/>
              </w:rPr>
              <w:t>3.</w:t>
            </w:r>
            <w:r>
              <w:rPr>
                <w:sz w:val="24"/>
              </w:rPr>
              <w:t>样本夹头控温范围：≥（</w:t>
            </w:r>
            <w:r>
              <w:rPr>
                <w:sz w:val="24"/>
              </w:rPr>
              <w:t>0</w:t>
            </w:r>
            <w:r>
              <w:rPr>
                <w:sz w:val="24"/>
              </w:rPr>
              <w:t>℃～</w:t>
            </w:r>
            <w:r>
              <w:rPr>
                <w:sz w:val="24"/>
              </w:rPr>
              <w:t>-50</w:t>
            </w:r>
            <w:r>
              <w:rPr>
                <w:sz w:val="24"/>
              </w:rPr>
              <w:t>℃）</w:t>
            </w:r>
          </w:p>
          <w:p w:rsidR="00A67E08" w:rsidRDefault="000D5683">
            <w:pPr>
              <w:pStyle w:val="null3"/>
              <w:jc w:val="both"/>
              <w:rPr>
                <w:rFonts w:hint="default"/>
              </w:rPr>
            </w:pPr>
            <w:r>
              <w:rPr>
                <w:sz w:val="24"/>
              </w:rPr>
              <w:t>4.</w:t>
            </w:r>
            <w:r>
              <w:rPr>
                <w:sz w:val="24"/>
              </w:rPr>
              <w:t>冷冻台附加半导体制冷温度可达：</w:t>
            </w:r>
            <w:r>
              <w:rPr>
                <w:sz w:val="24"/>
              </w:rPr>
              <w:t>-65</w:t>
            </w:r>
            <w:r>
              <w:rPr>
                <w:sz w:val="24"/>
              </w:rPr>
              <w:t>℃</w:t>
            </w:r>
          </w:p>
          <w:p w:rsidR="00A67E08" w:rsidRDefault="000D5683">
            <w:pPr>
              <w:pStyle w:val="null3"/>
              <w:jc w:val="both"/>
              <w:rPr>
                <w:rFonts w:hint="default"/>
              </w:rPr>
            </w:pPr>
            <w:r>
              <w:rPr>
                <w:sz w:val="24"/>
              </w:rPr>
              <w:t>5.</w:t>
            </w:r>
            <w:r>
              <w:rPr>
                <w:sz w:val="24"/>
              </w:rPr>
              <w:t>无霜冷冻台样本冷冻点位：≥</w:t>
            </w:r>
            <w:r>
              <w:rPr>
                <w:sz w:val="24"/>
              </w:rPr>
              <w:t xml:space="preserve"> 15</w:t>
            </w:r>
            <w:r>
              <w:rPr>
                <w:sz w:val="24"/>
              </w:rPr>
              <w:t>个</w:t>
            </w:r>
          </w:p>
          <w:p w:rsidR="00A67E08" w:rsidRDefault="000D5683">
            <w:pPr>
              <w:pStyle w:val="null3"/>
              <w:jc w:val="both"/>
              <w:rPr>
                <w:rFonts w:hint="default"/>
              </w:rPr>
            </w:pPr>
            <w:r>
              <w:rPr>
                <w:sz w:val="24"/>
              </w:rPr>
              <w:t>6.</w:t>
            </w:r>
            <w:r>
              <w:rPr>
                <w:sz w:val="24"/>
              </w:rPr>
              <w:t>冷冻台附加半导体制冷点位：≥</w:t>
            </w:r>
            <w:r>
              <w:rPr>
                <w:sz w:val="24"/>
              </w:rPr>
              <w:t xml:space="preserve"> 4</w:t>
            </w:r>
            <w:r>
              <w:rPr>
                <w:sz w:val="24"/>
              </w:rPr>
              <w:t>个</w:t>
            </w:r>
          </w:p>
          <w:p w:rsidR="00A67E08" w:rsidRDefault="000D5683">
            <w:pPr>
              <w:pStyle w:val="null3"/>
              <w:jc w:val="both"/>
              <w:rPr>
                <w:rFonts w:hint="default"/>
              </w:rPr>
            </w:pPr>
            <w:r>
              <w:rPr>
                <w:sz w:val="24"/>
              </w:rPr>
              <w:t>7.</w:t>
            </w:r>
            <w:r>
              <w:rPr>
                <w:sz w:val="24"/>
              </w:rPr>
              <w:t>半导体快速制冷工作时间：</w:t>
            </w:r>
            <w:r>
              <w:rPr>
                <w:sz w:val="24"/>
              </w:rPr>
              <w:t>15</w:t>
            </w:r>
            <w:r>
              <w:rPr>
                <w:sz w:val="24"/>
              </w:rPr>
              <w:t>分钟</w:t>
            </w:r>
          </w:p>
          <w:p w:rsidR="00A67E08" w:rsidRDefault="000D5683">
            <w:pPr>
              <w:pStyle w:val="null3"/>
              <w:jc w:val="both"/>
              <w:rPr>
                <w:rFonts w:hint="default"/>
              </w:rPr>
            </w:pPr>
            <w:r>
              <w:rPr>
                <w:sz w:val="24"/>
              </w:rPr>
              <w:t>8.</w:t>
            </w:r>
            <w:r>
              <w:rPr>
                <w:sz w:val="24"/>
              </w:rPr>
              <w:t>标本垂直运动行程：≥</w:t>
            </w:r>
            <w:r>
              <w:rPr>
                <w:sz w:val="24"/>
              </w:rPr>
              <w:t xml:space="preserve">65mm </w:t>
            </w:r>
            <w:r>
              <w:rPr>
                <w:sz w:val="24"/>
              </w:rPr>
              <w:t>（可切超大样本）</w:t>
            </w:r>
          </w:p>
          <w:p w:rsidR="00A67E08" w:rsidRDefault="000D5683">
            <w:pPr>
              <w:pStyle w:val="null3"/>
              <w:jc w:val="both"/>
              <w:rPr>
                <w:rFonts w:hint="default"/>
              </w:rPr>
            </w:pPr>
            <w:r>
              <w:rPr>
                <w:sz w:val="24"/>
              </w:rPr>
              <w:t>9.</w:t>
            </w:r>
            <w:r>
              <w:rPr>
                <w:sz w:val="24"/>
              </w:rPr>
              <w:t>标本水平运动行程：≥</w:t>
            </w:r>
            <w:r>
              <w:rPr>
                <w:sz w:val="24"/>
              </w:rPr>
              <w:t>22mm</w:t>
            </w:r>
          </w:p>
          <w:p w:rsidR="00A67E08" w:rsidRDefault="000D5683">
            <w:pPr>
              <w:pStyle w:val="null3"/>
              <w:jc w:val="both"/>
              <w:rPr>
                <w:rFonts w:hint="default"/>
              </w:rPr>
            </w:pPr>
            <w:r>
              <w:rPr>
                <w:sz w:val="24"/>
              </w:rPr>
              <w:t>10.</w:t>
            </w:r>
            <w:r>
              <w:rPr>
                <w:sz w:val="24"/>
              </w:rPr>
              <w:t>电动粗进速度</w:t>
            </w:r>
            <w:r>
              <w:rPr>
                <w:sz w:val="24"/>
              </w:rPr>
              <w:t>2</w:t>
            </w:r>
            <w:r>
              <w:rPr>
                <w:sz w:val="24"/>
              </w:rPr>
              <w:t>档</w:t>
            </w:r>
            <w:r>
              <w:rPr>
                <w:sz w:val="24"/>
              </w:rPr>
              <w:t xml:space="preserve"> </w:t>
            </w:r>
            <w:r>
              <w:rPr>
                <w:sz w:val="24"/>
              </w:rPr>
              <w:t>：</w:t>
            </w:r>
            <w:r>
              <w:rPr>
                <w:sz w:val="24"/>
              </w:rPr>
              <w:t>0.9mm/s</w:t>
            </w:r>
            <w:r>
              <w:rPr>
                <w:sz w:val="24"/>
              </w:rPr>
              <w:t>、</w:t>
            </w:r>
            <w:r>
              <w:rPr>
                <w:sz w:val="24"/>
              </w:rPr>
              <w:t>0.45mm/s</w:t>
            </w:r>
          </w:p>
          <w:p w:rsidR="00A67E08" w:rsidRDefault="000D5683">
            <w:pPr>
              <w:pStyle w:val="null3"/>
              <w:jc w:val="both"/>
              <w:rPr>
                <w:rFonts w:hint="default"/>
              </w:rPr>
            </w:pPr>
            <w:r>
              <w:rPr>
                <w:sz w:val="24"/>
              </w:rPr>
              <w:t>11.</w:t>
            </w:r>
            <w:r>
              <w:rPr>
                <w:sz w:val="24"/>
              </w:rPr>
              <w:t>样本夹头操作功能（按钮样品自动进退到所需位置，减少人工对刀的时间，加快切片速度）</w:t>
            </w:r>
          </w:p>
          <w:p w:rsidR="00A67E08" w:rsidRDefault="000D5683">
            <w:pPr>
              <w:pStyle w:val="null3"/>
              <w:jc w:val="both"/>
              <w:rPr>
                <w:rFonts w:hint="default"/>
              </w:rPr>
            </w:pPr>
            <w:r>
              <w:rPr>
                <w:sz w:val="24"/>
              </w:rPr>
              <w:t>12.</w:t>
            </w:r>
            <w:r>
              <w:rPr>
                <w:sz w:val="24"/>
              </w:rPr>
              <w:t>消毒方式：</w:t>
            </w:r>
            <w:r>
              <w:rPr>
                <w:sz w:val="24"/>
              </w:rPr>
              <w:t>UV</w:t>
            </w:r>
            <w:r>
              <w:rPr>
                <w:sz w:val="24"/>
              </w:rPr>
              <w:t>紫外线</w:t>
            </w:r>
          </w:p>
          <w:p w:rsidR="00A67E08" w:rsidRDefault="000D5683">
            <w:pPr>
              <w:pStyle w:val="null3"/>
              <w:jc w:val="both"/>
              <w:rPr>
                <w:rFonts w:hint="default"/>
              </w:rPr>
            </w:pPr>
            <w:r>
              <w:rPr>
                <w:sz w:val="24"/>
              </w:rPr>
              <w:t>13.</w:t>
            </w:r>
            <w:r>
              <w:rPr>
                <w:sz w:val="24"/>
              </w:rPr>
              <w:t>切片厚度：</w:t>
            </w:r>
          </w:p>
          <w:p w:rsidR="00A67E08" w:rsidRDefault="000D5683">
            <w:pPr>
              <w:pStyle w:val="null3"/>
              <w:jc w:val="both"/>
              <w:rPr>
                <w:rFonts w:hint="default"/>
              </w:rPr>
            </w:pPr>
            <w:r>
              <w:rPr>
                <w:sz w:val="24"/>
              </w:rPr>
              <w:t>0.5</w:t>
            </w:r>
            <w:r>
              <w:rPr>
                <w:sz w:val="24"/>
              </w:rPr>
              <w:t>μ</w:t>
            </w:r>
            <w:r>
              <w:rPr>
                <w:sz w:val="24"/>
              </w:rPr>
              <w:t>m - 100</w:t>
            </w:r>
            <w:r>
              <w:rPr>
                <w:sz w:val="24"/>
              </w:rPr>
              <w:t>μ</w:t>
            </w:r>
            <w:r>
              <w:rPr>
                <w:sz w:val="24"/>
              </w:rPr>
              <w:t>m</w:t>
            </w:r>
            <w:r>
              <w:rPr>
                <w:sz w:val="24"/>
              </w:rPr>
              <w:t>可调</w:t>
            </w:r>
          </w:p>
          <w:p w:rsidR="00A67E08" w:rsidRDefault="000D5683">
            <w:pPr>
              <w:pStyle w:val="null3"/>
              <w:jc w:val="both"/>
              <w:rPr>
                <w:rFonts w:hint="default"/>
              </w:rPr>
            </w:pPr>
            <w:r>
              <w:rPr>
                <w:sz w:val="24"/>
              </w:rPr>
              <w:t>0.5</w:t>
            </w:r>
            <w:r>
              <w:rPr>
                <w:sz w:val="24"/>
              </w:rPr>
              <w:t>μ</w:t>
            </w:r>
            <w:r>
              <w:rPr>
                <w:sz w:val="24"/>
              </w:rPr>
              <w:t>m - 5</w:t>
            </w:r>
            <w:r>
              <w:rPr>
                <w:sz w:val="24"/>
              </w:rPr>
              <w:t>μ</w:t>
            </w:r>
            <w:r>
              <w:rPr>
                <w:sz w:val="24"/>
              </w:rPr>
              <w:t>m</w:t>
            </w:r>
            <w:r>
              <w:rPr>
                <w:sz w:val="24"/>
              </w:rPr>
              <w:t>增量值</w:t>
            </w:r>
            <w:r>
              <w:rPr>
                <w:sz w:val="24"/>
              </w:rPr>
              <w:t>0.5</w:t>
            </w:r>
            <w:r>
              <w:rPr>
                <w:sz w:val="24"/>
              </w:rPr>
              <w:t>μ</w:t>
            </w:r>
            <w:r>
              <w:rPr>
                <w:sz w:val="24"/>
              </w:rPr>
              <w:t>m</w:t>
            </w:r>
            <w:r>
              <w:rPr>
                <w:sz w:val="24"/>
              </w:rPr>
              <w:t>；</w:t>
            </w:r>
          </w:p>
          <w:p w:rsidR="00A67E08" w:rsidRDefault="000D5683">
            <w:pPr>
              <w:pStyle w:val="null3"/>
              <w:jc w:val="both"/>
              <w:rPr>
                <w:rFonts w:hint="default"/>
              </w:rPr>
            </w:pPr>
            <w:r>
              <w:rPr>
                <w:sz w:val="24"/>
              </w:rPr>
              <w:t>5</w:t>
            </w:r>
            <w:r>
              <w:rPr>
                <w:sz w:val="24"/>
              </w:rPr>
              <w:t>μ</w:t>
            </w:r>
            <w:r>
              <w:rPr>
                <w:sz w:val="24"/>
              </w:rPr>
              <w:t>m  - 20</w:t>
            </w:r>
            <w:r>
              <w:rPr>
                <w:sz w:val="24"/>
              </w:rPr>
              <w:t>μ</w:t>
            </w:r>
            <w:r>
              <w:rPr>
                <w:sz w:val="24"/>
              </w:rPr>
              <w:t>m</w:t>
            </w:r>
            <w:r>
              <w:rPr>
                <w:sz w:val="24"/>
              </w:rPr>
              <w:t>增量值</w:t>
            </w:r>
            <w:r>
              <w:rPr>
                <w:sz w:val="24"/>
              </w:rPr>
              <w:t>1</w:t>
            </w:r>
            <w:r>
              <w:rPr>
                <w:sz w:val="24"/>
              </w:rPr>
              <w:t>μ</w:t>
            </w:r>
            <w:r>
              <w:rPr>
                <w:sz w:val="24"/>
              </w:rPr>
              <w:t>m</w:t>
            </w:r>
            <w:r>
              <w:rPr>
                <w:sz w:val="24"/>
              </w:rPr>
              <w:t>；</w:t>
            </w:r>
          </w:p>
          <w:p w:rsidR="00A67E08" w:rsidRDefault="000D5683">
            <w:pPr>
              <w:pStyle w:val="null3"/>
              <w:jc w:val="both"/>
              <w:rPr>
                <w:rFonts w:hint="default"/>
              </w:rPr>
            </w:pPr>
            <w:r>
              <w:rPr>
                <w:sz w:val="24"/>
              </w:rPr>
              <w:t>20</w:t>
            </w:r>
            <w:r>
              <w:rPr>
                <w:sz w:val="24"/>
              </w:rPr>
              <w:t>μ</w:t>
            </w:r>
            <w:r>
              <w:rPr>
                <w:sz w:val="24"/>
              </w:rPr>
              <w:t>m - 50</w:t>
            </w:r>
            <w:r>
              <w:rPr>
                <w:sz w:val="24"/>
              </w:rPr>
              <w:t>μ</w:t>
            </w:r>
            <w:r>
              <w:rPr>
                <w:sz w:val="24"/>
              </w:rPr>
              <w:t>m</w:t>
            </w:r>
            <w:r>
              <w:rPr>
                <w:sz w:val="24"/>
              </w:rPr>
              <w:t>增量值</w:t>
            </w:r>
            <w:r>
              <w:rPr>
                <w:sz w:val="24"/>
              </w:rPr>
              <w:t>2</w:t>
            </w:r>
            <w:r>
              <w:rPr>
                <w:sz w:val="24"/>
              </w:rPr>
              <w:t>μ</w:t>
            </w:r>
            <w:r>
              <w:rPr>
                <w:sz w:val="24"/>
              </w:rPr>
              <w:t>m</w:t>
            </w:r>
            <w:r>
              <w:rPr>
                <w:sz w:val="24"/>
              </w:rPr>
              <w:t>；</w:t>
            </w:r>
          </w:p>
          <w:p w:rsidR="00A67E08" w:rsidRDefault="000D5683">
            <w:pPr>
              <w:pStyle w:val="null3"/>
              <w:jc w:val="both"/>
              <w:rPr>
                <w:rFonts w:hint="default"/>
              </w:rPr>
            </w:pPr>
            <w:r>
              <w:rPr>
                <w:sz w:val="24"/>
              </w:rPr>
              <w:t>50</w:t>
            </w:r>
            <w:r>
              <w:rPr>
                <w:sz w:val="24"/>
              </w:rPr>
              <w:t>μ</w:t>
            </w:r>
            <w:r>
              <w:rPr>
                <w:sz w:val="24"/>
              </w:rPr>
              <w:t>m -100</w:t>
            </w:r>
            <w:r>
              <w:rPr>
                <w:sz w:val="24"/>
              </w:rPr>
              <w:t>μ</w:t>
            </w:r>
            <w:r>
              <w:rPr>
                <w:sz w:val="24"/>
              </w:rPr>
              <w:t>m</w:t>
            </w:r>
            <w:r>
              <w:rPr>
                <w:sz w:val="24"/>
              </w:rPr>
              <w:t>增量值</w:t>
            </w:r>
            <w:r>
              <w:rPr>
                <w:sz w:val="24"/>
              </w:rPr>
              <w:t>5</w:t>
            </w:r>
            <w:r>
              <w:rPr>
                <w:sz w:val="24"/>
              </w:rPr>
              <w:t>μ</w:t>
            </w:r>
            <w:r>
              <w:rPr>
                <w:sz w:val="24"/>
              </w:rPr>
              <w:t>m</w:t>
            </w:r>
            <w:r>
              <w:rPr>
                <w:sz w:val="24"/>
              </w:rPr>
              <w:t>；</w:t>
            </w:r>
          </w:p>
          <w:p w:rsidR="00A67E08" w:rsidRDefault="000D5683">
            <w:pPr>
              <w:pStyle w:val="null3"/>
              <w:jc w:val="both"/>
              <w:rPr>
                <w:rFonts w:hint="default"/>
              </w:rPr>
            </w:pPr>
            <w:r>
              <w:rPr>
                <w:sz w:val="24"/>
              </w:rPr>
              <w:t>14.</w:t>
            </w:r>
            <w:r>
              <w:rPr>
                <w:sz w:val="24"/>
              </w:rPr>
              <w:t>修片厚度：</w:t>
            </w:r>
          </w:p>
          <w:p w:rsidR="00A67E08" w:rsidRDefault="000D5683">
            <w:pPr>
              <w:pStyle w:val="null3"/>
              <w:jc w:val="both"/>
              <w:rPr>
                <w:rFonts w:hint="default"/>
              </w:rPr>
            </w:pPr>
            <w:r>
              <w:rPr>
                <w:sz w:val="24"/>
              </w:rPr>
              <w:t>0</w:t>
            </w:r>
            <w:r>
              <w:rPr>
                <w:sz w:val="24"/>
              </w:rPr>
              <w:t>μ</w:t>
            </w:r>
            <w:r>
              <w:rPr>
                <w:sz w:val="24"/>
              </w:rPr>
              <w:t>m - 600</w:t>
            </w:r>
            <w:r>
              <w:rPr>
                <w:sz w:val="24"/>
              </w:rPr>
              <w:t>μ</w:t>
            </w:r>
            <w:r>
              <w:rPr>
                <w:sz w:val="24"/>
              </w:rPr>
              <w:t>m</w:t>
            </w:r>
            <w:r>
              <w:rPr>
                <w:sz w:val="24"/>
              </w:rPr>
              <w:t>可调</w:t>
            </w:r>
          </w:p>
          <w:p w:rsidR="00A67E08" w:rsidRDefault="000D5683">
            <w:pPr>
              <w:pStyle w:val="null3"/>
              <w:jc w:val="both"/>
              <w:rPr>
                <w:rFonts w:hint="default"/>
              </w:rPr>
            </w:pPr>
            <w:r>
              <w:rPr>
                <w:sz w:val="24"/>
              </w:rPr>
              <w:t>0</w:t>
            </w:r>
            <w:r>
              <w:rPr>
                <w:sz w:val="24"/>
              </w:rPr>
              <w:t>μ</w:t>
            </w:r>
            <w:r>
              <w:rPr>
                <w:sz w:val="24"/>
              </w:rPr>
              <w:t>m - 50</w:t>
            </w:r>
            <w:r>
              <w:rPr>
                <w:sz w:val="24"/>
              </w:rPr>
              <w:t>μ</w:t>
            </w:r>
            <w:r>
              <w:rPr>
                <w:sz w:val="24"/>
              </w:rPr>
              <w:t>m</w:t>
            </w:r>
            <w:r>
              <w:rPr>
                <w:sz w:val="24"/>
              </w:rPr>
              <w:t>增量值</w:t>
            </w:r>
            <w:r>
              <w:rPr>
                <w:sz w:val="24"/>
              </w:rPr>
              <w:t>5</w:t>
            </w:r>
            <w:r>
              <w:rPr>
                <w:sz w:val="24"/>
              </w:rPr>
              <w:t>μ</w:t>
            </w:r>
            <w:r>
              <w:rPr>
                <w:sz w:val="24"/>
              </w:rPr>
              <w:t>m</w:t>
            </w:r>
            <w:r>
              <w:rPr>
                <w:sz w:val="24"/>
              </w:rPr>
              <w:t>；</w:t>
            </w:r>
          </w:p>
          <w:p w:rsidR="00A67E08" w:rsidRDefault="000D5683">
            <w:pPr>
              <w:pStyle w:val="null3"/>
              <w:jc w:val="both"/>
              <w:rPr>
                <w:rFonts w:hint="default"/>
              </w:rPr>
            </w:pPr>
            <w:r>
              <w:rPr>
                <w:sz w:val="24"/>
              </w:rPr>
              <w:t>50</w:t>
            </w:r>
            <w:r>
              <w:rPr>
                <w:sz w:val="24"/>
              </w:rPr>
              <w:t>μ</w:t>
            </w:r>
            <w:r>
              <w:rPr>
                <w:sz w:val="24"/>
              </w:rPr>
              <w:t>m - 100</w:t>
            </w:r>
            <w:r>
              <w:rPr>
                <w:sz w:val="24"/>
              </w:rPr>
              <w:t>μ</w:t>
            </w:r>
            <w:r>
              <w:rPr>
                <w:sz w:val="24"/>
              </w:rPr>
              <w:t>m</w:t>
            </w:r>
            <w:r>
              <w:rPr>
                <w:sz w:val="24"/>
              </w:rPr>
              <w:t>增量值</w:t>
            </w:r>
            <w:r>
              <w:rPr>
                <w:sz w:val="24"/>
              </w:rPr>
              <w:t>10</w:t>
            </w:r>
            <w:r>
              <w:rPr>
                <w:sz w:val="24"/>
              </w:rPr>
              <w:t>μ</w:t>
            </w:r>
            <w:r>
              <w:rPr>
                <w:sz w:val="24"/>
              </w:rPr>
              <w:t>m</w:t>
            </w:r>
            <w:r>
              <w:rPr>
                <w:sz w:val="24"/>
              </w:rPr>
              <w:t>；</w:t>
            </w:r>
          </w:p>
          <w:p w:rsidR="00A67E08" w:rsidRDefault="000D5683">
            <w:pPr>
              <w:pStyle w:val="null3"/>
              <w:jc w:val="both"/>
              <w:rPr>
                <w:rFonts w:hint="default"/>
              </w:rPr>
            </w:pPr>
            <w:r>
              <w:rPr>
                <w:sz w:val="24"/>
              </w:rPr>
              <w:t>100</w:t>
            </w:r>
            <w:r>
              <w:rPr>
                <w:sz w:val="24"/>
              </w:rPr>
              <w:t>μ</w:t>
            </w:r>
            <w:r>
              <w:rPr>
                <w:sz w:val="24"/>
              </w:rPr>
              <w:t>m - 600</w:t>
            </w:r>
            <w:r>
              <w:rPr>
                <w:sz w:val="24"/>
              </w:rPr>
              <w:t>μ</w:t>
            </w:r>
            <w:r>
              <w:rPr>
                <w:sz w:val="24"/>
              </w:rPr>
              <w:t>m</w:t>
            </w:r>
            <w:r>
              <w:rPr>
                <w:sz w:val="24"/>
              </w:rPr>
              <w:t>增量值</w:t>
            </w:r>
            <w:r>
              <w:rPr>
                <w:sz w:val="24"/>
              </w:rPr>
              <w:t>50</w:t>
            </w:r>
            <w:r>
              <w:rPr>
                <w:sz w:val="24"/>
              </w:rPr>
              <w:t>μ</w:t>
            </w:r>
            <w:r>
              <w:rPr>
                <w:sz w:val="24"/>
              </w:rPr>
              <w:t>m</w:t>
            </w:r>
            <w:r>
              <w:rPr>
                <w:sz w:val="24"/>
              </w:rPr>
              <w:t>；</w:t>
            </w:r>
          </w:p>
          <w:p w:rsidR="00A67E08" w:rsidRDefault="000D5683">
            <w:pPr>
              <w:pStyle w:val="null3"/>
              <w:jc w:val="both"/>
              <w:rPr>
                <w:rFonts w:hint="default"/>
              </w:rPr>
            </w:pPr>
            <w:r>
              <w:rPr>
                <w:sz w:val="24"/>
              </w:rPr>
              <w:t>15.</w:t>
            </w:r>
            <w:r>
              <w:rPr>
                <w:sz w:val="24"/>
              </w:rPr>
              <w:t>标本回缩值：</w:t>
            </w:r>
            <w:r>
              <w:rPr>
                <w:sz w:val="24"/>
              </w:rPr>
              <w:t>0 - 60</w:t>
            </w:r>
            <w:r>
              <w:rPr>
                <w:sz w:val="24"/>
              </w:rPr>
              <w:t>μ</w:t>
            </w:r>
            <w:r>
              <w:rPr>
                <w:sz w:val="24"/>
              </w:rPr>
              <w:t>m</w:t>
            </w:r>
            <w:r>
              <w:rPr>
                <w:sz w:val="24"/>
              </w:rPr>
              <w:t>可调，增量值</w:t>
            </w:r>
            <w:r>
              <w:rPr>
                <w:sz w:val="24"/>
              </w:rPr>
              <w:t>2</w:t>
            </w:r>
            <w:r>
              <w:rPr>
                <w:sz w:val="24"/>
              </w:rPr>
              <w:t>μ</w:t>
            </w:r>
            <w:r>
              <w:rPr>
                <w:sz w:val="24"/>
              </w:rPr>
              <w:t xml:space="preserve">m   </w:t>
            </w:r>
          </w:p>
          <w:p w:rsidR="00A67E08" w:rsidRDefault="000D5683">
            <w:pPr>
              <w:pStyle w:val="null3"/>
              <w:jc w:val="both"/>
              <w:rPr>
                <w:rFonts w:hint="default"/>
              </w:rPr>
            </w:pPr>
            <w:r>
              <w:rPr>
                <w:sz w:val="24"/>
              </w:rPr>
              <w:t>16.</w:t>
            </w:r>
            <w:r>
              <w:rPr>
                <w:sz w:val="24"/>
              </w:rPr>
              <w:t>≥</w:t>
            </w:r>
            <w:r>
              <w:rPr>
                <w:sz w:val="24"/>
              </w:rPr>
              <w:t>7</w:t>
            </w:r>
            <w:r>
              <w:rPr>
                <w:sz w:val="24"/>
              </w:rPr>
              <w:t>英寸彩色液晶触摸显示屏，可分别显示切片总数量和切片总厚度、切片厚度、标本回缩值、温度控制及日期、时间、温度、定时休眠开关机、手动及自动除霜等功能。</w:t>
            </w:r>
          </w:p>
          <w:p w:rsidR="00A67E08" w:rsidRDefault="000D5683">
            <w:pPr>
              <w:pStyle w:val="null3"/>
              <w:jc w:val="both"/>
              <w:rPr>
                <w:rFonts w:hint="default"/>
              </w:rPr>
            </w:pPr>
            <w:r>
              <w:rPr>
                <w:sz w:val="24"/>
              </w:rPr>
              <w:t>17.</w:t>
            </w:r>
            <w:r>
              <w:rPr>
                <w:sz w:val="24"/>
              </w:rPr>
              <w:t>彩色液晶触摸显示屏，具有汉语和英语操作界面转换模式。</w:t>
            </w:r>
          </w:p>
          <w:p w:rsidR="00A67E08" w:rsidRDefault="000D5683">
            <w:pPr>
              <w:pStyle w:val="null3"/>
              <w:jc w:val="both"/>
              <w:rPr>
                <w:rFonts w:hint="default"/>
              </w:rPr>
            </w:pPr>
            <w:r>
              <w:rPr>
                <w:sz w:val="24"/>
              </w:rPr>
              <w:t>18.</w:t>
            </w:r>
            <w:r>
              <w:rPr>
                <w:sz w:val="24"/>
              </w:rPr>
              <w:t>人性化休眠功能：在选择休眠状态后，冷冻室温度可自动控制在</w:t>
            </w:r>
            <w:r>
              <w:rPr>
                <w:sz w:val="24"/>
              </w:rPr>
              <w:t>-5</w:t>
            </w:r>
            <w:r>
              <w:rPr>
                <w:sz w:val="24"/>
              </w:rPr>
              <w:t>至</w:t>
            </w:r>
            <w:r>
              <w:rPr>
                <w:sz w:val="24"/>
              </w:rPr>
              <w:t>-15</w:t>
            </w:r>
            <w:r>
              <w:rPr>
                <w:sz w:val="24"/>
              </w:rPr>
              <w:t>℃之间，取消休眠后，可以在</w:t>
            </w:r>
            <w:r>
              <w:rPr>
                <w:sz w:val="24"/>
              </w:rPr>
              <w:t>15</w:t>
            </w:r>
            <w:r>
              <w:rPr>
                <w:sz w:val="24"/>
              </w:rPr>
              <w:t>分钟内达到切片温度</w:t>
            </w:r>
          </w:p>
          <w:p w:rsidR="00A67E08" w:rsidRDefault="000D5683">
            <w:pPr>
              <w:pStyle w:val="null3"/>
              <w:jc w:val="both"/>
              <w:rPr>
                <w:rFonts w:hint="default"/>
              </w:rPr>
            </w:pPr>
            <w:r>
              <w:rPr>
                <w:sz w:val="24"/>
              </w:rPr>
              <w:t>19.</w:t>
            </w:r>
            <w:r>
              <w:rPr>
                <w:sz w:val="24"/>
              </w:rPr>
              <w:t>样本夹头行进到极限位置，自动回到起始位置功能</w:t>
            </w:r>
          </w:p>
          <w:p w:rsidR="00A67E08" w:rsidRDefault="000D5683">
            <w:pPr>
              <w:pStyle w:val="null3"/>
              <w:jc w:val="both"/>
              <w:rPr>
                <w:rFonts w:hint="default"/>
              </w:rPr>
            </w:pPr>
            <w:r>
              <w:rPr>
                <w:sz w:val="24"/>
              </w:rPr>
              <w:t>20.</w:t>
            </w:r>
            <w:r>
              <w:rPr>
                <w:sz w:val="24"/>
              </w:rPr>
              <w:t>温度传感器自检功能，可自动检测传感器工作状态</w:t>
            </w:r>
          </w:p>
          <w:p w:rsidR="00A67E08" w:rsidRDefault="000D5683">
            <w:pPr>
              <w:pStyle w:val="null3"/>
              <w:jc w:val="both"/>
              <w:rPr>
                <w:rFonts w:hint="default"/>
              </w:rPr>
            </w:pPr>
            <w:r>
              <w:rPr>
                <w:sz w:val="24"/>
              </w:rPr>
              <w:t>21.</w:t>
            </w:r>
            <w:r>
              <w:rPr>
                <w:sz w:val="24"/>
              </w:rPr>
              <w:t>具备双压缩机为冷冻箱、冷冻台、刀架及样本夹头、组织压平器五点分别制冷</w:t>
            </w:r>
          </w:p>
          <w:p w:rsidR="00A67E08" w:rsidRDefault="000D5683">
            <w:pPr>
              <w:pStyle w:val="null3"/>
              <w:jc w:val="both"/>
              <w:rPr>
                <w:rFonts w:hint="default"/>
              </w:rPr>
            </w:pPr>
            <w:r>
              <w:rPr>
                <w:sz w:val="24"/>
              </w:rPr>
              <w:t>22.</w:t>
            </w:r>
            <w:r>
              <w:rPr>
                <w:sz w:val="24"/>
              </w:rPr>
              <w:t>刀架配蓝色刀片推进器及护刀杆覆盖刀片全长</w:t>
            </w:r>
          </w:p>
          <w:p w:rsidR="00A67E08" w:rsidRDefault="000D5683">
            <w:pPr>
              <w:pStyle w:val="null3"/>
              <w:jc w:val="both"/>
              <w:rPr>
                <w:rFonts w:hint="default"/>
              </w:rPr>
            </w:pPr>
            <w:r>
              <w:rPr>
                <w:sz w:val="24"/>
              </w:rPr>
              <w:t>23.</w:t>
            </w:r>
            <w:r>
              <w:rPr>
                <w:sz w:val="24"/>
              </w:rPr>
              <w:t>多种彩色组织托盘</w:t>
            </w:r>
          </w:p>
          <w:p w:rsidR="00A67E08" w:rsidRDefault="000D5683">
            <w:pPr>
              <w:pStyle w:val="null3"/>
              <w:jc w:val="both"/>
              <w:rPr>
                <w:rFonts w:hint="default"/>
              </w:rPr>
            </w:pPr>
            <w:r>
              <w:rPr>
                <w:sz w:val="24"/>
              </w:rPr>
              <w:t>24.</w:t>
            </w:r>
            <w:r>
              <w:rPr>
                <w:sz w:val="24"/>
              </w:rPr>
              <w:t>配备橡胶器械架及废物盒</w:t>
            </w:r>
          </w:p>
          <w:p w:rsidR="00A67E08" w:rsidRDefault="000D5683">
            <w:pPr>
              <w:pStyle w:val="null3"/>
              <w:jc w:val="both"/>
              <w:rPr>
                <w:rFonts w:hint="default"/>
              </w:rPr>
            </w:pPr>
            <w:r>
              <w:rPr>
                <w:sz w:val="24"/>
              </w:rPr>
              <w:t>25.</w:t>
            </w:r>
            <w:r>
              <w:rPr>
                <w:sz w:val="24"/>
              </w:rPr>
              <w:t>配置：</w:t>
            </w:r>
            <w:r>
              <w:rPr>
                <w:sz w:val="24"/>
              </w:rPr>
              <w:t>X</w:t>
            </w:r>
            <w:r>
              <w:rPr>
                <w:sz w:val="24"/>
              </w:rPr>
              <w:t>轴</w:t>
            </w:r>
            <w:r>
              <w:rPr>
                <w:sz w:val="24"/>
              </w:rPr>
              <w:t>360</w:t>
            </w:r>
            <w:r>
              <w:rPr>
                <w:sz w:val="24"/>
              </w:rPr>
              <w:t>°、</w:t>
            </w:r>
            <w:r>
              <w:rPr>
                <w:sz w:val="24"/>
              </w:rPr>
              <w:t>Y</w:t>
            </w:r>
            <w:r>
              <w:rPr>
                <w:sz w:val="24"/>
              </w:rPr>
              <w:t>轴</w:t>
            </w:r>
            <w:r>
              <w:rPr>
                <w:sz w:val="24"/>
              </w:rPr>
              <w:t>12</w:t>
            </w:r>
            <w:r>
              <w:rPr>
                <w:sz w:val="24"/>
              </w:rPr>
              <w:t>°万向旋转卡扣式组</w:t>
            </w:r>
            <w:r>
              <w:rPr>
                <w:sz w:val="24"/>
              </w:rPr>
              <w:t>织夹头</w:t>
            </w:r>
          </w:p>
          <w:p w:rsidR="00A67E08" w:rsidRDefault="000D5683">
            <w:pPr>
              <w:pStyle w:val="null3"/>
              <w:jc w:val="both"/>
              <w:rPr>
                <w:rFonts w:hint="default"/>
              </w:rPr>
            </w:pPr>
            <w:r>
              <w:rPr>
                <w:sz w:val="24"/>
              </w:rPr>
              <w:t>26.</w:t>
            </w:r>
            <w:r>
              <w:rPr>
                <w:sz w:val="24"/>
              </w:rPr>
              <w:t>防粘组织压平器加入制冷，温度≤</w:t>
            </w:r>
            <w:r>
              <w:rPr>
                <w:sz w:val="24"/>
              </w:rPr>
              <w:t>-50</w:t>
            </w:r>
            <w:r>
              <w:rPr>
                <w:sz w:val="24"/>
              </w:rPr>
              <w:t>°</w:t>
            </w:r>
          </w:p>
          <w:p w:rsidR="00A67E08" w:rsidRDefault="000D5683">
            <w:pPr>
              <w:pStyle w:val="null3"/>
              <w:jc w:val="both"/>
              <w:rPr>
                <w:rFonts w:hint="default"/>
              </w:rPr>
            </w:pPr>
            <w:r>
              <w:rPr>
                <w:sz w:val="24"/>
              </w:rPr>
              <w:t>27.</w:t>
            </w:r>
            <w:r>
              <w:rPr>
                <w:sz w:val="24"/>
              </w:rPr>
              <w:t>单层加热玻璃视窗</w:t>
            </w:r>
          </w:p>
          <w:p w:rsidR="00A67E08" w:rsidRDefault="000D5683">
            <w:pPr>
              <w:pStyle w:val="null3"/>
              <w:rPr>
                <w:rFonts w:hint="default"/>
              </w:rPr>
            </w:pPr>
            <w:r>
              <w:rPr>
                <w:sz w:val="24"/>
              </w:rPr>
              <w:t>28.</w:t>
            </w:r>
            <w:r>
              <w:rPr>
                <w:sz w:val="24"/>
              </w:rPr>
              <w:t>手轮定位</w:t>
            </w:r>
            <w:r>
              <w:rPr>
                <w:sz w:val="24"/>
              </w:rPr>
              <w:t>360</w:t>
            </w:r>
            <w:r>
              <w:rPr>
                <w:sz w:val="24"/>
              </w:rPr>
              <w:t>°任意点锁紧功能</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附表三十：全自动脱水机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（三十）全自动脱水机</w:t>
            </w:r>
          </w:p>
          <w:p w:rsidR="00A67E08" w:rsidRDefault="000D5683">
            <w:pPr>
              <w:pStyle w:val="null3"/>
              <w:jc w:val="both"/>
              <w:rPr>
                <w:rFonts w:hint="default"/>
              </w:rPr>
            </w:pPr>
            <w:r>
              <w:rPr>
                <w:sz w:val="24"/>
              </w:rPr>
              <w:t xml:space="preserve">1. </w:t>
            </w:r>
            <w:r>
              <w:rPr>
                <w:sz w:val="24"/>
              </w:rPr>
              <w:t>脱水机采用彩色液晶触摸显示屏，显示屏可任意角度调整，显示分辨率</w:t>
            </w:r>
            <w:r>
              <w:rPr>
                <w:sz w:val="24"/>
              </w:rPr>
              <w:t>1080P</w:t>
            </w:r>
            <w:r>
              <w:rPr>
                <w:sz w:val="24"/>
              </w:rPr>
              <w:t>。</w:t>
            </w:r>
          </w:p>
          <w:p w:rsidR="00A67E08" w:rsidRDefault="000D5683">
            <w:pPr>
              <w:pStyle w:val="null3"/>
              <w:jc w:val="both"/>
              <w:rPr>
                <w:rFonts w:hint="default"/>
              </w:rPr>
            </w:pPr>
            <w:r>
              <w:rPr>
                <w:sz w:val="24"/>
              </w:rPr>
              <w:t xml:space="preserve">2. </w:t>
            </w:r>
            <w:r>
              <w:rPr>
                <w:sz w:val="24"/>
              </w:rPr>
              <w:t>脱水缸盖采用工作站独立式温控系统，缸盖加热温度为：室温～</w:t>
            </w:r>
            <w:r>
              <w:rPr>
                <w:sz w:val="24"/>
              </w:rPr>
              <w:t>70</w:t>
            </w:r>
            <w:r>
              <w:rPr>
                <w:sz w:val="24"/>
              </w:rPr>
              <w:t>℃。</w:t>
            </w:r>
          </w:p>
          <w:p w:rsidR="00A67E08" w:rsidRDefault="000D5683">
            <w:pPr>
              <w:pStyle w:val="null3"/>
              <w:jc w:val="both"/>
              <w:rPr>
                <w:rFonts w:hint="default"/>
              </w:rPr>
            </w:pPr>
            <w:r>
              <w:rPr>
                <w:sz w:val="24"/>
              </w:rPr>
              <w:t xml:space="preserve">2.1. </w:t>
            </w:r>
            <w:r>
              <w:rPr>
                <w:sz w:val="24"/>
              </w:rPr>
              <w:t>缸盖锁：采用机械式卡扣方式设计，配合耐高温耐腐蚀的密封胶圈。</w:t>
            </w:r>
          </w:p>
          <w:p w:rsidR="00A67E08" w:rsidRDefault="000D5683">
            <w:pPr>
              <w:pStyle w:val="null3"/>
              <w:jc w:val="both"/>
              <w:rPr>
                <w:rFonts w:hint="default"/>
              </w:rPr>
            </w:pPr>
            <w:r>
              <w:rPr>
                <w:sz w:val="24"/>
              </w:rPr>
              <w:t xml:space="preserve">3. </w:t>
            </w:r>
            <w:r>
              <w:rPr>
                <w:sz w:val="24"/>
              </w:rPr>
              <w:t>工作台面：采用铝合金银离子电镀工艺处理，抗菌耐磨不易粘连试剂。</w:t>
            </w:r>
          </w:p>
          <w:p w:rsidR="00A67E08" w:rsidRDefault="000D5683">
            <w:pPr>
              <w:pStyle w:val="null3"/>
              <w:jc w:val="both"/>
              <w:rPr>
                <w:rFonts w:hint="default"/>
              </w:rPr>
            </w:pPr>
            <w:r>
              <w:rPr>
                <w:sz w:val="24"/>
              </w:rPr>
              <w:t xml:space="preserve">4. </w:t>
            </w:r>
            <w:r>
              <w:rPr>
                <w:sz w:val="24"/>
              </w:rPr>
              <w:t>工作缸内部采用磁力搅拌转子，通过磁力搅拌可加快试剂中的分子流动使试剂可高效的与组织接触，提升脱水效率与进程。</w:t>
            </w:r>
          </w:p>
          <w:p w:rsidR="00A67E08" w:rsidRDefault="000D5683">
            <w:pPr>
              <w:pStyle w:val="null3"/>
              <w:jc w:val="both"/>
              <w:rPr>
                <w:rFonts w:hint="default"/>
              </w:rPr>
            </w:pPr>
            <w:r>
              <w:rPr>
                <w:sz w:val="24"/>
              </w:rPr>
              <w:t xml:space="preserve">5. </w:t>
            </w:r>
            <w:r>
              <w:rPr>
                <w:sz w:val="24"/>
              </w:rPr>
              <w:t>缸体内部采用</w:t>
            </w:r>
            <w:r>
              <w:rPr>
                <w:sz w:val="24"/>
              </w:rPr>
              <w:t>3</w:t>
            </w:r>
            <w:r>
              <w:rPr>
                <w:sz w:val="24"/>
              </w:rPr>
              <w:t>个分段式光电液位检测传感器，监视试剂状况。</w:t>
            </w:r>
          </w:p>
          <w:p w:rsidR="00A67E08" w:rsidRDefault="000D5683">
            <w:pPr>
              <w:pStyle w:val="null3"/>
              <w:jc w:val="both"/>
              <w:rPr>
                <w:rFonts w:hint="default"/>
              </w:rPr>
            </w:pPr>
            <w:r>
              <w:rPr>
                <w:sz w:val="24"/>
              </w:rPr>
              <w:t>6.</w:t>
            </w:r>
            <w:r>
              <w:rPr>
                <w:sz w:val="24"/>
              </w:rPr>
              <w:t>组织处理缸底部采用</w:t>
            </w:r>
            <w:r>
              <w:rPr>
                <w:sz w:val="24"/>
              </w:rPr>
              <w:t>15</w:t>
            </w:r>
            <w:r>
              <w:rPr>
                <w:sz w:val="24"/>
              </w:rPr>
              <w:t>°倾斜设计，液口位采用凸起半球网格设计。</w:t>
            </w:r>
          </w:p>
          <w:p w:rsidR="00A67E08" w:rsidRDefault="000D5683">
            <w:pPr>
              <w:pStyle w:val="null3"/>
              <w:jc w:val="both"/>
              <w:rPr>
                <w:rFonts w:hint="default"/>
              </w:rPr>
            </w:pPr>
            <w:r>
              <w:rPr>
                <w:sz w:val="24"/>
              </w:rPr>
              <w:t>7.</w:t>
            </w:r>
            <w:r>
              <w:rPr>
                <w:sz w:val="24"/>
              </w:rPr>
              <w:t>组织缸：容量≥</w:t>
            </w:r>
            <w:r>
              <w:rPr>
                <w:sz w:val="24"/>
              </w:rPr>
              <w:t>5L</w:t>
            </w:r>
            <w:r>
              <w:rPr>
                <w:sz w:val="24"/>
              </w:rPr>
              <w:t>，可容纳≥</w:t>
            </w:r>
            <w:r>
              <w:rPr>
                <w:sz w:val="24"/>
              </w:rPr>
              <w:t>300</w:t>
            </w:r>
            <w:r>
              <w:rPr>
                <w:sz w:val="24"/>
              </w:rPr>
              <w:t>个组织脱水处理。</w:t>
            </w:r>
          </w:p>
          <w:p w:rsidR="00A67E08" w:rsidRDefault="000D5683">
            <w:pPr>
              <w:pStyle w:val="null3"/>
              <w:jc w:val="both"/>
              <w:rPr>
                <w:rFonts w:hint="default"/>
              </w:rPr>
            </w:pPr>
            <w:r>
              <w:rPr>
                <w:sz w:val="24"/>
              </w:rPr>
              <w:t>8.</w:t>
            </w:r>
            <w:r>
              <w:rPr>
                <w:sz w:val="24"/>
              </w:rPr>
              <w:t>蜡缸：数量≥</w:t>
            </w:r>
            <w:r>
              <w:rPr>
                <w:sz w:val="24"/>
              </w:rPr>
              <w:t>3</w:t>
            </w:r>
            <w:r>
              <w:rPr>
                <w:sz w:val="24"/>
              </w:rPr>
              <w:t>个，每个容量≥</w:t>
            </w:r>
            <w:r>
              <w:rPr>
                <w:sz w:val="24"/>
              </w:rPr>
              <w:t>5L</w:t>
            </w:r>
            <w:r>
              <w:rPr>
                <w:sz w:val="24"/>
              </w:rPr>
              <w:t>，蜡缸温度可自定义设置：室温～</w:t>
            </w:r>
            <w:r>
              <w:rPr>
                <w:sz w:val="24"/>
              </w:rPr>
              <w:t>65</w:t>
            </w:r>
            <w:r>
              <w:rPr>
                <w:sz w:val="24"/>
              </w:rPr>
              <w:t>℃。</w:t>
            </w:r>
          </w:p>
          <w:p w:rsidR="00A67E08" w:rsidRDefault="000D5683">
            <w:pPr>
              <w:pStyle w:val="null3"/>
              <w:jc w:val="both"/>
              <w:rPr>
                <w:rFonts w:hint="default"/>
              </w:rPr>
            </w:pPr>
            <w:r>
              <w:rPr>
                <w:sz w:val="24"/>
              </w:rPr>
              <w:t>9.</w:t>
            </w:r>
            <w:r>
              <w:rPr>
                <w:sz w:val="24"/>
              </w:rPr>
              <w:t>试剂瓶：采用内外置结合设计，具有≥</w:t>
            </w:r>
            <w:r>
              <w:rPr>
                <w:sz w:val="24"/>
              </w:rPr>
              <w:t>12</w:t>
            </w:r>
            <w:r>
              <w:rPr>
                <w:sz w:val="24"/>
              </w:rPr>
              <w:t>个试剂桶，外加外置多个试剂桶。</w:t>
            </w:r>
          </w:p>
          <w:p w:rsidR="00A67E08" w:rsidRDefault="000D5683">
            <w:pPr>
              <w:pStyle w:val="null3"/>
              <w:jc w:val="both"/>
              <w:rPr>
                <w:rFonts w:hint="default"/>
              </w:rPr>
            </w:pPr>
            <w:r>
              <w:rPr>
                <w:sz w:val="24"/>
              </w:rPr>
              <w:t xml:space="preserve">10. </w:t>
            </w:r>
            <w:r>
              <w:rPr>
                <w:sz w:val="24"/>
              </w:rPr>
              <w:t>浓度检测：可实时检测试剂桶内酒精的浓度变化。</w:t>
            </w:r>
          </w:p>
          <w:p w:rsidR="00A67E08" w:rsidRDefault="000D5683">
            <w:pPr>
              <w:pStyle w:val="null3"/>
              <w:jc w:val="both"/>
              <w:rPr>
                <w:rFonts w:hint="default"/>
              </w:rPr>
            </w:pPr>
            <w:r>
              <w:rPr>
                <w:sz w:val="24"/>
              </w:rPr>
              <w:t xml:space="preserve">11. </w:t>
            </w:r>
            <w:r>
              <w:rPr>
                <w:sz w:val="24"/>
              </w:rPr>
              <w:t>试剂仓背景灯，可直观观察试剂添加和使用情况，试剂桶连接异常有灯光提示。</w:t>
            </w:r>
          </w:p>
          <w:p w:rsidR="00A67E08" w:rsidRDefault="000D5683">
            <w:pPr>
              <w:pStyle w:val="null3"/>
              <w:jc w:val="both"/>
              <w:rPr>
                <w:rFonts w:hint="default"/>
              </w:rPr>
            </w:pPr>
            <w:r>
              <w:rPr>
                <w:sz w:val="24"/>
              </w:rPr>
              <w:t xml:space="preserve">12. </w:t>
            </w:r>
            <w:r>
              <w:rPr>
                <w:sz w:val="24"/>
              </w:rPr>
              <w:t>具有持续供电系统。</w:t>
            </w:r>
          </w:p>
          <w:p w:rsidR="00A67E08" w:rsidRDefault="000D5683">
            <w:pPr>
              <w:pStyle w:val="null3"/>
              <w:rPr>
                <w:rFonts w:hint="default"/>
              </w:rPr>
            </w:pPr>
            <w:r>
              <w:rPr>
                <w:sz w:val="24"/>
              </w:rPr>
              <w:t xml:space="preserve">13. </w:t>
            </w:r>
            <w:r>
              <w:rPr>
                <w:sz w:val="24"/>
              </w:rPr>
              <w:t>可储存≥</w:t>
            </w:r>
            <w:r>
              <w:rPr>
                <w:sz w:val="24"/>
              </w:rPr>
              <w:t>20</w:t>
            </w:r>
            <w:r>
              <w:rPr>
                <w:sz w:val="24"/>
              </w:rPr>
              <w:t>套程序。</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附表三十一：石蜡切片机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（三十一）石蜡切片机</w:t>
            </w:r>
          </w:p>
          <w:p w:rsidR="00A67E08" w:rsidRDefault="000D5683">
            <w:pPr>
              <w:pStyle w:val="null3"/>
              <w:jc w:val="both"/>
              <w:rPr>
                <w:rFonts w:hint="default"/>
              </w:rPr>
            </w:pPr>
            <w:r>
              <w:rPr>
                <w:sz w:val="24"/>
              </w:rPr>
              <w:t>1.</w:t>
            </w:r>
            <w:r>
              <w:rPr>
                <w:sz w:val="24"/>
              </w:rPr>
              <w:t>技术参数</w:t>
            </w:r>
          </w:p>
          <w:p w:rsidR="00A67E08" w:rsidRDefault="000D5683">
            <w:pPr>
              <w:pStyle w:val="null3"/>
              <w:jc w:val="both"/>
              <w:rPr>
                <w:rFonts w:hint="default"/>
              </w:rPr>
            </w:pPr>
            <w:r>
              <w:rPr>
                <w:sz w:val="24"/>
              </w:rPr>
              <w:t>1.1</w:t>
            </w:r>
            <w:r>
              <w:rPr>
                <w:sz w:val="24"/>
              </w:rPr>
              <w:t>切片厚度：</w:t>
            </w:r>
            <w:r>
              <w:rPr>
                <w:sz w:val="24"/>
              </w:rPr>
              <w:t>0.5-100</w:t>
            </w:r>
            <w:r>
              <w:rPr>
                <w:sz w:val="24"/>
              </w:rPr>
              <w:t>μ</w:t>
            </w:r>
            <w:r>
              <w:rPr>
                <w:sz w:val="24"/>
              </w:rPr>
              <w:t>m</w:t>
            </w:r>
          </w:p>
          <w:p w:rsidR="00A67E08" w:rsidRDefault="000D5683">
            <w:pPr>
              <w:pStyle w:val="null3"/>
              <w:jc w:val="both"/>
              <w:rPr>
                <w:rFonts w:hint="default"/>
              </w:rPr>
            </w:pPr>
            <w:r>
              <w:rPr>
                <w:sz w:val="24"/>
              </w:rPr>
              <w:t>1.2</w:t>
            </w:r>
            <w:r>
              <w:rPr>
                <w:sz w:val="24"/>
              </w:rPr>
              <w:t>水平进样幅度：</w:t>
            </w:r>
            <w:r>
              <w:rPr>
                <w:sz w:val="24"/>
              </w:rPr>
              <w:t>30mm</w:t>
            </w:r>
            <w:r>
              <w:rPr>
                <w:sz w:val="24"/>
              </w:rPr>
              <w:t>±</w:t>
            </w:r>
            <w:r>
              <w:rPr>
                <w:sz w:val="24"/>
              </w:rPr>
              <w:t>1mm</w:t>
            </w:r>
          </w:p>
          <w:p w:rsidR="00A67E08" w:rsidRDefault="000D5683">
            <w:pPr>
              <w:pStyle w:val="null3"/>
              <w:jc w:val="both"/>
              <w:rPr>
                <w:rFonts w:hint="default"/>
              </w:rPr>
            </w:pPr>
            <w:r>
              <w:rPr>
                <w:sz w:val="24"/>
              </w:rPr>
              <w:t>1.3</w:t>
            </w:r>
            <w:r>
              <w:rPr>
                <w:sz w:val="24"/>
              </w:rPr>
              <w:t>回缩行程：</w:t>
            </w:r>
            <w:r>
              <w:rPr>
                <w:sz w:val="24"/>
              </w:rPr>
              <w:t>0-100</w:t>
            </w:r>
            <w:r>
              <w:rPr>
                <w:sz w:val="24"/>
              </w:rPr>
              <w:t>μ</w:t>
            </w:r>
            <w:r>
              <w:rPr>
                <w:sz w:val="24"/>
              </w:rPr>
              <w:t>m</w:t>
            </w:r>
            <w:r>
              <w:rPr>
                <w:sz w:val="24"/>
              </w:rPr>
              <w:t>可调</w:t>
            </w:r>
          </w:p>
          <w:p w:rsidR="00A67E08" w:rsidRDefault="000D5683">
            <w:pPr>
              <w:pStyle w:val="null3"/>
              <w:jc w:val="both"/>
              <w:rPr>
                <w:rFonts w:hint="default"/>
              </w:rPr>
            </w:pPr>
            <w:r>
              <w:rPr>
                <w:sz w:val="24"/>
              </w:rPr>
              <w:t>1.4</w:t>
            </w:r>
            <w:r>
              <w:rPr>
                <w:sz w:val="24"/>
              </w:rPr>
              <w:t>快进，快退速度：≥</w:t>
            </w:r>
            <w:r>
              <w:rPr>
                <w:sz w:val="24"/>
              </w:rPr>
              <w:t>1800</w:t>
            </w:r>
            <w:r>
              <w:rPr>
                <w:sz w:val="24"/>
              </w:rPr>
              <w:t>μ</w:t>
            </w:r>
            <w:r>
              <w:rPr>
                <w:sz w:val="24"/>
              </w:rPr>
              <w:t>m/s</w:t>
            </w:r>
          </w:p>
          <w:p w:rsidR="00A67E08" w:rsidRDefault="000D5683">
            <w:pPr>
              <w:pStyle w:val="null3"/>
              <w:jc w:val="both"/>
              <w:rPr>
                <w:rFonts w:hint="default"/>
              </w:rPr>
            </w:pPr>
            <w:r>
              <w:rPr>
                <w:sz w:val="24"/>
              </w:rPr>
              <w:t>1.5</w:t>
            </w:r>
            <w:r>
              <w:rPr>
                <w:sz w:val="24"/>
              </w:rPr>
              <w:t>修片厚度：</w:t>
            </w:r>
            <w:r>
              <w:rPr>
                <w:sz w:val="24"/>
              </w:rPr>
              <w:t>1-999</w:t>
            </w:r>
            <w:r>
              <w:rPr>
                <w:sz w:val="24"/>
              </w:rPr>
              <w:t>μ</w:t>
            </w:r>
            <w:r>
              <w:rPr>
                <w:sz w:val="24"/>
              </w:rPr>
              <w:t>m</w:t>
            </w:r>
          </w:p>
          <w:p w:rsidR="00A67E08" w:rsidRDefault="000D5683">
            <w:pPr>
              <w:pStyle w:val="null3"/>
              <w:jc w:val="both"/>
              <w:rPr>
                <w:rFonts w:hint="default"/>
              </w:rPr>
            </w:pPr>
            <w:r>
              <w:rPr>
                <w:sz w:val="24"/>
              </w:rPr>
              <w:t>1.6</w:t>
            </w:r>
            <w:r>
              <w:rPr>
                <w:sz w:val="24"/>
              </w:rPr>
              <w:t>垂直样品行程：</w:t>
            </w:r>
            <w:r>
              <w:rPr>
                <w:sz w:val="24"/>
              </w:rPr>
              <w:t>70</w:t>
            </w:r>
            <w:r>
              <w:rPr>
                <w:sz w:val="24"/>
              </w:rPr>
              <w:t>±</w:t>
            </w:r>
            <w:r>
              <w:rPr>
                <w:sz w:val="24"/>
              </w:rPr>
              <w:t>1mm</w:t>
            </w:r>
          </w:p>
          <w:p w:rsidR="00A67E08" w:rsidRDefault="000D5683">
            <w:pPr>
              <w:pStyle w:val="null3"/>
              <w:jc w:val="both"/>
              <w:rPr>
                <w:rFonts w:hint="default"/>
              </w:rPr>
            </w:pPr>
            <w:r>
              <w:rPr>
                <w:sz w:val="24"/>
              </w:rPr>
              <w:t>1.7</w:t>
            </w:r>
            <w:r>
              <w:rPr>
                <w:sz w:val="24"/>
              </w:rPr>
              <w:t>最大样本尺寸：≥</w:t>
            </w:r>
            <w:r>
              <w:rPr>
                <w:sz w:val="24"/>
              </w:rPr>
              <w:t>50mm</w:t>
            </w:r>
            <w:r>
              <w:rPr>
                <w:sz w:val="24"/>
              </w:rPr>
              <w:t>×</w:t>
            </w:r>
            <w:r>
              <w:rPr>
                <w:sz w:val="24"/>
              </w:rPr>
              <w:t>66mm</w:t>
            </w:r>
            <w:r>
              <w:rPr>
                <w:sz w:val="24"/>
              </w:rPr>
              <w:t>×</w:t>
            </w:r>
            <w:r>
              <w:rPr>
                <w:sz w:val="24"/>
              </w:rPr>
              <w:t>30mm</w:t>
            </w:r>
          </w:p>
          <w:p w:rsidR="00A67E08" w:rsidRDefault="000D5683">
            <w:pPr>
              <w:pStyle w:val="null3"/>
              <w:jc w:val="both"/>
              <w:rPr>
                <w:rFonts w:hint="default"/>
              </w:rPr>
            </w:pPr>
            <w:r>
              <w:rPr>
                <w:sz w:val="24"/>
              </w:rPr>
              <w:t>1.8Ip</w:t>
            </w:r>
            <w:r>
              <w:rPr>
                <w:sz w:val="24"/>
              </w:rPr>
              <w:t>防护等级：≥</w:t>
            </w:r>
            <w:r>
              <w:rPr>
                <w:sz w:val="24"/>
              </w:rPr>
              <w:t>Ip20</w:t>
            </w:r>
          </w:p>
          <w:p w:rsidR="00A67E08" w:rsidRDefault="000D5683">
            <w:pPr>
              <w:pStyle w:val="null3"/>
              <w:jc w:val="both"/>
              <w:rPr>
                <w:rFonts w:hint="default"/>
              </w:rPr>
            </w:pPr>
            <w:r>
              <w:rPr>
                <w:sz w:val="24"/>
              </w:rPr>
              <w:t>1.9</w:t>
            </w:r>
            <w:r>
              <w:rPr>
                <w:sz w:val="24"/>
              </w:rPr>
              <w:t>最大功率消耗：≤</w:t>
            </w:r>
            <w:r>
              <w:rPr>
                <w:sz w:val="24"/>
              </w:rPr>
              <w:t>45W</w:t>
            </w:r>
          </w:p>
          <w:p w:rsidR="00A67E08" w:rsidRDefault="000D5683">
            <w:pPr>
              <w:pStyle w:val="null3"/>
              <w:jc w:val="both"/>
              <w:rPr>
                <w:rFonts w:hint="default"/>
              </w:rPr>
            </w:pPr>
            <w:r>
              <w:rPr>
                <w:sz w:val="24"/>
              </w:rPr>
              <w:t>1.10</w:t>
            </w:r>
            <w:r>
              <w:rPr>
                <w:sz w:val="24"/>
              </w:rPr>
              <w:t>慢进，慢退速度：</w:t>
            </w:r>
            <w:r>
              <w:rPr>
                <w:sz w:val="24"/>
              </w:rPr>
              <w:t>300</w:t>
            </w:r>
            <w:r>
              <w:rPr>
                <w:sz w:val="24"/>
              </w:rPr>
              <w:t>μ</w:t>
            </w:r>
            <w:r>
              <w:rPr>
                <w:sz w:val="24"/>
              </w:rPr>
              <w:t>m/s</w:t>
            </w:r>
          </w:p>
          <w:p w:rsidR="00A67E08" w:rsidRDefault="000D5683">
            <w:pPr>
              <w:pStyle w:val="null3"/>
              <w:jc w:val="both"/>
              <w:rPr>
                <w:rFonts w:hint="default"/>
              </w:rPr>
            </w:pPr>
            <w:r>
              <w:rPr>
                <w:sz w:val="24"/>
              </w:rPr>
              <w:t>2.</w:t>
            </w:r>
            <w:r>
              <w:rPr>
                <w:sz w:val="24"/>
              </w:rPr>
              <w:t>性能性能：</w:t>
            </w:r>
          </w:p>
          <w:p w:rsidR="00A67E08" w:rsidRDefault="000D5683">
            <w:pPr>
              <w:pStyle w:val="null3"/>
              <w:jc w:val="both"/>
              <w:rPr>
                <w:rFonts w:hint="default"/>
              </w:rPr>
            </w:pPr>
            <w:r>
              <w:rPr>
                <w:sz w:val="24"/>
              </w:rPr>
              <w:t>2.1</w:t>
            </w:r>
            <w:r>
              <w:rPr>
                <w:sz w:val="24"/>
              </w:rPr>
              <w:t>操作界面：高清显示屏：≥</w:t>
            </w:r>
            <w:r>
              <w:rPr>
                <w:sz w:val="24"/>
              </w:rPr>
              <w:t xml:space="preserve">5.0 </w:t>
            </w:r>
            <w:r>
              <w:rPr>
                <w:sz w:val="24"/>
              </w:rPr>
              <w:t>英寸，≥</w:t>
            </w:r>
            <w:r>
              <w:rPr>
                <w:sz w:val="24"/>
              </w:rPr>
              <w:t>720</w:t>
            </w:r>
            <w:r>
              <w:rPr>
                <w:sz w:val="24"/>
              </w:rPr>
              <w:t>×</w:t>
            </w:r>
            <w:r>
              <w:rPr>
                <w:sz w:val="24"/>
              </w:rPr>
              <w:t xml:space="preserve">1280 </w:t>
            </w:r>
            <w:r>
              <w:rPr>
                <w:sz w:val="24"/>
              </w:rPr>
              <w:t>分辨率</w:t>
            </w:r>
          </w:p>
          <w:p w:rsidR="00A67E08" w:rsidRDefault="000D5683">
            <w:pPr>
              <w:pStyle w:val="null3"/>
              <w:jc w:val="both"/>
              <w:rPr>
                <w:rFonts w:hint="default"/>
              </w:rPr>
            </w:pPr>
            <w:r>
              <w:rPr>
                <w:sz w:val="24"/>
              </w:rPr>
              <w:t>2.2</w:t>
            </w:r>
            <w:r>
              <w:rPr>
                <w:sz w:val="24"/>
              </w:rPr>
              <w:t>手动切片模式：≥</w:t>
            </w:r>
            <w:r>
              <w:rPr>
                <w:sz w:val="24"/>
              </w:rPr>
              <w:t>3</w:t>
            </w:r>
            <w:r>
              <w:rPr>
                <w:sz w:val="24"/>
              </w:rPr>
              <w:t>种，含小手轮辅助修块模式。</w:t>
            </w:r>
          </w:p>
          <w:p w:rsidR="00A67E08" w:rsidRDefault="000D5683">
            <w:pPr>
              <w:pStyle w:val="null3"/>
              <w:jc w:val="both"/>
              <w:rPr>
                <w:rFonts w:hint="default"/>
              </w:rPr>
            </w:pPr>
            <w:r>
              <w:rPr>
                <w:sz w:val="24"/>
              </w:rPr>
              <w:t>2.3</w:t>
            </w:r>
            <w:r>
              <w:rPr>
                <w:sz w:val="24"/>
              </w:rPr>
              <w:t>配重方式：铅块配重，非弹簧配重</w:t>
            </w:r>
          </w:p>
          <w:p w:rsidR="00A67E08" w:rsidRDefault="000D5683">
            <w:pPr>
              <w:pStyle w:val="null3"/>
              <w:jc w:val="both"/>
              <w:rPr>
                <w:rFonts w:hint="default"/>
              </w:rPr>
            </w:pPr>
            <w:r>
              <w:rPr>
                <w:sz w:val="24"/>
              </w:rPr>
              <w:t>2.4</w:t>
            </w:r>
            <w:r>
              <w:rPr>
                <w:sz w:val="24"/>
              </w:rPr>
              <w:t>切片厚度调节范围：</w:t>
            </w:r>
            <w:r>
              <w:rPr>
                <w:sz w:val="24"/>
              </w:rPr>
              <w:t>0.5</w:t>
            </w:r>
            <w:r>
              <w:rPr>
                <w:sz w:val="24"/>
              </w:rPr>
              <w:t>－</w:t>
            </w:r>
            <w:r>
              <w:rPr>
                <w:sz w:val="24"/>
              </w:rPr>
              <w:t>10</w:t>
            </w:r>
            <w:r>
              <w:rPr>
                <w:sz w:val="24"/>
              </w:rPr>
              <w:t>μ</w:t>
            </w:r>
            <w:r>
              <w:rPr>
                <w:sz w:val="24"/>
              </w:rPr>
              <w:t>m</w:t>
            </w:r>
            <w:r>
              <w:rPr>
                <w:sz w:val="24"/>
              </w:rPr>
              <w:t>，以</w:t>
            </w:r>
            <w:r>
              <w:rPr>
                <w:sz w:val="24"/>
              </w:rPr>
              <w:t>1</w:t>
            </w:r>
            <w:r>
              <w:rPr>
                <w:sz w:val="24"/>
              </w:rPr>
              <w:t>μ</w:t>
            </w:r>
            <w:r>
              <w:rPr>
                <w:sz w:val="24"/>
              </w:rPr>
              <w:t>m</w:t>
            </w:r>
            <w:r>
              <w:rPr>
                <w:sz w:val="24"/>
              </w:rPr>
              <w:t>递进</w:t>
            </w:r>
          </w:p>
          <w:p w:rsidR="00A67E08" w:rsidRDefault="000D5683">
            <w:pPr>
              <w:pStyle w:val="null3"/>
              <w:jc w:val="both"/>
              <w:rPr>
                <w:rFonts w:hint="default"/>
              </w:rPr>
            </w:pPr>
            <w:r>
              <w:rPr>
                <w:sz w:val="24"/>
              </w:rPr>
              <w:t>10</w:t>
            </w:r>
            <w:r>
              <w:rPr>
                <w:sz w:val="24"/>
              </w:rPr>
              <w:t>－</w:t>
            </w:r>
            <w:r>
              <w:rPr>
                <w:sz w:val="24"/>
              </w:rPr>
              <w:t>20</w:t>
            </w:r>
            <w:r>
              <w:rPr>
                <w:sz w:val="24"/>
              </w:rPr>
              <w:t>μ</w:t>
            </w:r>
            <w:r>
              <w:rPr>
                <w:sz w:val="24"/>
              </w:rPr>
              <w:t>m</w:t>
            </w:r>
            <w:r>
              <w:rPr>
                <w:sz w:val="24"/>
              </w:rPr>
              <w:t>，以</w:t>
            </w:r>
            <w:r>
              <w:rPr>
                <w:sz w:val="24"/>
              </w:rPr>
              <w:t>2</w:t>
            </w:r>
            <w:r>
              <w:rPr>
                <w:sz w:val="24"/>
              </w:rPr>
              <w:t>μ</w:t>
            </w:r>
            <w:r>
              <w:rPr>
                <w:sz w:val="24"/>
              </w:rPr>
              <w:t>m</w:t>
            </w:r>
            <w:r>
              <w:rPr>
                <w:sz w:val="24"/>
              </w:rPr>
              <w:t>递进</w:t>
            </w:r>
          </w:p>
          <w:p w:rsidR="00A67E08" w:rsidRDefault="000D5683">
            <w:pPr>
              <w:pStyle w:val="null3"/>
              <w:jc w:val="both"/>
              <w:rPr>
                <w:rFonts w:hint="default"/>
              </w:rPr>
            </w:pPr>
            <w:r>
              <w:rPr>
                <w:sz w:val="24"/>
              </w:rPr>
              <w:t>20</w:t>
            </w:r>
            <w:r>
              <w:rPr>
                <w:sz w:val="24"/>
              </w:rPr>
              <w:t>－</w:t>
            </w:r>
            <w:r>
              <w:rPr>
                <w:sz w:val="24"/>
              </w:rPr>
              <w:t>60</w:t>
            </w:r>
            <w:r>
              <w:rPr>
                <w:sz w:val="24"/>
              </w:rPr>
              <w:t>μ</w:t>
            </w:r>
            <w:r>
              <w:rPr>
                <w:sz w:val="24"/>
              </w:rPr>
              <w:t>m</w:t>
            </w:r>
            <w:r>
              <w:rPr>
                <w:sz w:val="24"/>
              </w:rPr>
              <w:t>，以</w:t>
            </w:r>
            <w:r>
              <w:rPr>
                <w:sz w:val="24"/>
              </w:rPr>
              <w:t>5</w:t>
            </w:r>
            <w:r>
              <w:rPr>
                <w:sz w:val="24"/>
              </w:rPr>
              <w:t>μ</w:t>
            </w:r>
            <w:r>
              <w:rPr>
                <w:sz w:val="24"/>
              </w:rPr>
              <w:t>m</w:t>
            </w:r>
            <w:r>
              <w:rPr>
                <w:sz w:val="24"/>
              </w:rPr>
              <w:t>递进</w:t>
            </w:r>
          </w:p>
          <w:p w:rsidR="00A67E08" w:rsidRDefault="000D5683">
            <w:pPr>
              <w:pStyle w:val="null3"/>
              <w:jc w:val="both"/>
              <w:rPr>
                <w:rFonts w:hint="default"/>
              </w:rPr>
            </w:pPr>
            <w:r>
              <w:rPr>
                <w:sz w:val="24"/>
              </w:rPr>
              <w:t>60</w:t>
            </w:r>
            <w:r>
              <w:rPr>
                <w:sz w:val="24"/>
              </w:rPr>
              <w:t>－</w:t>
            </w:r>
            <w:r>
              <w:rPr>
                <w:sz w:val="24"/>
              </w:rPr>
              <w:t>100</w:t>
            </w:r>
            <w:r>
              <w:rPr>
                <w:sz w:val="24"/>
              </w:rPr>
              <w:t>μ</w:t>
            </w:r>
            <w:r>
              <w:rPr>
                <w:sz w:val="24"/>
              </w:rPr>
              <w:t>m</w:t>
            </w:r>
            <w:r>
              <w:rPr>
                <w:sz w:val="24"/>
              </w:rPr>
              <w:t>，以</w:t>
            </w:r>
            <w:r>
              <w:rPr>
                <w:sz w:val="24"/>
              </w:rPr>
              <w:t>10</w:t>
            </w:r>
            <w:r>
              <w:rPr>
                <w:sz w:val="24"/>
              </w:rPr>
              <w:t>μ</w:t>
            </w:r>
            <w:r>
              <w:rPr>
                <w:sz w:val="24"/>
              </w:rPr>
              <w:t>m</w:t>
            </w:r>
            <w:r>
              <w:rPr>
                <w:sz w:val="24"/>
              </w:rPr>
              <w:t>递进</w:t>
            </w:r>
          </w:p>
          <w:p w:rsidR="00A67E08" w:rsidRDefault="000D5683">
            <w:pPr>
              <w:pStyle w:val="null3"/>
              <w:jc w:val="both"/>
              <w:rPr>
                <w:rFonts w:hint="default"/>
              </w:rPr>
            </w:pPr>
            <w:r>
              <w:rPr>
                <w:sz w:val="24"/>
              </w:rPr>
              <w:t>2.5</w:t>
            </w:r>
            <w:r>
              <w:rPr>
                <w:sz w:val="24"/>
              </w:rPr>
              <w:t>样品头定位可用数量：≥</w:t>
            </w:r>
            <w:r>
              <w:rPr>
                <w:sz w:val="24"/>
              </w:rPr>
              <w:t>4</w:t>
            </w:r>
            <w:r>
              <w:rPr>
                <w:sz w:val="24"/>
              </w:rPr>
              <w:t>个</w:t>
            </w:r>
          </w:p>
          <w:p w:rsidR="00A67E08" w:rsidRDefault="000D5683">
            <w:pPr>
              <w:pStyle w:val="null3"/>
              <w:jc w:val="both"/>
              <w:rPr>
                <w:rFonts w:hint="default"/>
              </w:rPr>
            </w:pPr>
            <w:r>
              <w:rPr>
                <w:sz w:val="24"/>
              </w:rPr>
              <w:t>2.6</w:t>
            </w:r>
            <w:r>
              <w:rPr>
                <w:sz w:val="24"/>
              </w:rPr>
              <w:t>小手轮进样方向：正反可调节，用户自定义</w:t>
            </w:r>
          </w:p>
          <w:p w:rsidR="00A67E08" w:rsidRDefault="000D5683">
            <w:pPr>
              <w:pStyle w:val="null3"/>
              <w:jc w:val="both"/>
              <w:rPr>
                <w:rFonts w:hint="default"/>
              </w:rPr>
            </w:pPr>
            <w:r>
              <w:rPr>
                <w:sz w:val="24"/>
              </w:rPr>
              <w:t>2.7</w:t>
            </w:r>
            <w:r>
              <w:rPr>
                <w:sz w:val="24"/>
              </w:rPr>
              <w:t>零度样品夹头定位：水平：±</w:t>
            </w:r>
            <w:r>
              <w:rPr>
                <w:sz w:val="24"/>
              </w:rPr>
              <w:t>8</w:t>
            </w:r>
            <w:r>
              <w:rPr>
                <w:sz w:val="24"/>
              </w:rPr>
              <w:t>°垂直：±</w:t>
            </w:r>
            <w:r>
              <w:rPr>
                <w:sz w:val="24"/>
              </w:rPr>
              <w:t>8</w:t>
            </w:r>
            <w:r>
              <w:rPr>
                <w:sz w:val="24"/>
              </w:rPr>
              <w:t>°</w:t>
            </w:r>
          </w:p>
          <w:p w:rsidR="00A67E08" w:rsidRDefault="000D5683">
            <w:pPr>
              <w:pStyle w:val="null3"/>
              <w:jc w:val="both"/>
              <w:rPr>
                <w:rFonts w:hint="default"/>
              </w:rPr>
            </w:pPr>
            <w:r>
              <w:rPr>
                <w:sz w:val="24"/>
              </w:rPr>
              <w:t>2.8</w:t>
            </w:r>
            <w:r>
              <w:rPr>
                <w:sz w:val="24"/>
              </w:rPr>
              <w:t>刀架：侧向移动功能、</w:t>
            </w:r>
            <w:r>
              <w:rPr>
                <w:sz w:val="24"/>
              </w:rPr>
              <w:t>3</w:t>
            </w:r>
            <w:r>
              <w:rPr>
                <w:sz w:val="24"/>
              </w:rPr>
              <w:t>个点，</w:t>
            </w:r>
          </w:p>
          <w:p w:rsidR="00A67E08" w:rsidRDefault="000D5683">
            <w:pPr>
              <w:pStyle w:val="null3"/>
              <w:jc w:val="both"/>
              <w:rPr>
                <w:rFonts w:hint="default"/>
              </w:rPr>
            </w:pPr>
            <w:r>
              <w:rPr>
                <w:sz w:val="24"/>
              </w:rPr>
              <w:t>2.9</w:t>
            </w:r>
            <w:r>
              <w:rPr>
                <w:sz w:val="24"/>
              </w:rPr>
              <w:t>刀架底座移动距离：≥±</w:t>
            </w:r>
            <w:r>
              <w:rPr>
                <w:sz w:val="24"/>
              </w:rPr>
              <w:t>24mm</w:t>
            </w:r>
          </w:p>
          <w:p w:rsidR="00A67E08" w:rsidRDefault="000D5683">
            <w:pPr>
              <w:pStyle w:val="null3"/>
              <w:jc w:val="both"/>
              <w:rPr>
                <w:rFonts w:hint="default"/>
              </w:rPr>
            </w:pPr>
            <w:r>
              <w:rPr>
                <w:sz w:val="24"/>
              </w:rPr>
              <w:t>2.10</w:t>
            </w:r>
            <w:r>
              <w:rPr>
                <w:sz w:val="24"/>
              </w:rPr>
              <w:t>刀架固定方式：双导轨</w:t>
            </w:r>
          </w:p>
          <w:p w:rsidR="00A67E08" w:rsidRDefault="000D5683">
            <w:pPr>
              <w:pStyle w:val="null3"/>
              <w:jc w:val="both"/>
              <w:rPr>
                <w:rFonts w:hint="default"/>
              </w:rPr>
            </w:pPr>
            <w:r>
              <w:rPr>
                <w:sz w:val="24"/>
              </w:rPr>
              <w:t>2.11</w:t>
            </w:r>
            <w:r>
              <w:rPr>
                <w:sz w:val="24"/>
              </w:rPr>
              <w:t>大手轮：采用弹簧原理制动，可</w:t>
            </w:r>
            <w:r>
              <w:rPr>
                <w:sz w:val="24"/>
              </w:rPr>
              <w:t>360</w:t>
            </w:r>
            <w:r>
              <w:rPr>
                <w:sz w:val="24"/>
              </w:rPr>
              <w:t>°位置任意悬停</w:t>
            </w:r>
          </w:p>
          <w:p w:rsidR="00A67E08" w:rsidRDefault="000D5683">
            <w:pPr>
              <w:pStyle w:val="null3"/>
              <w:jc w:val="both"/>
              <w:rPr>
                <w:rFonts w:hint="default"/>
              </w:rPr>
            </w:pPr>
            <w:r>
              <w:rPr>
                <w:sz w:val="24"/>
              </w:rPr>
              <w:t>2.12</w:t>
            </w:r>
            <w:r>
              <w:rPr>
                <w:sz w:val="24"/>
              </w:rPr>
              <w:t>手轮锁：≥</w:t>
            </w:r>
            <w:r>
              <w:rPr>
                <w:sz w:val="24"/>
              </w:rPr>
              <w:t>2</w:t>
            </w:r>
            <w:r>
              <w:rPr>
                <w:sz w:val="24"/>
              </w:rPr>
              <w:t>，大手轮锁定有显示屏做休眠锁屏显示。</w:t>
            </w:r>
          </w:p>
          <w:p w:rsidR="00A67E08" w:rsidRDefault="000D5683">
            <w:pPr>
              <w:pStyle w:val="null3"/>
              <w:jc w:val="both"/>
              <w:rPr>
                <w:rFonts w:hint="default"/>
              </w:rPr>
            </w:pPr>
            <w:r>
              <w:rPr>
                <w:sz w:val="24"/>
              </w:rPr>
              <w:t>2.13</w:t>
            </w:r>
            <w:r>
              <w:rPr>
                <w:sz w:val="24"/>
              </w:rPr>
              <w:t>前后进样距离，显示屏有进度条显示位置</w:t>
            </w:r>
          </w:p>
          <w:p w:rsidR="00A67E08" w:rsidRDefault="000D5683">
            <w:pPr>
              <w:pStyle w:val="null3"/>
              <w:rPr>
                <w:rFonts w:hint="default"/>
              </w:rPr>
            </w:pPr>
            <w:r>
              <w:rPr>
                <w:sz w:val="24"/>
              </w:rPr>
              <w:t>2.14</w:t>
            </w:r>
            <w:r>
              <w:rPr>
                <w:sz w:val="24"/>
              </w:rPr>
              <w:t>休眠时间可调：</w:t>
            </w:r>
            <w:r>
              <w:rPr>
                <w:sz w:val="24"/>
              </w:rPr>
              <w:t>1-100</w:t>
            </w:r>
            <w:r>
              <w:rPr>
                <w:sz w:val="24"/>
              </w:rPr>
              <w:t>分钟，设备处于静止状态，到达设定时间进入休眠模式</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附表三十二：显微镜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（三十二）显微镜</w:t>
            </w:r>
          </w:p>
          <w:p w:rsidR="00A67E08" w:rsidRDefault="000D5683">
            <w:pPr>
              <w:pStyle w:val="null3"/>
              <w:jc w:val="both"/>
              <w:rPr>
                <w:rFonts w:hint="default"/>
              </w:rPr>
            </w:pPr>
            <w:r>
              <w:rPr>
                <w:sz w:val="24"/>
              </w:rPr>
              <w:t>1</w:t>
            </w:r>
            <w:r>
              <w:rPr>
                <w:sz w:val="24"/>
              </w:rPr>
              <w:t>、光学系统：无限远共轭光学系统，光学齐焦距离</w:t>
            </w:r>
            <w:r>
              <w:rPr>
                <w:sz w:val="24"/>
              </w:rPr>
              <w:t>45mm</w:t>
            </w:r>
            <w:r>
              <w:rPr>
                <w:sz w:val="24"/>
              </w:rPr>
              <w:t>，可根据需要可以增加各种不同的附件可实现荧光、暗视野、相差等观测模式，拓展应用场景。</w:t>
            </w:r>
          </w:p>
          <w:p w:rsidR="00A67E08" w:rsidRDefault="000D5683">
            <w:pPr>
              <w:pStyle w:val="null3"/>
              <w:jc w:val="both"/>
              <w:rPr>
                <w:rFonts w:hint="default"/>
              </w:rPr>
            </w:pPr>
            <w:r>
              <w:rPr>
                <w:sz w:val="24"/>
              </w:rPr>
              <w:t>2</w:t>
            </w:r>
            <w:r>
              <w:rPr>
                <w:sz w:val="24"/>
              </w:rPr>
              <w:t>、观察筒：</w:t>
            </w:r>
            <w:r>
              <w:rPr>
                <w:sz w:val="24"/>
              </w:rPr>
              <w:t>30</w:t>
            </w:r>
            <w:r>
              <w:rPr>
                <w:sz w:val="24"/>
              </w:rPr>
              <w:t>°倾斜，铰链式三目观察筒，铰链组可</w:t>
            </w:r>
            <w:r>
              <w:rPr>
                <w:sz w:val="24"/>
              </w:rPr>
              <w:t>360</w:t>
            </w:r>
            <w:r>
              <w:rPr>
                <w:sz w:val="24"/>
              </w:rPr>
              <w:t>°旋转，眼点调节</w:t>
            </w:r>
            <w:r>
              <w:rPr>
                <w:sz w:val="24"/>
              </w:rPr>
              <w:t>375</w:t>
            </w:r>
            <w:r>
              <w:rPr>
                <w:sz w:val="24"/>
              </w:rPr>
              <w:t>～</w:t>
            </w:r>
            <w:r>
              <w:rPr>
                <w:sz w:val="24"/>
              </w:rPr>
              <w:t>428.5mm</w:t>
            </w:r>
            <w:r>
              <w:rPr>
                <w:sz w:val="24"/>
              </w:rPr>
              <w:t>，固定式目镜筒，瞳距调节范围</w:t>
            </w:r>
            <w:r>
              <w:rPr>
                <w:sz w:val="24"/>
              </w:rPr>
              <w:t>48-76mm</w:t>
            </w:r>
            <w:r>
              <w:rPr>
                <w:sz w:val="24"/>
              </w:rPr>
              <w:t>，固定式分光比：</w:t>
            </w:r>
            <w:r>
              <w:rPr>
                <w:sz w:val="24"/>
              </w:rPr>
              <w:t>=50</w:t>
            </w:r>
            <w:r>
              <w:rPr>
                <w:sz w:val="24"/>
              </w:rPr>
              <w:t>：</w:t>
            </w:r>
            <w:r>
              <w:rPr>
                <w:sz w:val="24"/>
              </w:rPr>
              <w:t>50</w:t>
            </w:r>
            <w:r>
              <w:rPr>
                <w:sz w:val="24"/>
              </w:rPr>
              <w:t>。</w:t>
            </w:r>
          </w:p>
          <w:p w:rsidR="00A67E08" w:rsidRDefault="000D5683">
            <w:pPr>
              <w:pStyle w:val="null3"/>
              <w:jc w:val="both"/>
              <w:rPr>
                <w:rFonts w:hint="default"/>
              </w:rPr>
            </w:pPr>
            <w:r>
              <w:rPr>
                <w:sz w:val="24"/>
              </w:rPr>
              <w:t>3</w:t>
            </w:r>
            <w:r>
              <w:rPr>
                <w:sz w:val="24"/>
              </w:rPr>
              <w:t>、目镜：高眼点、大视野、平场目镜，</w:t>
            </w:r>
            <w:r>
              <w:rPr>
                <w:sz w:val="24"/>
              </w:rPr>
              <w:t>PL10X/22mm</w:t>
            </w:r>
            <w:r>
              <w:rPr>
                <w:sz w:val="24"/>
              </w:rPr>
              <w:t>，视度可调。</w:t>
            </w:r>
          </w:p>
          <w:p w:rsidR="00A67E08" w:rsidRDefault="000D5683">
            <w:pPr>
              <w:pStyle w:val="null3"/>
              <w:jc w:val="both"/>
              <w:rPr>
                <w:rFonts w:hint="default"/>
              </w:rPr>
            </w:pPr>
            <w:r>
              <w:rPr>
                <w:sz w:val="24"/>
              </w:rPr>
              <w:t>4</w:t>
            </w:r>
            <w:r>
              <w:rPr>
                <w:sz w:val="24"/>
              </w:rPr>
              <w:t>、物镜转换器：内定位五孔物镜转换器</w:t>
            </w:r>
          </w:p>
          <w:p w:rsidR="00A67E08" w:rsidRDefault="000D5683">
            <w:pPr>
              <w:pStyle w:val="null3"/>
              <w:jc w:val="both"/>
              <w:rPr>
                <w:rFonts w:hint="default"/>
              </w:rPr>
            </w:pPr>
            <w:r>
              <w:rPr>
                <w:sz w:val="24"/>
              </w:rPr>
              <w:t>5</w:t>
            </w:r>
            <w:r>
              <w:rPr>
                <w:sz w:val="24"/>
              </w:rPr>
              <w:t>、物镜：高等级无限远平场消色差物镜：</w:t>
            </w:r>
          </w:p>
          <w:p w:rsidR="00A67E08" w:rsidRDefault="000D5683">
            <w:pPr>
              <w:pStyle w:val="null3"/>
              <w:jc w:val="both"/>
              <w:rPr>
                <w:rFonts w:hint="default"/>
              </w:rPr>
            </w:pPr>
            <w:r>
              <w:rPr>
                <w:sz w:val="24"/>
              </w:rPr>
              <w:t xml:space="preserve"> 4X/N.A.</w:t>
            </w:r>
            <w:r>
              <w:rPr>
                <w:sz w:val="24"/>
              </w:rPr>
              <w:t>≥</w:t>
            </w:r>
            <w:r>
              <w:rPr>
                <w:sz w:val="24"/>
              </w:rPr>
              <w:t>0.10</w:t>
            </w:r>
            <w:r>
              <w:rPr>
                <w:sz w:val="24"/>
              </w:rPr>
              <w:t>，</w:t>
            </w:r>
            <w:r>
              <w:rPr>
                <w:sz w:val="24"/>
              </w:rPr>
              <w:t xml:space="preserve">WD </w:t>
            </w:r>
            <w:r>
              <w:rPr>
                <w:sz w:val="24"/>
              </w:rPr>
              <w:t>≥</w:t>
            </w:r>
            <w:r>
              <w:rPr>
                <w:sz w:val="24"/>
              </w:rPr>
              <w:t>1</w:t>
            </w:r>
            <w:r>
              <w:rPr>
                <w:sz w:val="24"/>
              </w:rPr>
              <w:t>5mm</w:t>
            </w:r>
            <w:r>
              <w:rPr>
                <w:sz w:val="24"/>
              </w:rPr>
              <w:t>；</w:t>
            </w:r>
          </w:p>
          <w:p w:rsidR="00A67E08" w:rsidRDefault="000D5683">
            <w:pPr>
              <w:pStyle w:val="null3"/>
              <w:jc w:val="both"/>
              <w:rPr>
                <w:rFonts w:hint="default"/>
              </w:rPr>
            </w:pPr>
            <w:r>
              <w:rPr>
                <w:sz w:val="24"/>
              </w:rPr>
              <w:t>10X/N.A.</w:t>
            </w:r>
            <w:r>
              <w:rPr>
                <w:sz w:val="24"/>
              </w:rPr>
              <w:t>≥</w:t>
            </w:r>
            <w:r>
              <w:rPr>
                <w:sz w:val="24"/>
              </w:rPr>
              <w:t>0.25</w:t>
            </w:r>
            <w:r>
              <w:rPr>
                <w:sz w:val="24"/>
              </w:rPr>
              <w:t>，</w:t>
            </w:r>
            <w:r>
              <w:rPr>
                <w:sz w:val="24"/>
              </w:rPr>
              <w:t xml:space="preserve">WD </w:t>
            </w:r>
            <w:r>
              <w:rPr>
                <w:sz w:val="24"/>
              </w:rPr>
              <w:t>≥</w:t>
            </w:r>
            <w:r>
              <w:rPr>
                <w:sz w:val="24"/>
              </w:rPr>
              <w:t>10.8mm</w:t>
            </w:r>
            <w:r>
              <w:rPr>
                <w:sz w:val="24"/>
              </w:rPr>
              <w:t>；</w:t>
            </w:r>
          </w:p>
          <w:p w:rsidR="00A67E08" w:rsidRDefault="000D5683">
            <w:pPr>
              <w:pStyle w:val="null3"/>
              <w:jc w:val="both"/>
              <w:rPr>
                <w:rFonts w:hint="default"/>
              </w:rPr>
            </w:pPr>
            <w:r>
              <w:rPr>
                <w:sz w:val="24"/>
              </w:rPr>
              <w:t>20X/N.A.</w:t>
            </w:r>
            <w:r>
              <w:rPr>
                <w:sz w:val="24"/>
              </w:rPr>
              <w:t>≥</w:t>
            </w:r>
            <w:r>
              <w:rPr>
                <w:sz w:val="24"/>
              </w:rPr>
              <w:t>0.40</w:t>
            </w:r>
            <w:r>
              <w:rPr>
                <w:sz w:val="24"/>
              </w:rPr>
              <w:t>，</w:t>
            </w:r>
            <w:r>
              <w:rPr>
                <w:sz w:val="24"/>
              </w:rPr>
              <w:t xml:space="preserve">WD </w:t>
            </w:r>
            <w:r>
              <w:rPr>
                <w:sz w:val="24"/>
              </w:rPr>
              <w:t>≥</w:t>
            </w:r>
            <w:r>
              <w:rPr>
                <w:sz w:val="24"/>
              </w:rPr>
              <w:t>1.5mm</w:t>
            </w:r>
            <w:r>
              <w:rPr>
                <w:sz w:val="24"/>
              </w:rPr>
              <w:t>；</w:t>
            </w:r>
          </w:p>
          <w:p w:rsidR="00A67E08" w:rsidRDefault="000D5683">
            <w:pPr>
              <w:pStyle w:val="null3"/>
              <w:jc w:val="both"/>
              <w:rPr>
                <w:rFonts w:hint="default"/>
              </w:rPr>
            </w:pPr>
            <w:r>
              <w:rPr>
                <w:sz w:val="24"/>
              </w:rPr>
              <w:t>40X/N.A.</w:t>
            </w:r>
            <w:r>
              <w:rPr>
                <w:sz w:val="24"/>
              </w:rPr>
              <w:t>≥</w:t>
            </w:r>
            <w:r>
              <w:rPr>
                <w:sz w:val="24"/>
              </w:rPr>
              <w:t>0.65</w:t>
            </w:r>
            <w:r>
              <w:rPr>
                <w:sz w:val="24"/>
              </w:rPr>
              <w:t>，</w:t>
            </w:r>
            <w:r>
              <w:rPr>
                <w:sz w:val="24"/>
              </w:rPr>
              <w:t xml:space="preserve">WD </w:t>
            </w:r>
            <w:r>
              <w:rPr>
                <w:sz w:val="24"/>
              </w:rPr>
              <w:t>≥</w:t>
            </w:r>
            <w:r>
              <w:rPr>
                <w:sz w:val="24"/>
              </w:rPr>
              <w:t>0.8mm</w:t>
            </w:r>
            <w:r>
              <w:rPr>
                <w:sz w:val="24"/>
              </w:rPr>
              <w:t>（</w:t>
            </w:r>
            <w:r>
              <w:rPr>
                <w:sz w:val="24"/>
              </w:rPr>
              <w:t>spring</w:t>
            </w:r>
            <w:r>
              <w:rPr>
                <w:sz w:val="24"/>
              </w:rPr>
              <w:t>）</w:t>
            </w:r>
          </w:p>
          <w:p w:rsidR="00A67E08" w:rsidRDefault="000D5683">
            <w:pPr>
              <w:pStyle w:val="null3"/>
              <w:jc w:val="both"/>
              <w:rPr>
                <w:rFonts w:hint="default"/>
              </w:rPr>
            </w:pPr>
            <w:r>
              <w:rPr>
                <w:sz w:val="24"/>
              </w:rPr>
              <w:t>6</w:t>
            </w:r>
            <w:r>
              <w:rPr>
                <w:sz w:val="24"/>
              </w:rPr>
              <w:t>、调焦机构：低手位粗微动同轴，带松紧调节装置和上限位装置，粗调行程</w:t>
            </w:r>
            <w:r>
              <w:rPr>
                <w:sz w:val="24"/>
              </w:rPr>
              <w:t>27mm</w:t>
            </w:r>
            <w:r>
              <w:rPr>
                <w:sz w:val="24"/>
              </w:rPr>
              <w:t>。</w:t>
            </w:r>
          </w:p>
          <w:p w:rsidR="00A67E08" w:rsidRDefault="000D5683">
            <w:pPr>
              <w:pStyle w:val="null3"/>
              <w:jc w:val="both"/>
              <w:rPr>
                <w:rFonts w:hint="default"/>
              </w:rPr>
            </w:pPr>
            <w:r>
              <w:rPr>
                <w:sz w:val="24"/>
              </w:rPr>
              <w:t>7</w:t>
            </w:r>
            <w:r>
              <w:rPr>
                <w:sz w:val="24"/>
              </w:rPr>
              <w:t>、机架：整机流线型设计，采用内置宽电压变压器，输入</w:t>
            </w:r>
            <w:r>
              <w:rPr>
                <w:sz w:val="24"/>
              </w:rPr>
              <w:t>100V-240V</w:t>
            </w:r>
            <w:r>
              <w:rPr>
                <w:sz w:val="24"/>
              </w:rPr>
              <w:t>，</w:t>
            </w:r>
            <w:r>
              <w:rPr>
                <w:sz w:val="24"/>
              </w:rPr>
              <w:t>3W LED</w:t>
            </w:r>
            <w:r>
              <w:rPr>
                <w:sz w:val="24"/>
              </w:rPr>
              <w:t>冷光源照明，寿命≥</w:t>
            </w:r>
            <w:r>
              <w:rPr>
                <w:sz w:val="24"/>
              </w:rPr>
              <w:t>20000</w:t>
            </w:r>
            <w:r>
              <w:rPr>
                <w:sz w:val="24"/>
              </w:rPr>
              <w:t>小时，光强连续可调，具有</w:t>
            </w:r>
            <w:r>
              <w:rPr>
                <w:sz w:val="24"/>
              </w:rPr>
              <w:t>Type-C</w:t>
            </w:r>
            <w:r>
              <w:rPr>
                <w:sz w:val="24"/>
              </w:rPr>
              <w:t>接口，支持充电宝供电。同时具备</w:t>
            </w:r>
            <w:r>
              <w:rPr>
                <w:sz w:val="24"/>
              </w:rPr>
              <w:t>USB</w:t>
            </w:r>
            <w:r>
              <w:rPr>
                <w:sz w:val="24"/>
              </w:rPr>
              <w:t>接口，可进行逆向充电。</w:t>
            </w:r>
          </w:p>
          <w:p w:rsidR="00A67E08" w:rsidRDefault="000D5683">
            <w:pPr>
              <w:pStyle w:val="null3"/>
              <w:jc w:val="both"/>
              <w:rPr>
                <w:rFonts w:hint="default"/>
              </w:rPr>
            </w:pPr>
            <w:r>
              <w:rPr>
                <w:sz w:val="24"/>
              </w:rPr>
              <w:t>8</w:t>
            </w:r>
            <w:r>
              <w:rPr>
                <w:sz w:val="24"/>
              </w:rPr>
              <w:t>、载物台：双层复合机械移动平台，采用高强度耐腐</w:t>
            </w:r>
            <w:r>
              <w:rPr>
                <w:sz w:val="24"/>
              </w:rPr>
              <w:t>蚀的陶瓷漆工艺，平台尺寸：≥</w:t>
            </w:r>
            <w:r>
              <w:rPr>
                <w:sz w:val="24"/>
              </w:rPr>
              <w:t>200mm</w:t>
            </w:r>
            <w:r>
              <w:rPr>
                <w:sz w:val="24"/>
              </w:rPr>
              <w:t>×</w:t>
            </w:r>
            <w:r>
              <w:rPr>
                <w:sz w:val="24"/>
              </w:rPr>
              <w:t>170mm</w:t>
            </w:r>
            <w:r>
              <w:rPr>
                <w:sz w:val="24"/>
              </w:rPr>
              <w:t>，双切片（载玻片）夹，平台行程：≥</w:t>
            </w:r>
            <w:r>
              <w:rPr>
                <w:sz w:val="24"/>
              </w:rPr>
              <w:t>70mm</w:t>
            </w:r>
            <w:r>
              <w:rPr>
                <w:sz w:val="24"/>
              </w:rPr>
              <w:t>×</w:t>
            </w:r>
            <w:r>
              <w:rPr>
                <w:sz w:val="24"/>
              </w:rPr>
              <w:t>50mm</w:t>
            </w:r>
            <w:r>
              <w:rPr>
                <w:sz w:val="24"/>
              </w:rPr>
              <w:t>；精度：</w:t>
            </w:r>
            <w:r>
              <w:rPr>
                <w:sz w:val="24"/>
              </w:rPr>
              <w:t>0.1mm[X</w:t>
            </w:r>
            <w:r>
              <w:rPr>
                <w:sz w:val="24"/>
              </w:rPr>
              <w:t>轴单线轨钢丝传动</w:t>
            </w:r>
            <w:r>
              <w:rPr>
                <w:sz w:val="24"/>
              </w:rPr>
              <w:t>]</w:t>
            </w:r>
          </w:p>
          <w:p w:rsidR="00A67E08" w:rsidRDefault="000D5683">
            <w:pPr>
              <w:pStyle w:val="null3"/>
              <w:jc w:val="both"/>
              <w:rPr>
                <w:rFonts w:hint="default"/>
              </w:rPr>
            </w:pPr>
            <w:r>
              <w:rPr>
                <w:sz w:val="24"/>
              </w:rPr>
              <w:t>9</w:t>
            </w:r>
            <w:r>
              <w:rPr>
                <w:sz w:val="24"/>
              </w:rPr>
              <w:t>、聚光镜：</w:t>
            </w:r>
            <w:r>
              <w:rPr>
                <w:sz w:val="24"/>
              </w:rPr>
              <w:t>N.A.1.25</w:t>
            </w:r>
            <w:r>
              <w:rPr>
                <w:sz w:val="24"/>
              </w:rPr>
              <w:t>柯拉照明聚光镜组</w:t>
            </w:r>
            <w:r>
              <w:rPr>
                <w:sz w:val="24"/>
              </w:rPr>
              <w:t>(</w:t>
            </w:r>
            <w:r>
              <w:rPr>
                <w:sz w:val="24"/>
              </w:rPr>
              <w:t>带插板式的相衬、暗场附件接口</w:t>
            </w:r>
            <w:r>
              <w:rPr>
                <w:sz w:val="24"/>
              </w:rPr>
              <w:t>)</w:t>
            </w:r>
            <w:r>
              <w:rPr>
                <w:sz w:val="24"/>
              </w:rPr>
              <w:t>，带视场光阑。</w:t>
            </w:r>
          </w:p>
          <w:p w:rsidR="00A67E08" w:rsidRDefault="000D5683">
            <w:pPr>
              <w:pStyle w:val="null3"/>
              <w:jc w:val="both"/>
              <w:rPr>
                <w:rFonts w:hint="default"/>
              </w:rPr>
            </w:pPr>
            <w:r>
              <w:rPr>
                <w:sz w:val="24"/>
              </w:rPr>
              <w:t>10</w:t>
            </w:r>
            <w:r>
              <w:rPr>
                <w:sz w:val="24"/>
              </w:rPr>
              <w:t>、机身具有的</w:t>
            </w:r>
            <w:r>
              <w:rPr>
                <w:sz w:val="24"/>
              </w:rPr>
              <w:t>USB Type-C</w:t>
            </w:r>
            <w:r>
              <w:rPr>
                <w:sz w:val="24"/>
              </w:rPr>
              <w:t>接口实现电源的输出和输入。</w:t>
            </w:r>
          </w:p>
          <w:p w:rsidR="00A67E08" w:rsidRDefault="000D5683">
            <w:pPr>
              <w:pStyle w:val="null3"/>
              <w:rPr>
                <w:rFonts w:hint="default"/>
              </w:rPr>
            </w:pPr>
            <w:r>
              <w:rPr>
                <w:sz w:val="24"/>
              </w:rPr>
              <w:t>11</w:t>
            </w:r>
            <w:r>
              <w:rPr>
                <w:sz w:val="24"/>
              </w:rPr>
              <w:t>、产品的所采用零部件和生产过程，需对有害物质进行严格控制，符合《电器电子产品有害物质限制使用管理办法》（第</w:t>
            </w:r>
            <w:r>
              <w:rPr>
                <w:sz w:val="24"/>
              </w:rPr>
              <w:t>32</w:t>
            </w:r>
            <w:r>
              <w:rPr>
                <w:sz w:val="24"/>
              </w:rPr>
              <w:t>号）的环保要求。</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附表三十三：全自动血凝分析仪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（三十三）全自动血凝分析仪</w:t>
            </w:r>
          </w:p>
          <w:p w:rsidR="00A67E08" w:rsidRDefault="000D5683">
            <w:pPr>
              <w:pStyle w:val="null3"/>
              <w:jc w:val="both"/>
              <w:rPr>
                <w:rFonts w:hint="default"/>
              </w:rPr>
            </w:pPr>
            <w:r>
              <w:rPr>
                <w:sz w:val="24"/>
              </w:rPr>
              <w:t xml:space="preserve">1. </w:t>
            </w:r>
            <w:r>
              <w:rPr>
                <w:sz w:val="24"/>
              </w:rPr>
              <w:t>检测原理：可以对凝血凝固法、发色底物法、免疫比浊法项目进行检测。</w:t>
            </w:r>
          </w:p>
          <w:p w:rsidR="00A67E08" w:rsidRDefault="000D5683">
            <w:pPr>
              <w:pStyle w:val="null3"/>
              <w:jc w:val="both"/>
              <w:rPr>
                <w:rFonts w:hint="default"/>
              </w:rPr>
            </w:pPr>
            <w:r>
              <w:rPr>
                <w:sz w:val="24"/>
              </w:rPr>
              <w:t xml:space="preserve">2. </w:t>
            </w:r>
            <w:r>
              <w:rPr>
                <w:sz w:val="24"/>
              </w:rPr>
              <w:t>≥</w:t>
            </w:r>
            <w:r>
              <w:rPr>
                <w:sz w:val="24"/>
              </w:rPr>
              <w:t>20</w:t>
            </w:r>
            <w:r>
              <w:rPr>
                <w:sz w:val="24"/>
              </w:rPr>
              <w:t>个检测通道，并且同时适用凝固法、发色底物法、免疫比浊法项目。</w:t>
            </w:r>
          </w:p>
          <w:p w:rsidR="00A67E08" w:rsidRDefault="000D5683">
            <w:pPr>
              <w:pStyle w:val="null3"/>
              <w:jc w:val="both"/>
              <w:rPr>
                <w:rFonts w:hint="default"/>
              </w:rPr>
            </w:pPr>
            <w:r>
              <w:rPr>
                <w:sz w:val="24"/>
              </w:rPr>
              <w:t>▲</w:t>
            </w:r>
            <w:r>
              <w:rPr>
                <w:sz w:val="24"/>
              </w:rPr>
              <w:t xml:space="preserve">3. </w:t>
            </w:r>
            <w:r>
              <w:rPr>
                <w:sz w:val="24"/>
              </w:rPr>
              <w:t>测试项目：</w:t>
            </w:r>
            <w:r>
              <w:rPr>
                <w:sz w:val="24"/>
              </w:rPr>
              <w:t>PT</w:t>
            </w:r>
            <w:r>
              <w:rPr>
                <w:sz w:val="24"/>
              </w:rPr>
              <w:t>、</w:t>
            </w:r>
            <w:r>
              <w:rPr>
                <w:sz w:val="24"/>
              </w:rPr>
              <w:t>APTT</w:t>
            </w:r>
            <w:r>
              <w:rPr>
                <w:sz w:val="24"/>
              </w:rPr>
              <w:t>、</w:t>
            </w:r>
            <w:r>
              <w:rPr>
                <w:sz w:val="24"/>
              </w:rPr>
              <w:t>FIB</w:t>
            </w:r>
            <w:r>
              <w:rPr>
                <w:sz w:val="24"/>
              </w:rPr>
              <w:t>、</w:t>
            </w:r>
            <w:r>
              <w:rPr>
                <w:sz w:val="24"/>
              </w:rPr>
              <w:t>TT</w:t>
            </w:r>
            <w:r>
              <w:rPr>
                <w:sz w:val="24"/>
              </w:rPr>
              <w:t>、</w:t>
            </w:r>
            <w:r>
              <w:rPr>
                <w:sz w:val="24"/>
              </w:rPr>
              <w:t>D-Dimer</w:t>
            </w:r>
            <w:r>
              <w:rPr>
                <w:sz w:val="24"/>
              </w:rPr>
              <w:t>、</w:t>
            </w:r>
            <w:r>
              <w:rPr>
                <w:sz w:val="24"/>
              </w:rPr>
              <w:t>FDP</w:t>
            </w:r>
            <w:r>
              <w:rPr>
                <w:sz w:val="24"/>
              </w:rPr>
              <w:t>、</w:t>
            </w:r>
            <w:r>
              <w:rPr>
                <w:sz w:val="24"/>
              </w:rPr>
              <w:t xml:space="preserve">AT </w:t>
            </w:r>
            <w:r>
              <w:rPr>
                <w:sz w:val="24"/>
              </w:rPr>
              <w:t>Ⅲ、</w:t>
            </w:r>
            <w:r>
              <w:rPr>
                <w:sz w:val="24"/>
              </w:rPr>
              <w:t>LA</w:t>
            </w:r>
            <w:r>
              <w:rPr>
                <w:sz w:val="24"/>
              </w:rPr>
              <w:t>等。且具备与仪器同品牌配套的试剂项目注册证。</w:t>
            </w:r>
          </w:p>
          <w:p w:rsidR="00A67E08" w:rsidRDefault="000D5683">
            <w:pPr>
              <w:pStyle w:val="null3"/>
              <w:jc w:val="both"/>
              <w:rPr>
                <w:rFonts w:hint="default"/>
              </w:rPr>
            </w:pPr>
            <w:r>
              <w:rPr>
                <w:sz w:val="24"/>
              </w:rPr>
              <w:t>▲</w:t>
            </w:r>
            <w:r>
              <w:rPr>
                <w:sz w:val="24"/>
              </w:rPr>
              <w:t xml:space="preserve">4. </w:t>
            </w:r>
            <w:r>
              <w:rPr>
                <w:sz w:val="24"/>
              </w:rPr>
              <w:t>七项全液体试剂（</w:t>
            </w:r>
            <w:r>
              <w:rPr>
                <w:sz w:val="24"/>
              </w:rPr>
              <w:t>PT</w:t>
            </w:r>
            <w:r>
              <w:rPr>
                <w:sz w:val="24"/>
              </w:rPr>
              <w:t>、</w:t>
            </w:r>
            <w:r>
              <w:rPr>
                <w:sz w:val="24"/>
              </w:rPr>
              <w:t>APTT</w:t>
            </w:r>
            <w:r>
              <w:rPr>
                <w:sz w:val="24"/>
              </w:rPr>
              <w:t>、</w:t>
            </w:r>
            <w:r>
              <w:rPr>
                <w:sz w:val="24"/>
              </w:rPr>
              <w:t>FIB</w:t>
            </w:r>
            <w:r>
              <w:rPr>
                <w:sz w:val="24"/>
              </w:rPr>
              <w:t>、</w:t>
            </w:r>
            <w:r>
              <w:rPr>
                <w:sz w:val="24"/>
              </w:rPr>
              <w:t>TT</w:t>
            </w:r>
            <w:r>
              <w:rPr>
                <w:sz w:val="24"/>
              </w:rPr>
              <w:t>、</w:t>
            </w:r>
            <w:r>
              <w:rPr>
                <w:sz w:val="24"/>
              </w:rPr>
              <w:t>D-Dimer</w:t>
            </w:r>
            <w:r>
              <w:rPr>
                <w:sz w:val="24"/>
              </w:rPr>
              <w:t>、</w:t>
            </w:r>
            <w:r>
              <w:rPr>
                <w:sz w:val="24"/>
              </w:rPr>
              <w:t>FDP</w:t>
            </w:r>
            <w:r>
              <w:rPr>
                <w:sz w:val="24"/>
              </w:rPr>
              <w:t>、</w:t>
            </w:r>
            <w:r>
              <w:rPr>
                <w:sz w:val="24"/>
              </w:rPr>
              <w:t xml:space="preserve">AT </w:t>
            </w:r>
            <w:r>
              <w:rPr>
                <w:sz w:val="24"/>
              </w:rPr>
              <w:t>Ⅲ）按照人份注册</w:t>
            </w:r>
          </w:p>
          <w:p w:rsidR="00A67E08" w:rsidRDefault="000D5683">
            <w:pPr>
              <w:pStyle w:val="null3"/>
              <w:jc w:val="both"/>
              <w:rPr>
                <w:rFonts w:hint="default"/>
              </w:rPr>
            </w:pPr>
            <w:r>
              <w:rPr>
                <w:sz w:val="24"/>
              </w:rPr>
              <w:t xml:space="preserve">5. </w:t>
            </w:r>
            <w:r>
              <w:rPr>
                <w:sz w:val="24"/>
              </w:rPr>
              <w:t>检测速度</w:t>
            </w:r>
            <w:r>
              <w:rPr>
                <w:sz w:val="24"/>
              </w:rPr>
              <w:t>PT</w:t>
            </w:r>
            <w:r>
              <w:rPr>
                <w:sz w:val="24"/>
              </w:rPr>
              <w:t>≥</w:t>
            </w:r>
            <w:r>
              <w:rPr>
                <w:sz w:val="24"/>
              </w:rPr>
              <w:t>450 T/h</w:t>
            </w:r>
            <w:r>
              <w:rPr>
                <w:sz w:val="24"/>
              </w:rPr>
              <w:t>；</w:t>
            </w:r>
            <w:r>
              <w:rPr>
                <w:sz w:val="24"/>
              </w:rPr>
              <w:t>D-Dimer</w:t>
            </w:r>
            <w:r>
              <w:rPr>
                <w:sz w:val="24"/>
              </w:rPr>
              <w:t>≥</w:t>
            </w:r>
            <w:r>
              <w:rPr>
                <w:sz w:val="24"/>
              </w:rPr>
              <w:t>450 T/h</w:t>
            </w:r>
            <w:r>
              <w:rPr>
                <w:sz w:val="24"/>
              </w:rPr>
              <w:t>；</w:t>
            </w:r>
            <w:r>
              <w:rPr>
                <w:sz w:val="24"/>
              </w:rPr>
              <w:t>FDP</w:t>
            </w:r>
            <w:r>
              <w:rPr>
                <w:sz w:val="24"/>
              </w:rPr>
              <w:t>≥</w:t>
            </w:r>
            <w:r>
              <w:rPr>
                <w:sz w:val="24"/>
              </w:rPr>
              <w:t>450 T/h</w:t>
            </w:r>
            <w:r>
              <w:rPr>
                <w:sz w:val="24"/>
              </w:rPr>
              <w:t>；</w:t>
            </w:r>
            <w:r>
              <w:rPr>
                <w:sz w:val="24"/>
              </w:rPr>
              <w:t>AT III</w:t>
            </w:r>
            <w:r>
              <w:rPr>
                <w:sz w:val="24"/>
              </w:rPr>
              <w:t>≥</w:t>
            </w:r>
            <w:r>
              <w:rPr>
                <w:sz w:val="24"/>
              </w:rPr>
              <w:t>450 T/h</w:t>
            </w:r>
            <w:r>
              <w:rPr>
                <w:sz w:val="24"/>
              </w:rPr>
              <w:t>。</w:t>
            </w:r>
          </w:p>
          <w:p w:rsidR="00A67E08" w:rsidRDefault="000D5683">
            <w:pPr>
              <w:pStyle w:val="null3"/>
              <w:jc w:val="both"/>
              <w:rPr>
                <w:rFonts w:hint="default"/>
              </w:rPr>
            </w:pPr>
            <w:r>
              <w:rPr>
                <w:sz w:val="24"/>
              </w:rPr>
              <w:t xml:space="preserve">6. </w:t>
            </w:r>
            <w:r>
              <w:rPr>
                <w:sz w:val="24"/>
              </w:rPr>
              <w:t>冷藏试剂位≥</w:t>
            </w:r>
            <w:r>
              <w:rPr>
                <w:sz w:val="24"/>
              </w:rPr>
              <w:t>55</w:t>
            </w:r>
            <w:r>
              <w:rPr>
                <w:sz w:val="24"/>
              </w:rPr>
              <w:t>个，常温试剂位≥</w:t>
            </w:r>
            <w:r>
              <w:rPr>
                <w:sz w:val="24"/>
              </w:rPr>
              <w:t>20</w:t>
            </w:r>
            <w:r>
              <w:rPr>
                <w:sz w:val="24"/>
              </w:rPr>
              <w:t>个；冷藏位具有全盘搅拌功能。</w:t>
            </w:r>
          </w:p>
          <w:p w:rsidR="00A67E08" w:rsidRDefault="000D5683">
            <w:pPr>
              <w:pStyle w:val="null3"/>
              <w:jc w:val="both"/>
              <w:rPr>
                <w:rFonts w:hint="default"/>
              </w:rPr>
            </w:pPr>
            <w:r>
              <w:rPr>
                <w:sz w:val="24"/>
              </w:rPr>
              <w:t xml:space="preserve">7. </w:t>
            </w:r>
            <w:r>
              <w:rPr>
                <w:sz w:val="24"/>
              </w:rPr>
              <w:t>关机后试剂盘独立制冷，试剂在机</w:t>
            </w:r>
            <w:r>
              <w:rPr>
                <w:sz w:val="24"/>
              </w:rPr>
              <w:t>8</w:t>
            </w:r>
            <w:r>
              <w:rPr>
                <w:sz w:val="24"/>
              </w:rPr>
              <w:t>℃冷藏。</w:t>
            </w:r>
          </w:p>
          <w:p w:rsidR="00A67E08" w:rsidRDefault="000D5683">
            <w:pPr>
              <w:pStyle w:val="null3"/>
              <w:jc w:val="both"/>
              <w:rPr>
                <w:rFonts w:hint="default"/>
              </w:rPr>
            </w:pPr>
            <w:r>
              <w:rPr>
                <w:sz w:val="24"/>
              </w:rPr>
              <w:t xml:space="preserve">8. </w:t>
            </w:r>
            <w:r>
              <w:rPr>
                <w:sz w:val="24"/>
              </w:rPr>
              <w:t>试剂上配置</w:t>
            </w:r>
            <w:r>
              <w:rPr>
                <w:sz w:val="24"/>
              </w:rPr>
              <w:t>RFID</w:t>
            </w:r>
            <w:r>
              <w:rPr>
                <w:sz w:val="24"/>
              </w:rPr>
              <w:t>（射频识别），实现使用全流程的溯源管理。</w:t>
            </w:r>
          </w:p>
          <w:p w:rsidR="00A67E08" w:rsidRDefault="000D5683">
            <w:pPr>
              <w:pStyle w:val="null3"/>
              <w:jc w:val="both"/>
              <w:rPr>
                <w:rFonts w:hint="default"/>
              </w:rPr>
            </w:pPr>
            <w:r>
              <w:rPr>
                <w:sz w:val="24"/>
              </w:rPr>
              <w:t xml:space="preserve">9. </w:t>
            </w:r>
            <w:r>
              <w:rPr>
                <w:sz w:val="24"/>
              </w:rPr>
              <w:t>≥</w:t>
            </w:r>
            <w:r>
              <w:rPr>
                <w:sz w:val="24"/>
              </w:rPr>
              <w:t>1200</w:t>
            </w:r>
            <w:r>
              <w:rPr>
                <w:sz w:val="24"/>
              </w:rPr>
              <w:t>个反应杯容量，倾倒式随时加载。</w:t>
            </w:r>
          </w:p>
          <w:p w:rsidR="00A67E08" w:rsidRDefault="000D5683">
            <w:pPr>
              <w:pStyle w:val="null3"/>
              <w:jc w:val="both"/>
              <w:rPr>
                <w:rFonts w:hint="default"/>
              </w:rPr>
            </w:pPr>
            <w:r>
              <w:rPr>
                <w:sz w:val="24"/>
              </w:rPr>
              <w:t xml:space="preserve">10. </w:t>
            </w:r>
            <w:r>
              <w:rPr>
                <w:sz w:val="24"/>
              </w:rPr>
              <w:t>加样针（包含样本针和试剂针）≥</w:t>
            </w:r>
            <w:r>
              <w:rPr>
                <w:sz w:val="24"/>
              </w:rPr>
              <w:t>5</w:t>
            </w:r>
            <w:r>
              <w:rPr>
                <w:sz w:val="24"/>
              </w:rPr>
              <w:t>根；综合针及试剂针具有立体防撞、液面感应以及温度自动补偿功能。</w:t>
            </w:r>
          </w:p>
          <w:p w:rsidR="00A67E08" w:rsidRDefault="000D5683">
            <w:pPr>
              <w:pStyle w:val="null3"/>
              <w:jc w:val="both"/>
              <w:rPr>
                <w:rFonts w:hint="default"/>
              </w:rPr>
            </w:pPr>
            <w:r>
              <w:rPr>
                <w:sz w:val="24"/>
              </w:rPr>
              <w:t xml:space="preserve">11. </w:t>
            </w:r>
            <w:r>
              <w:rPr>
                <w:sz w:val="24"/>
              </w:rPr>
              <w:t>具备闭盖穿刺功能</w:t>
            </w:r>
          </w:p>
          <w:p w:rsidR="00A67E08" w:rsidRDefault="000D5683">
            <w:pPr>
              <w:pStyle w:val="null3"/>
              <w:jc w:val="both"/>
              <w:rPr>
                <w:rFonts w:hint="default"/>
              </w:rPr>
            </w:pPr>
            <w:r>
              <w:rPr>
                <w:sz w:val="24"/>
              </w:rPr>
              <w:t xml:space="preserve">12. </w:t>
            </w:r>
            <w:r>
              <w:rPr>
                <w:sz w:val="24"/>
              </w:rPr>
              <w:t>具有条码扫描装置，可以实时扫描样本的条码信息；样本支持随意放入，旋转扫码。</w:t>
            </w:r>
          </w:p>
          <w:p w:rsidR="00A67E08" w:rsidRDefault="000D5683">
            <w:pPr>
              <w:pStyle w:val="null3"/>
              <w:jc w:val="both"/>
              <w:rPr>
                <w:rFonts w:hint="default"/>
              </w:rPr>
            </w:pPr>
            <w:r>
              <w:rPr>
                <w:sz w:val="24"/>
              </w:rPr>
              <w:t xml:space="preserve">13. </w:t>
            </w:r>
            <w:r>
              <w:rPr>
                <w:sz w:val="24"/>
              </w:rPr>
              <w:t>样本位≥</w:t>
            </w:r>
            <w:r>
              <w:rPr>
                <w:sz w:val="24"/>
              </w:rPr>
              <w:t>200</w:t>
            </w:r>
            <w:r>
              <w:rPr>
                <w:sz w:val="24"/>
              </w:rPr>
              <w:t>个，采用自动进样器连续加载进样。</w:t>
            </w:r>
          </w:p>
          <w:p w:rsidR="00A67E08" w:rsidRDefault="000D5683">
            <w:pPr>
              <w:pStyle w:val="null3"/>
              <w:jc w:val="both"/>
              <w:rPr>
                <w:rFonts w:hint="default"/>
              </w:rPr>
            </w:pPr>
            <w:r>
              <w:rPr>
                <w:sz w:val="24"/>
              </w:rPr>
              <w:t xml:space="preserve">14. </w:t>
            </w:r>
            <w:r>
              <w:rPr>
                <w:sz w:val="24"/>
              </w:rPr>
              <w:t>支持</w:t>
            </w:r>
            <w:r>
              <w:rPr>
                <w:sz w:val="24"/>
              </w:rPr>
              <w:t>APTT</w:t>
            </w:r>
            <w:r>
              <w:rPr>
                <w:sz w:val="24"/>
              </w:rPr>
              <w:t>纠正实验</w:t>
            </w:r>
            <w:r>
              <w:rPr>
                <w:sz w:val="24"/>
              </w:rPr>
              <w:t>7</w:t>
            </w:r>
            <w:r>
              <w:rPr>
                <w:sz w:val="24"/>
              </w:rPr>
              <w:t>步检测全自动化，且满足</w:t>
            </w:r>
            <w:r>
              <w:rPr>
                <w:sz w:val="24"/>
              </w:rPr>
              <w:t>2h</w:t>
            </w:r>
            <w:r>
              <w:rPr>
                <w:sz w:val="24"/>
              </w:rPr>
              <w:t>内在机自动孵育。</w:t>
            </w:r>
          </w:p>
          <w:p w:rsidR="00A67E08" w:rsidRDefault="000D5683">
            <w:pPr>
              <w:pStyle w:val="null3"/>
              <w:jc w:val="both"/>
              <w:rPr>
                <w:rFonts w:hint="default"/>
              </w:rPr>
            </w:pPr>
            <w:r>
              <w:rPr>
                <w:sz w:val="24"/>
              </w:rPr>
              <w:t xml:space="preserve">15. </w:t>
            </w:r>
            <w:r>
              <w:rPr>
                <w:sz w:val="24"/>
              </w:rPr>
              <w:t>仪器具有显示屏，非外置显示屏。</w:t>
            </w:r>
          </w:p>
          <w:p w:rsidR="00A67E08" w:rsidRDefault="000D5683">
            <w:pPr>
              <w:pStyle w:val="null3"/>
              <w:jc w:val="both"/>
              <w:rPr>
                <w:rFonts w:hint="default"/>
              </w:rPr>
            </w:pPr>
            <w:r>
              <w:rPr>
                <w:sz w:val="24"/>
              </w:rPr>
              <w:t>16. D-Dimer</w:t>
            </w:r>
            <w:r>
              <w:rPr>
                <w:sz w:val="24"/>
              </w:rPr>
              <w:t>具备</w:t>
            </w:r>
            <w:r>
              <w:rPr>
                <w:sz w:val="24"/>
              </w:rPr>
              <w:t>VTE</w:t>
            </w:r>
            <w:r>
              <w:rPr>
                <w:sz w:val="24"/>
              </w:rPr>
              <w:t>阴性排除功能，且写入试剂说明书</w:t>
            </w:r>
          </w:p>
          <w:p w:rsidR="00A67E08" w:rsidRDefault="000D5683">
            <w:pPr>
              <w:pStyle w:val="null3"/>
              <w:jc w:val="both"/>
              <w:rPr>
                <w:rFonts w:hint="default"/>
              </w:rPr>
            </w:pPr>
            <w:r>
              <w:rPr>
                <w:sz w:val="24"/>
              </w:rPr>
              <w:t xml:space="preserve">17. </w:t>
            </w:r>
            <w:r>
              <w:rPr>
                <w:sz w:val="24"/>
              </w:rPr>
              <w:t>具备结果自动审核功能。</w:t>
            </w:r>
          </w:p>
          <w:p w:rsidR="00A67E08" w:rsidRDefault="000D5683">
            <w:pPr>
              <w:pStyle w:val="null3"/>
              <w:jc w:val="both"/>
              <w:rPr>
                <w:rFonts w:hint="default"/>
              </w:rPr>
            </w:pPr>
            <w:r>
              <w:rPr>
                <w:sz w:val="24"/>
              </w:rPr>
              <w:t xml:space="preserve">18. </w:t>
            </w:r>
            <w:r>
              <w:rPr>
                <w:sz w:val="24"/>
              </w:rPr>
              <w:t>自定义样本量范围，对样</w:t>
            </w:r>
            <w:r>
              <w:rPr>
                <w:sz w:val="24"/>
              </w:rPr>
              <w:t>本量进行自动检查。</w:t>
            </w:r>
          </w:p>
          <w:p w:rsidR="00A67E08" w:rsidRDefault="000D5683">
            <w:pPr>
              <w:pStyle w:val="null3"/>
              <w:jc w:val="both"/>
              <w:rPr>
                <w:rFonts w:hint="default"/>
              </w:rPr>
            </w:pPr>
            <w:r>
              <w:rPr>
                <w:sz w:val="24"/>
              </w:rPr>
              <w:t>19. LED</w:t>
            </w:r>
            <w:r>
              <w:rPr>
                <w:sz w:val="24"/>
              </w:rPr>
              <w:t>光源。</w:t>
            </w:r>
          </w:p>
          <w:p w:rsidR="00A67E08" w:rsidRDefault="000D5683">
            <w:pPr>
              <w:pStyle w:val="null3"/>
              <w:jc w:val="both"/>
              <w:rPr>
                <w:rFonts w:hint="default"/>
              </w:rPr>
            </w:pPr>
            <w:r>
              <w:rPr>
                <w:sz w:val="24"/>
              </w:rPr>
              <w:t xml:space="preserve">20. </w:t>
            </w:r>
            <w:r>
              <w:rPr>
                <w:sz w:val="24"/>
              </w:rPr>
              <w:t>提供可扩展全血样本检测血细胞计数，白细胞分类，糖化血红蛋白的功能模块。</w:t>
            </w:r>
          </w:p>
          <w:p w:rsidR="00A67E08" w:rsidRDefault="000D5683">
            <w:pPr>
              <w:pStyle w:val="null3"/>
              <w:jc w:val="both"/>
              <w:rPr>
                <w:rFonts w:hint="default"/>
              </w:rPr>
            </w:pPr>
            <w:r>
              <w:rPr>
                <w:sz w:val="24"/>
              </w:rPr>
              <w:t>21.</w:t>
            </w:r>
            <w:r>
              <w:rPr>
                <w:sz w:val="24"/>
              </w:rPr>
              <w:t>样本处理模块可实现提篮式进样，一次可提篮≥</w:t>
            </w:r>
            <w:r>
              <w:rPr>
                <w:sz w:val="24"/>
              </w:rPr>
              <w:t>35</w:t>
            </w:r>
            <w:r>
              <w:rPr>
                <w:sz w:val="24"/>
              </w:rPr>
              <w:t>个样本。</w:t>
            </w:r>
          </w:p>
          <w:p w:rsidR="00A67E08" w:rsidRDefault="000D5683">
            <w:pPr>
              <w:pStyle w:val="null3"/>
              <w:jc w:val="both"/>
              <w:rPr>
                <w:rFonts w:hint="default"/>
              </w:rPr>
            </w:pPr>
            <w:r>
              <w:rPr>
                <w:sz w:val="24"/>
              </w:rPr>
              <w:t>22.</w:t>
            </w:r>
            <w:r>
              <w:rPr>
                <w:sz w:val="24"/>
              </w:rPr>
              <w:t>样本针采用拭子式清洗技术。</w:t>
            </w:r>
          </w:p>
          <w:p w:rsidR="00A67E08" w:rsidRDefault="000D5683">
            <w:pPr>
              <w:pStyle w:val="null3"/>
              <w:jc w:val="both"/>
              <w:rPr>
                <w:rFonts w:hint="default"/>
              </w:rPr>
            </w:pPr>
            <w:r>
              <w:rPr>
                <w:sz w:val="24"/>
              </w:rPr>
              <w:t>23.</w:t>
            </w:r>
            <w:r>
              <w:rPr>
                <w:sz w:val="24"/>
              </w:rPr>
              <w:t>配置清单（包括但不限于以下配置）：</w:t>
            </w:r>
          </w:p>
          <w:p w:rsidR="00A67E08" w:rsidRDefault="000D5683">
            <w:pPr>
              <w:pStyle w:val="null3"/>
              <w:jc w:val="both"/>
              <w:rPr>
                <w:rFonts w:hint="default"/>
              </w:rPr>
            </w:pPr>
            <w:r>
              <w:rPr>
                <w:sz w:val="24"/>
              </w:rPr>
              <w:t>凝血分析仪主机</w:t>
            </w:r>
            <w:r>
              <w:rPr>
                <w:sz w:val="24"/>
              </w:rPr>
              <w:t>1</w:t>
            </w:r>
            <w:r>
              <w:rPr>
                <w:sz w:val="24"/>
              </w:rPr>
              <w:t>台</w:t>
            </w:r>
          </w:p>
          <w:p w:rsidR="00A67E08" w:rsidRDefault="000D5683">
            <w:pPr>
              <w:pStyle w:val="null3"/>
              <w:jc w:val="both"/>
              <w:rPr>
                <w:rFonts w:hint="default"/>
              </w:rPr>
            </w:pPr>
            <w:r>
              <w:rPr>
                <w:sz w:val="24"/>
              </w:rPr>
              <w:t>工作站</w:t>
            </w:r>
            <w:r>
              <w:rPr>
                <w:sz w:val="24"/>
              </w:rPr>
              <w:t>1</w:t>
            </w:r>
            <w:r>
              <w:rPr>
                <w:sz w:val="24"/>
              </w:rPr>
              <w:t>台</w:t>
            </w:r>
          </w:p>
          <w:p w:rsidR="00A67E08" w:rsidRDefault="000D5683">
            <w:pPr>
              <w:pStyle w:val="null3"/>
              <w:jc w:val="both"/>
              <w:rPr>
                <w:rFonts w:hint="default"/>
              </w:rPr>
            </w:pPr>
            <w:r>
              <w:rPr>
                <w:sz w:val="24"/>
              </w:rPr>
              <w:t>配套软件</w:t>
            </w:r>
            <w:r>
              <w:rPr>
                <w:sz w:val="24"/>
              </w:rPr>
              <w:t>1</w:t>
            </w:r>
            <w:r>
              <w:rPr>
                <w:sz w:val="24"/>
              </w:rPr>
              <w:t>套</w:t>
            </w:r>
          </w:p>
          <w:p w:rsidR="00A67E08" w:rsidRDefault="000D5683">
            <w:pPr>
              <w:pStyle w:val="null3"/>
              <w:jc w:val="both"/>
              <w:rPr>
                <w:rFonts w:hint="default"/>
              </w:rPr>
            </w:pPr>
            <w:r>
              <w:rPr>
                <w:sz w:val="24"/>
              </w:rPr>
              <w:t>中文使用说明书</w:t>
            </w:r>
            <w:r>
              <w:rPr>
                <w:sz w:val="24"/>
              </w:rPr>
              <w:t>1</w:t>
            </w:r>
            <w:r>
              <w:rPr>
                <w:sz w:val="24"/>
              </w:rPr>
              <w:t>本</w:t>
            </w:r>
          </w:p>
          <w:p w:rsidR="00A67E08" w:rsidRDefault="000D5683">
            <w:pPr>
              <w:pStyle w:val="null3"/>
              <w:rPr>
                <w:rFonts w:hint="default"/>
              </w:rPr>
            </w:pPr>
            <w:r>
              <w:rPr>
                <w:sz w:val="24"/>
              </w:rPr>
              <w:t>实现扩展功能的配件模块</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附表三十四：尿沉工作站</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（三十四）尿沉工作站</w:t>
            </w:r>
          </w:p>
          <w:p w:rsidR="00A67E08" w:rsidRDefault="000D5683">
            <w:pPr>
              <w:pStyle w:val="null3"/>
              <w:jc w:val="both"/>
              <w:rPr>
                <w:rFonts w:hint="default"/>
              </w:rPr>
            </w:pPr>
            <w:r>
              <w:rPr>
                <w:sz w:val="24"/>
              </w:rPr>
              <w:t>1.</w:t>
            </w:r>
            <w:r>
              <w:rPr>
                <w:sz w:val="24"/>
              </w:rPr>
              <w:t>尿液分析工作站组合形式：尿液干化学有形成分分析一体机；</w:t>
            </w:r>
          </w:p>
          <w:p w:rsidR="00A67E08" w:rsidRDefault="000D5683">
            <w:pPr>
              <w:pStyle w:val="null3"/>
              <w:jc w:val="both"/>
              <w:rPr>
                <w:rFonts w:hint="default"/>
              </w:rPr>
            </w:pPr>
            <w:r>
              <w:rPr>
                <w:sz w:val="24"/>
              </w:rPr>
              <w:t xml:space="preserve">2.  </w:t>
            </w:r>
            <w:r>
              <w:rPr>
                <w:sz w:val="24"/>
              </w:rPr>
              <w:t>工作原理：采用机器视觉成像自动识别技术，进行尿液有形成分分析；采用光电比色法和折射法对尿液化学成分及理学项目进行检测；</w:t>
            </w:r>
          </w:p>
          <w:p w:rsidR="00A67E08" w:rsidRDefault="000D5683">
            <w:pPr>
              <w:pStyle w:val="null3"/>
              <w:jc w:val="both"/>
              <w:rPr>
                <w:rFonts w:hint="default"/>
              </w:rPr>
            </w:pPr>
            <w:r>
              <w:rPr>
                <w:sz w:val="24"/>
              </w:rPr>
              <w:t>3.</w:t>
            </w:r>
            <w:r>
              <w:rPr>
                <w:sz w:val="24"/>
              </w:rPr>
              <w:t>一次吸样可完成有形成分和干化学项目的检测；</w:t>
            </w:r>
          </w:p>
          <w:p w:rsidR="00A67E08" w:rsidRDefault="000D5683">
            <w:pPr>
              <w:pStyle w:val="null3"/>
              <w:jc w:val="both"/>
              <w:rPr>
                <w:rFonts w:hint="default"/>
              </w:rPr>
            </w:pPr>
            <w:r>
              <w:rPr>
                <w:sz w:val="24"/>
              </w:rPr>
              <w:t xml:space="preserve">4.  </w:t>
            </w:r>
            <w:r>
              <w:rPr>
                <w:sz w:val="24"/>
              </w:rPr>
              <w:t>检测项目：干化学测定参数≥</w:t>
            </w:r>
            <w:r>
              <w:rPr>
                <w:sz w:val="24"/>
              </w:rPr>
              <w:t>14</w:t>
            </w:r>
            <w:r>
              <w:rPr>
                <w:sz w:val="24"/>
              </w:rPr>
              <w:t>个，可提供蛋白肌酐比、微量白蛋白肌酐比；尿有形成分测定参数≥</w:t>
            </w:r>
            <w:r>
              <w:rPr>
                <w:sz w:val="24"/>
              </w:rPr>
              <w:t>25</w:t>
            </w:r>
            <w:r>
              <w:rPr>
                <w:sz w:val="24"/>
              </w:rPr>
              <w:t>项；</w:t>
            </w:r>
          </w:p>
          <w:p w:rsidR="00A67E08" w:rsidRDefault="000D5683">
            <w:pPr>
              <w:pStyle w:val="null3"/>
              <w:jc w:val="both"/>
              <w:rPr>
                <w:rFonts w:hint="default"/>
              </w:rPr>
            </w:pPr>
            <w:r>
              <w:rPr>
                <w:sz w:val="24"/>
              </w:rPr>
              <w:t xml:space="preserve">5.  </w:t>
            </w:r>
            <w:r>
              <w:rPr>
                <w:sz w:val="24"/>
              </w:rPr>
              <w:t>吸样量：有形成分与干化学联合分析总吸样量≤</w:t>
            </w:r>
            <w:r>
              <w:rPr>
                <w:sz w:val="24"/>
              </w:rPr>
              <w:t>2ml</w:t>
            </w:r>
            <w:r>
              <w:rPr>
                <w:sz w:val="24"/>
              </w:rPr>
              <w:t>；</w:t>
            </w:r>
          </w:p>
          <w:p w:rsidR="00A67E08" w:rsidRDefault="000D5683">
            <w:pPr>
              <w:pStyle w:val="null3"/>
              <w:jc w:val="both"/>
              <w:rPr>
                <w:rFonts w:hint="default"/>
              </w:rPr>
            </w:pPr>
            <w:r>
              <w:rPr>
                <w:sz w:val="24"/>
              </w:rPr>
              <w:t xml:space="preserve">6. </w:t>
            </w:r>
            <w:r>
              <w:rPr>
                <w:sz w:val="24"/>
              </w:rPr>
              <w:t>检测速度：有形成分检测模式≥</w:t>
            </w:r>
            <w:r>
              <w:rPr>
                <w:sz w:val="24"/>
              </w:rPr>
              <w:t>70</w:t>
            </w:r>
            <w:r>
              <w:rPr>
                <w:sz w:val="24"/>
              </w:rPr>
              <w:t>个测试</w:t>
            </w:r>
            <w:r>
              <w:rPr>
                <w:sz w:val="24"/>
              </w:rPr>
              <w:t>/</w:t>
            </w:r>
            <w:r>
              <w:rPr>
                <w:sz w:val="24"/>
              </w:rPr>
              <w:t>小时；干化学检测模式≥</w:t>
            </w:r>
            <w:r>
              <w:rPr>
                <w:sz w:val="24"/>
              </w:rPr>
              <w:t>160</w:t>
            </w:r>
            <w:r>
              <w:rPr>
                <w:sz w:val="24"/>
              </w:rPr>
              <w:t>个测试</w:t>
            </w:r>
            <w:r>
              <w:rPr>
                <w:sz w:val="24"/>
              </w:rPr>
              <w:t>/</w:t>
            </w:r>
            <w:r>
              <w:rPr>
                <w:sz w:val="24"/>
              </w:rPr>
              <w:t>小时；干化学</w:t>
            </w:r>
            <w:r>
              <w:rPr>
                <w:sz w:val="24"/>
              </w:rPr>
              <w:t>+</w:t>
            </w:r>
            <w:r>
              <w:rPr>
                <w:sz w:val="24"/>
              </w:rPr>
              <w:t>有形成分检测模式≥</w:t>
            </w:r>
            <w:r>
              <w:rPr>
                <w:sz w:val="24"/>
              </w:rPr>
              <w:t>70</w:t>
            </w:r>
            <w:r>
              <w:rPr>
                <w:sz w:val="24"/>
              </w:rPr>
              <w:t>个测试</w:t>
            </w:r>
            <w:r>
              <w:rPr>
                <w:sz w:val="24"/>
              </w:rPr>
              <w:t>/</w:t>
            </w:r>
            <w:r>
              <w:rPr>
                <w:sz w:val="24"/>
              </w:rPr>
              <w:t>小时；</w:t>
            </w:r>
          </w:p>
          <w:p w:rsidR="00A67E08" w:rsidRDefault="000D5683">
            <w:pPr>
              <w:pStyle w:val="null3"/>
              <w:jc w:val="both"/>
              <w:rPr>
                <w:rFonts w:hint="default"/>
              </w:rPr>
            </w:pPr>
            <w:r>
              <w:rPr>
                <w:sz w:val="24"/>
              </w:rPr>
              <w:t xml:space="preserve">7. </w:t>
            </w:r>
            <w:r>
              <w:rPr>
                <w:sz w:val="24"/>
              </w:rPr>
              <w:t>携带污染率：干化学检测除比重和</w:t>
            </w:r>
            <w:r>
              <w:rPr>
                <w:sz w:val="24"/>
              </w:rPr>
              <w:t xml:space="preserve"> pH </w:t>
            </w:r>
            <w:r>
              <w:rPr>
                <w:sz w:val="24"/>
              </w:rPr>
              <w:t>外各测试项目最高浓度结果的阳性标本，随后检测阴性样本，阴性样本不得出现阳性；有形成分分析仪对细胞的携带污染率应≤</w:t>
            </w:r>
            <w:r>
              <w:rPr>
                <w:sz w:val="24"/>
              </w:rPr>
              <w:t>0.02%</w:t>
            </w:r>
            <w:r>
              <w:rPr>
                <w:sz w:val="24"/>
              </w:rPr>
              <w:t>；</w:t>
            </w:r>
          </w:p>
          <w:p w:rsidR="00A67E08" w:rsidRDefault="000D5683">
            <w:pPr>
              <w:pStyle w:val="null3"/>
              <w:jc w:val="both"/>
              <w:rPr>
                <w:rFonts w:hint="default"/>
              </w:rPr>
            </w:pPr>
            <w:r>
              <w:rPr>
                <w:sz w:val="24"/>
              </w:rPr>
              <w:t xml:space="preserve">8. </w:t>
            </w:r>
            <w:r>
              <w:rPr>
                <w:sz w:val="24"/>
              </w:rPr>
              <w:t>检出限：分析仪应能检出最小浓度水平为</w:t>
            </w:r>
            <w:r>
              <w:rPr>
                <w:sz w:val="24"/>
              </w:rPr>
              <w:t>5</w:t>
            </w:r>
            <w:r>
              <w:rPr>
                <w:sz w:val="24"/>
              </w:rPr>
              <w:t>个</w:t>
            </w:r>
            <w:r>
              <w:rPr>
                <w:sz w:val="24"/>
              </w:rPr>
              <w:t>/</w:t>
            </w:r>
            <w:r>
              <w:rPr>
                <w:sz w:val="24"/>
              </w:rPr>
              <w:t>μ</w:t>
            </w:r>
            <w:r>
              <w:rPr>
                <w:sz w:val="24"/>
              </w:rPr>
              <w:t>L</w:t>
            </w:r>
            <w:r>
              <w:rPr>
                <w:sz w:val="24"/>
              </w:rPr>
              <w:t>的红细胞、白细胞样本；</w:t>
            </w:r>
          </w:p>
          <w:p w:rsidR="00A67E08" w:rsidRDefault="000D5683">
            <w:pPr>
              <w:pStyle w:val="null3"/>
              <w:jc w:val="both"/>
              <w:rPr>
                <w:rFonts w:hint="default"/>
              </w:rPr>
            </w:pPr>
            <w:r>
              <w:rPr>
                <w:sz w:val="24"/>
              </w:rPr>
              <w:t xml:space="preserve">9. </w:t>
            </w:r>
            <w:r>
              <w:rPr>
                <w:sz w:val="24"/>
              </w:rPr>
              <w:t>审核规则：具有自定义审核规则设定界面；</w:t>
            </w:r>
          </w:p>
          <w:p w:rsidR="00A67E08" w:rsidRDefault="000D5683">
            <w:pPr>
              <w:pStyle w:val="null3"/>
              <w:jc w:val="both"/>
              <w:rPr>
                <w:rFonts w:hint="default"/>
              </w:rPr>
            </w:pPr>
            <w:r>
              <w:rPr>
                <w:sz w:val="24"/>
              </w:rPr>
              <w:t xml:space="preserve">10. </w:t>
            </w:r>
            <w:r>
              <w:rPr>
                <w:sz w:val="24"/>
              </w:rPr>
              <w:t>仪器具有自动调焦技术，无需定焦液进行人工调焦；</w:t>
            </w:r>
          </w:p>
          <w:p w:rsidR="00A67E08" w:rsidRDefault="000D5683">
            <w:pPr>
              <w:pStyle w:val="null3"/>
              <w:jc w:val="both"/>
              <w:rPr>
                <w:rFonts w:hint="default"/>
              </w:rPr>
            </w:pPr>
            <w:r>
              <w:rPr>
                <w:sz w:val="24"/>
              </w:rPr>
              <w:t>11.</w:t>
            </w:r>
            <w:r>
              <w:rPr>
                <w:sz w:val="24"/>
              </w:rPr>
              <w:t>可对检测区域进行全视野识别分析：拍摄图片收集视野数量≥</w:t>
            </w:r>
            <w:r>
              <w:rPr>
                <w:sz w:val="24"/>
              </w:rPr>
              <w:t>60</w:t>
            </w:r>
            <w:r>
              <w:rPr>
                <w:sz w:val="24"/>
              </w:rPr>
              <w:t>个；</w:t>
            </w:r>
          </w:p>
          <w:p w:rsidR="00A67E08" w:rsidRDefault="000D5683">
            <w:pPr>
              <w:pStyle w:val="null3"/>
              <w:jc w:val="both"/>
              <w:rPr>
                <w:rFonts w:hint="default"/>
              </w:rPr>
            </w:pPr>
            <w:r>
              <w:rPr>
                <w:sz w:val="24"/>
              </w:rPr>
              <w:t xml:space="preserve">12. </w:t>
            </w:r>
            <w:r>
              <w:rPr>
                <w:sz w:val="24"/>
              </w:rPr>
              <w:t>可提供红细胞位相参数：包括对红细胞大小、形状、色度的分析，可提供直方图≥</w:t>
            </w:r>
            <w:r>
              <w:rPr>
                <w:sz w:val="24"/>
              </w:rPr>
              <w:t>3</w:t>
            </w:r>
            <w:r>
              <w:rPr>
                <w:sz w:val="24"/>
              </w:rPr>
              <w:t>个，散点图≥</w:t>
            </w:r>
            <w:r>
              <w:rPr>
                <w:sz w:val="24"/>
              </w:rPr>
              <w:t>2</w:t>
            </w:r>
            <w:r>
              <w:rPr>
                <w:sz w:val="24"/>
              </w:rPr>
              <w:t>个；</w:t>
            </w:r>
          </w:p>
          <w:p w:rsidR="00A67E08" w:rsidRDefault="000D5683">
            <w:pPr>
              <w:pStyle w:val="null3"/>
              <w:jc w:val="both"/>
              <w:rPr>
                <w:rFonts w:hint="default"/>
              </w:rPr>
            </w:pPr>
            <w:r>
              <w:rPr>
                <w:sz w:val="24"/>
              </w:rPr>
              <w:t xml:space="preserve">13. </w:t>
            </w:r>
            <w:r>
              <w:rPr>
                <w:sz w:val="24"/>
              </w:rPr>
              <w:t>条码识别：具有全自动条码扫描功能，自动识别标本信息；</w:t>
            </w:r>
          </w:p>
          <w:p w:rsidR="00A67E08" w:rsidRDefault="000D5683">
            <w:pPr>
              <w:pStyle w:val="null3"/>
              <w:jc w:val="both"/>
              <w:rPr>
                <w:rFonts w:hint="default"/>
              </w:rPr>
            </w:pPr>
            <w:r>
              <w:rPr>
                <w:sz w:val="24"/>
              </w:rPr>
              <w:t xml:space="preserve">14. </w:t>
            </w:r>
            <w:r>
              <w:rPr>
                <w:sz w:val="24"/>
              </w:rPr>
              <w:t>急诊功能：具有急诊功能，随时插入标本进行检测；</w:t>
            </w:r>
          </w:p>
          <w:p w:rsidR="00A67E08" w:rsidRDefault="000D5683">
            <w:pPr>
              <w:pStyle w:val="null3"/>
              <w:jc w:val="both"/>
              <w:rPr>
                <w:rFonts w:hint="default"/>
              </w:rPr>
            </w:pPr>
            <w:r>
              <w:rPr>
                <w:sz w:val="24"/>
              </w:rPr>
              <w:t xml:space="preserve">15. </w:t>
            </w:r>
            <w:r>
              <w:rPr>
                <w:sz w:val="24"/>
              </w:rPr>
              <w:t>待检区容量：一次可装载≥</w:t>
            </w:r>
            <w:r>
              <w:rPr>
                <w:sz w:val="24"/>
              </w:rPr>
              <w:t>40</w:t>
            </w:r>
            <w:r>
              <w:rPr>
                <w:sz w:val="24"/>
              </w:rPr>
              <w:t>份标本；</w:t>
            </w:r>
          </w:p>
          <w:p w:rsidR="00A67E08" w:rsidRDefault="000D5683">
            <w:pPr>
              <w:pStyle w:val="null3"/>
              <w:jc w:val="both"/>
              <w:rPr>
                <w:rFonts w:hint="default"/>
              </w:rPr>
            </w:pPr>
            <w:r>
              <w:rPr>
                <w:sz w:val="24"/>
              </w:rPr>
              <w:t xml:space="preserve">16. </w:t>
            </w:r>
            <w:r>
              <w:rPr>
                <w:sz w:val="24"/>
              </w:rPr>
              <w:t>报告方式：有形成分检测可提供</w:t>
            </w:r>
            <w:r>
              <w:rPr>
                <w:sz w:val="24"/>
              </w:rPr>
              <w:t>xx</w:t>
            </w:r>
            <w:r>
              <w:rPr>
                <w:sz w:val="24"/>
              </w:rPr>
              <w:t>个</w:t>
            </w:r>
            <w:r>
              <w:rPr>
                <w:sz w:val="24"/>
              </w:rPr>
              <w:t>/µl</w:t>
            </w:r>
            <w:r>
              <w:rPr>
                <w:sz w:val="24"/>
              </w:rPr>
              <w:t>报告方式；</w:t>
            </w:r>
          </w:p>
          <w:p w:rsidR="00A67E08" w:rsidRDefault="000D5683">
            <w:pPr>
              <w:pStyle w:val="null3"/>
              <w:rPr>
                <w:rFonts w:hint="default"/>
              </w:rPr>
            </w:pPr>
            <w:r>
              <w:rPr>
                <w:sz w:val="24"/>
              </w:rPr>
              <w:t xml:space="preserve">17. </w:t>
            </w:r>
            <w:r>
              <w:rPr>
                <w:sz w:val="24"/>
              </w:rPr>
              <w:t>网络接口：标准网络接口，可以和</w:t>
            </w:r>
            <w:r>
              <w:rPr>
                <w:sz w:val="24"/>
              </w:rPr>
              <w:t>LIS</w:t>
            </w:r>
            <w:r>
              <w:rPr>
                <w:sz w:val="24"/>
              </w:rPr>
              <w:t>及</w:t>
            </w:r>
            <w:r>
              <w:rPr>
                <w:sz w:val="24"/>
              </w:rPr>
              <w:t>HIS</w:t>
            </w:r>
            <w:r>
              <w:rPr>
                <w:sz w:val="24"/>
              </w:rPr>
              <w:t>系统联网。</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附表三十五：全自动特定蛋白仪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（三十五）全自动特定蛋白仪</w:t>
            </w:r>
          </w:p>
          <w:p w:rsidR="00A67E08" w:rsidRDefault="000D5683">
            <w:pPr>
              <w:pStyle w:val="null3"/>
              <w:jc w:val="both"/>
              <w:rPr>
                <w:rFonts w:hint="default"/>
              </w:rPr>
            </w:pPr>
            <w:r>
              <w:rPr>
                <w:sz w:val="24"/>
              </w:rPr>
              <w:t>1.</w:t>
            </w:r>
            <w:r>
              <w:rPr>
                <w:sz w:val="24"/>
              </w:rPr>
              <w:t>检测原理：支持散射比浊法、透射比色法</w:t>
            </w:r>
          </w:p>
          <w:p w:rsidR="00A67E08" w:rsidRDefault="000D5683">
            <w:pPr>
              <w:pStyle w:val="null3"/>
              <w:jc w:val="both"/>
              <w:rPr>
                <w:rFonts w:hint="default"/>
              </w:rPr>
            </w:pPr>
            <w:r>
              <w:rPr>
                <w:sz w:val="24"/>
              </w:rPr>
              <w:t xml:space="preserve">2. </w:t>
            </w:r>
            <w:r>
              <w:rPr>
                <w:sz w:val="24"/>
              </w:rPr>
              <w:t>检测速度：≥</w:t>
            </w:r>
            <w:r>
              <w:rPr>
                <w:sz w:val="24"/>
              </w:rPr>
              <w:t>100</w:t>
            </w:r>
            <w:r>
              <w:rPr>
                <w:sz w:val="24"/>
              </w:rPr>
              <w:t>测试</w:t>
            </w:r>
            <w:r>
              <w:rPr>
                <w:sz w:val="24"/>
              </w:rPr>
              <w:t>/</w:t>
            </w:r>
            <w:r>
              <w:rPr>
                <w:sz w:val="24"/>
              </w:rPr>
              <w:t>小时</w:t>
            </w:r>
          </w:p>
          <w:p w:rsidR="00A67E08" w:rsidRDefault="000D5683">
            <w:pPr>
              <w:pStyle w:val="null3"/>
              <w:jc w:val="both"/>
              <w:rPr>
                <w:rFonts w:hint="default"/>
              </w:rPr>
            </w:pPr>
            <w:r>
              <w:rPr>
                <w:sz w:val="24"/>
              </w:rPr>
              <w:t>3.</w:t>
            </w:r>
            <w:r>
              <w:rPr>
                <w:sz w:val="24"/>
              </w:rPr>
              <w:t>试剂项目：α</w:t>
            </w:r>
            <w:r>
              <w:rPr>
                <w:sz w:val="24"/>
              </w:rPr>
              <w:t xml:space="preserve">1-MG(a1  </w:t>
            </w:r>
            <w:r>
              <w:rPr>
                <w:sz w:val="24"/>
              </w:rPr>
              <w:t xml:space="preserve"> </w:t>
            </w:r>
            <w:r>
              <w:rPr>
                <w:sz w:val="24"/>
              </w:rPr>
              <w:t>微球蛋白</w:t>
            </w:r>
            <w:r>
              <w:rPr>
                <w:sz w:val="24"/>
              </w:rPr>
              <w:t>)</w:t>
            </w:r>
            <w:r>
              <w:rPr>
                <w:sz w:val="24"/>
              </w:rPr>
              <w:t>、β</w:t>
            </w:r>
            <w:r>
              <w:rPr>
                <w:sz w:val="24"/>
              </w:rPr>
              <w:t>2-MG(</w:t>
            </w:r>
            <w:r>
              <w:rPr>
                <w:sz w:val="24"/>
              </w:rPr>
              <w:t>β</w:t>
            </w:r>
            <w:r>
              <w:rPr>
                <w:sz w:val="24"/>
              </w:rPr>
              <w:t xml:space="preserve">2- </w:t>
            </w:r>
            <w:r>
              <w:rPr>
                <w:sz w:val="24"/>
              </w:rPr>
              <w:t>微球蛋白</w:t>
            </w:r>
            <w:r>
              <w:rPr>
                <w:sz w:val="24"/>
              </w:rPr>
              <w:t>)</w:t>
            </w:r>
            <w:r>
              <w:rPr>
                <w:sz w:val="24"/>
              </w:rPr>
              <w:t>、</w:t>
            </w:r>
            <w:r>
              <w:rPr>
                <w:sz w:val="24"/>
              </w:rPr>
              <w:t xml:space="preserve"> mALB (</w:t>
            </w:r>
            <w:r>
              <w:rPr>
                <w:sz w:val="24"/>
              </w:rPr>
              <w:t>尿微量白蛋</w:t>
            </w:r>
            <w:r>
              <w:rPr>
                <w:sz w:val="24"/>
              </w:rPr>
              <w:t xml:space="preserve"> </w:t>
            </w:r>
            <w:r>
              <w:rPr>
                <w:sz w:val="24"/>
              </w:rPr>
              <w:t>白</w:t>
            </w:r>
            <w:r>
              <w:rPr>
                <w:sz w:val="24"/>
              </w:rPr>
              <w:t xml:space="preserve"> ) </w:t>
            </w:r>
            <w:r>
              <w:rPr>
                <w:sz w:val="24"/>
              </w:rPr>
              <w:t>、</w:t>
            </w:r>
            <w:r>
              <w:rPr>
                <w:sz w:val="24"/>
              </w:rPr>
              <w:t>Trf(</w:t>
            </w:r>
            <w:r>
              <w:rPr>
                <w:sz w:val="24"/>
              </w:rPr>
              <w:t>转铁蛋白</w:t>
            </w:r>
            <w:r>
              <w:rPr>
                <w:sz w:val="24"/>
              </w:rPr>
              <w:t>)</w:t>
            </w:r>
            <w:r>
              <w:rPr>
                <w:sz w:val="24"/>
              </w:rPr>
              <w:t>、</w:t>
            </w:r>
            <w:r>
              <w:rPr>
                <w:sz w:val="24"/>
              </w:rPr>
              <w:t xml:space="preserve"> IgG (</w:t>
            </w:r>
            <w:r>
              <w:rPr>
                <w:sz w:val="24"/>
              </w:rPr>
              <w:t>免疫球蛋白</w:t>
            </w:r>
            <w:r>
              <w:rPr>
                <w:sz w:val="24"/>
              </w:rPr>
              <w:t xml:space="preserve"> G)</w:t>
            </w:r>
            <w:r>
              <w:rPr>
                <w:sz w:val="24"/>
              </w:rPr>
              <w:t>、</w:t>
            </w:r>
            <w:r>
              <w:rPr>
                <w:sz w:val="24"/>
              </w:rPr>
              <w:t xml:space="preserve">Crea   ( </w:t>
            </w:r>
            <w:r>
              <w:rPr>
                <w:sz w:val="24"/>
              </w:rPr>
              <w:t>肌</w:t>
            </w:r>
            <w:r>
              <w:rPr>
                <w:sz w:val="24"/>
              </w:rPr>
              <w:t xml:space="preserve"> </w:t>
            </w:r>
            <w:r>
              <w:rPr>
                <w:sz w:val="24"/>
              </w:rPr>
              <w:t>酐</w:t>
            </w:r>
            <w:r>
              <w:rPr>
                <w:sz w:val="24"/>
              </w:rPr>
              <w:t xml:space="preserve"> ) </w:t>
            </w:r>
            <w:r>
              <w:rPr>
                <w:sz w:val="24"/>
              </w:rPr>
              <w:t>、</w:t>
            </w:r>
            <w:r>
              <w:rPr>
                <w:sz w:val="24"/>
              </w:rPr>
              <w:t xml:space="preserve">NAG(N- </w:t>
            </w:r>
            <w:r>
              <w:rPr>
                <w:sz w:val="24"/>
              </w:rPr>
              <w:t>乙酰</w:t>
            </w:r>
            <w:r>
              <w:rPr>
                <w:sz w:val="24"/>
              </w:rPr>
              <w:t>-</w:t>
            </w:r>
            <w:r>
              <w:rPr>
                <w:sz w:val="24"/>
              </w:rPr>
              <w:t>β</w:t>
            </w:r>
            <w:r>
              <w:rPr>
                <w:sz w:val="24"/>
              </w:rPr>
              <w:t>-D-</w:t>
            </w:r>
            <w:r>
              <w:rPr>
                <w:sz w:val="24"/>
              </w:rPr>
              <w:t>氨基葡萄糖</w:t>
            </w:r>
            <w:r>
              <w:rPr>
                <w:sz w:val="24"/>
              </w:rPr>
              <w:t xml:space="preserve"> </w:t>
            </w:r>
            <w:r>
              <w:rPr>
                <w:sz w:val="24"/>
              </w:rPr>
              <w:t>苷酶</w:t>
            </w:r>
            <w:r>
              <w:rPr>
                <w:sz w:val="24"/>
              </w:rPr>
              <w:t>)</w:t>
            </w:r>
            <w:r>
              <w:rPr>
                <w:sz w:val="24"/>
              </w:rPr>
              <w:t>超敏</w:t>
            </w:r>
            <w:r>
              <w:rPr>
                <w:sz w:val="24"/>
              </w:rPr>
              <w:t>C-</w:t>
            </w:r>
            <w:r>
              <w:rPr>
                <w:sz w:val="24"/>
              </w:rPr>
              <w:t>反应蛋白</w:t>
            </w:r>
            <w:r>
              <w:rPr>
                <w:sz w:val="24"/>
              </w:rPr>
              <w:t xml:space="preserve"> (HS-CRP) </w:t>
            </w:r>
            <w:r>
              <w:rPr>
                <w:sz w:val="24"/>
              </w:rPr>
              <w:t>、</w:t>
            </w:r>
            <w:r>
              <w:rPr>
                <w:sz w:val="24"/>
              </w:rPr>
              <w:t xml:space="preserve"> </w:t>
            </w:r>
            <w:r>
              <w:rPr>
                <w:sz w:val="24"/>
              </w:rPr>
              <w:t>全量程</w:t>
            </w:r>
            <w:r>
              <w:rPr>
                <w:sz w:val="24"/>
              </w:rPr>
              <w:t>C-</w:t>
            </w:r>
            <w:r>
              <w:rPr>
                <w:sz w:val="24"/>
              </w:rPr>
              <w:t>反应蛋白</w:t>
            </w:r>
            <w:r>
              <w:rPr>
                <w:sz w:val="24"/>
              </w:rPr>
              <w:t xml:space="preserve"> (hs-CRP+ </w:t>
            </w:r>
            <w:r>
              <w:rPr>
                <w:sz w:val="24"/>
              </w:rPr>
              <w:t>常规</w:t>
            </w:r>
            <w:r>
              <w:rPr>
                <w:sz w:val="24"/>
              </w:rPr>
              <w:t xml:space="preserve"> CRP) </w:t>
            </w:r>
            <w:r>
              <w:rPr>
                <w:sz w:val="24"/>
              </w:rPr>
              <w:t>、</w:t>
            </w:r>
            <w:r>
              <w:rPr>
                <w:sz w:val="24"/>
              </w:rPr>
              <w:t xml:space="preserve"> </w:t>
            </w:r>
            <w:r>
              <w:rPr>
                <w:sz w:val="24"/>
              </w:rPr>
              <w:t>血清淀粉样蛋白</w:t>
            </w:r>
            <w:r>
              <w:rPr>
                <w:sz w:val="24"/>
              </w:rPr>
              <w:t xml:space="preserve">A  (SAA) </w:t>
            </w:r>
            <w:r>
              <w:rPr>
                <w:sz w:val="24"/>
              </w:rPr>
              <w:t>、</w:t>
            </w:r>
            <w:r>
              <w:rPr>
                <w:sz w:val="24"/>
              </w:rPr>
              <w:t xml:space="preserve"> </w:t>
            </w:r>
            <w:r>
              <w:rPr>
                <w:sz w:val="24"/>
              </w:rPr>
              <w:t>类风湿因子</w:t>
            </w:r>
            <w:r>
              <w:rPr>
                <w:sz w:val="24"/>
              </w:rPr>
              <w:t xml:space="preserve">(RF) </w:t>
            </w:r>
            <w:r>
              <w:rPr>
                <w:sz w:val="24"/>
              </w:rPr>
              <w:t>、</w:t>
            </w:r>
            <w:r>
              <w:rPr>
                <w:sz w:val="24"/>
              </w:rPr>
              <w:t xml:space="preserve"> </w:t>
            </w:r>
            <w:r>
              <w:rPr>
                <w:sz w:val="24"/>
              </w:rPr>
              <w:t>抗链球菌溶血素</w:t>
            </w:r>
            <w:r>
              <w:rPr>
                <w:sz w:val="24"/>
              </w:rPr>
              <w:t xml:space="preserve">0 (ASO) </w:t>
            </w:r>
            <w:r>
              <w:rPr>
                <w:sz w:val="24"/>
              </w:rPr>
              <w:t>、</w:t>
            </w:r>
            <w:r>
              <w:rPr>
                <w:sz w:val="24"/>
              </w:rPr>
              <w:t xml:space="preserve"> </w:t>
            </w:r>
            <w:r>
              <w:rPr>
                <w:sz w:val="24"/>
              </w:rPr>
              <w:t>抗环瓜氨酸肽抗体</w:t>
            </w:r>
            <w:r>
              <w:rPr>
                <w:sz w:val="24"/>
              </w:rPr>
              <w:t xml:space="preserve"> (CCP) </w:t>
            </w:r>
            <w:r>
              <w:rPr>
                <w:sz w:val="24"/>
              </w:rPr>
              <w:t>、</w:t>
            </w:r>
            <w:r>
              <w:rPr>
                <w:sz w:val="24"/>
              </w:rPr>
              <w:t xml:space="preserve"> </w:t>
            </w:r>
            <w:r>
              <w:rPr>
                <w:sz w:val="24"/>
              </w:rPr>
              <w:t>糖化血红</w:t>
            </w:r>
            <w:r>
              <w:rPr>
                <w:sz w:val="24"/>
              </w:rPr>
              <w:t xml:space="preserve"> </w:t>
            </w:r>
            <w:r>
              <w:rPr>
                <w:sz w:val="24"/>
              </w:rPr>
              <w:t>蛋白</w:t>
            </w:r>
            <w:r>
              <w:rPr>
                <w:sz w:val="24"/>
              </w:rPr>
              <w:t>(HbA1c)</w:t>
            </w:r>
            <w:r>
              <w:rPr>
                <w:sz w:val="24"/>
              </w:rPr>
              <w:t>、</w:t>
            </w:r>
            <w:r>
              <w:rPr>
                <w:sz w:val="24"/>
              </w:rPr>
              <w:t xml:space="preserve">D-  </w:t>
            </w:r>
            <w:r>
              <w:rPr>
                <w:sz w:val="24"/>
              </w:rPr>
              <w:t>二聚体</w:t>
            </w:r>
            <w:r>
              <w:rPr>
                <w:sz w:val="24"/>
              </w:rPr>
              <w:t>(D-Dimer)</w:t>
            </w:r>
            <w:r>
              <w:rPr>
                <w:sz w:val="24"/>
              </w:rPr>
              <w:t>、</w:t>
            </w:r>
            <w:r>
              <w:rPr>
                <w:sz w:val="24"/>
              </w:rPr>
              <w:t xml:space="preserve"> </w:t>
            </w:r>
            <w:r>
              <w:rPr>
                <w:sz w:val="24"/>
              </w:rPr>
              <w:t>补体</w:t>
            </w:r>
            <w:r>
              <w:rPr>
                <w:sz w:val="24"/>
              </w:rPr>
              <w:t>C3</w:t>
            </w:r>
            <w:r>
              <w:rPr>
                <w:sz w:val="24"/>
              </w:rPr>
              <w:t>、</w:t>
            </w:r>
            <w:r>
              <w:rPr>
                <w:sz w:val="24"/>
              </w:rPr>
              <w:t>补体</w:t>
            </w:r>
            <w:r>
              <w:rPr>
                <w:sz w:val="24"/>
              </w:rPr>
              <w:t xml:space="preserve"> C4</w:t>
            </w:r>
            <w:r>
              <w:rPr>
                <w:sz w:val="24"/>
              </w:rPr>
              <w:t>、免疫球蛋白</w:t>
            </w:r>
            <w:r>
              <w:rPr>
                <w:sz w:val="24"/>
              </w:rPr>
              <w:t>A(lgA)</w:t>
            </w:r>
            <w:r>
              <w:rPr>
                <w:sz w:val="24"/>
              </w:rPr>
              <w:t>、</w:t>
            </w:r>
            <w:r>
              <w:rPr>
                <w:sz w:val="24"/>
              </w:rPr>
              <w:t xml:space="preserve">  </w:t>
            </w:r>
            <w:r>
              <w:rPr>
                <w:sz w:val="24"/>
              </w:rPr>
              <w:t>免疫球蛋白</w:t>
            </w:r>
            <w:r>
              <w:rPr>
                <w:sz w:val="24"/>
              </w:rPr>
              <w:t>g (IgG)</w:t>
            </w:r>
            <w:r>
              <w:rPr>
                <w:sz w:val="24"/>
              </w:rPr>
              <w:t>、</w:t>
            </w:r>
            <w:r>
              <w:rPr>
                <w:sz w:val="24"/>
              </w:rPr>
              <w:t xml:space="preserve"> </w:t>
            </w:r>
            <w:r>
              <w:rPr>
                <w:sz w:val="24"/>
              </w:rPr>
              <w:t>免疫球蛋白</w:t>
            </w:r>
            <w:r>
              <w:rPr>
                <w:sz w:val="24"/>
              </w:rPr>
              <w:t>M(IgM)</w:t>
            </w:r>
            <w:r>
              <w:rPr>
                <w:sz w:val="24"/>
              </w:rPr>
              <w:t>、</w:t>
            </w:r>
            <w:r>
              <w:rPr>
                <w:sz w:val="24"/>
              </w:rPr>
              <w:t xml:space="preserve">  </w:t>
            </w:r>
            <w:r>
              <w:rPr>
                <w:sz w:val="24"/>
              </w:rPr>
              <w:t>免疫球蛋白</w:t>
            </w:r>
            <w:r>
              <w:rPr>
                <w:sz w:val="24"/>
              </w:rPr>
              <w:t>G4(lgG4)</w:t>
            </w:r>
            <w:r>
              <w:rPr>
                <w:sz w:val="24"/>
              </w:rPr>
              <w:t>、</w:t>
            </w:r>
            <w:r>
              <w:rPr>
                <w:sz w:val="24"/>
              </w:rPr>
              <w:t xml:space="preserve"> </w:t>
            </w:r>
            <w:r>
              <w:rPr>
                <w:sz w:val="24"/>
              </w:rPr>
              <w:t>视黄醇结合蛋白</w:t>
            </w:r>
            <w:r>
              <w:rPr>
                <w:sz w:val="24"/>
              </w:rPr>
              <w:t xml:space="preserve"> (RBP)</w:t>
            </w:r>
            <w:r>
              <w:rPr>
                <w:sz w:val="24"/>
              </w:rPr>
              <w:t>、</w:t>
            </w:r>
            <w:r>
              <w:rPr>
                <w:sz w:val="24"/>
              </w:rPr>
              <w:t xml:space="preserve"> </w:t>
            </w:r>
            <w:r>
              <w:rPr>
                <w:sz w:val="24"/>
              </w:rPr>
              <w:t>肝素结合蛋</w:t>
            </w:r>
            <w:r>
              <w:rPr>
                <w:sz w:val="24"/>
              </w:rPr>
              <w:t xml:space="preserve"> </w:t>
            </w:r>
            <w:r>
              <w:rPr>
                <w:sz w:val="24"/>
              </w:rPr>
              <w:t>白</w:t>
            </w:r>
            <w:r>
              <w:rPr>
                <w:sz w:val="24"/>
              </w:rPr>
              <w:t xml:space="preserve"> (HBP)</w:t>
            </w:r>
            <w:r>
              <w:rPr>
                <w:sz w:val="24"/>
              </w:rPr>
              <w:t>、</w:t>
            </w:r>
            <w:r>
              <w:rPr>
                <w:sz w:val="24"/>
              </w:rPr>
              <w:t xml:space="preserve">K  </w:t>
            </w:r>
            <w:r>
              <w:rPr>
                <w:sz w:val="24"/>
              </w:rPr>
              <w:t>轻链</w:t>
            </w:r>
            <w:r>
              <w:rPr>
                <w:sz w:val="24"/>
              </w:rPr>
              <w:t xml:space="preserve"> (KAP)</w:t>
            </w:r>
            <w:r>
              <w:rPr>
                <w:sz w:val="24"/>
              </w:rPr>
              <w:t>、λ</w:t>
            </w:r>
            <w:r>
              <w:rPr>
                <w:sz w:val="24"/>
              </w:rPr>
              <w:t xml:space="preserve"> </w:t>
            </w:r>
            <w:r>
              <w:rPr>
                <w:sz w:val="24"/>
              </w:rPr>
              <w:t>轻链</w:t>
            </w:r>
            <w:r>
              <w:rPr>
                <w:sz w:val="24"/>
              </w:rPr>
              <w:t xml:space="preserve"> (LAM)</w:t>
            </w:r>
            <w:r>
              <w:rPr>
                <w:sz w:val="24"/>
              </w:rPr>
              <w:t>、</w:t>
            </w:r>
            <w:r>
              <w:rPr>
                <w:sz w:val="24"/>
              </w:rPr>
              <w:t xml:space="preserve">  </w:t>
            </w:r>
            <w:r>
              <w:rPr>
                <w:sz w:val="24"/>
              </w:rPr>
              <w:t>胱抑素</w:t>
            </w:r>
            <w:r>
              <w:rPr>
                <w:sz w:val="24"/>
              </w:rPr>
              <w:t>C(CYS-C)</w:t>
            </w:r>
            <w:r>
              <w:rPr>
                <w:sz w:val="24"/>
              </w:rPr>
              <w:t>、</w:t>
            </w:r>
            <w:r>
              <w:rPr>
                <w:sz w:val="24"/>
              </w:rPr>
              <w:t xml:space="preserve"> </w:t>
            </w:r>
            <w:r>
              <w:rPr>
                <w:sz w:val="24"/>
              </w:rPr>
              <w:t>脑脊液</w:t>
            </w:r>
            <w:r>
              <w:rPr>
                <w:sz w:val="24"/>
              </w:rPr>
              <w:t>/</w:t>
            </w:r>
            <w:r>
              <w:rPr>
                <w:sz w:val="24"/>
              </w:rPr>
              <w:t>尿液总蛋白等</w:t>
            </w:r>
          </w:p>
          <w:p w:rsidR="00A67E08" w:rsidRDefault="000D5683">
            <w:pPr>
              <w:pStyle w:val="null3"/>
              <w:jc w:val="both"/>
              <w:rPr>
                <w:rFonts w:hint="default"/>
              </w:rPr>
            </w:pPr>
            <w:r>
              <w:rPr>
                <w:sz w:val="24"/>
              </w:rPr>
              <w:t xml:space="preserve">4. </w:t>
            </w:r>
            <w:r>
              <w:rPr>
                <w:sz w:val="24"/>
              </w:rPr>
              <w:t>项目组合：可对采用同一样本进行项目自由组合测试，包括炎症两项，风湿四项，免疫五项</w:t>
            </w:r>
            <w:r>
              <w:rPr>
                <w:sz w:val="24"/>
              </w:rPr>
              <w:t xml:space="preserve"> </w:t>
            </w:r>
            <w:r>
              <w:rPr>
                <w:sz w:val="24"/>
              </w:rPr>
              <w:t>，</w:t>
            </w:r>
            <w:r>
              <w:rPr>
                <w:sz w:val="24"/>
              </w:rPr>
              <w:t xml:space="preserve">ACR </w:t>
            </w:r>
            <w:r>
              <w:rPr>
                <w:sz w:val="24"/>
              </w:rPr>
              <w:t>等等</w:t>
            </w:r>
          </w:p>
          <w:p w:rsidR="00A67E08" w:rsidRDefault="000D5683">
            <w:pPr>
              <w:pStyle w:val="null3"/>
              <w:jc w:val="both"/>
              <w:rPr>
                <w:rFonts w:hint="default"/>
              </w:rPr>
            </w:pPr>
            <w:r>
              <w:rPr>
                <w:sz w:val="24"/>
              </w:rPr>
              <w:t xml:space="preserve">5. </w:t>
            </w:r>
            <w:r>
              <w:rPr>
                <w:sz w:val="24"/>
              </w:rPr>
              <w:t>线性范围：α</w:t>
            </w:r>
            <w:r>
              <w:rPr>
                <w:sz w:val="24"/>
              </w:rPr>
              <w:t>1-MG</w:t>
            </w:r>
            <w:r>
              <w:rPr>
                <w:sz w:val="24"/>
              </w:rPr>
              <w:t>：</w:t>
            </w:r>
            <w:r>
              <w:rPr>
                <w:sz w:val="24"/>
              </w:rPr>
              <w:t>[2mg/L-80mg/L],</w:t>
            </w:r>
            <w:r>
              <w:rPr>
                <w:sz w:val="24"/>
              </w:rPr>
              <w:t>α</w:t>
            </w:r>
            <w:r>
              <w:rPr>
                <w:sz w:val="24"/>
              </w:rPr>
              <w:t xml:space="preserve">1-  </w:t>
            </w:r>
            <w:r>
              <w:rPr>
                <w:sz w:val="24"/>
              </w:rPr>
              <w:t>微球蛋白的浓度在</w:t>
            </w:r>
            <w:r>
              <w:rPr>
                <w:sz w:val="24"/>
              </w:rPr>
              <w:t xml:space="preserve">180 mgL </w:t>
            </w:r>
            <w:r>
              <w:rPr>
                <w:sz w:val="24"/>
              </w:rPr>
              <w:t>范围内无高剂量钩状效应</w:t>
            </w:r>
          </w:p>
          <w:p w:rsidR="00A67E08" w:rsidRDefault="000D5683">
            <w:pPr>
              <w:pStyle w:val="null3"/>
              <w:jc w:val="both"/>
              <w:rPr>
                <w:rFonts w:hint="default"/>
              </w:rPr>
            </w:pPr>
            <w:r>
              <w:rPr>
                <w:sz w:val="24"/>
              </w:rPr>
              <w:t>6</w:t>
            </w:r>
            <w:r>
              <w:rPr>
                <w:sz w:val="24"/>
              </w:rPr>
              <w:t xml:space="preserve">. </w:t>
            </w:r>
            <w:r>
              <w:rPr>
                <w:sz w:val="24"/>
              </w:rPr>
              <w:t>精密度：</w:t>
            </w:r>
            <w:r>
              <w:rPr>
                <w:sz w:val="24"/>
              </w:rPr>
              <w:t>CV</w:t>
            </w:r>
            <w:r>
              <w:rPr>
                <w:sz w:val="24"/>
              </w:rPr>
              <w:t>≤</w:t>
            </w:r>
            <w:r>
              <w:rPr>
                <w:sz w:val="24"/>
              </w:rPr>
              <w:t>2%</w:t>
            </w:r>
          </w:p>
          <w:p w:rsidR="00A67E08" w:rsidRDefault="000D5683">
            <w:pPr>
              <w:pStyle w:val="null3"/>
              <w:jc w:val="both"/>
              <w:rPr>
                <w:rFonts w:hint="default"/>
              </w:rPr>
            </w:pPr>
            <w:r>
              <w:rPr>
                <w:sz w:val="24"/>
              </w:rPr>
              <w:t xml:space="preserve">7. </w:t>
            </w:r>
            <w:r>
              <w:rPr>
                <w:sz w:val="24"/>
              </w:rPr>
              <w:t>准确度：测定标准品，平均值与标示值的偏差≤</w:t>
            </w:r>
            <w:r>
              <w:rPr>
                <w:sz w:val="24"/>
              </w:rPr>
              <w:t>5%</w:t>
            </w:r>
          </w:p>
          <w:p w:rsidR="00A67E08" w:rsidRDefault="000D5683">
            <w:pPr>
              <w:pStyle w:val="null3"/>
              <w:jc w:val="both"/>
              <w:rPr>
                <w:rFonts w:hint="default"/>
              </w:rPr>
            </w:pPr>
            <w:r>
              <w:rPr>
                <w:sz w:val="24"/>
              </w:rPr>
              <w:t xml:space="preserve">8. </w:t>
            </w:r>
            <w:r>
              <w:rPr>
                <w:sz w:val="24"/>
              </w:rPr>
              <w:t>携带污染率：≤</w:t>
            </w:r>
            <w:r>
              <w:rPr>
                <w:sz w:val="24"/>
              </w:rPr>
              <w:t>0.5%</w:t>
            </w:r>
          </w:p>
          <w:p w:rsidR="00A67E08" w:rsidRDefault="000D5683">
            <w:pPr>
              <w:pStyle w:val="null3"/>
              <w:jc w:val="both"/>
              <w:rPr>
                <w:rFonts w:hint="default"/>
              </w:rPr>
            </w:pPr>
            <w:r>
              <w:rPr>
                <w:sz w:val="24"/>
              </w:rPr>
              <w:t>9.</w:t>
            </w:r>
            <w:r>
              <w:rPr>
                <w:sz w:val="24"/>
              </w:rPr>
              <w:t>定标方式：刷卡定标</w:t>
            </w:r>
            <w:r>
              <w:rPr>
                <w:sz w:val="24"/>
              </w:rPr>
              <w:t>+</w:t>
            </w:r>
            <w:r>
              <w:rPr>
                <w:sz w:val="24"/>
              </w:rPr>
              <w:t>定标校准手动定标两套系统</w:t>
            </w:r>
          </w:p>
          <w:p w:rsidR="00A67E08" w:rsidRDefault="000D5683">
            <w:pPr>
              <w:pStyle w:val="null3"/>
              <w:jc w:val="both"/>
              <w:rPr>
                <w:rFonts w:hint="default"/>
              </w:rPr>
            </w:pPr>
            <w:r>
              <w:rPr>
                <w:sz w:val="24"/>
              </w:rPr>
              <w:t xml:space="preserve">10. </w:t>
            </w:r>
            <w:r>
              <w:rPr>
                <w:sz w:val="24"/>
              </w:rPr>
              <w:t>反应位：≥</w:t>
            </w:r>
            <w:r>
              <w:rPr>
                <w:sz w:val="24"/>
              </w:rPr>
              <w:t>32</w:t>
            </w:r>
            <w:r>
              <w:rPr>
                <w:sz w:val="24"/>
              </w:rPr>
              <w:t>个反应杯，可循环使用</w:t>
            </w:r>
          </w:p>
          <w:p w:rsidR="00A67E08" w:rsidRDefault="000D5683">
            <w:pPr>
              <w:pStyle w:val="null3"/>
              <w:jc w:val="both"/>
              <w:rPr>
                <w:rFonts w:hint="default"/>
              </w:rPr>
            </w:pPr>
            <w:r>
              <w:rPr>
                <w:sz w:val="24"/>
              </w:rPr>
              <w:t xml:space="preserve">11. </w:t>
            </w:r>
            <w:r>
              <w:rPr>
                <w:sz w:val="24"/>
              </w:rPr>
              <w:t>试剂位：≥</w:t>
            </w:r>
            <w:r>
              <w:rPr>
                <w:sz w:val="24"/>
              </w:rPr>
              <w:t>40</w:t>
            </w:r>
            <w:r>
              <w:rPr>
                <w:sz w:val="24"/>
              </w:rPr>
              <w:t>个试剂位，其中最大≥</w:t>
            </w:r>
            <w:r>
              <w:rPr>
                <w:sz w:val="24"/>
              </w:rPr>
              <w:t>36</w:t>
            </w:r>
            <w:r>
              <w:rPr>
                <w:sz w:val="24"/>
              </w:rPr>
              <w:t>个可自由配置为样本位，具有试剂冷藏功能</w:t>
            </w:r>
          </w:p>
          <w:p w:rsidR="00A67E08" w:rsidRDefault="000D5683">
            <w:pPr>
              <w:pStyle w:val="null3"/>
              <w:jc w:val="both"/>
              <w:rPr>
                <w:rFonts w:hint="default"/>
              </w:rPr>
            </w:pPr>
            <w:r>
              <w:rPr>
                <w:sz w:val="24"/>
              </w:rPr>
              <w:t>12.</w:t>
            </w:r>
            <w:r>
              <w:rPr>
                <w:sz w:val="24"/>
              </w:rPr>
              <w:t>稀释功能：高值样本自动稀释、手动输入稀释倍数</w:t>
            </w:r>
          </w:p>
          <w:p w:rsidR="00A67E08" w:rsidRDefault="000D5683">
            <w:pPr>
              <w:pStyle w:val="null3"/>
              <w:jc w:val="both"/>
              <w:rPr>
                <w:rFonts w:hint="default"/>
              </w:rPr>
            </w:pPr>
            <w:r>
              <w:rPr>
                <w:sz w:val="24"/>
              </w:rPr>
              <w:t xml:space="preserve">13. </w:t>
            </w:r>
            <w:r>
              <w:rPr>
                <w:sz w:val="24"/>
              </w:rPr>
              <w:t>样本针：具有液面检测、随量跟踪、垂直防撞功能。每次测试后执行试剂余量检测</w:t>
            </w:r>
            <w:r>
              <w:rPr>
                <w:sz w:val="24"/>
              </w:rPr>
              <w:t>/</w:t>
            </w:r>
            <w:r>
              <w:rPr>
                <w:sz w:val="24"/>
              </w:rPr>
              <w:t>报警。</w:t>
            </w:r>
          </w:p>
          <w:p w:rsidR="00A67E08" w:rsidRDefault="000D5683">
            <w:pPr>
              <w:pStyle w:val="null3"/>
              <w:jc w:val="both"/>
              <w:rPr>
                <w:rFonts w:hint="default"/>
              </w:rPr>
            </w:pPr>
            <w:r>
              <w:rPr>
                <w:sz w:val="24"/>
              </w:rPr>
              <w:t>试剂针自动清洗</w:t>
            </w:r>
          </w:p>
          <w:p w:rsidR="00A67E08" w:rsidRDefault="000D5683">
            <w:pPr>
              <w:pStyle w:val="null3"/>
              <w:jc w:val="both"/>
              <w:rPr>
                <w:rFonts w:hint="default"/>
              </w:rPr>
            </w:pPr>
            <w:r>
              <w:rPr>
                <w:sz w:val="24"/>
              </w:rPr>
              <w:t xml:space="preserve">14. </w:t>
            </w:r>
            <w:r>
              <w:rPr>
                <w:sz w:val="24"/>
              </w:rPr>
              <w:t>样本类型：血清、血浆、全血、尿液等</w:t>
            </w:r>
          </w:p>
          <w:p w:rsidR="00A67E08" w:rsidRDefault="000D5683">
            <w:pPr>
              <w:pStyle w:val="null3"/>
              <w:jc w:val="both"/>
              <w:rPr>
                <w:rFonts w:hint="default"/>
              </w:rPr>
            </w:pPr>
            <w:r>
              <w:rPr>
                <w:sz w:val="24"/>
              </w:rPr>
              <w:t>15.</w:t>
            </w:r>
            <w:r>
              <w:rPr>
                <w:sz w:val="24"/>
              </w:rPr>
              <w:t>进样方式：共用试</w:t>
            </w:r>
            <w:r>
              <w:rPr>
                <w:sz w:val="24"/>
              </w:rPr>
              <w:t>剂位批量进样，原始管直接上机，支持血尿混测</w:t>
            </w:r>
          </w:p>
          <w:p w:rsidR="00A67E08" w:rsidRDefault="000D5683">
            <w:pPr>
              <w:pStyle w:val="null3"/>
              <w:jc w:val="both"/>
              <w:rPr>
                <w:rFonts w:hint="default"/>
              </w:rPr>
            </w:pPr>
            <w:r>
              <w:rPr>
                <w:sz w:val="24"/>
              </w:rPr>
              <w:t>16.</w:t>
            </w:r>
            <w:r>
              <w:rPr>
                <w:sz w:val="24"/>
              </w:rPr>
              <w:t>自动启动测试：关闭试剂盘盖后可自动启动测试</w:t>
            </w:r>
          </w:p>
          <w:p w:rsidR="00A67E08" w:rsidRDefault="000D5683">
            <w:pPr>
              <w:pStyle w:val="null3"/>
              <w:jc w:val="both"/>
              <w:rPr>
                <w:rFonts w:hint="default"/>
              </w:rPr>
            </w:pPr>
            <w:r>
              <w:rPr>
                <w:sz w:val="24"/>
              </w:rPr>
              <w:t>17.</w:t>
            </w:r>
            <w:r>
              <w:rPr>
                <w:sz w:val="24"/>
              </w:rPr>
              <w:t>独立急诊位：平移式独立急诊位，随时插入急诊样本</w:t>
            </w:r>
          </w:p>
          <w:p w:rsidR="00A67E08" w:rsidRDefault="000D5683">
            <w:pPr>
              <w:pStyle w:val="null3"/>
              <w:jc w:val="both"/>
              <w:rPr>
                <w:rFonts w:hint="default"/>
              </w:rPr>
            </w:pPr>
            <w:r>
              <w:rPr>
                <w:sz w:val="24"/>
              </w:rPr>
              <w:t>18.</w:t>
            </w:r>
            <w:r>
              <w:rPr>
                <w:sz w:val="24"/>
              </w:rPr>
              <w:t>抗原过剩检测：支持抗原过剩检测，抗原过剩的样本结果会大于线性范围</w:t>
            </w:r>
          </w:p>
          <w:p w:rsidR="00A67E08" w:rsidRDefault="000D5683">
            <w:pPr>
              <w:pStyle w:val="null3"/>
              <w:jc w:val="both"/>
              <w:rPr>
                <w:rFonts w:hint="default"/>
              </w:rPr>
            </w:pPr>
            <w:r>
              <w:rPr>
                <w:sz w:val="24"/>
              </w:rPr>
              <w:t>19.</w:t>
            </w:r>
            <w:r>
              <w:rPr>
                <w:sz w:val="24"/>
              </w:rPr>
              <w:t>混匀方式：搅拌混匀</w:t>
            </w:r>
          </w:p>
          <w:p w:rsidR="00A67E08" w:rsidRDefault="000D5683">
            <w:pPr>
              <w:pStyle w:val="null3"/>
              <w:jc w:val="both"/>
              <w:rPr>
                <w:rFonts w:hint="default"/>
              </w:rPr>
            </w:pPr>
            <w:r>
              <w:rPr>
                <w:sz w:val="24"/>
              </w:rPr>
              <w:t xml:space="preserve">20. </w:t>
            </w:r>
            <w:r>
              <w:rPr>
                <w:sz w:val="24"/>
              </w:rPr>
              <w:t>样本条码：内支持条码扫描仪扫描输入，找到任意一个文本框，将焦点放在该文本框内，</w:t>
            </w:r>
            <w:r>
              <w:rPr>
                <w:sz w:val="24"/>
              </w:rPr>
              <w:t xml:space="preserve"> </w:t>
            </w:r>
            <w:r>
              <w:rPr>
                <w:sz w:val="24"/>
              </w:rPr>
              <w:t>扫描仪扫码条码，会将扫到的条码信息自动输入到文本框</w:t>
            </w:r>
          </w:p>
          <w:p w:rsidR="00A67E08" w:rsidRDefault="000D5683">
            <w:pPr>
              <w:pStyle w:val="null3"/>
              <w:jc w:val="both"/>
              <w:rPr>
                <w:rFonts w:hint="default"/>
              </w:rPr>
            </w:pPr>
            <w:r>
              <w:rPr>
                <w:sz w:val="24"/>
              </w:rPr>
              <w:t xml:space="preserve">21. </w:t>
            </w:r>
            <w:r>
              <w:rPr>
                <w:sz w:val="24"/>
              </w:rPr>
              <w:t>显示屏：≥</w:t>
            </w:r>
            <w:r>
              <w:rPr>
                <w:sz w:val="24"/>
              </w:rPr>
              <w:t>10</w:t>
            </w:r>
            <w:r>
              <w:rPr>
                <w:sz w:val="24"/>
              </w:rPr>
              <w:t>英寸高分辨率彩色触摸屏</w:t>
            </w:r>
          </w:p>
          <w:p w:rsidR="00A67E08" w:rsidRDefault="000D5683">
            <w:pPr>
              <w:pStyle w:val="null3"/>
              <w:jc w:val="both"/>
              <w:rPr>
                <w:rFonts w:hint="default"/>
              </w:rPr>
            </w:pPr>
            <w:r>
              <w:rPr>
                <w:sz w:val="24"/>
              </w:rPr>
              <w:t xml:space="preserve">22. </w:t>
            </w:r>
            <w:r>
              <w:rPr>
                <w:sz w:val="24"/>
              </w:rPr>
              <w:t>激光器波长：波长</w:t>
            </w:r>
            <w:r>
              <w:rPr>
                <w:sz w:val="24"/>
              </w:rPr>
              <w:t>340nm-700nm</w:t>
            </w:r>
          </w:p>
          <w:p w:rsidR="00A67E08" w:rsidRDefault="000D5683">
            <w:pPr>
              <w:pStyle w:val="null3"/>
              <w:jc w:val="both"/>
              <w:rPr>
                <w:rFonts w:hint="default"/>
              </w:rPr>
            </w:pPr>
            <w:r>
              <w:rPr>
                <w:sz w:val="24"/>
              </w:rPr>
              <w:t xml:space="preserve">23. </w:t>
            </w:r>
            <w:r>
              <w:rPr>
                <w:sz w:val="24"/>
              </w:rPr>
              <w:t>存储：至少可存储</w:t>
            </w:r>
            <w:r>
              <w:rPr>
                <w:sz w:val="24"/>
              </w:rPr>
              <w:t xml:space="preserve">10 </w:t>
            </w:r>
            <w:r>
              <w:rPr>
                <w:sz w:val="24"/>
              </w:rPr>
              <w:t>万</w:t>
            </w:r>
            <w:r>
              <w:rPr>
                <w:sz w:val="24"/>
              </w:rPr>
              <w:t>个测试记录，可连接检验科管理系统实现无限存储。</w:t>
            </w:r>
          </w:p>
          <w:p w:rsidR="00A67E08" w:rsidRDefault="000D5683">
            <w:pPr>
              <w:pStyle w:val="null3"/>
              <w:jc w:val="both"/>
              <w:rPr>
                <w:rFonts w:hint="default"/>
              </w:rPr>
            </w:pPr>
            <w:r>
              <w:rPr>
                <w:sz w:val="24"/>
              </w:rPr>
              <w:t xml:space="preserve">24. </w:t>
            </w:r>
            <w:r>
              <w:rPr>
                <w:sz w:val="24"/>
              </w:rPr>
              <w:t>操作软件：采用实时多任务操作系统，分级菜单控制</w:t>
            </w:r>
          </w:p>
          <w:p w:rsidR="00A67E08" w:rsidRDefault="000D5683">
            <w:pPr>
              <w:pStyle w:val="null3"/>
              <w:jc w:val="both"/>
              <w:rPr>
                <w:rFonts w:hint="default"/>
              </w:rPr>
            </w:pPr>
            <w:r>
              <w:rPr>
                <w:sz w:val="24"/>
              </w:rPr>
              <w:t xml:space="preserve">25. </w:t>
            </w:r>
            <w:r>
              <w:rPr>
                <w:sz w:val="24"/>
              </w:rPr>
              <w:t>结果显示：同屏样本信息、测试结果、检测时间等</w:t>
            </w:r>
          </w:p>
          <w:p w:rsidR="00A67E08" w:rsidRDefault="000D5683">
            <w:pPr>
              <w:pStyle w:val="null3"/>
              <w:jc w:val="both"/>
              <w:rPr>
                <w:rFonts w:hint="default"/>
              </w:rPr>
            </w:pPr>
            <w:r>
              <w:rPr>
                <w:sz w:val="24"/>
              </w:rPr>
              <w:t xml:space="preserve">26. </w:t>
            </w:r>
            <w:r>
              <w:rPr>
                <w:sz w:val="24"/>
              </w:rPr>
              <w:t>脏杯检测：仪器开机自动进行脏杯检测，异常即提示更换反应杯功能</w:t>
            </w:r>
          </w:p>
          <w:p w:rsidR="00A67E08" w:rsidRDefault="000D5683">
            <w:pPr>
              <w:pStyle w:val="null3"/>
              <w:jc w:val="both"/>
              <w:rPr>
                <w:rFonts w:hint="default"/>
              </w:rPr>
            </w:pPr>
            <w:r>
              <w:rPr>
                <w:sz w:val="24"/>
              </w:rPr>
              <w:t xml:space="preserve">27. </w:t>
            </w:r>
            <w:r>
              <w:rPr>
                <w:sz w:val="24"/>
              </w:rPr>
              <w:t>外接设备：</w:t>
            </w:r>
            <w:r>
              <w:rPr>
                <w:sz w:val="24"/>
              </w:rPr>
              <w:t>COM RS-232</w:t>
            </w:r>
            <w:r>
              <w:rPr>
                <w:sz w:val="24"/>
              </w:rPr>
              <w:t>接口，支持条形码扫描输入，可与</w:t>
            </w:r>
            <w:r>
              <w:rPr>
                <w:sz w:val="24"/>
              </w:rPr>
              <w:t xml:space="preserve"> LIS</w:t>
            </w:r>
            <w:r>
              <w:rPr>
                <w:sz w:val="24"/>
              </w:rPr>
              <w:t>系统无缝连接、双向传输</w:t>
            </w:r>
          </w:p>
          <w:p w:rsidR="00A67E08" w:rsidRDefault="000D5683">
            <w:pPr>
              <w:pStyle w:val="null3"/>
              <w:jc w:val="both"/>
              <w:rPr>
                <w:rFonts w:hint="default"/>
              </w:rPr>
            </w:pPr>
            <w:r>
              <w:rPr>
                <w:sz w:val="24"/>
              </w:rPr>
              <w:t xml:space="preserve">28. </w:t>
            </w:r>
            <w:r>
              <w:rPr>
                <w:sz w:val="24"/>
              </w:rPr>
              <w:t>打印输出设备方式：接打印输出设备，自动打印、手动打印可选</w:t>
            </w:r>
          </w:p>
          <w:p w:rsidR="00A67E08" w:rsidRDefault="000D5683">
            <w:pPr>
              <w:pStyle w:val="null3"/>
              <w:jc w:val="both"/>
              <w:rPr>
                <w:rFonts w:hint="default"/>
              </w:rPr>
            </w:pPr>
            <w:r>
              <w:rPr>
                <w:sz w:val="24"/>
              </w:rPr>
              <w:t xml:space="preserve">29. </w:t>
            </w:r>
            <w:r>
              <w:rPr>
                <w:sz w:val="24"/>
              </w:rPr>
              <w:t>加样准确度与重复性：加样准确度误差不超过±</w:t>
            </w:r>
            <w:r>
              <w:rPr>
                <w:sz w:val="24"/>
              </w:rPr>
              <w:t>5%,</w:t>
            </w:r>
            <w:r>
              <w:rPr>
                <w:sz w:val="24"/>
              </w:rPr>
              <w:t>变异系数不超过</w:t>
            </w:r>
            <w:r>
              <w:rPr>
                <w:sz w:val="24"/>
              </w:rPr>
              <w:t>2%</w:t>
            </w:r>
            <w:r>
              <w:rPr>
                <w:sz w:val="24"/>
              </w:rPr>
              <w:t>。</w:t>
            </w:r>
          </w:p>
          <w:p w:rsidR="00A67E08" w:rsidRDefault="000D5683">
            <w:pPr>
              <w:pStyle w:val="null3"/>
              <w:rPr>
                <w:rFonts w:hint="default"/>
              </w:rPr>
            </w:pPr>
            <w:r>
              <w:rPr>
                <w:sz w:val="24"/>
              </w:rPr>
              <w:t xml:space="preserve">30. </w:t>
            </w:r>
            <w:r>
              <w:rPr>
                <w:sz w:val="24"/>
              </w:rPr>
              <w:t>仪器稳定性：在正常工作条件下，开机</w:t>
            </w:r>
            <w:r>
              <w:rPr>
                <w:sz w:val="24"/>
              </w:rPr>
              <w:t>4</w:t>
            </w:r>
            <w:r>
              <w:rPr>
                <w:sz w:val="24"/>
              </w:rPr>
              <w:t>小时和</w:t>
            </w:r>
            <w:r>
              <w:rPr>
                <w:sz w:val="24"/>
              </w:rPr>
              <w:t>8</w:t>
            </w:r>
            <w:r>
              <w:rPr>
                <w:sz w:val="24"/>
              </w:rPr>
              <w:t>小时后，被测物质测定值的均值与参考物质定值的偏差</w:t>
            </w:r>
            <w:r>
              <w:rPr>
                <w:sz w:val="24"/>
              </w:rPr>
              <w:t xml:space="preserve"> (B), </w:t>
            </w:r>
            <w:r>
              <w:rPr>
                <w:sz w:val="24"/>
              </w:rPr>
              <w:t>应在±</w:t>
            </w:r>
            <w:r>
              <w:rPr>
                <w:sz w:val="24"/>
              </w:rPr>
              <w:t>10%</w:t>
            </w:r>
            <w:r>
              <w:rPr>
                <w:sz w:val="24"/>
              </w:rPr>
              <w:t>以内。</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附表三十六：酶标仪</w:t>
      </w:r>
      <w:r>
        <w:rPr>
          <w:b/>
        </w:rPr>
        <w:t>A</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（三十六）酶标仪</w:t>
            </w:r>
            <w:r>
              <w:rPr>
                <w:b/>
                <w:sz w:val="24"/>
              </w:rPr>
              <w:t>A</w:t>
            </w:r>
          </w:p>
          <w:p w:rsidR="00A67E08" w:rsidRDefault="000D5683">
            <w:pPr>
              <w:pStyle w:val="null3"/>
              <w:jc w:val="both"/>
              <w:rPr>
                <w:rFonts w:hint="default"/>
              </w:rPr>
            </w:pPr>
            <w:r>
              <w:rPr>
                <w:sz w:val="24"/>
              </w:rPr>
              <w:t>1.</w:t>
            </w:r>
            <w:r>
              <w:rPr>
                <w:sz w:val="24"/>
              </w:rPr>
              <w:t>光源类型：氙闪灯，闪烁次数大于</w:t>
            </w:r>
            <w:r>
              <w:rPr>
                <w:sz w:val="24"/>
              </w:rPr>
              <w:t>10</w:t>
            </w:r>
            <w:r>
              <w:rPr>
                <w:sz w:val="24"/>
                <w:vertAlign w:val="superscript"/>
              </w:rPr>
              <w:t>9</w:t>
            </w:r>
          </w:p>
          <w:p w:rsidR="00A67E08" w:rsidRDefault="000D5683">
            <w:pPr>
              <w:pStyle w:val="null3"/>
              <w:jc w:val="both"/>
              <w:rPr>
                <w:rFonts w:hint="default"/>
              </w:rPr>
            </w:pPr>
            <w:r>
              <w:rPr>
                <w:sz w:val="24"/>
              </w:rPr>
              <w:t>2.</w:t>
            </w:r>
            <w:r>
              <w:rPr>
                <w:sz w:val="24"/>
              </w:rPr>
              <w:t>波长范围：</w:t>
            </w:r>
            <w:r>
              <w:rPr>
                <w:sz w:val="24"/>
              </w:rPr>
              <w:t>200</w:t>
            </w:r>
            <w:r>
              <w:rPr>
                <w:sz w:val="24"/>
              </w:rPr>
              <w:t>～</w:t>
            </w:r>
            <w:r>
              <w:rPr>
                <w:sz w:val="24"/>
              </w:rPr>
              <w:t>1000nm</w:t>
            </w:r>
          </w:p>
          <w:p w:rsidR="00A67E08" w:rsidRDefault="000D5683">
            <w:pPr>
              <w:pStyle w:val="null3"/>
              <w:jc w:val="both"/>
              <w:rPr>
                <w:rFonts w:hint="default"/>
              </w:rPr>
            </w:pPr>
            <w:r>
              <w:rPr>
                <w:sz w:val="24"/>
              </w:rPr>
              <w:t>3.</w:t>
            </w:r>
            <w:r>
              <w:rPr>
                <w:sz w:val="24"/>
              </w:rPr>
              <w:t>波长准确度：±</w:t>
            </w:r>
            <w:r>
              <w:rPr>
                <w:sz w:val="24"/>
              </w:rPr>
              <w:t>2nm</w:t>
            </w:r>
          </w:p>
          <w:p w:rsidR="00A67E08" w:rsidRDefault="000D5683">
            <w:pPr>
              <w:pStyle w:val="null3"/>
              <w:jc w:val="both"/>
              <w:rPr>
                <w:rFonts w:hint="default"/>
              </w:rPr>
            </w:pPr>
            <w:r>
              <w:rPr>
                <w:sz w:val="24"/>
              </w:rPr>
              <w:t>4.</w:t>
            </w:r>
            <w:r>
              <w:rPr>
                <w:sz w:val="24"/>
              </w:rPr>
              <w:t>读数范围：</w:t>
            </w:r>
            <w:r>
              <w:rPr>
                <w:sz w:val="24"/>
              </w:rPr>
              <w:t>0</w:t>
            </w:r>
            <w:r>
              <w:rPr>
                <w:sz w:val="24"/>
              </w:rPr>
              <w:t>～</w:t>
            </w:r>
            <w:r>
              <w:rPr>
                <w:sz w:val="24"/>
              </w:rPr>
              <w:t>4.0</w:t>
            </w:r>
            <w:r>
              <w:rPr>
                <w:sz w:val="24"/>
              </w:rPr>
              <w:t xml:space="preserve"> Abs</w:t>
            </w:r>
          </w:p>
          <w:p w:rsidR="00A67E08" w:rsidRDefault="000D5683">
            <w:pPr>
              <w:pStyle w:val="null3"/>
              <w:jc w:val="both"/>
              <w:rPr>
                <w:rFonts w:hint="default"/>
              </w:rPr>
            </w:pPr>
            <w:r>
              <w:rPr>
                <w:sz w:val="24"/>
              </w:rPr>
              <w:t>5.</w:t>
            </w:r>
            <w:r>
              <w:rPr>
                <w:sz w:val="24"/>
              </w:rPr>
              <w:t>线性：</w:t>
            </w:r>
            <w:r>
              <w:rPr>
                <w:sz w:val="24"/>
              </w:rPr>
              <w:t xml:space="preserve">R </w:t>
            </w:r>
            <w:r>
              <w:rPr>
                <w:sz w:val="24"/>
              </w:rPr>
              <w:t>≥</w:t>
            </w:r>
            <w:r>
              <w:rPr>
                <w:sz w:val="24"/>
              </w:rPr>
              <w:t xml:space="preserve"> 0.999 </w:t>
            </w:r>
            <w:r>
              <w:rPr>
                <w:sz w:val="24"/>
              </w:rPr>
              <w:t>，</w:t>
            </w:r>
            <w:r>
              <w:rPr>
                <w:sz w:val="24"/>
              </w:rPr>
              <w:t>[0.0 - 3.0]Abs</w:t>
            </w:r>
          </w:p>
          <w:p w:rsidR="00A67E08" w:rsidRDefault="000D5683">
            <w:pPr>
              <w:pStyle w:val="null3"/>
              <w:jc w:val="both"/>
              <w:rPr>
                <w:rFonts w:hint="default"/>
              </w:rPr>
            </w:pPr>
            <w:r>
              <w:rPr>
                <w:sz w:val="24"/>
              </w:rPr>
              <w:t>6.</w:t>
            </w:r>
            <w:r>
              <w:rPr>
                <w:sz w:val="24"/>
              </w:rPr>
              <w:t>吸光度准确度：</w:t>
            </w:r>
            <w:r>
              <w:rPr>
                <w:sz w:val="24"/>
              </w:rPr>
              <w:t>[0 - 0.2]Abs</w:t>
            </w:r>
            <w:r>
              <w:rPr>
                <w:sz w:val="24"/>
              </w:rPr>
              <w:t>：±</w:t>
            </w:r>
            <w:r>
              <w:rPr>
                <w:sz w:val="24"/>
              </w:rPr>
              <w:t>0.005Abs</w:t>
            </w:r>
            <w:r>
              <w:rPr>
                <w:sz w:val="24"/>
              </w:rPr>
              <w:t>；</w:t>
            </w:r>
            <w:r>
              <w:rPr>
                <w:sz w:val="24"/>
              </w:rPr>
              <w:t>(0.2 - 0.5]Abs</w:t>
            </w:r>
            <w:r>
              <w:rPr>
                <w:sz w:val="24"/>
              </w:rPr>
              <w:t>：±</w:t>
            </w:r>
            <w:r>
              <w:rPr>
                <w:sz w:val="24"/>
              </w:rPr>
              <w:t>0.008Abs</w:t>
            </w:r>
            <w:r>
              <w:rPr>
                <w:sz w:val="24"/>
              </w:rPr>
              <w:t>；</w:t>
            </w:r>
            <w:r>
              <w:rPr>
                <w:sz w:val="24"/>
              </w:rPr>
              <w:t>(0.5 - 1.0]Abs</w:t>
            </w:r>
            <w:r>
              <w:rPr>
                <w:sz w:val="24"/>
              </w:rPr>
              <w:t>：±</w:t>
            </w:r>
            <w:r>
              <w:rPr>
                <w:sz w:val="24"/>
              </w:rPr>
              <w:t>0.013Abs</w:t>
            </w:r>
            <w:r>
              <w:rPr>
                <w:sz w:val="24"/>
              </w:rPr>
              <w:t>；</w:t>
            </w:r>
            <w:r>
              <w:rPr>
                <w:sz w:val="24"/>
              </w:rPr>
              <w:t>(1.0 -1.5]Abs</w:t>
            </w:r>
            <w:r>
              <w:rPr>
                <w:sz w:val="24"/>
              </w:rPr>
              <w:t>：±</w:t>
            </w:r>
            <w:r>
              <w:rPr>
                <w:sz w:val="24"/>
              </w:rPr>
              <w:t>0.018Abs</w:t>
            </w:r>
            <w:r>
              <w:rPr>
                <w:sz w:val="24"/>
              </w:rPr>
              <w:t>；</w:t>
            </w:r>
            <w:r>
              <w:rPr>
                <w:sz w:val="24"/>
              </w:rPr>
              <w:t>(1.5 -2.0]Abs</w:t>
            </w:r>
            <w:r>
              <w:rPr>
                <w:sz w:val="24"/>
              </w:rPr>
              <w:t>：±</w:t>
            </w:r>
            <w:r>
              <w:rPr>
                <w:sz w:val="24"/>
              </w:rPr>
              <w:t>0.023Abs</w:t>
            </w:r>
            <w:r>
              <w:rPr>
                <w:sz w:val="24"/>
              </w:rPr>
              <w:t>；</w:t>
            </w:r>
            <w:r>
              <w:rPr>
                <w:sz w:val="24"/>
              </w:rPr>
              <w:t>(2.0 - 2.5 ]Abs</w:t>
            </w:r>
            <w:r>
              <w:rPr>
                <w:sz w:val="24"/>
              </w:rPr>
              <w:t>：±</w:t>
            </w:r>
            <w:r>
              <w:rPr>
                <w:sz w:val="24"/>
              </w:rPr>
              <w:t>2.0%</w:t>
            </w:r>
          </w:p>
          <w:p w:rsidR="00A67E08" w:rsidRDefault="000D5683">
            <w:pPr>
              <w:pStyle w:val="null3"/>
              <w:jc w:val="both"/>
              <w:rPr>
                <w:rFonts w:hint="default"/>
              </w:rPr>
            </w:pPr>
            <w:r>
              <w:rPr>
                <w:sz w:val="24"/>
              </w:rPr>
              <w:t>7.</w:t>
            </w:r>
            <w:r>
              <w:rPr>
                <w:sz w:val="24"/>
              </w:rPr>
              <w:t>吸光度重复性：精确模式：</w:t>
            </w:r>
            <w:r>
              <w:rPr>
                <w:sz w:val="24"/>
              </w:rPr>
              <w:t xml:space="preserve">CV </w:t>
            </w:r>
            <w:r>
              <w:rPr>
                <w:sz w:val="24"/>
              </w:rPr>
              <w:t>≤</w:t>
            </w:r>
            <w:r>
              <w:rPr>
                <w:sz w:val="24"/>
              </w:rPr>
              <w:t xml:space="preserve"> 0.5%</w:t>
            </w:r>
          </w:p>
          <w:p w:rsidR="00A67E08" w:rsidRDefault="000D5683">
            <w:pPr>
              <w:pStyle w:val="null3"/>
              <w:jc w:val="both"/>
              <w:rPr>
                <w:rFonts w:hint="default"/>
              </w:rPr>
            </w:pPr>
            <w:r>
              <w:rPr>
                <w:sz w:val="24"/>
              </w:rPr>
              <w:t>8.</w:t>
            </w:r>
            <w:r>
              <w:rPr>
                <w:sz w:val="24"/>
              </w:rPr>
              <w:t>吸光度稳定性：≤±</w:t>
            </w:r>
            <w:r>
              <w:rPr>
                <w:sz w:val="24"/>
              </w:rPr>
              <w:t>0.005 Abs</w:t>
            </w:r>
          </w:p>
          <w:p w:rsidR="00A67E08" w:rsidRDefault="000D5683">
            <w:pPr>
              <w:pStyle w:val="null3"/>
              <w:jc w:val="both"/>
              <w:rPr>
                <w:rFonts w:hint="default"/>
              </w:rPr>
            </w:pPr>
            <w:r>
              <w:rPr>
                <w:sz w:val="24"/>
              </w:rPr>
              <w:t>9.</w:t>
            </w:r>
            <w:r>
              <w:rPr>
                <w:sz w:val="24"/>
              </w:rPr>
              <w:t>灵敏度：≥</w:t>
            </w:r>
            <w:r>
              <w:rPr>
                <w:sz w:val="24"/>
              </w:rPr>
              <w:t>0.01Abs</w:t>
            </w:r>
          </w:p>
          <w:p w:rsidR="00A67E08" w:rsidRDefault="000D5683">
            <w:pPr>
              <w:pStyle w:val="null3"/>
              <w:jc w:val="both"/>
              <w:rPr>
                <w:rFonts w:hint="default"/>
              </w:rPr>
            </w:pPr>
            <w:r>
              <w:rPr>
                <w:sz w:val="24"/>
              </w:rPr>
              <w:t>10.</w:t>
            </w:r>
            <w:r>
              <w:rPr>
                <w:sz w:val="24"/>
              </w:rPr>
              <w:t>孔间差异：≤</w:t>
            </w:r>
            <w:r>
              <w:rPr>
                <w:sz w:val="24"/>
              </w:rPr>
              <w:t>0.01Abs</w:t>
            </w:r>
          </w:p>
          <w:p w:rsidR="00A67E08" w:rsidRDefault="000D5683">
            <w:pPr>
              <w:pStyle w:val="null3"/>
              <w:jc w:val="both"/>
              <w:rPr>
                <w:rFonts w:hint="default"/>
              </w:rPr>
            </w:pPr>
            <w:r>
              <w:rPr>
                <w:sz w:val="24"/>
              </w:rPr>
              <w:t>11.</w:t>
            </w:r>
            <w:r>
              <w:rPr>
                <w:sz w:val="24"/>
              </w:rPr>
              <w:t>测量速度：</w:t>
            </w:r>
            <w:r>
              <w:rPr>
                <w:sz w:val="24"/>
              </w:rPr>
              <w:t>96</w:t>
            </w:r>
            <w:r>
              <w:rPr>
                <w:sz w:val="24"/>
              </w:rPr>
              <w:t>孔板：快速模式≤</w:t>
            </w:r>
            <w:r>
              <w:rPr>
                <w:sz w:val="24"/>
              </w:rPr>
              <w:t>8</w:t>
            </w:r>
            <w:r>
              <w:rPr>
                <w:sz w:val="24"/>
              </w:rPr>
              <w:t>秒，精确模式≤</w:t>
            </w:r>
            <w:r>
              <w:rPr>
                <w:sz w:val="24"/>
              </w:rPr>
              <w:t>28</w:t>
            </w:r>
            <w:r>
              <w:rPr>
                <w:sz w:val="24"/>
              </w:rPr>
              <w:t>秒</w:t>
            </w:r>
          </w:p>
          <w:p w:rsidR="00A67E08" w:rsidRDefault="000D5683">
            <w:pPr>
              <w:pStyle w:val="null3"/>
              <w:jc w:val="both"/>
              <w:rPr>
                <w:rFonts w:hint="default"/>
              </w:rPr>
            </w:pPr>
            <w:r>
              <w:rPr>
                <w:sz w:val="24"/>
              </w:rPr>
              <w:t>12.</w:t>
            </w:r>
            <w:r>
              <w:rPr>
                <w:sz w:val="24"/>
              </w:rPr>
              <w:t>振荡功能：线性，≥</w:t>
            </w:r>
            <w:r>
              <w:rPr>
                <w:sz w:val="24"/>
              </w:rPr>
              <w:t>3</w:t>
            </w:r>
            <w:r>
              <w:rPr>
                <w:sz w:val="24"/>
              </w:rPr>
              <w:t>种速度可调</w:t>
            </w:r>
          </w:p>
          <w:p w:rsidR="00A67E08" w:rsidRDefault="000D5683">
            <w:pPr>
              <w:pStyle w:val="null3"/>
              <w:jc w:val="both"/>
              <w:rPr>
                <w:rFonts w:hint="default"/>
              </w:rPr>
            </w:pPr>
            <w:r>
              <w:rPr>
                <w:sz w:val="24"/>
              </w:rPr>
              <w:t>13.</w:t>
            </w:r>
            <w:r>
              <w:rPr>
                <w:sz w:val="24"/>
              </w:rPr>
              <w:t>孵育模块控温范围：室温＋</w:t>
            </w:r>
            <w:r>
              <w:rPr>
                <w:sz w:val="24"/>
              </w:rPr>
              <w:t>4</w:t>
            </w:r>
            <w:r>
              <w:rPr>
                <w:sz w:val="24"/>
              </w:rPr>
              <w:t>℃</w:t>
            </w:r>
            <w:r>
              <w:rPr>
                <w:sz w:val="24"/>
              </w:rPr>
              <w:t xml:space="preserve"> </w:t>
            </w:r>
            <w:r>
              <w:rPr>
                <w:sz w:val="24"/>
              </w:rPr>
              <w:t>至</w:t>
            </w:r>
            <w:r>
              <w:rPr>
                <w:sz w:val="24"/>
              </w:rPr>
              <w:t xml:space="preserve"> 45</w:t>
            </w:r>
            <w:r>
              <w:rPr>
                <w:sz w:val="24"/>
              </w:rPr>
              <w:t>℃</w:t>
            </w:r>
          </w:p>
          <w:p w:rsidR="00A67E08" w:rsidRDefault="000D5683">
            <w:pPr>
              <w:pStyle w:val="null3"/>
              <w:rPr>
                <w:rFonts w:hint="default"/>
              </w:rPr>
            </w:pPr>
            <w:r>
              <w:rPr>
                <w:sz w:val="24"/>
              </w:rPr>
              <w:t>14.</w:t>
            </w:r>
            <w:r>
              <w:rPr>
                <w:sz w:val="24"/>
              </w:rPr>
              <w:t>孵育温度：温度准确性：±</w:t>
            </w:r>
            <w:r>
              <w:rPr>
                <w:sz w:val="24"/>
              </w:rPr>
              <w:t>0.5</w:t>
            </w:r>
            <w:r>
              <w:rPr>
                <w:sz w:val="24"/>
              </w:rPr>
              <w:t>℃</w:t>
            </w:r>
            <w:r>
              <w:rPr>
                <w:sz w:val="24"/>
              </w:rPr>
              <w:t xml:space="preserve"> @ 37</w:t>
            </w:r>
            <w:r>
              <w:rPr>
                <w:sz w:val="24"/>
              </w:rPr>
              <w:t>℃；温度均匀性：</w:t>
            </w:r>
            <w:r>
              <w:rPr>
                <w:sz w:val="24"/>
              </w:rPr>
              <w:t>1</w:t>
            </w:r>
            <w:r>
              <w:rPr>
                <w:sz w:val="24"/>
              </w:rPr>
              <w:t>℃</w:t>
            </w:r>
            <w:r>
              <w:rPr>
                <w:sz w:val="24"/>
              </w:rPr>
              <w:t xml:space="preserve"> @ 37</w:t>
            </w:r>
            <w:r>
              <w:rPr>
                <w:sz w:val="24"/>
              </w:rPr>
              <w:t>℃；</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附表三十七：酶标仪</w:t>
      </w:r>
      <w:r>
        <w:rPr>
          <w:b/>
        </w:rPr>
        <w:t>B</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（三十七）酶标仪</w:t>
            </w:r>
            <w:r>
              <w:rPr>
                <w:b/>
                <w:sz w:val="24"/>
              </w:rPr>
              <w:t>B</w:t>
            </w:r>
          </w:p>
          <w:p w:rsidR="00A67E08" w:rsidRDefault="000D5683">
            <w:pPr>
              <w:pStyle w:val="null3"/>
              <w:jc w:val="both"/>
              <w:rPr>
                <w:rFonts w:hint="default"/>
              </w:rPr>
            </w:pPr>
            <w:r>
              <w:rPr>
                <w:sz w:val="24"/>
              </w:rPr>
              <w:t>技术参数：</w:t>
            </w:r>
          </w:p>
          <w:p w:rsidR="00A67E08" w:rsidRDefault="000D5683">
            <w:pPr>
              <w:pStyle w:val="null3"/>
              <w:jc w:val="both"/>
              <w:rPr>
                <w:rFonts w:hint="default"/>
              </w:rPr>
            </w:pPr>
            <w:r>
              <w:rPr>
                <w:sz w:val="24"/>
              </w:rPr>
              <w:t xml:space="preserve">1. </w:t>
            </w:r>
            <w:r>
              <w:rPr>
                <w:sz w:val="24"/>
              </w:rPr>
              <w:t>测量通道：垂直</w:t>
            </w:r>
            <w:r>
              <w:rPr>
                <w:sz w:val="24"/>
              </w:rPr>
              <w:t>8</w:t>
            </w:r>
            <w:r>
              <w:rPr>
                <w:sz w:val="24"/>
              </w:rPr>
              <w:t>光路通道；</w:t>
            </w:r>
          </w:p>
          <w:p w:rsidR="00A67E08" w:rsidRDefault="000D5683">
            <w:pPr>
              <w:pStyle w:val="null3"/>
              <w:jc w:val="both"/>
              <w:rPr>
                <w:rFonts w:hint="default"/>
              </w:rPr>
            </w:pPr>
            <w:r>
              <w:rPr>
                <w:sz w:val="24"/>
              </w:rPr>
              <w:t xml:space="preserve">2. </w:t>
            </w:r>
            <w:r>
              <w:rPr>
                <w:sz w:val="24"/>
              </w:rPr>
              <w:t>测板类型：</w:t>
            </w:r>
            <w:r>
              <w:rPr>
                <w:sz w:val="24"/>
              </w:rPr>
              <w:t>96</w:t>
            </w:r>
            <w:r>
              <w:rPr>
                <w:sz w:val="24"/>
              </w:rPr>
              <w:t>孔微孔板、板条</w:t>
            </w:r>
          </w:p>
          <w:p w:rsidR="00A67E08" w:rsidRDefault="000D5683">
            <w:pPr>
              <w:pStyle w:val="null3"/>
              <w:jc w:val="both"/>
              <w:rPr>
                <w:rFonts w:hint="default"/>
              </w:rPr>
            </w:pPr>
            <w:r>
              <w:rPr>
                <w:sz w:val="24"/>
              </w:rPr>
              <w:t xml:space="preserve">3. </w:t>
            </w:r>
            <w:r>
              <w:rPr>
                <w:sz w:val="24"/>
              </w:rPr>
              <w:t>光源：</w:t>
            </w:r>
            <w:r>
              <w:rPr>
                <w:sz w:val="24"/>
              </w:rPr>
              <w:t>12V20W</w:t>
            </w:r>
            <w:r>
              <w:rPr>
                <w:sz w:val="24"/>
              </w:rPr>
              <w:t>卤素灯，寿命≥</w:t>
            </w:r>
            <w:r>
              <w:rPr>
                <w:sz w:val="24"/>
              </w:rPr>
              <w:t>2000h</w:t>
            </w:r>
          </w:p>
          <w:p w:rsidR="00A67E08" w:rsidRDefault="000D5683">
            <w:pPr>
              <w:pStyle w:val="null3"/>
              <w:jc w:val="both"/>
              <w:rPr>
                <w:rFonts w:hint="default"/>
              </w:rPr>
            </w:pPr>
            <w:r>
              <w:rPr>
                <w:sz w:val="24"/>
              </w:rPr>
              <w:t xml:space="preserve">4. </w:t>
            </w:r>
            <w:r>
              <w:rPr>
                <w:sz w:val="24"/>
              </w:rPr>
              <w:t>波长范围：</w:t>
            </w:r>
            <w:r>
              <w:rPr>
                <w:sz w:val="24"/>
              </w:rPr>
              <w:t xml:space="preserve">400 </w:t>
            </w:r>
            <w:r>
              <w:rPr>
                <w:sz w:val="24"/>
              </w:rPr>
              <w:t>～</w:t>
            </w:r>
            <w:r>
              <w:rPr>
                <w:sz w:val="24"/>
              </w:rPr>
              <w:t xml:space="preserve"> 750nm</w:t>
            </w:r>
          </w:p>
          <w:p w:rsidR="00A67E08" w:rsidRDefault="000D5683">
            <w:pPr>
              <w:pStyle w:val="null3"/>
              <w:jc w:val="both"/>
              <w:rPr>
                <w:rFonts w:hint="default"/>
              </w:rPr>
            </w:pPr>
            <w:r>
              <w:rPr>
                <w:sz w:val="24"/>
              </w:rPr>
              <w:t xml:space="preserve">5. </w:t>
            </w:r>
            <w:r>
              <w:rPr>
                <w:sz w:val="24"/>
              </w:rPr>
              <w:t>滤光片：配备</w:t>
            </w:r>
            <w:r>
              <w:rPr>
                <w:sz w:val="24"/>
              </w:rPr>
              <w:t xml:space="preserve"> 405</w:t>
            </w:r>
            <w:r>
              <w:rPr>
                <w:sz w:val="24"/>
              </w:rPr>
              <w:t>、</w:t>
            </w:r>
            <w:r>
              <w:rPr>
                <w:sz w:val="24"/>
              </w:rPr>
              <w:t>450</w:t>
            </w:r>
            <w:r>
              <w:rPr>
                <w:sz w:val="24"/>
              </w:rPr>
              <w:t>、</w:t>
            </w:r>
            <w:r>
              <w:rPr>
                <w:sz w:val="24"/>
              </w:rPr>
              <w:t>492</w:t>
            </w:r>
            <w:r>
              <w:rPr>
                <w:sz w:val="24"/>
              </w:rPr>
              <w:t>、</w:t>
            </w:r>
            <w:r>
              <w:rPr>
                <w:sz w:val="24"/>
              </w:rPr>
              <w:t xml:space="preserve">630nm </w:t>
            </w:r>
            <w:r>
              <w:rPr>
                <w:sz w:val="24"/>
              </w:rPr>
              <w:t>标准滤光片；滤光盘支持装载</w:t>
            </w:r>
            <w:r>
              <w:rPr>
                <w:sz w:val="24"/>
              </w:rPr>
              <w:t xml:space="preserve">10 </w:t>
            </w:r>
            <w:r>
              <w:rPr>
                <w:sz w:val="24"/>
              </w:rPr>
              <w:t>片滤光片</w:t>
            </w:r>
          </w:p>
          <w:p w:rsidR="00A67E08" w:rsidRDefault="000D5683">
            <w:pPr>
              <w:pStyle w:val="null3"/>
              <w:jc w:val="both"/>
              <w:rPr>
                <w:rFonts w:hint="default"/>
              </w:rPr>
            </w:pPr>
            <w:r>
              <w:rPr>
                <w:sz w:val="24"/>
              </w:rPr>
              <w:t xml:space="preserve">6. </w:t>
            </w:r>
            <w:r>
              <w:rPr>
                <w:sz w:val="24"/>
              </w:rPr>
              <w:t>读数范围：</w:t>
            </w:r>
            <w:r>
              <w:rPr>
                <w:sz w:val="24"/>
              </w:rPr>
              <w:t xml:space="preserve">0 </w:t>
            </w:r>
            <w:r>
              <w:rPr>
                <w:sz w:val="24"/>
              </w:rPr>
              <w:t>～</w:t>
            </w:r>
            <w:r>
              <w:rPr>
                <w:sz w:val="24"/>
              </w:rPr>
              <w:t xml:space="preserve"> 3.000Abs</w:t>
            </w:r>
          </w:p>
          <w:p w:rsidR="00A67E08" w:rsidRDefault="000D5683">
            <w:pPr>
              <w:pStyle w:val="null3"/>
              <w:jc w:val="both"/>
              <w:rPr>
                <w:rFonts w:hint="default"/>
              </w:rPr>
            </w:pPr>
            <w:r>
              <w:rPr>
                <w:sz w:val="24"/>
              </w:rPr>
              <w:t xml:space="preserve">7. </w:t>
            </w:r>
            <w:r>
              <w:rPr>
                <w:sz w:val="24"/>
              </w:rPr>
              <w:t>线性范围：</w:t>
            </w:r>
            <w:r>
              <w:rPr>
                <w:sz w:val="24"/>
              </w:rPr>
              <w:t xml:space="preserve">0 </w:t>
            </w:r>
            <w:r>
              <w:rPr>
                <w:sz w:val="24"/>
              </w:rPr>
              <w:t>～</w:t>
            </w:r>
            <w:r>
              <w:rPr>
                <w:sz w:val="24"/>
              </w:rPr>
              <w:t xml:space="preserve"> 3.000Abs</w:t>
            </w:r>
          </w:p>
          <w:p w:rsidR="00A67E08" w:rsidRDefault="000D5683">
            <w:pPr>
              <w:pStyle w:val="null3"/>
              <w:jc w:val="both"/>
              <w:rPr>
                <w:rFonts w:hint="default"/>
              </w:rPr>
            </w:pPr>
            <w:r>
              <w:rPr>
                <w:sz w:val="24"/>
              </w:rPr>
              <w:t xml:space="preserve">8. </w:t>
            </w:r>
            <w:r>
              <w:rPr>
                <w:sz w:val="24"/>
              </w:rPr>
              <w:t>分辨率：</w:t>
            </w:r>
            <w:r>
              <w:rPr>
                <w:sz w:val="24"/>
              </w:rPr>
              <w:t>0.0001Abs</w:t>
            </w:r>
          </w:p>
          <w:p w:rsidR="00A67E08" w:rsidRDefault="000D5683">
            <w:pPr>
              <w:pStyle w:val="null3"/>
              <w:jc w:val="both"/>
              <w:rPr>
                <w:rFonts w:hint="default"/>
              </w:rPr>
            </w:pPr>
            <w:r>
              <w:rPr>
                <w:sz w:val="24"/>
              </w:rPr>
              <w:t xml:space="preserve">9. </w:t>
            </w:r>
            <w:r>
              <w:rPr>
                <w:sz w:val="24"/>
              </w:rPr>
              <w:t>重复性：</w:t>
            </w:r>
            <w:r>
              <w:rPr>
                <w:sz w:val="24"/>
              </w:rPr>
              <w:t>CV</w:t>
            </w:r>
            <w:r>
              <w:rPr>
                <w:sz w:val="24"/>
              </w:rPr>
              <w:t>≤</w:t>
            </w:r>
            <w:r>
              <w:rPr>
                <w:sz w:val="24"/>
              </w:rPr>
              <w:t>1.0%</w:t>
            </w:r>
          </w:p>
          <w:p w:rsidR="00A67E08" w:rsidRDefault="000D5683">
            <w:pPr>
              <w:pStyle w:val="null3"/>
              <w:jc w:val="both"/>
              <w:rPr>
                <w:rFonts w:hint="default"/>
              </w:rPr>
            </w:pPr>
            <w:r>
              <w:rPr>
                <w:sz w:val="24"/>
              </w:rPr>
              <w:t xml:space="preserve">10. </w:t>
            </w:r>
            <w:r>
              <w:rPr>
                <w:sz w:val="24"/>
              </w:rPr>
              <w:t>稳定性：≤±</w:t>
            </w:r>
            <w:r>
              <w:rPr>
                <w:sz w:val="24"/>
              </w:rPr>
              <w:t>0.005Abs</w:t>
            </w:r>
          </w:p>
          <w:p w:rsidR="00A67E08" w:rsidRDefault="000D5683">
            <w:pPr>
              <w:pStyle w:val="null3"/>
              <w:jc w:val="both"/>
              <w:rPr>
                <w:rFonts w:hint="default"/>
              </w:rPr>
            </w:pPr>
            <w:r>
              <w:rPr>
                <w:sz w:val="24"/>
              </w:rPr>
              <w:t xml:space="preserve">11. </w:t>
            </w:r>
            <w:r>
              <w:rPr>
                <w:sz w:val="24"/>
              </w:rPr>
              <w:t>吸光度准确度：吸光度值为</w:t>
            </w:r>
            <w:r>
              <w:rPr>
                <w:sz w:val="24"/>
              </w:rPr>
              <w:t>[0.0</w:t>
            </w:r>
            <w:r>
              <w:rPr>
                <w:sz w:val="24"/>
              </w:rPr>
              <w:t>～</w:t>
            </w:r>
            <w:r>
              <w:rPr>
                <w:sz w:val="24"/>
              </w:rPr>
              <w:t>1.0]</w:t>
            </w:r>
            <w:r>
              <w:rPr>
                <w:sz w:val="24"/>
              </w:rPr>
              <w:t>时，误差≤±</w:t>
            </w:r>
            <w:r>
              <w:rPr>
                <w:sz w:val="24"/>
              </w:rPr>
              <w:t>0.02Abs</w:t>
            </w:r>
          </w:p>
          <w:p w:rsidR="00A67E08" w:rsidRDefault="000D5683">
            <w:pPr>
              <w:pStyle w:val="null3"/>
              <w:jc w:val="both"/>
              <w:rPr>
                <w:rFonts w:hint="default"/>
              </w:rPr>
            </w:pPr>
            <w:r>
              <w:rPr>
                <w:sz w:val="24"/>
              </w:rPr>
              <w:t>吸光度值为（</w:t>
            </w:r>
            <w:r>
              <w:rPr>
                <w:sz w:val="24"/>
              </w:rPr>
              <w:t>1.0</w:t>
            </w:r>
            <w:r>
              <w:rPr>
                <w:sz w:val="24"/>
              </w:rPr>
              <w:t>～</w:t>
            </w:r>
            <w:r>
              <w:rPr>
                <w:sz w:val="24"/>
              </w:rPr>
              <w:t>2.0]</w:t>
            </w:r>
            <w:r>
              <w:rPr>
                <w:sz w:val="24"/>
              </w:rPr>
              <w:t>时，误差≤±</w:t>
            </w:r>
            <w:r>
              <w:rPr>
                <w:sz w:val="24"/>
              </w:rPr>
              <w:t>0.03Abs</w:t>
            </w:r>
          </w:p>
          <w:p w:rsidR="00A67E08" w:rsidRDefault="000D5683">
            <w:pPr>
              <w:pStyle w:val="null3"/>
              <w:jc w:val="both"/>
              <w:rPr>
                <w:rFonts w:hint="default"/>
              </w:rPr>
            </w:pPr>
            <w:r>
              <w:rPr>
                <w:sz w:val="24"/>
              </w:rPr>
              <w:t xml:space="preserve">12. </w:t>
            </w:r>
            <w:r>
              <w:rPr>
                <w:sz w:val="24"/>
              </w:rPr>
              <w:t>波长示值误差：≤±</w:t>
            </w:r>
            <w:r>
              <w:rPr>
                <w:sz w:val="24"/>
              </w:rPr>
              <w:t>2nm</w:t>
            </w:r>
          </w:p>
          <w:p w:rsidR="00A67E08" w:rsidRDefault="000D5683">
            <w:pPr>
              <w:pStyle w:val="null3"/>
              <w:jc w:val="both"/>
              <w:rPr>
                <w:rFonts w:hint="default"/>
              </w:rPr>
            </w:pPr>
            <w:r>
              <w:rPr>
                <w:sz w:val="24"/>
              </w:rPr>
              <w:t xml:space="preserve">13. </w:t>
            </w:r>
            <w:r>
              <w:rPr>
                <w:sz w:val="24"/>
              </w:rPr>
              <w:t>波长重复性：≤±</w:t>
            </w:r>
            <w:r>
              <w:rPr>
                <w:sz w:val="24"/>
              </w:rPr>
              <w:t>1.5nm</w:t>
            </w:r>
          </w:p>
          <w:p w:rsidR="00A67E08" w:rsidRDefault="000D5683">
            <w:pPr>
              <w:pStyle w:val="null3"/>
              <w:jc w:val="both"/>
              <w:rPr>
                <w:rFonts w:hint="default"/>
              </w:rPr>
            </w:pPr>
            <w:r>
              <w:rPr>
                <w:sz w:val="24"/>
              </w:rPr>
              <w:t xml:space="preserve">14. </w:t>
            </w:r>
            <w:r>
              <w:rPr>
                <w:sz w:val="24"/>
              </w:rPr>
              <w:t>灵敏度：≥</w:t>
            </w:r>
            <w:r>
              <w:rPr>
                <w:sz w:val="24"/>
              </w:rPr>
              <w:t>0.01mg/L</w:t>
            </w:r>
          </w:p>
          <w:p w:rsidR="00A67E08" w:rsidRDefault="000D5683">
            <w:pPr>
              <w:pStyle w:val="null3"/>
              <w:jc w:val="both"/>
              <w:rPr>
                <w:rFonts w:hint="default"/>
              </w:rPr>
            </w:pPr>
            <w:r>
              <w:rPr>
                <w:sz w:val="24"/>
              </w:rPr>
              <w:t xml:space="preserve">15. </w:t>
            </w:r>
            <w:r>
              <w:rPr>
                <w:sz w:val="24"/>
              </w:rPr>
              <w:t>通道差异：≤</w:t>
            </w:r>
            <w:r>
              <w:rPr>
                <w:sz w:val="24"/>
              </w:rPr>
              <w:t>0.02Abs</w:t>
            </w:r>
          </w:p>
          <w:p w:rsidR="00A67E08" w:rsidRDefault="000D5683">
            <w:pPr>
              <w:pStyle w:val="null3"/>
              <w:jc w:val="both"/>
              <w:rPr>
                <w:rFonts w:hint="default"/>
              </w:rPr>
            </w:pPr>
            <w:r>
              <w:rPr>
                <w:sz w:val="24"/>
              </w:rPr>
              <w:t xml:space="preserve">16. </w:t>
            </w:r>
            <w:r>
              <w:rPr>
                <w:sz w:val="24"/>
              </w:rPr>
              <w:t>振板功能：振板强度</w:t>
            </w:r>
            <w:r>
              <w:rPr>
                <w:sz w:val="24"/>
              </w:rPr>
              <w:t>3</w:t>
            </w:r>
            <w:r>
              <w:rPr>
                <w:sz w:val="24"/>
              </w:rPr>
              <w:t>级可选，振板时间</w:t>
            </w:r>
            <w:r>
              <w:rPr>
                <w:sz w:val="24"/>
              </w:rPr>
              <w:t xml:space="preserve">0 </w:t>
            </w:r>
            <w:r>
              <w:rPr>
                <w:sz w:val="24"/>
              </w:rPr>
              <w:t>～</w:t>
            </w:r>
            <w:r>
              <w:rPr>
                <w:sz w:val="24"/>
              </w:rPr>
              <w:t>255s</w:t>
            </w:r>
            <w:r>
              <w:rPr>
                <w:sz w:val="24"/>
              </w:rPr>
              <w:t>可调，误差±</w:t>
            </w:r>
            <w:r>
              <w:rPr>
                <w:sz w:val="24"/>
              </w:rPr>
              <w:t>2s</w:t>
            </w:r>
          </w:p>
          <w:p w:rsidR="00A67E08" w:rsidRDefault="000D5683">
            <w:pPr>
              <w:pStyle w:val="null3"/>
              <w:jc w:val="both"/>
              <w:rPr>
                <w:rFonts w:hint="default"/>
              </w:rPr>
            </w:pPr>
            <w:r>
              <w:rPr>
                <w:sz w:val="24"/>
              </w:rPr>
              <w:t xml:space="preserve">17. </w:t>
            </w:r>
            <w:r>
              <w:rPr>
                <w:sz w:val="24"/>
              </w:rPr>
              <w:t>存储：存储容量可以标≥</w:t>
            </w:r>
            <w:r>
              <w:rPr>
                <w:sz w:val="24"/>
              </w:rPr>
              <w:t>2000</w:t>
            </w:r>
            <w:r>
              <w:rPr>
                <w:sz w:val="24"/>
              </w:rPr>
              <w:t>微孔板测试结果，</w:t>
            </w:r>
            <w:r>
              <w:rPr>
                <w:sz w:val="24"/>
              </w:rPr>
              <w:t>19</w:t>
            </w:r>
            <w:r>
              <w:rPr>
                <w:sz w:val="24"/>
              </w:rPr>
              <w:t>万或以上样本结果</w:t>
            </w:r>
          </w:p>
          <w:p w:rsidR="00A67E08" w:rsidRDefault="000D5683">
            <w:pPr>
              <w:pStyle w:val="null3"/>
              <w:jc w:val="both"/>
              <w:rPr>
                <w:rFonts w:hint="default"/>
              </w:rPr>
            </w:pPr>
            <w:r>
              <w:rPr>
                <w:sz w:val="24"/>
              </w:rPr>
              <w:t xml:space="preserve">18. </w:t>
            </w:r>
            <w:r>
              <w:rPr>
                <w:sz w:val="24"/>
              </w:rPr>
              <w:t>操作显示：触屏输入，可外接键盘鼠标；也可连接计算机组成工作站模式</w:t>
            </w:r>
          </w:p>
          <w:p w:rsidR="00A67E08" w:rsidRDefault="000D5683">
            <w:pPr>
              <w:pStyle w:val="null3"/>
              <w:jc w:val="both"/>
              <w:rPr>
                <w:rFonts w:hint="default"/>
              </w:rPr>
            </w:pPr>
            <w:r>
              <w:rPr>
                <w:sz w:val="24"/>
              </w:rPr>
              <w:t xml:space="preserve">19. </w:t>
            </w:r>
            <w:r>
              <w:rPr>
                <w:sz w:val="24"/>
              </w:rPr>
              <w:t>外部接口：</w:t>
            </w:r>
            <w:r>
              <w:rPr>
                <w:sz w:val="24"/>
              </w:rPr>
              <w:t>RS232</w:t>
            </w:r>
            <w:r>
              <w:rPr>
                <w:sz w:val="24"/>
              </w:rPr>
              <w:t>串口、</w:t>
            </w:r>
            <w:r>
              <w:rPr>
                <w:sz w:val="24"/>
              </w:rPr>
              <w:t>RJ45</w:t>
            </w:r>
            <w:r>
              <w:rPr>
                <w:sz w:val="24"/>
              </w:rPr>
              <w:t>网口、</w:t>
            </w:r>
            <w:r>
              <w:rPr>
                <w:sz w:val="24"/>
              </w:rPr>
              <w:t>USB</w:t>
            </w:r>
            <w:r>
              <w:rPr>
                <w:sz w:val="24"/>
              </w:rPr>
              <w:t>串口</w:t>
            </w:r>
          </w:p>
          <w:p w:rsidR="00A67E08" w:rsidRDefault="000D5683">
            <w:pPr>
              <w:pStyle w:val="null3"/>
              <w:jc w:val="both"/>
              <w:rPr>
                <w:rFonts w:hint="default"/>
              </w:rPr>
            </w:pPr>
            <w:r>
              <w:rPr>
                <w:sz w:val="24"/>
              </w:rPr>
              <w:t xml:space="preserve">20 </w:t>
            </w:r>
            <w:r>
              <w:rPr>
                <w:sz w:val="24"/>
              </w:rPr>
              <w:t>中</w:t>
            </w:r>
            <w:r>
              <w:rPr>
                <w:sz w:val="24"/>
              </w:rPr>
              <w:t>/</w:t>
            </w:r>
            <w:r>
              <w:rPr>
                <w:sz w:val="24"/>
              </w:rPr>
              <w:t>英文软件，≥</w:t>
            </w:r>
            <w:r>
              <w:rPr>
                <w:sz w:val="24"/>
              </w:rPr>
              <w:t>10</w:t>
            </w:r>
            <w:r>
              <w:rPr>
                <w:sz w:val="24"/>
              </w:rPr>
              <w:t>英寸彩色液晶触摸屏</w:t>
            </w:r>
          </w:p>
          <w:p w:rsidR="00A67E08" w:rsidRDefault="000D5683">
            <w:pPr>
              <w:pStyle w:val="null3"/>
              <w:jc w:val="both"/>
              <w:rPr>
                <w:rFonts w:hint="default"/>
              </w:rPr>
            </w:pPr>
            <w:r>
              <w:rPr>
                <w:sz w:val="24"/>
              </w:rPr>
              <w:t>软件功能：</w:t>
            </w:r>
          </w:p>
          <w:p w:rsidR="00A67E08" w:rsidRDefault="000D5683">
            <w:pPr>
              <w:pStyle w:val="null3"/>
              <w:jc w:val="both"/>
              <w:rPr>
                <w:rFonts w:hint="default"/>
              </w:rPr>
            </w:pPr>
            <w:r>
              <w:rPr>
                <w:sz w:val="24"/>
              </w:rPr>
              <w:t xml:space="preserve">1. </w:t>
            </w:r>
            <w:r>
              <w:rPr>
                <w:sz w:val="24"/>
              </w:rPr>
              <w:t>操作模式：≥</w:t>
            </w:r>
            <w:r>
              <w:rPr>
                <w:sz w:val="24"/>
              </w:rPr>
              <w:t>10</w:t>
            </w:r>
            <w:r>
              <w:rPr>
                <w:sz w:val="24"/>
              </w:rPr>
              <w:t>英寸彩色液晶触摸屏操作测试，同时配套工作站端工作站软件测试，可与</w:t>
            </w:r>
            <w:r>
              <w:rPr>
                <w:sz w:val="24"/>
              </w:rPr>
              <w:t>lis</w:t>
            </w:r>
            <w:r>
              <w:rPr>
                <w:sz w:val="24"/>
              </w:rPr>
              <w:t>系统进行互联。</w:t>
            </w:r>
          </w:p>
          <w:p w:rsidR="00A67E08" w:rsidRDefault="000D5683">
            <w:pPr>
              <w:pStyle w:val="null3"/>
              <w:jc w:val="both"/>
              <w:rPr>
                <w:rFonts w:hint="default"/>
              </w:rPr>
            </w:pPr>
            <w:r>
              <w:rPr>
                <w:sz w:val="24"/>
              </w:rPr>
              <w:t xml:space="preserve">2. </w:t>
            </w:r>
            <w:r>
              <w:rPr>
                <w:sz w:val="24"/>
              </w:rPr>
              <w:t>检测方法：单波长、双波长</w:t>
            </w:r>
          </w:p>
          <w:p w:rsidR="00A67E08" w:rsidRDefault="000D5683">
            <w:pPr>
              <w:pStyle w:val="null3"/>
              <w:jc w:val="both"/>
              <w:rPr>
                <w:rFonts w:hint="default"/>
              </w:rPr>
            </w:pPr>
            <w:r>
              <w:rPr>
                <w:sz w:val="24"/>
              </w:rPr>
              <w:t xml:space="preserve">3. </w:t>
            </w:r>
            <w:r>
              <w:rPr>
                <w:sz w:val="24"/>
              </w:rPr>
              <w:t>检测类型：吸光度、定性、定量</w:t>
            </w:r>
          </w:p>
          <w:p w:rsidR="00A67E08" w:rsidRDefault="000D5683">
            <w:pPr>
              <w:pStyle w:val="null3"/>
              <w:jc w:val="both"/>
              <w:rPr>
                <w:rFonts w:hint="default"/>
              </w:rPr>
            </w:pPr>
            <w:r>
              <w:rPr>
                <w:sz w:val="24"/>
              </w:rPr>
              <w:t xml:space="preserve">4. </w:t>
            </w:r>
            <w:r>
              <w:rPr>
                <w:sz w:val="24"/>
              </w:rPr>
              <w:t>吸光度测试：可读取、导出吸光度原始数据</w:t>
            </w:r>
          </w:p>
          <w:p w:rsidR="00A67E08" w:rsidRDefault="000D5683">
            <w:pPr>
              <w:pStyle w:val="null3"/>
              <w:jc w:val="both"/>
              <w:rPr>
                <w:rFonts w:hint="default"/>
              </w:rPr>
            </w:pPr>
            <w:r>
              <w:rPr>
                <w:sz w:val="24"/>
              </w:rPr>
              <w:t xml:space="preserve">5. </w:t>
            </w:r>
            <w:r>
              <w:rPr>
                <w:sz w:val="24"/>
              </w:rPr>
              <w:t>定性测试：开放式</w:t>
            </w:r>
            <w:r>
              <w:rPr>
                <w:sz w:val="24"/>
              </w:rPr>
              <w:t>CUT-OFF</w:t>
            </w:r>
            <w:r>
              <w:rPr>
                <w:sz w:val="24"/>
              </w:rPr>
              <w:t>判定公式，支持判断条件输入、有效性条件输入、灰区设置等功能</w:t>
            </w:r>
          </w:p>
          <w:p w:rsidR="00A67E08" w:rsidRDefault="000D5683">
            <w:pPr>
              <w:pStyle w:val="null3"/>
              <w:jc w:val="both"/>
              <w:rPr>
                <w:rFonts w:hint="default"/>
              </w:rPr>
            </w:pPr>
            <w:r>
              <w:rPr>
                <w:sz w:val="24"/>
              </w:rPr>
              <w:t xml:space="preserve">6. </w:t>
            </w:r>
            <w:r>
              <w:rPr>
                <w:sz w:val="24"/>
              </w:rPr>
              <w:t>定量测试：支持线性、</w:t>
            </w:r>
            <w:r>
              <w:rPr>
                <w:sz w:val="24"/>
              </w:rPr>
              <w:t>Semi-log</w:t>
            </w:r>
            <w:r>
              <w:rPr>
                <w:sz w:val="24"/>
              </w:rPr>
              <w:t>、自然对数、</w:t>
            </w:r>
            <w:r>
              <w:rPr>
                <w:sz w:val="24"/>
              </w:rPr>
              <w:t>log-log</w:t>
            </w:r>
            <w:r>
              <w:rPr>
                <w:sz w:val="24"/>
              </w:rPr>
              <w:t>、点到点、四参数方程等多种定量分析拟合算法</w:t>
            </w:r>
          </w:p>
          <w:p w:rsidR="00A67E08" w:rsidRDefault="000D5683">
            <w:pPr>
              <w:pStyle w:val="null3"/>
              <w:jc w:val="both"/>
              <w:rPr>
                <w:rFonts w:hint="default"/>
              </w:rPr>
            </w:pPr>
            <w:r>
              <w:rPr>
                <w:sz w:val="24"/>
              </w:rPr>
              <w:t xml:space="preserve">7. </w:t>
            </w:r>
            <w:r>
              <w:rPr>
                <w:sz w:val="24"/>
              </w:rPr>
              <w:t>质控：具备质控功能，可保存及打印质控图表</w:t>
            </w:r>
          </w:p>
          <w:p w:rsidR="00A67E08" w:rsidRDefault="000D5683">
            <w:pPr>
              <w:pStyle w:val="null3"/>
              <w:jc w:val="both"/>
              <w:rPr>
                <w:rFonts w:hint="default"/>
              </w:rPr>
            </w:pPr>
            <w:r>
              <w:rPr>
                <w:sz w:val="24"/>
              </w:rPr>
              <w:t xml:space="preserve">8. </w:t>
            </w:r>
            <w:r>
              <w:rPr>
                <w:sz w:val="24"/>
              </w:rPr>
              <w:t>打印报告：可打印原始吸光度、定性判定结果、</w:t>
            </w:r>
            <w:r>
              <w:rPr>
                <w:sz w:val="24"/>
              </w:rPr>
              <w:t>S/CO</w:t>
            </w:r>
            <w:r>
              <w:rPr>
                <w:sz w:val="24"/>
              </w:rPr>
              <w:t>值等多种参数，工作站软件支持普通打印输出设备，</w:t>
            </w:r>
            <w:r>
              <w:rPr>
                <w:sz w:val="24"/>
              </w:rPr>
              <w:t>A4</w:t>
            </w:r>
            <w:r>
              <w:rPr>
                <w:sz w:val="24"/>
              </w:rPr>
              <w:t>打印</w:t>
            </w:r>
          </w:p>
          <w:p w:rsidR="00A67E08" w:rsidRDefault="000D5683">
            <w:pPr>
              <w:pStyle w:val="null3"/>
              <w:jc w:val="both"/>
              <w:rPr>
                <w:rFonts w:hint="default"/>
              </w:rPr>
            </w:pPr>
            <w:r>
              <w:rPr>
                <w:sz w:val="24"/>
              </w:rPr>
              <w:t xml:space="preserve">9. </w:t>
            </w:r>
            <w:r>
              <w:rPr>
                <w:sz w:val="24"/>
              </w:rPr>
              <w:t>数据导出：测试数据可打印或导出至</w:t>
            </w:r>
            <w:r>
              <w:rPr>
                <w:sz w:val="24"/>
              </w:rPr>
              <w:t>EXCEL</w:t>
            </w:r>
          </w:p>
          <w:p w:rsidR="00A67E08" w:rsidRDefault="000D5683">
            <w:pPr>
              <w:pStyle w:val="null3"/>
              <w:jc w:val="both"/>
              <w:rPr>
                <w:rFonts w:hint="default"/>
              </w:rPr>
            </w:pPr>
            <w:r>
              <w:rPr>
                <w:sz w:val="24"/>
              </w:rPr>
              <w:t xml:space="preserve">10. </w:t>
            </w:r>
            <w:r>
              <w:rPr>
                <w:sz w:val="24"/>
              </w:rPr>
              <w:t>语言：包括但不限于中文、英文</w:t>
            </w:r>
          </w:p>
          <w:p w:rsidR="00A67E08" w:rsidRDefault="000D5683">
            <w:pPr>
              <w:pStyle w:val="null3"/>
              <w:rPr>
                <w:rFonts w:hint="default"/>
              </w:rPr>
            </w:pPr>
            <w:r>
              <w:rPr>
                <w:sz w:val="24"/>
              </w:rPr>
              <w:t xml:space="preserve">11. </w:t>
            </w:r>
            <w:r>
              <w:rPr>
                <w:sz w:val="24"/>
              </w:rPr>
              <w:t>打印支持：可连接</w:t>
            </w:r>
            <w:r>
              <w:rPr>
                <w:sz w:val="18"/>
              </w:rPr>
              <w:t>工作站</w:t>
            </w:r>
            <w:r>
              <w:rPr>
                <w:sz w:val="24"/>
              </w:rPr>
              <w:t>使用通用打印输出设备打印</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w:t>
            </w:r>
            <w:r>
              <w:t>要技术参数，若有部分“▲”条款未响应或不满足，不作为无效投标条款。</w:t>
            </w:r>
          </w:p>
        </w:tc>
      </w:tr>
    </w:tbl>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r>
        <w:rPr>
          <w:b/>
        </w:rPr>
        <w:t>1.</w:t>
      </w:r>
      <w:r>
        <w:rPr>
          <w:b/>
        </w:rPr>
        <w:t>主要商务要求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67E08">
        <w:tc>
          <w:tcPr>
            <w:tcW w:w="4153" w:type="dxa"/>
          </w:tcPr>
          <w:p w:rsidR="00A67E08" w:rsidRDefault="000D5683">
            <w:pPr>
              <w:pStyle w:val="null3"/>
              <w:rPr>
                <w:rFonts w:hint="default"/>
              </w:rPr>
            </w:pPr>
            <w:r>
              <w:t>标的提供的时间</w:t>
            </w:r>
          </w:p>
        </w:tc>
        <w:tc>
          <w:tcPr>
            <w:tcW w:w="4153" w:type="dxa"/>
          </w:tcPr>
          <w:p w:rsidR="00A67E08" w:rsidRDefault="000D5683">
            <w:pPr>
              <w:pStyle w:val="null3"/>
              <w:rPr>
                <w:rFonts w:hint="default"/>
              </w:rPr>
            </w:pPr>
            <w:r>
              <w:t>合同签订后，自接到采购人发出的书面通知后</w:t>
            </w:r>
            <w:r>
              <w:t>30</w:t>
            </w:r>
            <w:r>
              <w:t>天内完成交货和安装调试并交付正常使用。</w:t>
            </w:r>
          </w:p>
        </w:tc>
      </w:tr>
      <w:tr w:rsidR="00A67E08">
        <w:tc>
          <w:tcPr>
            <w:tcW w:w="4153" w:type="dxa"/>
          </w:tcPr>
          <w:p w:rsidR="00A67E08" w:rsidRDefault="000D5683">
            <w:pPr>
              <w:pStyle w:val="null3"/>
              <w:rPr>
                <w:rFonts w:hint="default"/>
              </w:rPr>
            </w:pPr>
            <w:r>
              <w:t>标的提供的地点</w:t>
            </w:r>
          </w:p>
        </w:tc>
        <w:tc>
          <w:tcPr>
            <w:tcW w:w="4153" w:type="dxa"/>
          </w:tcPr>
          <w:p w:rsidR="00A67E08" w:rsidRDefault="000D5683">
            <w:pPr>
              <w:pStyle w:val="null3"/>
              <w:rPr>
                <w:rFonts w:hint="default"/>
              </w:rPr>
            </w:pPr>
            <w:r>
              <w:t>采购人指定具体地点</w:t>
            </w:r>
          </w:p>
        </w:tc>
      </w:tr>
      <w:tr w:rsidR="00A67E08">
        <w:tc>
          <w:tcPr>
            <w:tcW w:w="4153" w:type="dxa"/>
          </w:tcPr>
          <w:p w:rsidR="00A67E08" w:rsidRDefault="000D5683">
            <w:pPr>
              <w:pStyle w:val="null3"/>
              <w:rPr>
                <w:rFonts w:hint="default"/>
              </w:rPr>
            </w:pPr>
            <w:r>
              <w:t>付款方式</w:t>
            </w:r>
          </w:p>
        </w:tc>
        <w:tc>
          <w:tcPr>
            <w:tcW w:w="4153" w:type="dxa"/>
          </w:tcPr>
          <w:p w:rsidR="00A67E08" w:rsidRDefault="000D5683">
            <w:pPr>
              <w:pStyle w:val="null3"/>
              <w:rPr>
                <w:rFonts w:hint="default"/>
              </w:rPr>
            </w:pPr>
            <w:r>
              <w:t>1</w:t>
            </w:r>
            <w:r>
              <w:t>期：支付比例</w:t>
            </w:r>
            <w:r>
              <w:t>30%,</w:t>
            </w:r>
            <w:r>
              <w:t>合同生效后，凭中标人向采购人提供的中标通知书、合同书及等额发票，采购人向中标人支付合同总价的</w:t>
            </w:r>
            <w:r>
              <w:t>30%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2</w:t>
            </w:r>
            <w:r>
              <w:t>期：支付比例</w:t>
            </w:r>
            <w:r>
              <w:t>30%,</w:t>
            </w:r>
            <w:r>
              <w:t>所有设备到达采购人指定地点后</w:t>
            </w:r>
            <w:r>
              <w:t>30</w:t>
            </w:r>
            <w:r>
              <w:t>个工作日内，中标人向采购人开具等额发票，采购人向中标人支付合同金额的</w:t>
            </w:r>
            <w:r>
              <w:t>30%</w:t>
            </w:r>
            <w:r>
              <w:t>；注：因采购人使用的是财政资金，采购人在规定时间向支付部门提出支付申请，即视为采购人已履行付款义务，中标人不得</w:t>
            </w:r>
            <w:r>
              <w:t>以付款期限已过为由要求采购人承担违约责任。</w:t>
            </w:r>
          </w:p>
          <w:p w:rsidR="00A67E08" w:rsidRDefault="000D5683">
            <w:pPr>
              <w:pStyle w:val="null3"/>
              <w:rPr>
                <w:rFonts w:hint="default"/>
              </w:rPr>
            </w:pPr>
            <w:r>
              <w:t>3</w:t>
            </w:r>
            <w:r>
              <w:t>期：支付比例</w:t>
            </w:r>
            <w:r>
              <w:t>40%,</w:t>
            </w:r>
            <w:r>
              <w:t>设备安装调试完毕并经验收合格后，凭中标人向采购人提供的中标通知书、合同书、验收合格证明材料及等额发票，采购人向中标人内支付合同金额的</w:t>
            </w:r>
            <w:r>
              <w:t>40%</w:t>
            </w:r>
            <w:r>
              <w:t>。注：因采购人使用的是财政资金，采购人在规定时间向支付部门提出支付申请，即视为采购人已履行付款义务，中标人不得以付款期限已过为由要求采购人承担违约责任。</w:t>
            </w:r>
          </w:p>
          <w:p w:rsidR="00A67E08" w:rsidRDefault="000D5683">
            <w:pPr>
              <w:pStyle w:val="null3"/>
              <w:rPr>
                <w:rFonts w:hint="default"/>
              </w:rPr>
            </w:pPr>
            <w:r>
              <w:t>如项目发生合同融资，采购人需将合同款项支付到合同约定收款账户</w:t>
            </w:r>
          </w:p>
        </w:tc>
      </w:tr>
      <w:tr w:rsidR="00A67E08">
        <w:tc>
          <w:tcPr>
            <w:tcW w:w="4153" w:type="dxa"/>
          </w:tcPr>
          <w:p w:rsidR="00A67E08" w:rsidRDefault="000D5683">
            <w:pPr>
              <w:pStyle w:val="null3"/>
              <w:rPr>
                <w:rFonts w:hint="default"/>
              </w:rPr>
            </w:pPr>
            <w:r>
              <w:t>验收要求</w:t>
            </w:r>
          </w:p>
        </w:tc>
        <w:tc>
          <w:tcPr>
            <w:tcW w:w="4153" w:type="dxa"/>
          </w:tcPr>
          <w:p w:rsidR="00A67E08" w:rsidRDefault="000D5683">
            <w:pPr>
              <w:pStyle w:val="null3"/>
              <w:rPr>
                <w:rFonts w:hint="default"/>
              </w:rPr>
            </w:pPr>
            <w:r>
              <w:t>1</w:t>
            </w:r>
            <w:r>
              <w:t>期：</w:t>
            </w:r>
            <w:r>
              <w:t>1.</w:t>
            </w:r>
            <w:r>
              <w:t>交付验收标准依次序对照适用标准为：①符合中华人民共和国国家安全质量标准、环保标准或行业标准；②符合招标文件和响应承诺的合理最佳配置、参数及各项要求；③货物来源国官方标准。</w:t>
            </w:r>
            <w:r>
              <w:t xml:space="preserve"> 2.</w:t>
            </w:r>
            <w:r>
              <w:t>进口产品具备原产地证明和商检局的检验证明及合法进货渠道证明。</w:t>
            </w:r>
            <w:r>
              <w:t xml:space="preserve"> 3.</w:t>
            </w:r>
            <w:r>
              <w:t>货物为原厂商未启封全新包装，具出厂合格证，序列号、包装箱号与出厂批号一致，并可追索查阅。所有随设备的附件必须齐全。</w:t>
            </w:r>
            <w:r>
              <w:t xml:space="preserve"> 4.</w:t>
            </w:r>
            <w:r>
              <w:t>供应商应将关键主机设备的用户手册、保修手册、有关单证资料及配备件、随机工具等交付给医院，使用操作及安全须知等重要资料应附有中文说明。</w:t>
            </w:r>
            <w:r>
              <w:t xml:space="preserve"> 5.</w:t>
            </w:r>
            <w:r>
              <w:t>医</w:t>
            </w:r>
            <w:r>
              <w:t>院组成验收小组按国家有关规定、规范进行验收，必要时邀请相关的专业人员或机构参与验收。因货物质量问题发生争议时，由本地质量技术监督部门鉴定。货物符合质量技术标准的，鉴定费由医院承担；否则鉴定费由供应商承担。</w:t>
            </w:r>
          </w:p>
        </w:tc>
      </w:tr>
      <w:tr w:rsidR="00A67E08">
        <w:tc>
          <w:tcPr>
            <w:tcW w:w="4153" w:type="dxa"/>
          </w:tcPr>
          <w:p w:rsidR="00A67E08" w:rsidRDefault="000D5683">
            <w:pPr>
              <w:pStyle w:val="null3"/>
              <w:rPr>
                <w:rFonts w:hint="default"/>
              </w:rPr>
            </w:pPr>
            <w:r>
              <w:t>履约保证金</w:t>
            </w:r>
          </w:p>
        </w:tc>
        <w:tc>
          <w:tcPr>
            <w:tcW w:w="4153" w:type="dxa"/>
          </w:tcPr>
          <w:p w:rsidR="00A67E08" w:rsidRDefault="000D5683">
            <w:pPr>
              <w:pStyle w:val="null3"/>
              <w:rPr>
                <w:rFonts w:hint="default"/>
              </w:rPr>
            </w:pPr>
            <w:r>
              <w:t>不收取</w:t>
            </w:r>
          </w:p>
        </w:tc>
      </w:tr>
      <w:tr w:rsidR="00A67E08">
        <w:tc>
          <w:tcPr>
            <w:tcW w:w="4153" w:type="dxa"/>
          </w:tcPr>
          <w:p w:rsidR="00A67E08" w:rsidRDefault="000D5683">
            <w:pPr>
              <w:pStyle w:val="null3"/>
              <w:rPr>
                <w:rFonts w:hint="default"/>
              </w:rPr>
            </w:pPr>
            <w:r>
              <w:t>其他</w:t>
            </w:r>
          </w:p>
        </w:tc>
        <w:tc>
          <w:tcPr>
            <w:tcW w:w="4153" w:type="dxa"/>
          </w:tcPr>
          <w:p w:rsidR="00A67E08" w:rsidRDefault="00A67E08">
            <w:pPr>
              <w:pStyle w:val="null3"/>
              <w:rPr>
                <w:rFonts w:hint="default"/>
              </w:rPr>
            </w:pPr>
          </w:p>
        </w:tc>
      </w:tr>
    </w:tbl>
    <w:p w:rsidR="00A67E08" w:rsidRDefault="000D5683">
      <w:pPr>
        <w:pStyle w:val="null3"/>
        <w:rPr>
          <w:rFonts w:hint="default"/>
        </w:rPr>
      </w:pPr>
      <w:r>
        <w:t>其他商务需求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693"/>
        <w:gridCol w:w="1383"/>
        <w:gridCol w:w="2076"/>
        <w:gridCol w:w="2079"/>
      </w:tblGrid>
      <w:tr w:rsidR="00A67E08">
        <w:tc>
          <w:tcPr>
            <w:tcW w:w="2076" w:type="dxa"/>
          </w:tcPr>
          <w:p w:rsidR="00A67E08" w:rsidRDefault="000D5683">
            <w:pPr>
              <w:pStyle w:val="null3"/>
              <w:jc w:val="center"/>
              <w:rPr>
                <w:rFonts w:hint="default"/>
              </w:rPr>
            </w:pPr>
            <w:r>
              <w:t>参数性质</w:t>
            </w:r>
          </w:p>
        </w:tc>
        <w:tc>
          <w:tcPr>
            <w:tcW w:w="2076" w:type="dxa"/>
            <w:gridSpan w:val="2"/>
          </w:tcPr>
          <w:p w:rsidR="00A67E08" w:rsidRDefault="000D5683">
            <w:pPr>
              <w:pStyle w:val="null3"/>
              <w:jc w:val="center"/>
              <w:rPr>
                <w:rFonts w:hint="default"/>
              </w:rPr>
            </w:pPr>
            <w:r>
              <w:t>编号</w:t>
            </w:r>
          </w:p>
        </w:tc>
        <w:tc>
          <w:tcPr>
            <w:tcW w:w="2076" w:type="dxa"/>
          </w:tcPr>
          <w:p w:rsidR="00A67E08" w:rsidRDefault="000D5683">
            <w:pPr>
              <w:pStyle w:val="null3"/>
              <w:jc w:val="center"/>
              <w:rPr>
                <w:rFonts w:hint="default"/>
              </w:rPr>
            </w:pPr>
            <w:r>
              <w:t>内容明细</w:t>
            </w:r>
          </w:p>
        </w:tc>
        <w:tc>
          <w:tcPr>
            <w:tcW w:w="2076" w:type="dxa"/>
          </w:tcPr>
          <w:p w:rsidR="00A67E08" w:rsidRDefault="000D5683">
            <w:pPr>
              <w:pStyle w:val="null3"/>
              <w:jc w:val="center"/>
              <w:rPr>
                <w:rFonts w:hint="default"/>
              </w:rPr>
            </w:pPr>
            <w:r>
              <w:t>内容说明</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1</w:t>
            </w:r>
          </w:p>
        </w:tc>
        <w:tc>
          <w:tcPr>
            <w:tcW w:w="2076" w:type="dxa"/>
          </w:tcPr>
          <w:p w:rsidR="00A67E08" w:rsidRDefault="000D5683">
            <w:pPr>
              <w:pStyle w:val="null3"/>
              <w:rPr>
                <w:rFonts w:hint="default"/>
              </w:rPr>
            </w:pPr>
            <w:r>
              <w:t>包装和运输</w:t>
            </w:r>
          </w:p>
        </w:tc>
        <w:tc>
          <w:tcPr>
            <w:tcW w:w="2076" w:type="dxa"/>
          </w:tcPr>
          <w:p w:rsidR="00A67E08" w:rsidRDefault="000D5683">
            <w:pPr>
              <w:pStyle w:val="null3"/>
              <w:rPr>
                <w:rFonts w:hint="default"/>
              </w:rPr>
            </w:pPr>
            <w:r>
              <w:t>包装均应有良好的防湿、防锈、防潮、防雨、防腐及防碰撞的措施。凡由于包装不良造成的损失和由此产生的费用均由中标人承担。</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2</w:t>
            </w:r>
          </w:p>
        </w:tc>
        <w:tc>
          <w:tcPr>
            <w:tcW w:w="2076" w:type="dxa"/>
          </w:tcPr>
          <w:p w:rsidR="00A67E08" w:rsidRDefault="000D5683">
            <w:pPr>
              <w:pStyle w:val="null3"/>
              <w:rPr>
                <w:rFonts w:hint="default"/>
              </w:rPr>
            </w:pPr>
            <w:r>
              <w:t>质量保证期</w:t>
            </w:r>
          </w:p>
        </w:tc>
        <w:tc>
          <w:tcPr>
            <w:tcW w:w="2076" w:type="dxa"/>
          </w:tcPr>
          <w:p w:rsidR="00A67E08" w:rsidRDefault="000D5683">
            <w:pPr>
              <w:pStyle w:val="null3"/>
              <w:rPr>
                <w:rFonts w:hint="default"/>
              </w:rPr>
            </w:pPr>
            <w:r>
              <w:t>1</w:t>
            </w:r>
            <w:r>
              <w:t>、项目整体验收后，提供不少于</w:t>
            </w:r>
            <w:r>
              <w:t>3</w:t>
            </w:r>
            <w:r>
              <w:t>年的保修期，保修期自双方代表在货物验收报告上签字之日起计算。保修期内中标人负责提供设备的三包（包修、包换、包退）服务，须有可随时上门提供维护、保修、技术支持等服务，并承担因此而产生的一切费用。</w:t>
            </w:r>
            <w:r>
              <w:t xml:space="preserve"> 2</w:t>
            </w:r>
            <w:r>
              <w:t>、从验收合格之日起一个月内，采购人所购设备各部件发生非人为损坏，中标人应给予无条件更换。从验收合格之日起一年内，如同一设备一个月内累积</w:t>
            </w:r>
            <w:r>
              <w:t>2</w:t>
            </w:r>
            <w:r>
              <w:t>次出现同一问题，中标人必须无条件更换该设备。中标人售后服务人员定期回访，每三个月进行一次保养维修并登记。</w:t>
            </w:r>
            <w:r>
              <w:t xml:space="preserve"> 3</w:t>
            </w:r>
            <w:r>
              <w:t>、保修期内货物各部件发生非人为故障的，中</w:t>
            </w:r>
            <w:r>
              <w:t>标人应免费上门更换同种品牌规格型号的新部件；货物发生人为故障的，中标人应上门更换同种品牌规格型号的新部件，只收零配件成本，不得加收其它任何费用。</w:t>
            </w:r>
            <w:r>
              <w:t xml:space="preserve"> 4</w:t>
            </w:r>
            <w:r>
              <w:t>、在保修期届满后，中标人应提供上门维修服务，服务费不高于同期市场价。</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3</w:t>
            </w:r>
          </w:p>
        </w:tc>
        <w:tc>
          <w:tcPr>
            <w:tcW w:w="2076" w:type="dxa"/>
          </w:tcPr>
          <w:p w:rsidR="00A67E08" w:rsidRDefault="000D5683">
            <w:pPr>
              <w:pStyle w:val="null3"/>
              <w:rPr>
                <w:rFonts w:hint="default"/>
              </w:rPr>
            </w:pPr>
            <w:r>
              <w:t>售后要求</w:t>
            </w:r>
          </w:p>
        </w:tc>
        <w:tc>
          <w:tcPr>
            <w:tcW w:w="2076" w:type="dxa"/>
          </w:tcPr>
          <w:p w:rsidR="00A67E08" w:rsidRDefault="000D5683">
            <w:pPr>
              <w:pStyle w:val="null3"/>
              <w:rPr>
                <w:rFonts w:hint="default"/>
              </w:rPr>
            </w:pPr>
            <w:r>
              <w:t>提供</w:t>
            </w:r>
            <w:r>
              <w:t>7</w:t>
            </w:r>
            <w:r>
              <w:t>×</w:t>
            </w:r>
            <w:r>
              <w:t>24</w:t>
            </w:r>
            <w:r>
              <w:t>小时技术支持，提供电话技术指导和咨询服务。保修期内，对医院的服务通知，中标人在接报后</w:t>
            </w:r>
            <w:r>
              <w:t>1</w:t>
            </w:r>
            <w:r>
              <w:t>小时内响应，</w:t>
            </w:r>
            <w:r>
              <w:t>4</w:t>
            </w:r>
            <w:r>
              <w:t>小时内到达现场，</w:t>
            </w:r>
            <w:r>
              <w:t>48</w:t>
            </w:r>
            <w:r>
              <w:t>小时内处理完毕；中标人负责因设备质量问题而产生的费用。</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4</w:t>
            </w:r>
          </w:p>
        </w:tc>
        <w:tc>
          <w:tcPr>
            <w:tcW w:w="2076" w:type="dxa"/>
          </w:tcPr>
          <w:p w:rsidR="00A67E08" w:rsidRDefault="000D5683">
            <w:pPr>
              <w:pStyle w:val="null3"/>
              <w:rPr>
                <w:rFonts w:hint="default"/>
              </w:rPr>
            </w:pPr>
            <w:r>
              <w:t>安装、调试与测试</w:t>
            </w:r>
          </w:p>
        </w:tc>
        <w:tc>
          <w:tcPr>
            <w:tcW w:w="2076" w:type="dxa"/>
          </w:tcPr>
          <w:p w:rsidR="00A67E08" w:rsidRDefault="000D5683">
            <w:pPr>
              <w:pStyle w:val="null3"/>
              <w:rPr>
                <w:rFonts w:hint="default"/>
              </w:rPr>
            </w:pPr>
            <w:r>
              <w:t>1.</w:t>
            </w:r>
            <w:r>
              <w:t>中标人须依照招标文件的要求和投标文件的承诺，将设备、系统安装并调试至正常运行的最佳状态，测试无故障。</w:t>
            </w:r>
            <w:r>
              <w:t xml:space="preserve"> 2.</w:t>
            </w:r>
            <w:r>
              <w:t>合同设备安装要求：</w:t>
            </w:r>
            <w:r>
              <w:t>1</w:t>
            </w:r>
            <w:r>
              <w:t>）各种设备须提供装箱清单，按合同清单验收货物，</w:t>
            </w:r>
            <w:r>
              <w:t xml:space="preserve"> 2</w:t>
            </w:r>
            <w:r>
              <w:t>）中标人安装时须对各安装场地内的其他设备、设施有良好保护措施，如损坏医院院内设备、设施，中标人需与医院协商赔偿事宜。</w:t>
            </w:r>
          </w:p>
        </w:tc>
      </w:tr>
      <w:tr w:rsidR="00A67E08">
        <w:tc>
          <w:tcPr>
            <w:tcW w:w="2076" w:type="dxa"/>
          </w:tcPr>
          <w:p w:rsidR="00A67E08" w:rsidRDefault="00A67E08"/>
        </w:tc>
        <w:tc>
          <w:tcPr>
            <w:tcW w:w="2076" w:type="dxa"/>
            <w:gridSpan w:val="2"/>
          </w:tcPr>
          <w:p w:rsidR="00A67E08" w:rsidRDefault="000D5683">
            <w:pPr>
              <w:pStyle w:val="null3"/>
              <w:jc w:val="center"/>
              <w:rPr>
                <w:rFonts w:hint="default"/>
              </w:rPr>
            </w:pPr>
            <w:r>
              <w:t>5</w:t>
            </w:r>
          </w:p>
        </w:tc>
        <w:tc>
          <w:tcPr>
            <w:tcW w:w="2076" w:type="dxa"/>
          </w:tcPr>
          <w:p w:rsidR="00A67E08" w:rsidRDefault="000D5683">
            <w:pPr>
              <w:pStyle w:val="null3"/>
              <w:rPr>
                <w:rFonts w:hint="default"/>
              </w:rPr>
            </w:pPr>
            <w:r>
              <w:t>培训</w:t>
            </w:r>
          </w:p>
        </w:tc>
        <w:tc>
          <w:tcPr>
            <w:tcW w:w="2076" w:type="dxa"/>
          </w:tcPr>
          <w:p w:rsidR="00A67E08" w:rsidRDefault="000D5683">
            <w:pPr>
              <w:pStyle w:val="null3"/>
              <w:rPr>
                <w:rFonts w:hint="default"/>
              </w:rPr>
            </w:pPr>
            <w:r>
              <w:t>1.</w:t>
            </w:r>
            <w:r>
              <w:t>中标人应与采购人协商制定培训计划，在设备使用现场对使用人员和技术人员进行培训，保证使用人员能够正确操作设备，技术员基本掌握机器日常保养和基本维护技能。</w:t>
            </w:r>
            <w:r>
              <w:t xml:space="preserve"> 2.</w:t>
            </w:r>
            <w:r>
              <w:t>中标人须为医院提供有关设备的安装、调试、</w:t>
            </w:r>
            <w:r>
              <w:t>使用、维修和保养所需的足够的中文技术文件。资料、文件包括但不限于：①技术材料（产品彩页、技术指南等）；</w:t>
            </w:r>
            <w:r>
              <w:t xml:space="preserve"> </w:t>
            </w:r>
            <w:r>
              <w:t>②使用管理规定（包括但不限于：系统操作、运行程序逻辑说明等）；</w:t>
            </w:r>
            <w:r>
              <w:t xml:space="preserve"> </w:t>
            </w:r>
            <w:r>
              <w:t>③维护保养规定（包括但不限于：保养维护计划，一般故障维修方法，维护程序等）。</w:t>
            </w:r>
          </w:p>
        </w:tc>
      </w:tr>
      <w:tr w:rsidR="00A67E08">
        <w:tc>
          <w:tcPr>
            <w:tcW w:w="2769" w:type="dxa"/>
            <w:gridSpan w:val="2"/>
          </w:tcPr>
          <w:p w:rsidR="00A67E08" w:rsidRDefault="000D5683">
            <w:pPr>
              <w:pStyle w:val="null3"/>
              <w:rPr>
                <w:rFonts w:hint="default"/>
              </w:rPr>
            </w:pPr>
            <w:r>
              <w:t>说明</w:t>
            </w:r>
          </w:p>
        </w:tc>
        <w:tc>
          <w:tcPr>
            <w:tcW w:w="5538" w:type="dxa"/>
            <w:gridSpan w:val="3"/>
          </w:tcPr>
          <w:p w:rsidR="00A67E08" w:rsidRDefault="000D5683">
            <w:pPr>
              <w:pStyle w:val="null3"/>
              <w:rPr>
                <w:rFonts w:hint="default"/>
              </w:rPr>
            </w:pPr>
            <w:r>
              <w:t xml:space="preserve"> </w:t>
            </w:r>
            <w:r>
              <w:t>打“★”号条款为实质性条款，若有任何一条负偏离或不满足则导致投标（响应）无效。</w:t>
            </w:r>
            <w:r>
              <w:t xml:space="preserve"> </w:t>
            </w:r>
            <w:r>
              <w:br/>
            </w:r>
            <w:r>
              <w:t>打“▲”号条款为重要参数（如有），若有部分“▲”条款未响应或不满足，将根据评审要求影响其得分，但不作为无效投标（响应）条款。</w:t>
            </w:r>
          </w:p>
        </w:tc>
      </w:tr>
    </w:tbl>
    <w:p w:rsidR="00A67E08" w:rsidRDefault="000D5683">
      <w:pPr>
        <w:pStyle w:val="null3"/>
        <w:rPr>
          <w:rFonts w:hint="default"/>
        </w:rPr>
      </w:pPr>
      <w:r>
        <w:rPr>
          <w:b/>
        </w:rPr>
        <w:t>2.</w:t>
      </w:r>
      <w:r>
        <w:rPr>
          <w:b/>
        </w:rPr>
        <w:t>技术标准与要求</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00"/>
        <w:gridCol w:w="1216"/>
        <w:gridCol w:w="710"/>
        <w:gridCol w:w="848"/>
        <w:gridCol w:w="597"/>
        <w:gridCol w:w="799"/>
        <w:gridCol w:w="1279"/>
        <w:gridCol w:w="1279"/>
        <w:gridCol w:w="597"/>
        <w:gridCol w:w="597"/>
      </w:tblGrid>
      <w:tr w:rsidR="00A67E08">
        <w:tc>
          <w:tcPr>
            <w:tcW w:w="831" w:type="dxa"/>
          </w:tcPr>
          <w:p w:rsidR="00A67E08" w:rsidRDefault="000D5683">
            <w:pPr>
              <w:pStyle w:val="null3"/>
              <w:jc w:val="center"/>
              <w:rPr>
                <w:rFonts w:hint="default"/>
              </w:rPr>
            </w:pPr>
            <w:r>
              <w:t>序号</w:t>
            </w:r>
          </w:p>
        </w:tc>
        <w:tc>
          <w:tcPr>
            <w:tcW w:w="831" w:type="dxa"/>
          </w:tcPr>
          <w:p w:rsidR="00A67E08" w:rsidRDefault="000D5683">
            <w:pPr>
              <w:pStyle w:val="null3"/>
              <w:jc w:val="center"/>
              <w:rPr>
                <w:rFonts w:hint="default"/>
              </w:rPr>
            </w:pPr>
            <w:r>
              <w:t xml:space="preserve"> </w:t>
            </w:r>
            <w:r>
              <w:t>核心产品要求（“△”）</w:t>
            </w:r>
          </w:p>
        </w:tc>
        <w:tc>
          <w:tcPr>
            <w:tcW w:w="831" w:type="dxa"/>
          </w:tcPr>
          <w:p w:rsidR="00A67E08" w:rsidRDefault="000D5683">
            <w:pPr>
              <w:pStyle w:val="null3"/>
              <w:jc w:val="center"/>
              <w:rPr>
                <w:rFonts w:hint="default"/>
              </w:rPr>
            </w:pPr>
            <w:r>
              <w:t>品目名称</w:t>
            </w:r>
          </w:p>
        </w:tc>
        <w:tc>
          <w:tcPr>
            <w:tcW w:w="831" w:type="dxa"/>
          </w:tcPr>
          <w:p w:rsidR="00A67E08" w:rsidRDefault="000D5683">
            <w:pPr>
              <w:pStyle w:val="null3"/>
              <w:jc w:val="center"/>
              <w:rPr>
                <w:rFonts w:hint="default"/>
              </w:rPr>
            </w:pPr>
            <w:r>
              <w:t>标的名称</w:t>
            </w:r>
          </w:p>
        </w:tc>
        <w:tc>
          <w:tcPr>
            <w:tcW w:w="831" w:type="dxa"/>
          </w:tcPr>
          <w:p w:rsidR="00A67E08" w:rsidRDefault="000D5683">
            <w:pPr>
              <w:pStyle w:val="null3"/>
              <w:jc w:val="center"/>
              <w:rPr>
                <w:rFonts w:hint="default"/>
              </w:rPr>
            </w:pPr>
            <w:r>
              <w:t>单位</w:t>
            </w:r>
          </w:p>
        </w:tc>
        <w:tc>
          <w:tcPr>
            <w:tcW w:w="831" w:type="dxa"/>
          </w:tcPr>
          <w:p w:rsidR="00A67E08" w:rsidRDefault="000D5683">
            <w:pPr>
              <w:pStyle w:val="null3"/>
              <w:jc w:val="center"/>
              <w:rPr>
                <w:rFonts w:hint="default"/>
              </w:rPr>
            </w:pPr>
            <w:r>
              <w:t>数量</w:t>
            </w:r>
          </w:p>
        </w:tc>
        <w:tc>
          <w:tcPr>
            <w:tcW w:w="831" w:type="dxa"/>
          </w:tcPr>
          <w:p w:rsidR="00A67E08" w:rsidRDefault="000D5683">
            <w:pPr>
              <w:pStyle w:val="null3"/>
              <w:jc w:val="center"/>
              <w:rPr>
                <w:rFonts w:hint="default"/>
              </w:rPr>
            </w:pPr>
            <w:r>
              <w:t>分项预算单价（元）</w:t>
            </w:r>
          </w:p>
        </w:tc>
        <w:tc>
          <w:tcPr>
            <w:tcW w:w="831" w:type="dxa"/>
          </w:tcPr>
          <w:p w:rsidR="00A67E08" w:rsidRDefault="000D5683">
            <w:pPr>
              <w:pStyle w:val="null3"/>
              <w:jc w:val="center"/>
              <w:rPr>
                <w:rFonts w:hint="default"/>
              </w:rPr>
            </w:pPr>
            <w:r>
              <w:t>分项预算总价（元）</w:t>
            </w:r>
          </w:p>
        </w:tc>
        <w:tc>
          <w:tcPr>
            <w:tcW w:w="831" w:type="dxa"/>
          </w:tcPr>
          <w:p w:rsidR="00A67E08" w:rsidRDefault="000D5683">
            <w:pPr>
              <w:pStyle w:val="null3"/>
              <w:rPr>
                <w:rFonts w:hint="default"/>
              </w:rPr>
            </w:pPr>
            <w:r>
              <w:t>所属行业</w:t>
            </w:r>
          </w:p>
        </w:tc>
        <w:tc>
          <w:tcPr>
            <w:tcW w:w="831" w:type="dxa"/>
          </w:tcPr>
          <w:p w:rsidR="00A67E08" w:rsidRDefault="000D5683">
            <w:pPr>
              <w:pStyle w:val="null3"/>
              <w:jc w:val="center"/>
              <w:rPr>
                <w:rFonts w:hint="default"/>
              </w:rPr>
            </w:pPr>
            <w:r>
              <w:t>技术要求</w:t>
            </w:r>
          </w:p>
        </w:tc>
      </w:tr>
      <w:tr w:rsidR="00A67E08">
        <w:tc>
          <w:tcPr>
            <w:tcW w:w="831" w:type="dxa"/>
          </w:tcPr>
          <w:p w:rsidR="00A67E08" w:rsidRDefault="000D5683">
            <w:pPr>
              <w:pStyle w:val="null3"/>
              <w:jc w:val="center"/>
              <w:rPr>
                <w:rFonts w:hint="default"/>
              </w:rPr>
            </w:pPr>
            <w:r>
              <w:t>1</w:t>
            </w:r>
          </w:p>
        </w:tc>
        <w:tc>
          <w:tcPr>
            <w:tcW w:w="831" w:type="dxa"/>
          </w:tcPr>
          <w:p w:rsidR="00A67E08" w:rsidRDefault="000D5683">
            <w:pPr>
              <w:pStyle w:val="null3"/>
              <w:jc w:val="center"/>
              <w:rPr>
                <w:rFonts w:hint="default"/>
              </w:rPr>
            </w:pPr>
            <w:r>
              <w:t>△</w:t>
            </w:r>
          </w:p>
        </w:tc>
        <w:tc>
          <w:tcPr>
            <w:tcW w:w="831" w:type="dxa"/>
          </w:tcPr>
          <w:p w:rsidR="00A67E08" w:rsidRDefault="000D5683">
            <w:pPr>
              <w:pStyle w:val="null3"/>
              <w:rPr>
                <w:rFonts w:hint="default"/>
              </w:rPr>
            </w:pPr>
            <w:r>
              <w:t>医用</w:t>
            </w:r>
            <w:r>
              <w:t xml:space="preserve"> X </w:t>
            </w:r>
            <w:r>
              <w:t>线诊断设备</w:t>
            </w:r>
          </w:p>
        </w:tc>
        <w:tc>
          <w:tcPr>
            <w:tcW w:w="831" w:type="dxa"/>
          </w:tcPr>
          <w:p w:rsidR="00A67E08" w:rsidRDefault="000D5683">
            <w:pPr>
              <w:pStyle w:val="null3"/>
              <w:rPr>
                <w:rFonts w:hint="default"/>
              </w:rPr>
            </w:pPr>
            <w:r>
              <w:t>医用</w:t>
            </w:r>
            <w:r>
              <w:t xml:space="preserve"> X </w:t>
            </w:r>
            <w:r>
              <w:t>射线摄影系统（</w:t>
            </w:r>
            <w:r>
              <w:t>DR</w:t>
            </w:r>
            <w:r>
              <w:t>）</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1,500,000.00</w:t>
            </w:r>
          </w:p>
        </w:tc>
        <w:tc>
          <w:tcPr>
            <w:tcW w:w="831" w:type="dxa"/>
          </w:tcPr>
          <w:p w:rsidR="00A67E08" w:rsidRDefault="000D5683">
            <w:pPr>
              <w:pStyle w:val="null3"/>
              <w:jc w:val="right"/>
              <w:rPr>
                <w:rFonts w:hint="default"/>
              </w:rPr>
            </w:pPr>
            <w:r>
              <w:t>3,000,000.00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详见附表一</w:t>
            </w:r>
          </w:p>
        </w:tc>
      </w:tr>
      <w:tr w:rsidR="00A67E08">
        <w:tc>
          <w:tcPr>
            <w:tcW w:w="831" w:type="dxa"/>
          </w:tcPr>
          <w:p w:rsidR="00A67E08" w:rsidRDefault="000D5683">
            <w:pPr>
              <w:pStyle w:val="null3"/>
              <w:jc w:val="center"/>
              <w:rPr>
                <w:rFonts w:hint="default"/>
              </w:rPr>
            </w:pPr>
            <w:r>
              <w:t>2</w:t>
            </w:r>
          </w:p>
        </w:tc>
        <w:tc>
          <w:tcPr>
            <w:tcW w:w="831" w:type="dxa"/>
          </w:tcPr>
          <w:p w:rsidR="00A67E08" w:rsidRDefault="00A67E08"/>
        </w:tc>
        <w:tc>
          <w:tcPr>
            <w:tcW w:w="831" w:type="dxa"/>
          </w:tcPr>
          <w:p w:rsidR="00A67E08" w:rsidRDefault="000D5683">
            <w:pPr>
              <w:pStyle w:val="null3"/>
              <w:rPr>
                <w:rFonts w:hint="default"/>
              </w:rPr>
            </w:pPr>
            <w:r>
              <w:t>医用</w:t>
            </w:r>
            <w:r>
              <w:t xml:space="preserve"> X </w:t>
            </w:r>
            <w:r>
              <w:t>线诊断设备</w:t>
            </w:r>
          </w:p>
        </w:tc>
        <w:tc>
          <w:tcPr>
            <w:tcW w:w="831" w:type="dxa"/>
          </w:tcPr>
          <w:p w:rsidR="00A67E08" w:rsidRDefault="000D5683">
            <w:pPr>
              <w:pStyle w:val="null3"/>
              <w:rPr>
                <w:rFonts w:hint="default"/>
              </w:rPr>
            </w:pPr>
            <w:r>
              <w:t>移动</w:t>
            </w:r>
            <w:r>
              <w:t>X</w:t>
            </w:r>
            <w:r>
              <w:t>射线摄影设备（移动</w:t>
            </w:r>
            <w:r>
              <w:t>DR</w:t>
            </w:r>
            <w:r>
              <w:t>）</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960,000.00</w:t>
            </w:r>
          </w:p>
        </w:tc>
        <w:tc>
          <w:tcPr>
            <w:tcW w:w="831" w:type="dxa"/>
          </w:tcPr>
          <w:p w:rsidR="00A67E08" w:rsidRDefault="000D5683">
            <w:pPr>
              <w:pStyle w:val="null3"/>
              <w:jc w:val="right"/>
              <w:rPr>
                <w:rFonts w:hint="default"/>
              </w:rPr>
            </w:pPr>
            <w:r>
              <w:t>960,000.00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w:t>
            </w:r>
          </w:p>
        </w:tc>
      </w:tr>
      <w:tr w:rsidR="00A67E08">
        <w:tc>
          <w:tcPr>
            <w:tcW w:w="831" w:type="dxa"/>
          </w:tcPr>
          <w:p w:rsidR="00A67E08" w:rsidRDefault="000D5683">
            <w:pPr>
              <w:pStyle w:val="null3"/>
              <w:jc w:val="center"/>
              <w:rPr>
                <w:rFonts w:hint="default"/>
              </w:rPr>
            </w:pPr>
            <w:r>
              <w:t>3</w:t>
            </w:r>
          </w:p>
        </w:tc>
        <w:tc>
          <w:tcPr>
            <w:tcW w:w="831" w:type="dxa"/>
          </w:tcPr>
          <w:p w:rsidR="00A67E08" w:rsidRDefault="00A67E08"/>
        </w:tc>
        <w:tc>
          <w:tcPr>
            <w:tcW w:w="831" w:type="dxa"/>
          </w:tcPr>
          <w:p w:rsidR="00A67E08" w:rsidRDefault="000D5683">
            <w:pPr>
              <w:pStyle w:val="null3"/>
              <w:rPr>
                <w:rFonts w:hint="default"/>
              </w:rPr>
            </w:pPr>
            <w:r>
              <w:t>医用光学仪器</w:t>
            </w:r>
          </w:p>
        </w:tc>
        <w:tc>
          <w:tcPr>
            <w:tcW w:w="831" w:type="dxa"/>
          </w:tcPr>
          <w:p w:rsidR="00A67E08" w:rsidRDefault="000D5683">
            <w:pPr>
              <w:pStyle w:val="null3"/>
              <w:rPr>
                <w:rFonts w:hint="default"/>
              </w:rPr>
            </w:pPr>
            <w:r>
              <w:t>骨科手术显微镜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1,300,000.00</w:t>
            </w:r>
          </w:p>
        </w:tc>
        <w:tc>
          <w:tcPr>
            <w:tcW w:w="831" w:type="dxa"/>
          </w:tcPr>
          <w:p w:rsidR="00A67E08" w:rsidRDefault="000D5683">
            <w:pPr>
              <w:pStyle w:val="null3"/>
              <w:jc w:val="right"/>
              <w:rPr>
                <w:rFonts w:hint="default"/>
              </w:rPr>
            </w:pPr>
            <w:r>
              <w:t>1,300,000.00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详见附表三</w:t>
            </w:r>
          </w:p>
        </w:tc>
      </w:tr>
      <w:tr w:rsidR="00A67E08">
        <w:tc>
          <w:tcPr>
            <w:tcW w:w="831" w:type="dxa"/>
          </w:tcPr>
          <w:p w:rsidR="00A67E08" w:rsidRDefault="000D5683">
            <w:pPr>
              <w:pStyle w:val="null3"/>
              <w:jc w:val="center"/>
              <w:rPr>
                <w:rFonts w:hint="default"/>
              </w:rPr>
            </w:pPr>
            <w:r>
              <w:t>4</w:t>
            </w:r>
          </w:p>
        </w:tc>
        <w:tc>
          <w:tcPr>
            <w:tcW w:w="831" w:type="dxa"/>
          </w:tcPr>
          <w:p w:rsidR="00A67E08" w:rsidRDefault="000D5683">
            <w:pPr>
              <w:pStyle w:val="null3"/>
              <w:jc w:val="center"/>
              <w:rPr>
                <w:rFonts w:hint="default"/>
              </w:rPr>
            </w:pPr>
            <w:r>
              <w:t>△</w:t>
            </w:r>
          </w:p>
        </w:tc>
        <w:tc>
          <w:tcPr>
            <w:tcW w:w="831" w:type="dxa"/>
          </w:tcPr>
          <w:p w:rsidR="00A67E08" w:rsidRDefault="000D5683">
            <w:pPr>
              <w:pStyle w:val="null3"/>
              <w:rPr>
                <w:rFonts w:hint="default"/>
              </w:rPr>
            </w:pPr>
            <w:r>
              <w:t>医用</w:t>
            </w:r>
            <w:r>
              <w:t xml:space="preserve"> X </w:t>
            </w:r>
            <w:r>
              <w:t>线诊断设备</w:t>
            </w:r>
          </w:p>
        </w:tc>
        <w:tc>
          <w:tcPr>
            <w:tcW w:w="831" w:type="dxa"/>
          </w:tcPr>
          <w:p w:rsidR="00A67E08" w:rsidRDefault="000D5683">
            <w:pPr>
              <w:pStyle w:val="null3"/>
              <w:rPr>
                <w:rFonts w:hint="default"/>
              </w:rPr>
            </w:pPr>
            <w:r>
              <w:t>C</w:t>
            </w:r>
            <w:r>
              <w:t>臂</w:t>
            </w:r>
            <w:r>
              <w:t>X</w:t>
            </w:r>
            <w:r>
              <w:t>光机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2,300,000.00</w:t>
            </w:r>
          </w:p>
        </w:tc>
        <w:tc>
          <w:tcPr>
            <w:tcW w:w="831" w:type="dxa"/>
          </w:tcPr>
          <w:p w:rsidR="00A67E08" w:rsidRDefault="000D5683">
            <w:pPr>
              <w:pStyle w:val="null3"/>
              <w:jc w:val="right"/>
              <w:rPr>
                <w:rFonts w:hint="default"/>
              </w:rPr>
            </w:pPr>
            <w:r>
              <w:t>2,300,000.00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详见附表四</w:t>
            </w:r>
          </w:p>
        </w:tc>
      </w:tr>
      <w:tr w:rsidR="00A67E08">
        <w:tc>
          <w:tcPr>
            <w:tcW w:w="831" w:type="dxa"/>
          </w:tcPr>
          <w:p w:rsidR="00A67E08" w:rsidRDefault="000D5683">
            <w:pPr>
              <w:pStyle w:val="null3"/>
              <w:jc w:val="center"/>
              <w:rPr>
                <w:rFonts w:hint="default"/>
              </w:rPr>
            </w:pPr>
            <w:r>
              <w:t>5</w:t>
            </w:r>
          </w:p>
        </w:tc>
        <w:tc>
          <w:tcPr>
            <w:tcW w:w="831" w:type="dxa"/>
          </w:tcPr>
          <w:p w:rsidR="00A67E08" w:rsidRDefault="00A67E08"/>
        </w:tc>
        <w:tc>
          <w:tcPr>
            <w:tcW w:w="831" w:type="dxa"/>
          </w:tcPr>
          <w:p w:rsidR="00A67E08" w:rsidRDefault="000D5683">
            <w:pPr>
              <w:pStyle w:val="null3"/>
              <w:rPr>
                <w:rFonts w:hint="default"/>
              </w:rPr>
            </w:pPr>
            <w:r>
              <w:t>手术室设备及附件</w:t>
            </w:r>
          </w:p>
        </w:tc>
        <w:tc>
          <w:tcPr>
            <w:tcW w:w="831" w:type="dxa"/>
          </w:tcPr>
          <w:p w:rsidR="00A67E08" w:rsidRDefault="000D5683">
            <w:pPr>
              <w:pStyle w:val="null3"/>
              <w:rPr>
                <w:rFonts w:hint="default"/>
              </w:rPr>
            </w:pPr>
            <w:r>
              <w:t>碳纤维手术床（带头架）</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jc w:val="right"/>
              <w:rPr>
                <w:rFonts w:hint="default"/>
              </w:rPr>
            </w:pPr>
            <w:r>
              <w:t>1,650,000.00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详见附表五</w:t>
            </w:r>
          </w:p>
        </w:tc>
      </w:tr>
      <w:tr w:rsidR="00A67E08">
        <w:tc>
          <w:tcPr>
            <w:tcW w:w="831" w:type="dxa"/>
          </w:tcPr>
          <w:p w:rsidR="00A67E08" w:rsidRDefault="000D5683">
            <w:pPr>
              <w:pStyle w:val="null3"/>
              <w:jc w:val="center"/>
              <w:rPr>
                <w:rFonts w:hint="default"/>
              </w:rPr>
            </w:pPr>
            <w:r>
              <w:t>6</w:t>
            </w:r>
          </w:p>
        </w:tc>
        <w:tc>
          <w:tcPr>
            <w:tcW w:w="831" w:type="dxa"/>
          </w:tcPr>
          <w:p w:rsidR="00A67E08" w:rsidRDefault="00A67E08"/>
        </w:tc>
        <w:tc>
          <w:tcPr>
            <w:tcW w:w="831" w:type="dxa"/>
          </w:tcPr>
          <w:p w:rsidR="00A67E08" w:rsidRDefault="000D5683">
            <w:pPr>
              <w:pStyle w:val="null3"/>
              <w:rPr>
                <w:rFonts w:hint="default"/>
              </w:rPr>
            </w:pPr>
            <w:r>
              <w:t>手术室设备及附件</w:t>
            </w:r>
          </w:p>
        </w:tc>
        <w:tc>
          <w:tcPr>
            <w:tcW w:w="831" w:type="dxa"/>
          </w:tcPr>
          <w:p w:rsidR="00A67E08" w:rsidRDefault="000D5683">
            <w:pPr>
              <w:pStyle w:val="null3"/>
              <w:rPr>
                <w:rFonts w:hint="default"/>
              </w:rPr>
            </w:pPr>
            <w:r>
              <w:t>超声骨刀</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1,200,000.00</w:t>
            </w:r>
          </w:p>
        </w:tc>
        <w:tc>
          <w:tcPr>
            <w:tcW w:w="831" w:type="dxa"/>
          </w:tcPr>
          <w:p w:rsidR="00A67E08" w:rsidRDefault="000D5683">
            <w:pPr>
              <w:pStyle w:val="null3"/>
              <w:jc w:val="right"/>
              <w:rPr>
                <w:rFonts w:hint="default"/>
              </w:rPr>
            </w:pPr>
            <w:r>
              <w:t>1,200,000.00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详见附表六</w:t>
            </w:r>
          </w:p>
        </w:tc>
      </w:tr>
      <w:tr w:rsidR="00A67E08">
        <w:tc>
          <w:tcPr>
            <w:tcW w:w="831" w:type="dxa"/>
          </w:tcPr>
          <w:p w:rsidR="00A67E08" w:rsidRDefault="000D5683">
            <w:pPr>
              <w:pStyle w:val="null3"/>
              <w:jc w:val="center"/>
              <w:rPr>
                <w:rFonts w:hint="default"/>
              </w:rPr>
            </w:pPr>
            <w:r>
              <w:t>7</w:t>
            </w:r>
          </w:p>
        </w:tc>
        <w:tc>
          <w:tcPr>
            <w:tcW w:w="831" w:type="dxa"/>
          </w:tcPr>
          <w:p w:rsidR="00A67E08" w:rsidRDefault="00A67E08"/>
        </w:tc>
        <w:tc>
          <w:tcPr>
            <w:tcW w:w="831" w:type="dxa"/>
          </w:tcPr>
          <w:p w:rsidR="00A67E08" w:rsidRDefault="000D5683">
            <w:pPr>
              <w:pStyle w:val="null3"/>
              <w:rPr>
                <w:rFonts w:hint="default"/>
              </w:rPr>
            </w:pPr>
            <w:r>
              <w:t>医用电子生理参数检测仪器设备</w:t>
            </w:r>
          </w:p>
        </w:tc>
        <w:tc>
          <w:tcPr>
            <w:tcW w:w="831" w:type="dxa"/>
          </w:tcPr>
          <w:p w:rsidR="00A67E08" w:rsidRDefault="000D5683">
            <w:pPr>
              <w:pStyle w:val="null3"/>
              <w:rPr>
                <w:rFonts w:hint="default"/>
              </w:rPr>
            </w:pPr>
            <w:r>
              <w:t>肌电图诱发电位仪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900,000.00</w:t>
            </w:r>
          </w:p>
        </w:tc>
        <w:tc>
          <w:tcPr>
            <w:tcW w:w="831" w:type="dxa"/>
          </w:tcPr>
          <w:p w:rsidR="00A67E08" w:rsidRDefault="000D5683">
            <w:pPr>
              <w:pStyle w:val="null3"/>
              <w:jc w:val="right"/>
              <w:rPr>
                <w:rFonts w:hint="default"/>
              </w:rPr>
            </w:pPr>
            <w:r>
              <w:t>900,000.00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详见附表七</w:t>
            </w:r>
          </w:p>
        </w:tc>
      </w:tr>
      <w:tr w:rsidR="00A67E08">
        <w:tc>
          <w:tcPr>
            <w:tcW w:w="831" w:type="dxa"/>
          </w:tcPr>
          <w:p w:rsidR="00A67E08" w:rsidRDefault="000D5683">
            <w:pPr>
              <w:pStyle w:val="null3"/>
              <w:jc w:val="center"/>
              <w:rPr>
                <w:rFonts w:hint="default"/>
              </w:rPr>
            </w:pPr>
            <w:r>
              <w:t>8</w:t>
            </w:r>
          </w:p>
        </w:tc>
        <w:tc>
          <w:tcPr>
            <w:tcW w:w="831" w:type="dxa"/>
          </w:tcPr>
          <w:p w:rsidR="00A67E08" w:rsidRDefault="00A67E08"/>
        </w:tc>
        <w:tc>
          <w:tcPr>
            <w:tcW w:w="831" w:type="dxa"/>
          </w:tcPr>
          <w:p w:rsidR="00A67E08" w:rsidRDefault="000D5683">
            <w:pPr>
              <w:pStyle w:val="null3"/>
              <w:rPr>
                <w:rFonts w:hint="default"/>
              </w:rPr>
            </w:pPr>
            <w:r>
              <w:t>手术室设备及附件</w:t>
            </w:r>
          </w:p>
        </w:tc>
        <w:tc>
          <w:tcPr>
            <w:tcW w:w="831" w:type="dxa"/>
          </w:tcPr>
          <w:p w:rsidR="00A67E08" w:rsidRDefault="000D5683">
            <w:pPr>
              <w:pStyle w:val="null3"/>
              <w:rPr>
                <w:rFonts w:hint="default"/>
              </w:rPr>
            </w:pPr>
            <w:r>
              <w:t>手术动力系统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400,000.00</w:t>
            </w:r>
          </w:p>
        </w:tc>
        <w:tc>
          <w:tcPr>
            <w:tcW w:w="831" w:type="dxa"/>
          </w:tcPr>
          <w:p w:rsidR="00A67E08" w:rsidRDefault="000D5683">
            <w:pPr>
              <w:pStyle w:val="null3"/>
              <w:jc w:val="right"/>
              <w:rPr>
                <w:rFonts w:hint="default"/>
              </w:rPr>
            </w:pPr>
            <w:r>
              <w:t>800,000.00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详见附表八</w:t>
            </w:r>
          </w:p>
        </w:tc>
      </w:tr>
      <w:tr w:rsidR="00A67E08">
        <w:tc>
          <w:tcPr>
            <w:tcW w:w="831" w:type="dxa"/>
          </w:tcPr>
          <w:p w:rsidR="00A67E08" w:rsidRDefault="000D5683">
            <w:pPr>
              <w:pStyle w:val="null3"/>
              <w:jc w:val="center"/>
              <w:rPr>
                <w:rFonts w:hint="default"/>
              </w:rPr>
            </w:pPr>
            <w:r>
              <w:t>9</w:t>
            </w:r>
          </w:p>
        </w:tc>
        <w:tc>
          <w:tcPr>
            <w:tcW w:w="831" w:type="dxa"/>
          </w:tcPr>
          <w:p w:rsidR="00A67E08" w:rsidRDefault="00A67E08"/>
        </w:tc>
        <w:tc>
          <w:tcPr>
            <w:tcW w:w="831" w:type="dxa"/>
          </w:tcPr>
          <w:p w:rsidR="00A67E08" w:rsidRDefault="000D5683">
            <w:pPr>
              <w:pStyle w:val="null3"/>
              <w:rPr>
                <w:rFonts w:hint="default"/>
              </w:rPr>
            </w:pPr>
            <w:r>
              <w:t>医用内窥镜</w:t>
            </w:r>
          </w:p>
        </w:tc>
        <w:tc>
          <w:tcPr>
            <w:tcW w:w="831" w:type="dxa"/>
          </w:tcPr>
          <w:p w:rsidR="00A67E08" w:rsidRDefault="000D5683">
            <w:pPr>
              <w:pStyle w:val="null3"/>
              <w:rPr>
                <w:rFonts w:hint="default"/>
              </w:rPr>
            </w:pPr>
            <w:r>
              <w:t>微创</w:t>
            </w:r>
            <w:r>
              <w:t>UBE</w:t>
            </w:r>
            <w:r>
              <w:t>手术器械</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详见附表九</w:t>
            </w:r>
          </w:p>
        </w:tc>
      </w:tr>
      <w:tr w:rsidR="00A67E08">
        <w:tc>
          <w:tcPr>
            <w:tcW w:w="831" w:type="dxa"/>
          </w:tcPr>
          <w:p w:rsidR="00A67E08" w:rsidRDefault="000D5683">
            <w:pPr>
              <w:pStyle w:val="null3"/>
              <w:jc w:val="center"/>
              <w:rPr>
                <w:rFonts w:hint="default"/>
              </w:rPr>
            </w:pPr>
            <w:r>
              <w:t>10</w:t>
            </w:r>
          </w:p>
        </w:tc>
        <w:tc>
          <w:tcPr>
            <w:tcW w:w="831" w:type="dxa"/>
          </w:tcPr>
          <w:p w:rsidR="00A67E08" w:rsidRDefault="00A67E08"/>
        </w:tc>
        <w:tc>
          <w:tcPr>
            <w:tcW w:w="831" w:type="dxa"/>
          </w:tcPr>
          <w:p w:rsidR="00A67E08" w:rsidRDefault="000D5683">
            <w:pPr>
              <w:pStyle w:val="null3"/>
              <w:rPr>
                <w:rFonts w:hint="default"/>
              </w:rPr>
            </w:pPr>
            <w:r>
              <w:t>手术器械</w:t>
            </w:r>
          </w:p>
        </w:tc>
        <w:tc>
          <w:tcPr>
            <w:tcW w:w="831" w:type="dxa"/>
          </w:tcPr>
          <w:p w:rsidR="00A67E08" w:rsidRDefault="000D5683">
            <w:pPr>
              <w:pStyle w:val="null3"/>
              <w:rPr>
                <w:rFonts w:hint="default"/>
              </w:rPr>
            </w:pPr>
            <w:r>
              <w:t>骨科类手术器械包</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w:t>
            </w:r>
          </w:p>
        </w:tc>
      </w:tr>
      <w:tr w:rsidR="00A67E08">
        <w:tc>
          <w:tcPr>
            <w:tcW w:w="831" w:type="dxa"/>
          </w:tcPr>
          <w:p w:rsidR="00A67E08" w:rsidRDefault="000D5683">
            <w:pPr>
              <w:pStyle w:val="null3"/>
              <w:jc w:val="center"/>
              <w:rPr>
                <w:rFonts w:hint="default"/>
              </w:rPr>
            </w:pPr>
            <w:r>
              <w:t>11</w:t>
            </w:r>
          </w:p>
        </w:tc>
        <w:tc>
          <w:tcPr>
            <w:tcW w:w="831" w:type="dxa"/>
          </w:tcPr>
          <w:p w:rsidR="00A67E08" w:rsidRDefault="00A67E08"/>
        </w:tc>
        <w:tc>
          <w:tcPr>
            <w:tcW w:w="831" w:type="dxa"/>
          </w:tcPr>
          <w:p w:rsidR="00A67E08" w:rsidRDefault="000D5683">
            <w:pPr>
              <w:pStyle w:val="null3"/>
              <w:rPr>
                <w:rFonts w:hint="default"/>
              </w:rPr>
            </w:pPr>
            <w:r>
              <w:t>消毒灭菌设备及器具</w:t>
            </w:r>
          </w:p>
        </w:tc>
        <w:tc>
          <w:tcPr>
            <w:tcW w:w="831" w:type="dxa"/>
          </w:tcPr>
          <w:p w:rsidR="00A67E08" w:rsidRDefault="000D5683">
            <w:pPr>
              <w:pStyle w:val="null3"/>
              <w:rPr>
                <w:rFonts w:hint="default"/>
              </w:rPr>
            </w:pPr>
            <w:r>
              <w:t>酸化电位水生成机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jc w:val="right"/>
              <w:rPr>
                <w:rFonts w:hint="default"/>
              </w:rPr>
            </w:pPr>
            <w:r>
              <w:t>100,000.00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详见附表十一</w:t>
            </w:r>
          </w:p>
        </w:tc>
      </w:tr>
      <w:tr w:rsidR="00A67E08">
        <w:tc>
          <w:tcPr>
            <w:tcW w:w="831" w:type="dxa"/>
          </w:tcPr>
          <w:p w:rsidR="00A67E08" w:rsidRDefault="000D5683">
            <w:pPr>
              <w:pStyle w:val="null3"/>
              <w:jc w:val="center"/>
              <w:rPr>
                <w:rFonts w:hint="default"/>
              </w:rPr>
            </w:pPr>
            <w:r>
              <w:t>12</w:t>
            </w:r>
          </w:p>
        </w:tc>
        <w:tc>
          <w:tcPr>
            <w:tcW w:w="831" w:type="dxa"/>
          </w:tcPr>
          <w:p w:rsidR="00A67E08" w:rsidRDefault="00A67E08"/>
        </w:tc>
        <w:tc>
          <w:tcPr>
            <w:tcW w:w="831" w:type="dxa"/>
          </w:tcPr>
          <w:p w:rsidR="00A67E08" w:rsidRDefault="000D5683">
            <w:pPr>
              <w:pStyle w:val="null3"/>
              <w:rPr>
                <w:rFonts w:hint="default"/>
              </w:rPr>
            </w:pPr>
            <w:r>
              <w:t>消毒灭菌设备及器具</w:t>
            </w:r>
          </w:p>
        </w:tc>
        <w:tc>
          <w:tcPr>
            <w:tcW w:w="831" w:type="dxa"/>
          </w:tcPr>
          <w:p w:rsidR="00A67E08" w:rsidRDefault="000D5683">
            <w:pPr>
              <w:pStyle w:val="null3"/>
              <w:rPr>
                <w:rFonts w:hint="default"/>
              </w:rPr>
            </w:pPr>
            <w:r>
              <w:t>脉动真空灭菌器（大）</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650,000.00</w:t>
            </w:r>
          </w:p>
        </w:tc>
        <w:tc>
          <w:tcPr>
            <w:tcW w:w="831" w:type="dxa"/>
          </w:tcPr>
          <w:p w:rsidR="00A67E08" w:rsidRDefault="000D5683">
            <w:pPr>
              <w:pStyle w:val="null3"/>
              <w:jc w:val="right"/>
              <w:rPr>
                <w:rFonts w:hint="default"/>
              </w:rPr>
            </w:pPr>
            <w:r>
              <w:t>650,000.00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详见附表十二</w:t>
            </w:r>
          </w:p>
        </w:tc>
      </w:tr>
      <w:tr w:rsidR="00A67E08">
        <w:tc>
          <w:tcPr>
            <w:tcW w:w="831" w:type="dxa"/>
          </w:tcPr>
          <w:p w:rsidR="00A67E08" w:rsidRDefault="000D5683">
            <w:pPr>
              <w:pStyle w:val="null3"/>
              <w:jc w:val="center"/>
              <w:rPr>
                <w:rFonts w:hint="default"/>
              </w:rPr>
            </w:pPr>
            <w:r>
              <w:t>13</w:t>
            </w:r>
          </w:p>
        </w:tc>
        <w:tc>
          <w:tcPr>
            <w:tcW w:w="831" w:type="dxa"/>
          </w:tcPr>
          <w:p w:rsidR="00A67E08" w:rsidRDefault="00A67E08"/>
        </w:tc>
        <w:tc>
          <w:tcPr>
            <w:tcW w:w="831" w:type="dxa"/>
          </w:tcPr>
          <w:p w:rsidR="00A67E08" w:rsidRDefault="000D5683">
            <w:pPr>
              <w:pStyle w:val="null3"/>
              <w:rPr>
                <w:rFonts w:hint="default"/>
              </w:rPr>
            </w:pPr>
            <w:r>
              <w:t>消毒灭菌设备及器具</w:t>
            </w:r>
          </w:p>
        </w:tc>
        <w:tc>
          <w:tcPr>
            <w:tcW w:w="831" w:type="dxa"/>
          </w:tcPr>
          <w:p w:rsidR="00A67E08" w:rsidRDefault="000D5683">
            <w:pPr>
              <w:pStyle w:val="null3"/>
              <w:rPr>
                <w:rFonts w:hint="default"/>
              </w:rPr>
            </w:pPr>
            <w:r>
              <w:t>脉动真空灭菌器（小）</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600,000.00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详见附表十三</w:t>
            </w:r>
          </w:p>
        </w:tc>
      </w:tr>
      <w:tr w:rsidR="00A67E08">
        <w:tc>
          <w:tcPr>
            <w:tcW w:w="831" w:type="dxa"/>
          </w:tcPr>
          <w:p w:rsidR="00A67E08" w:rsidRDefault="000D5683">
            <w:pPr>
              <w:pStyle w:val="null3"/>
              <w:jc w:val="center"/>
              <w:rPr>
                <w:rFonts w:hint="default"/>
              </w:rPr>
            </w:pPr>
            <w:r>
              <w:t>14</w:t>
            </w:r>
          </w:p>
        </w:tc>
        <w:tc>
          <w:tcPr>
            <w:tcW w:w="831" w:type="dxa"/>
          </w:tcPr>
          <w:p w:rsidR="00A67E08" w:rsidRDefault="00A67E08"/>
        </w:tc>
        <w:tc>
          <w:tcPr>
            <w:tcW w:w="831" w:type="dxa"/>
          </w:tcPr>
          <w:p w:rsidR="00A67E08" w:rsidRDefault="000D5683">
            <w:pPr>
              <w:pStyle w:val="null3"/>
              <w:rPr>
                <w:rFonts w:hint="default"/>
              </w:rPr>
            </w:pPr>
            <w:r>
              <w:t>消毒灭菌设备及器具</w:t>
            </w:r>
          </w:p>
        </w:tc>
        <w:tc>
          <w:tcPr>
            <w:tcW w:w="831" w:type="dxa"/>
          </w:tcPr>
          <w:p w:rsidR="00A67E08" w:rsidRDefault="000D5683">
            <w:pPr>
              <w:pStyle w:val="null3"/>
              <w:rPr>
                <w:rFonts w:hint="default"/>
              </w:rPr>
            </w:pPr>
            <w:r>
              <w:t>全自动清洗消毒器</w:t>
            </w:r>
            <w:r>
              <w:t>A</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jc w:val="right"/>
              <w:rPr>
                <w:rFonts w:hint="default"/>
              </w:rPr>
            </w:pPr>
            <w:r>
              <w:t>550,000.00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详见附表十四</w:t>
            </w:r>
          </w:p>
        </w:tc>
      </w:tr>
      <w:tr w:rsidR="00A67E08">
        <w:tc>
          <w:tcPr>
            <w:tcW w:w="831" w:type="dxa"/>
          </w:tcPr>
          <w:p w:rsidR="00A67E08" w:rsidRDefault="000D5683">
            <w:pPr>
              <w:pStyle w:val="null3"/>
              <w:jc w:val="center"/>
              <w:rPr>
                <w:rFonts w:hint="default"/>
              </w:rPr>
            </w:pPr>
            <w:r>
              <w:t>15</w:t>
            </w:r>
          </w:p>
        </w:tc>
        <w:tc>
          <w:tcPr>
            <w:tcW w:w="831" w:type="dxa"/>
          </w:tcPr>
          <w:p w:rsidR="00A67E08" w:rsidRDefault="00A67E08"/>
        </w:tc>
        <w:tc>
          <w:tcPr>
            <w:tcW w:w="831" w:type="dxa"/>
          </w:tcPr>
          <w:p w:rsidR="00A67E08" w:rsidRDefault="000D5683">
            <w:pPr>
              <w:pStyle w:val="null3"/>
              <w:rPr>
                <w:rFonts w:hint="default"/>
              </w:rPr>
            </w:pPr>
            <w:r>
              <w:t>消毒灭菌设备及器具</w:t>
            </w:r>
          </w:p>
        </w:tc>
        <w:tc>
          <w:tcPr>
            <w:tcW w:w="831" w:type="dxa"/>
          </w:tcPr>
          <w:p w:rsidR="00A67E08" w:rsidRDefault="000D5683">
            <w:pPr>
              <w:pStyle w:val="null3"/>
              <w:rPr>
                <w:rFonts w:hint="default"/>
              </w:rPr>
            </w:pPr>
            <w:r>
              <w:t>全自动清洗消毒器</w:t>
            </w:r>
            <w:r>
              <w:t>B</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jc w:val="right"/>
              <w:rPr>
                <w:rFonts w:hint="default"/>
              </w:rPr>
            </w:pPr>
            <w:r>
              <w:t>200,000.00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详见附表十五</w:t>
            </w:r>
          </w:p>
        </w:tc>
      </w:tr>
      <w:tr w:rsidR="00A67E08">
        <w:tc>
          <w:tcPr>
            <w:tcW w:w="831" w:type="dxa"/>
          </w:tcPr>
          <w:p w:rsidR="00A67E08" w:rsidRDefault="000D5683">
            <w:pPr>
              <w:pStyle w:val="null3"/>
              <w:jc w:val="center"/>
              <w:rPr>
                <w:rFonts w:hint="default"/>
              </w:rPr>
            </w:pPr>
            <w:r>
              <w:t>16</w:t>
            </w:r>
          </w:p>
        </w:tc>
        <w:tc>
          <w:tcPr>
            <w:tcW w:w="831" w:type="dxa"/>
          </w:tcPr>
          <w:p w:rsidR="00A67E08" w:rsidRDefault="00A67E08"/>
        </w:tc>
        <w:tc>
          <w:tcPr>
            <w:tcW w:w="831" w:type="dxa"/>
          </w:tcPr>
          <w:p w:rsidR="00A67E08" w:rsidRDefault="000D5683">
            <w:pPr>
              <w:pStyle w:val="null3"/>
              <w:rPr>
                <w:rFonts w:hint="default"/>
              </w:rPr>
            </w:pPr>
            <w:r>
              <w:t>医用光学仪器</w:t>
            </w:r>
          </w:p>
        </w:tc>
        <w:tc>
          <w:tcPr>
            <w:tcW w:w="831" w:type="dxa"/>
          </w:tcPr>
          <w:p w:rsidR="00A67E08" w:rsidRDefault="000D5683">
            <w:pPr>
              <w:pStyle w:val="null3"/>
              <w:rPr>
                <w:rFonts w:hint="default"/>
              </w:rPr>
            </w:pPr>
            <w:r>
              <w:t>眼底荧光造影机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600,000.00</w:t>
            </w:r>
          </w:p>
        </w:tc>
        <w:tc>
          <w:tcPr>
            <w:tcW w:w="831" w:type="dxa"/>
          </w:tcPr>
          <w:p w:rsidR="00A67E08" w:rsidRDefault="000D5683">
            <w:pPr>
              <w:pStyle w:val="null3"/>
              <w:jc w:val="right"/>
              <w:rPr>
                <w:rFonts w:hint="default"/>
              </w:rPr>
            </w:pPr>
            <w:r>
              <w:t>600,000.00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详见附表十六</w:t>
            </w:r>
          </w:p>
        </w:tc>
      </w:tr>
      <w:tr w:rsidR="00A67E08">
        <w:tc>
          <w:tcPr>
            <w:tcW w:w="831" w:type="dxa"/>
          </w:tcPr>
          <w:p w:rsidR="00A67E08" w:rsidRDefault="000D5683">
            <w:pPr>
              <w:pStyle w:val="null3"/>
              <w:jc w:val="center"/>
              <w:rPr>
                <w:rFonts w:hint="default"/>
              </w:rPr>
            </w:pPr>
            <w:r>
              <w:t>17</w:t>
            </w:r>
          </w:p>
        </w:tc>
        <w:tc>
          <w:tcPr>
            <w:tcW w:w="831" w:type="dxa"/>
          </w:tcPr>
          <w:p w:rsidR="00A67E08" w:rsidRDefault="00A67E08"/>
        </w:tc>
        <w:tc>
          <w:tcPr>
            <w:tcW w:w="831" w:type="dxa"/>
          </w:tcPr>
          <w:p w:rsidR="00A67E08" w:rsidRDefault="000D5683">
            <w:pPr>
              <w:pStyle w:val="null3"/>
              <w:rPr>
                <w:rFonts w:hint="default"/>
              </w:rPr>
            </w:pPr>
            <w:r>
              <w:t>医用激光仪器及设备</w:t>
            </w:r>
          </w:p>
        </w:tc>
        <w:tc>
          <w:tcPr>
            <w:tcW w:w="831" w:type="dxa"/>
          </w:tcPr>
          <w:p w:rsidR="00A67E08" w:rsidRDefault="000D5683">
            <w:pPr>
              <w:pStyle w:val="null3"/>
              <w:rPr>
                <w:rFonts w:hint="default"/>
              </w:rPr>
            </w:pPr>
            <w:r>
              <w:t>激光治疗仪</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详见附表十七</w:t>
            </w:r>
          </w:p>
        </w:tc>
      </w:tr>
      <w:tr w:rsidR="00A67E08">
        <w:tc>
          <w:tcPr>
            <w:tcW w:w="831" w:type="dxa"/>
          </w:tcPr>
          <w:p w:rsidR="00A67E08" w:rsidRDefault="000D5683">
            <w:pPr>
              <w:pStyle w:val="null3"/>
              <w:jc w:val="center"/>
              <w:rPr>
                <w:rFonts w:hint="default"/>
              </w:rPr>
            </w:pPr>
            <w:r>
              <w:t>18</w:t>
            </w:r>
          </w:p>
        </w:tc>
        <w:tc>
          <w:tcPr>
            <w:tcW w:w="831" w:type="dxa"/>
          </w:tcPr>
          <w:p w:rsidR="00A67E08" w:rsidRDefault="00A67E08"/>
        </w:tc>
        <w:tc>
          <w:tcPr>
            <w:tcW w:w="831" w:type="dxa"/>
          </w:tcPr>
          <w:p w:rsidR="00A67E08" w:rsidRDefault="000D5683">
            <w:pPr>
              <w:pStyle w:val="null3"/>
              <w:rPr>
                <w:rFonts w:hint="default"/>
              </w:rPr>
            </w:pPr>
            <w:r>
              <w:t>医用光学仪器</w:t>
            </w:r>
          </w:p>
        </w:tc>
        <w:tc>
          <w:tcPr>
            <w:tcW w:w="831" w:type="dxa"/>
          </w:tcPr>
          <w:p w:rsidR="00A67E08" w:rsidRDefault="000D5683">
            <w:pPr>
              <w:pStyle w:val="null3"/>
              <w:rPr>
                <w:rFonts w:hint="default"/>
              </w:rPr>
            </w:pPr>
            <w:r>
              <w:t>超声乳化玻切器</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800,000.00</w:t>
            </w:r>
          </w:p>
        </w:tc>
        <w:tc>
          <w:tcPr>
            <w:tcW w:w="831" w:type="dxa"/>
          </w:tcPr>
          <w:p w:rsidR="00A67E08" w:rsidRDefault="000D5683">
            <w:pPr>
              <w:pStyle w:val="null3"/>
              <w:jc w:val="right"/>
              <w:rPr>
                <w:rFonts w:hint="default"/>
              </w:rPr>
            </w:pPr>
            <w:r>
              <w:t>800,000.00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详见附表十八</w:t>
            </w:r>
          </w:p>
        </w:tc>
      </w:tr>
      <w:tr w:rsidR="00A67E08">
        <w:tc>
          <w:tcPr>
            <w:tcW w:w="831" w:type="dxa"/>
          </w:tcPr>
          <w:p w:rsidR="00A67E08" w:rsidRDefault="000D5683">
            <w:pPr>
              <w:pStyle w:val="null3"/>
              <w:jc w:val="center"/>
              <w:rPr>
                <w:rFonts w:hint="default"/>
              </w:rPr>
            </w:pPr>
            <w:r>
              <w:t>19</w:t>
            </w:r>
          </w:p>
        </w:tc>
        <w:tc>
          <w:tcPr>
            <w:tcW w:w="831" w:type="dxa"/>
          </w:tcPr>
          <w:p w:rsidR="00A67E08" w:rsidRDefault="00A67E08"/>
        </w:tc>
        <w:tc>
          <w:tcPr>
            <w:tcW w:w="831" w:type="dxa"/>
          </w:tcPr>
          <w:p w:rsidR="00A67E08" w:rsidRDefault="000D5683">
            <w:pPr>
              <w:pStyle w:val="null3"/>
              <w:rPr>
                <w:rFonts w:hint="default"/>
              </w:rPr>
            </w:pPr>
            <w:r>
              <w:t>医用内窥镜</w:t>
            </w:r>
          </w:p>
        </w:tc>
        <w:tc>
          <w:tcPr>
            <w:tcW w:w="831" w:type="dxa"/>
          </w:tcPr>
          <w:p w:rsidR="00A67E08" w:rsidRDefault="000D5683">
            <w:pPr>
              <w:pStyle w:val="null3"/>
              <w:rPr>
                <w:rFonts w:hint="default"/>
              </w:rPr>
            </w:pPr>
            <w:r>
              <w:t>床边支气管镜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110,000.00</w:t>
            </w:r>
          </w:p>
        </w:tc>
        <w:tc>
          <w:tcPr>
            <w:tcW w:w="831" w:type="dxa"/>
          </w:tcPr>
          <w:p w:rsidR="00A67E08" w:rsidRDefault="000D5683">
            <w:pPr>
              <w:pStyle w:val="null3"/>
              <w:jc w:val="right"/>
              <w:rPr>
                <w:rFonts w:hint="default"/>
              </w:rPr>
            </w:pPr>
            <w:r>
              <w:t>110,000.00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详见附表十九</w:t>
            </w:r>
          </w:p>
        </w:tc>
      </w:tr>
      <w:tr w:rsidR="00A67E08">
        <w:tc>
          <w:tcPr>
            <w:tcW w:w="831" w:type="dxa"/>
          </w:tcPr>
          <w:p w:rsidR="00A67E08" w:rsidRDefault="000D5683">
            <w:pPr>
              <w:pStyle w:val="null3"/>
              <w:jc w:val="center"/>
              <w:rPr>
                <w:rFonts w:hint="default"/>
              </w:rPr>
            </w:pPr>
            <w:r>
              <w:t>20</w:t>
            </w:r>
          </w:p>
        </w:tc>
        <w:tc>
          <w:tcPr>
            <w:tcW w:w="831" w:type="dxa"/>
          </w:tcPr>
          <w:p w:rsidR="00A67E08" w:rsidRDefault="00A67E08"/>
        </w:tc>
        <w:tc>
          <w:tcPr>
            <w:tcW w:w="831" w:type="dxa"/>
          </w:tcPr>
          <w:p w:rsidR="00A67E08" w:rsidRDefault="000D5683">
            <w:pPr>
              <w:pStyle w:val="null3"/>
              <w:rPr>
                <w:rFonts w:hint="default"/>
              </w:rPr>
            </w:pPr>
            <w:r>
              <w:t>口腔设备及器械</w:t>
            </w:r>
          </w:p>
        </w:tc>
        <w:tc>
          <w:tcPr>
            <w:tcW w:w="831" w:type="dxa"/>
          </w:tcPr>
          <w:p w:rsidR="00A67E08" w:rsidRDefault="000D5683">
            <w:pPr>
              <w:pStyle w:val="null3"/>
              <w:rPr>
                <w:rFonts w:hint="default"/>
              </w:rPr>
            </w:pPr>
            <w:r>
              <w:t>牙科综合治疗机</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60,000.00</w:t>
            </w:r>
          </w:p>
        </w:tc>
        <w:tc>
          <w:tcPr>
            <w:tcW w:w="831" w:type="dxa"/>
          </w:tcPr>
          <w:p w:rsidR="00A67E08" w:rsidRDefault="000D5683">
            <w:pPr>
              <w:pStyle w:val="null3"/>
              <w:jc w:val="right"/>
              <w:rPr>
                <w:rFonts w:hint="default"/>
              </w:rPr>
            </w:pPr>
            <w:r>
              <w:t>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w:t>
            </w:r>
          </w:p>
        </w:tc>
      </w:tr>
      <w:tr w:rsidR="00A67E08">
        <w:tc>
          <w:tcPr>
            <w:tcW w:w="831" w:type="dxa"/>
          </w:tcPr>
          <w:p w:rsidR="00A67E08" w:rsidRDefault="000D5683">
            <w:pPr>
              <w:pStyle w:val="null3"/>
              <w:jc w:val="center"/>
              <w:rPr>
                <w:rFonts w:hint="default"/>
              </w:rPr>
            </w:pPr>
            <w:r>
              <w:t>21</w:t>
            </w:r>
          </w:p>
        </w:tc>
        <w:tc>
          <w:tcPr>
            <w:tcW w:w="831" w:type="dxa"/>
          </w:tcPr>
          <w:p w:rsidR="00A67E08" w:rsidRDefault="000D5683">
            <w:pPr>
              <w:pStyle w:val="null3"/>
              <w:jc w:val="center"/>
              <w:rPr>
                <w:rFonts w:hint="default"/>
              </w:rPr>
            </w:pPr>
            <w:r>
              <w:t>△</w:t>
            </w:r>
          </w:p>
        </w:tc>
        <w:tc>
          <w:tcPr>
            <w:tcW w:w="831" w:type="dxa"/>
          </w:tcPr>
          <w:p w:rsidR="00A67E08" w:rsidRDefault="000D5683">
            <w:pPr>
              <w:pStyle w:val="null3"/>
              <w:rPr>
                <w:rFonts w:hint="default"/>
              </w:rPr>
            </w:pPr>
            <w:r>
              <w:t>体外循环设备</w:t>
            </w:r>
          </w:p>
        </w:tc>
        <w:tc>
          <w:tcPr>
            <w:tcW w:w="831" w:type="dxa"/>
          </w:tcPr>
          <w:p w:rsidR="00A67E08" w:rsidRDefault="000D5683">
            <w:pPr>
              <w:pStyle w:val="null3"/>
              <w:rPr>
                <w:rFonts w:hint="default"/>
              </w:rPr>
            </w:pPr>
            <w:r>
              <w:t>人工肾机（血透）</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25.00</w:t>
            </w:r>
          </w:p>
        </w:tc>
        <w:tc>
          <w:tcPr>
            <w:tcW w:w="831" w:type="dxa"/>
          </w:tcPr>
          <w:p w:rsidR="00A67E08" w:rsidRDefault="000D5683">
            <w:pPr>
              <w:pStyle w:val="null3"/>
              <w:jc w:val="right"/>
              <w:rPr>
                <w:rFonts w:hint="default"/>
              </w:rPr>
            </w:pPr>
            <w:r>
              <w:t>160,000.00</w:t>
            </w:r>
          </w:p>
        </w:tc>
        <w:tc>
          <w:tcPr>
            <w:tcW w:w="831" w:type="dxa"/>
          </w:tcPr>
          <w:p w:rsidR="00A67E08" w:rsidRDefault="000D5683">
            <w:pPr>
              <w:pStyle w:val="null3"/>
              <w:jc w:val="right"/>
              <w:rPr>
                <w:rFonts w:hint="default"/>
              </w:rPr>
            </w:pPr>
            <w:r>
              <w:t>4,000,000.00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详见附表二十一</w:t>
            </w:r>
          </w:p>
        </w:tc>
      </w:tr>
      <w:tr w:rsidR="00A67E08">
        <w:tc>
          <w:tcPr>
            <w:tcW w:w="831" w:type="dxa"/>
          </w:tcPr>
          <w:p w:rsidR="00A67E08" w:rsidRDefault="000D5683">
            <w:pPr>
              <w:pStyle w:val="null3"/>
              <w:jc w:val="center"/>
              <w:rPr>
                <w:rFonts w:hint="default"/>
              </w:rPr>
            </w:pPr>
            <w:r>
              <w:t>22</w:t>
            </w:r>
          </w:p>
        </w:tc>
        <w:tc>
          <w:tcPr>
            <w:tcW w:w="831" w:type="dxa"/>
          </w:tcPr>
          <w:p w:rsidR="00A67E08" w:rsidRDefault="00A67E08"/>
        </w:tc>
        <w:tc>
          <w:tcPr>
            <w:tcW w:w="831" w:type="dxa"/>
          </w:tcPr>
          <w:p w:rsidR="00A67E08" w:rsidRDefault="000D5683">
            <w:pPr>
              <w:pStyle w:val="null3"/>
              <w:rPr>
                <w:rFonts w:hint="default"/>
              </w:rPr>
            </w:pPr>
            <w:r>
              <w:t>体外循环设备</w:t>
            </w:r>
          </w:p>
        </w:tc>
        <w:tc>
          <w:tcPr>
            <w:tcW w:w="831" w:type="dxa"/>
          </w:tcPr>
          <w:p w:rsidR="00A67E08" w:rsidRDefault="000D5683">
            <w:pPr>
              <w:pStyle w:val="null3"/>
              <w:rPr>
                <w:rFonts w:hint="default"/>
              </w:rPr>
            </w:pPr>
            <w:r>
              <w:t>人工肾机（血滤）</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260,000.00</w:t>
            </w:r>
          </w:p>
        </w:tc>
        <w:tc>
          <w:tcPr>
            <w:tcW w:w="831" w:type="dxa"/>
          </w:tcPr>
          <w:p w:rsidR="00A67E08" w:rsidRDefault="000D5683">
            <w:pPr>
              <w:pStyle w:val="null3"/>
              <w:jc w:val="right"/>
              <w:rPr>
                <w:rFonts w:hint="default"/>
              </w:rPr>
            </w:pPr>
            <w:r>
              <w:t>1,300,000.00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详见附表二十二</w:t>
            </w:r>
          </w:p>
        </w:tc>
      </w:tr>
      <w:tr w:rsidR="00A67E08">
        <w:tc>
          <w:tcPr>
            <w:tcW w:w="831" w:type="dxa"/>
          </w:tcPr>
          <w:p w:rsidR="00A67E08" w:rsidRDefault="000D5683">
            <w:pPr>
              <w:pStyle w:val="null3"/>
              <w:jc w:val="center"/>
              <w:rPr>
                <w:rFonts w:hint="default"/>
              </w:rPr>
            </w:pPr>
            <w:r>
              <w:t>23</w:t>
            </w:r>
          </w:p>
        </w:tc>
        <w:tc>
          <w:tcPr>
            <w:tcW w:w="831" w:type="dxa"/>
          </w:tcPr>
          <w:p w:rsidR="00A67E08" w:rsidRDefault="00A67E08"/>
        </w:tc>
        <w:tc>
          <w:tcPr>
            <w:tcW w:w="831" w:type="dxa"/>
          </w:tcPr>
          <w:p w:rsidR="00A67E08" w:rsidRDefault="000D5683">
            <w:pPr>
              <w:pStyle w:val="null3"/>
              <w:rPr>
                <w:rFonts w:hint="default"/>
              </w:rPr>
            </w:pPr>
            <w:r>
              <w:t>医用激光仪器及设备</w:t>
            </w:r>
          </w:p>
        </w:tc>
        <w:tc>
          <w:tcPr>
            <w:tcW w:w="831" w:type="dxa"/>
          </w:tcPr>
          <w:p w:rsidR="00A67E08" w:rsidRDefault="000D5683">
            <w:pPr>
              <w:pStyle w:val="null3"/>
              <w:rPr>
                <w:rFonts w:hint="default"/>
              </w:rPr>
            </w:pPr>
            <w:r>
              <w:t>钬激光碎石系统</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640,000.00</w:t>
            </w:r>
          </w:p>
        </w:tc>
        <w:tc>
          <w:tcPr>
            <w:tcW w:w="831" w:type="dxa"/>
          </w:tcPr>
          <w:p w:rsidR="00A67E08" w:rsidRDefault="000D5683">
            <w:pPr>
              <w:pStyle w:val="null3"/>
              <w:jc w:val="right"/>
              <w:rPr>
                <w:rFonts w:hint="default"/>
              </w:rPr>
            </w:pPr>
            <w:r>
              <w:t>640,000.00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详见附表二十三</w:t>
            </w:r>
          </w:p>
        </w:tc>
      </w:tr>
      <w:tr w:rsidR="00A67E08">
        <w:tc>
          <w:tcPr>
            <w:tcW w:w="831" w:type="dxa"/>
          </w:tcPr>
          <w:p w:rsidR="00A67E08" w:rsidRDefault="000D5683">
            <w:pPr>
              <w:pStyle w:val="null3"/>
              <w:jc w:val="center"/>
              <w:rPr>
                <w:rFonts w:hint="default"/>
              </w:rPr>
            </w:pPr>
            <w:r>
              <w:t>24</w:t>
            </w:r>
          </w:p>
        </w:tc>
        <w:tc>
          <w:tcPr>
            <w:tcW w:w="831" w:type="dxa"/>
          </w:tcPr>
          <w:p w:rsidR="00A67E08" w:rsidRDefault="00A67E08"/>
        </w:tc>
        <w:tc>
          <w:tcPr>
            <w:tcW w:w="831" w:type="dxa"/>
          </w:tcPr>
          <w:p w:rsidR="00A67E08" w:rsidRDefault="000D5683">
            <w:pPr>
              <w:pStyle w:val="null3"/>
              <w:rPr>
                <w:rFonts w:hint="default"/>
              </w:rPr>
            </w:pPr>
            <w:r>
              <w:t>消毒灭菌设备及器具</w:t>
            </w:r>
          </w:p>
        </w:tc>
        <w:tc>
          <w:tcPr>
            <w:tcW w:w="831" w:type="dxa"/>
          </w:tcPr>
          <w:p w:rsidR="00A67E08" w:rsidRDefault="000D5683">
            <w:pPr>
              <w:pStyle w:val="null3"/>
              <w:rPr>
                <w:rFonts w:hint="default"/>
              </w:rPr>
            </w:pPr>
            <w:r>
              <w:t>高温干燥柜</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1.00</w:t>
            </w:r>
          </w:p>
        </w:tc>
        <w:tc>
          <w:tcPr>
            <w:tcW w:w="831" w:type="dxa"/>
          </w:tcPr>
          <w:p w:rsidR="00A67E08" w:rsidRDefault="000D5683">
            <w:pPr>
              <w:pStyle w:val="null3"/>
              <w:jc w:val="right"/>
              <w:rPr>
                <w:rFonts w:hint="default"/>
              </w:rPr>
            </w:pPr>
            <w:r>
              <w:t>45,000.00</w:t>
            </w:r>
          </w:p>
        </w:tc>
        <w:tc>
          <w:tcPr>
            <w:tcW w:w="831" w:type="dxa"/>
          </w:tcPr>
          <w:p w:rsidR="00A67E08" w:rsidRDefault="000D5683">
            <w:pPr>
              <w:pStyle w:val="null3"/>
              <w:jc w:val="right"/>
              <w:rPr>
                <w:rFonts w:hint="default"/>
              </w:rPr>
            </w:pPr>
            <w:r>
              <w:t>45,000.00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详见附表二十四</w:t>
            </w:r>
          </w:p>
        </w:tc>
      </w:tr>
      <w:tr w:rsidR="00A67E08">
        <w:tc>
          <w:tcPr>
            <w:tcW w:w="831" w:type="dxa"/>
          </w:tcPr>
          <w:p w:rsidR="00A67E08" w:rsidRDefault="000D5683">
            <w:pPr>
              <w:pStyle w:val="null3"/>
              <w:jc w:val="center"/>
              <w:rPr>
                <w:rFonts w:hint="default"/>
              </w:rPr>
            </w:pPr>
            <w:r>
              <w:t>25</w:t>
            </w:r>
          </w:p>
        </w:tc>
        <w:tc>
          <w:tcPr>
            <w:tcW w:w="831" w:type="dxa"/>
          </w:tcPr>
          <w:p w:rsidR="00A67E08" w:rsidRDefault="00A67E08"/>
        </w:tc>
        <w:tc>
          <w:tcPr>
            <w:tcW w:w="831" w:type="dxa"/>
          </w:tcPr>
          <w:p w:rsidR="00A67E08" w:rsidRDefault="000D5683">
            <w:pPr>
              <w:pStyle w:val="null3"/>
              <w:rPr>
                <w:rFonts w:hint="default"/>
              </w:rPr>
            </w:pPr>
            <w:r>
              <w:t>医用低温、冷疗设备</w:t>
            </w:r>
          </w:p>
        </w:tc>
        <w:tc>
          <w:tcPr>
            <w:tcW w:w="831" w:type="dxa"/>
          </w:tcPr>
          <w:p w:rsidR="00A67E08" w:rsidRDefault="000D5683">
            <w:pPr>
              <w:pStyle w:val="null3"/>
              <w:rPr>
                <w:rFonts w:hint="default"/>
              </w:rPr>
            </w:pPr>
            <w:r>
              <w:t>医用冰箱</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5.00</w:t>
            </w:r>
          </w:p>
        </w:tc>
        <w:tc>
          <w:tcPr>
            <w:tcW w:w="831" w:type="dxa"/>
          </w:tcPr>
          <w:p w:rsidR="00A67E08" w:rsidRDefault="000D5683">
            <w:pPr>
              <w:pStyle w:val="null3"/>
              <w:jc w:val="right"/>
              <w:rPr>
                <w:rFonts w:hint="default"/>
              </w:rPr>
            </w:pPr>
            <w:r>
              <w:t>10,000.00</w:t>
            </w:r>
          </w:p>
        </w:tc>
        <w:tc>
          <w:tcPr>
            <w:tcW w:w="831" w:type="dxa"/>
          </w:tcPr>
          <w:p w:rsidR="00A67E08" w:rsidRDefault="000D5683">
            <w:pPr>
              <w:pStyle w:val="null3"/>
              <w:jc w:val="right"/>
              <w:rPr>
                <w:rFonts w:hint="default"/>
              </w:rPr>
            </w:pPr>
            <w:r>
              <w:t>50,000.00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详见附表二十五</w:t>
            </w:r>
          </w:p>
        </w:tc>
      </w:tr>
      <w:tr w:rsidR="00A67E08">
        <w:tc>
          <w:tcPr>
            <w:tcW w:w="831" w:type="dxa"/>
          </w:tcPr>
          <w:p w:rsidR="00A67E08" w:rsidRDefault="000D5683">
            <w:pPr>
              <w:pStyle w:val="null3"/>
              <w:jc w:val="center"/>
              <w:rPr>
                <w:rFonts w:hint="default"/>
              </w:rPr>
            </w:pPr>
            <w:r>
              <w:t>26</w:t>
            </w:r>
          </w:p>
        </w:tc>
        <w:tc>
          <w:tcPr>
            <w:tcW w:w="831" w:type="dxa"/>
          </w:tcPr>
          <w:p w:rsidR="00A67E08" w:rsidRDefault="00A67E08"/>
        </w:tc>
        <w:tc>
          <w:tcPr>
            <w:tcW w:w="831" w:type="dxa"/>
          </w:tcPr>
          <w:p w:rsidR="00A67E08" w:rsidRDefault="000D5683">
            <w:pPr>
              <w:pStyle w:val="null3"/>
              <w:rPr>
                <w:rFonts w:hint="default"/>
              </w:rPr>
            </w:pPr>
            <w:r>
              <w:t>病房护理及医院设备</w:t>
            </w:r>
          </w:p>
        </w:tc>
        <w:tc>
          <w:tcPr>
            <w:tcW w:w="831" w:type="dxa"/>
          </w:tcPr>
          <w:p w:rsidR="00A67E08" w:rsidRDefault="000D5683">
            <w:pPr>
              <w:pStyle w:val="null3"/>
              <w:rPr>
                <w:rFonts w:hint="default"/>
              </w:rPr>
            </w:pPr>
            <w:r>
              <w:t>医疗床</w:t>
            </w:r>
          </w:p>
        </w:tc>
        <w:tc>
          <w:tcPr>
            <w:tcW w:w="831" w:type="dxa"/>
          </w:tcPr>
          <w:p w:rsidR="00A67E08" w:rsidRDefault="000D5683">
            <w:pPr>
              <w:pStyle w:val="null3"/>
              <w:rPr>
                <w:rFonts w:hint="default"/>
              </w:rPr>
            </w:pPr>
            <w:r>
              <w:t>套</w:t>
            </w:r>
          </w:p>
        </w:tc>
        <w:tc>
          <w:tcPr>
            <w:tcW w:w="831" w:type="dxa"/>
          </w:tcPr>
          <w:p w:rsidR="00A67E08" w:rsidRDefault="000D5683">
            <w:pPr>
              <w:pStyle w:val="null3"/>
              <w:jc w:val="right"/>
              <w:rPr>
                <w:rFonts w:hint="default"/>
              </w:rPr>
            </w:pPr>
            <w:r>
              <w:t>300.00</w:t>
            </w:r>
          </w:p>
        </w:tc>
        <w:tc>
          <w:tcPr>
            <w:tcW w:w="831" w:type="dxa"/>
          </w:tcPr>
          <w:p w:rsidR="00A67E08" w:rsidRDefault="000D5683">
            <w:pPr>
              <w:pStyle w:val="null3"/>
              <w:jc w:val="right"/>
              <w:rPr>
                <w:rFonts w:hint="default"/>
              </w:rPr>
            </w:pPr>
            <w:r>
              <w:t>1,900.00</w:t>
            </w:r>
          </w:p>
        </w:tc>
        <w:tc>
          <w:tcPr>
            <w:tcW w:w="831" w:type="dxa"/>
          </w:tcPr>
          <w:p w:rsidR="00A67E08" w:rsidRDefault="000D5683">
            <w:pPr>
              <w:pStyle w:val="null3"/>
              <w:jc w:val="right"/>
              <w:rPr>
                <w:rFonts w:hint="default"/>
              </w:rPr>
            </w:pPr>
            <w:r>
              <w:t>570,000.00</w:t>
            </w:r>
          </w:p>
        </w:tc>
        <w:tc>
          <w:tcPr>
            <w:tcW w:w="831" w:type="dxa"/>
          </w:tcPr>
          <w:p w:rsidR="00A67E08" w:rsidRDefault="000D5683">
            <w:pPr>
              <w:pStyle w:val="null3"/>
              <w:rPr>
                <w:rFonts w:hint="default"/>
              </w:rPr>
            </w:pPr>
            <w:r>
              <w:t>工业</w:t>
            </w:r>
          </w:p>
        </w:tc>
        <w:tc>
          <w:tcPr>
            <w:tcW w:w="831" w:type="dxa"/>
          </w:tcPr>
          <w:p w:rsidR="00A67E08" w:rsidRDefault="000D5683">
            <w:pPr>
              <w:pStyle w:val="null3"/>
              <w:rPr>
                <w:rFonts w:hint="default"/>
              </w:rPr>
            </w:pPr>
            <w:r>
              <w:t>详见附表二十六</w:t>
            </w:r>
          </w:p>
        </w:tc>
      </w:tr>
    </w:tbl>
    <w:p w:rsidR="00A67E08" w:rsidRDefault="000D5683">
      <w:pPr>
        <w:pStyle w:val="null3"/>
        <w:rPr>
          <w:rFonts w:hint="default"/>
        </w:rPr>
      </w:pPr>
      <w:r>
        <w:rPr>
          <w:b/>
        </w:rPr>
        <w:t>附表一：医用</w:t>
      </w:r>
      <w:r>
        <w:rPr>
          <w:b/>
        </w:rPr>
        <w:t xml:space="preserve"> X </w:t>
      </w:r>
      <w:r>
        <w:rPr>
          <w:b/>
        </w:rPr>
        <w:t>射线摄影系统（</w:t>
      </w:r>
      <w:r>
        <w:rPr>
          <w:b/>
        </w:rPr>
        <w:t>DR</w:t>
      </w:r>
      <w:r>
        <w:rPr>
          <w:b/>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jc w:val="both"/>
              <w:rPr>
                <w:rFonts w:hint="default"/>
              </w:rPr>
            </w:pPr>
            <w:r>
              <w:rPr>
                <w:sz w:val="24"/>
              </w:rPr>
              <w:t>包四采购清单：</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40"/>
              <w:gridCol w:w="3991"/>
              <w:gridCol w:w="937"/>
            </w:tblGrid>
            <w:tr w:rsidR="00A67E08">
              <w:tc>
                <w:tcPr>
                  <w:tcW w:w="54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410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货物名称</w:t>
                  </w:r>
                </w:p>
              </w:tc>
              <w:tc>
                <w:tcPr>
                  <w:tcW w:w="95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医用</w:t>
                  </w:r>
                  <w:r>
                    <w:rPr>
                      <w:sz w:val="24"/>
                    </w:rPr>
                    <w:t xml:space="preserve">X </w:t>
                  </w:r>
                  <w:r>
                    <w:rPr>
                      <w:sz w:val="24"/>
                    </w:rPr>
                    <w:t>射线摄影系统（</w:t>
                  </w:r>
                  <w:r>
                    <w:rPr>
                      <w:sz w:val="24"/>
                    </w:rPr>
                    <w:t>DR</w:t>
                  </w:r>
                  <w:r>
                    <w:rPr>
                      <w:sz w:val="24"/>
                    </w:rPr>
                    <w:t>）</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移动</w:t>
                  </w:r>
                  <w:r>
                    <w:rPr>
                      <w:sz w:val="24"/>
                    </w:rPr>
                    <w:t>X</w:t>
                  </w:r>
                  <w:r>
                    <w:rPr>
                      <w:sz w:val="24"/>
                    </w:rPr>
                    <w:t>射线摄影设备（移动</w:t>
                  </w:r>
                  <w:r>
                    <w:rPr>
                      <w:sz w:val="24"/>
                    </w:rPr>
                    <w:t>DR</w:t>
                  </w:r>
                  <w:r>
                    <w:rPr>
                      <w:sz w:val="24"/>
                    </w:rPr>
                    <w:t>）</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骨科手术显微镜</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C</w:t>
                  </w:r>
                  <w:r>
                    <w:rPr>
                      <w:sz w:val="24"/>
                    </w:rPr>
                    <w:t>臂</w:t>
                  </w:r>
                  <w:r>
                    <w:rPr>
                      <w:sz w:val="24"/>
                    </w:rPr>
                    <w:t>X</w:t>
                  </w:r>
                  <w:r>
                    <w:rPr>
                      <w:sz w:val="24"/>
                    </w:rPr>
                    <w:t>光机</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碳纤维手术床（带头架）</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超声骨刀</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肌电图诱发电位仪</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手术动力系统</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微创</w:t>
                  </w:r>
                  <w:r>
                    <w:rPr>
                      <w:sz w:val="24"/>
                    </w:rPr>
                    <w:t>UBE</w:t>
                  </w:r>
                  <w:r>
                    <w:rPr>
                      <w:sz w:val="24"/>
                    </w:rPr>
                    <w:t>手术器械</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骨科类手术器械包</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酸化电位水生成机</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脉动真空灭菌器（大）</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脉动真空灭菌器（小）</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全自动清洗消毒器</w:t>
                  </w:r>
                  <w:r>
                    <w:rPr>
                      <w:sz w:val="24"/>
                    </w:rPr>
                    <w:t>A</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全自动清洗消毒器</w:t>
                  </w:r>
                  <w:r>
                    <w:rPr>
                      <w:sz w:val="24"/>
                    </w:rPr>
                    <w:t>B</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眼底荧光造影机</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激光治疗仪</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超声乳化玻切器</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床边支气管镜</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牙科综合治疗机</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人工肾机（血透）</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人工肾机（血滤）</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钬激光碎石系统</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高温干燥柜</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医用冰箱</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r>
                    <w:rPr>
                      <w:sz w:val="24"/>
                    </w:rPr>
                    <w:t>套</w:t>
                  </w:r>
                </w:p>
              </w:tc>
            </w:tr>
            <w:tr w:rsidR="00A67E08">
              <w:tc>
                <w:tcPr>
                  <w:tcW w:w="54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410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医疗床</w:t>
                  </w:r>
                </w:p>
              </w:tc>
              <w:tc>
                <w:tcPr>
                  <w:tcW w:w="9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300</w:t>
                  </w:r>
                  <w:r>
                    <w:rPr>
                      <w:sz w:val="24"/>
                    </w:rPr>
                    <w:t>套</w:t>
                  </w:r>
                </w:p>
              </w:tc>
            </w:tr>
          </w:tbl>
          <w:p w:rsidR="00A67E08" w:rsidRDefault="000D5683">
            <w:pPr>
              <w:pStyle w:val="null3"/>
              <w:jc w:val="both"/>
              <w:outlineLvl w:val="2"/>
              <w:rPr>
                <w:rFonts w:hint="default"/>
              </w:rPr>
            </w:pPr>
            <w:r>
              <w:rPr>
                <w:b/>
                <w:sz w:val="24"/>
              </w:rPr>
              <w:t>（一）医用</w:t>
            </w:r>
            <w:r>
              <w:rPr>
                <w:b/>
                <w:sz w:val="24"/>
              </w:rPr>
              <w:t xml:space="preserve">X </w:t>
            </w:r>
            <w:r>
              <w:rPr>
                <w:b/>
                <w:sz w:val="24"/>
              </w:rPr>
              <w:t>射线摄影系统（</w:t>
            </w:r>
            <w:r>
              <w:rPr>
                <w:b/>
                <w:sz w:val="24"/>
              </w:rPr>
              <w:t>DR</w:t>
            </w:r>
            <w:r>
              <w:rPr>
                <w:b/>
                <w:sz w:val="24"/>
              </w:rPr>
              <w:t>）</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693"/>
              <w:gridCol w:w="4895"/>
            </w:tblGrid>
            <w:tr w:rsidR="00A67E08">
              <w:tc>
                <w:tcPr>
                  <w:tcW w:w="69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490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招标内容</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一、</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b/>
                      <w:sz w:val="24"/>
                    </w:rPr>
                    <w:t>整体需求：</w:t>
                  </w:r>
                  <w:r>
                    <w:rPr>
                      <w:sz w:val="24"/>
                    </w:rPr>
                    <w:t xml:space="preserve"> </w:t>
                  </w:r>
                  <w:r>
                    <w:rPr>
                      <w:sz w:val="24"/>
                    </w:rPr>
                    <w:t>用于头颅</w:t>
                  </w:r>
                  <w:r>
                    <w:rPr>
                      <w:sz w:val="24"/>
                    </w:rPr>
                    <w:t>.</w:t>
                  </w:r>
                  <w:r>
                    <w:rPr>
                      <w:sz w:val="24"/>
                    </w:rPr>
                    <w:t>脊柱</w:t>
                  </w:r>
                  <w:r>
                    <w:rPr>
                      <w:sz w:val="24"/>
                    </w:rPr>
                    <w:t>.</w:t>
                  </w:r>
                  <w:r>
                    <w:rPr>
                      <w:sz w:val="24"/>
                    </w:rPr>
                    <w:t>四肢</w:t>
                  </w:r>
                  <w:r>
                    <w:rPr>
                      <w:sz w:val="24"/>
                    </w:rPr>
                    <w:t>.</w:t>
                  </w:r>
                  <w:r>
                    <w:rPr>
                      <w:sz w:val="24"/>
                    </w:rPr>
                    <w:t>胸部</w:t>
                  </w:r>
                  <w:r>
                    <w:rPr>
                      <w:sz w:val="24"/>
                    </w:rPr>
                    <w:t>.</w:t>
                  </w:r>
                  <w:r>
                    <w:rPr>
                      <w:sz w:val="24"/>
                    </w:rPr>
                    <w:t>腹部等全身站立位和卧位的数字化悬吊</w:t>
                  </w:r>
                  <w:r>
                    <w:rPr>
                      <w:sz w:val="24"/>
                    </w:rPr>
                    <w:t>X</w:t>
                  </w:r>
                  <w:r>
                    <w:rPr>
                      <w:sz w:val="24"/>
                    </w:rPr>
                    <w:t>线摄影系统</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二、</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技术参数要求</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高压发生器</w:t>
                  </w:r>
                  <w:r>
                    <w:rPr>
                      <w:sz w:val="24"/>
                    </w:rPr>
                    <w:t xml:space="preserve"> </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最高逆变频率：≥</w:t>
                  </w:r>
                  <w:r>
                    <w:rPr>
                      <w:sz w:val="24"/>
                    </w:rPr>
                    <w:t>240KHZ</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高压发生器电功率：≥</w:t>
                  </w:r>
                  <w:r>
                    <w:rPr>
                      <w:sz w:val="24"/>
                    </w:rPr>
                    <w:t xml:space="preserve"> 50KW</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最大输出电流：≥</w:t>
                  </w:r>
                  <w:r>
                    <w:rPr>
                      <w:sz w:val="24"/>
                    </w:rPr>
                    <w:t>650mA</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管电压可调范围：</w:t>
                  </w:r>
                  <w:r>
                    <w:rPr>
                      <w:sz w:val="24"/>
                    </w:rPr>
                    <w:t>40-150KV</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最大输出毫安秒：≥</w:t>
                  </w:r>
                  <w:r>
                    <w:rPr>
                      <w:sz w:val="24"/>
                    </w:rPr>
                    <w:t>800mAs</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最小输出毫安秒：≤</w:t>
                  </w:r>
                  <w:r>
                    <w:rPr>
                      <w:sz w:val="24"/>
                    </w:rPr>
                    <w:t>0.1mAs</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最短曝光时间</w:t>
                  </w:r>
                  <w:r>
                    <w:rPr>
                      <w:b/>
                      <w:sz w:val="24"/>
                    </w:rPr>
                    <w:t>：</w:t>
                  </w:r>
                  <w:r>
                    <w:rPr>
                      <w:sz w:val="24"/>
                    </w:rPr>
                    <w:t>≤</w:t>
                  </w:r>
                  <w:r>
                    <w:rPr>
                      <w:sz w:val="24"/>
                    </w:rPr>
                    <w:t>1ms</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最长曝光时间</w:t>
                  </w:r>
                  <w:r>
                    <w:rPr>
                      <w:b/>
                      <w:sz w:val="24"/>
                    </w:rPr>
                    <w:t>：</w:t>
                  </w:r>
                  <w:r>
                    <w:rPr>
                      <w:sz w:val="24"/>
                    </w:rPr>
                    <w:t>≥</w:t>
                  </w:r>
                  <w:r>
                    <w:rPr>
                      <w:sz w:val="24"/>
                    </w:rPr>
                    <w:t>8000ms</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1.9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具备电子</w:t>
                  </w:r>
                  <w:r>
                    <w:rPr>
                      <w:sz w:val="24"/>
                    </w:rPr>
                    <w:t>AEC</w:t>
                  </w:r>
                  <w:r>
                    <w:rPr>
                      <w:sz w:val="24"/>
                    </w:rPr>
                    <w:t>实现自动曝光控制功能，非物理电离室实现</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发生器的操作与控制系统完全与主机集成，在主机工作站上控制曝光</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悬吊球管系统</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球管阳极热容量：≥</w:t>
                  </w:r>
                  <w:r>
                    <w:rPr>
                      <w:sz w:val="24"/>
                    </w:rPr>
                    <w:t xml:space="preserve"> 300KHU</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球管阳极散热功率：≥</w:t>
                  </w:r>
                  <w:r>
                    <w:rPr>
                      <w:sz w:val="24"/>
                    </w:rPr>
                    <w:t xml:space="preserve"> 800W</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球管套热容量：≥</w:t>
                  </w:r>
                  <w:r>
                    <w:rPr>
                      <w:sz w:val="24"/>
                    </w:rPr>
                    <w:t xml:space="preserve"> 1300KHU</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球管最小管电流：≤</w:t>
                  </w:r>
                  <w:r>
                    <w:rPr>
                      <w:sz w:val="24"/>
                    </w:rPr>
                    <w:t>10mA</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球管最大管电流：≥</w:t>
                  </w:r>
                  <w:r>
                    <w:rPr>
                      <w:sz w:val="24"/>
                    </w:rPr>
                    <w:t>650mA</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球管焦点：≤</w:t>
                  </w:r>
                  <w:r>
                    <w:rPr>
                      <w:sz w:val="24"/>
                    </w:rPr>
                    <w:t xml:space="preserve"> 0.6/1.2mm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阳极转速：≥</w:t>
                  </w:r>
                  <w:r>
                    <w:rPr>
                      <w:sz w:val="24"/>
                    </w:rPr>
                    <w:t>3000r/min</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球管最大焦点功率：≥</w:t>
                  </w:r>
                  <w:r>
                    <w:rPr>
                      <w:sz w:val="24"/>
                    </w:rPr>
                    <w:t xml:space="preserve"> 50KW</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冷却方式：自然冷却</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具备限束器液晶屏：可显示</w:t>
                  </w:r>
                  <w:r>
                    <w:rPr>
                      <w:sz w:val="24"/>
                    </w:rPr>
                    <w:t>SID</w:t>
                  </w:r>
                  <w:r>
                    <w:rPr>
                      <w:sz w:val="24"/>
                    </w:rPr>
                    <w:t>、滤过、状态</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具备高清智能辅助摄像头</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缩光器旋转角度：≥±</w:t>
                  </w:r>
                  <w:r>
                    <w:rPr>
                      <w:sz w:val="24"/>
                    </w:rPr>
                    <w:t>45</w:t>
                  </w:r>
                  <w:r>
                    <w:rPr>
                      <w:sz w:val="24"/>
                    </w:rPr>
                    <w:t>°</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球管架垂直运动距离：≥</w:t>
                  </w:r>
                  <w:r>
                    <w:rPr>
                      <w:sz w:val="24"/>
                    </w:rPr>
                    <w:t>1400mm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最大照射野：≥</w:t>
                  </w:r>
                  <w:r>
                    <w:rPr>
                      <w:sz w:val="24"/>
                    </w:rPr>
                    <w:t>430mm</w:t>
                  </w:r>
                  <w:r>
                    <w:rPr>
                      <w:sz w:val="24"/>
                    </w:rPr>
                    <w:t>×</w:t>
                  </w:r>
                  <w:r>
                    <w:rPr>
                      <w:sz w:val="24"/>
                    </w:rPr>
                    <w:t>430mm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电动控制缩光器照射野</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r>
                    <w:rPr>
                      <w:sz w:val="24"/>
                    </w:rPr>
                    <w:t>APR</w:t>
                  </w:r>
                  <w:r>
                    <w:rPr>
                      <w:sz w:val="24"/>
                    </w:rPr>
                    <w:t>投照野联动功能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球管架沿人体纵轴运动距离：≥</w:t>
                  </w:r>
                  <w:r>
                    <w:rPr>
                      <w:sz w:val="24"/>
                    </w:rPr>
                    <w:t>2500mm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球管架沿人体横轴运动距离：≥</w:t>
                  </w:r>
                  <w:r>
                    <w:rPr>
                      <w:sz w:val="24"/>
                    </w:rPr>
                    <w:t>1500mm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X</w:t>
                  </w:r>
                  <w:r>
                    <w:rPr>
                      <w:sz w:val="24"/>
                    </w:rPr>
                    <w:t>线球管套可沿垂直轴旋转：≥±</w:t>
                  </w:r>
                  <w:r>
                    <w:rPr>
                      <w:sz w:val="24"/>
                    </w:rPr>
                    <w:t>90</w:t>
                  </w:r>
                  <w:r>
                    <w:rPr>
                      <w:sz w:val="24"/>
                    </w:rPr>
                    <w:t>度</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X</w:t>
                  </w:r>
                  <w:r>
                    <w:rPr>
                      <w:sz w:val="24"/>
                    </w:rPr>
                    <w:t>线球管套可沿水平轴旋转：≥±</w:t>
                  </w:r>
                  <w:r>
                    <w:rPr>
                      <w:sz w:val="24"/>
                    </w:rPr>
                    <w:t>120</w:t>
                  </w:r>
                  <w:r>
                    <w:rPr>
                      <w:sz w:val="24"/>
                    </w:rPr>
                    <w:t>度</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具备近台彩色触摸屏</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具备无线遥控装置，远程操控设备各种运动</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近台操作控制系统</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操控方式：电容式触摸屏</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屏幕尺寸：≥</w:t>
                  </w:r>
                  <w:r>
                    <w:rPr>
                      <w:sz w:val="24"/>
                    </w:rPr>
                    <w:t>10</w:t>
                  </w:r>
                  <w:r>
                    <w:rPr>
                      <w:sz w:val="24"/>
                    </w:rPr>
                    <w:t>英寸</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具备屏幕自适应重力感应</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可显示患者信息，如姓名、患者编号等</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可进行大小焦点的选择</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可进行电离室调整</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具备曝光参数可实时调整（如</w:t>
                  </w:r>
                  <w:r>
                    <w:rPr>
                      <w:sz w:val="24"/>
                    </w:rPr>
                    <w:t>kV</w:t>
                  </w:r>
                  <w:r>
                    <w:rPr>
                      <w:sz w:val="24"/>
                    </w:rPr>
                    <w:t>、</w:t>
                  </w:r>
                  <w:r>
                    <w:rPr>
                      <w:sz w:val="24"/>
                    </w:rPr>
                    <w:t>ms</w:t>
                  </w:r>
                  <w:r>
                    <w:rPr>
                      <w:sz w:val="24"/>
                    </w:rPr>
                    <w:t>、</w:t>
                  </w:r>
                  <w:r>
                    <w:rPr>
                      <w:sz w:val="24"/>
                    </w:rPr>
                    <w:t>mAs</w:t>
                  </w:r>
                  <w:r>
                    <w:rPr>
                      <w:sz w:val="24"/>
                    </w:rPr>
                    <w:t>等）</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w:t>
                  </w:r>
                  <w:r>
                    <w:rPr>
                      <w:sz w:val="24"/>
                    </w:rPr>
                    <w:t>APR</w:t>
                  </w:r>
                  <w:r>
                    <w:rPr>
                      <w:sz w:val="24"/>
                    </w:rPr>
                    <w:t>图片引导图片显示功能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具备所拍摄图像预览功能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平板探测器</w:t>
                  </w:r>
                  <w:r>
                    <w:rPr>
                      <w:sz w:val="24"/>
                    </w:rPr>
                    <w:t xml:space="preserve"> </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无线平板探测器数量：</w:t>
                  </w:r>
                  <w:r>
                    <w:rPr>
                      <w:sz w:val="24"/>
                    </w:rPr>
                    <w:t>2</w:t>
                  </w:r>
                  <w:r>
                    <w:rPr>
                      <w:sz w:val="24"/>
                    </w:rPr>
                    <w:t>套，同一型号配置，可以互换使用</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探测器材料：碘化铯和非晶体硅</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探测器尺寸：≥</w:t>
                  </w:r>
                  <w:r>
                    <w:rPr>
                      <w:sz w:val="24"/>
                    </w:rPr>
                    <w:t>17</w:t>
                  </w:r>
                  <w:r>
                    <w:rPr>
                      <w:sz w:val="24"/>
                    </w:rPr>
                    <w:t>×</w:t>
                  </w:r>
                  <w:r>
                    <w:rPr>
                      <w:sz w:val="24"/>
                    </w:rPr>
                    <w:t>17</w:t>
                  </w:r>
                  <w:r>
                    <w:rPr>
                      <w:sz w:val="24"/>
                    </w:rPr>
                    <w:t>英寸</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像素尺寸：≤</w:t>
                  </w:r>
                  <w:r>
                    <w:rPr>
                      <w:sz w:val="24"/>
                    </w:rPr>
                    <w:t>139um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A/D</w:t>
                  </w:r>
                  <w:r>
                    <w:rPr>
                      <w:sz w:val="24"/>
                    </w:rPr>
                    <w:t>转换：≥</w:t>
                  </w:r>
                  <w:r>
                    <w:rPr>
                      <w:sz w:val="24"/>
                    </w:rPr>
                    <w:t>16 bit</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空间分辨率：≥</w:t>
                  </w:r>
                  <w:r>
                    <w:rPr>
                      <w:sz w:val="24"/>
                    </w:rPr>
                    <w:t>4.0lp/mm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采集距阵：≥</w:t>
                  </w:r>
                  <w:r>
                    <w:rPr>
                      <w:sz w:val="24"/>
                    </w:rPr>
                    <w:t xml:space="preserve">3070 </w:t>
                  </w:r>
                  <w:r>
                    <w:rPr>
                      <w:sz w:val="24"/>
                    </w:rPr>
                    <w:t>×</w:t>
                  </w:r>
                  <w:r>
                    <w:rPr>
                      <w:sz w:val="24"/>
                    </w:rPr>
                    <w:t xml:space="preserve"> 3070</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平板自然冷却，无须额外特殊冷却</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图像成像时间：≤</w:t>
                  </w:r>
                  <w:r>
                    <w:rPr>
                      <w:sz w:val="24"/>
                    </w:rPr>
                    <w:t>2.5s</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探测器重量：≤</w:t>
                  </w:r>
                  <w:r>
                    <w:rPr>
                      <w:sz w:val="24"/>
                    </w:rPr>
                    <w:t>5kg</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支持平板探测器在线自动充电</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固定式摄影床</w:t>
                  </w:r>
                  <w:r>
                    <w:rPr>
                      <w:sz w:val="24"/>
                    </w:rPr>
                    <w:t xml:space="preserve"> </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床面尺寸：≥</w:t>
                  </w:r>
                  <w:r>
                    <w:rPr>
                      <w:sz w:val="24"/>
                    </w:rPr>
                    <w:t xml:space="preserve"> 2200mm </w:t>
                  </w:r>
                  <w:r>
                    <w:rPr>
                      <w:sz w:val="24"/>
                    </w:rPr>
                    <w:t>×</w:t>
                  </w:r>
                  <w:r>
                    <w:rPr>
                      <w:sz w:val="24"/>
                    </w:rPr>
                    <w:t xml:space="preserve"> 750mm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床体最低高度：≤</w:t>
                  </w:r>
                  <w:r>
                    <w:rPr>
                      <w:sz w:val="24"/>
                    </w:rPr>
                    <w:t>690mm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床面纵向移动范围：≥</w:t>
                  </w:r>
                  <w:r>
                    <w:rPr>
                      <w:sz w:val="24"/>
                    </w:rPr>
                    <w:t xml:space="preserve"> 900mm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床面横向移动范围：≥</w:t>
                  </w:r>
                  <w:r>
                    <w:rPr>
                      <w:sz w:val="24"/>
                    </w:rPr>
                    <w:t xml:space="preserve"> 220mm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床面板运动控制方式：脚踏方式电磁解锁</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移动式滤线栅栅比：≥</w:t>
                  </w:r>
                  <w:r>
                    <w:rPr>
                      <w:sz w:val="24"/>
                    </w:rPr>
                    <w:t>10</w:t>
                  </w:r>
                  <w:r>
                    <w:rPr>
                      <w:sz w:val="24"/>
                    </w:rPr>
                    <w:t>：</w:t>
                  </w:r>
                  <w:r>
                    <w:rPr>
                      <w:sz w:val="24"/>
                    </w:rPr>
                    <w:t>1</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移动式滤线栅栅密度：≥</w:t>
                  </w:r>
                  <w:r>
                    <w:rPr>
                      <w:sz w:val="24"/>
                    </w:rPr>
                    <w:t xml:space="preserve"> 40lp/cm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5.9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需同时具备虚拟滤线栅功能，实现散射线抑制，保证图像质量</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最大承重量：≥</w:t>
                  </w:r>
                  <w:r>
                    <w:rPr>
                      <w:sz w:val="24"/>
                    </w:rPr>
                    <w:t xml:space="preserve"> 200kg</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具备球管与床面水平和角度自动跟踪功能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胸片架</w:t>
                  </w:r>
                  <w:r>
                    <w:rPr>
                      <w:sz w:val="24"/>
                    </w:rPr>
                    <w:t xml:space="preserve"> </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胸片架电动升降范围：≥</w:t>
                  </w:r>
                  <w:r>
                    <w:rPr>
                      <w:sz w:val="24"/>
                    </w:rPr>
                    <w:t>1500mm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平板探测器中心距地面最低距离：≤</w:t>
                  </w:r>
                  <w:r>
                    <w:rPr>
                      <w:sz w:val="24"/>
                    </w:rPr>
                    <w:t>320mm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支持平板探测器在线充电功能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移动式滤线栅栅比：≥</w:t>
                  </w:r>
                  <w:r>
                    <w:rPr>
                      <w:sz w:val="24"/>
                    </w:rPr>
                    <w:t>10:1</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移动式滤线栅栅密度：≥</w:t>
                  </w:r>
                  <w:r>
                    <w:rPr>
                      <w:sz w:val="24"/>
                    </w:rPr>
                    <w:t xml:space="preserve"> 40lp/cm</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6.6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X</w:t>
                  </w:r>
                  <w:r>
                    <w:rPr>
                      <w:sz w:val="24"/>
                    </w:rPr>
                    <w:t>线球管与平板探测器所在胸片架上投照时可以做自动同步追踪运动</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无线遥控器控制胸片架垂直升降和调整束光野大小</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操作系统</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采集系统为设备生产原厂提供</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患者登记方：</w:t>
                  </w:r>
                  <w:r>
                    <w:rPr>
                      <w:sz w:val="24"/>
                    </w:rPr>
                    <w:t>worklist</w:t>
                  </w:r>
                  <w:r>
                    <w:rPr>
                      <w:sz w:val="24"/>
                    </w:rPr>
                    <w:t>导入</w:t>
                  </w:r>
                  <w:r>
                    <w:rPr>
                      <w:sz w:val="24"/>
                    </w:rPr>
                    <w:t>/</w:t>
                  </w:r>
                  <w:r>
                    <w:rPr>
                      <w:sz w:val="24"/>
                    </w:rPr>
                    <w:t>本地登记</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工作站操作系统可对接医院信息系统</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主机控制台与高压发生器高度集成</w:t>
                  </w:r>
                  <w:r>
                    <w:rPr>
                      <w:sz w:val="24"/>
                    </w:rPr>
                    <w:t xml:space="preserve">, </w:t>
                  </w:r>
                  <w:r>
                    <w:rPr>
                      <w:sz w:val="24"/>
                    </w:rPr>
                    <w:t>可直接在主机工作站上进行曝光参数的设置</w:t>
                  </w:r>
                  <w:r>
                    <w:rPr>
                      <w:sz w:val="24"/>
                    </w:rPr>
                    <w:t xml:space="preserve">                               </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w:t>
                  </w:r>
                  <w:r>
                    <w:rPr>
                      <w:sz w:val="24"/>
                    </w:rPr>
                    <w:t>APR</w:t>
                  </w:r>
                  <w:r>
                    <w:rPr>
                      <w:sz w:val="24"/>
                    </w:rPr>
                    <w:t>部位程序选择功能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APR</w:t>
                  </w:r>
                  <w:r>
                    <w:rPr>
                      <w:sz w:val="24"/>
                    </w:rPr>
                    <w:t>编辑部位数量≥</w:t>
                  </w:r>
                  <w:r>
                    <w:rPr>
                      <w:sz w:val="24"/>
                    </w:rPr>
                    <w:t>1000</w:t>
                  </w:r>
                  <w:r>
                    <w:rPr>
                      <w:sz w:val="24"/>
                    </w:rPr>
                    <w:t>种</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具备设备运动状态、摄影条件、图像预处理功能、摆位引导图片与</w:t>
                  </w:r>
                  <w:r>
                    <w:rPr>
                      <w:sz w:val="24"/>
                    </w:rPr>
                    <w:t>APR</w:t>
                  </w:r>
                  <w:r>
                    <w:rPr>
                      <w:sz w:val="24"/>
                    </w:rPr>
                    <w:t>联动功能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具备窗宽窗位调整功能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具备水平和垂直图像镜像功能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具备图像旋转功能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w:t>
                  </w:r>
                  <w:r>
                    <w:rPr>
                      <w:sz w:val="24"/>
                    </w:rPr>
                    <w:t xml:space="preserve">Cobb </w:t>
                  </w:r>
                  <w:r>
                    <w:rPr>
                      <w:sz w:val="24"/>
                    </w:rPr>
                    <w:t>角测量、高度差测量、心胸比测量等功能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具备图像拼接功能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具备图像标注功能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具备图像放大、缩小功能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支持多种规格的胶片打印以及图文报告的输出</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具备</w:t>
                  </w:r>
                  <w:r>
                    <w:rPr>
                      <w:sz w:val="24"/>
                    </w:rPr>
                    <w:t>EI</w:t>
                  </w:r>
                  <w:r>
                    <w:rPr>
                      <w:sz w:val="24"/>
                    </w:rPr>
                    <w:t>图像质量评估系统</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7.17</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DICOM3.0</w:t>
                  </w:r>
                  <w:r>
                    <w:rPr>
                      <w:sz w:val="24"/>
                    </w:rPr>
                    <w:t>：有</w:t>
                  </w:r>
                  <w:r>
                    <w:rPr>
                      <w:sz w:val="24"/>
                    </w:rPr>
                    <w:t>DICOM</w:t>
                  </w:r>
                  <w:r>
                    <w:rPr>
                      <w:sz w:val="24"/>
                    </w:rPr>
                    <w:t>传输、存储、打印，</w:t>
                  </w:r>
                  <w:r>
                    <w:rPr>
                      <w:sz w:val="24"/>
                    </w:rPr>
                    <w:t>worklist/MPPS</w:t>
                  </w:r>
                  <w:r>
                    <w:rPr>
                      <w:sz w:val="24"/>
                    </w:rPr>
                    <w:t>等功能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主机操作系统：</w:t>
                  </w:r>
                  <w:r>
                    <w:rPr>
                      <w:sz w:val="24"/>
                    </w:rPr>
                    <w:t xml:space="preserve">Windows </w:t>
                  </w:r>
                  <w:r>
                    <w:rPr>
                      <w:sz w:val="24"/>
                    </w:rPr>
                    <w:t>10</w:t>
                  </w:r>
                  <w:r>
                    <w:rPr>
                      <w:sz w:val="24"/>
                    </w:rPr>
                    <w:t>或能实现同等功能的操作系统，中</w:t>
                  </w:r>
                  <w:r>
                    <w:rPr>
                      <w:sz w:val="24"/>
                    </w:rPr>
                    <w:t>/</w:t>
                  </w:r>
                  <w:r>
                    <w:rPr>
                      <w:sz w:val="24"/>
                    </w:rPr>
                    <w:t>英文操作界面</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7.19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主机工作站操作台内存：≥</w:t>
                  </w:r>
                  <w:r>
                    <w:rPr>
                      <w:sz w:val="24"/>
                    </w:rPr>
                    <w:t>16GB</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7.20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硬盘容量：≥</w:t>
                  </w:r>
                  <w:r>
                    <w:rPr>
                      <w:sz w:val="24"/>
                    </w:rPr>
                    <w:t xml:space="preserve"> 1T</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7.21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显示器：≥</w:t>
                  </w:r>
                  <w:r>
                    <w:rPr>
                      <w:sz w:val="24"/>
                    </w:rPr>
                    <w:t>23</w:t>
                  </w:r>
                  <w:r>
                    <w:rPr>
                      <w:sz w:val="24"/>
                    </w:rPr>
                    <w:t>英寸</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7.22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both"/>
                    <w:rPr>
                      <w:rFonts w:hint="default"/>
                    </w:rPr>
                  </w:pPr>
                  <w:r>
                    <w:rPr>
                      <w:sz w:val="24"/>
                    </w:rPr>
                    <w:t>显示器分辨率：≥</w:t>
                  </w:r>
                  <w:r>
                    <w:rPr>
                      <w:sz w:val="24"/>
                    </w:rPr>
                    <w:t>1920</w:t>
                  </w:r>
                  <w:r>
                    <w:rPr>
                      <w:sz w:val="24"/>
                    </w:rPr>
                    <w:t>×</w:t>
                  </w:r>
                  <w:r>
                    <w:rPr>
                      <w:sz w:val="24"/>
                    </w:rPr>
                    <w:t>1080</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center"/>
                    <w:rPr>
                      <w:rFonts w:hint="default"/>
                    </w:rPr>
                  </w:pPr>
                  <w:r>
                    <w:rPr>
                      <w:b/>
                      <w:sz w:val="24"/>
                    </w:rPr>
                    <w:t>8</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b/>
                      <w:sz w:val="24"/>
                    </w:rPr>
                    <w:t>高级临床应用</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8.1</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具备全景智能立、卧拼接功能，自动摄影，自动拼接，非手动拼接</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8.2</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设具备</w:t>
                  </w:r>
                  <w:r>
                    <w:rPr>
                      <w:sz w:val="24"/>
                    </w:rPr>
                    <w:t>X</w:t>
                  </w:r>
                  <w:r>
                    <w:rPr>
                      <w:sz w:val="24"/>
                    </w:rPr>
                    <w:t>线球管自动跟踪探测器位置功能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8.3</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具备患者预拍摄部位的视觉引导系统，与</w:t>
                  </w:r>
                  <w:r>
                    <w:rPr>
                      <w:sz w:val="24"/>
                    </w:rPr>
                    <w:t>APR</w:t>
                  </w:r>
                  <w:r>
                    <w:rPr>
                      <w:sz w:val="24"/>
                    </w:rPr>
                    <w:t>联动绑定，并可通过检查室内≥</w:t>
                  </w:r>
                  <w:r>
                    <w:rPr>
                      <w:sz w:val="24"/>
                    </w:rPr>
                    <w:t>23</w:t>
                  </w:r>
                  <w:r>
                    <w:rPr>
                      <w:sz w:val="24"/>
                    </w:rPr>
                    <w:t>英寸显示器显示</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8.4</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具备专业级尘肺检查协议</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8.5</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具备双能成像功能，可实现骨肉分离功能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8.6</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具备原厂双能骨密度测量功能</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设备高压发生器、平板探测器、机械系统、限束器、图像采集软件系统为同一制造商</w:t>
                  </w:r>
                </w:p>
              </w:tc>
            </w:tr>
            <w:tr w:rsidR="00A67E08">
              <w:tc>
                <w:tcPr>
                  <w:tcW w:w="6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49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具备远程联机功能，实现设备故障预警和远程维修服务，减少设备停机时间，保证设备开机率。</w:t>
                  </w:r>
                </w:p>
              </w:tc>
            </w:tr>
          </w:tbl>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 xml:space="preserve">1 </w:t>
            </w:r>
            <w:r>
              <w:rPr>
                <w:sz w:val="24"/>
              </w:rPr>
              <w:t>高压发生器</w:t>
            </w:r>
            <w:r>
              <w:rPr>
                <w:sz w:val="24"/>
              </w:rPr>
              <w:t xml:space="preserve"> 1</w:t>
            </w:r>
          </w:p>
          <w:p w:rsidR="00A67E08" w:rsidRDefault="000D5683">
            <w:pPr>
              <w:pStyle w:val="null3"/>
              <w:jc w:val="both"/>
              <w:rPr>
                <w:rFonts w:hint="default"/>
              </w:rPr>
            </w:pPr>
            <w:r>
              <w:rPr>
                <w:sz w:val="24"/>
              </w:rPr>
              <w:t>2 X</w:t>
            </w:r>
            <w:r>
              <w:rPr>
                <w:sz w:val="24"/>
              </w:rPr>
              <w:t>射线管组件</w:t>
            </w:r>
            <w:r>
              <w:rPr>
                <w:sz w:val="24"/>
              </w:rPr>
              <w:t xml:space="preserve"> 1</w:t>
            </w:r>
          </w:p>
          <w:p w:rsidR="00A67E08" w:rsidRDefault="000D5683">
            <w:pPr>
              <w:pStyle w:val="null3"/>
              <w:jc w:val="both"/>
              <w:rPr>
                <w:rFonts w:hint="default"/>
              </w:rPr>
            </w:pPr>
            <w:r>
              <w:rPr>
                <w:sz w:val="24"/>
              </w:rPr>
              <w:t xml:space="preserve">3 </w:t>
            </w:r>
            <w:r>
              <w:rPr>
                <w:sz w:val="24"/>
              </w:rPr>
              <w:t>平板探测器</w:t>
            </w:r>
            <w:r>
              <w:rPr>
                <w:sz w:val="24"/>
              </w:rPr>
              <w:t xml:space="preserve"> 2</w:t>
            </w:r>
          </w:p>
          <w:p w:rsidR="00A67E08" w:rsidRDefault="000D5683">
            <w:pPr>
              <w:pStyle w:val="null3"/>
              <w:jc w:val="both"/>
              <w:rPr>
                <w:rFonts w:hint="default"/>
              </w:rPr>
            </w:pPr>
            <w:r>
              <w:rPr>
                <w:sz w:val="24"/>
              </w:rPr>
              <w:t xml:space="preserve">4 </w:t>
            </w:r>
            <w:r>
              <w:rPr>
                <w:sz w:val="24"/>
              </w:rPr>
              <w:t>滤线栅</w:t>
            </w:r>
            <w:r>
              <w:rPr>
                <w:sz w:val="24"/>
              </w:rPr>
              <w:t xml:space="preserve"> 2</w:t>
            </w:r>
          </w:p>
          <w:p w:rsidR="00A67E08" w:rsidRDefault="000D5683">
            <w:pPr>
              <w:pStyle w:val="null3"/>
              <w:jc w:val="both"/>
              <w:rPr>
                <w:rFonts w:hint="default"/>
              </w:rPr>
            </w:pPr>
            <w:r>
              <w:rPr>
                <w:sz w:val="24"/>
              </w:rPr>
              <w:t xml:space="preserve">5 </w:t>
            </w:r>
            <w:r>
              <w:rPr>
                <w:sz w:val="24"/>
              </w:rPr>
              <w:t>悬吊架</w:t>
            </w:r>
            <w:r>
              <w:rPr>
                <w:sz w:val="24"/>
              </w:rPr>
              <w:t xml:space="preserve"> 1</w:t>
            </w:r>
          </w:p>
          <w:p w:rsidR="00A67E08" w:rsidRDefault="000D5683">
            <w:pPr>
              <w:pStyle w:val="null3"/>
              <w:jc w:val="both"/>
              <w:rPr>
                <w:rFonts w:hint="default"/>
              </w:rPr>
            </w:pPr>
            <w:r>
              <w:rPr>
                <w:sz w:val="24"/>
              </w:rPr>
              <w:t xml:space="preserve">6 </w:t>
            </w:r>
            <w:r>
              <w:rPr>
                <w:sz w:val="24"/>
              </w:rPr>
              <w:t>立式摄影架</w:t>
            </w:r>
            <w:r>
              <w:rPr>
                <w:sz w:val="24"/>
              </w:rPr>
              <w:t xml:space="preserve"> 1</w:t>
            </w:r>
          </w:p>
          <w:p w:rsidR="00A67E08" w:rsidRDefault="000D5683">
            <w:pPr>
              <w:pStyle w:val="null3"/>
              <w:jc w:val="both"/>
              <w:rPr>
                <w:rFonts w:hint="default"/>
              </w:rPr>
            </w:pPr>
            <w:r>
              <w:rPr>
                <w:sz w:val="24"/>
              </w:rPr>
              <w:t xml:space="preserve">7 </w:t>
            </w:r>
            <w:r>
              <w:rPr>
                <w:sz w:val="24"/>
              </w:rPr>
              <w:t>固定摄影床</w:t>
            </w:r>
            <w:r>
              <w:rPr>
                <w:sz w:val="24"/>
              </w:rPr>
              <w:t xml:space="preserve"> 1</w:t>
            </w:r>
          </w:p>
          <w:p w:rsidR="00A67E08" w:rsidRDefault="000D5683">
            <w:pPr>
              <w:pStyle w:val="null3"/>
              <w:jc w:val="both"/>
              <w:rPr>
                <w:rFonts w:hint="default"/>
              </w:rPr>
            </w:pPr>
            <w:r>
              <w:rPr>
                <w:sz w:val="24"/>
              </w:rPr>
              <w:t xml:space="preserve">8 </w:t>
            </w:r>
            <w:r>
              <w:rPr>
                <w:sz w:val="24"/>
              </w:rPr>
              <w:t>限束器</w:t>
            </w:r>
            <w:r>
              <w:rPr>
                <w:sz w:val="24"/>
              </w:rPr>
              <w:t xml:space="preserve"> 1</w:t>
            </w:r>
          </w:p>
          <w:p w:rsidR="00A67E08" w:rsidRDefault="000D5683">
            <w:pPr>
              <w:pStyle w:val="null3"/>
              <w:jc w:val="both"/>
              <w:rPr>
                <w:rFonts w:hint="default"/>
              </w:rPr>
            </w:pPr>
            <w:r>
              <w:rPr>
                <w:sz w:val="24"/>
              </w:rPr>
              <w:t xml:space="preserve">9 </w:t>
            </w:r>
            <w:r>
              <w:rPr>
                <w:sz w:val="24"/>
              </w:rPr>
              <w:t>桌面控制盒</w:t>
            </w:r>
            <w:r>
              <w:rPr>
                <w:sz w:val="24"/>
              </w:rPr>
              <w:t xml:space="preserve"> 1</w:t>
            </w:r>
          </w:p>
          <w:p w:rsidR="00A67E08" w:rsidRDefault="000D5683">
            <w:pPr>
              <w:pStyle w:val="null3"/>
              <w:jc w:val="both"/>
              <w:rPr>
                <w:rFonts w:hint="default"/>
              </w:rPr>
            </w:pPr>
            <w:r>
              <w:rPr>
                <w:sz w:val="24"/>
              </w:rPr>
              <w:t xml:space="preserve">10 </w:t>
            </w:r>
            <w:r>
              <w:rPr>
                <w:sz w:val="24"/>
              </w:rPr>
              <w:t>遥控器</w:t>
            </w:r>
            <w:r>
              <w:rPr>
                <w:sz w:val="24"/>
              </w:rPr>
              <w:t xml:space="preserve"> 1</w:t>
            </w:r>
          </w:p>
          <w:p w:rsidR="00A67E08" w:rsidRDefault="000D5683">
            <w:pPr>
              <w:pStyle w:val="null3"/>
              <w:jc w:val="both"/>
              <w:rPr>
                <w:rFonts w:hint="default"/>
              </w:rPr>
            </w:pPr>
            <w:r>
              <w:rPr>
                <w:sz w:val="24"/>
              </w:rPr>
              <w:t xml:space="preserve">11 </w:t>
            </w:r>
            <w:r>
              <w:rPr>
                <w:sz w:val="24"/>
              </w:rPr>
              <w:t>光学可视化</w:t>
            </w:r>
            <w:r>
              <w:rPr>
                <w:sz w:val="24"/>
              </w:rPr>
              <w:t xml:space="preserve"> 1</w:t>
            </w:r>
          </w:p>
          <w:p w:rsidR="00A67E08" w:rsidRDefault="000D5683">
            <w:pPr>
              <w:pStyle w:val="null3"/>
              <w:jc w:val="both"/>
              <w:rPr>
                <w:rFonts w:hint="default"/>
              </w:rPr>
            </w:pPr>
            <w:r>
              <w:rPr>
                <w:sz w:val="24"/>
              </w:rPr>
              <w:t xml:space="preserve">12 </w:t>
            </w:r>
            <w:r>
              <w:rPr>
                <w:sz w:val="24"/>
              </w:rPr>
              <w:t>身高智能识别</w:t>
            </w:r>
            <w:r>
              <w:rPr>
                <w:sz w:val="24"/>
              </w:rPr>
              <w:t xml:space="preserve"> 1</w:t>
            </w:r>
          </w:p>
          <w:p w:rsidR="00A67E08" w:rsidRDefault="000D5683">
            <w:pPr>
              <w:pStyle w:val="null3"/>
              <w:jc w:val="both"/>
              <w:rPr>
                <w:rFonts w:hint="default"/>
              </w:rPr>
            </w:pPr>
            <w:r>
              <w:rPr>
                <w:sz w:val="24"/>
              </w:rPr>
              <w:t xml:space="preserve">13 </w:t>
            </w:r>
            <w:r>
              <w:rPr>
                <w:sz w:val="24"/>
              </w:rPr>
              <w:t>全自动全景智能拼接</w:t>
            </w:r>
            <w:r>
              <w:rPr>
                <w:sz w:val="24"/>
              </w:rPr>
              <w:t xml:space="preserve"> 1</w:t>
            </w:r>
          </w:p>
          <w:p w:rsidR="00A67E08" w:rsidRDefault="000D5683">
            <w:pPr>
              <w:pStyle w:val="null3"/>
              <w:jc w:val="both"/>
              <w:rPr>
                <w:rFonts w:hint="default"/>
              </w:rPr>
            </w:pPr>
            <w:r>
              <w:rPr>
                <w:sz w:val="24"/>
              </w:rPr>
              <w:t xml:space="preserve">14 </w:t>
            </w:r>
            <w:r>
              <w:rPr>
                <w:sz w:val="24"/>
              </w:rPr>
              <w:t>双能成像（骨肉分离）</w:t>
            </w:r>
            <w:r>
              <w:rPr>
                <w:sz w:val="24"/>
              </w:rPr>
              <w:t xml:space="preserve"> 1</w:t>
            </w:r>
          </w:p>
          <w:p w:rsidR="00A67E08" w:rsidRDefault="000D5683">
            <w:pPr>
              <w:pStyle w:val="null3"/>
              <w:jc w:val="both"/>
              <w:rPr>
                <w:rFonts w:hint="default"/>
              </w:rPr>
            </w:pPr>
            <w:r>
              <w:rPr>
                <w:sz w:val="24"/>
              </w:rPr>
              <w:t xml:space="preserve">15 </w:t>
            </w:r>
            <w:r>
              <w:rPr>
                <w:sz w:val="24"/>
              </w:rPr>
              <w:t>采集工作站</w:t>
            </w:r>
            <w:r>
              <w:rPr>
                <w:sz w:val="24"/>
              </w:rPr>
              <w:t xml:space="preserve"> 1</w:t>
            </w:r>
          </w:p>
          <w:p w:rsidR="00A67E08" w:rsidRDefault="000D5683">
            <w:pPr>
              <w:pStyle w:val="null3"/>
              <w:jc w:val="both"/>
              <w:rPr>
                <w:rFonts w:hint="default"/>
              </w:rPr>
            </w:pPr>
            <w:r>
              <w:rPr>
                <w:sz w:val="24"/>
              </w:rPr>
              <w:t xml:space="preserve">16 </w:t>
            </w:r>
            <w:r>
              <w:rPr>
                <w:sz w:val="24"/>
              </w:rPr>
              <w:t>采集显示器</w:t>
            </w:r>
            <w:r>
              <w:rPr>
                <w:sz w:val="24"/>
              </w:rPr>
              <w:t xml:space="preserve"> 1</w:t>
            </w:r>
          </w:p>
          <w:p w:rsidR="00A67E08" w:rsidRDefault="000D5683">
            <w:pPr>
              <w:pStyle w:val="null3"/>
              <w:jc w:val="both"/>
              <w:rPr>
                <w:rFonts w:hint="default"/>
              </w:rPr>
            </w:pPr>
            <w:r>
              <w:rPr>
                <w:sz w:val="24"/>
              </w:rPr>
              <w:t xml:space="preserve">17 </w:t>
            </w:r>
            <w:r>
              <w:rPr>
                <w:sz w:val="24"/>
              </w:rPr>
              <w:t>防护铅衣</w:t>
            </w:r>
            <w:r>
              <w:rPr>
                <w:sz w:val="24"/>
              </w:rPr>
              <w:t xml:space="preserve">   1                       </w:t>
            </w:r>
          </w:p>
          <w:p w:rsidR="00A67E08" w:rsidRDefault="000D5683">
            <w:pPr>
              <w:pStyle w:val="null3"/>
              <w:jc w:val="both"/>
              <w:rPr>
                <w:rFonts w:hint="default"/>
              </w:rPr>
            </w:pPr>
            <w:r>
              <w:rPr>
                <w:sz w:val="24"/>
              </w:rPr>
              <w:t xml:space="preserve">18 </w:t>
            </w:r>
            <w:r>
              <w:rPr>
                <w:sz w:val="24"/>
              </w:rPr>
              <w:t>负责完成项目机房防辐射系统及预评、控评、诊疗许可等工作</w:t>
            </w:r>
            <w:r>
              <w:rPr>
                <w:sz w:val="24"/>
              </w:rPr>
              <w:t xml:space="preserve"> 1</w:t>
            </w:r>
            <w:r>
              <w:rPr>
                <w:sz w:val="24"/>
              </w:rPr>
              <w:t>项</w:t>
            </w:r>
          </w:p>
          <w:p w:rsidR="00A67E08" w:rsidRDefault="00A67E08">
            <w:pPr>
              <w:pStyle w:val="null3"/>
              <w:rPr>
                <w:rFonts w:hint="default"/>
              </w:rPr>
            </w:pP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附表二：移动</w:t>
      </w:r>
      <w:r>
        <w:rPr>
          <w:b/>
        </w:rPr>
        <w:t>X</w:t>
      </w:r>
      <w:r>
        <w:rPr>
          <w:b/>
        </w:rPr>
        <w:t>射线摄影设备（移动</w:t>
      </w:r>
      <w:r>
        <w:rPr>
          <w:b/>
        </w:rPr>
        <w:t>DR</w:t>
      </w:r>
      <w:r>
        <w:rPr>
          <w:b/>
        </w:rP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（二）移动</w:t>
            </w:r>
            <w:r>
              <w:rPr>
                <w:b/>
                <w:sz w:val="24"/>
              </w:rPr>
              <w:t>X</w:t>
            </w:r>
            <w:r>
              <w:rPr>
                <w:b/>
                <w:sz w:val="24"/>
              </w:rPr>
              <w:t>射线摄影设备（移动</w:t>
            </w:r>
            <w:r>
              <w:rPr>
                <w:b/>
                <w:sz w:val="24"/>
              </w:rPr>
              <w:t>DR</w:t>
            </w:r>
            <w:r>
              <w:rPr>
                <w:b/>
                <w:sz w:val="24"/>
              </w:rPr>
              <w:t>）</w:t>
            </w:r>
          </w:p>
          <w:p w:rsidR="00A67E08" w:rsidRDefault="000D5683">
            <w:pPr>
              <w:pStyle w:val="null3"/>
              <w:jc w:val="both"/>
              <w:rPr>
                <w:rFonts w:hint="default"/>
              </w:rPr>
            </w:pPr>
            <w:r>
              <w:rPr>
                <w:sz w:val="24"/>
              </w:rPr>
              <w:t>1</w:t>
            </w:r>
            <w:r>
              <w:rPr>
                <w:sz w:val="24"/>
              </w:rPr>
              <w:t>、功能需求</w:t>
            </w:r>
          </w:p>
          <w:p w:rsidR="00A67E08" w:rsidRDefault="000D5683">
            <w:pPr>
              <w:pStyle w:val="null3"/>
              <w:jc w:val="both"/>
              <w:rPr>
                <w:rFonts w:hint="default"/>
              </w:rPr>
            </w:pPr>
            <w:r>
              <w:rPr>
                <w:sz w:val="24"/>
              </w:rPr>
              <w:t>用于通过</w:t>
            </w:r>
            <w:r>
              <w:rPr>
                <w:sz w:val="24"/>
              </w:rPr>
              <w:t>X</w:t>
            </w:r>
            <w:r>
              <w:rPr>
                <w:sz w:val="24"/>
              </w:rPr>
              <w:t>射线对人体骨骼、头颅、胸部、腹部、四肢及其他身体部位进行检查和观察静态</w:t>
            </w:r>
            <w:r>
              <w:rPr>
                <w:sz w:val="24"/>
              </w:rPr>
              <w:t>X</w:t>
            </w:r>
            <w:r>
              <w:rPr>
                <w:sz w:val="24"/>
              </w:rPr>
              <w:t>射线摄影图像。可对患者进行坐位、站位或者卧位的图像采集操作。</w:t>
            </w:r>
          </w:p>
          <w:p w:rsidR="00A67E08" w:rsidRDefault="000D5683">
            <w:pPr>
              <w:pStyle w:val="null3"/>
              <w:jc w:val="both"/>
              <w:rPr>
                <w:rFonts w:hint="default"/>
              </w:rPr>
            </w:pPr>
            <w:r>
              <w:rPr>
                <w:sz w:val="24"/>
              </w:rPr>
              <w:t>2</w:t>
            </w:r>
            <w:r>
              <w:rPr>
                <w:sz w:val="24"/>
              </w:rPr>
              <w:t>、主要技术规格和要求</w:t>
            </w:r>
          </w:p>
          <w:p w:rsidR="00A67E08" w:rsidRDefault="000D5683">
            <w:pPr>
              <w:pStyle w:val="null3"/>
              <w:jc w:val="both"/>
              <w:rPr>
                <w:rFonts w:hint="default"/>
              </w:rPr>
            </w:pPr>
            <w:r>
              <w:rPr>
                <w:sz w:val="24"/>
              </w:rPr>
              <w:t xml:space="preserve">2.1 </w:t>
            </w:r>
            <w:r>
              <w:rPr>
                <w:sz w:val="24"/>
              </w:rPr>
              <w:t>高压发生器</w:t>
            </w:r>
          </w:p>
          <w:p w:rsidR="00A67E08" w:rsidRDefault="000D5683">
            <w:pPr>
              <w:pStyle w:val="null3"/>
              <w:jc w:val="both"/>
              <w:rPr>
                <w:rFonts w:hint="default"/>
              </w:rPr>
            </w:pPr>
            <w:r>
              <w:rPr>
                <w:sz w:val="24"/>
              </w:rPr>
              <w:t xml:space="preserve">2.1.1 </w:t>
            </w:r>
            <w:r>
              <w:rPr>
                <w:sz w:val="24"/>
              </w:rPr>
              <w:t>高压发生器最大输出功率≥</w:t>
            </w:r>
            <w:r>
              <w:rPr>
                <w:sz w:val="24"/>
              </w:rPr>
              <w:t>32KW</w:t>
            </w:r>
            <w:r>
              <w:rPr>
                <w:sz w:val="24"/>
              </w:rPr>
              <w:t>，且管电压可调范围不小于</w:t>
            </w:r>
            <w:r>
              <w:rPr>
                <w:sz w:val="24"/>
              </w:rPr>
              <w:t>40</w:t>
            </w:r>
            <w:r>
              <w:rPr>
                <w:sz w:val="24"/>
              </w:rPr>
              <w:t>～</w:t>
            </w:r>
            <w:r>
              <w:rPr>
                <w:sz w:val="24"/>
              </w:rPr>
              <w:t>150KV</w:t>
            </w:r>
          </w:p>
          <w:p w:rsidR="00A67E08" w:rsidRDefault="000D5683">
            <w:pPr>
              <w:pStyle w:val="null3"/>
              <w:jc w:val="both"/>
              <w:rPr>
                <w:rFonts w:hint="default"/>
              </w:rPr>
            </w:pPr>
            <w:r>
              <w:rPr>
                <w:sz w:val="24"/>
              </w:rPr>
              <w:t>▲</w:t>
            </w:r>
            <w:r>
              <w:rPr>
                <w:sz w:val="24"/>
              </w:rPr>
              <w:t xml:space="preserve">2.1.2 </w:t>
            </w:r>
            <w:r>
              <w:rPr>
                <w:sz w:val="24"/>
              </w:rPr>
              <w:t>最小加载时间≤</w:t>
            </w:r>
            <w:r>
              <w:rPr>
                <w:sz w:val="24"/>
              </w:rPr>
              <w:t>1ms</w:t>
            </w:r>
            <w:r>
              <w:rPr>
                <w:sz w:val="24"/>
              </w:rPr>
              <w:t>，且最大加载时间≥</w:t>
            </w:r>
            <w:r>
              <w:rPr>
                <w:sz w:val="24"/>
              </w:rPr>
              <w:t>12s</w:t>
            </w:r>
            <w:r>
              <w:rPr>
                <w:sz w:val="24"/>
              </w:rPr>
              <w:t>，最大毫安秒≥</w:t>
            </w:r>
            <w:r>
              <w:rPr>
                <w:sz w:val="24"/>
              </w:rPr>
              <w:t>630mAs</w:t>
            </w:r>
          </w:p>
          <w:p w:rsidR="00A67E08" w:rsidRDefault="000D5683">
            <w:pPr>
              <w:pStyle w:val="null3"/>
              <w:jc w:val="both"/>
              <w:rPr>
                <w:rFonts w:hint="default"/>
              </w:rPr>
            </w:pPr>
            <w:r>
              <w:rPr>
                <w:sz w:val="24"/>
              </w:rPr>
              <w:t xml:space="preserve">2.1.3 </w:t>
            </w:r>
            <w:r>
              <w:rPr>
                <w:sz w:val="24"/>
              </w:rPr>
              <w:t>最大输出电流≥</w:t>
            </w:r>
            <w:r>
              <w:rPr>
                <w:sz w:val="24"/>
              </w:rPr>
              <w:t>400mA</w:t>
            </w:r>
          </w:p>
          <w:p w:rsidR="00A67E08" w:rsidRDefault="000D5683">
            <w:pPr>
              <w:pStyle w:val="null3"/>
              <w:jc w:val="both"/>
              <w:rPr>
                <w:rFonts w:hint="default"/>
              </w:rPr>
            </w:pPr>
            <w:r>
              <w:rPr>
                <w:sz w:val="24"/>
              </w:rPr>
              <w:t xml:space="preserve">2.1.4 </w:t>
            </w:r>
            <w:r>
              <w:rPr>
                <w:sz w:val="24"/>
              </w:rPr>
              <w:t>最大逆变频率≥</w:t>
            </w:r>
            <w:r>
              <w:rPr>
                <w:sz w:val="24"/>
              </w:rPr>
              <w:t>250kHz</w:t>
            </w:r>
          </w:p>
          <w:p w:rsidR="00A67E08" w:rsidRDefault="000D5683">
            <w:pPr>
              <w:pStyle w:val="null3"/>
              <w:jc w:val="both"/>
              <w:rPr>
                <w:rFonts w:hint="default"/>
              </w:rPr>
            </w:pPr>
            <w:r>
              <w:rPr>
                <w:sz w:val="24"/>
              </w:rPr>
              <w:t>2.2 X</w:t>
            </w:r>
            <w:r>
              <w:rPr>
                <w:sz w:val="24"/>
              </w:rPr>
              <w:t>线球管</w:t>
            </w:r>
          </w:p>
          <w:p w:rsidR="00A67E08" w:rsidRDefault="000D5683">
            <w:pPr>
              <w:pStyle w:val="null3"/>
              <w:jc w:val="both"/>
              <w:rPr>
                <w:rFonts w:hint="default"/>
              </w:rPr>
            </w:pPr>
            <w:r>
              <w:rPr>
                <w:sz w:val="24"/>
              </w:rPr>
              <w:t xml:space="preserve">2.2.1 </w:t>
            </w:r>
            <w:r>
              <w:rPr>
                <w:sz w:val="24"/>
              </w:rPr>
              <w:t>球管焦点≤</w:t>
            </w:r>
            <w:r>
              <w:rPr>
                <w:sz w:val="24"/>
              </w:rPr>
              <w:t>0.6/1.2mm</w:t>
            </w:r>
          </w:p>
          <w:p w:rsidR="00A67E08" w:rsidRDefault="000D5683">
            <w:pPr>
              <w:pStyle w:val="null3"/>
              <w:jc w:val="both"/>
              <w:rPr>
                <w:rFonts w:hint="default"/>
              </w:rPr>
            </w:pPr>
            <w:r>
              <w:rPr>
                <w:sz w:val="24"/>
              </w:rPr>
              <w:t xml:space="preserve">2.2.2 </w:t>
            </w:r>
            <w:r>
              <w:rPr>
                <w:sz w:val="24"/>
              </w:rPr>
              <w:t>阳极热容量≥</w:t>
            </w:r>
            <w:r>
              <w:rPr>
                <w:sz w:val="24"/>
              </w:rPr>
              <w:t>300KHU</w:t>
            </w:r>
          </w:p>
          <w:p w:rsidR="00A67E08" w:rsidRDefault="000D5683">
            <w:pPr>
              <w:pStyle w:val="null3"/>
              <w:jc w:val="both"/>
              <w:rPr>
                <w:rFonts w:hint="default"/>
              </w:rPr>
            </w:pPr>
            <w:r>
              <w:rPr>
                <w:sz w:val="24"/>
              </w:rPr>
              <w:t xml:space="preserve">2.2.3 </w:t>
            </w:r>
            <w:r>
              <w:rPr>
                <w:sz w:val="24"/>
              </w:rPr>
              <w:t>阳极靶角≥</w:t>
            </w:r>
            <w:r>
              <w:rPr>
                <w:sz w:val="24"/>
              </w:rPr>
              <w:t>14</w:t>
            </w:r>
            <w:r>
              <w:rPr>
                <w:sz w:val="24"/>
              </w:rPr>
              <w:t>°</w:t>
            </w:r>
          </w:p>
          <w:p w:rsidR="00A67E08" w:rsidRDefault="000D5683">
            <w:pPr>
              <w:pStyle w:val="null3"/>
              <w:jc w:val="both"/>
              <w:rPr>
                <w:rFonts w:hint="default"/>
              </w:rPr>
            </w:pPr>
            <w:r>
              <w:rPr>
                <w:sz w:val="24"/>
              </w:rPr>
              <w:t xml:space="preserve">2.2.4 </w:t>
            </w:r>
            <w:r>
              <w:rPr>
                <w:sz w:val="24"/>
              </w:rPr>
              <w:t>最大管电压≥</w:t>
            </w:r>
            <w:r>
              <w:rPr>
                <w:sz w:val="24"/>
              </w:rPr>
              <w:t>150kV</w:t>
            </w:r>
          </w:p>
          <w:p w:rsidR="00A67E08" w:rsidRDefault="000D5683">
            <w:pPr>
              <w:pStyle w:val="null3"/>
              <w:jc w:val="both"/>
              <w:rPr>
                <w:rFonts w:hint="default"/>
              </w:rPr>
            </w:pPr>
            <w:r>
              <w:rPr>
                <w:sz w:val="24"/>
              </w:rPr>
              <w:t>2.2.5 X</w:t>
            </w:r>
            <w:r>
              <w:rPr>
                <w:sz w:val="24"/>
              </w:rPr>
              <w:t>射线球管非组合机头，采用球管和高压分离式设计</w:t>
            </w:r>
          </w:p>
          <w:p w:rsidR="00A67E08" w:rsidRDefault="000D5683">
            <w:pPr>
              <w:pStyle w:val="null3"/>
              <w:jc w:val="both"/>
              <w:rPr>
                <w:rFonts w:hint="default"/>
              </w:rPr>
            </w:pPr>
            <w:r>
              <w:rPr>
                <w:sz w:val="24"/>
              </w:rPr>
              <w:t xml:space="preserve">2.2.6 </w:t>
            </w:r>
            <w:r>
              <w:rPr>
                <w:sz w:val="24"/>
              </w:rPr>
              <w:t>具备双激光功能，可通过双激光定位线重合来识别</w:t>
            </w:r>
            <w:r>
              <w:rPr>
                <w:sz w:val="24"/>
              </w:rPr>
              <w:t>1</w:t>
            </w:r>
            <w:r>
              <w:rPr>
                <w:sz w:val="24"/>
              </w:rPr>
              <w:t>米</w:t>
            </w:r>
            <w:r>
              <w:rPr>
                <w:sz w:val="24"/>
              </w:rPr>
              <w:t>SID</w:t>
            </w:r>
            <w:r>
              <w:rPr>
                <w:sz w:val="24"/>
              </w:rPr>
              <w:t>距离</w:t>
            </w:r>
          </w:p>
          <w:p w:rsidR="00A67E08" w:rsidRDefault="000D5683">
            <w:pPr>
              <w:pStyle w:val="null3"/>
              <w:jc w:val="both"/>
              <w:rPr>
                <w:rFonts w:hint="default"/>
              </w:rPr>
            </w:pPr>
            <w:r>
              <w:rPr>
                <w:sz w:val="24"/>
              </w:rPr>
              <w:t xml:space="preserve">2.2.7 </w:t>
            </w:r>
            <w:r>
              <w:rPr>
                <w:sz w:val="24"/>
              </w:rPr>
              <w:t>可通过皮尺测量床旁拍照的距离</w:t>
            </w:r>
          </w:p>
          <w:p w:rsidR="00A67E08" w:rsidRDefault="000D5683">
            <w:pPr>
              <w:pStyle w:val="null3"/>
              <w:jc w:val="both"/>
              <w:rPr>
                <w:rFonts w:hint="default"/>
              </w:rPr>
            </w:pPr>
            <w:r>
              <w:rPr>
                <w:sz w:val="24"/>
              </w:rPr>
              <w:t xml:space="preserve">2.3 </w:t>
            </w:r>
            <w:r>
              <w:rPr>
                <w:sz w:val="24"/>
              </w:rPr>
              <w:t>无线平板探测器</w:t>
            </w:r>
          </w:p>
          <w:p w:rsidR="00A67E08" w:rsidRDefault="000D5683">
            <w:pPr>
              <w:pStyle w:val="null3"/>
              <w:jc w:val="both"/>
              <w:rPr>
                <w:rFonts w:hint="default"/>
              </w:rPr>
            </w:pPr>
            <w:r>
              <w:rPr>
                <w:sz w:val="24"/>
              </w:rPr>
              <w:t xml:space="preserve">2.3.1 </w:t>
            </w:r>
            <w:r>
              <w:rPr>
                <w:sz w:val="24"/>
              </w:rPr>
              <w:t>探测器尺寸≥</w:t>
            </w:r>
            <w:r>
              <w:rPr>
                <w:sz w:val="24"/>
              </w:rPr>
              <w:t>14</w:t>
            </w:r>
            <w:r>
              <w:rPr>
                <w:sz w:val="24"/>
              </w:rPr>
              <w:t>×</w:t>
            </w:r>
            <w:r>
              <w:rPr>
                <w:sz w:val="24"/>
              </w:rPr>
              <w:t>17</w:t>
            </w:r>
            <w:r>
              <w:rPr>
                <w:sz w:val="24"/>
              </w:rPr>
              <w:t>英寸</w:t>
            </w:r>
          </w:p>
          <w:p w:rsidR="00A67E08" w:rsidRDefault="000D5683">
            <w:pPr>
              <w:pStyle w:val="null3"/>
              <w:jc w:val="both"/>
              <w:rPr>
                <w:rFonts w:hint="default"/>
              </w:rPr>
            </w:pPr>
            <w:r>
              <w:rPr>
                <w:sz w:val="24"/>
              </w:rPr>
              <w:t xml:space="preserve">2.3.2 </w:t>
            </w:r>
            <w:r>
              <w:rPr>
                <w:sz w:val="24"/>
              </w:rPr>
              <w:t>探测器材料</w:t>
            </w:r>
            <w:r>
              <w:rPr>
                <w:sz w:val="24"/>
              </w:rPr>
              <w:t xml:space="preserve"> </w:t>
            </w:r>
            <w:r>
              <w:rPr>
                <w:sz w:val="24"/>
              </w:rPr>
              <w:t>碘化铯非晶硅</w:t>
            </w:r>
          </w:p>
          <w:p w:rsidR="00A67E08" w:rsidRDefault="000D5683">
            <w:pPr>
              <w:pStyle w:val="null3"/>
              <w:jc w:val="both"/>
              <w:rPr>
                <w:rFonts w:hint="default"/>
              </w:rPr>
            </w:pPr>
            <w:r>
              <w:rPr>
                <w:sz w:val="24"/>
              </w:rPr>
              <w:t>▲</w:t>
            </w:r>
            <w:r>
              <w:rPr>
                <w:sz w:val="24"/>
              </w:rPr>
              <w:t xml:space="preserve">2.3.3 </w:t>
            </w:r>
            <w:r>
              <w:rPr>
                <w:sz w:val="24"/>
              </w:rPr>
              <w:t>探测器像素尺寸≤</w:t>
            </w:r>
            <w:r>
              <w:rPr>
                <w:sz w:val="24"/>
              </w:rPr>
              <w:t>125</w:t>
            </w:r>
            <w:r>
              <w:rPr>
                <w:sz w:val="24"/>
              </w:rPr>
              <w:t>微米，平板探测器重量≤</w:t>
            </w:r>
            <w:r>
              <w:rPr>
                <w:sz w:val="24"/>
              </w:rPr>
              <w:t>3.1kg</w:t>
            </w:r>
            <w:r>
              <w:rPr>
                <w:sz w:val="24"/>
              </w:rPr>
              <w:t>，承重能力≥</w:t>
            </w:r>
            <w:r>
              <w:rPr>
                <w:sz w:val="24"/>
              </w:rPr>
              <w:t>3</w:t>
            </w:r>
            <w:r>
              <w:rPr>
                <w:sz w:val="24"/>
              </w:rPr>
              <w:t>10kg</w:t>
            </w:r>
          </w:p>
          <w:p w:rsidR="00A67E08" w:rsidRDefault="000D5683">
            <w:pPr>
              <w:pStyle w:val="null3"/>
              <w:jc w:val="both"/>
              <w:rPr>
                <w:rFonts w:hint="default"/>
              </w:rPr>
            </w:pPr>
            <w:r>
              <w:rPr>
                <w:sz w:val="24"/>
              </w:rPr>
              <w:t>2.3.4 A/D</w:t>
            </w:r>
            <w:r>
              <w:rPr>
                <w:sz w:val="24"/>
              </w:rPr>
              <w:t>转换率≥</w:t>
            </w:r>
            <w:r>
              <w:rPr>
                <w:sz w:val="24"/>
              </w:rPr>
              <w:t>16bits</w:t>
            </w:r>
          </w:p>
          <w:p w:rsidR="00A67E08" w:rsidRDefault="000D5683">
            <w:pPr>
              <w:pStyle w:val="null3"/>
              <w:jc w:val="both"/>
              <w:rPr>
                <w:rFonts w:hint="default"/>
              </w:rPr>
            </w:pPr>
            <w:r>
              <w:rPr>
                <w:sz w:val="24"/>
              </w:rPr>
              <w:t xml:space="preserve">2.3.5 </w:t>
            </w:r>
            <w:r>
              <w:rPr>
                <w:sz w:val="24"/>
              </w:rPr>
              <w:t>采集距阵≥</w:t>
            </w:r>
            <w:r>
              <w:rPr>
                <w:sz w:val="24"/>
              </w:rPr>
              <w:t>2800</w:t>
            </w:r>
            <w:r>
              <w:rPr>
                <w:sz w:val="24"/>
              </w:rPr>
              <w:t>×</w:t>
            </w:r>
            <w:r>
              <w:rPr>
                <w:sz w:val="24"/>
              </w:rPr>
              <w:t>3408</w:t>
            </w:r>
          </w:p>
          <w:p w:rsidR="00A67E08" w:rsidRDefault="000D5683">
            <w:pPr>
              <w:pStyle w:val="null3"/>
              <w:jc w:val="both"/>
              <w:rPr>
                <w:rFonts w:hint="default"/>
              </w:rPr>
            </w:pPr>
            <w:r>
              <w:rPr>
                <w:sz w:val="24"/>
              </w:rPr>
              <w:t xml:space="preserve">2.3.6 </w:t>
            </w:r>
            <w:r>
              <w:rPr>
                <w:sz w:val="24"/>
              </w:rPr>
              <w:t>平板厚度≤</w:t>
            </w:r>
            <w:r>
              <w:rPr>
                <w:sz w:val="24"/>
              </w:rPr>
              <w:t>16mm</w:t>
            </w:r>
          </w:p>
          <w:p w:rsidR="00A67E08" w:rsidRDefault="000D5683">
            <w:pPr>
              <w:pStyle w:val="null3"/>
              <w:jc w:val="both"/>
              <w:rPr>
                <w:rFonts w:hint="default"/>
              </w:rPr>
            </w:pPr>
            <w:r>
              <w:rPr>
                <w:sz w:val="24"/>
              </w:rPr>
              <w:t xml:space="preserve">2.3.7 </w:t>
            </w:r>
            <w:r>
              <w:rPr>
                <w:sz w:val="24"/>
              </w:rPr>
              <w:t>单次充电可拍摄最大张数（每</w:t>
            </w:r>
            <w:r>
              <w:rPr>
                <w:sz w:val="24"/>
              </w:rPr>
              <w:t>7</w:t>
            </w:r>
            <w:r>
              <w:rPr>
                <w:sz w:val="24"/>
              </w:rPr>
              <w:t>秒曝光一次）≥</w:t>
            </w:r>
            <w:r>
              <w:rPr>
                <w:sz w:val="24"/>
              </w:rPr>
              <w:t>1000</w:t>
            </w:r>
            <w:r>
              <w:rPr>
                <w:sz w:val="24"/>
              </w:rPr>
              <w:t>张</w:t>
            </w:r>
          </w:p>
          <w:p w:rsidR="00A67E08" w:rsidRDefault="000D5683">
            <w:pPr>
              <w:pStyle w:val="null3"/>
              <w:jc w:val="both"/>
              <w:rPr>
                <w:rFonts w:hint="default"/>
              </w:rPr>
            </w:pPr>
            <w:r>
              <w:rPr>
                <w:sz w:val="24"/>
              </w:rPr>
              <w:t xml:space="preserve">2.3.8 </w:t>
            </w:r>
            <w:r>
              <w:rPr>
                <w:sz w:val="24"/>
              </w:rPr>
              <w:t>无线模式图像预览时间≤</w:t>
            </w:r>
            <w:r>
              <w:rPr>
                <w:sz w:val="24"/>
              </w:rPr>
              <w:t>5</w:t>
            </w:r>
            <w:r>
              <w:rPr>
                <w:sz w:val="24"/>
              </w:rPr>
              <w:t>秒</w:t>
            </w:r>
          </w:p>
          <w:p w:rsidR="00A67E08" w:rsidRDefault="000D5683">
            <w:pPr>
              <w:pStyle w:val="null3"/>
              <w:jc w:val="both"/>
              <w:rPr>
                <w:rFonts w:hint="default"/>
              </w:rPr>
            </w:pPr>
            <w:r>
              <w:rPr>
                <w:sz w:val="24"/>
              </w:rPr>
              <w:t xml:space="preserve">2.3.9 </w:t>
            </w:r>
            <w:r>
              <w:rPr>
                <w:sz w:val="24"/>
              </w:rPr>
              <w:t>无线模式完整成像时间≤</w:t>
            </w:r>
            <w:r>
              <w:rPr>
                <w:sz w:val="24"/>
              </w:rPr>
              <w:t>10</w:t>
            </w:r>
            <w:r>
              <w:rPr>
                <w:sz w:val="24"/>
              </w:rPr>
              <w:t>秒</w:t>
            </w:r>
          </w:p>
          <w:p w:rsidR="00A67E08" w:rsidRDefault="000D5683">
            <w:pPr>
              <w:pStyle w:val="null3"/>
              <w:jc w:val="both"/>
              <w:rPr>
                <w:rFonts w:hint="default"/>
              </w:rPr>
            </w:pPr>
            <w:r>
              <w:rPr>
                <w:sz w:val="24"/>
              </w:rPr>
              <w:t xml:space="preserve">2.3.10 </w:t>
            </w:r>
            <w:r>
              <w:rPr>
                <w:sz w:val="24"/>
              </w:rPr>
              <w:t>数据传输方式：无线</w:t>
            </w:r>
            <w:r>
              <w:rPr>
                <w:sz w:val="24"/>
              </w:rPr>
              <w:t>WIFI</w:t>
            </w:r>
          </w:p>
          <w:p w:rsidR="00A67E08" w:rsidRDefault="000D5683">
            <w:pPr>
              <w:pStyle w:val="null3"/>
              <w:jc w:val="both"/>
              <w:rPr>
                <w:rFonts w:hint="default"/>
              </w:rPr>
            </w:pPr>
            <w:r>
              <w:rPr>
                <w:sz w:val="24"/>
              </w:rPr>
              <w:t xml:space="preserve">2.4 </w:t>
            </w:r>
            <w:r>
              <w:rPr>
                <w:sz w:val="24"/>
              </w:rPr>
              <w:t>机械装置</w:t>
            </w:r>
          </w:p>
          <w:p w:rsidR="00A67E08" w:rsidRDefault="000D5683">
            <w:pPr>
              <w:pStyle w:val="null3"/>
              <w:jc w:val="both"/>
              <w:rPr>
                <w:rFonts w:hint="default"/>
              </w:rPr>
            </w:pPr>
            <w:r>
              <w:rPr>
                <w:sz w:val="24"/>
              </w:rPr>
              <w:t xml:space="preserve">2.4.1 </w:t>
            </w:r>
            <w:r>
              <w:rPr>
                <w:sz w:val="24"/>
              </w:rPr>
              <w:t>机体移动方式：电动</w:t>
            </w:r>
          </w:p>
          <w:p w:rsidR="00A67E08" w:rsidRDefault="000D5683">
            <w:pPr>
              <w:pStyle w:val="null3"/>
              <w:jc w:val="both"/>
              <w:rPr>
                <w:rFonts w:hint="default"/>
              </w:rPr>
            </w:pPr>
            <w:r>
              <w:rPr>
                <w:sz w:val="24"/>
              </w:rPr>
              <w:t>▲</w:t>
            </w:r>
            <w:r>
              <w:rPr>
                <w:sz w:val="24"/>
              </w:rPr>
              <w:t xml:space="preserve">2.4.2 </w:t>
            </w:r>
            <w:r>
              <w:rPr>
                <w:sz w:val="24"/>
              </w:rPr>
              <w:t>机架类型：可升降立柱</w:t>
            </w:r>
            <w:r>
              <w:rPr>
                <w:sz w:val="24"/>
              </w:rPr>
              <w:t>+</w:t>
            </w:r>
            <w:r>
              <w:rPr>
                <w:sz w:val="24"/>
              </w:rPr>
              <w:t>伸缩横臂结构，非关节臂或折叠臂</w:t>
            </w:r>
          </w:p>
          <w:p w:rsidR="00A67E08" w:rsidRDefault="000D5683">
            <w:pPr>
              <w:pStyle w:val="null3"/>
              <w:jc w:val="both"/>
              <w:rPr>
                <w:rFonts w:hint="default"/>
              </w:rPr>
            </w:pPr>
            <w:r>
              <w:rPr>
                <w:sz w:val="24"/>
              </w:rPr>
              <w:t>2.4.3 X</w:t>
            </w:r>
            <w:r>
              <w:rPr>
                <w:sz w:val="24"/>
              </w:rPr>
              <w:t>射线管组件绕垂直轴旋转角（</w:t>
            </w:r>
            <w:r>
              <w:rPr>
                <w:sz w:val="24"/>
              </w:rPr>
              <w:t>RVA</w:t>
            </w:r>
            <w:r>
              <w:rPr>
                <w:sz w:val="24"/>
              </w:rPr>
              <w:t>）≥</w:t>
            </w:r>
            <w:r>
              <w:rPr>
                <w:sz w:val="24"/>
              </w:rPr>
              <w:t>-315</w:t>
            </w:r>
            <w:r>
              <w:rPr>
                <w:sz w:val="24"/>
              </w:rPr>
              <w:t>°</w:t>
            </w:r>
            <w:r>
              <w:rPr>
                <w:sz w:val="24"/>
              </w:rPr>
              <w:t xml:space="preserve"> </w:t>
            </w:r>
            <w:r>
              <w:rPr>
                <w:sz w:val="24"/>
              </w:rPr>
              <w:t>～</w:t>
            </w:r>
            <w:r>
              <w:rPr>
                <w:sz w:val="24"/>
              </w:rPr>
              <w:t xml:space="preserve"> +315</w:t>
            </w:r>
            <w:r>
              <w:rPr>
                <w:sz w:val="24"/>
              </w:rPr>
              <w:t>°</w:t>
            </w:r>
          </w:p>
          <w:p w:rsidR="00A67E08" w:rsidRDefault="000D5683">
            <w:pPr>
              <w:pStyle w:val="null3"/>
              <w:jc w:val="both"/>
              <w:rPr>
                <w:rFonts w:hint="default"/>
              </w:rPr>
            </w:pPr>
            <w:r>
              <w:rPr>
                <w:sz w:val="24"/>
              </w:rPr>
              <w:t>2</w:t>
            </w:r>
            <w:r>
              <w:rPr>
                <w:sz w:val="24"/>
              </w:rPr>
              <w:t>.4.4 X</w:t>
            </w:r>
            <w:r>
              <w:rPr>
                <w:sz w:val="24"/>
              </w:rPr>
              <w:t>射线管组件绕水平轴旋转角（</w:t>
            </w:r>
            <w:r>
              <w:rPr>
                <w:sz w:val="24"/>
              </w:rPr>
              <w:t>RHA</w:t>
            </w:r>
            <w:r>
              <w:rPr>
                <w:sz w:val="24"/>
              </w:rPr>
              <w:t>）≥</w:t>
            </w:r>
            <w:r>
              <w:rPr>
                <w:sz w:val="24"/>
              </w:rPr>
              <w:t>-180</w:t>
            </w:r>
            <w:r>
              <w:rPr>
                <w:sz w:val="24"/>
              </w:rPr>
              <w:t>°～</w:t>
            </w:r>
            <w:r>
              <w:rPr>
                <w:sz w:val="24"/>
              </w:rPr>
              <w:t>+180</w:t>
            </w:r>
            <w:r>
              <w:rPr>
                <w:sz w:val="24"/>
              </w:rPr>
              <w:t>°</w:t>
            </w:r>
          </w:p>
          <w:p w:rsidR="00A67E08" w:rsidRDefault="000D5683">
            <w:pPr>
              <w:pStyle w:val="null3"/>
              <w:jc w:val="both"/>
              <w:rPr>
                <w:rFonts w:hint="default"/>
              </w:rPr>
            </w:pPr>
            <w:r>
              <w:rPr>
                <w:sz w:val="24"/>
              </w:rPr>
              <w:t xml:space="preserve">2.4.5 </w:t>
            </w:r>
            <w:r>
              <w:rPr>
                <w:sz w:val="24"/>
              </w:rPr>
              <w:t>立柱升降距离≥</w:t>
            </w:r>
            <w:r>
              <w:rPr>
                <w:sz w:val="24"/>
              </w:rPr>
              <w:t>1320mm</w:t>
            </w:r>
          </w:p>
          <w:p w:rsidR="00A67E08" w:rsidRDefault="000D5683">
            <w:pPr>
              <w:pStyle w:val="null3"/>
              <w:jc w:val="both"/>
              <w:rPr>
                <w:rFonts w:hint="default"/>
              </w:rPr>
            </w:pPr>
            <w:r>
              <w:rPr>
                <w:sz w:val="24"/>
              </w:rPr>
              <w:t xml:space="preserve">2.4.6 </w:t>
            </w:r>
            <w:r>
              <w:rPr>
                <w:sz w:val="24"/>
              </w:rPr>
              <w:t>伸缩臂伸缩距离≥</w:t>
            </w:r>
            <w:r>
              <w:rPr>
                <w:sz w:val="24"/>
              </w:rPr>
              <w:t>550mm</w:t>
            </w:r>
          </w:p>
          <w:p w:rsidR="00A67E08" w:rsidRDefault="000D5683">
            <w:pPr>
              <w:pStyle w:val="null3"/>
              <w:jc w:val="both"/>
              <w:rPr>
                <w:rFonts w:hint="default"/>
              </w:rPr>
            </w:pPr>
            <w:r>
              <w:rPr>
                <w:sz w:val="24"/>
              </w:rPr>
              <w:t xml:space="preserve">2.4.7 </w:t>
            </w:r>
            <w:r>
              <w:rPr>
                <w:sz w:val="24"/>
              </w:rPr>
              <w:t>曝光手闸开关</w:t>
            </w:r>
          </w:p>
          <w:p w:rsidR="00A67E08" w:rsidRDefault="000D5683">
            <w:pPr>
              <w:pStyle w:val="null3"/>
              <w:jc w:val="both"/>
              <w:rPr>
                <w:rFonts w:hint="default"/>
              </w:rPr>
            </w:pPr>
            <w:r>
              <w:rPr>
                <w:sz w:val="24"/>
              </w:rPr>
              <w:t>▲</w:t>
            </w:r>
            <w:r>
              <w:rPr>
                <w:sz w:val="24"/>
              </w:rPr>
              <w:t xml:space="preserve">2.4.8 </w:t>
            </w:r>
            <w:r>
              <w:rPr>
                <w:sz w:val="24"/>
              </w:rPr>
              <w:t>整机重量≤</w:t>
            </w:r>
            <w:r>
              <w:rPr>
                <w:sz w:val="24"/>
              </w:rPr>
              <w:t>350kg</w:t>
            </w:r>
            <w:r>
              <w:rPr>
                <w:sz w:val="24"/>
              </w:rPr>
              <w:t>，机身宽度≤</w:t>
            </w:r>
            <w:r>
              <w:rPr>
                <w:sz w:val="24"/>
              </w:rPr>
              <w:t>470mm</w:t>
            </w:r>
            <w:r>
              <w:rPr>
                <w:sz w:val="24"/>
              </w:rPr>
              <w:t>，设备整机通行最小高度≤</w:t>
            </w:r>
            <w:r>
              <w:rPr>
                <w:sz w:val="24"/>
              </w:rPr>
              <w:t>1300mm</w:t>
            </w:r>
          </w:p>
          <w:p w:rsidR="00A67E08" w:rsidRDefault="000D5683">
            <w:pPr>
              <w:pStyle w:val="null3"/>
              <w:jc w:val="both"/>
              <w:rPr>
                <w:rFonts w:hint="default"/>
              </w:rPr>
            </w:pPr>
            <w:r>
              <w:rPr>
                <w:sz w:val="24"/>
              </w:rPr>
              <w:t xml:space="preserve">2.4.9 </w:t>
            </w:r>
            <w:r>
              <w:rPr>
                <w:sz w:val="24"/>
              </w:rPr>
              <w:t>设备整机通行最小长度（沿设备行进方向轴）≤</w:t>
            </w:r>
            <w:r>
              <w:rPr>
                <w:sz w:val="24"/>
              </w:rPr>
              <w:t>1230mm</w:t>
            </w:r>
          </w:p>
          <w:p w:rsidR="00A67E08" w:rsidRDefault="000D5683">
            <w:pPr>
              <w:pStyle w:val="null3"/>
              <w:jc w:val="both"/>
              <w:rPr>
                <w:rFonts w:hint="default"/>
              </w:rPr>
            </w:pPr>
            <w:r>
              <w:rPr>
                <w:sz w:val="24"/>
              </w:rPr>
              <w:t xml:space="preserve">2.4.10 </w:t>
            </w:r>
            <w:r>
              <w:rPr>
                <w:sz w:val="24"/>
              </w:rPr>
              <w:t>整机曝光电池充满电可曝光次数≥</w:t>
            </w:r>
            <w:r>
              <w:rPr>
                <w:sz w:val="24"/>
              </w:rPr>
              <w:t>800</w:t>
            </w:r>
            <w:r>
              <w:rPr>
                <w:sz w:val="24"/>
              </w:rPr>
              <w:t>次</w:t>
            </w:r>
          </w:p>
          <w:p w:rsidR="00A67E08" w:rsidRDefault="000D5683">
            <w:pPr>
              <w:pStyle w:val="null3"/>
              <w:jc w:val="both"/>
              <w:rPr>
                <w:rFonts w:hint="default"/>
              </w:rPr>
            </w:pPr>
            <w:r>
              <w:rPr>
                <w:sz w:val="24"/>
              </w:rPr>
              <w:t xml:space="preserve">2.4.11 </w:t>
            </w:r>
            <w:r>
              <w:rPr>
                <w:sz w:val="24"/>
              </w:rPr>
              <w:t>整机驱动电池充满电可持续行驶≥</w:t>
            </w:r>
            <w:r>
              <w:rPr>
                <w:sz w:val="24"/>
              </w:rPr>
              <w:t>80</w:t>
            </w:r>
            <w:r>
              <w:rPr>
                <w:sz w:val="24"/>
              </w:rPr>
              <w:t>公里</w:t>
            </w:r>
          </w:p>
          <w:p w:rsidR="00A67E08" w:rsidRDefault="000D5683">
            <w:pPr>
              <w:pStyle w:val="null3"/>
              <w:jc w:val="both"/>
              <w:rPr>
                <w:rFonts w:hint="default"/>
              </w:rPr>
            </w:pPr>
            <w:r>
              <w:rPr>
                <w:sz w:val="24"/>
              </w:rPr>
              <w:t xml:space="preserve">2.4.12 </w:t>
            </w:r>
            <w:r>
              <w:rPr>
                <w:sz w:val="24"/>
              </w:rPr>
              <w:t>前端防碰撞方式</w:t>
            </w:r>
            <w:r>
              <w:rPr>
                <w:sz w:val="24"/>
              </w:rPr>
              <w:t xml:space="preserve"> </w:t>
            </w:r>
            <w:r>
              <w:rPr>
                <w:sz w:val="24"/>
              </w:rPr>
              <w:t>压力感应式</w:t>
            </w:r>
          </w:p>
          <w:p w:rsidR="00A67E08" w:rsidRDefault="000D5683">
            <w:pPr>
              <w:pStyle w:val="null3"/>
              <w:jc w:val="both"/>
              <w:rPr>
                <w:rFonts w:hint="default"/>
              </w:rPr>
            </w:pPr>
            <w:r>
              <w:rPr>
                <w:sz w:val="24"/>
              </w:rPr>
              <w:t xml:space="preserve">2.4.13 </w:t>
            </w:r>
            <w:r>
              <w:rPr>
                <w:sz w:val="24"/>
              </w:rPr>
              <w:t>即时充电技术，可以实现边充电边曝光</w:t>
            </w:r>
          </w:p>
          <w:p w:rsidR="00A67E08" w:rsidRDefault="000D5683">
            <w:pPr>
              <w:pStyle w:val="null3"/>
              <w:jc w:val="both"/>
              <w:rPr>
                <w:rFonts w:hint="default"/>
              </w:rPr>
            </w:pPr>
            <w:r>
              <w:rPr>
                <w:sz w:val="24"/>
              </w:rPr>
              <w:t xml:space="preserve">2.4.14 </w:t>
            </w:r>
            <w:r>
              <w:rPr>
                <w:sz w:val="24"/>
              </w:rPr>
              <w:t>推行过程鸣笛提醒功能</w:t>
            </w:r>
          </w:p>
          <w:p w:rsidR="00A67E08" w:rsidRDefault="000D5683">
            <w:pPr>
              <w:pStyle w:val="null3"/>
              <w:jc w:val="both"/>
              <w:rPr>
                <w:rFonts w:hint="default"/>
              </w:rPr>
            </w:pPr>
            <w:r>
              <w:rPr>
                <w:sz w:val="24"/>
              </w:rPr>
              <w:t>▲</w:t>
            </w:r>
            <w:r>
              <w:rPr>
                <w:sz w:val="24"/>
              </w:rPr>
              <w:t xml:space="preserve">2.4.15 </w:t>
            </w:r>
            <w:r>
              <w:rPr>
                <w:sz w:val="24"/>
              </w:rPr>
              <w:t>整机推行最大上坡角度≥</w:t>
            </w:r>
            <w:r>
              <w:rPr>
                <w:sz w:val="24"/>
              </w:rPr>
              <w:t>13</w:t>
            </w:r>
            <w:r>
              <w:rPr>
                <w:sz w:val="24"/>
              </w:rPr>
              <w:t>°</w:t>
            </w:r>
          </w:p>
          <w:p w:rsidR="00A67E08" w:rsidRDefault="000D5683">
            <w:pPr>
              <w:pStyle w:val="null3"/>
              <w:jc w:val="both"/>
              <w:rPr>
                <w:rFonts w:hint="default"/>
              </w:rPr>
            </w:pPr>
            <w:r>
              <w:rPr>
                <w:sz w:val="24"/>
              </w:rPr>
              <w:t xml:space="preserve">2.4.16  </w:t>
            </w:r>
            <w:r>
              <w:rPr>
                <w:sz w:val="24"/>
              </w:rPr>
              <w:t>支持平板在机身片槽内实时在线充电，无须拆卸电池另行充电</w:t>
            </w:r>
          </w:p>
          <w:p w:rsidR="00A67E08" w:rsidRDefault="000D5683">
            <w:pPr>
              <w:pStyle w:val="null3"/>
              <w:jc w:val="both"/>
              <w:rPr>
                <w:rFonts w:hint="default"/>
              </w:rPr>
            </w:pPr>
            <w:r>
              <w:rPr>
                <w:sz w:val="24"/>
              </w:rPr>
              <w:t xml:space="preserve">2.4.17 </w:t>
            </w:r>
            <w:r>
              <w:rPr>
                <w:sz w:val="24"/>
              </w:rPr>
              <w:t>支持平板在机身片槽内锁止防护，并可在工作站界面软件解锁，同时支持红外感应式打开片槽</w:t>
            </w:r>
          </w:p>
          <w:p w:rsidR="00A67E08" w:rsidRDefault="000D5683">
            <w:pPr>
              <w:pStyle w:val="null3"/>
              <w:jc w:val="both"/>
              <w:rPr>
                <w:rFonts w:hint="default"/>
              </w:rPr>
            </w:pPr>
            <w:r>
              <w:rPr>
                <w:sz w:val="24"/>
              </w:rPr>
              <w:t xml:space="preserve">2.4.18 </w:t>
            </w:r>
            <w:r>
              <w:rPr>
                <w:sz w:val="24"/>
              </w:rPr>
              <w:t>整机供电电池为锂电池</w:t>
            </w:r>
          </w:p>
          <w:p w:rsidR="00A67E08" w:rsidRDefault="000D5683">
            <w:pPr>
              <w:pStyle w:val="null3"/>
              <w:jc w:val="both"/>
              <w:rPr>
                <w:rFonts w:hint="default"/>
              </w:rPr>
            </w:pPr>
            <w:r>
              <w:rPr>
                <w:sz w:val="24"/>
              </w:rPr>
              <w:t xml:space="preserve">2.5 </w:t>
            </w:r>
            <w:r>
              <w:rPr>
                <w:sz w:val="24"/>
              </w:rPr>
              <w:t>图像处理系统</w:t>
            </w:r>
          </w:p>
          <w:p w:rsidR="00A67E08" w:rsidRDefault="000D5683">
            <w:pPr>
              <w:pStyle w:val="null3"/>
              <w:jc w:val="both"/>
              <w:rPr>
                <w:rFonts w:hint="default"/>
              </w:rPr>
            </w:pPr>
            <w:r>
              <w:rPr>
                <w:sz w:val="24"/>
              </w:rPr>
              <w:t xml:space="preserve">2.5.1 </w:t>
            </w:r>
            <w:r>
              <w:rPr>
                <w:sz w:val="24"/>
              </w:rPr>
              <w:t>主机工作站操作台内存≥</w:t>
            </w:r>
            <w:r>
              <w:rPr>
                <w:sz w:val="24"/>
              </w:rPr>
              <w:t>8GB</w:t>
            </w:r>
          </w:p>
          <w:p w:rsidR="00A67E08" w:rsidRDefault="000D5683">
            <w:pPr>
              <w:pStyle w:val="null3"/>
              <w:jc w:val="both"/>
              <w:rPr>
                <w:rFonts w:hint="default"/>
              </w:rPr>
            </w:pPr>
            <w:r>
              <w:rPr>
                <w:sz w:val="24"/>
              </w:rPr>
              <w:t xml:space="preserve">2.5.2 </w:t>
            </w:r>
            <w:r>
              <w:rPr>
                <w:sz w:val="24"/>
              </w:rPr>
              <w:t>主机工作站操作台硬盘≥</w:t>
            </w:r>
            <w:r>
              <w:rPr>
                <w:sz w:val="24"/>
              </w:rPr>
              <w:t>500GB</w:t>
            </w:r>
          </w:p>
          <w:p w:rsidR="00A67E08" w:rsidRDefault="000D5683">
            <w:pPr>
              <w:pStyle w:val="null3"/>
              <w:jc w:val="both"/>
              <w:rPr>
                <w:rFonts w:hint="default"/>
              </w:rPr>
            </w:pPr>
            <w:r>
              <w:rPr>
                <w:sz w:val="24"/>
              </w:rPr>
              <w:t xml:space="preserve">2.5.3 </w:t>
            </w:r>
            <w:r>
              <w:rPr>
                <w:sz w:val="24"/>
              </w:rPr>
              <w:t>最大可存储数量≥</w:t>
            </w:r>
            <w:r>
              <w:rPr>
                <w:sz w:val="24"/>
              </w:rPr>
              <w:t>10000</w:t>
            </w:r>
            <w:r>
              <w:rPr>
                <w:sz w:val="24"/>
              </w:rPr>
              <w:t>幅</w:t>
            </w:r>
          </w:p>
          <w:p w:rsidR="00A67E08" w:rsidRDefault="000D5683">
            <w:pPr>
              <w:pStyle w:val="null3"/>
              <w:jc w:val="both"/>
              <w:rPr>
                <w:rFonts w:hint="default"/>
              </w:rPr>
            </w:pPr>
            <w:r>
              <w:rPr>
                <w:sz w:val="24"/>
              </w:rPr>
              <w:t xml:space="preserve">2.5.4 </w:t>
            </w:r>
            <w:r>
              <w:rPr>
                <w:sz w:val="24"/>
              </w:rPr>
              <w:t>具备无线、有线双模式数据</w:t>
            </w:r>
            <w:r>
              <w:rPr>
                <w:sz w:val="24"/>
              </w:rPr>
              <w:t>传输</w:t>
            </w:r>
          </w:p>
          <w:p w:rsidR="00A67E08" w:rsidRDefault="000D5683">
            <w:pPr>
              <w:pStyle w:val="null3"/>
              <w:jc w:val="both"/>
              <w:rPr>
                <w:rFonts w:hint="default"/>
              </w:rPr>
            </w:pPr>
            <w:r>
              <w:rPr>
                <w:sz w:val="24"/>
              </w:rPr>
              <w:t xml:space="preserve">2.5.5 </w:t>
            </w:r>
            <w:r>
              <w:rPr>
                <w:sz w:val="24"/>
              </w:rPr>
              <w:t>触摸操作屏尺寸≥</w:t>
            </w:r>
            <w:r>
              <w:rPr>
                <w:sz w:val="24"/>
              </w:rPr>
              <w:t>19</w:t>
            </w:r>
            <w:r>
              <w:rPr>
                <w:sz w:val="24"/>
              </w:rPr>
              <w:t>英寸</w:t>
            </w:r>
          </w:p>
          <w:p w:rsidR="00A67E08" w:rsidRDefault="000D5683">
            <w:pPr>
              <w:pStyle w:val="null3"/>
              <w:jc w:val="both"/>
              <w:rPr>
                <w:rFonts w:hint="default"/>
              </w:rPr>
            </w:pPr>
            <w:r>
              <w:rPr>
                <w:sz w:val="24"/>
              </w:rPr>
              <w:t xml:space="preserve">2.5.6 </w:t>
            </w:r>
            <w:r>
              <w:rPr>
                <w:sz w:val="24"/>
              </w:rPr>
              <w:t>显示器分辨率≥</w:t>
            </w:r>
            <w:r>
              <w:rPr>
                <w:sz w:val="24"/>
              </w:rPr>
              <w:t>1280</w:t>
            </w:r>
            <w:r>
              <w:rPr>
                <w:sz w:val="24"/>
              </w:rPr>
              <w:t>×</w:t>
            </w:r>
            <w:r>
              <w:rPr>
                <w:sz w:val="24"/>
              </w:rPr>
              <w:t>1024</w:t>
            </w:r>
          </w:p>
          <w:p w:rsidR="00A67E08" w:rsidRDefault="000D5683">
            <w:pPr>
              <w:pStyle w:val="null3"/>
              <w:jc w:val="both"/>
              <w:rPr>
                <w:rFonts w:hint="default"/>
              </w:rPr>
            </w:pPr>
            <w:r>
              <w:rPr>
                <w:sz w:val="24"/>
              </w:rPr>
              <w:t xml:space="preserve">2.5.7 </w:t>
            </w:r>
            <w:r>
              <w:rPr>
                <w:sz w:val="24"/>
              </w:rPr>
              <w:t>支持与</w:t>
            </w:r>
            <w:r>
              <w:rPr>
                <w:sz w:val="24"/>
              </w:rPr>
              <w:t>RIS</w:t>
            </w:r>
            <w:r>
              <w:rPr>
                <w:sz w:val="24"/>
              </w:rPr>
              <w:t>和</w:t>
            </w:r>
            <w:r>
              <w:rPr>
                <w:sz w:val="24"/>
              </w:rPr>
              <w:t>HIS</w:t>
            </w:r>
            <w:r>
              <w:rPr>
                <w:sz w:val="24"/>
              </w:rPr>
              <w:t>系统的集成</w:t>
            </w:r>
          </w:p>
          <w:p w:rsidR="00A67E08" w:rsidRDefault="000D5683">
            <w:pPr>
              <w:pStyle w:val="null3"/>
              <w:jc w:val="both"/>
              <w:rPr>
                <w:rFonts w:hint="default"/>
              </w:rPr>
            </w:pPr>
            <w:r>
              <w:rPr>
                <w:sz w:val="24"/>
              </w:rPr>
              <w:t xml:space="preserve">2.5.8 </w:t>
            </w:r>
            <w:r>
              <w:rPr>
                <w:sz w:val="24"/>
              </w:rPr>
              <w:t>支持自定义患者列表显示</w:t>
            </w:r>
          </w:p>
          <w:p w:rsidR="00A67E08" w:rsidRDefault="000D5683">
            <w:pPr>
              <w:pStyle w:val="null3"/>
              <w:jc w:val="both"/>
              <w:rPr>
                <w:rFonts w:hint="default"/>
              </w:rPr>
            </w:pPr>
            <w:r>
              <w:rPr>
                <w:sz w:val="24"/>
              </w:rPr>
              <w:t xml:space="preserve">2.5.9 </w:t>
            </w:r>
            <w:r>
              <w:rPr>
                <w:sz w:val="24"/>
              </w:rPr>
              <w:t>按照器官进行摄影检查</w:t>
            </w:r>
          </w:p>
          <w:p w:rsidR="00A67E08" w:rsidRDefault="000D5683">
            <w:pPr>
              <w:pStyle w:val="null3"/>
              <w:jc w:val="both"/>
              <w:rPr>
                <w:rFonts w:hint="default"/>
              </w:rPr>
            </w:pPr>
            <w:r>
              <w:rPr>
                <w:sz w:val="24"/>
              </w:rPr>
              <w:t xml:space="preserve">2.5.10 </w:t>
            </w:r>
            <w:r>
              <w:rPr>
                <w:sz w:val="24"/>
              </w:rPr>
              <w:t>图像基本后处理功能，如图像预览、缩放、窗宽</w:t>
            </w:r>
            <w:r>
              <w:rPr>
                <w:sz w:val="24"/>
              </w:rPr>
              <w:t>/</w:t>
            </w:r>
            <w:r>
              <w:rPr>
                <w:sz w:val="24"/>
              </w:rPr>
              <w:t>窗位调整、标注、反色、翻转、旋转、输入文本、长度测量及校正、裁剪功能、感兴趣区域及角度测量</w:t>
            </w:r>
          </w:p>
          <w:p w:rsidR="00A67E08" w:rsidRDefault="000D5683">
            <w:pPr>
              <w:pStyle w:val="null3"/>
              <w:jc w:val="both"/>
              <w:rPr>
                <w:rFonts w:hint="default"/>
              </w:rPr>
            </w:pPr>
            <w:r>
              <w:rPr>
                <w:sz w:val="24"/>
              </w:rPr>
              <w:t xml:space="preserve">2.5.11 </w:t>
            </w:r>
            <w:r>
              <w:rPr>
                <w:sz w:val="24"/>
              </w:rPr>
              <w:t>支持</w:t>
            </w:r>
            <w:r>
              <w:rPr>
                <w:sz w:val="24"/>
              </w:rPr>
              <w:t>DICOM3.0</w:t>
            </w:r>
            <w:r>
              <w:rPr>
                <w:sz w:val="24"/>
              </w:rPr>
              <w:t>，包括：</w:t>
            </w:r>
            <w:r>
              <w:rPr>
                <w:sz w:val="24"/>
              </w:rPr>
              <w:t>DICOM Send</w:t>
            </w:r>
            <w:r>
              <w:rPr>
                <w:sz w:val="24"/>
              </w:rPr>
              <w:t>，</w:t>
            </w:r>
            <w:r>
              <w:rPr>
                <w:sz w:val="24"/>
              </w:rPr>
              <w:t>DICOM Print</w:t>
            </w:r>
            <w:r>
              <w:rPr>
                <w:sz w:val="24"/>
              </w:rPr>
              <w:t>，</w:t>
            </w:r>
            <w:r>
              <w:rPr>
                <w:sz w:val="24"/>
              </w:rPr>
              <w:t>DICOM Storage commitment</w:t>
            </w:r>
            <w:r>
              <w:rPr>
                <w:sz w:val="24"/>
              </w:rPr>
              <w:t>，</w:t>
            </w:r>
            <w:r>
              <w:rPr>
                <w:sz w:val="24"/>
              </w:rPr>
              <w:t xml:space="preserve">DICOM </w:t>
            </w:r>
            <w:r>
              <w:rPr>
                <w:sz w:val="24"/>
              </w:rPr>
              <w:t>Query/RetrieveDICOM Worklist/MPPS</w:t>
            </w:r>
          </w:p>
          <w:p w:rsidR="00A67E08" w:rsidRDefault="000D5683">
            <w:pPr>
              <w:pStyle w:val="null3"/>
              <w:jc w:val="both"/>
              <w:rPr>
                <w:rFonts w:hint="default"/>
              </w:rPr>
            </w:pPr>
            <w:r>
              <w:rPr>
                <w:sz w:val="24"/>
              </w:rPr>
              <w:t>3</w:t>
            </w:r>
            <w:r>
              <w:rPr>
                <w:sz w:val="24"/>
              </w:rPr>
              <w:t>、配置清单（包括但不限于以下配置）：</w:t>
            </w:r>
          </w:p>
          <w:p w:rsidR="00A67E08" w:rsidRDefault="000D5683">
            <w:pPr>
              <w:pStyle w:val="null3"/>
              <w:jc w:val="both"/>
              <w:rPr>
                <w:rFonts w:hint="default"/>
              </w:rPr>
            </w:pPr>
            <w:r>
              <w:rPr>
                <w:sz w:val="24"/>
              </w:rPr>
              <w:t>1.</w:t>
            </w:r>
            <w:r>
              <w:rPr>
                <w:sz w:val="24"/>
              </w:rPr>
              <w:t>高压发生器</w:t>
            </w:r>
            <w:r>
              <w:rPr>
                <w:sz w:val="24"/>
              </w:rPr>
              <w:t xml:space="preserve"> 1</w:t>
            </w:r>
            <w:r>
              <w:rPr>
                <w:sz w:val="24"/>
              </w:rPr>
              <w:t>套</w:t>
            </w:r>
          </w:p>
          <w:p w:rsidR="00A67E08" w:rsidRDefault="000D5683">
            <w:pPr>
              <w:pStyle w:val="null3"/>
              <w:jc w:val="both"/>
              <w:rPr>
                <w:rFonts w:hint="default"/>
              </w:rPr>
            </w:pPr>
            <w:r>
              <w:rPr>
                <w:sz w:val="24"/>
              </w:rPr>
              <w:t>2.X</w:t>
            </w:r>
            <w:r>
              <w:rPr>
                <w:sz w:val="24"/>
              </w:rPr>
              <w:t>射线球管</w:t>
            </w:r>
            <w:r>
              <w:rPr>
                <w:sz w:val="24"/>
              </w:rPr>
              <w:t xml:space="preserve"> 1</w:t>
            </w:r>
            <w:r>
              <w:rPr>
                <w:sz w:val="24"/>
              </w:rPr>
              <w:t>套</w:t>
            </w:r>
          </w:p>
          <w:p w:rsidR="00A67E08" w:rsidRDefault="000D5683">
            <w:pPr>
              <w:pStyle w:val="null3"/>
              <w:jc w:val="both"/>
              <w:rPr>
                <w:rFonts w:hint="default"/>
              </w:rPr>
            </w:pPr>
            <w:r>
              <w:rPr>
                <w:sz w:val="24"/>
              </w:rPr>
              <w:t>3.</w:t>
            </w:r>
            <w:r>
              <w:rPr>
                <w:sz w:val="24"/>
              </w:rPr>
              <w:t>限束器</w:t>
            </w:r>
            <w:r>
              <w:rPr>
                <w:sz w:val="24"/>
              </w:rPr>
              <w:t xml:space="preserve"> 1</w:t>
            </w:r>
            <w:r>
              <w:rPr>
                <w:sz w:val="24"/>
              </w:rPr>
              <w:t>套</w:t>
            </w:r>
          </w:p>
          <w:p w:rsidR="00A67E08" w:rsidRDefault="000D5683">
            <w:pPr>
              <w:pStyle w:val="null3"/>
              <w:jc w:val="both"/>
              <w:rPr>
                <w:rFonts w:hint="default"/>
              </w:rPr>
            </w:pPr>
            <w:r>
              <w:rPr>
                <w:sz w:val="24"/>
              </w:rPr>
              <w:t>4.</w:t>
            </w:r>
            <w:r>
              <w:rPr>
                <w:sz w:val="24"/>
              </w:rPr>
              <w:t>升降立柱</w:t>
            </w:r>
            <w:r>
              <w:rPr>
                <w:sz w:val="24"/>
              </w:rPr>
              <w:t>-</w:t>
            </w:r>
            <w:r>
              <w:rPr>
                <w:sz w:val="24"/>
              </w:rPr>
              <w:t>伸缩臂机架系统</w:t>
            </w:r>
            <w:r>
              <w:rPr>
                <w:sz w:val="24"/>
              </w:rPr>
              <w:t xml:space="preserve"> 1</w:t>
            </w:r>
            <w:r>
              <w:rPr>
                <w:sz w:val="24"/>
              </w:rPr>
              <w:t>套</w:t>
            </w:r>
          </w:p>
          <w:p w:rsidR="00A67E08" w:rsidRDefault="000D5683">
            <w:pPr>
              <w:pStyle w:val="null3"/>
              <w:jc w:val="both"/>
              <w:rPr>
                <w:rFonts w:hint="default"/>
              </w:rPr>
            </w:pPr>
            <w:r>
              <w:rPr>
                <w:sz w:val="24"/>
              </w:rPr>
              <w:t>5.</w:t>
            </w:r>
            <w:r>
              <w:rPr>
                <w:sz w:val="24"/>
              </w:rPr>
              <w:t>电动助力系统</w:t>
            </w:r>
            <w:r>
              <w:rPr>
                <w:sz w:val="24"/>
              </w:rPr>
              <w:t xml:space="preserve"> 1</w:t>
            </w:r>
            <w:r>
              <w:rPr>
                <w:sz w:val="24"/>
              </w:rPr>
              <w:t>套</w:t>
            </w:r>
          </w:p>
          <w:p w:rsidR="00A67E08" w:rsidRDefault="000D5683">
            <w:pPr>
              <w:pStyle w:val="null3"/>
              <w:jc w:val="both"/>
              <w:rPr>
                <w:rFonts w:hint="default"/>
              </w:rPr>
            </w:pPr>
            <w:r>
              <w:rPr>
                <w:sz w:val="24"/>
              </w:rPr>
              <w:t>6.</w:t>
            </w:r>
            <w:r>
              <w:rPr>
                <w:sz w:val="24"/>
              </w:rPr>
              <w:t>图像采集工作站</w:t>
            </w:r>
            <w:r>
              <w:rPr>
                <w:sz w:val="24"/>
              </w:rPr>
              <w:t xml:space="preserve"> 1</w:t>
            </w:r>
            <w:r>
              <w:rPr>
                <w:sz w:val="24"/>
              </w:rPr>
              <w:t>套</w:t>
            </w:r>
          </w:p>
          <w:p w:rsidR="00A67E08" w:rsidRDefault="000D5683">
            <w:pPr>
              <w:pStyle w:val="null3"/>
              <w:jc w:val="both"/>
              <w:rPr>
                <w:rFonts w:hint="default"/>
              </w:rPr>
            </w:pPr>
            <w:r>
              <w:rPr>
                <w:sz w:val="24"/>
              </w:rPr>
              <w:t>7.</w:t>
            </w:r>
            <w:r>
              <w:rPr>
                <w:sz w:val="24"/>
              </w:rPr>
              <w:t>图像采集软件系统</w:t>
            </w:r>
            <w:r>
              <w:rPr>
                <w:sz w:val="24"/>
              </w:rPr>
              <w:t xml:space="preserve"> 1</w:t>
            </w:r>
            <w:r>
              <w:rPr>
                <w:sz w:val="24"/>
              </w:rPr>
              <w:t>套</w:t>
            </w:r>
          </w:p>
          <w:p w:rsidR="00A67E08" w:rsidRDefault="000D5683">
            <w:pPr>
              <w:pStyle w:val="null3"/>
              <w:jc w:val="both"/>
              <w:rPr>
                <w:rFonts w:hint="default"/>
              </w:rPr>
            </w:pPr>
            <w:r>
              <w:rPr>
                <w:sz w:val="24"/>
              </w:rPr>
              <w:t>8.</w:t>
            </w:r>
            <w:r>
              <w:rPr>
                <w:sz w:val="24"/>
              </w:rPr>
              <w:t>有线曝光手闸</w:t>
            </w:r>
            <w:r>
              <w:rPr>
                <w:sz w:val="24"/>
              </w:rPr>
              <w:t xml:space="preserve"> 1</w:t>
            </w:r>
            <w:r>
              <w:rPr>
                <w:sz w:val="24"/>
              </w:rPr>
              <w:t>套</w:t>
            </w:r>
          </w:p>
          <w:p w:rsidR="00A67E08" w:rsidRDefault="000D5683">
            <w:pPr>
              <w:pStyle w:val="null3"/>
              <w:jc w:val="both"/>
              <w:rPr>
                <w:rFonts w:hint="default"/>
              </w:rPr>
            </w:pPr>
            <w:r>
              <w:rPr>
                <w:sz w:val="24"/>
              </w:rPr>
              <w:t>9.</w:t>
            </w:r>
            <w:r>
              <w:rPr>
                <w:sz w:val="24"/>
              </w:rPr>
              <w:t>专业软件系统</w:t>
            </w:r>
            <w:r>
              <w:rPr>
                <w:sz w:val="24"/>
              </w:rPr>
              <w:t xml:space="preserve"> 1</w:t>
            </w:r>
            <w:r>
              <w:rPr>
                <w:sz w:val="24"/>
              </w:rPr>
              <w:t>套</w:t>
            </w:r>
          </w:p>
          <w:p w:rsidR="00A67E08" w:rsidRDefault="000D5683">
            <w:pPr>
              <w:pStyle w:val="null3"/>
              <w:jc w:val="both"/>
              <w:rPr>
                <w:rFonts w:hint="default"/>
              </w:rPr>
            </w:pPr>
            <w:r>
              <w:rPr>
                <w:sz w:val="24"/>
              </w:rPr>
              <w:t>10.</w:t>
            </w:r>
            <w:r>
              <w:rPr>
                <w:sz w:val="24"/>
              </w:rPr>
              <w:t>机械角度仪</w:t>
            </w:r>
            <w:r>
              <w:rPr>
                <w:sz w:val="24"/>
              </w:rPr>
              <w:t xml:space="preserve"> 1</w:t>
            </w:r>
            <w:r>
              <w:rPr>
                <w:sz w:val="24"/>
              </w:rPr>
              <w:t>套</w:t>
            </w:r>
          </w:p>
          <w:p w:rsidR="00A67E08" w:rsidRDefault="000D5683">
            <w:pPr>
              <w:pStyle w:val="null3"/>
              <w:jc w:val="both"/>
              <w:rPr>
                <w:rFonts w:hint="default"/>
              </w:rPr>
            </w:pPr>
            <w:r>
              <w:rPr>
                <w:sz w:val="24"/>
              </w:rPr>
              <w:t>11.</w:t>
            </w:r>
            <w:r>
              <w:rPr>
                <w:sz w:val="24"/>
              </w:rPr>
              <w:t>无线平板探测器</w:t>
            </w:r>
            <w:r>
              <w:rPr>
                <w:sz w:val="24"/>
              </w:rPr>
              <w:t xml:space="preserve"> 1</w:t>
            </w:r>
            <w:r>
              <w:rPr>
                <w:sz w:val="24"/>
              </w:rPr>
              <w:t>套</w:t>
            </w:r>
          </w:p>
          <w:p w:rsidR="00A67E08" w:rsidRDefault="000D5683">
            <w:pPr>
              <w:pStyle w:val="null3"/>
              <w:rPr>
                <w:rFonts w:hint="default"/>
              </w:rPr>
            </w:pPr>
            <w:r>
              <w:rPr>
                <w:sz w:val="24"/>
              </w:rPr>
              <w:t>12.</w:t>
            </w:r>
            <w:r>
              <w:rPr>
                <w:sz w:val="24"/>
              </w:rPr>
              <w:t>无线曝光遥控器</w:t>
            </w:r>
            <w:r>
              <w:rPr>
                <w:sz w:val="24"/>
              </w:rPr>
              <w:t xml:space="preserve"> 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附表三：骨科手术显微镜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（三）骨科手术显微镜</w:t>
            </w:r>
          </w:p>
          <w:p w:rsidR="00A67E08" w:rsidRDefault="000D5683">
            <w:pPr>
              <w:pStyle w:val="null3"/>
              <w:jc w:val="both"/>
              <w:rPr>
                <w:rFonts w:hint="default"/>
              </w:rPr>
            </w:pPr>
            <w:r>
              <w:rPr>
                <w:sz w:val="24"/>
              </w:rPr>
              <w:t>（一）、总体性能：</w:t>
            </w:r>
          </w:p>
          <w:p w:rsidR="00A67E08" w:rsidRDefault="000D5683">
            <w:pPr>
              <w:pStyle w:val="null3"/>
              <w:jc w:val="both"/>
              <w:rPr>
                <w:rFonts w:hint="default"/>
              </w:rPr>
            </w:pPr>
            <w:r>
              <w:rPr>
                <w:sz w:val="24"/>
              </w:rPr>
              <w:t>外科手术显微镜，采用原装光学系统，以满足外科手术中的照明和放大，辅助医生完成骨科手术的要求。</w:t>
            </w:r>
          </w:p>
          <w:p w:rsidR="00A67E08" w:rsidRDefault="000D5683">
            <w:pPr>
              <w:pStyle w:val="null3"/>
              <w:jc w:val="both"/>
              <w:rPr>
                <w:rFonts w:hint="default"/>
              </w:rPr>
            </w:pPr>
            <w:r>
              <w:rPr>
                <w:sz w:val="24"/>
              </w:rPr>
              <w:t>（二）、具体参数</w:t>
            </w:r>
          </w:p>
          <w:p w:rsidR="00A67E08" w:rsidRDefault="000D5683">
            <w:pPr>
              <w:pStyle w:val="null3"/>
              <w:jc w:val="both"/>
              <w:rPr>
                <w:rFonts w:hint="default"/>
              </w:rPr>
            </w:pPr>
            <w:r>
              <w:rPr>
                <w:b/>
                <w:sz w:val="24"/>
              </w:rPr>
              <w:t xml:space="preserve"> </w:t>
            </w:r>
            <w:r>
              <w:rPr>
                <w:b/>
                <w:sz w:val="24"/>
              </w:rPr>
              <w:t>（</w:t>
            </w:r>
            <w:r>
              <w:rPr>
                <w:b/>
                <w:sz w:val="24"/>
              </w:rPr>
              <w:t>1</w:t>
            </w:r>
            <w:r>
              <w:rPr>
                <w:b/>
                <w:sz w:val="24"/>
              </w:rPr>
              <w:t>）</w:t>
            </w:r>
            <w:r>
              <w:rPr>
                <w:b/>
                <w:sz w:val="24"/>
              </w:rPr>
              <w:t xml:space="preserve"> </w:t>
            </w:r>
            <w:r>
              <w:rPr>
                <w:b/>
                <w:sz w:val="24"/>
              </w:rPr>
              <w:t>显微镜部分</w:t>
            </w:r>
          </w:p>
          <w:p w:rsidR="00A67E08" w:rsidRDefault="000D5683">
            <w:pPr>
              <w:pStyle w:val="null3"/>
              <w:jc w:val="both"/>
              <w:rPr>
                <w:rFonts w:hint="default"/>
              </w:rPr>
            </w:pPr>
            <w:r>
              <w:rPr>
                <w:sz w:val="24"/>
              </w:rPr>
              <w:t>1</w:t>
            </w:r>
            <w:r>
              <w:rPr>
                <w:sz w:val="24"/>
              </w:rPr>
              <w:t>．主镜：复消色差光学系统</w:t>
            </w:r>
          </w:p>
          <w:p w:rsidR="00A67E08" w:rsidRDefault="000D5683">
            <w:pPr>
              <w:pStyle w:val="null3"/>
              <w:jc w:val="both"/>
              <w:rPr>
                <w:rFonts w:hint="default"/>
              </w:rPr>
            </w:pPr>
            <w:r>
              <w:rPr>
                <w:sz w:val="24"/>
              </w:rPr>
              <w:t xml:space="preserve">2. </w:t>
            </w:r>
            <w:r>
              <w:rPr>
                <w:sz w:val="24"/>
              </w:rPr>
              <w:t>光学变倍，连续变倍，最大可达</w:t>
            </w:r>
            <w:r>
              <w:rPr>
                <w:sz w:val="24"/>
              </w:rPr>
              <w:t>26X</w:t>
            </w:r>
          </w:p>
          <w:p w:rsidR="00A67E08" w:rsidRDefault="000D5683">
            <w:pPr>
              <w:pStyle w:val="null3"/>
              <w:jc w:val="both"/>
              <w:rPr>
                <w:rFonts w:hint="default"/>
              </w:rPr>
            </w:pPr>
            <w:r>
              <w:rPr>
                <w:sz w:val="24"/>
              </w:rPr>
              <w:t xml:space="preserve">3. </w:t>
            </w:r>
            <w:r>
              <w:rPr>
                <w:sz w:val="24"/>
              </w:rPr>
              <w:t>目镜：</w:t>
            </w:r>
            <w:r>
              <w:rPr>
                <w:sz w:val="24"/>
              </w:rPr>
              <w:t>12.5</w:t>
            </w:r>
            <w:r>
              <w:rPr>
                <w:sz w:val="24"/>
              </w:rPr>
              <w:t>×广角（或者配置</w:t>
            </w:r>
            <w:r>
              <w:rPr>
                <w:sz w:val="24"/>
              </w:rPr>
              <w:t>10</w:t>
            </w:r>
            <w:r>
              <w:rPr>
                <w:sz w:val="24"/>
              </w:rPr>
              <w:t>×广角）</w:t>
            </w:r>
          </w:p>
          <w:p w:rsidR="00A67E08" w:rsidRDefault="000D5683">
            <w:pPr>
              <w:pStyle w:val="null3"/>
              <w:jc w:val="both"/>
              <w:rPr>
                <w:rFonts w:hint="default"/>
              </w:rPr>
            </w:pPr>
            <w:r>
              <w:rPr>
                <w:sz w:val="24"/>
              </w:rPr>
              <w:t xml:space="preserve">4. </w:t>
            </w:r>
            <w:r>
              <w:rPr>
                <w:sz w:val="24"/>
              </w:rPr>
              <w:t>目镜观察视角：可拆卸</w:t>
            </w:r>
            <w:r>
              <w:rPr>
                <w:sz w:val="24"/>
              </w:rPr>
              <w:t xml:space="preserve"> 0</w:t>
            </w:r>
            <w:r>
              <w:rPr>
                <w:sz w:val="24"/>
              </w:rPr>
              <w:t>°</w:t>
            </w:r>
            <w:r>
              <w:rPr>
                <w:sz w:val="24"/>
              </w:rPr>
              <w:t>-180</w:t>
            </w:r>
            <w:r>
              <w:rPr>
                <w:sz w:val="24"/>
              </w:rPr>
              <w:t>°可调节倾斜视角双目镜筒</w:t>
            </w:r>
          </w:p>
          <w:p w:rsidR="00A67E08" w:rsidRDefault="000D5683">
            <w:pPr>
              <w:pStyle w:val="null3"/>
              <w:jc w:val="both"/>
              <w:rPr>
                <w:rFonts w:hint="default"/>
              </w:rPr>
            </w:pPr>
            <w:r>
              <w:rPr>
                <w:sz w:val="24"/>
              </w:rPr>
              <w:t xml:space="preserve">5. </w:t>
            </w:r>
            <w:r>
              <w:rPr>
                <w:sz w:val="24"/>
              </w:rPr>
              <w:t>瞳距：≥</w:t>
            </w:r>
            <w:r>
              <w:rPr>
                <w:sz w:val="24"/>
              </w:rPr>
              <w:t>55mm-75mm</w:t>
            </w:r>
          </w:p>
          <w:p w:rsidR="00A67E08" w:rsidRDefault="000D5683">
            <w:pPr>
              <w:pStyle w:val="null3"/>
              <w:jc w:val="both"/>
              <w:rPr>
                <w:rFonts w:hint="default"/>
              </w:rPr>
            </w:pPr>
            <w:r>
              <w:rPr>
                <w:sz w:val="24"/>
              </w:rPr>
              <w:t xml:space="preserve">6. </w:t>
            </w:r>
            <w:r>
              <w:rPr>
                <w:sz w:val="24"/>
              </w:rPr>
              <w:t>屈光度调节范围≥（</w:t>
            </w:r>
            <w:r>
              <w:rPr>
                <w:sz w:val="24"/>
              </w:rPr>
              <w:t>-8D - +5D</w:t>
            </w:r>
            <w:r>
              <w:rPr>
                <w:sz w:val="24"/>
              </w:rPr>
              <w:t>）（双目）</w:t>
            </w:r>
          </w:p>
          <w:p w:rsidR="00A67E08" w:rsidRDefault="000D5683">
            <w:pPr>
              <w:pStyle w:val="null3"/>
              <w:jc w:val="both"/>
              <w:rPr>
                <w:rFonts w:hint="default"/>
              </w:rPr>
            </w:pPr>
            <w:r>
              <w:rPr>
                <w:sz w:val="24"/>
              </w:rPr>
              <w:t xml:space="preserve">7. </w:t>
            </w:r>
            <w:r>
              <w:rPr>
                <w:sz w:val="24"/>
              </w:rPr>
              <w:t>物镜工作距离：</w:t>
            </w:r>
            <w:r>
              <w:rPr>
                <w:sz w:val="24"/>
              </w:rPr>
              <w:t>F200</w:t>
            </w:r>
            <w:r>
              <w:rPr>
                <w:sz w:val="24"/>
              </w:rPr>
              <w:t>～</w:t>
            </w:r>
            <w:r>
              <w:rPr>
                <w:sz w:val="24"/>
              </w:rPr>
              <w:t>F500mm</w:t>
            </w:r>
            <w:r>
              <w:rPr>
                <w:sz w:val="24"/>
              </w:rPr>
              <w:t>大变焦物镜</w:t>
            </w:r>
          </w:p>
          <w:p w:rsidR="00A67E08" w:rsidRDefault="000D5683">
            <w:pPr>
              <w:pStyle w:val="null3"/>
              <w:jc w:val="both"/>
              <w:rPr>
                <w:rFonts w:hint="default"/>
              </w:rPr>
            </w:pPr>
            <w:r>
              <w:rPr>
                <w:sz w:val="24"/>
              </w:rPr>
              <w:t xml:space="preserve">8. </w:t>
            </w:r>
            <w:r>
              <w:rPr>
                <w:sz w:val="24"/>
              </w:rPr>
              <w:t>平衡臂具有两个调节旋纽。平衡臂调节范围≥</w:t>
            </w:r>
            <w:r>
              <w:rPr>
                <w:sz w:val="24"/>
              </w:rPr>
              <w:t>120</w:t>
            </w:r>
            <w:r>
              <w:rPr>
                <w:sz w:val="24"/>
              </w:rPr>
              <w:t>°，左右侧倾角度</w:t>
            </w:r>
          </w:p>
          <w:p w:rsidR="00A67E08" w:rsidRDefault="000D5683">
            <w:pPr>
              <w:pStyle w:val="null3"/>
              <w:jc w:val="both"/>
              <w:rPr>
                <w:rFonts w:hint="default"/>
              </w:rPr>
            </w:pPr>
            <w:r>
              <w:rPr>
                <w:sz w:val="24"/>
              </w:rPr>
              <w:t>≥±</w:t>
            </w:r>
            <w:r>
              <w:rPr>
                <w:sz w:val="24"/>
              </w:rPr>
              <w:t>60</w:t>
            </w:r>
            <w:r>
              <w:rPr>
                <w:sz w:val="24"/>
              </w:rPr>
              <w:t>°，俯仰角度≥</w:t>
            </w:r>
            <w:r>
              <w:rPr>
                <w:sz w:val="24"/>
              </w:rPr>
              <w:t>-30</w:t>
            </w:r>
            <w:r>
              <w:rPr>
                <w:sz w:val="24"/>
              </w:rPr>
              <w:t>°</w:t>
            </w:r>
            <w:r>
              <w:rPr>
                <w:sz w:val="24"/>
              </w:rPr>
              <w:t>-+90</w:t>
            </w:r>
            <w:r>
              <w:rPr>
                <w:sz w:val="24"/>
              </w:rPr>
              <w:t>°。</w:t>
            </w:r>
          </w:p>
          <w:p w:rsidR="00A67E08" w:rsidRDefault="000D5683">
            <w:pPr>
              <w:pStyle w:val="null3"/>
              <w:jc w:val="both"/>
              <w:rPr>
                <w:rFonts w:hint="default"/>
              </w:rPr>
            </w:pPr>
            <w:r>
              <w:rPr>
                <w:sz w:val="24"/>
              </w:rPr>
              <w:t>9.</w:t>
            </w:r>
            <w:r>
              <w:rPr>
                <w:sz w:val="24"/>
              </w:rPr>
              <w:t>安全限位锁装置，防止显微镜由于失重引起的镜头下垂</w:t>
            </w:r>
          </w:p>
          <w:p w:rsidR="00A67E08" w:rsidRDefault="000D5683">
            <w:pPr>
              <w:pStyle w:val="null3"/>
              <w:jc w:val="both"/>
              <w:rPr>
                <w:rFonts w:hint="default"/>
              </w:rPr>
            </w:pPr>
            <w:r>
              <w:rPr>
                <w:sz w:val="24"/>
              </w:rPr>
              <w:t>10.</w:t>
            </w:r>
            <w:r>
              <w:rPr>
                <w:sz w:val="24"/>
              </w:rPr>
              <w:t>光斑调节范围：最小光斑</w:t>
            </w:r>
            <w:r>
              <w:rPr>
                <w:sz w:val="24"/>
              </w:rPr>
              <w:t>9mm</w:t>
            </w:r>
          </w:p>
          <w:p w:rsidR="00A67E08" w:rsidRDefault="000D5683">
            <w:pPr>
              <w:pStyle w:val="null3"/>
              <w:jc w:val="both"/>
              <w:rPr>
                <w:rFonts w:hint="default"/>
              </w:rPr>
            </w:pPr>
            <w:r>
              <w:rPr>
                <w:b/>
                <w:sz w:val="24"/>
              </w:rPr>
              <w:t>（</w:t>
            </w:r>
            <w:r>
              <w:rPr>
                <w:b/>
                <w:sz w:val="24"/>
              </w:rPr>
              <w:t>2</w:t>
            </w:r>
            <w:r>
              <w:rPr>
                <w:b/>
                <w:sz w:val="24"/>
              </w:rPr>
              <w:t>）面对面助手镜部分</w:t>
            </w:r>
          </w:p>
          <w:p w:rsidR="00A67E08" w:rsidRDefault="000D5683">
            <w:pPr>
              <w:pStyle w:val="null3"/>
              <w:jc w:val="both"/>
              <w:rPr>
                <w:rFonts w:hint="default"/>
              </w:rPr>
            </w:pPr>
            <w:r>
              <w:rPr>
                <w:sz w:val="24"/>
              </w:rPr>
              <w:t xml:space="preserve">1. </w:t>
            </w:r>
            <w:r>
              <w:rPr>
                <w:sz w:val="24"/>
              </w:rPr>
              <w:t>目镜观察视角：可拆卸</w:t>
            </w:r>
            <w:r>
              <w:rPr>
                <w:sz w:val="24"/>
              </w:rPr>
              <w:t xml:space="preserve"> </w:t>
            </w:r>
            <w:r>
              <w:rPr>
                <w:sz w:val="24"/>
              </w:rPr>
              <w:t>≥</w:t>
            </w:r>
            <w:r>
              <w:rPr>
                <w:sz w:val="24"/>
              </w:rPr>
              <w:t>0</w:t>
            </w:r>
            <w:r>
              <w:rPr>
                <w:sz w:val="24"/>
              </w:rPr>
              <w:t>°</w:t>
            </w:r>
            <w:r>
              <w:rPr>
                <w:sz w:val="24"/>
              </w:rPr>
              <w:t>-180</w:t>
            </w:r>
            <w:r>
              <w:rPr>
                <w:sz w:val="24"/>
              </w:rPr>
              <w:t>°可调节倾斜视角双目镜筒</w:t>
            </w:r>
          </w:p>
          <w:p w:rsidR="00A67E08" w:rsidRDefault="000D5683">
            <w:pPr>
              <w:pStyle w:val="null3"/>
              <w:jc w:val="both"/>
              <w:rPr>
                <w:rFonts w:hint="default"/>
              </w:rPr>
            </w:pPr>
            <w:r>
              <w:rPr>
                <w:sz w:val="24"/>
              </w:rPr>
              <w:t xml:space="preserve">2. </w:t>
            </w:r>
            <w:r>
              <w:rPr>
                <w:sz w:val="24"/>
              </w:rPr>
              <w:t>屈光度调节范围≥（</w:t>
            </w:r>
            <w:r>
              <w:rPr>
                <w:sz w:val="24"/>
              </w:rPr>
              <w:t>-8D - +5D</w:t>
            </w:r>
            <w:r>
              <w:rPr>
                <w:sz w:val="24"/>
              </w:rPr>
              <w:t>）（双</w:t>
            </w:r>
            <w:r>
              <w:rPr>
                <w:sz w:val="24"/>
              </w:rPr>
              <w:t>目）</w:t>
            </w:r>
          </w:p>
          <w:p w:rsidR="00A67E08" w:rsidRDefault="000D5683">
            <w:pPr>
              <w:pStyle w:val="null3"/>
              <w:jc w:val="both"/>
              <w:rPr>
                <w:rFonts w:hint="default"/>
              </w:rPr>
            </w:pPr>
            <w:r>
              <w:rPr>
                <w:sz w:val="24"/>
              </w:rPr>
              <w:t xml:space="preserve">  </w:t>
            </w:r>
            <w:r>
              <w:rPr>
                <w:sz w:val="24"/>
              </w:rPr>
              <w:t>照明部分</w:t>
            </w:r>
          </w:p>
          <w:p w:rsidR="00A67E08" w:rsidRDefault="000D5683">
            <w:pPr>
              <w:pStyle w:val="null3"/>
              <w:jc w:val="both"/>
              <w:rPr>
                <w:rFonts w:hint="default"/>
              </w:rPr>
            </w:pPr>
            <w:r>
              <w:rPr>
                <w:sz w:val="24"/>
              </w:rPr>
              <w:t xml:space="preserve">1. </w:t>
            </w:r>
            <w:r>
              <w:rPr>
                <w:sz w:val="24"/>
              </w:rPr>
              <w:t>形式：</w:t>
            </w:r>
            <w:r>
              <w:rPr>
                <w:sz w:val="24"/>
              </w:rPr>
              <w:t>LED</w:t>
            </w:r>
            <w:r>
              <w:rPr>
                <w:sz w:val="24"/>
              </w:rPr>
              <w:t>光源，光栅无极调光</w:t>
            </w:r>
          </w:p>
          <w:p w:rsidR="00A67E08" w:rsidRDefault="000D5683">
            <w:pPr>
              <w:pStyle w:val="null3"/>
              <w:jc w:val="both"/>
              <w:rPr>
                <w:rFonts w:hint="default"/>
              </w:rPr>
            </w:pPr>
            <w:r>
              <w:rPr>
                <w:sz w:val="24"/>
              </w:rPr>
              <w:t xml:space="preserve">2. </w:t>
            </w:r>
            <w:r>
              <w:rPr>
                <w:sz w:val="24"/>
              </w:rPr>
              <w:t>直接照明，无需光缆传输</w:t>
            </w:r>
          </w:p>
          <w:p w:rsidR="00A67E08" w:rsidRDefault="000D5683">
            <w:pPr>
              <w:pStyle w:val="null3"/>
              <w:jc w:val="both"/>
              <w:rPr>
                <w:rFonts w:hint="default"/>
              </w:rPr>
            </w:pPr>
            <w:r>
              <w:rPr>
                <w:b/>
                <w:sz w:val="24"/>
              </w:rPr>
              <w:t>（</w:t>
            </w:r>
            <w:r>
              <w:rPr>
                <w:b/>
                <w:sz w:val="24"/>
              </w:rPr>
              <w:t>3</w:t>
            </w:r>
            <w:r>
              <w:rPr>
                <w:b/>
                <w:sz w:val="24"/>
              </w:rPr>
              <w:t>）支架部分</w:t>
            </w:r>
          </w:p>
          <w:p w:rsidR="00A67E08" w:rsidRDefault="000D5683">
            <w:pPr>
              <w:pStyle w:val="null3"/>
              <w:jc w:val="both"/>
              <w:rPr>
                <w:rFonts w:hint="default"/>
              </w:rPr>
            </w:pPr>
            <w:r>
              <w:rPr>
                <w:sz w:val="24"/>
              </w:rPr>
              <w:t xml:space="preserve">1. </w:t>
            </w:r>
            <w:r>
              <w:rPr>
                <w:sz w:val="24"/>
              </w:rPr>
              <w:t>关节固定方式：阻尼控制系统</w:t>
            </w:r>
          </w:p>
          <w:p w:rsidR="00A67E08" w:rsidRDefault="000D5683">
            <w:pPr>
              <w:pStyle w:val="null3"/>
              <w:jc w:val="both"/>
              <w:rPr>
                <w:rFonts w:hint="default"/>
              </w:rPr>
            </w:pPr>
            <w:r>
              <w:rPr>
                <w:sz w:val="24"/>
              </w:rPr>
              <w:t xml:space="preserve">2. </w:t>
            </w:r>
            <w:r>
              <w:rPr>
                <w:sz w:val="24"/>
              </w:rPr>
              <w:t>横臂伸展长度：≥</w:t>
            </w:r>
            <w:r>
              <w:rPr>
                <w:sz w:val="24"/>
              </w:rPr>
              <w:t>1400mm</w:t>
            </w:r>
          </w:p>
          <w:p w:rsidR="00A67E08" w:rsidRDefault="000D5683">
            <w:pPr>
              <w:pStyle w:val="null3"/>
              <w:jc w:val="both"/>
              <w:rPr>
                <w:rFonts w:hint="default"/>
              </w:rPr>
            </w:pPr>
            <w:r>
              <w:rPr>
                <w:sz w:val="24"/>
              </w:rPr>
              <w:t xml:space="preserve">3. </w:t>
            </w:r>
            <w:r>
              <w:rPr>
                <w:sz w:val="24"/>
              </w:rPr>
              <w:t>横臂上下调节范围：≥</w:t>
            </w:r>
            <w:r>
              <w:rPr>
                <w:sz w:val="24"/>
              </w:rPr>
              <w:t>600mm</w:t>
            </w:r>
          </w:p>
          <w:p w:rsidR="00A67E08" w:rsidRDefault="000D5683">
            <w:pPr>
              <w:pStyle w:val="null3"/>
              <w:jc w:val="both"/>
              <w:rPr>
                <w:rFonts w:hint="default"/>
              </w:rPr>
            </w:pPr>
            <w:r>
              <w:rPr>
                <w:sz w:val="24"/>
              </w:rPr>
              <w:t xml:space="preserve">4.  </w:t>
            </w:r>
            <w:r>
              <w:rPr>
                <w:sz w:val="24"/>
              </w:rPr>
              <w:t>设备使用年限≥</w:t>
            </w:r>
            <w:r>
              <w:rPr>
                <w:sz w:val="24"/>
              </w:rPr>
              <w:t>10</w:t>
            </w:r>
            <w:r>
              <w:rPr>
                <w:sz w:val="24"/>
              </w:rPr>
              <w:t>年</w:t>
            </w:r>
          </w:p>
          <w:p w:rsidR="00A67E08" w:rsidRDefault="000D5683">
            <w:pPr>
              <w:pStyle w:val="null3"/>
              <w:jc w:val="both"/>
              <w:rPr>
                <w:rFonts w:hint="default"/>
              </w:rPr>
            </w:pPr>
            <w:r>
              <w:rPr>
                <w:b/>
                <w:sz w:val="24"/>
              </w:rPr>
              <w:t>（</w:t>
            </w:r>
            <w:r>
              <w:rPr>
                <w:b/>
                <w:sz w:val="24"/>
              </w:rPr>
              <w:t>4</w:t>
            </w:r>
            <w:r>
              <w:rPr>
                <w:b/>
                <w:sz w:val="24"/>
              </w:rPr>
              <w:t>）摄像系统</w:t>
            </w:r>
          </w:p>
          <w:p w:rsidR="00A67E08" w:rsidRDefault="000D5683">
            <w:pPr>
              <w:pStyle w:val="null3"/>
              <w:jc w:val="both"/>
              <w:rPr>
                <w:rFonts w:hint="default"/>
              </w:rPr>
            </w:pPr>
            <w:r>
              <w:rPr>
                <w:sz w:val="24"/>
              </w:rPr>
              <w:t xml:space="preserve">1. </w:t>
            </w:r>
            <w:r>
              <w:rPr>
                <w:sz w:val="24"/>
              </w:rPr>
              <w:t>配置</w:t>
            </w:r>
            <w:r>
              <w:rPr>
                <w:sz w:val="24"/>
              </w:rPr>
              <w:t xml:space="preserve"> 1080P </w:t>
            </w:r>
            <w:r>
              <w:rPr>
                <w:sz w:val="24"/>
              </w:rPr>
              <w:t>全高清影像记录系统，一体化支架。</w:t>
            </w:r>
          </w:p>
          <w:p w:rsidR="00A67E08" w:rsidRDefault="000D5683">
            <w:pPr>
              <w:pStyle w:val="null3"/>
              <w:jc w:val="both"/>
              <w:rPr>
                <w:rFonts w:hint="default"/>
              </w:rPr>
            </w:pPr>
            <w:r>
              <w:rPr>
                <w:sz w:val="24"/>
              </w:rPr>
              <w:t xml:space="preserve">2. </w:t>
            </w:r>
            <w:r>
              <w:rPr>
                <w:sz w:val="24"/>
              </w:rPr>
              <w:t>显示器与支架一体化。</w:t>
            </w:r>
          </w:p>
          <w:p w:rsidR="00A67E08" w:rsidRDefault="000D5683">
            <w:pPr>
              <w:pStyle w:val="null3"/>
              <w:jc w:val="both"/>
              <w:rPr>
                <w:rFonts w:hint="default"/>
              </w:rPr>
            </w:pPr>
            <w:r>
              <w:rPr>
                <w:sz w:val="24"/>
              </w:rPr>
              <w:t xml:space="preserve">3. </w:t>
            </w:r>
            <w:r>
              <w:rPr>
                <w:sz w:val="24"/>
              </w:rPr>
              <w:t>视频接口：具有调焦环焦距可调，具有光圈环光圈可调并且可以通过独立调节两个旋钮，调节影像上下和左右位置，达到与主刀一致的图像。</w:t>
            </w:r>
          </w:p>
          <w:p w:rsidR="00A67E08" w:rsidRDefault="000D5683">
            <w:pPr>
              <w:pStyle w:val="null3"/>
              <w:jc w:val="both"/>
              <w:rPr>
                <w:rFonts w:hint="default"/>
              </w:rPr>
            </w:pPr>
            <w:r>
              <w:rPr>
                <w:sz w:val="24"/>
              </w:rPr>
              <w:t xml:space="preserve">4. </w:t>
            </w:r>
            <w:r>
              <w:rPr>
                <w:sz w:val="24"/>
              </w:rPr>
              <w:t>高度智能化的报告书写系统，提供专业全面的手术描述方字模板；可自定义报告模板，可设置报告修改模板。</w:t>
            </w:r>
          </w:p>
          <w:p w:rsidR="00A67E08" w:rsidRDefault="000D5683">
            <w:pPr>
              <w:pStyle w:val="null3"/>
              <w:jc w:val="both"/>
              <w:rPr>
                <w:rFonts w:hint="default"/>
              </w:rPr>
            </w:pPr>
            <w:r>
              <w:rPr>
                <w:sz w:val="24"/>
              </w:rPr>
              <w:t xml:space="preserve"> 5. </w:t>
            </w:r>
            <w:r>
              <w:rPr>
                <w:sz w:val="24"/>
              </w:rPr>
              <w:t>具有影像快</w:t>
            </w:r>
            <w:r>
              <w:rPr>
                <w:sz w:val="24"/>
              </w:rPr>
              <w:t>/</w:t>
            </w:r>
            <w:r>
              <w:rPr>
                <w:sz w:val="24"/>
              </w:rPr>
              <w:t>慢速回放与单帧步进功能，可根据时间设置录像大小，可在操作界面里直接回放录像、采集图片。</w:t>
            </w:r>
          </w:p>
          <w:p w:rsidR="00A67E08" w:rsidRDefault="000D5683">
            <w:pPr>
              <w:pStyle w:val="null3"/>
              <w:jc w:val="both"/>
              <w:rPr>
                <w:rFonts w:hint="default"/>
              </w:rPr>
            </w:pPr>
            <w:r>
              <w:rPr>
                <w:sz w:val="24"/>
              </w:rPr>
              <w:t>（三）、配置要求</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41"/>
              <w:gridCol w:w="3107"/>
              <w:gridCol w:w="1620"/>
            </w:tblGrid>
            <w:tr w:rsidR="00A67E08">
              <w:tc>
                <w:tcPr>
                  <w:tcW w:w="75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序号</w:t>
                  </w:r>
                </w:p>
              </w:tc>
              <w:tc>
                <w:tcPr>
                  <w:tcW w:w="3184"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品</w:t>
                  </w:r>
                  <w:r>
                    <w:rPr>
                      <w:sz w:val="24"/>
                    </w:rPr>
                    <w:t xml:space="preserve">    </w:t>
                  </w:r>
                  <w:r>
                    <w:rPr>
                      <w:sz w:val="24"/>
                    </w:rPr>
                    <w:t>名</w:t>
                  </w:r>
                </w:p>
              </w:tc>
              <w:tc>
                <w:tcPr>
                  <w:tcW w:w="1660"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数</w:t>
                  </w:r>
                  <w:r>
                    <w:rPr>
                      <w:sz w:val="24"/>
                    </w:rPr>
                    <w:t xml:space="preserve">  </w:t>
                  </w:r>
                  <w:r>
                    <w:rPr>
                      <w:sz w:val="24"/>
                    </w:rPr>
                    <w:t>量</w:t>
                  </w:r>
                </w:p>
              </w:tc>
            </w:tr>
            <w:tr w:rsidR="00A67E08">
              <w:tc>
                <w:tcPr>
                  <w:tcW w:w="5598" w:type="dxa"/>
                  <w:gridSpan w:val="3"/>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光学系统</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3184"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 xml:space="preserve"> </w:t>
                  </w:r>
                  <w:r>
                    <w:rPr>
                      <w:sz w:val="24"/>
                    </w:rPr>
                    <w:t>主镜</w:t>
                  </w:r>
                </w:p>
              </w:tc>
              <w:tc>
                <w:tcPr>
                  <w:tcW w:w="1660"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2</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面对面助手镜分光镜</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3</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180</w:t>
                  </w:r>
                  <w:r>
                    <w:rPr>
                      <w:sz w:val="24"/>
                      <w:vertAlign w:val="superscript"/>
                    </w:rPr>
                    <w:t xml:space="preserve">o </w:t>
                  </w:r>
                  <w:r>
                    <w:rPr>
                      <w:sz w:val="24"/>
                    </w:rPr>
                    <w:t>可调角度双目镜头</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2</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4</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物镜</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5</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广角目镜</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4</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6</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内置</w:t>
                  </w:r>
                  <w:r>
                    <w:rPr>
                      <w:sz w:val="24"/>
                    </w:rPr>
                    <w:t>LED</w:t>
                  </w:r>
                  <w:r>
                    <w:rPr>
                      <w:sz w:val="24"/>
                    </w:rPr>
                    <w:t>照明</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7</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防护目镜套</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4</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8</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可高温消毒手柄调节套</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2</w:t>
                  </w:r>
                </w:p>
              </w:tc>
            </w:tr>
            <w:tr w:rsidR="00A67E08">
              <w:tc>
                <w:tcPr>
                  <w:tcW w:w="5598" w:type="dxa"/>
                  <w:gridSpan w:val="3"/>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平衡支架系统</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9</w:t>
                  </w:r>
                </w:p>
              </w:tc>
              <w:tc>
                <w:tcPr>
                  <w:tcW w:w="3184"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悬挂臂</w:t>
                  </w:r>
                </w:p>
              </w:tc>
              <w:tc>
                <w:tcPr>
                  <w:tcW w:w="1660"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10</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承重臂</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11</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弯臂</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12</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立柱</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13</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带锁定装置底座</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14</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电源线</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15</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一体化高清摄录像系统</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5598" w:type="dxa"/>
                  <w:gridSpan w:val="3"/>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both"/>
                    <w:rPr>
                      <w:rFonts w:hint="default"/>
                    </w:rPr>
                  </w:pPr>
                  <w:r>
                    <w:rPr>
                      <w:sz w:val="24"/>
                    </w:rPr>
                    <w:t xml:space="preserve">                              </w:t>
                  </w:r>
                  <w:r>
                    <w:rPr>
                      <w:sz w:val="24"/>
                    </w:rPr>
                    <w:t>其他附件</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16</w:t>
                  </w:r>
                </w:p>
              </w:tc>
              <w:tc>
                <w:tcPr>
                  <w:tcW w:w="3184"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防尘罩</w:t>
                  </w:r>
                </w:p>
              </w:tc>
              <w:tc>
                <w:tcPr>
                  <w:tcW w:w="1660"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17</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说明书</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r w:rsidR="00A67E08">
              <w:tc>
                <w:tcPr>
                  <w:tcW w:w="754"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18</w:t>
                  </w:r>
                </w:p>
              </w:tc>
              <w:tc>
                <w:tcPr>
                  <w:tcW w:w="3184"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专用擦镜包</w:t>
                  </w:r>
                </w:p>
              </w:tc>
              <w:tc>
                <w:tcPr>
                  <w:tcW w:w="1660"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附表四：</w:t>
      </w:r>
      <w:r>
        <w:rPr>
          <w:b/>
        </w:rPr>
        <w:t>C</w:t>
      </w:r>
      <w:r>
        <w:rPr>
          <w:b/>
        </w:rPr>
        <w:t>臂</w:t>
      </w:r>
      <w:r>
        <w:rPr>
          <w:b/>
        </w:rPr>
        <w:t>X</w:t>
      </w:r>
      <w:r>
        <w:rPr>
          <w:b/>
        </w:rPr>
        <w:t>光机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（四）</w:t>
            </w:r>
            <w:r>
              <w:rPr>
                <w:b/>
                <w:sz w:val="24"/>
              </w:rPr>
              <w:t>C</w:t>
            </w:r>
            <w:r>
              <w:rPr>
                <w:b/>
                <w:sz w:val="24"/>
              </w:rPr>
              <w:t>臂</w:t>
            </w:r>
            <w:r>
              <w:rPr>
                <w:b/>
                <w:sz w:val="24"/>
              </w:rPr>
              <w:t>X</w:t>
            </w:r>
            <w:r>
              <w:rPr>
                <w:b/>
                <w:sz w:val="24"/>
              </w:rPr>
              <w:t>光机</w:t>
            </w:r>
          </w:p>
          <w:p w:rsidR="00A67E08" w:rsidRDefault="000D5683">
            <w:pPr>
              <w:pStyle w:val="null3"/>
              <w:jc w:val="both"/>
              <w:rPr>
                <w:rFonts w:hint="default"/>
              </w:rPr>
            </w:pPr>
            <w:r>
              <w:rPr>
                <w:b/>
                <w:sz w:val="24"/>
              </w:rPr>
              <w:t>1</w:t>
            </w:r>
            <w:r>
              <w:rPr>
                <w:b/>
                <w:sz w:val="24"/>
              </w:rPr>
              <w:t>、功能要求：</w:t>
            </w:r>
            <w:r>
              <w:rPr>
                <w:sz w:val="24"/>
              </w:rPr>
              <w:t>广泛应用于骨科、外科、矫形外科、泌尿外科、脊柱外科、腹部外科、疼痛科、消化科、妇科及手术室等，在手术中快速生成类</w:t>
            </w:r>
            <w:r>
              <w:rPr>
                <w:sz w:val="24"/>
              </w:rPr>
              <w:t>CT</w:t>
            </w:r>
            <w:r>
              <w:rPr>
                <w:sz w:val="24"/>
              </w:rPr>
              <w:t>断层图像和立体</w:t>
            </w:r>
            <w:r>
              <w:rPr>
                <w:sz w:val="24"/>
              </w:rPr>
              <w:t>3D</w:t>
            </w:r>
            <w:r>
              <w:rPr>
                <w:sz w:val="24"/>
              </w:rPr>
              <w:t>图像，可实现二维图像与三维图像采集的任意切换。</w:t>
            </w:r>
          </w:p>
          <w:p w:rsidR="00A67E08" w:rsidRDefault="000D5683">
            <w:pPr>
              <w:pStyle w:val="null3"/>
              <w:rPr>
                <w:rFonts w:hint="default"/>
              </w:rPr>
            </w:pPr>
            <w:r>
              <w:rPr>
                <w:b/>
                <w:sz w:val="24"/>
              </w:rPr>
              <w:t>2</w:t>
            </w:r>
            <w:r>
              <w:rPr>
                <w:b/>
                <w:sz w:val="24"/>
              </w:rPr>
              <w:t>、技术指标要求：</w:t>
            </w:r>
          </w:p>
          <w:p w:rsidR="00A67E08" w:rsidRDefault="000D5683">
            <w:pPr>
              <w:pStyle w:val="null3"/>
              <w:jc w:val="both"/>
              <w:rPr>
                <w:rFonts w:hint="default"/>
              </w:rPr>
            </w:pPr>
            <w:r>
              <w:rPr>
                <w:sz w:val="24"/>
              </w:rPr>
              <w:t>2.1</w:t>
            </w:r>
            <w:r>
              <w:rPr>
                <w:sz w:val="24"/>
              </w:rPr>
              <w:t>高频高压发生器</w:t>
            </w:r>
          </w:p>
          <w:p w:rsidR="00A67E08" w:rsidRDefault="000D5683">
            <w:pPr>
              <w:pStyle w:val="null3"/>
              <w:rPr>
                <w:rFonts w:hint="default"/>
              </w:rPr>
            </w:pPr>
            <w:r>
              <w:rPr>
                <w:sz w:val="24"/>
              </w:rPr>
              <w:t>2.1.1</w:t>
            </w:r>
            <w:r>
              <w:rPr>
                <w:sz w:val="24"/>
              </w:rPr>
              <w:t>最大输出功率≥</w:t>
            </w:r>
            <w:r>
              <w:rPr>
                <w:sz w:val="24"/>
              </w:rPr>
              <w:t>5kW</w:t>
            </w:r>
          </w:p>
          <w:p w:rsidR="00A67E08" w:rsidRDefault="000D5683">
            <w:pPr>
              <w:pStyle w:val="null3"/>
              <w:rPr>
                <w:rFonts w:hint="default"/>
              </w:rPr>
            </w:pPr>
            <w:r>
              <w:rPr>
                <w:sz w:val="24"/>
              </w:rPr>
              <w:t>2.1.2</w:t>
            </w:r>
            <w:r>
              <w:rPr>
                <w:sz w:val="24"/>
              </w:rPr>
              <w:t>主逆变频率≥</w:t>
            </w:r>
            <w:r>
              <w:rPr>
                <w:sz w:val="24"/>
              </w:rPr>
              <w:t>50kHz</w:t>
            </w:r>
          </w:p>
          <w:p w:rsidR="00A67E08" w:rsidRDefault="000D5683">
            <w:pPr>
              <w:pStyle w:val="null3"/>
              <w:jc w:val="both"/>
              <w:rPr>
                <w:rFonts w:hint="default"/>
              </w:rPr>
            </w:pPr>
            <w:r>
              <w:rPr>
                <w:sz w:val="24"/>
              </w:rPr>
              <w:t>▲</w:t>
            </w:r>
            <w:r>
              <w:rPr>
                <w:sz w:val="24"/>
              </w:rPr>
              <w:t>2.1.3</w:t>
            </w:r>
            <w:r>
              <w:rPr>
                <w:sz w:val="24"/>
              </w:rPr>
              <w:t>连续透视最大管电压≥</w:t>
            </w:r>
            <w:r>
              <w:rPr>
                <w:sz w:val="24"/>
              </w:rPr>
              <w:t>125kV</w:t>
            </w:r>
          </w:p>
          <w:p w:rsidR="00A67E08" w:rsidRDefault="000D5683">
            <w:pPr>
              <w:pStyle w:val="null3"/>
              <w:jc w:val="both"/>
              <w:rPr>
                <w:rFonts w:hint="default"/>
              </w:rPr>
            </w:pPr>
            <w:r>
              <w:rPr>
                <w:sz w:val="24"/>
              </w:rPr>
              <w:t>2.1.4</w:t>
            </w:r>
            <w:r>
              <w:rPr>
                <w:sz w:val="24"/>
              </w:rPr>
              <w:t>脉冲透视最大管电压≥</w:t>
            </w:r>
            <w:r>
              <w:rPr>
                <w:sz w:val="24"/>
              </w:rPr>
              <w:t>120kV</w:t>
            </w:r>
          </w:p>
          <w:p w:rsidR="00A67E08" w:rsidRDefault="000D5683">
            <w:pPr>
              <w:pStyle w:val="null3"/>
              <w:jc w:val="both"/>
              <w:rPr>
                <w:rFonts w:hint="default"/>
              </w:rPr>
            </w:pPr>
            <w:r>
              <w:rPr>
                <w:sz w:val="24"/>
              </w:rPr>
              <w:t>2.1.5</w:t>
            </w:r>
            <w:r>
              <w:rPr>
                <w:sz w:val="24"/>
              </w:rPr>
              <w:t>最大脉冲透视管电流≥</w:t>
            </w:r>
            <w:r>
              <w:rPr>
                <w:sz w:val="24"/>
              </w:rPr>
              <w:t>30mA</w:t>
            </w:r>
          </w:p>
          <w:p w:rsidR="00A67E08" w:rsidRDefault="000D5683">
            <w:pPr>
              <w:pStyle w:val="null3"/>
              <w:jc w:val="both"/>
              <w:rPr>
                <w:rFonts w:hint="default"/>
              </w:rPr>
            </w:pPr>
            <w:r>
              <w:rPr>
                <w:sz w:val="24"/>
              </w:rPr>
              <w:t>2.1.6</w:t>
            </w:r>
            <w:r>
              <w:rPr>
                <w:sz w:val="24"/>
              </w:rPr>
              <w:t>最大脉冲频率≥</w:t>
            </w:r>
            <w:r>
              <w:rPr>
                <w:sz w:val="24"/>
              </w:rPr>
              <w:t>8</w:t>
            </w:r>
            <w:r>
              <w:rPr>
                <w:sz w:val="24"/>
              </w:rPr>
              <w:t>帧</w:t>
            </w:r>
            <w:r>
              <w:rPr>
                <w:sz w:val="24"/>
              </w:rPr>
              <w:t>/</w:t>
            </w:r>
            <w:r>
              <w:rPr>
                <w:sz w:val="24"/>
              </w:rPr>
              <w:t>秒</w:t>
            </w:r>
          </w:p>
          <w:p w:rsidR="00A67E08" w:rsidRDefault="000D5683">
            <w:pPr>
              <w:pStyle w:val="null3"/>
              <w:jc w:val="both"/>
              <w:rPr>
                <w:rFonts w:hint="default"/>
              </w:rPr>
            </w:pPr>
            <w:r>
              <w:rPr>
                <w:sz w:val="24"/>
              </w:rPr>
              <w:t>2.1.7</w:t>
            </w:r>
            <w:r>
              <w:rPr>
                <w:sz w:val="24"/>
              </w:rPr>
              <w:t>最大摄影管电流≥</w:t>
            </w:r>
            <w:r>
              <w:rPr>
                <w:sz w:val="24"/>
              </w:rPr>
              <w:t>80mA</w:t>
            </w:r>
          </w:p>
          <w:p w:rsidR="00A67E08" w:rsidRDefault="000D5683">
            <w:pPr>
              <w:pStyle w:val="null3"/>
              <w:rPr>
                <w:rFonts w:hint="default"/>
              </w:rPr>
            </w:pPr>
            <w:r>
              <w:rPr>
                <w:sz w:val="24"/>
              </w:rPr>
              <w:t xml:space="preserve">2.1.8 </w:t>
            </w:r>
            <w:r>
              <w:rPr>
                <w:sz w:val="24"/>
              </w:rPr>
              <w:t>最小摄影管电流≤</w:t>
            </w:r>
            <w:r>
              <w:rPr>
                <w:sz w:val="24"/>
              </w:rPr>
              <w:t>0.6mA</w:t>
            </w:r>
          </w:p>
          <w:p w:rsidR="00A67E08" w:rsidRDefault="000D5683">
            <w:pPr>
              <w:pStyle w:val="null3"/>
              <w:jc w:val="both"/>
              <w:rPr>
                <w:rFonts w:hint="default"/>
              </w:rPr>
            </w:pPr>
            <w:r>
              <w:rPr>
                <w:b/>
                <w:sz w:val="24"/>
              </w:rPr>
              <w:t>2.2 X</w:t>
            </w:r>
            <w:r>
              <w:rPr>
                <w:b/>
                <w:sz w:val="24"/>
              </w:rPr>
              <w:t>射线管组件</w:t>
            </w:r>
          </w:p>
          <w:p w:rsidR="00A67E08" w:rsidRDefault="000D5683">
            <w:pPr>
              <w:pStyle w:val="null3"/>
              <w:jc w:val="both"/>
              <w:rPr>
                <w:rFonts w:hint="default"/>
              </w:rPr>
            </w:pPr>
            <w:r>
              <w:rPr>
                <w:sz w:val="24"/>
              </w:rPr>
              <w:t>2.2.1</w:t>
            </w:r>
            <w:r>
              <w:rPr>
                <w:sz w:val="24"/>
              </w:rPr>
              <w:t>双焦点</w:t>
            </w:r>
            <w:r>
              <w:rPr>
                <w:sz w:val="24"/>
              </w:rPr>
              <w:t>X</w:t>
            </w:r>
            <w:r>
              <w:rPr>
                <w:sz w:val="24"/>
              </w:rPr>
              <w:t>线管：小焦点≤</w:t>
            </w:r>
            <w:r>
              <w:rPr>
                <w:sz w:val="24"/>
              </w:rPr>
              <w:t xml:space="preserve">0.6mm </w:t>
            </w:r>
            <w:r>
              <w:rPr>
                <w:sz w:val="24"/>
              </w:rPr>
              <w:t>，大焦点≤</w:t>
            </w:r>
            <w:r>
              <w:rPr>
                <w:sz w:val="24"/>
              </w:rPr>
              <w:t>1.2mm</w:t>
            </w:r>
          </w:p>
          <w:p w:rsidR="00A67E08" w:rsidRDefault="000D5683">
            <w:pPr>
              <w:pStyle w:val="null3"/>
              <w:jc w:val="both"/>
              <w:rPr>
                <w:rFonts w:hint="default"/>
              </w:rPr>
            </w:pPr>
            <w:r>
              <w:rPr>
                <w:sz w:val="24"/>
              </w:rPr>
              <w:t>2.2.2</w:t>
            </w:r>
            <w:r>
              <w:rPr>
                <w:sz w:val="24"/>
              </w:rPr>
              <w:t>管套热容量≥</w:t>
            </w:r>
            <w:r>
              <w:rPr>
                <w:sz w:val="24"/>
              </w:rPr>
              <w:t>860kHU</w:t>
            </w:r>
          </w:p>
          <w:p w:rsidR="00A67E08" w:rsidRDefault="000D5683">
            <w:pPr>
              <w:pStyle w:val="null3"/>
              <w:jc w:val="both"/>
              <w:rPr>
                <w:rFonts w:hint="default"/>
              </w:rPr>
            </w:pPr>
            <w:r>
              <w:rPr>
                <w:b/>
                <w:sz w:val="24"/>
              </w:rPr>
              <w:t>2.3</w:t>
            </w:r>
            <w:r>
              <w:rPr>
                <w:b/>
                <w:sz w:val="24"/>
              </w:rPr>
              <w:t>动态平板探测器</w:t>
            </w:r>
          </w:p>
          <w:p w:rsidR="00A67E08" w:rsidRDefault="000D5683">
            <w:pPr>
              <w:pStyle w:val="null3"/>
              <w:jc w:val="both"/>
              <w:rPr>
                <w:rFonts w:hint="default"/>
              </w:rPr>
            </w:pPr>
            <w:r>
              <w:rPr>
                <w:sz w:val="24"/>
              </w:rPr>
              <w:t>2.3.1</w:t>
            </w:r>
            <w:r>
              <w:rPr>
                <w:sz w:val="24"/>
              </w:rPr>
              <w:t>平板探测器类型：非晶硅碘化铯</w:t>
            </w:r>
          </w:p>
          <w:p w:rsidR="00A67E08" w:rsidRDefault="000D5683">
            <w:pPr>
              <w:pStyle w:val="null3"/>
              <w:jc w:val="both"/>
              <w:rPr>
                <w:rFonts w:hint="default"/>
              </w:rPr>
            </w:pPr>
            <w:r>
              <w:rPr>
                <w:sz w:val="24"/>
              </w:rPr>
              <w:t>2.3.2</w:t>
            </w:r>
            <w:r>
              <w:rPr>
                <w:sz w:val="24"/>
              </w:rPr>
              <w:t>平板尺寸≥</w:t>
            </w:r>
            <w:r>
              <w:rPr>
                <w:sz w:val="24"/>
              </w:rPr>
              <w:t>300mm</w:t>
            </w:r>
            <w:r>
              <w:rPr>
                <w:sz w:val="24"/>
              </w:rPr>
              <w:t>×</w:t>
            </w:r>
            <w:r>
              <w:rPr>
                <w:sz w:val="24"/>
              </w:rPr>
              <w:t>300mm</w:t>
            </w:r>
          </w:p>
          <w:p w:rsidR="00A67E08" w:rsidRDefault="000D5683">
            <w:pPr>
              <w:pStyle w:val="null3"/>
              <w:jc w:val="both"/>
              <w:rPr>
                <w:rFonts w:hint="default"/>
              </w:rPr>
            </w:pPr>
            <w:r>
              <w:rPr>
                <w:sz w:val="24"/>
              </w:rPr>
              <w:t>2.3.3</w:t>
            </w:r>
            <w:r>
              <w:rPr>
                <w:sz w:val="24"/>
              </w:rPr>
              <w:t>图像采集矩阵≥</w:t>
            </w:r>
            <w:r>
              <w:rPr>
                <w:sz w:val="24"/>
              </w:rPr>
              <w:t>2K</w:t>
            </w:r>
            <w:r>
              <w:rPr>
                <w:sz w:val="24"/>
              </w:rPr>
              <w:t>×</w:t>
            </w:r>
            <w:r>
              <w:rPr>
                <w:sz w:val="24"/>
              </w:rPr>
              <w:t>2K</w:t>
            </w:r>
          </w:p>
          <w:p w:rsidR="00A67E08" w:rsidRDefault="000D5683">
            <w:pPr>
              <w:pStyle w:val="null3"/>
              <w:jc w:val="both"/>
              <w:rPr>
                <w:rFonts w:hint="default"/>
              </w:rPr>
            </w:pPr>
            <w:r>
              <w:rPr>
                <w:sz w:val="24"/>
              </w:rPr>
              <w:t>2.3.4</w:t>
            </w:r>
            <w:r>
              <w:rPr>
                <w:sz w:val="24"/>
              </w:rPr>
              <w:t>图像灰阶度≥</w:t>
            </w:r>
            <w:r>
              <w:rPr>
                <w:sz w:val="24"/>
              </w:rPr>
              <w:t>16Bit</w:t>
            </w:r>
          </w:p>
          <w:p w:rsidR="00A67E08" w:rsidRDefault="000D5683">
            <w:pPr>
              <w:pStyle w:val="null3"/>
              <w:jc w:val="both"/>
              <w:rPr>
                <w:rFonts w:hint="default"/>
              </w:rPr>
            </w:pPr>
            <w:r>
              <w:rPr>
                <w:sz w:val="24"/>
              </w:rPr>
              <w:t>2.3.5</w:t>
            </w:r>
            <w:r>
              <w:rPr>
                <w:sz w:val="24"/>
              </w:rPr>
              <w:t>像素尺寸≤</w:t>
            </w:r>
            <w:r>
              <w:rPr>
                <w:sz w:val="24"/>
              </w:rPr>
              <w:t>153</w:t>
            </w:r>
            <w:r>
              <w:rPr>
                <w:sz w:val="24"/>
              </w:rPr>
              <w:t>μ</w:t>
            </w:r>
            <w:r>
              <w:rPr>
                <w:sz w:val="24"/>
              </w:rPr>
              <w:t>m</w:t>
            </w:r>
          </w:p>
          <w:p w:rsidR="00A67E08" w:rsidRDefault="000D5683">
            <w:pPr>
              <w:pStyle w:val="null3"/>
              <w:rPr>
                <w:rFonts w:hint="default"/>
              </w:rPr>
            </w:pPr>
            <w:r>
              <w:rPr>
                <w:b/>
                <w:sz w:val="24"/>
              </w:rPr>
              <w:t>2.4 C</w:t>
            </w:r>
            <w:r>
              <w:rPr>
                <w:b/>
                <w:sz w:val="24"/>
              </w:rPr>
              <w:t>臂机架性能</w:t>
            </w:r>
          </w:p>
          <w:p w:rsidR="00A67E08" w:rsidRDefault="000D5683">
            <w:pPr>
              <w:pStyle w:val="null3"/>
              <w:jc w:val="both"/>
              <w:rPr>
                <w:rFonts w:hint="default"/>
              </w:rPr>
            </w:pPr>
            <w:r>
              <w:rPr>
                <w:sz w:val="24"/>
              </w:rPr>
              <w:t xml:space="preserve">2.4.1 </w:t>
            </w:r>
            <w:r>
              <w:rPr>
                <w:sz w:val="24"/>
              </w:rPr>
              <w:t>等中心设计，升降、旋转、滑动、水平移动均为电动。</w:t>
            </w:r>
          </w:p>
          <w:p w:rsidR="00A67E08" w:rsidRDefault="000D5683">
            <w:pPr>
              <w:pStyle w:val="null3"/>
              <w:jc w:val="both"/>
              <w:rPr>
                <w:rFonts w:hint="default"/>
              </w:rPr>
            </w:pPr>
            <w:r>
              <w:rPr>
                <w:sz w:val="24"/>
              </w:rPr>
              <w:t xml:space="preserve">2.4.2 </w:t>
            </w:r>
            <w:r>
              <w:rPr>
                <w:sz w:val="24"/>
              </w:rPr>
              <w:t>焦点到平板最大距离≥</w:t>
            </w:r>
            <w:r>
              <w:rPr>
                <w:sz w:val="24"/>
              </w:rPr>
              <w:t xml:space="preserve">1100mm </w:t>
            </w:r>
            <w:r>
              <w:rPr>
                <w:sz w:val="24"/>
              </w:rPr>
              <w:t xml:space="preserve"> </w:t>
            </w:r>
          </w:p>
          <w:p w:rsidR="00A67E08" w:rsidRDefault="000D5683">
            <w:pPr>
              <w:pStyle w:val="null3"/>
              <w:jc w:val="both"/>
              <w:rPr>
                <w:rFonts w:hint="default"/>
              </w:rPr>
            </w:pPr>
            <w:r>
              <w:rPr>
                <w:sz w:val="24"/>
              </w:rPr>
              <w:t xml:space="preserve">2.4.3 </w:t>
            </w:r>
            <w:r>
              <w:rPr>
                <w:sz w:val="24"/>
              </w:rPr>
              <w:t>垂直升降≥</w:t>
            </w:r>
            <w:r>
              <w:rPr>
                <w:sz w:val="24"/>
              </w:rPr>
              <w:t xml:space="preserve">300mm  </w:t>
            </w:r>
          </w:p>
          <w:p w:rsidR="00A67E08" w:rsidRDefault="000D5683">
            <w:pPr>
              <w:pStyle w:val="null3"/>
              <w:jc w:val="both"/>
              <w:rPr>
                <w:rFonts w:hint="default"/>
              </w:rPr>
            </w:pPr>
            <w:r>
              <w:rPr>
                <w:sz w:val="24"/>
              </w:rPr>
              <w:t>2.4.4</w:t>
            </w:r>
            <w:r>
              <w:rPr>
                <w:sz w:val="24"/>
              </w:rPr>
              <w:t>水平横臂延伸移动≥</w:t>
            </w:r>
            <w:r>
              <w:rPr>
                <w:sz w:val="24"/>
              </w:rPr>
              <w:t>200mm</w:t>
            </w:r>
          </w:p>
          <w:p w:rsidR="00A67E08" w:rsidRDefault="000D5683">
            <w:pPr>
              <w:pStyle w:val="null3"/>
              <w:jc w:val="both"/>
              <w:rPr>
                <w:rFonts w:hint="default"/>
              </w:rPr>
            </w:pPr>
            <w:r>
              <w:rPr>
                <w:sz w:val="24"/>
              </w:rPr>
              <w:t>2.4.5 C</w:t>
            </w:r>
            <w:r>
              <w:rPr>
                <w:sz w:val="24"/>
              </w:rPr>
              <w:t>形臂轴向旋转：≥±</w:t>
            </w:r>
            <w:r>
              <w:rPr>
                <w:sz w:val="24"/>
              </w:rPr>
              <w:t>180</w:t>
            </w:r>
            <w:r>
              <w:rPr>
                <w:sz w:val="24"/>
              </w:rPr>
              <w:t>°</w:t>
            </w:r>
          </w:p>
          <w:p w:rsidR="00A67E08" w:rsidRDefault="000D5683">
            <w:pPr>
              <w:pStyle w:val="null3"/>
              <w:jc w:val="both"/>
              <w:rPr>
                <w:rFonts w:hint="default"/>
              </w:rPr>
            </w:pPr>
            <w:r>
              <w:rPr>
                <w:sz w:val="24"/>
              </w:rPr>
              <w:t>2.4.6 C</w:t>
            </w:r>
            <w:r>
              <w:rPr>
                <w:sz w:val="24"/>
              </w:rPr>
              <w:t>形臂最大开口≥</w:t>
            </w:r>
            <w:r>
              <w:rPr>
                <w:sz w:val="24"/>
              </w:rPr>
              <w:t>900mm</w:t>
            </w:r>
          </w:p>
          <w:p w:rsidR="00A67E08" w:rsidRDefault="000D5683">
            <w:pPr>
              <w:pStyle w:val="null3"/>
              <w:jc w:val="both"/>
              <w:rPr>
                <w:rFonts w:hint="default"/>
              </w:rPr>
            </w:pPr>
            <w:r>
              <w:rPr>
                <w:sz w:val="24"/>
              </w:rPr>
              <w:t>▲</w:t>
            </w:r>
            <w:r>
              <w:rPr>
                <w:sz w:val="24"/>
              </w:rPr>
              <w:t>2.4.7 C</w:t>
            </w:r>
            <w:r>
              <w:rPr>
                <w:sz w:val="24"/>
              </w:rPr>
              <w:t>形臂的弧深度≥</w:t>
            </w:r>
            <w:r>
              <w:rPr>
                <w:sz w:val="24"/>
              </w:rPr>
              <w:t>730mm</w:t>
            </w:r>
          </w:p>
          <w:p w:rsidR="00A67E08" w:rsidRDefault="000D5683">
            <w:pPr>
              <w:pStyle w:val="null3"/>
              <w:jc w:val="both"/>
              <w:rPr>
                <w:rFonts w:hint="default"/>
              </w:rPr>
            </w:pPr>
            <w:r>
              <w:rPr>
                <w:sz w:val="24"/>
              </w:rPr>
              <w:t>2.4.8</w:t>
            </w:r>
            <w:r>
              <w:rPr>
                <w:sz w:val="24"/>
              </w:rPr>
              <w:t>具备可插拔滤线栅，满足不同人群、不同部位，降低辐射剂量。</w:t>
            </w:r>
          </w:p>
          <w:p w:rsidR="00A67E08" w:rsidRDefault="000D5683">
            <w:pPr>
              <w:pStyle w:val="null3"/>
              <w:jc w:val="both"/>
              <w:rPr>
                <w:rFonts w:hint="default"/>
              </w:rPr>
            </w:pPr>
            <w:r>
              <w:rPr>
                <w:sz w:val="24"/>
              </w:rPr>
              <w:t>2.4.9</w:t>
            </w:r>
            <w:r>
              <w:rPr>
                <w:sz w:val="24"/>
              </w:rPr>
              <w:t>具备手持运动控制器</w:t>
            </w:r>
          </w:p>
          <w:p w:rsidR="00A67E08" w:rsidRDefault="000D5683">
            <w:pPr>
              <w:pStyle w:val="null3"/>
              <w:jc w:val="both"/>
              <w:rPr>
                <w:rFonts w:hint="default"/>
              </w:rPr>
            </w:pPr>
            <w:r>
              <w:rPr>
                <w:sz w:val="24"/>
              </w:rPr>
              <w:t>2.4.10 C</w:t>
            </w:r>
            <w:r>
              <w:rPr>
                <w:sz w:val="24"/>
              </w:rPr>
              <w:t>臂主机架上配备≥</w:t>
            </w:r>
            <w:r>
              <w:rPr>
                <w:sz w:val="24"/>
              </w:rPr>
              <w:t>25</w:t>
            </w:r>
            <w:r>
              <w:rPr>
                <w:sz w:val="24"/>
              </w:rPr>
              <w:t>英寸高分辨率专业医用显示器，并配备≥</w:t>
            </w:r>
            <w:r>
              <w:rPr>
                <w:sz w:val="24"/>
              </w:rPr>
              <w:t>11</w:t>
            </w:r>
            <w:r>
              <w:rPr>
                <w:sz w:val="24"/>
              </w:rPr>
              <w:t>英寸触控屏。</w:t>
            </w:r>
          </w:p>
          <w:p w:rsidR="00A67E08" w:rsidRDefault="000D5683">
            <w:pPr>
              <w:pStyle w:val="null3"/>
              <w:jc w:val="both"/>
              <w:rPr>
                <w:rFonts w:hint="default"/>
              </w:rPr>
            </w:pPr>
            <w:r>
              <w:rPr>
                <w:sz w:val="24"/>
              </w:rPr>
              <w:t>2.4.11</w:t>
            </w:r>
            <w:r>
              <w:rPr>
                <w:sz w:val="24"/>
              </w:rPr>
              <w:t>定位系统：具备</w:t>
            </w:r>
            <w:r>
              <w:rPr>
                <w:sz w:val="24"/>
              </w:rPr>
              <w:t>X</w:t>
            </w:r>
            <w:r>
              <w:rPr>
                <w:sz w:val="24"/>
              </w:rPr>
              <w:t>射线端、探测器端双向十字激光定位灯及</w:t>
            </w:r>
            <w:r>
              <w:rPr>
                <w:sz w:val="24"/>
              </w:rPr>
              <w:t>C</w:t>
            </w:r>
            <w:r>
              <w:rPr>
                <w:sz w:val="24"/>
              </w:rPr>
              <w:t>臂弧深位置发射的水平定位光源，实现等中心定位。</w:t>
            </w:r>
          </w:p>
          <w:p w:rsidR="00A67E08" w:rsidRDefault="000D5683">
            <w:pPr>
              <w:pStyle w:val="null3"/>
              <w:jc w:val="both"/>
              <w:rPr>
                <w:rFonts w:hint="default"/>
              </w:rPr>
            </w:pPr>
            <w:r>
              <w:rPr>
                <w:b/>
                <w:sz w:val="24"/>
              </w:rPr>
              <w:t>3</w:t>
            </w:r>
            <w:r>
              <w:rPr>
                <w:b/>
                <w:sz w:val="24"/>
              </w:rPr>
              <w:t>、图像后处理系统</w:t>
            </w:r>
          </w:p>
          <w:p w:rsidR="00A67E08" w:rsidRDefault="000D5683">
            <w:pPr>
              <w:pStyle w:val="null3"/>
              <w:rPr>
                <w:rFonts w:hint="default"/>
              </w:rPr>
            </w:pPr>
            <w:r>
              <w:rPr>
                <w:sz w:val="24"/>
              </w:rPr>
              <w:t xml:space="preserve">3.1 </w:t>
            </w:r>
            <w:r>
              <w:rPr>
                <w:sz w:val="24"/>
              </w:rPr>
              <w:t>三维扫描模式：等中心扫描</w:t>
            </w:r>
          </w:p>
          <w:p w:rsidR="00A67E08" w:rsidRDefault="000D5683">
            <w:pPr>
              <w:pStyle w:val="null3"/>
              <w:jc w:val="both"/>
              <w:rPr>
                <w:rFonts w:hint="default"/>
              </w:rPr>
            </w:pPr>
            <w:r>
              <w:rPr>
                <w:sz w:val="24"/>
              </w:rPr>
              <w:t>3.2</w:t>
            </w:r>
            <w:r>
              <w:rPr>
                <w:sz w:val="24"/>
              </w:rPr>
              <w:t>三维图像层厚最小≤</w:t>
            </w:r>
            <w:r>
              <w:rPr>
                <w:sz w:val="24"/>
              </w:rPr>
              <w:t>0.5mm</w:t>
            </w:r>
            <w:r>
              <w:rPr>
                <w:sz w:val="24"/>
              </w:rPr>
              <w:t>，≥</w:t>
            </w:r>
            <w:r>
              <w:rPr>
                <w:sz w:val="24"/>
              </w:rPr>
              <w:t>10</w:t>
            </w:r>
            <w:r>
              <w:rPr>
                <w:sz w:val="24"/>
              </w:rPr>
              <w:t>种层厚选项可调。</w:t>
            </w:r>
          </w:p>
          <w:p w:rsidR="00A67E08" w:rsidRDefault="000D5683">
            <w:pPr>
              <w:pStyle w:val="null3"/>
              <w:jc w:val="both"/>
              <w:rPr>
                <w:rFonts w:hint="default"/>
              </w:rPr>
            </w:pPr>
            <w:r>
              <w:rPr>
                <w:sz w:val="24"/>
              </w:rPr>
              <w:t>3.3</w:t>
            </w:r>
            <w:r>
              <w:rPr>
                <w:sz w:val="24"/>
              </w:rPr>
              <w:t>三维成像，采集模式为类</w:t>
            </w:r>
            <w:r>
              <w:rPr>
                <w:sz w:val="24"/>
              </w:rPr>
              <w:t>CT</w:t>
            </w:r>
            <w:r>
              <w:rPr>
                <w:sz w:val="24"/>
              </w:rPr>
              <w:t>等中心采集，采集时间≤</w:t>
            </w:r>
            <w:r>
              <w:rPr>
                <w:sz w:val="24"/>
              </w:rPr>
              <w:t>60</w:t>
            </w:r>
            <w:r>
              <w:rPr>
                <w:sz w:val="24"/>
              </w:rPr>
              <w:t>秒、类</w:t>
            </w:r>
            <w:r>
              <w:rPr>
                <w:sz w:val="24"/>
              </w:rPr>
              <w:t>CT</w:t>
            </w:r>
            <w:r>
              <w:rPr>
                <w:sz w:val="24"/>
              </w:rPr>
              <w:t>断层投影数≥</w:t>
            </w:r>
            <w:r>
              <w:rPr>
                <w:sz w:val="24"/>
              </w:rPr>
              <w:t>350</w:t>
            </w:r>
            <w:r>
              <w:rPr>
                <w:sz w:val="24"/>
              </w:rPr>
              <w:t>个投影。</w:t>
            </w:r>
          </w:p>
          <w:p w:rsidR="00A67E08" w:rsidRDefault="000D5683">
            <w:pPr>
              <w:pStyle w:val="null3"/>
              <w:jc w:val="both"/>
              <w:rPr>
                <w:rFonts w:hint="default"/>
              </w:rPr>
            </w:pPr>
            <w:r>
              <w:rPr>
                <w:sz w:val="24"/>
              </w:rPr>
              <w:t>3.4 3D</w:t>
            </w:r>
            <w:r>
              <w:rPr>
                <w:sz w:val="24"/>
              </w:rPr>
              <w:t>显示，</w:t>
            </w:r>
            <w:r>
              <w:rPr>
                <w:sz w:val="24"/>
              </w:rPr>
              <w:t>MIP</w:t>
            </w:r>
            <w:r>
              <w:rPr>
                <w:sz w:val="24"/>
              </w:rPr>
              <w:t>和</w:t>
            </w:r>
            <w:r>
              <w:rPr>
                <w:sz w:val="24"/>
              </w:rPr>
              <w:t>VRT</w:t>
            </w:r>
            <w:r>
              <w:rPr>
                <w:sz w:val="24"/>
              </w:rPr>
              <w:t>两种可视化模式显示三维图像，可自由切换，三维图像在可视视图上可以自己移动旋转。</w:t>
            </w:r>
          </w:p>
          <w:p w:rsidR="00A67E08" w:rsidRDefault="000D5683">
            <w:pPr>
              <w:pStyle w:val="null3"/>
              <w:jc w:val="both"/>
              <w:rPr>
                <w:rFonts w:hint="default"/>
              </w:rPr>
            </w:pPr>
            <w:r>
              <w:rPr>
                <w:sz w:val="24"/>
              </w:rPr>
              <w:t>3.5</w:t>
            </w:r>
            <w:r>
              <w:rPr>
                <w:sz w:val="24"/>
              </w:rPr>
              <w:t>具备矢状面，冠状面，横断面、</w:t>
            </w:r>
            <w:r>
              <w:rPr>
                <w:sz w:val="24"/>
              </w:rPr>
              <w:t xml:space="preserve">3D </w:t>
            </w:r>
            <w:r>
              <w:rPr>
                <w:sz w:val="24"/>
              </w:rPr>
              <w:t>容积图像和类</w:t>
            </w:r>
            <w:r>
              <w:rPr>
                <w:sz w:val="24"/>
              </w:rPr>
              <w:t>CT</w:t>
            </w:r>
            <w:r>
              <w:rPr>
                <w:sz w:val="24"/>
              </w:rPr>
              <w:t>断层图像同时显示能力。</w:t>
            </w:r>
          </w:p>
          <w:p w:rsidR="00A67E08" w:rsidRDefault="000D5683">
            <w:pPr>
              <w:pStyle w:val="null3"/>
              <w:rPr>
                <w:rFonts w:hint="default"/>
              </w:rPr>
            </w:pPr>
            <w:r>
              <w:rPr>
                <w:sz w:val="24"/>
              </w:rPr>
              <w:t xml:space="preserve">3.6 </w:t>
            </w:r>
            <w:r>
              <w:rPr>
                <w:sz w:val="24"/>
              </w:rPr>
              <w:t>最大三维成像区域尺寸≥</w:t>
            </w:r>
            <w:r>
              <w:rPr>
                <w:sz w:val="24"/>
              </w:rPr>
              <w:t>18cm</w:t>
            </w:r>
            <w:r>
              <w:rPr>
                <w:sz w:val="24"/>
                <w:vertAlign w:val="superscript"/>
              </w:rPr>
              <w:t>3</w:t>
            </w:r>
            <w:r>
              <w:t xml:space="preserve">   </w:t>
            </w:r>
          </w:p>
          <w:p w:rsidR="00A67E08" w:rsidRDefault="000D5683">
            <w:pPr>
              <w:pStyle w:val="null3"/>
              <w:rPr>
                <w:rFonts w:hint="default"/>
              </w:rPr>
            </w:pPr>
            <w:r>
              <w:rPr>
                <w:sz w:val="24"/>
              </w:rPr>
              <w:t>3.7</w:t>
            </w:r>
            <w:r>
              <w:rPr>
                <w:sz w:val="24"/>
              </w:rPr>
              <w:t>虚拟限束器：可在无曝光无射线状态下，调整限束器视野范围。</w:t>
            </w:r>
          </w:p>
          <w:p w:rsidR="00A67E08" w:rsidRDefault="000D5683">
            <w:pPr>
              <w:pStyle w:val="null3"/>
              <w:jc w:val="both"/>
              <w:rPr>
                <w:rFonts w:hint="default"/>
              </w:rPr>
            </w:pPr>
            <w:r>
              <w:rPr>
                <w:sz w:val="24"/>
              </w:rPr>
              <w:t>3.8</w:t>
            </w:r>
            <w:r>
              <w:rPr>
                <w:sz w:val="24"/>
              </w:rPr>
              <w:t>搭配</w:t>
            </w:r>
            <w:r>
              <w:rPr>
                <w:sz w:val="24"/>
              </w:rPr>
              <w:t>DAP</w:t>
            </w:r>
            <w:r>
              <w:rPr>
                <w:sz w:val="24"/>
              </w:rPr>
              <w:t>剂量显示：在图像上实时显示单次曝光的剂量强度，便于医生掌握辐射情况，有效控制剂量摄入。</w:t>
            </w:r>
          </w:p>
          <w:p w:rsidR="00A67E08" w:rsidRDefault="000D5683">
            <w:pPr>
              <w:pStyle w:val="null3"/>
              <w:jc w:val="both"/>
              <w:rPr>
                <w:rFonts w:hint="default"/>
              </w:rPr>
            </w:pPr>
            <w:r>
              <w:rPr>
                <w:sz w:val="24"/>
              </w:rPr>
              <w:t xml:space="preserve">3.9 </w:t>
            </w:r>
            <w:r>
              <w:rPr>
                <w:sz w:val="24"/>
              </w:rPr>
              <w:t>胶片打印模块：遵守</w:t>
            </w:r>
            <w:r>
              <w:rPr>
                <w:sz w:val="24"/>
              </w:rPr>
              <w:t>DICOM</w:t>
            </w:r>
            <w:r>
              <w:rPr>
                <w:sz w:val="24"/>
              </w:rPr>
              <w:t>标准的医用胶片排版和打印功能。</w:t>
            </w:r>
          </w:p>
          <w:p w:rsidR="00A67E08" w:rsidRDefault="000D5683">
            <w:pPr>
              <w:pStyle w:val="null3"/>
              <w:rPr>
                <w:rFonts w:hint="default"/>
              </w:rPr>
            </w:pPr>
            <w:r>
              <w:rPr>
                <w:sz w:val="24"/>
              </w:rPr>
              <w:t xml:space="preserve">3.10 </w:t>
            </w:r>
            <w:r>
              <w:rPr>
                <w:sz w:val="24"/>
              </w:rPr>
              <w:t>具备曝光剂量测量显示（</w:t>
            </w:r>
            <w:r>
              <w:rPr>
                <w:sz w:val="24"/>
              </w:rPr>
              <w:t>DAP</w:t>
            </w:r>
            <w:r>
              <w:rPr>
                <w:sz w:val="24"/>
              </w:rPr>
              <w:t>）功能。</w:t>
            </w:r>
          </w:p>
          <w:p w:rsidR="00A67E08" w:rsidRDefault="000D5683">
            <w:pPr>
              <w:pStyle w:val="null3"/>
              <w:rPr>
                <w:rFonts w:hint="default"/>
              </w:rPr>
            </w:pPr>
            <w:r>
              <w:rPr>
                <w:sz w:val="24"/>
              </w:rPr>
              <w:t xml:space="preserve">3.11 </w:t>
            </w:r>
            <w:r>
              <w:rPr>
                <w:sz w:val="24"/>
              </w:rPr>
              <w:t>具备三维导航连接口。</w:t>
            </w:r>
          </w:p>
          <w:p w:rsidR="00A67E08" w:rsidRDefault="000D5683">
            <w:pPr>
              <w:pStyle w:val="null3"/>
              <w:jc w:val="both"/>
              <w:rPr>
                <w:rFonts w:hint="default"/>
              </w:rPr>
            </w:pPr>
            <w:r>
              <w:rPr>
                <w:sz w:val="24"/>
              </w:rPr>
              <w:t>▲</w:t>
            </w:r>
            <w:r>
              <w:rPr>
                <w:sz w:val="24"/>
              </w:rPr>
              <w:t>3.12</w:t>
            </w:r>
            <w:r>
              <w:rPr>
                <w:sz w:val="24"/>
              </w:rPr>
              <w:t>移动工作站：医用显示器≥</w:t>
            </w:r>
            <w:r>
              <w:rPr>
                <w:sz w:val="24"/>
              </w:rPr>
              <w:t>30</w:t>
            </w:r>
            <w:r>
              <w:rPr>
                <w:sz w:val="24"/>
              </w:rPr>
              <w:t>英寸，能同步实时显示拍摄的图像。</w:t>
            </w:r>
          </w:p>
          <w:p w:rsidR="00A67E08" w:rsidRDefault="000D5683">
            <w:pPr>
              <w:pStyle w:val="null3"/>
              <w:jc w:val="both"/>
              <w:rPr>
                <w:rFonts w:hint="default"/>
              </w:rPr>
            </w:pPr>
            <w:r>
              <w:rPr>
                <w:b/>
                <w:sz w:val="24"/>
              </w:rPr>
              <w:t>4</w:t>
            </w:r>
            <w:r>
              <w:rPr>
                <w:b/>
                <w:sz w:val="24"/>
              </w:rPr>
              <w:t>、配置要求：</w:t>
            </w:r>
          </w:p>
          <w:p w:rsidR="00A67E08" w:rsidRDefault="000D5683">
            <w:pPr>
              <w:pStyle w:val="null3"/>
              <w:jc w:val="both"/>
              <w:rPr>
                <w:rFonts w:hint="default"/>
              </w:rPr>
            </w:pPr>
            <w:r>
              <w:rPr>
                <w:sz w:val="24"/>
              </w:rPr>
              <w:t>4.1 C</w:t>
            </w:r>
            <w:r>
              <w:rPr>
                <w:sz w:val="24"/>
              </w:rPr>
              <w:t>臂机架</w:t>
            </w:r>
            <w:r>
              <w:rPr>
                <w:sz w:val="24"/>
              </w:rPr>
              <w:t>1</w:t>
            </w:r>
            <w:r>
              <w:rPr>
                <w:sz w:val="24"/>
              </w:rPr>
              <w:t>套</w:t>
            </w:r>
          </w:p>
          <w:p w:rsidR="00A67E08" w:rsidRDefault="000D5683">
            <w:pPr>
              <w:pStyle w:val="null3"/>
              <w:rPr>
                <w:rFonts w:hint="default"/>
              </w:rPr>
            </w:pPr>
            <w:r>
              <w:rPr>
                <w:sz w:val="24"/>
              </w:rPr>
              <w:t xml:space="preserve">4.2 </w:t>
            </w:r>
            <w:r>
              <w:rPr>
                <w:sz w:val="24"/>
              </w:rPr>
              <w:t>高频高压</w:t>
            </w:r>
            <w:r>
              <w:rPr>
                <w:sz w:val="24"/>
              </w:rPr>
              <w:t>X</w:t>
            </w:r>
            <w:r>
              <w:rPr>
                <w:sz w:val="24"/>
              </w:rPr>
              <w:t>射线发生器（含高频逆变电源）</w:t>
            </w:r>
            <w:r>
              <w:rPr>
                <w:sz w:val="24"/>
              </w:rPr>
              <w:t>1</w:t>
            </w:r>
            <w:r>
              <w:rPr>
                <w:sz w:val="24"/>
              </w:rPr>
              <w:t>套</w:t>
            </w:r>
          </w:p>
          <w:p w:rsidR="00A67E08" w:rsidRDefault="000D5683">
            <w:pPr>
              <w:pStyle w:val="null3"/>
              <w:rPr>
                <w:rFonts w:hint="default"/>
              </w:rPr>
            </w:pPr>
            <w:r>
              <w:rPr>
                <w:sz w:val="24"/>
              </w:rPr>
              <w:t xml:space="preserve">4.3 </w:t>
            </w:r>
            <w:r>
              <w:rPr>
                <w:sz w:val="24"/>
              </w:rPr>
              <w:t>动态平板探测器</w:t>
            </w:r>
            <w:r>
              <w:rPr>
                <w:sz w:val="24"/>
              </w:rPr>
              <w:t>1</w:t>
            </w:r>
            <w:r>
              <w:rPr>
                <w:sz w:val="24"/>
              </w:rPr>
              <w:t>套</w:t>
            </w:r>
          </w:p>
          <w:p w:rsidR="00A67E08" w:rsidRDefault="000D5683">
            <w:pPr>
              <w:pStyle w:val="null3"/>
              <w:rPr>
                <w:rFonts w:hint="default"/>
              </w:rPr>
            </w:pPr>
            <w:r>
              <w:rPr>
                <w:sz w:val="24"/>
              </w:rPr>
              <w:t xml:space="preserve">4.4 </w:t>
            </w:r>
            <w:r>
              <w:rPr>
                <w:sz w:val="24"/>
              </w:rPr>
              <w:t>移动工作站小车</w:t>
            </w:r>
            <w:r>
              <w:rPr>
                <w:sz w:val="24"/>
              </w:rPr>
              <w:t>1</w:t>
            </w:r>
            <w:r>
              <w:rPr>
                <w:sz w:val="24"/>
              </w:rPr>
              <w:t>套</w:t>
            </w:r>
          </w:p>
          <w:p w:rsidR="00A67E08" w:rsidRDefault="000D5683">
            <w:pPr>
              <w:pStyle w:val="null3"/>
              <w:rPr>
                <w:rFonts w:hint="default"/>
              </w:rPr>
            </w:pPr>
            <w:r>
              <w:rPr>
                <w:sz w:val="24"/>
              </w:rPr>
              <w:t xml:space="preserve">4.5 </w:t>
            </w:r>
            <w:r>
              <w:rPr>
                <w:sz w:val="24"/>
              </w:rPr>
              <w:t>专业医用显示器（≥</w:t>
            </w:r>
            <w:r>
              <w:rPr>
                <w:sz w:val="24"/>
              </w:rPr>
              <w:t>30</w:t>
            </w:r>
            <w:r>
              <w:rPr>
                <w:sz w:val="24"/>
              </w:rPr>
              <w:t>英寸）</w:t>
            </w:r>
            <w:r>
              <w:rPr>
                <w:sz w:val="24"/>
              </w:rPr>
              <w:t>1</w:t>
            </w:r>
            <w:r>
              <w:rPr>
                <w:sz w:val="24"/>
              </w:rPr>
              <w:t>套</w:t>
            </w:r>
          </w:p>
          <w:p w:rsidR="00A67E08" w:rsidRDefault="000D5683">
            <w:pPr>
              <w:pStyle w:val="null3"/>
              <w:rPr>
                <w:rFonts w:hint="default"/>
              </w:rPr>
            </w:pPr>
            <w:r>
              <w:rPr>
                <w:sz w:val="24"/>
              </w:rPr>
              <w:t xml:space="preserve">4.6 </w:t>
            </w:r>
            <w:r>
              <w:rPr>
                <w:sz w:val="24"/>
              </w:rPr>
              <w:t>专业医用显示器（≥</w:t>
            </w:r>
            <w:r>
              <w:rPr>
                <w:sz w:val="24"/>
              </w:rPr>
              <w:t>25</w:t>
            </w:r>
            <w:r>
              <w:rPr>
                <w:sz w:val="24"/>
              </w:rPr>
              <w:t>英寸）</w:t>
            </w:r>
            <w:r>
              <w:rPr>
                <w:sz w:val="24"/>
              </w:rPr>
              <w:t xml:space="preserve">                          1</w:t>
            </w:r>
            <w:r>
              <w:rPr>
                <w:sz w:val="24"/>
              </w:rPr>
              <w:t>套</w:t>
            </w:r>
          </w:p>
          <w:p w:rsidR="00A67E08" w:rsidRDefault="000D5683">
            <w:pPr>
              <w:pStyle w:val="null3"/>
              <w:rPr>
                <w:rFonts w:hint="default"/>
              </w:rPr>
            </w:pPr>
            <w:r>
              <w:rPr>
                <w:sz w:val="24"/>
              </w:rPr>
              <w:t xml:space="preserve">4.7 </w:t>
            </w:r>
            <w:r>
              <w:rPr>
                <w:sz w:val="24"/>
              </w:rPr>
              <w:t>医用触控屏（≥</w:t>
            </w:r>
            <w:r>
              <w:rPr>
                <w:sz w:val="24"/>
              </w:rPr>
              <w:t>11</w:t>
            </w:r>
            <w:r>
              <w:rPr>
                <w:sz w:val="24"/>
              </w:rPr>
              <w:t>英寸）</w:t>
            </w:r>
            <w:r>
              <w:rPr>
                <w:sz w:val="24"/>
              </w:rPr>
              <w:t xml:space="preserve">                              1</w:t>
            </w:r>
            <w:r>
              <w:rPr>
                <w:sz w:val="24"/>
              </w:rPr>
              <w:t>套</w:t>
            </w:r>
          </w:p>
          <w:p w:rsidR="00A67E08" w:rsidRDefault="000D5683">
            <w:pPr>
              <w:pStyle w:val="null3"/>
              <w:rPr>
                <w:rFonts w:hint="default"/>
              </w:rPr>
            </w:pPr>
            <w:r>
              <w:rPr>
                <w:sz w:val="24"/>
              </w:rPr>
              <w:t xml:space="preserve">4.8 </w:t>
            </w:r>
            <w:r>
              <w:rPr>
                <w:sz w:val="24"/>
              </w:rPr>
              <w:t>密纹滤线栅</w:t>
            </w:r>
            <w:r>
              <w:rPr>
                <w:sz w:val="24"/>
              </w:rPr>
              <w:t>1</w:t>
            </w:r>
            <w:r>
              <w:rPr>
                <w:sz w:val="24"/>
              </w:rPr>
              <w:t>套</w:t>
            </w:r>
          </w:p>
          <w:p w:rsidR="00A67E08" w:rsidRDefault="000D5683">
            <w:pPr>
              <w:pStyle w:val="null3"/>
              <w:rPr>
                <w:rFonts w:hint="default"/>
              </w:rPr>
            </w:pPr>
            <w:r>
              <w:rPr>
                <w:sz w:val="24"/>
              </w:rPr>
              <w:t xml:space="preserve">4.9 </w:t>
            </w:r>
            <w:r>
              <w:rPr>
                <w:sz w:val="24"/>
              </w:rPr>
              <w:t>电动可调式限束器</w:t>
            </w:r>
            <w:r>
              <w:rPr>
                <w:sz w:val="24"/>
              </w:rPr>
              <w:t>1</w:t>
            </w:r>
            <w:r>
              <w:rPr>
                <w:sz w:val="24"/>
              </w:rPr>
              <w:t>套</w:t>
            </w:r>
          </w:p>
          <w:p w:rsidR="00A67E08" w:rsidRDefault="000D5683">
            <w:pPr>
              <w:pStyle w:val="null3"/>
              <w:rPr>
                <w:rFonts w:hint="default"/>
              </w:rPr>
            </w:pPr>
            <w:r>
              <w:rPr>
                <w:sz w:val="24"/>
              </w:rPr>
              <w:t xml:space="preserve">4.10 </w:t>
            </w:r>
            <w:r>
              <w:rPr>
                <w:sz w:val="24"/>
              </w:rPr>
              <w:t>手持机械运动控制器</w:t>
            </w:r>
            <w:r>
              <w:rPr>
                <w:sz w:val="24"/>
              </w:rPr>
              <w:t>1</w:t>
            </w:r>
            <w:r>
              <w:rPr>
                <w:sz w:val="24"/>
              </w:rPr>
              <w:t>套</w:t>
            </w:r>
          </w:p>
          <w:p w:rsidR="00A67E08" w:rsidRDefault="000D5683">
            <w:pPr>
              <w:pStyle w:val="null3"/>
              <w:rPr>
                <w:rFonts w:hint="default"/>
              </w:rPr>
            </w:pPr>
            <w:r>
              <w:rPr>
                <w:sz w:val="24"/>
              </w:rPr>
              <w:t xml:space="preserve">4.11 </w:t>
            </w:r>
            <w:r>
              <w:rPr>
                <w:sz w:val="24"/>
              </w:rPr>
              <w:t>曝光脚闸</w:t>
            </w:r>
            <w:r>
              <w:rPr>
                <w:sz w:val="24"/>
              </w:rPr>
              <w:t>1</w:t>
            </w:r>
            <w:r>
              <w:rPr>
                <w:sz w:val="24"/>
              </w:rPr>
              <w:t>套</w:t>
            </w:r>
          </w:p>
          <w:p w:rsidR="00A67E08" w:rsidRDefault="000D5683">
            <w:pPr>
              <w:pStyle w:val="null3"/>
              <w:rPr>
                <w:rFonts w:hint="default"/>
              </w:rPr>
            </w:pPr>
            <w:r>
              <w:rPr>
                <w:sz w:val="24"/>
              </w:rPr>
              <w:t xml:space="preserve">4.12 </w:t>
            </w:r>
            <w:r>
              <w:rPr>
                <w:sz w:val="24"/>
              </w:rPr>
              <w:t>电动综合手术台</w:t>
            </w:r>
            <w:r>
              <w:rPr>
                <w:sz w:val="24"/>
              </w:rPr>
              <w:t>(</w:t>
            </w:r>
            <w:r>
              <w:rPr>
                <w:sz w:val="24"/>
              </w:rPr>
              <w:t>满足三维</w:t>
            </w:r>
            <w:r>
              <w:rPr>
                <w:sz w:val="24"/>
              </w:rPr>
              <w:t>C</w:t>
            </w:r>
            <w:r>
              <w:rPr>
                <w:sz w:val="24"/>
              </w:rPr>
              <w:t>臂使用</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w:t>
            </w:r>
            <w:r>
              <w:t>投标条款。</w:t>
            </w:r>
          </w:p>
        </w:tc>
      </w:tr>
    </w:tbl>
    <w:p w:rsidR="00A67E08" w:rsidRDefault="000D5683">
      <w:pPr>
        <w:pStyle w:val="null3"/>
        <w:rPr>
          <w:rFonts w:hint="default"/>
        </w:rPr>
      </w:pPr>
      <w:r>
        <w:rPr>
          <w:b/>
        </w:rPr>
        <w:t>附表五：碳纤维手术床（带头架）</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（五）碳纤维手术床（带头架）</w:t>
            </w:r>
          </w:p>
          <w:p w:rsidR="00A67E08" w:rsidRDefault="000D5683">
            <w:pPr>
              <w:pStyle w:val="null3"/>
              <w:jc w:val="both"/>
              <w:rPr>
                <w:rFonts w:hint="default"/>
              </w:rPr>
            </w:pPr>
            <w:r>
              <w:rPr>
                <w:sz w:val="24"/>
              </w:rPr>
              <w:t>1</w:t>
            </w:r>
            <w:r>
              <w:rPr>
                <w:sz w:val="24"/>
              </w:rPr>
              <w:t>、手术床采用电动液压动力系统，可电动调节实现台面升降、头脚倾、左右倾、背板上下折、解锁锁定，平移。</w:t>
            </w:r>
          </w:p>
          <w:p w:rsidR="00A67E08" w:rsidRDefault="000D5683">
            <w:pPr>
              <w:pStyle w:val="null3"/>
              <w:jc w:val="both"/>
              <w:rPr>
                <w:rFonts w:hint="default"/>
              </w:rPr>
            </w:pPr>
            <w:r>
              <w:rPr>
                <w:sz w:val="24"/>
              </w:rPr>
              <w:t xml:space="preserve">2. </w:t>
            </w:r>
            <w:r>
              <w:rPr>
                <w:sz w:val="24"/>
              </w:rPr>
              <w:t>手术床内置蓝牙模块，无线遥控器可通过蓝牙连接，同时无线遥控器具备无线充电功能。</w:t>
            </w:r>
            <w:r>
              <w:rPr>
                <w:sz w:val="24"/>
              </w:rPr>
              <w:t xml:space="preserve">3. </w:t>
            </w:r>
            <w:r>
              <w:rPr>
                <w:sz w:val="24"/>
              </w:rPr>
              <w:t>手术床立柱护罩顶端采用硬顶式设计，非软质皮老虎设计，便于清洁消毒，降低感控风险。</w:t>
            </w:r>
          </w:p>
          <w:p w:rsidR="00A67E08" w:rsidRDefault="000D5683">
            <w:pPr>
              <w:pStyle w:val="null3"/>
              <w:jc w:val="both"/>
              <w:rPr>
                <w:rFonts w:hint="default"/>
              </w:rPr>
            </w:pPr>
            <w:r>
              <w:rPr>
                <w:sz w:val="24"/>
              </w:rPr>
              <w:t xml:space="preserve">4. </w:t>
            </w:r>
            <w:r>
              <w:rPr>
                <w:sz w:val="24"/>
              </w:rPr>
              <w:t>手术床具备多种电动控制方式，包括线控器、无线遥控器、备用面板、脚踏开关</w:t>
            </w:r>
          </w:p>
          <w:p w:rsidR="00A67E08" w:rsidRDefault="000D5683">
            <w:pPr>
              <w:pStyle w:val="null3"/>
              <w:jc w:val="both"/>
              <w:rPr>
                <w:rFonts w:hint="default"/>
              </w:rPr>
            </w:pPr>
            <w:r>
              <w:rPr>
                <w:sz w:val="24"/>
              </w:rPr>
              <w:t xml:space="preserve">5. </w:t>
            </w:r>
            <w:r>
              <w:rPr>
                <w:sz w:val="24"/>
              </w:rPr>
              <w:t>手术台床垫皮层通过防火等级测试。</w:t>
            </w:r>
          </w:p>
          <w:p w:rsidR="00A67E08" w:rsidRDefault="000D5683">
            <w:pPr>
              <w:pStyle w:val="null3"/>
              <w:jc w:val="both"/>
              <w:rPr>
                <w:rFonts w:hint="default"/>
              </w:rPr>
            </w:pPr>
            <w:r>
              <w:rPr>
                <w:sz w:val="24"/>
              </w:rPr>
              <w:t xml:space="preserve">6. </w:t>
            </w:r>
            <w:r>
              <w:rPr>
                <w:sz w:val="24"/>
              </w:rPr>
              <w:t>手术床腿板采用快插式设计，不需要再进行旋钮解锁腿板，同时采用气弹簧腿板设计，便于操作。</w:t>
            </w:r>
          </w:p>
          <w:p w:rsidR="00A67E08" w:rsidRDefault="000D5683">
            <w:pPr>
              <w:pStyle w:val="null3"/>
              <w:jc w:val="both"/>
              <w:rPr>
                <w:rFonts w:hint="default"/>
              </w:rPr>
            </w:pPr>
            <w:r>
              <w:rPr>
                <w:sz w:val="24"/>
              </w:rPr>
              <w:t xml:space="preserve">7. </w:t>
            </w:r>
            <w:r>
              <w:rPr>
                <w:sz w:val="24"/>
              </w:rPr>
              <w:t>手术床底罩表面平整无凹陷，底座厚度≤</w:t>
            </w:r>
            <w:r>
              <w:rPr>
                <w:sz w:val="24"/>
              </w:rPr>
              <w:t>150mm</w:t>
            </w:r>
            <w:r>
              <w:rPr>
                <w:sz w:val="24"/>
              </w:rPr>
              <w:t>，同时底座在手术床腿端有</w:t>
            </w:r>
            <w:r>
              <w:rPr>
                <w:sz w:val="24"/>
              </w:rPr>
              <w:t>U</w:t>
            </w:r>
            <w:r>
              <w:rPr>
                <w:sz w:val="24"/>
              </w:rPr>
              <w:t>型凹槽设计，便于术中放置污物桶。</w:t>
            </w:r>
          </w:p>
          <w:p w:rsidR="00A67E08" w:rsidRDefault="000D5683">
            <w:pPr>
              <w:pStyle w:val="null3"/>
              <w:jc w:val="both"/>
              <w:rPr>
                <w:rFonts w:hint="default"/>
              </w:rPr>
            </w:pPr>
            <w:r>
              <w:rPr>
                <w:sz w:val="24"/>
              </w:rPr>
              <w:t xml:space="preserve">8. </w:t>
            </w:r>
            <w:r>
              <w:rPr>
                <w:sz w:val="24"/>
              </w:rPr>
              <w:t>手术床床垫采用多层复合技术，由质地柔软的记忆海绵材料制成，同时床垫接缝处采用超声波无缝烫接技术，透气孔采用双层防水透气膜结构设计。</w:t>
            </w:r>
          </w:p>
          <w:p w:rsidR="00A67E08" w:rsidRDefault="000D5683">
            <w:pPr>
              <w:pStyle w:val="null3"/>
              <w:jc w:val="both"/>
              <w:rPr>
                <w:rFonts w:hint="default"/>
              </w:rPr>
            </w:pPr>
            <w:r>
              <w:rPr>
                <w:sz w:val="24"/>
              </w:rPr>
              <w:t xml:space="preserve">9. </w:t>
            </w:r>
            <w:r>
              <w:rPr>
                <w:sz w:val="24"/>
              </w:rPr>
              <w:t>手术床开关、等电位柱及电源接口均有防水盖，同时手术床满足≥</w:t>
            </w:r>
            <w:r>
              <w:rPr>
                <w:sz w:val="24"/>
              </w:rPr>
              <w:t>IPX5</w:t>
            </w:r>
            <w:r>
              <w:rPr>
                <w:sz w:val="24"/>
              </w:rPr>
              <w:t>防水等级测试。</w:t>
            </w:r>
          </w:p>
          <w:p w:rsidR="00A67E08" w:rsidRDefault="000D5683">
            <w:pPr>
              <w:pStyle w:val="null3"/>
              <w:jc w:val="both"/>
              <w:rPr>
                <w:rFonts w:hint="default"/>
              </w:rPr>
            </w:pPr>
            <w:r>
              <w:rPr>
                <w:sz w:val="24"/>
              </w:rPr>
              <w:t>10.</w:t>
            </w:r>
            <w:r>
              <w:rPr>
                <w:sz w:val="24"/>
              </w:rPr>
              <w:t>手术床具备四个万向脚轮，方便原地旋转和移动。</w:t>
            </w:r>
          </w:p>
          <w:p w:rsidR="00A67E08" w:rsidRDefault="000D5683">
            <w:pPr>
              <w:pStyle w:val="null3"/>
              <w:jc w:val="both"/>
              <w:rPr>
                <w:rFonts w:hint="default"/>
              </w:rPr>
            </w:pPr>
            <w:r>
              <w:rPr>
                <w:sz w:val="24"/>
              </w:rPr>
              <w:t>11.</w:t>
            </w:r>
            <w:r>
              <w:rPr>
                <w:sz w:val="24"/>
              </w:rPr>
              <w:t>手术床具有四个独立的</w:t>
            </w:r>
            <w:r>
              <w:rPr>
                <w:sz w:val="24"/>
              </w:rPr>
              <w:t>电动支脚刹车，非轮式刹车设计，满足各类手术稳定性要求。</w:t>
            </w:r>
          </w:p>
          <w:p w:rsidR="00A67E08" w:rsidRDefault="000D5683">
            <w:pPr>
              <w:pStyle w:val="null3"/>
              <w:jc w:val="both"/>
              <w:rPr>
                <w:rFonts w:hint="default"/>
              </w:rPr>
            </w:pPr>
            <w:r>
              <w:rPr>
                <w:sz w:val="24"/>
              </w:rPr>
              <w:t xml:space="preserve">12. </w:t>
            </w:r>
            <w:r>
              <w:rPr>
                <w:sz w:val="24"/>
              </w:rPr>
              <w:t>手术床具有预设正、反屈曲位，同时具备</w:t>
            </w:r>
            <w:r>
              <w:rPr>
                <w:sz w:val="24"/>
              </w:rPr>
              <w:t>0</w:t>
            </w:r>
            <w:r>
              <w:rPr>
                <w:sz w:val="24"/>
              </w:rPr>
              <w:t>位功能。</w:t>
            </w:r>
          </w:p>
          <w:p w:rsidR="00A67E08" w:rsidRDefault="000D5683">
            <w:pPr>
              <w:pStyle w:val="null3"/>
              <w:jc w:val="both"/>
              <w:rPr>
                <w:rFonts w:hint="default"/>
              </w:rPr>
            </w:pPr>
            <w:r>
              <w:rPr>
                <w:sz w:val="24"/>
              </w:rPr>
              <w:t xml:space="preserve">13. </w:t>
            </w:r>
            <w:r>
              <w:rPr>
                <w:sz w:val="24"/>
              </w:rPr>
              <w:t>手术床配有高性能充电电池，可满足不少于</w:t>
            </w:r>
            <w:r>
              <w:rPr>
                <w:sz w:val="24"/>
              </w:rPr>
              <w:t xml:space="preserve">55 </w:t>
            </w:r>
            <w:r>
              <w:rPr>
                <w:sz w:val="24"/>
              </w:rPr>
              <w:t>次手术需要，同时手术床遥控器配有高性能充电电池，满足不少于</w:t>
            </w:r>
            <w:r>
              <w:rPr>
                <w:sz w:val="24"/>
              </w:rPr>
              <w:t xml:space="preserve">120 </w:t>
            </w:r>
            <w:r>
              <w:rPr>
                <w:sz w:val="24"/>
              </w:rPr>
              <w:t>次手术需要。</w:t>
            </w:r>
          </w:p>
          <w:p w:rsidR="00A67E08" w:rsidRDefault="000D5683">
            <w:pPr>
              <w:pStyle w:val="null3"/>
              <w:jc w:val="both"/>
              <w:rPr>
                <w:rFonts w:hint="default"/>
              </w:rPr>
            </w:pPr>
            <w:r>
              <w:rPr>
                <w:sz w:val="24"/>
              </w:rPr>
              <w:t xml:space="preserve">14. </w:t>
            </w:r>
            <w:r>
              <w:rPr>
                <w:sz w:val="24"/>
              </w:rPr>
              <w:t>手术床承载重量：≥</w:t>
            </w:r>
            <w:r>
              <w:rPr>
                <w:sz w:val="24"/>
              </w:rPr>
              <w:t>395kg</w:t>
            </w:r>
          </w:p>
          <w:p w:rsidR="00A67E08" w:rsidRDefault="000D5683">
            <w:pPr>
              <w:pStyle w:val="null3"/>
              <w:jc w:val="both"/>
              <w:rPr>
                <w:rFonts w:hint="default"/>
              </w:rPr>
            </w:pPr>
            <w:r>
              <w:rPr>
                <w:sz w:val="24"/>
              </w:rPr>
              <w:t xml:space="preserve">15. </w:t>
            </w:r>
            <w:r>
              <w:rPr>
                <w:sz w:val="24"/>
              </w:rPr>
              <w:t>技术参数：</w:t>
            </w:r>
          </w:p>
          <w:p w:rsidR="00A67E08" w:rsidRDefault="000D5683">
            <w:pPr>
              <w:pStyle w:val="null3"/>
              <w:jc w:val="both"/>
              <w:rPr>
                <w:rFonts w:hint="default"/>
              </w:rPr>
            </w:pPr>
            <w:r>
              <w:rPr>
                <w:sz w:val="24"/>
              </w:rPr>
              <w:t>15.1.</w:t>
            </w:r>
            <w:r>
              <w:rPr>
                <w:sz w:val="24"/>
              </w:rPr>
              <w:t>手术床宽度：≥</w:t>
            </w:r>
            <w:r>
              <w:rPr>
                <w:sz w:val="24"/>
              </w:rPr>
              <w:t>520mm</w:t>
            </w:r>
            <w:r>
              <w:rPr>
                <w:sz w:val="24"/>
              </w:rPr>
              <w:t>，长度：≥</w:t>
            </w:r>
            <w:r>
              <w:rPr>
                <w:sz w:val="24"/>
              </w:rPr>
              <w:t>2080mm</w:t>
            </w:r>
          </w:p>
          <w:p w:rsidR="00A67E08" w:rsidRDefault="000D5683">
            <w:pPr>
              <w:pStyle w:val="null3"/>
              <w:jc w:val="both"/>
              <w:rPr>
                <w:rFonts w:hint="default"/>
              </w:rPr>
            </w:pPr>
            <w:r>
              <w:rPr>
                <w:sz w:val="24"/>
              </w:rPr>
              <w:t>15.2.</w:t>
            </w:r>
            <w:r>
              <w:rPr>
                <w:sz w:val="24"/>
              </w:rPr>
              <w:t>纵向最大倾斜角度（头倾）：≥</w:t>
            </w:r>
            <w:r>
              <w:rPr>
                <w:sz w:val="24"/>
              </w:rPr>
              <w:t>36</w:t>
            </w:r>
            <w:r>
              <w:rPr>
                <w:sz w:val="24"/>
              </w:rPr>
              <w:t>°</w:t>
            </w:r>
          </w:p>
          <w:p w:rsidR="00A67E08" w:rsidRDefault="000D5683">
            <w:pPr>
              <w:pStyle w:val="null3"/>
              <w:jc w:val="both"/>
              <w:rPr>
                <w:rFonts w:hint="default"/>
              </w:rPr>
            </w:pPr>
            <w:r>
              <w:rPr>
                <w:sz w:val="24"/>
              </w:rPr>
              <w:t>15.3.</w:t>
            </w:r>
            <w:r>
              <w:rPr>
                <w:sz w:val="24"/>
              </w:rPr>
              <w:t>纵向最大倾斜角度（脚倾）：≥</w:t>
            </w:r>
            <w:r>
              <w:rPr>
                <w:sz w:val="24"/>
              </w:rPr>
              <w:t>25</w:t>
            </w:r>
            <w:r>
              <w:rPr>
                <w:sz w:val="24"/>
              </w:rPr>
              <w:t>°</w:t>
            </w:r>
          </w:p>
          <w:p w:rsidR="00A67E08" w:rsidRDefault="000D5683">
            <w:pPr>
              <w:pStyle w:val="null3"/>
              <w:jc w:val="both"/>
              <w:rPr>
                <w:rFonts w:hint="default"/>
              </w:rPr>
            </w:pPr>
            <w:r>
              <w:rPr>
                <w:sz w:val="24"/>
              </w:rPr>
              <w:t>15.4.</w:t>
            </w:r>
            <w:r>
              <w:rPr>
                <w:sz w:val="24"/>
              </w:rPr>
              <w:t>侧向最大倾斜角度（左倾</w:t>
            </w:r>
            <w:r>
              <w:rPr>
                <w:sz w:val="24"/>
              </w:rPr>
              <w:t>/</w:t>
            </w:r>
            <w:r>
              <w:rPr>
                <w:sz w:val="24"/>
              </w:rPr>
              <w:t>右倾）：≥</w:t>
            </w:r>
            <w:r>
              <w:rPr>
                <w:sz w:val="24"/>
              </w:rPr>
              <w:t>21</w:t>
            </w:r>
            <w:r>
              <w:rPr>
                <w:sz w:val="24"/>
              </w:rPr>
              <w:t>°</w:t>
            </w:r>
          </w:p>
          <w:p w:rsidR="00A67E08" w:rsidRDefault="000D5683">
            <w:pPr>
              <w:pStyle w:val="null3"/>
              <w:jc w:val="both"/>
              <w:rPr>
                <w:rFonts w:hint="default"/>
              </w:rPr>
            </w:pPr>
            <w:r>
              <w:rPr>
                <w:sz w:val="24"/>
              </w:rPr>
              <w:t>15.5</w:t>
            </w:r>
            <w:r>
              <w:rPr>
                <w:sz w:val="24"/>
              </w:rPr>
              <w:t>.</w:t>
            </w:r>
            <w:r>
              <w:rPr>
                <w:sz w:val="24"/>
              </w:rPr>
              <w:t>头板最大倾斜角度：上折≥</w:t>
            </w:r>
            <w:r>
              <w:rPr>
                <w:sz w:val="24"/>
              </w:rPr>
              <w:t>60</w:t>
            </w:r>
            <w:r>
              <w:rPr>
                <w:sz w:val="24"/>
              </w:rPr>
              <w:t>°，下折≥</w:t>
            </w:r>
            <w:r>
              <w:rPr>
                <w:sz w:val="24"/>
              </w:rPr>
              <w:t>89.3</w:t>
            </w:r>
            <w:r>
              <w:rPr>
                <w:sz w:val="24"/>
              </w:rPr>
              <w:t>°</w:t>
            </w:r>
          </w:p>
          <w:p w:rsidR="00A67E08" w:rsidRDefault="000D5683">
            <w:pPr>
              <w:pStyle w:val="null3"/>
              <w:jc w:val="both"/>
              <w:rPr>
                <w:rFonts w:hint="default"/>
              </w:rPr>
            </w:pPr>
            <w:r>
              <w:rPr>
                <w:sz w:val="24"/>
              </w:rPr>
              <w:t>15.6.</w:t>
            </w:r>
            <w:r>
              <w:rPr>
                <w:sz w:val="24"/>
              </w:rPr>
              <w:t>背板最大倾斜角度：上折≥</w:t>
            </w:r>
            <w:r>
              <w:rPr>
                <w:sz w:val="24"/>
              </w:rPr>
              <w:t>75</w:t>
            </w:r>
            <w:r>
              <w:rPr>
                <w:sz w:val="24"/>
              </w:rPr>
              <w:t>°，下折≥</w:t>
            </w:r>
            <w:r>
              <w:rPr>
                <w:sz w:val="24"/>
              </w:rPr>
              <w:t>50</w:t>
            </w:r>
            <w:r>
              <w:rPr>
                <w:sz w:val="24"/>
              </w:rPr>
              <w:t>°</w:t>
            </w:r>
          </w:p>
          <w:p w:rsidR="00A67E08" w:rsidRDefault="000D5683">
            <w:pPr>
              <w:pStyle w:val="null3"/>
              <w:jc w:val="both"/>
              <w:rPr>
                <w:rFonts w:hint="default"/>
              </w:rPr>
            </w:pPr>
            <w:r>
              <w:rPr>
                <w:sz w:val="24"/>
              </w:rPr>
              <w:t>15.7.</w:t>
            </w:r>
            <w:r>
              <w:rPr>
                <w:sz w:val="24"/>
              </w:rPr>
              <w:t>腿板最大倾斜角度：上折≥</w:t>
            </w:r>
            <w:r>
              <w:rPr>
                <w:sz w:val="24"/>
              </w:rPr>
              <w:t>35</w:t>
            </w:r>
            <w:r>
              <w:rPr>
                <w:sz w:val="24"/>
              </w:rPr>
              <w:t>°；下折≥</w:t>
            </w:r>
            <w:r>
              <w:rPr>
                <w:sz w:val="24"/>
              </w:rPr>
              <w:t>80</w:t>
            </w:r>
            <w:r>
              <w:rPr>
                <w:sz w:val="24"/>
              </w:rPr>
              <w:t>°</w:t>
            </w:r>
          </w:p>
          <w:p w:rsidR="00A67E08" w:rsidRDefault="000D5683">
            <w:pPr>
              <w:pStyle w:val="null3"/>
              <w:jc w:val="both"/>
              <w:rPr>
                <w:rFonts w:hint="default"/>
              </w:rPr>
            </w:pPr>
            <w:r>
              <w:rPr>
                <w:sz w:val="24"/>
              </w:rPr>
              <w:t>15.8.</w:t>
            </w:r>
            <w:r>
              <w:rPr>
                <w:sz w:val="24"/>
              </w:rPr>
              <w:t>手术床最低台面：≤</w:t>
            </w:r>
            <w:r>
              <w:rPr>
                <w:sz w:val="24"/>
              </w:rPr>
              <w:t>595mm</w:t>
            </w:r>
          </w:p>
          <w:p w:rsidR="00A67E08" w:rsidRDefault="000D5683">
            <w:pPr>
              <w:pStyle w:val="null3"/>
              <w:jc w:val="both"/>
              <w:rPr>
                <w:rFonts w:hint="default"/>
              </w:rPr>
            </w:pPr>
            <w:r>
              <w:rPr>
                <w:sz w:val="24"/>
              </w:rPr>
              <w:t>15.9.</w:t>
            </w:r>
            <w:r>
              <w:rPr>
                <w:sz w:val="24"/>
              </w:rPr>
              <w:t>手术床最高台面：≥</w:t>
            </w:r>
            <w:r>
              <w:rPr>
                <w:sz w:val="24"/>
              </w:rPr>
              <w:t>950mm</w:t>
            </w:r>
          </w:p>
          <w:p w:rsidR="00A67E08" w:rsidRDefault="000D5683">
            <w:pPr>
              <w:pStyle w:val="null3"/>
              <w:spacing w:before="165" w:after="165"/>
              <w:jc w:val="both"/>
              <w:outlineLvl w:val="2"/>
              <w:rPr>
                <w:rFonts w:hint="default"/>
              </w:rPr>
            </w:pPr>
            <w:r>
              <w:rPr>
                <w:b/>
                <w:sz w:val="24"/>
              </w:rPr>
              <w:t>15.10.</w:t>
            </w:r>
            <w:r>
              <w:rPr>
                <w:b/>
                <w:sz w:val="24"/>
              </w:rPr>
              <w:t>台面平移距离：≥</w:t>
            </w:r>
            <w:r>
              <w:rPr>
                <w:b/>
                <w:sz w:val="24"/>
              </w:rPr>
              <w:t>320mm</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附表六：超声骨刀</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（六）超声骨刀</w:t>
            </w:r>
          </w:p>
          <w:p w:rsidR="00A67E08" w:rsidRDefault="000D5683">
            <w:pPr>
              <w:pStyle w:val="null3"/>
              <w:jc w:val="both"/>
              <w:rPr>
                <w:rFonts w:hint="default"/>
              </w:rPr>
            </w:pPr>
            <w:r>
              <w:rPr>
                <w:sz w:val="24"/>
              </w:rPr>
              <w:t>1</w:t>
            </w:r>
            <w:r>
              <w:rPr>
                <w:sz w:val="24"/>
              </w:rPr>
              <w:t>超声骨动力设备技术参数：</w:t>
            </w:r>
          </w:p>
          <w:p w:rsidR="00A67E08" w:rsidRDefault="000D5683">
            <w:pPr>
              <w:pStyle w:val="null3"/>
              <w:jc w:val="both"/>
              <w:rPr>
                <w:rFonts w:hint="default"/>
              </w:rPr>
            </w:pPr>
            <w:r>
              <w:rPr>
                <w:sz w:val="24"/>
              </w:rPr>
              <w:t>1</w:t>
            </w:r>
            <w:r>
              <w:rPr>
                <w:sz w:val="24"/>
              </w:rPr>
              <w:t>、主声输出面积≤</w:t>
            </w:r>
            <w:r>
              <w:rPr>
                <w:sz w:val="24"/>
              </w:rPr>
              <w:t>100mm</w:t>
            </w:r>
            <w:r>
              <w:rPr>
                <w:sz w:val="24"/>
              </w:rPr>
              <w:t>²，导出的输出声功率：最大档位不大于</w:t>
            </w:r>
            <w:r>
              <w:rPr>
                <w:sz w:val="24"/>
              </w:rPr>
              <w:t>1500mW</w:t>
            </w:r>
            <w:r>
              <w:rPr>
                <w:sz w:val="24"/>
              </w:rPr>
              <w:t>；</w:t>
            </w:r>
          </w:p>
          <w:p w:rsidR="00A67E08" w:rsidRDefault="000D5683">
            <w:pPr>
              <w:pStyle w:val="null3"/>
              <w:jc w:val="both"/>
              <w:rPr>
                <w:rFonts w:hint="default"/>
              </w:rPr>
            </w:pPr>
            <w:r>
              <w:rPr>
                <w:sz w:val="24"/>
              </w:rPr>
              <w:t>2</w:t>
            </w:r>
            <w:r>
              <w:rPr>
                <w:sz w:val="24"/>
              </w:rPr>
              <w:t>、超声工作频率：</w:t>
            </w:r>
            <w:r>
              <w:rPr>
                <w:sz w:val="24"/>
              </w:rPr>
              <w:t>20KHz-39KHz</w:t>
            </w:r>
            <w:r>
              <w:rPr>
                <w:sz w:val="24"/>
              </w:rPr>
              <w:t>；</w:t>
            </w:r>
          </w:p>
          <w:p w:rsidR="00A67E08" w:rsidRDefault="000D5683">
            <w:pPr>
              <w:pStyle w:val="null3"/>
              <w:jc w:val="both"/>
              <w:rPr>
                <w:rFonts w:hint="default"/>
              </w:rPr>
            </w:pPr>
            <w:r>
              <w:rPr>
                <w:sz w:val="24"/>
              </w:rPr>
              <w:t>3</w:t>
            </w:r>
            <w:r>
              <w:rPr>
                <w:sz w:val="24"/>
              </w:rPr>
              <w:t>、</w:t>
            </w:r>
            <w:r>
              <w:rPr>
                <w:sz w:val="24"/>
              </w:rPr>
              <w:t xml:space="preserve"> </w:t>
            </w:r>
            <w:r>
              <w:rPr>
                <w:sz w:val="24"/>
              </w:rPr>
              <w:t>基于电致伸缩技术，利用超声的纵向振动切割，无旋转；</w:t>
            </w:r>
          </w:p>
          <w:p w:rsidR="00A67E08" w:rsidRDefault="000D5683">
            <w:pPr>
              <w:pStyle w:val="null3"/>
              <w:jc w:val="both"/>
              <w:rPr>
                <w:rFonts w:hint="default"/>
              </w:rPr>
            </w:pPr>
            <w:r>
              <w:rPr>
                <w:sz w:val="24"/>
              </w:rPr>
              <w:t>▲</w:t>
            </w:r>
            <w:r>
              <w:rPr>
                <w:sz w:val="24"/>
              </w:rPr>
              <w:t>4</w:t>
            </w:r>
            <w:r>
              <w:rPr>
                <w:sz w:val="24"/>
              </w:rPr>
              <w:t>、超声最大振幅：≤</w:t>
            </w:r>
            <w:r>
              <w:rPr>
                <w:sz w:val="24"/>
              </w:rPr>
              <w:t>130</w:t>
            </w:r>
            <w:r>
              <w:rPr>
                <w:sz w:val="24"/>
              </w:rPr>
              <w:t>μ</w:t>
            </w:r>
            <w:r>
              <w:rPr>
                <w:sz w:val="24"/>
              </w:rPr>
              <w:t>m</w:t>
            </w:r>
            <w:r>
              <w:rPr>
                <w:sz w:val="24"/>
              </w:rPr>
              <w:t>，尖端横向振幅≤</w:t>
            </w:r>
            <w:r>
              <w:rPr>
                <w:sz w:val="24"/>
              </w:rPr>
              <w:t>20</w:t>
            </w:r>
            <w:r>
              <w:rPr>
                <w:sz w:val="24"/>
              </w:rPr>
              <w:t>μ</w:t>
            </w:r>
            <w:r>
              <w:rPr>
                <w:sz w:val="24"/>
              </w:rPr>
              <w:t>m(</w:t>
            </w:r>
            <w:r>
              <w:rPr>
                <w:sz w:val="24"/>
              </w:rPr>
              <w:t>提供相关证明材料）；</w:t>
            </w:r>
          </w:p>
          <w:p w:rsidR="00A67E08" w:rsidRDefault="000D5683">
            <w:pPr>
              <w:pStyle w:val="null3"/>
              <w:jc w:val="both"/>
              <w:rPr>
                <w:rFonts w:hint="default"/>
              </w:rPr>
            </w:pPr>
            <w:r>
              <w:rPr>
                <w:sz w:val="24"/>
              </w:rPr>
              <w:t>6</w:t>
            </w:r>
            <w:r>
              <w:rPr>
                <w:sz w:val="24"/>
              </w:rPr>
              <w:t>、脉冲功能档位：≤</w:t>
            </w:r>
            <w:r>
              <w:rPr>
                <w:sz w:val="24"/>
              </w:rPr>
              <w:t>6</w:t>
            </w:r>
            <w:r>
              <w:rPr>
                <w:sz w:val="24"/>
              </w:rPr>
              <w:t>档；</w:t>
            </w:r>
          </w:p>
          <w:p w:rsidR="00A67E08" w:rsidRDefault="000D5683">
            <w:pPr>
              <w:pStyle w:val="null3"/>
              <w:jc w:val="both"/>
              <w:rPr>
                <w:rFonts w:hint="default"/>
              </w:rPr>
            </w:pPr>
            <w:r>
              <w:rPr>
                <w:sz w:val="24"/>
              </w:rPr>
              <w:t>▲</w:t>
            </w:r>
            <w:r>
              <w:rPr>
                <w:sz w:val="24"/>
              </w:rPr>
              <w:t>7</w:t>
            </w:r>
            <w:r>
              <w:rPr>
                <w:sz w:val="24"/>
              </w:rPr>
              <w:t>、输出超声功率可调节，但最大电功率：≤</w:t>
            </w:r>
            <w:r>
              <w:rPr>
                <w:sz w:val="24"/>
              </w:rPr>
              <w:t>100W</w:t>
            </w:r>
            <w:r>
              <w:rPr>
                <w:sz w:val="24"/>
              </w:rPr>
              <w:t>（提供相关证明材料）；</w:t>
            </w:r>
          </w:p>
          <w:p w:rsidR="00A67E08" w:rsidRDefault="000D5683">
            <w:pPr>
              <w:pStyle w:val="null3"/>
              <w:jc w:val="both"/>
              <w:rPr>
                <w:rFonts w:hint="default"/>
              </w:rPr>
            </w:pPr>
            <w:r>
              <w:rPr>
                <w:sz w:val="24"/>
              </w:rPr>
              <w:t>8</w:t>
            </w:r>
            <w:r>
              <w:rPr>
                <w:sz w:val="24"/>
              </w:rPr>
              <w:t>、蠕动泵：≤</w:t>
            </w:r>
            <w:r>
              <w:rPr>
                <w:sz w:val="24"/>
              </w:rPr>
              <w:t>10</w:t>
            </w:r>
            <w:r>
              <w:rPr>
                <w:sz w:val="24"/>
              </w:rPr>
              <w:t>档水量控制调节，在手术操作过程中自动灌注，对于手术部位进行冲洗和降温；</w:t>
            </w:r>
          </w:p>
          <w:p w:rsidR="00A67E08" w:rsidRDefault="000D5683">
            <w:pPr>
              <w:pStyle w:val="null3"/>
              <w:jc w:val="both"/>
              <w:rPr>
                <w:rFonts w:hint="default"/>
              </w:rPr>
            </w:pPr>
            <w:r>
              <w:rPr>
                <w:sz w:val="24"/>
              </w:rPr>
              <w:t>9</w:t>
            </w:r>
            <w:r>
              <w:rPr>
                <w:sz w:val="24"/>
              </w:rPr>
              <w:t>、具有自动冲洗系统，冲洗液温度不高于</w:t>
            </w:r>
            <w:r>
              <w:rPr>
                <w:sz w:val="24"/>
              </w:rPr>
              <w:t>25</w:t>
            </w:r>
            <w:r>
              <w:rPr>
                <w:sz w:val="24"/>
              </w:rPr>
              <w:t>℃；</w:t>
            </w:r>
          </w:p>
          <w:p w:rsidR="00A67E08" w:rsidRDefault="000D5683">
            <w:pPr>
              <w:pStyle w:val="null3"/>
              <w:jc w:val="both"/>
              <w:rPr>
                <w:rFonts w:hint="default"/>
              </w:rPr>
            </w:pPr>
            <w:r>
              <w:rPr>
                <w:sz w:val="24"/>
              </w:rPr>
              <w:t>10</w:t>
            </w:r>
            <w:r>
              <w:rPr>
                <w:sz w:val="24"/>
              </w:rPr>
              <w:t>、配备扭力型扳手，单个扳手可以完成所有刀头和手柄拆卸操作；</w:t>
            </w:r>
          </w:p>
          <w:p w:rsidR="00A67E08" w:rsidRDefault="000D5683">
            <w:pPr>
              <w:pStyle w:val="null3"/>
              <w:jc w:val="both"/>
              <w:rPr>
                <w:rFonts w:hint="default"/>
              </w:rPr>
            </w:pPr>
            <w:r>
              <w:rPr>
                <w:sz w:val="24"/>
              </w:rPr>
              <w:t>11</w:t>
            </w:r>
            <w:r>
              <w:rPr>
                <w:sz w:val="24"/>
              </w:rPr>
              <w:t>、提供与主机同一器械分类类别的磨骨刀头≥</w:t>
            </w:r>
            <w:r>
              <w:rPr>
                <w:sz w:val="24"/>
              </w:rPr>
              <w:t>10</w:t>
            </w:r>
            <w:r>
              <w:rPr>
                <w:sz w:val="24"/>
              </w:rPr>
              <w:t>种；</w:t>
            </w:r>
          </w:p>
          <w:p w:rsidR="00A67E08" w:rsidRDefault="000D5683">
            <w:pPr>
              <w:pStyle w:val="null3"/>
              <w:jc w:val="both"/>
              <w:rPr>
                <w:rFonts w:hint="default"/>
              </w:rPr>
            </w:pPr>
            <w:r>
              <w:rPr>
                <w:sz w:val="24"/>
              </w:rPr>
              <w:t>12</w:t>
            </w:r>
            <w:r>
              <w:rPr>
                <w:sz w:val="24"/>
              </w:rPr>
              <w:t>、支持≥</w:t>
            </w:r>
            <w:r>
              <w:rPr>
                <w:sz w:val="24"/>
              </w:rPr>
              <w:t>30</w:t>
            </w:r>
            <w:r>
              <w:rPr>
                <w:sz w:val="24"/>
              </w:rPr>
              <w:t>种刀头形状，应包括蹄形、针形、花钻形、铣钻形等；</w:t>
            </w:r>
          </w:p>
          <w:p w:rsidR="00A67E08" w:rsidRDefault="000D5683">
            <w:pPr>
              <w:pStyle w:val="null3"/>
              <w:jc w:val="both"/>
              <w:rPr>
                <w:rFonts w:hint="default"/>
              </w:rPr>
            </w:pPr>
            <w:r>
              <w:rPr>
                <w:sz w:val="24"/>
              </w:rPr>
              <w:t>13</w:t>
            </w:r>
            <w:r>
              <w:rPr>
                <w:sz w:val="24"/>
              </w:rPr>
              <w:t>、具有铣钻形刀头；</w:t>
            </w:r>
          </w:p>
          <w:p w:rsidR="00A67E08" w:rsidRDefault="000D5683">
            <w:pPr>
              <w:pStyle w:val="null3"/>
              <w:jc w:val="both"/>
              <w:rPr>
                <w:rFonts w:hint="default"/>
              </w:rPr>
            </w:pPr>
            <w:r>
              <w:rPr>
                <w:sz w:val="24"/>
              </w:rPr>
              <w:t>14</w:t>
            </w:r>
            <w:r>
              <w:rPr>
                <w:sz w:val="24"/>
              </w:rPr>
              <w:t>、具有脊柱内镜下刀头，长度</w:t>
            </w:r>
            <w:r>
              <w:rPr>
                <w:sz w:val="24"/>
              </w:rPr>
              <w:t>140-300mm</w:t>
            </w:r>
            <w:r>
              <w:rPr>
                <w:sz w:val="24"/>
              </w:rPr>
              <w:t>，微创刀头种类≥</w:t>
            </w:r>
            <w:r>
              <w:rPr>
                <w:sz w:val="24"/>
              </w:rPr>
              <w:t>10</w:t>
            </w:r>
            <w:r>
              <w:rPr>
                <w:sz w:val="24"/>
              </w:rPr>
              <w:t>种；</w:t>
            </w:r>
          </w:p>
          <w:p w:rsidR="00A67E08" w:rsidRDefault="000D5683">
            <w:pPr>
              <w:pStyle w:val="null3"/>
              <w:jc w:val="both"/>
              <w:rPr>
                <w:rFonts w:hint="default"/>
              </w:rPr>
            </w:pPr>
            <w:r>
              <w:rPr>
                <w:sz w:val="24"/>
              </w:rPr>
              <w:t>15</w:t>
            </w:r>
            <w:r>
              <w:rPr>
                <w:sz w:val="24"/>
              </w:rPr>
              <w:t>、具备耳镜刀头，用于耳镜下提拉式截骨；</w:t>
            </w:r>
          </w:p>
          <w:p w:rsidR="00A67E08" w:rsidRDefault="000D5683">
            <w:pPr>
              <w:pStyle w:val="null3"/>
              <w:jc w:val="both"/>
              <w:rPr>
                <w:rFonts w:hint="default"/>
              </w:rPr>
            </w:pPr>
            <w:r>
              <w:rPr>
                <w:sz w:val="24"/>
              </w:rPr>
              <w:t>16</w:t>
            </w:r>
            <w:r>
              <w:rPr>
                <w:sz w:val="24"/>
              </w:rPr>
              <w:t>、具有</w:t>
            </w:r>
            <w:r>
              <w:rPr>
                <w:sz w:val="24"/>
              </w:rPr>
              <w:t>V</w:t>
            </w:r>
            <w:r>
              <w:rPr>
                <w:sz w:val="24"/>
              </w:rPr>
              <w:t>形刀头；</w:t>
            </w:r>
          </w:p>
          <w:p w:rsidR="00A67E08" w:rsidRDefault="000D5683">
            <w:pPr>
              <w:pStyle w:val="null3"/>
              <w:jc w:val="both"/>
              <w:rPr>
                <w:rFonts w:hint="default"/>
              </w:rPr>
            </w:pPr>
            <w:r>
              <w:rPr>
                <w:sz w:val="24"/>
              </w:rPr>
              <w:t>17</w:t>
            </w:r>
            <w:r>
              <w:rPr>
                <w:sz w:val="24"/>
              </w:rPr>
              <w:t>、具备横弯多齿刀头，用于不同深度横向切割；</w:t>
            </w:r>
          </w:p>
          <w:p w:rsidR="00A67E08" w:rsidRDefault="000D5683">
            <w:pPr>
              <w:pStyle w:val="null3"/>
              <w:jc w:val="both"/>
              <w:rPr>
                <w:rFonts w:hint="default"/>
              </w:rPr>
            </w:pPr>
            <w:r>
              <w:rPr>
                <w:sz w:val="24"/>
              </w:rPr>
              <w:t>18</w:t>
            </w:r>
            <w:r>
              <w:rPr>
                <w:sz w:val="24"/>
              </w:rPr>
              <w:t>、灭菌方式：所有手柄及附件支持压力蒸汽方式灭菌。</w:t>
            </w:r>
          </w:p>
          <w:p w:rsidR="00A67E08" w:rsidRDefault="000D5683">
            <w:pPr>
              <w:pStyle w:val="null3"/>
              <w:jc w:val="both"/>
              <w:rPr>
                <w:rFonts w:hint="default"/>
              </w:rPr>
            </w:pPr>
            <w:r>
              <w:rPr>
                <w:sz w:val="24"/>
              </w:rPr>
              <w:t>19</w:t>
            </w:r>
            <w:r>
              <w:rPr>
                <w:sz w:val="24"/>
              </w:rPr>
              <w:t>、显示方式：</w:t>
            </w:r>
            <w:r>
              <w:rPr>
                <w:sz w:val="24"/>
              </w:rPr>
              <w:t>触摸屏显示，显示语言支持中文和英文切换。</w:t>
            </w:r>
          </w:p>
          <w:p w:rsidR="00A67E08" w:rsidRDefault="000D5683">
            <w:pPr>
              <w:pStyle w:val="null3"/>
              <w:jc w:val="both"/>
              <w:rPr>
                <w:rFonts w:hint="default"/>
              </w:rPr>
            </w:pPr>
            <w:r>
              <w:rPr>
                <w:sz w:val="24"/>
              </w:rPr>
              <w:t>20</w:t>
            </w:r>
            <w:r>
              <w:rPr>
                <w:sz w:val="24"/>
              </w:rPr>
              <w:t>、</w:t>
            </w:r>
            <w:r>
              <w:rPr>
                <w:sz w:val="24"/>
              </w:rPr>
              <w:t>LCD</w:t>
            </w:r>
            <w:r>
              <w:rPr>
                <w:sz w:val="24"/>
              </w:rPr>
              <w:t>液晶触摸屏≥</w:t>
            </w:r>
            <w:r>
              <w:rPr>
                <w:sz w:val="24"/>
              </w:rPr>
              <w:t>6</w:t>
            </w:r>
            <w:r>
              <w:rPr>
                <w:sz w:val="24"/>
              </w:rPr>
              <w:t>英寸；</w:t>
            </w:r>
          </w:p>
          <w:p w:rsidR="00A67E08" w:rsidRDefault="000D5683">
            <w:pPr>
              <w:pStyle w:val="null3"/>
              <w:jc w:val="both"/>
              <w:rPr>
                <w:rFonts w:hint="default"/>
              </w:rPr>
            </w:pPr>
            <w:r>
              <w:rPr>
                <w:sz w:val="24"/>
              </w:rPr>
              <w:t>21</w:t>
            </w:r>
            <w:r>
              <w:rPr>
                <w:sz w:val="24"/>
              </w:rPr>
              <w:t>、具有自动记录手术时间功能；</w:t>
            </w:r>
          </w:p>
          <w:p w:rsidR="00A67E08" w:rsidRDefault="000D5683">
            <w:pPr>
              <w:pStyle w:val="null3"/>
              <w:jc w:val="both"/>
              <w:rPr>
                <w:rFonts w:hint="default"/>
              </w:rPr>
            </w:pPr>
            <w:r>
              <w:rPr>
                <w:sz w:val="24"/>
              </w:rPr>
              <w:t>21</w:t>
            </w:r>
            <w:r>
              <w:rPr>
                <w:sz w:val="24"/>
              </w:rPr>
              <w:t>、主机操作：所有的控制方式需集中于显示控制面板中；</w:t>
            </w:r>
          </w:p>
          <w:p w:rsidR="00A67E08" w:rsidRDefault="000D5683">
            <w:pPr>
              <w:pStyle w:val="null3"/>
              <w:jc w:val="both"/>
              <w:rPr>
                <w:rFonts w:hint="default"/>
              </w:rPr>
            </w:pPr>
            <w:r>
              <w:rPr>
                <w:sz w:val="24"/>
              </w:rPr>
              <w:t>22</w:t>
            </w:r>
            <w:r>
              <w:rPr>
                <w:sz w:val="24"/>
              </w:rPr>
              <w:t>、最大注水量≥</w:t>
            </w:r>
            <w:r>
              <w:rPr>
                <w:sz w:val="24"/>
              </w:rPr>
              <w:t>99ml/min</w:t>
            </w:r>
            <w:r>
              <w:rPr>
                <w:sz w:val="24"/>
              </w:rPr>
              <w:t>；</w:t>
            </w:r>
          </w:p>
          <w:p w:rsidR="00A67E08" w:rsidRDefault="000D5683">
            <w:pPr>
              <w:pStyle w:val="null3"/>
              <w:jc w:val="both"/>
              <w:rPr>
                <w:rFonts w:hint="default"/>
              </w:rPr>
            </w:pPr>
            <w:r>
              <w:rPr>
                <w:sz w:val="24"/>
              </w:rPr>
              <w:t>23</w:t>
            </w:r>
            <w:r>
              <w:rPr>
                <w:sz w:val="24"/>
              </w:rPr>
              <w:t>、安全特性：设备防电击类型和防电击程度为</w:t>
            </w:r>
            <w:r>
              <w:rPr>
                <w:sz w:val="24"/>
              </w:rPr>
              <w:t>I</w:t>
            </w:r>
            <w:r>
              <w:rPr>
                <w:sz w:val="24"/>
              </w:rPr>
              <w:t>类</w:t>
            </w:r>
            <w:r>
              <w:rPr>
                <w:sz w:val="24"/>
              </w:rPr>
              <w:t>BF</w:t>
            </w:r>
            <w:r>
              <w:rPr>
                <w:sz w:val="24"/>
              </w:rPr>
              <w:t>型；</w:t>
            </w:r>
          </w:p>
          <w:p w:rsidR="00A67E08" w:rsidRDefault="000D5683">
            <w:pPr>
              <w:pStyle w:val="null3"/>
              <w:jc w:val="both"/>
              <w:rPr>
                <w:rFonts w:hint="default"/>
              </w:rPr>
            </w:pPr>
            <w:r>
              <w:rPr>
                <w:sz w:val="24"/>
              </w:rPr>
              <w:t>24</w:t>
            </w:r>
            <w:r>
              <w:rPr>
                <w:sz w:val="24"/>
              </w:rPr>
              <w:t>、体积小，便于放置吊塔上，节约手术空间；</w:t>
            </w:r>
          </w:p>
          <w:p w:rsidR="00A67E08" w:rsidRDefault="000D5683">
            <w:pPr>
              <w:pStyle w:val="null3"/>
              <w:jc w:val="both"/>
              <w:rPr>
                <w:rFonts w:hint="default"/>
              </w:rPr>
            </w:pPr>
            <w:r>
              <w:rPr>
                <w:sz w:val="24"/>
              </w:rPr>
              <w:t>25</w:t>
            </w:r>
            <w:r>
              <w:rPr>
                <w:sz w:val="24"/>
              </w:rPr>
              <w:t>、</w:t>
            </w:r>
            <w:r>
              <w:rPr>
                <w:sz w:val="24"/>
              </w:rPr>
              <w:t xml:space="preserve"> </w:t>
            </w:r>
            <w:r>
              <w:rPr>
                <w:sz w:val="24"/>
              </w:rPr>
              <w:t>液流管套：具备硅橡胶液流管套透明；</w:t>
            </w:r>
          </w:p>
          <w:p w:rsidR="00A67E08" w:rsidRDefault="000D5683">
            <w:pPr>
              <w:pStyle w:val="null3"/>
              <w:jc w:val="both"/>
              <w:rPr>
                <w:rFonts w:hint="default"/>
              </w:rPr>
            </w:pPr>
            <w:r>
              <w:rPr>
                <w:sz w:val="24"/>
              </w:rPr>
              <w:t>26</w:t>
            </w:r>
            <w:r>
              <w:rPr>
                <w:sz w:val="24"/>
              </w:rPr>
              <w:t>、具备耳镜刀头专用保护套；</w:t>
            </w:r>
          </w:p>
          <w:p w:rsidR="00A67E08" w:rsidRDefault="000D5683">
            <w:pPr>
              <w:pStyle w:val="null3"/>
              <w:jc w:val="both"/>
              <w:rPr>
                <w:rFonts w:hint="default"/>
              </w:rPr>
            </w:pPr>
            <w:r>
              <w:rPr>
                <w:sz w:val="24"/>
              </w:rPr>
              <w:t>27</w:t>
            </w:r>
            <w:r>
              <w:rPr>
                <w:sz w:val="24"/>
              </w:rPr>
              <w:t>、刀头引流：所有刀头中心均有中空；</w:t>
            </w:r>
          </w:p>
          <w:p w:rsidR="00A67E08" w:rsidRDefault="000D5683">
            <w:pPr>
              <w:pStyle w:val="null3"/>
              <w:numPr>
                <w:ilvl w:val="0"/>
                <w:numId w:val="1"/>
              </w:numPr>
              <w:jc w:val="both"/>
              <w:rPr>
                <w:rFonts w:hint="default"/>
              </w:rPr>
            </w:pPr>
            <w:r>
              <w:rPr>
                <w:sz w:val="24"/>
              </w:rPr>
              <w:t>工作模式：具有连续工作和脉冲工作（</w:t>
            </w:r>
            <w:r>
              <w:rPr>
                <w:sz w:val="24"/>
              </w:rPr>
              <w:t>50%</w:t>
            </w:r>
            <w:r>
              <w:rPr>
                <w:sz w:val="24"/>
              </w:rPr>
              <w:t>—</w:t>
            </w:r>
            <w:r>
              <w:rPr>
                <w:sz w:val="24"/>
              </w:rPr>
              <w:t>100%</w:t>
            </w:r>
            <w:r>
              <w:rPr>
                <w:sz w:val="24"/>
              </w:rPr>
              <w:t>调节）两种方式，并可由操作者根据使用要求变换工作方式；</w:t>
            </w:r>
          </w:p>
          <w:p w:rsidR="00A67E08" w:rsidRDefault="000D5683">
            <w:pPr>
              <w:pStyle w:val="null3"/>
              <w:jc w:val="both"/>
              <w:rPr>
                <w:rFonts w:hint="default"/>
              </w:rPr>
            </w:pPr>
            <w:r>
              <w:rPr>
                <w:sz w:val="24"/>
              </w:rPr>
              <w:t>29</w:t>
            </w:r>
            <w:r>
              <w:rPr>
                <w:sz w:val="24"/>
              </w:rPr>
              <w:t>、主机具有</w:t>
            </w:r>
            <w:r>
              <w:rPr>
                <w:sz w:val="24"/>
              </w:rPr>
              <w:t>AUTO</w:t>
            </w:r>
            <w:r>
              <w:rPr>
                <w:sz w:val="24"/>
              </w:rPr>
              <w:t>操作按键，自动或关闭自动组织识别功能。</w:t>
            </w:r>
          </w:p>
          <w:p w:rsidR="00A67E08" w:rsidRDefault="000D5683">
            <w:pPr>
              <w:pStyle w:val="null3"/>
              <w:jc w:val="both"/>
              <w:rPr>
                <w:rFonts w:hint="default"/>
              </w:rPr>
            </w:pPr>
            <w:r>
              <w:rPr>
                <w:sz w:val="24"/>
              </w:rPr>
              <w:t>30</w:t>
            </w:r>
            <w:r>
              <w:rPr>
                <w:sz w:val="24"/>
              </w:rPr>
              <w:t>、配置清单（包括但不限于以下配置）：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670"/>
              <w:gridCol w:w="3778"/>
              <w:gridCol w:w="1020"/>
            </w:tblGrid>
            <w:tr w:rsidR="00A67E08">
              <w:tc>
                <w:tcPr>
                  <w:tcW w:w="67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388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配置</w:t>
                  </w:r>
                </w:p>
              </w:tc>
              <w:tc>
                <w:tcPr>
                  <w:tcW w:w="103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38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超声骨动力设备主机</w:t>
                  </w:r>
                </w:p>
              </w:tc>
              <w:tc>
                <w:tcPr>
                  <w:tcW w:w="103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38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脚踏开关</w:t>
                  </w:r>
                </w:p>
              </w:tc>
              <w:tc>
                <w:tcPr>
                  <w:tcW w:w="103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38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手柄</w:t>
                  </w:r>
                </w:p>
              </w:tc>
              <w:tc>
                <w:tcPr>
                  <w:tcW w:w="103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38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灭菌盒</w:t>
                  </w:r>
                </w:p>
              </w:tc>
              <w:tc>
                <w:tcPr>
                  <w:tcW w:w="103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38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液流管套</w:t>
                  </w:r>
                </w:p>
              </w:tc>
              <w:tc>
                <w:tcPr>
                  <w:tcW w:w="103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38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刀头扭力扳手</w:t>
                  </w:r>
                </w:p>
              </w:tc>
              <w:tc>
                <w:tcPr>
                  <w:tcW w:w="103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6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388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开放刀头</w:t>
                  </w:r>
                </w:p>
              </w:tc>
              <w:tc>
                <w:tcPr>
                  <w:tcW w:w="103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r>
          </w:tbl>
          <w:p w:rsidR="00A67E08" w:rsidRDefault="000D5683">
            <w:pPr>
              <w:pStyle w:val="null3"/>
              <w:rPr>
                <w:rFonts w:hint="default"/>
              </w:rPr>
            </w:pPr>
            <w:r>
              <w:rPr>
                <w:sz w:val="24"/>
              </w:rPr>
              <w:t>具备超声开放截骨功能、超声微创截骨功能，支持椎间孔镜下使用超声骨动力刀头；</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附表七：肌电图诱发电位仪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（七）肌电图诱发电位仪</w:t>
            </w:r>
          </w:p>
          <w:p w:rsidR="00A67E08" w:rsidRDefault="000D5683">
            <w:pPr>
              <w:pStyle w:val="null3"/>
              <w:jc w:val="both"/>
              <w:rPr>
                <w:rFonts w:hint="default"/>
              </w:rPr>
            </w:pPr>
            <w:r>
              <w:rPr>
                <w:sz w:val="24"/>
              </w:rPr>
              <w:t>一、功能</w:t>
            </w:r>
          </w:p>
          <w:p w:rsidR="00A67E08" w:rsidRDefault="000D5683">
            <w:pPr>
              <w:pStyle w:val="null3"/>
              <w:jc w:val="both"/>
              <w:rPr>
                <w:rFonts w:hint="default"/>
              </w:rPr>
            </w:pPr>
            <w:r>
              <w:rPr>
                <w:sz w:val="24"/>
              </w:rPr>
              <w:t>通过诱发电位、肌电图、</w:t>
            </w:r>
            <w:r>
              <w:rPr>
                <w:sz w:val="24"/>
              </w:rPr>
              <w:t xml:space="preserve">TOF </w:t>
            </w:r>
            <w:r>
              <w:rPr>
                <w:sz w:val="24"/>
              </w:rPr>
              <w:t>等项目，为手术医生提供中枢神经、周围神经、肌肉及麻醉用药的客观评价指标，实时反馈手术过程中神经的活动情况，对于外科医生（如神经外科、骨科、五官科、血管外科、甲状腺科、胸外科等科室）手术中是否触及神经或对神经有无损伤及损伤的部位进行指导。</w:t>
            </w:r>
          </w:p>
          <w:p w:rsidR="00A67E08" w:rsidRDefault="000D5683">
            <w:pPr>
              <w:pStyle w:val="null3"/>
              <w:jc w:val="both"/>
              <w:rPr>
                <w:rFonts w:hint="default"/>
              </w:rPr>
            </w:pPr>
            <w:r>
              <w:rPr>
                <w:sz w:val="24"/>
              </w:rPr>
              <w:t>二、参数</w:t>
            </w:r>
          </w:p>
          <w:p w:rsidR="00A67E08" w:rsidRDefault="000D5683">
            <w:pPr>
              <w:pStyle w:val="null3"/>
              <w:jc w:val="both"/>
              <w:rPr>
                <w:rFonts w:hint="default"/>
              </w:rPr>
            </w:pPr>
            <w:r>
              <w:rPr>
                <w:sz w:val="24"/>
              </w:rPr>
              <w:t>①主机参数</w:t>
            </w:r>
          </w:p>
          <w:p w:rsidR="00A67E08" w:rsidRDefault="000D5683">
            <w:pPr>
              <w:pStyle w:val="null3"/>
              <w:jc w:val="both"/>
              <w:rPr>
                <w:rFonts w:hint="default"/>
              </w:rPr>
            </w:pPr>
            <w:r>
              <w:rPr>
                <w:sz w:val="24"/>
              </w:rPr>
              <w:t>1.</w:t>
            </w:r>
            <w:r>
              <w:rPr>
                <w:sz w:val="24"/>
              </w:rPr>
              <w:t>前置放大器：≥</w:t>
            </w:r>
            <w:r>
              <w:rPr>
                <w:sz w:val="24"/>
              </w:rPr>
              <w:t>32</w:t>
            </w:r>
            <w:r>
              <w:rPr>
                <w:sz w:val="24"/>
              </w:rPr>
              <w:t>通道信号采集，支持采集电极耗材快速连接。</w:t>
            </w:r>
          </w:p>
          <w:p w:rsidR="00A67E08" w:rsidRDefault="000D5683">
            <w:pPr>
              <w:pStyle w:val="null3"/>
              <w:jc w:val="both"/>
              <w:rPr>
                <w:rFonts w:hint="default"/>
              </w:rPr>
            </w:pPr>
            <w:r>
              <w:rPr>
                <w:sz w:val="24"/>
              </w:rPr>
              <w:t>2.</w:t>
            </w:r>
            <w:r>
              <w:rPr>
                <w:sz w:val="24"/>
              </w:rPr>
              <w:t>带宽：</w:t>
            </w:r>
            <w:r>
              <w:rPr>
                <w:sz w:val="24"/>
              </w:rPr>
              <w:t>0.4Hz-7kHz</w:t>
            </w:r>
          </w:p>
          <w:p w:rsidR="00A67E08" w:rsidRDefault="000D5683">
            <w:pPr>
              <w:pStyle w:val="null3"/>
              <w:jc w:val="both"/>
              <w:rPr>
                <w:rFonts w:hint="default"/>
              </w:rPr>
            </w:pPr>
            <w:r>
              <w:rPr>
                <w:sz w:val="24"/>
              </w:rPr>
              <w:t>3.</w:t>
            </w:r>
            <w:r>
              <w:rPr>
                <w:sz w:val="24"/>
              </w:rPr>
              <w:t>隔离电源：配备专用医用隔离电源，防高压专用隔离</w:t>
            </w:r>
          </w:p>
          <w:p w:rsidR="00A67E08" w:rsidRDefault="000D5683">
            <w:pPr>
              <w:pStyle w:val="null3"/>
              <w:jc w:val="both"/>
              <w:rPr>
                <w:rFonts w:hint="default"/>
              </w:rPr>
            </w:pPr>
            <w:r>
              <w:rPr>
                <w:sz w:val="24"/>
              </w:rPr>
              <w:t>4.</w:t>
            </w:r>
            <w:r>
              <w:rPr>
                <w:sz w:val="24"/>
              </w:rPr>
              <w:t>采样频率：</w:t>
            </w:r>
            <w:r>
              <w:rPr>
                <w:sz w:val="24"/>
              </w:rPr>
              <w:t>25KHz/</w:t>
            </w:r>
            <w:r>
              <w:rPr>
                <w:sz w:val="24"/>
              </w:rPr>
              <w:t>通道</w:t>
            </w:r>
          </w:p>
          <w:p w:rsidR="00A67E08" w:rsidRDefault="000D5683">
            <w:pPr>
              <w:pStyle w:val="null3"/>
              <w:jc w:val="both"/>
              <w:rPr>
                <w:rFonts w:hint="default"/>
              </w:rPr>
            </w:pPr>
            <w:r>
              <w:rPr>
                <w:sz w:val="24"/>
              </w:rPr>
              <w:t>5.</w:t>
            </w:r>
            <w:r>
              <w:rPr>
                <w:sz w:val="24"/>
              </w:rPr>
              <w:t>灵敏度：</w:t>
            </w:r>
            <w:r>
              <w:rPr>
                <w:sz w:val="24"/>
              </w:rPr>
              <w:t>0.01</w:t>
            </w:r>
            <w:r>
              <w:rPr>
                <w:sz w:val="24"/>
              </w:rPr>
              <w:t>μ</w:t>
            </w:r>
            <w:r>
              <w:rPr>
                <w:sz w:val="24"/>
              </w:rPr>
              <w:t>V/D</w:t>
            </w:r>
            <w:r>
              <w:rPr>
                <w:sz w:val="24"/>
              </w:rPr>
              <w:t>到</w:t>
            </w:r>
            <w:r>
              <w:rPr>
                <w:sz w:val="24"/>
              </w:rPr>
              <w:t xml:space="preserve"> 30mV/div </w:t>
            </w:r>
            <w:r>
              <w:rPr>
                <w:sz w:val="24"/>
              </w:rPr>
              <w:t>分档控制</w:t>
            </w:r>
          </w:p>
          <w:p w:rsidR="00A67E08" w:rsidRDefault="000D5683">
            <w:pPr>
              <w:pStyle w:val="null3"/>
              <w:jc w:val="both"/>
              <w:rPr>
                <w:rFonts w:hint="default"/>
              </w:rPr>
            </w:pPr>
            <w:r>
              <w:rPr>
                <w:sz w:val="24"/>
              </w:rPr>
              <w:t>6.</w:t>
            </w:r>
            <w:r>
              <w:rPr>
                <w:sz w:val="24"/>
              </w:rPr>
              <w:t>滤波功能具有高低通滤波功能等。高频滤波，</w:t>
            </w:r>
            <w:r>
              <w:rPr>
                <w:sz w:val="24"/>
              </w:rPr>
              <w:t>10HZ-7000HZ</w:t>
            </w:r>
            <w:r>
              <w:rPr>
                <w:sz w:val="24"/>
              </w:rPr>
              <w:t>，低频滤波</w:t>
            </w:r>
            <w:r>
              <w:rPr>
                <w:sz w:val="24"/>
              </w:rPr>
              <w:t>0.1-500Hz</w:t>
            </w:r>
            <w:r>
              <w:rPr>
                <w:sz w:val="24"/>
              </w:rPr>
              <w:t>，多档可调。</w:t>
            </w:r>
          </w:p>
          <w:p w:rsidR="00A67E08" w:rsidRDefault="000D5683">
            <w:pPr>
              <w:pStyle w:val="null3"/>
              <w:jc w:val="both"/>
              <w:rPr>
                <w:rFonts w:hint="default"/>
              </w:rPr>
            </w:pPr>
            <w:r>
              <w:rPr>
                <w:sz w:val="24"/>
              </w:rPr>
              <w:t>7.</w:t>
            </w:r>
            <w:r>
              <w:rPr>
                <w:sz w:val="24"/>
              </w:rPr>
              <w:t>共模抑制比：≥</w:t>
            </w:r>
            <w:r>
              <w:rPr>
                <w:sz w:val="24"/>
              </w:rPr>
              <w:t>120dB</w:t>
            </w:r>
          </w:p>
          <w:p w:rsidR="00A67E08" w:rsidRDefault="000D5683">
            <w:pPr>
              <w:pStyle w:val="null3"/>
              <w:jc w:val="both"/>
              <w:rPr>
                <w:rFonts w:hint="default"/>
              </w:rPr>
            </w:pPr>
            <w:r>
              <w:rPr>
                <w:sz w:val="24"/>
              </w:rPr>
              <w:t>8.</w:t>
            </w:r>
            <w:r>
              <w:rPr>
                <w:sz w:val="24"/>
              </w:rPr>
              <w:t>噪声电压：≤</w:t>
            </w:r>
            <w:r>
              <w:rPr>
                <w:sz w:val="24"/>
              </w:rPr>
              <w:t>2.0 uV p-p</w:t>
            </w:r>
          </w:p>
          <w:p w:rsidR="00A67E08" w:rsidRDefault="000D5683">
            <w:pPr>
              <w:pStyle w:val="null3"/>
              <w:jc w:val="both"/>
              <w:rPr>
                <w:rFonts w:hint="default"/>
              </w:rPr>
            </w:pPr>
            <w:r>
              <w:rPr>
                <w:sz w:val="24"/>
              </w:rPr>
              <w:t xml:space="preserve">9.A/D </w:t>
            </w:r>
            <w:r>
              <w:rPr>
                <w:sz w:val="24"/>
              </w:rPr>
              <w:t>转换：≥</w:t>
            </w:r>
            <w:r>
              <w:rPr>
                <w:sz w:val="24"/>
              </w:rPr>
              <w:t xml:space="preserve">24 </w:t>
            </w:r>
            <w:r>
              <w:rPr>
                <w:sz w:val="24"/>
              </w:rPr>
              <w:t>位</w:t>
            </w:r>
          </w:p>
          <w:p w:rsidR="00A67E08" w:rsidRDefault="000D5683">
            <w:pPr>
              <w:pStyle w:val="null3"/>
              <w:jc w:val="both"/>
              <w:rPr>
                <w:rFonts w:hint="default"/>
              </w:rPr>
            </w:pPr>
            <w:r>
              <w:rPr>
                <w:sz w:val="24"/>
              </w:rPr>
              <w:t>10.</w:t>
            </w:r>
            <w:r>
              <w:rPr>
                <w:sz w:val="24"/>
              </w:rPr>
              <w:t>电源：</w:t>
            </w:r>
            <w:r>
              <w:rPr>
                <w:sz w:val="24"/>
              </w:rPr>
              <w:t>100-240V</w:t>
            </w:r>
            <w:r>
              <w:rPr>
                <w:sz w:val="24"/>
              </w:rPr>
              <w:t>，</w:t>
            </w:r>
            <w:r>
              <w:rPr>
                <w:sz w:val="24"/>
              </w:rPr>
              <w:t>50/60Hz</w:t>
            </w:r>
          </w:p>
          <w:p w:rsidR="00A67E08" w:rsidRDefault="000D5683">
            <w:pPr>
              <w:pStyle w:val="null3"/>
              <w:jc w:val="both"/>
              <w:rPr>
                <w:rFonts w:hint="default"/>
              </w:rPr>
            </w:pPr>
            <w:r>
              <w:rPr>
                <w:sz w:val="24"/>
              </w:rPr>
              <w:t>11.</w:t>
            </w:r>
            <w:r>
              <w:rPr>
                <w:sz w:val="24"/>
              </w:rPr>
              <w:t>输入抗阻：≥</w:t>
            </w:r>
            <w:r>
              <w:rPr>
                <w:sz w:val="24"/>
              </w:rPr>
              <w:t xml:space="preserve"> </w:t>
            </w:r>
            <w:r>
              <w:rPr>
                <w:sz w:val="24"/>
              </w:rPr>
              <w:t>3000M</w:t>
            </w:r>
            <w:r>
              <w:rPr>
                <w:sz w:val="24"/>
              </w:rPr>
              <w:t>Ω</w:t>
            </w:r>
            <w:r>
              <w:rPr>
                <w:sz w:val="24"/>
              </w:rPr>
              <w:t xml:space="preserve">       </w:t>
            </w:r>
          </w:p>
          <w:p w:rsidR="00A67E08" w:rsidRDefault="000D5683">
            <w:pPr>
              <w:pStyle w:val="null3"/>
              <w:jc w:val="both"/>
              <w:rPr>
                <w:rFonts w:hint="default"/>
              </w:rPr>
            </w:pPr>
            <w:r>
              <w:rPr>
                <w:sz w:val="24"/>
              </w:rPr>
              <w:t>12.</w:t>
            </w:r>
            <w:r>
              <w:rPr>
                <w:sz w:val="24"/>
              </w:rPr>
              <w:t>扫描速度：</w:t>
            </w:r>
            <w:r>
              <w:rPr>
                <w:sz w:val="24"/>
              </w:rPr>
              <w:t>0.1-30000mS/D</w:t>
            </w:r>
            <w:r>
              <w:rPr>
                <w:sz w:val="24"/>
              </w:rPr>
              <w:t>，≥</w:t>
            </w:r>
            <w:r>
              <w:rPr>
                <w:sz w:val="24"/>
              </w:rPr>
              <w:t xml:space="preserve">20 </w:t>
            </w:r>
            <w:r>
              <w:rPr>
                <w:sz w:val="24"/>
              </w:rPr>
              <w:t>级可调</w:t>
            </w:r>
          </w:p>
          <w:p w:rsidR="00A67E08" w:rsidRDefault="000D5683">
            <w:pPr>
              <w:pStyle w:val="null3"/>
              <w:jc w:val="both"/>
              <w:rPr>
                <w:rFonts w:hint="default"/>
              </w:rPr>
            </w:pPr>
            <w:r>
              <w:rPr>
                <w:sz w:val="24"/>
              </w:rPr>
              <w:t>13.</w:t>
            </w:r>
            <w:r>
              <w:rPr>
                <w:sz w:val="24"/>
              </w:rPr>
              <w:t>阻抗测量：所有输入的电极可检测实时阻抗</w:t>
            </w:r>
          </w:p>
          <w:p w:rsidR="00A67E08" w:rsidRDefault="000D5683">
            <w:pPr>
              <w:pStyle w:val="null3"/>
              <w:jc w:val="both"/>
              <w:rPr>
                <w:rFonts w:hint="default"/>
              </w:rPr>
            </w:pPr>
            <w:r>
              <w:rPr>
                <w:sz w:val="24"/>
              </w:rPr>
              <w:t>②电刺激器</w:t>
            </w:r>
          </w:p>
          <w:p w:rsidR="00A67E08" w:rsidRDefault="000D5683">
            <w:pPr>
              <w:pStyle w:val="null3"/>
              <w:jc w:val="both"/>
              <w:rPr>
                <w:rFonts w:hint="default"/>
              </w:rPr>
            </w:pPr>
            <w:r>
              <w:rPr>
                <w:sz w:val="24"/>
              </w:rPr>
              <w:t>1</w:t>
            </w:r>
            <w:r>
              <w:rPr>
                <w:sz w:val="24"/>
              </w:rPr>
              <w:t>、低电流刺激器：</w:t>
            </w:r>
            <w:r>
              <w:rPr>
                <w:sz w:val="24"/>
              </w:rPr>
              <w:t>0-8mA</w:t>
            </w:r>
            <w:r>
              <w:rPr>
                <w:sz w:val="24"/>
              </w:rPr>
              <w:t>电流刺激，步进</w:t>
            </w:r>
            <w:r>
              <w:rPr>
                <w:sz w:val="24"/>
              </w:rPr>
              <w:t>0.01mA</w:t>
            </w:r>
            <w:r>
              <w:rPr>
                <w:sz w:val="24"/>
              </w:rPr>
              <w:t>每步。</w:t>
            </w:r>
          </w:p>
          <w:p w:rsidR="00A67E08" w:rsidRDefault="000D5683">
            <w:pPr>
              <w:pStyle w:val="null3"/>
              <w:jc w:val="both"/>
              <w:rPr>
                <w:rFonts w:hint="default"/>
              </w:rPr>
            </w:pPr>
            <w:r>
              <w:rPr>
                <w:sz w:val="24"/>
              </w:rPr>
              <w:t>2</w:t>
            </w:r>
            <w:r>
              <w:rPr>
                <w:sz w:val="24"/>
              </w:rPr>
              <w:t>、电刺激器：恒流恒压两种</w:t>
            </w:r>
          </w:p>
          <w:p w:rsidR="00A67E08" w:rsidRDefault="000D5683">
            <w:pPr>
              <w:pStyle w:val="null3"/>
              <w:jc w:val="both"/>
              <w:rPr>
                <w:rFonts w:hint="default"/>
              </w:rPr>
            </w:pPr>
            <w:r>
              <w:rPr>
                <w:sz w:val="24"/>
              </w:rPr>
              <w:t>3</w:t>
            </w:r>
            <w:r>
              <w:rPr>
                <w:sz w:val="24"/>
              </w:rPr>
              <w:t>、输出方式：重复、不重复、单一脉冲串</w:t>
            </w:r>
          </w:p>
          <w:p w:rsidR="00A67E08" w:rsidRDefault="000D5683">
            <w:pPr>
              <w:pStyle w:val="null3"/>
              <w:jc w:val="both"/>
              <w:rPr>
                <w:rFonts w:hint="default"/>
              </w:rPr>
            </w:pPr>
            <w:r>
              <w:rPr>
                <w:sz w:val="24"/>
              </w:rPr>
              <w:t>4</w:t>
            </w:r>
            <w:r>
              <w:rPr>
                <w:sz w:val="24"/>
              </w:rPr>
              <w:t>、安全性：功率限制，开机后可自检进行测试</w:t>
            </w:r>
          </w:p>
          <w:p w:rsidR="00A67E08" w:rsidRDefault="000D5683">
            <w:pPr>
              <w:pStyle w:val="null3"/>
              <w:jc w:val="both"/>
              <w:rPr>
                <w:rFonts w:hint="default"/>
              </w:rPr>
            </w:pPr>
            <w:r>
              <w:rPr>
                <w:sz w:val="24"/>
              </w:rPr>
              <w:t>5</w:t>
            </w:r>
            <w:r>
              <w:rPr>
                <w:sz w:val="24"/>
              </w:rPr>
              <w:t>、刺激级性：正相，负相，双相</w:t>
            </w:r>
          </w:p>
          <w:p w:rsidR="00A67E08" w:rsidRDefault="000D5683">
            <w:pPr>
              <w:pStyle w:val="null3"/>
              <w:jc w:val="both"/>
              <w:rPr>
                <w:rFonts w:hint="default"/>
              </w:rPr>
            </w:pPr>
            <w:r>
              <w:rPr>
                <w:sz w:val="24"/>
              </w:rPr>
              <w:t>6</w:t>
            </w:r>
            <w:r>
              <w:rPr>
                <w:sz w:val="24"/>
              </w:rPr>
              <w:t>、刺激脉宽：</w:t>
            </w:r>
            <w:r>
              <w:rPr>
                <w:sz w:val="24"/>
              </w:rPr>
              <w:t xml:space="preserve">0.025 </w:t>
            </w:r>
            <w:r>
              <w:rPr>
                <w:sz w:val="24"/>
              </w:rPr>
              <w:t>–</w:t>
            </w:r>
            <w:r>
              <w:rPr>
                <w:sz w:val="24"/>
              </w:rPr>
              <w:t xml:space="preserve"> 1.0 ms</w:t>
            </w:r>
          </w:p>
          <w:p w:rsidR="00A67E08" w:rsidRDefault="000D5683">
            <w:pPr>
              <w:pStyle w:val="null3"/>
              <w:jc w:val="both"/>
              <w:rPr>
                <w:rFonts w:hint="default"/>
              </w:rPr>
            </w:pPr>
            <w:r>
              <w:rPr>
                <w:sz w:val="24"/>
              </w:rPr>
              <w:t>7</w:t>
            </w:r>
            <w:r>
              <w:rPr>
                <w:sz w:val="24"/>
              </w:rPr>
              <w:t>、脉冲串频率：</w:t>
            </w:r>
            <w:r>
              <w:rPr>
                <w:sz w:val="24"/>
              </w:rPr>
              <w:t>1Hz-1000Hz</w:t>
            </w:r>
          </w:p>
          <w:p w:rsidR="00A67E08" w:rsidRDefault="000D5683">
            <w:pPr>
              <w:pStyle w:val="null3"/>
              <w:jc w:val="both"/>
              <w:rPr>
                <w:rFonts w:hint="default"/>
              </w:rPr>
            </w:pPr>
            <w:r>
              <w:rPr>
                <w:sz w:val="24"/>
              </w:rPr>
              <w:t>8</w:t>
            </w:r>
            <w:r>
              <w:rPr>
                <w:sz w:val="24"/>
              </w:rPr>
              <w:t>、恒流刺激器：≥</w:t>
            </w:r>
            <w:r>
              <w:rPr>
                <w:sz w:val="24"/>
              </w:rPr>
              <w:t>8</w:t>
            </w:r>
            <w:r>
              <w:rPr>
                <w:sz w:val="24"/>
              </w:rPr>
              <w:t>个高电流刺激端口</w:t>
            </w:r>
          </w:p>
          <w:p w:rsidR="00A67E08" w:rsidRDefault="000D5683">
            <w:pPr>
              <w:pStyle w:val="null3"/>
              <w:jc w:val="both"/>
              <w:rPr>
                <w:rFonts w:hint="default"/>
              </w:rPr>
            </w:pPr>
            <w:r>
              <w:rPr>
                <w:sz w:val="24"/>
              </w:rPr>
              <w:t>9</w:t>
            </w:r>
            <w:r>
              <w:rPr>
                <w:sz w:val="24"/>
              </w:rPr>
              <w:t>、刺激强度：最大刺激电压</w:t>
            </w:r>
            <w:r>
              <w:rPr>
                <w:sz w:val="24"/>
              </w:rPr>
              <w:t>1000V</w:t>
            </w:r>
            <w:r>
              <w:rPr>
                <w:sz w:val="24"/>
              </w:rPr>
              <w:t>，最大输出电流</w:t>
            </w:r>
            <w:r>
              <w:rPr>
                <w:sz w:val="24"/>
              </w:rPr>
              <w:t>1000mA</w:t>
            </w:r>
          </w:p>
          <w:p w:rsidR="00A67E08" w:rsidRDefault="000D5683">
            <w:pPr>
              <w:pStyle w:val="null3"/>
              <w:jc w:val="both"/>
              <w:rPr>
                <w:rFonts w:hint="default"/>
              </w:rPr>
            </w:pPr>
            <w:r>
              <w:rPr>
                <w:sz w:val="24"/>
              </w:rPr>
              <w:t>10</w:t>
            </w:r>
            <w:r>
              <w:rPr>
                <w:sz w:val="24"/>
              </w:rPr>
              <w:t>、刺激频率：</w:t>
            </w:r>
            <w:r>
              <w:rPr>
                <w:sz w:val="24"/>
              </w:rPr>
              <w:t>0.01Hz</w:t>
            </w:r>
            <w:r>
              <w:rPr>
                <w:sz w:val="24"/>
              </w:rPr>
              <w:t>～</w:t>
            </w:r>
            <w:r>
              <w:rPr>
                <w:sz w:val="24"/>
              </w:rPr>
              <w:t xml:space="preserve">100Hz        </w:t>
            </w:r>
          </w:p>
          <w:p w:rsidR="00A67E08" w:rsidRDefault="000D5683">
            <w:pPr>
              <w:pStyle w:val="null3"/>
              <w:jc w:val="both"/>
              <w:rPr>
                <w:rFonts w:hint="default"/>
              </w:rPr>
            </w:pPr>
            <w:r>
              <w:rPr>
                <w:sz w:val="24"/>
              </w:rPr>
              <w:t>③声音刺激器</w:t>
            </w:r>
            <w:r>
              <w:rPr>
                <w:sz w:val="24"/>
              </w:rPr>
              <w:t xml:space="preserve">               </w:t>
            </w:r>
          </w:p>
          <w:p w:rsidR="00A67E08" w:rsidRDefault="000D5683">
            <w:pPr>
              <w:pStyle w:val="null3"/>
              <w:jc w:val="both"/>
              <w:rPr>
                <w:rFonts w:hint="default"/>
              </w:rPr>
            </w:pPr>
            <w:r>
              <w:rPr>
                <w:sz w:val="24"/>
              </w:rPr>
              <w:t>1</w:t>
            </w:r>
            <w:r>
              <w:rPr>
                <w:sz w:val="24"/>
              </w:rPr>
              <w:t>、刺激类型：短音</w:t>
            </w:r>
            <w:r>
              <w:rPr>
                <w:sz w:val="24"/>
              </w:rPr>
              <w:t>/</w:t>
            </w:r>
            <w:r>
              <w:rPr>
                <w:sz w:val="24"/>
              </w:rPr>
              <w:t>纯音</w:t>
            </w:r>
            <w:r>
              <w:rPr>
                <w:sz w:val="24"/>
              </w:rPr>
              <w:t>/</w:t>
            </w:r>
            <w:r>
              <w:rPr>
                <w:sz w:val="24"/>
              </w:rPr>
              <w:t>白噪声</w:t>
            </w:r>
          </w:p>
          <w:p w:rsidR="00A67E08" w:rsidRDefault="000D5683">
            <w:pPr>
              <w:pStyle w:val="null3"/>
              <w:jc w:val="both"/>
              <w:rPr>
                <w:rFonts w:hint="default"/>
              </w:rPr>
            </w:pPr>
            <w:r>
              <w:rPr>
                <w:sz w:val="24"/>
              </w:rPr>
              <w:t>2</w:t>
            </w:r>
            <w:r>
              <w:rPr>
                <w:sz w:val="24"/>
              </w:rPr>
              <w:t>、刺激输出：左耳、右耳、双耳同时</w:t>
            </w:r>
          </w:p>
          <w:p w:rsidR="00A67E08" w:rsidRDefault="000D5683">
            <w:pPr>
              <w:pStyle w:val="null3"/>
              <w:jc w:val="both"/>
              <w:rPr>
                <w:rFonts w:hint="default"/>
              </w:rPr>
            </w:pPr>
            <w:r>
              <w:rPr>
                <w:sz w:val="24"/>
              </w:rPr>
              <w:t>3</w:t>
            </w:r>
            <w:r>
              <w:rPr>
                <w:sz w:val="24"/>
              </w:rPr>
              <w:t>、最大短音</w:t>
            </w:r>
            <w:r>
              <w:rPr>
                <w:sz w:val="24"/>
              </w:rPr>
              <w:t xml:space="preserve">  </w:t>
            </w:r>
            <w:r>
              <w:rPr>
                <w:sz w:val="24"/>
              </w:rPr>
              <w:t>声强≤</w:t>
            </w:r>
            <w:r>
              <w:rPr>
                <w:sz w:val="24"/>
              </w:rPr>
              <w:t>125dB</w:t>
            </w:r>
          </w:p>
          <w:p w:rsidR="00A67E08" w:rsidRDefault="000D5683">
            <w:pPr>
              <w:pStyle w:val="null3"/>
              <w:jc w:val="both"/>
              <w:rPr>
                <w:rFonts w:hint="default"/>
              </w:rPr>
            </w:pPr>
            <w:r>
              <w:rPr>
                <w:sz w:val="24"/>
              </w:rPr>
              <w:t>4</w:t>
            </w:r>
            <w:r>
              <w:rPr>
                <w:sz w:val="24"/>
              </w:rPr>
              <w:t>、最大纯音</w:t>
            </w:r>
            <w:r>
              <w:rPr>
                <w:sz w:val="24"/>
              </w:rPr>
              <w:t xml:space="preserve">  </w:t>
            </w:r>
            <w:r>
              <w:rPr>
                <w:sz w:val="24"/>
              </w:rPr>
              <w:t>声强≤</w:t>
            </w:r>
            <w:r>
              <w:rPr>
                <w:sz w:val="24"/>
              </w:rPr>
              <w:t>125dB</w:t>
            </w:r>
          </w:p>
          <w:p w:rsidR="00A67E08" w:rsidRDefault="000D5683">
            <w:pPr>
              <w:pStyle w:val="null3"/>
              <w:jc w:val="both"/>
              <w:rPr>
                <w:rFonts w:hint="default"/>
              </w:rPr>
            </w:pPr>
            <w:r>
              <w:rPr>
                <w:sz w:val="24"/>
              </w:rPr>
              <w:t>5</w:t>
            </w:r>
            <w:r>
              <w:rPr>
                <w:sz w:val="24"/>
              </w:rPr>
              <w:t>、最大白噪音</w:t>
            </w:r>
            <w:r>
              <w:rPr>
                <w:sz w:val="24"/>
              </w:rPr>
              <w:t xml:space="preserve">  </w:t>
            </w:r>
            <w:r>
              <w:rPr>
                <w:sz w:val="24"/>
              </w:rPr>
              <w:t>声强≤</w:t>
            </w:r>
            <w:r>
              <w:rPr>
                <w:sz w:val="24"/>
              </w:rPr>
              <w:t>125dB</w:t>
            </w:r>
          </w:p>
          <w:p w:rsidR="00A67E08" w:rsidRDefault="000D5683">
            <w:pPr>
              <w:pStyle w:val="null3"/>
              <w:jc w:val="both"/>
              <w:rPr>
                <w:rFonts w:hint="default"/>
              </w:rPr>
            </w:pPr>
            <w:r>
              <w:rPr>
                <w:sz w:val="24"/>
              </w:rPr>
              <w:t>6</w:t>
            </w:r>
            <w:r>
              <w:rPr>
                <w:sz w:val="24"/>
              </w:rPr>
              <w:t>、刺激频率：</w:t>
            </w:r>
            <w:r>
              <w:rPr>
                <w:sz w:val="24"/>
              </w:rPr>
              <w:t>0.1Hz-100Hz</w:t>
            </w:r>
          </w:p>
          <w:p w:rsidR="00A67E08" w:rsidRDefault="000D5683">
            <w:pPr>
              <w:pStyle w:val="null3"/>
              <w:jc w:val="both"/>
              <w:rPr>
                <w:rFonts w:hint="default"/>
              </w:rPr>
            </w:pPr>
            <w:r>
              <w:rPr>
                <w:sz w:val="24"/>
              </w:rPr>
              <w:t>④闪光刺激</w:t>
            </w:r>
            <w:r>
              <w:rPr>
                <w:sz w:val="24"/>
              </w:rPr>
              <w:t xml:space="preserve">                 </w:t>
            </w:r>
          </w:p>
          <w:p w:rsidR="00A67E08" w:rsidRDefault="000D5683">
            <w:pPr>
              <w:pStyle w:val="null3"/>
              <w:jc w:val="both"/>
              <w:rPr>
                <w:rFonts w:hint="default"/>
              </w:rPr>
            </w:pPr>
            <w:r>
              <w:rPr>
                <w:sz w:val="24"/>
              </w:rPr>
              <w:t>1</w:t>
            </w:r>
            <w:r>
              <w:rPr>
                <w:sz w:val="24"/>
              </w:rPr>
              <w:t>、刺激频率：</w:t>
            </w:r>
            <w:r>
              <w:rPr>
                <w:sz w:val="24"/>
              </w:rPr>
              <w:t>0.1Hz-50Hz</w:t>
            </w:r>
          </w:p>
          <w:p w:rsidR="00A67E08" w:rsidRDefault="000D5683">
            <w:pPr>
              <w:pStyle w:val="null3"/>
              <w:jc w:val="both"/>
              <w:rPr>
                <w:rFonts w:hint="default"/>
              </w:rPr>
            </w:pPr>
            <w:r>
              <w:rPr>
                <w:sz w:val="24"/>
              </w:rPr>
              <w:t>2</w:t>
            </w:r>
            <w:r>
              <w:rPr>
                <w:sz w:val="24"/>
              </w:rPr>
              <w:t>、刺激方式：左眼刺激、右眼刺激、双眼同时刺激、左右</w:t>
            </w:r>
            <w:r>
              <w:rPr>
                <w:sz w:val="24"/>
              </w:rPr>
              <w:t>眼交替刺激</w:t>
            </w:r>
            <w:r>
              <w:rPr>
                <w:sz w:val="24"/>
              </w:rPr>
              <w:t xml:space="preserve">                         </w:t>
            </w:r>
          </w:p>
          <w:p w:rsidR="00A67E08" w:rsidRDefault="000D5683">
            <w:pPr>
              <w:pStyle w:val="null3"/>
              <w:jc w:val="both"/>
              <w:rPr>
                <w:rFonts w:hint="default"/>
              </w:rPr>
            </w:pPr>
            <w:r>
              <w:rPr>
                <w:sz w:val="24"/>
              </w:rPr>
              <w:t>三、软件功能</w:t>
            </w:r>
          </w:p>
          <w:p w:rsidR="00A67E08" w:rsidRDefault="000D5683">
            <w:pPr>
              <w:pStyle w:val="null3"/>
              <w:jc w:val="both"/>
              <w:rPr>
                <w:rFonts w:hint="default"/>
              </w:rPr>
            </w:pPr>
            <w:r>
              <w:rPr>
                <w:sz w:val="24"/>
              </w:rPr>
              <w:t>1</w:t>
            </w:r>
            <w:r>
              <w:rPr>
                <w:sz w:val="24"/>
              </w:rPr>
              <w:t>、操作系统软件：</w:t>
            </w:r>
            <w:r>
              <w:rPr>
                <w:sz w:val="24"/>
              </w:rPr>
              <w:t xml:space="preserve">Windows </w:t>
            </w:r>
            <w:r>
              <w:rPr>
                <w:sz w:val="24"/>
              </w:rPr>
              <w:t>或能实现同等功能的操作系统、专业版办公软件。</w:t>
            </w:r>
          </w:p>
          <w:p w:rsidR="00A67E08" w:rsidRDefault="000D5683">
            <w:pPr>
              <w:pStyle w:val="null3"/>
              <w:jc w:val="both"/>
              <w:rPr>
                <w:rFonts w:hint="default"/>
              </w:rPr>
            </w:pPr>
            <w:r>
              <w:rPr>
                <w:sz w:val="24"/>
              </w:rPr>
              <w:t>2</w:t>
            </w:r>
            <w:r>
              <w:rPr>
                <w:sz w:val="24"/>
              </w:rPr>
              <w:t>、神经监测软件项目：脑电图、肌电图、皮层定位、体感诱发电位、运动诱发电位、椎弓根自动刺激程序、听觉诱发电位、视觉诱发电位等。可多项目同步监测，脑电、诱发电位及肌电图同步并行监测</w:t>
            </w:r>
          </w:p>
          <w:p w:rsidR="00A67E08" w:rsidRDefault="000D5683">
            <w:pPr>
              <w:pStyle w:val="null3"/>
              <w:jc w:val="both"/>
              <w:rPr>
                <w:rFonts w:hint="default"/>
              </w:rPr>
            </w:pPr>
            <w:r>
              <w:rPr>
                <w:sz w:val="24"/>
              </w:rPr>
              <w:t>同一个画面上多种检查同时进行并能够自由切换；自由设置检查顺序功能，能进行一定间隔不同的监测顺序检查。监测显示窗口的排列形式，支持各监测模块显示窗口横向平铺、纵向平铺、矩阵平铺、</w:t>
            </w:r>
            <w:r>
              <w:rPr>
                <w:sz w:val="24"/>
              </w:rPr>
              <w:t>层叠显示等形式。</w:t>
            </w:r>
          </w:p>
          <w:p w:rsidR="00A67E08" w:rsidRDefault="000D5683">
            <w:pPr>
              <w:pStyle w:val="null3"/>
              <w:jc w:val="both"/>
              <w:rPr>
                <w:rFonts w:hint="default"/>
              </w:rPr>
            </w:pPr>
            <w:r>
              <w:rPr>
                <w:sz w:val="24"/>
              </w:rPr>
              <w:t>3</w:t>
            </w:r>
            <w:r>
              <w:rPr>
                <w:sz w:val="24"/>
              </w:rPr>
              <w:t>、脑电图功能</w:t>
            </w:r>
          </w:p>
          <w:p w:rsidR="00A67E08" w:rsidRDefault="000D5683">
            <w:pPr>
              <w:pStyle w:val="null3"/>
              <w:jc w:val="both"/>
              <w:rPr>
                <w:rFonts w:hint="default"/>
              </w:rPr>
            </w:pPr>
            <w:r>
              <w:rPr>
                <w:sz w:val="24"/>
              </w:rPr>
              <w:t>频谱图：可以通过对波形数据的分析计算出各频段δ、θ、</w:t>
            </w:r>
            <w:r>
              <w:rPr>
                <w:sz w:val="24"/>
              </w:rPr>
              <w:t>a</w:t>
            </w:r>
            <w:r>
              <w:rPr>
                <w:sz w:val="24"/>
              </w:rPr>
              <w:t>、β相对能量占比、中频指数、边频指数等数据，用图型的形式表现出来。</w:t>
            </w:r>
          </w:p>
          <w:p w:rsidR="00A67E08" w:rsidRDefault="000D5683">
            <w:pPr>
              <w:pStyle w:val="null3"/>
              <w:jc w:val="both"/>
              <w:rPr>
                <w:rFonts w:hint="default"/>
              </w:rPr>
            </w:pPr>
            <w:r>
              <w:rPr>
                <w:sz w:val="24"/>
              </w:rPr>
              <w:t>4</w:t>
            </w:r>
            <w:r>
              <w:rPr>
                <w:sz w:val="24"/>
              </w:rPr>
              <w:t>、肌电图功能</w:t>
            </w:r>
          </w:p>
          <w:p w:rsidR="00A67E08" w:rsidRDefault="000D5683">
            <w:pPr>
              <w:pStyle w:val="null3"/>
              <w:jc w:val="both"/>
              <w:rPr>
                <w:rFonts w:hint="default"/>
              </w:rPr>
            </w:pPr>
            <w:r>
              <w:rPr>
                <w:sz w:val="24"/>
              </w:rPr>
              <w:t>由自扫描肌电波形窗口、触发肌电窗口及肌电波形堆栈窗口组成，实时显示采集到的肌电波形数据，并可以临时回放，可切换单区域和横向平铺双区域显示窗口布局类型。自动捕获肌电图动作单位电位，包括单次刺激触发的数据捕获。保存时同时保存波形</w:t>
            </w:r>
            <w:r>
              <w:rPr>
                <w:sz w:val="24"/>
              </w:rPr>
              <w:t>Label</w:t>
            </w:r>
            <w:r>
              <w:rPr>
                <w:sz w:val="24"/>
              </w:rPr>
              <w:t>、捕获时间、捕获源等信息。</w:t>
            </w:r>
          </w:p>
          <w:p w:rsidR="00A67E08" w:rsidRDefault="000D5683">
            <w:pPr>
              <w:pStyle w:val="null3"/>
              <w:jc w:val="both"/>
              <w:rPr>
                <w:rFonts w:hint="default"/>
              </w:rPr>
            </w:pPr>
            <w:r>
              <w:rPr>
                <w:sz w:val="24"/>
              </w:rPr>
              <w:t>5</w:t>
            </w:r>
            <w:r>
              <w:rPr>
                <w:sz w:val="24"/>
              </w:rPr>
              <w:t>、诱发电位功能</w:t>
            </w:r>
          </w:p>
          <w:p w:rsidR="00A67E08" w:rsidRDefault="000D5683">
            <w:pPr>
              <w:pStyle w:val="null3"/>
              <w:jc w:val="both"/>
              <w:rPr>
                <w:rFonts w:hint="default"/>
              </w:rPr>
            </w:pPr>
            <w:r>
              <w:rPr>
                <w:sz w:val="24"/>
              </w:rPr>
              <w:t>皮层定位、体感诱发电位、运动诱发电位、椎弓根自动刺激程序、听</w:t>
            </w:r>
            <w:r>
              <w:rPr>
                <w:sz w:val="24"/>
              </w:rPr>
              <w:t>觉诱发电位、视觉诱发电位等具备多个窗口实时显示波形数据：（</w:t>
            </w:r>
            <w:r>
              <w:rPr>
                <w:sz w:val="24"/>
              </w:rPr>
              <w:t>1</w:t>
            </w:r>
            <w:r>
              <w:rPr>
                <w:sz w:val="24"/>
              </w:rPr>
              <w:t>）数据绝对值；（</w:t>
            </w:r>
            <w:r>
              <w:rPr>
                <w:sz w:val="24"/>
              </w:rPr>
              <w:t>2</w:t>
            </w:r>
            <w:r>
              <w:rPr>
                <w:sz w:val="24"/>
              </w:rPr>
              <w:t>）每个波形与基线的差值；（</w:t>
            </w:r>
            <w:r>
              <w:rPr>
                <w:sz w:val="24"/>
              </w:rPr>
              <w:t>3</w:t>
            </w:r>
            <w:r>
              <w:rPr>
                <w:sz w:val="24"/>
              </w:rPr>
              <w:t>）每个波形与基线的百分比数据。</w:t>
            </w:r>
          </w:p>
          <w:p w:rsidR="00A67E08" w:rsidRDefault="000D5683">
            <w:pPr>
              <w:pStyle w:val="null3"/>
              <w:jc w:val="both"/>
              <w:rPr>
                <w:rFonts w:hint="default"/>
              </w:rPr>
            </w:pPr>
            <w:r>
              <w:rPr>
                <w:sz w:val="24"/>
              </w:rPr>
              <w:t>6</w:t>
            </w:r>
            <w:r>
              <w:rPr>
                <w:sz w:val="24"/>
              </w:rPr>
              <w:t>、椎弓根螺钉探测功能：椎弓根钉自动测试功能，有自动调节功能。</w:t>
            </w:r>
          </w:p>
          <w:p w:rsidR="00A67E08" w:rsidRDefault="000D5683">
            <w:pPr>
              <w:pStyle w:val="null3"/>
              <w:jc w:val="both"/>
              <w:rPr>
                <w:rFonts w:hint="default"/>
              </w:rPr>
            </w:pPr>
            <w:r>
              <w:rPr>
                <w:sz w:val="24"/>
              </w:rPr>
              <w:t>7</w:t>
            </w:r>
            <w:r>
              <w:rPr>
                <w:sz w:val="24"/>
              </w:rPr>
              <w:t>、噪声分析屏蔽软件：软件具备干噪声分析功能，可分析手术室双极电凝等噪声，屏蔽采集。</w:t>
            </w:r>
          </w:p>
          <w:p w:rsidR="00A67E08" w:rsidRDefault="000D5683">
            <w:pPr>
              <w:pStyle w:val="null3"/>
              <w:jc w:val="both"/>
              <w:rPr>
                <w:rFonts w:hint="default"/>
              </w:rPr>
            </w:pPr>
            <w:r>
              <w:rPr>
                <w:sz w:val="24"/>
              </w:rPr>
              <w:t>具备多个数据窗口显示：实时波形、趋势图、数据表格、视频图像、事件窗口等，同屏显示，也可分屏逐窗口浏览。</w:t>
            </w:r>
          </w:p>
          <w:p w:rsidR="00A67E08" w:rsidRDefault="000D5683">
            <w:pPr>
              <w:pStyle w:val="null3"/>
              <w:jc w:val="both"/>
              <w:rPr>
                <w:rFonts w:hint="default"/>
              </w:rPr>
            </w:pPr>
            <w:r>
              <w:rPr>
                <w:sz w:val="24"/>
              </w:rPr>
              <w:t>8</w:t>
            </w:r>
            <w:r>
              <w:rPr>
                <w:sz w:val="24"/>
              </w:rPr>
              <w:t>、监测模板编辑保存：具有各种监测模式，可根据不同的手术方式进行编辑，添加监测模式，数目不限。系统提供多个已经配置好的监</w:t>
            </w:r>
            <w:r>
              <w:rPr>
                <w:sz w:val="24"/>
              </w:rPr>
              <w:t>测方案参数模板，用户可以选择某个模板参数成为当前监测方案的参数，用户修改后的监测方案参数也可以另存为一个新的模板。</w:t>
            </w:r>
          </w:p>
          <w:p w:rsidR="00A67E08" w:rsidRDefault="000D5683">
            <w:pPr>
              <w:pStyle w:val="null3"/>
              <w:jc w:val="both"/>
              <w:rPr>
                <w:rFonts w:hint="default"/>
              </w:rPr>
            </w:pPr>
            <w:r>
              <w:rPr>
                <w:sz w:val="24"/>
              </w:rPr>
              <w:t>9</w:t>
            </w:r>
            <w:r>
              <w:rPr>
                <w:sz w:val="24"/>
              </w:rPr>
              <w:t>、</w:t>
            </w:r>
            <w:r>
              <w:rPr>
                <w:sz w:val="24"/>
              </w:rPr>
              <w:t>TOF</w:t>
            </w:r>
            <w:r>
              <w:rPr>
                <w:sz w:val="24"/>
              </w:rPr>
              <w:t>监测：显示病人肌肉松弛度，有柱状图，百分比，真实波形三种形式显示。</w:t>
            </w:r>
          </w:p>
          <w:p w:rsidR="00A67E08" w:rsidRDefault="000D5683">
            <w:pPr>
              <w:pStyle w:val="null3"/>
              <w:jc w:val="both"/>
              <w:rPr>
                <w:rFonts w:hint="default"/>
              </w:rPr>
            </w:pPr>
            <w:r>
              <w:rPr>
                <w:sz w:val="24"/>
              </w:rPr>
              <w:t>10</w:t>
            </w:r>
            <w:r>
              <w:rPr>
                <w:sz w:val="24"/>
              </w:rPr>
              <w:t>、报告：模板功能，可生成报告，用户可自行编辑，保存，支持中文报告，能与</w:t>
            </w:r>
            <w:r>
              <w:rPr>
                <w:sz w:val="24"/>
              </w:rPr>
              <w:t xml:space="preserve"> word </w:t>
            </w:r>
            <w:r>
              <w:rPr>
                <w:sz w:val="24"/>
              </w:rPr>
              <w:t>的文档处理软件兼容，各显示窗口可复制并粘贴至其他应用软件。</w:t>
            </w:r>
          </w:p>
          <w:p w:rsidR="00A67E08" w:rsidRDefault="000D5683">
            <w:pPr>
              <w:pStyle w:val="null3"/>
              <w:jc w:val="both"/>
              <w:rPr>
                <w:rFonts w:hint="default"/>
              </w:rPr>
            </w:pPr>
            <w:r>
              <w:rPr>
                <w:sz w:val="24"/>
              </w:rPr>
              <w:t>11</w:t>
            </w:r>
            <w:r>
              <w:rPr>
                <w:sz w:val="24"/>
              </w:rPr>
              <w:t>、屏幕打印功能：可将监测波形拷屏并自动导入报告中或存为图片格式。</w:t>
            </w:r>
          </w:p>
          <w:p w:rsidR="00A67E08" w:rsidRDefault="000D5683">
            <w:pPr>
              <w:pStyle w:val="null3"/>
              <w:jc w:val="both"/>
              <w:rPr>
                <w:rFonts w:hint="default"/>
              </w:rPr>
            </w:pPr>
            <w:r>
              <w:rPr>
                <w:sz w:val="24"/>
              </w:rPr>
              <w:t>12</w:t>
            </w:r>
            <w:r>
              <w:rPr>
                <w:sz w:val="24"/>
              </w:rPr>
              <w:t>、云监测功能：可通过云检测软件实现多台设备同时远程监测，一台主机可以实现多个手术间同时监测。</w:t>
            </w:r>
          </w:p>
          <w:p w:rsidR="00A67E08" w:rsidRDefault="000D5683">
            <w:pPr>
              <w:pStyle w:val="null3"/>
              <w:jc w:val="both"/>
              <w:rPr>
                <w:rFonts w:hint="default"/>
              </w:rPr>
            </w:pPr>
            <w:r>
              <w:rPr>
                <w:sz w:val="24"/>
              </w:rPr>
              <w:t>13</w:t>
            </w:r>
            <w:r>
              <w:rPr>
                <w:sz w:val="24"/>
              </w:rPr>
              <w:t>、可对系统窗口、光标、诱发模块、肌电模块的不同显示进行个性化设置。</w:t>
            </w:r>
          </w:p>
          <w:p w:rsidR="00A67E08" w:rsidRDefault="000D5683">
            <w:pPr>
              <w:pStyle w:val="null3"/>
              <w:jc w:val="both"/>
              <w:rPr>
                <w:rFonts w:hint="default"/>
              </w:rPr>
            </w:pPr>
            <w:r>
              <w:rPr>
                <w:sz w:val="24"/>
              </w:rPr>
              <w:t>四、其他</w:t>
            </w:r>
          </w:p>
          <w:p w:rsidR="00A67E08" w:rsidRDefault="000D5683">
            <w:pPr>
              <w:pStyle w:val="null3"/>
              <w:jc w:val="both"/>
              <w:rPr>
                <w:rFonts w:hint="default"/>
              </w:rPr>
            </w:pPr>
            <w:r>
              <w:rPr>
                <w:sz w:val="24"/>
              </w:rPr>
              <w:t>1</w:t>
            </w:r>
            <w:r>
              <w:rPr>
                <w:sz w:val="24"/>
              </w:rPr>
              <w:t>、任何一台计算机均可以通过</w:t>
            </w:r>
            <w:r>
              <w:rPr>
                <w:sz w:val="24"/>
              </w:rPr>
              <w:t xml:space="preserve"> LAN </w:t>
            </w:r>
            <w:r>
              <w:rPr>
                <w:sz w:val="24"/>
              </w:rPr>
              <w:t>或</w:t>
            </w:r>
            <w:r>
              <w:rPr>
                <w:sz w:val="24"/>
              </w:rPr>
              <w:t xml:space="preserve"> VPN </w:t>
            </w:r>
            <w:r>
              <w:rPr>
                <w:sz w:val="24"/>
              </w:rPr>
              <w:t>进行远程数据监视，实现即时网络功能。</w:t>
            </w:r>
          </w:p>
          <w:p w:rsidR="00A67E08" w:rsidRDefault="000D5683">
            <w:pPr>
              <w:pStyle w:val="null3"/>
              <w:jc w:val="both"/>
              <w:rPr>
                <w:rFonts w:hint="default"/>
              </w:rPr>
            </w:pPr>
            <w:r>
              <w:rPr>
                <w:sz w:val="24"/>
              </w:rPr>
              <w:t>2</w:t>
            </w:r>
            <w:r>
              <w:rPr>
                <w:sz w:val="24"/>
              </w:rPr>
              <w:t>、设备有自动储存功能意外断电后可接上一次持续监测而不需要重新开始。</w:t>
            </w:r>
          </w:p>
          <w:p w:rsidR="00A67E08" w:rsidRDefault="000D5683">
            <w:pPr>
              <w:pStyle w:val="null3"/>
              <w:jc w:val="both"/>
              <w:rPr>
                <w:rFonts w:hint="default"/>
              </w:rPr>
            </w:pPr>
            <w:r>
              <w:rPr>
                <w:sz w:val="24"/>
              </w:rPr>
              <w:t>五、配置清单（包括但不限于以下配置）：</w:t>
            </w:r>
          </w:p>
          <w:tbl>
            <w:tblPr>
              <w:tblW w:w="0" w:type="auto"/>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888"/>
              <w:gridCol w:w="1812"/>
              <w:gridCol w:w="1803"/>
              <w:gridCol w:w="484"/>
              <w:gridCol w:w="592"/>
            </w:tblGrid>
            <w:tr w:rsidR="00A67E08">
              <w:tc>
                <w:tcPr>
                  <w:tcW w:w="88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181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18"/>
                    </w:rPr>
                    <w:t>品名</w:t>
                  </w:r>
                </w:p>
              </w:tc>
              <w:tc>
                <w:tcPr>
                  <w:tcW w:w="180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规格</w:t>
                  </w:r>
                </w:p>
              </w:tc>
              <w:tc>
                <w:tcPr>
                  <w:tcW w:w="48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数量</w:t>
                  </w:r>
                </w:p>
              </w:tc>
              <w:tc>
                <w:tcPr>
                  <w:tcW w:w="59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单位</w:t>
                  </w:r>
                </w:p>
              </w:tc>
            </w:tr>
            <w:tr w:rsidR="00A67E08">
              <w:tc>
                <w:tcPr>
                  <w:tcW w:w="888"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18"/>
                    </w:rPr>
                    <w:t>主机及配件</w:t>
                  </w:r>
                </w:p>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笔记本</w:t>
                  </w:r>
                  <w:r>
                    <w:rPr>
                      <w:sz w:val="18"/>
                    </w:rPr>
                    <w:t>(</w:t>
                  </w:r>
                  <w:r>
                    <w:rPr>
                      <w:sz w:val="18"/>
                    </w:rPr>
                    <w:t>工作站</w:t>
                  </w:r>
                  <w:r>
                    <w:rPr>
                      <w:sz w:val="18"/>
                    </w:rPr>
                    <w:t>)</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内存≥</w:t>
                  </w:r>
                  <w:r>
                    <w:rPr>
                      <w:sz w:val="18"/>
                    </w:rPr>
                    <w:t>16G</w:t>
                  </w:r>
                  <w:r>
                    <w:rPr>
                      <w:sz w:val="18"/>
                    </w:rPr>
                    <w:t>，硬盘≥</w:t>
                  </w:r>
                  <w:r>
                    <w:rPr>
                      <w:sz w:val="18"/>
                    </w:rPr>
                    <w:t>512G</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台</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电生理参数监测仪软件</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套</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系统软件安装</w:t>
                  </w:r>
                  <w:r>
                    <w:rPr>
                      <w:sz w:val="18"/>
                    </w:rPr>
                    <w:t>U</w:t>
                  </w:r>
                  <w:r>
                    <w:rPr>
                      <w:sz w:val="18"/>
                    </w:rPr>
                    <w:t>盘</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w:t>
                  </w:r>
                  <w:r>
                    <w:rPr>
                      <w:sz w:val="18"/>
                    </w:rPr>
                    <w:t>1G</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术中刺激盒</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术中放大盒</w:t>
                  </w:r>
                  <w:r>
                    <w:rPr>
                      <w:sz w:val="18"/>
                    </w:rPr>
                    <w:t>16</w:t>
                  </w:r>
                  <w:r>
                    <w:rPr>
                      <w:sz w:val="18"/>
                    </w:rPr>
                    <w:t>通道</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2</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便携式监测主机</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电源线</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术中盒子连接线</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3</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USB</w:t>
                  </w:r>
                  <w:r>
                    <w:rPr>
                      <w:sz w:val="18"/>
                    </w:rPr>
                    <w:t>连接线</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无线鼠标</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打印输出设备</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黑白</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朱胆扣链条</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6</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表面电极</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10</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套</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针电极</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5</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套</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针电极</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5</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套</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螺旋电极</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5</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神经探头</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5</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HUB</w:t>
                  </w:r>
                  <w:r>
                    <w:rPr>
                      <w:sz w:val="18"/>
                    </w:rPr>
                    <w:t>分线器</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w:t>
                  </w:r>
                  <w:r>
                    <w:rPr>
                      <w:sz w:val="18"/>
                    </w:rPr>
                    <w:t>4</w:t>
                  </w:r>
                  <w:r>
                    <w:rPr>
                      <w:sz w:val="18"/>
                    </w:rPr>
                    <w:t>口</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18"/>
                    </w:rPr>
                    <w:t>其他配件</w:t>
                  </w:r>
                </w:p>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视频采集卡</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HDMI</w:t>
                  </w:r>
                  <w:r>
                    <w:rPr>
                      <w:sz w:val="18"/>
                    </w:rPr>
                    <w:t>转</w:t>
                  </w:r>
                  <w:r>
                    <w:rPr>
                      <w:sz w:val="18"/>
                    </w:rPr>
                    <w:t>USB</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SDI</w:t>
                  </w:r>
                  <w:r>
                    <w:rPr>
                      <w:sz w:val="18"/>
                    </w:rPr>
                    <w:t>转</w:t>
                  </w:r>
                  <w:r>
                    <w:rPr>
                      <w:sz w:val="18"/>
                    </w:rPr>
                    <w:t>HDMI</w:t>
                  </w:r>
                  <w:r>
                    <w:rPr>
                      <w:sz w:val="18"/>
                    </w:rPr>
                    <w:t>转换器</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1080P</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SDI</w:t>
                  </w:r>
                  <w:r>
                    <w:rPr>
                      <w:sz w:val="18"/>
                    </w:rPr>
                    <w:t>连接线</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w:t>
                  </w:r>
                  <w:r>
                    <w:rPr>
                      <w:sz w:val="18"/>
                    </w:rPr>
                    <w:t>5</w:t>
                  </w:r>
                  <w:r>
                    <w:rPr>
                      <w:sz w:val="18"/>
                    </w:rPr>
                    <w:t>米</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HDMI</w:t>
                  </w:r>
                  <w:r>
                    <w:rPr>
                      <w:sz w:val="18"/>
                    </w:rPr>
                    <w:t>连接线</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w:t>
                  </w:r>
                  <w:r>
                    <w:rPr>
                      <w:sz w:val="18"/>
                    </w:rPr>
                    <w:t>0.5</w:t>
                  </w:r>
                  <w:r>
                    <w:rPr>
                      <w:sz w:val="18"/>
                    </w:rPr>
                    <w:t>米</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根</w:t>
                  </w:r>
                </w:p>
              </w:tc>
            </w:tr>
            <w:tr w:rsidR="00A67E08">
              <w:tc>
                <w:tcPr>
                  <w:tcW w:w="888"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81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拉杆箱</w:t>
                  </w:r>
                </w:p>
              </w:tc>
              <w:tc>
                <w:tcPr>
                  <w:tcW w:w="180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w:t>
                  </w:r>
                  <w:r>
                    <w:rPr>
                      <w:sz w:val="18"/>
                    </w:rPr>
                    <w:t>23</w:t>
                  </w:r>
                  <w:r>
                    <w:rPr>
                      <w:sz w:val="18"/>
                    </w:rPr>
                    <w:t>寸</w:t>
                  </w:r>
                </w:p>
              </w:tc>
              <w:tc>
                <w:tcPr>
                  <w:tcW w:w="48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1</w:t>
                  </w:r>
                </w:p>
              </w:tc>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18"/>
                    </w:rPr>
                    <w:t>个</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附表八：手术动力系统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（八）手术动力系统</w:t>
            </w:r>
          </w:p>
          <w:p w:rsidR="00A67E08" w:rsidRDefault="000D5683">
            <w:pPr>
              <w:pStyle w:val="null3"/>
              <w:jc w:val="both"/>
              <w:rPr>
                <w:rFonts w:hint="default"/>
              </w:rPr>
            </w:pPr>
            <w:r>
              <w:rPr>
                <w:sz w:val="24"/>
              </w:rPr>
              <w:t>1</w:t>
            </w:r>
            <w:r>
              <w:rPr>
                <w:sz w:val="24"/>
              </w:rPr>
              <w:t>、主机：主机小巧，移动方便，彩色液晶屏显示，屏幕≥</w:t>
            </w:r>
            <w:r>
              <w:rPr>
                <w:sz w:val="24"/>
              </w:rPr>
              <w:t>5</w:t>
            </w:r>
            <w:r>
              <w:rPr>
                <w:sz w:val="24"/>
              </w:rPr>
              <w:t>英寸</w:t>
            </w:r>
            <w:r>
              <w:rPr>
                <w:sz w:val="24"/>
              </w:rPr>
              <w:t>, BF</w:t>
            </w:r>
            <w:r>
              <w:rPr>
                <w:sz w:val="24"/>
              </w:rPr>
              <w:t>型电气安全。</w:t>
            </w:r>
          </w:p>
          <w:p w:rsidR="00A67E08" w:rsidRDefault="000D5683">
            <w:pPr>
              <w:pStyle w:val="null3"/>
              <w:jc w:val="both"/>
              <w:rPr>
                <w:rFonts w:hint="default"/>
              </w:rPr>
            </w:pPr>
            <w:r>
              <w:rPr>
                <w:sz w:val="24"/>
              </w:rPr>
              <w:t>2</w:t>
            </w:r>
            <w:r>
              <w:rPr>
                <w:sz w:val="24"/>
              </w:rPr>
              <w:t>、脚踏：线缆长≥</w:t>
            </w:r>
            <w:r>
              <w:rPr>
                <w:sz w:val="24"/>
              </w:rPr>
              <w:t>3m</w:t>
            </w:r>
            <w:r>
              <w:rPr>
                <w:sz w:val="24"/>
              </w:rPr>
              <w:t>，无级调速，≥</w:t>
            </w:r>
            <w:r>
              <w:rPr>
                <w:sz w:val="24"/>
              </w:rPr>
              <w:t>IPX8</w:t>
            </w:r>
            <w:r>
              <w:rPr>
                <w:sz w:val="24"/>
              </w:rPr>
              <w:t>防水等级，金属底座。</w:t>
            </w:r>
          </w:p>
          <w:p w:rsidR="00A67E08" w:rsidRDefault="000D5683">
            <w:pPr>
              <w:pStyle w:val="null3"/>
              <w:jc w:val="both"/>
              <w:rPr>
                <w:rFonts w:hint="default"/>
              </w:rPr>
            </w:pPr>
            <w:r>
              <w:rPr>
                <w:sz w:val="24"/>
              </w:rPr>
              <w:t>3</w:t>
            </w:r>
            <w:r>
              <w:rPr>
                <w:sz w:val="24"/>
              </w:rPr>
              <w:t>、开放手柄：用于开放手术的电机，转速≥</w:t>
            </w:r>
            <w:r>
              <w:rPr>
                <w:sz w:val="24"/>
              </w:rPr>
              <w:t>60000 r/min</w:t>
            </w:r>
            <w:r>
              <w:rPr>
                <w:sz w:val="24"/>
              </w:rPr>
              <w:t>，电机最大功率≥</w:t>
            </w:r>
            <w:r>
              <w:rPr>
                <w:sz w:val="24"/>
              </w:rPr>
              <w:t>100W</w:t>
            </w:r>
            <w:r>
              <w:rPr>
                <w:sz w:val="24"/>
              </w:rPr>
              <w:t>，可高温灭菌。手柄内注水水冷结构，长时间使用，手柄不发热。</w:t>
            </w:r>
          </w:p>
          <w:p w:rsidR="00A67E08" w:rsidRDefault="000D5683">
            <w:pPr>
              <w:pStyle w:val="null3"/>
              <w:jc w:val="both"/>
              <w:rPr>
                <w:rFonts w:hint="default"/>
              </w:rPr>
            </w:pPr>
            <w:r>
              <w:rPr>
                <w:sz w:val="24"/>
              </w:rPr>
              <w:t>4</w:t>
            </w:r>
            <w:r>
              <w:rPr>
                <w:sz w:val="24"/>
              </w:rPr>
              <w:t>、开放弯曲刀头：刀杆弯曲，刀杆内注水，工作转速≥</w:t>
            </w:r>
            <w:r>
              <w:rPr>
                <w:sz w:val="24"/>
              </w:rPr>
              <w:t>60000r/min</w:t>
            </w:r>
            <w:r>
              <w:rPr>
                <w:sz w:val="24"/>
              </w:rPr>
              <w:t>。</w:t>
            </w:r>
          </w:p>
          <w:p w:rsidR="00A67E08" w:rsidRDefault="000D5683">
            <w:pPr>
              <w:pStyle w:val="null3"/>
              <w:jc w:val="both"/>
              <w:rPr>
                <w:rFonts w:hint="default"/>
              </w:rPr>
            </w:pPr>
            <w:r>
              <w:rPr>
                <w:sz w:val="24"/>
              </w:rPr>
              <w:t>5</w:t>
            </w:r>
            <w:r>
              <w:rPr>
                <w:sz w:val="24"/>
              </w:rPr>
              <w:t>、开放往复刀头，具有全刃刀头设计，可以紧贴神经操作，刀具往复运动磨除骨组织不损伤神经，转速≥</w:t>
            </w:r>
            <w:r>
              <w:rPr>
                <w:sz w:val="24"/>
              </w:rPr>
              <w:t>60000r/min</w:t>
            </w:r>
            <w:r>
              <w:rPr>
                <w:sz w:val="24"/>
              </w:rPr>
              <w:t>，刀杆内注水弯曲，刀杆直径≤</w:t>
            </w:r>
            <w:r>
              <w:rPr>
                <w:sz w:val="24"/>
              </w:rPr>
              <w:t>3.5mm</w:t>
            </w:r>
            <w:r>
              <w:rPr>
                <w:sz w:val="24"/>
              </w:rPr>
              <w:t>。</w:t>
            </w:r>
          </w:p>
          <w:p w:rsidR="00A67E08" w:rsidRDefault="000D5683">
            <w:pPr>
              <w:pStyle w:val="null3"/>
              <w:jc w:val="both"/>
              <w:rPr>
                <w:rFonts w:hint="default"/>
              </w:rPr>
            </w:pPr>
            <w:r>
              <w:rPr>
                <w:sz w:val="24"/>
              </w:rPr>
              <w:t>6</w:t>
            </w:r>
            <w:r>
              <w:rPr>
                <w:sz w:val="24"/>
              </w:rPr>
              <w:t>、一体式护鞘磨头：前端刀杆弯曲，磨头前端带保护鞘，刀杆内注水，手术操作视野好。杆径≤</w:t>
            </w:r>
            <w:r>
              <w:rPr>
                <w:sz w:val="24"/>
              </w:rPr>
              <w:t>4mm</w:t>
            </w:r>
            <w:r>
              <w:rPr>
                <w:sz w:val="24"/>
              </w:rPr>
              <w:t>，磨头直径≤</w:t>
            </w:r>
            <w:r>
              <w:rPr>
                <w:sz w:val="24"/>
              </w:rPr>
              <w:t>4.0mm</w:t>
            </w:r>
            <w:r>
              <w:rPr>
                <w:sz w:val="24"/>
              </w:rPr>
              <w:t>，长度≥</w:t>
            </w:r>
            <w:r>
              <w:rPr>
                <w:sz w:val="24"/>
              </w:rPr>
              <w:t>110mm</w:t>
            </w:r>
            <w:r>
              <w:rPr>
                <w:sz w:val="24"/>
              </w:rPr>
              <w:t>，工作转速≥</w:t>
            </w:r>
            <w:r>
              <w:rPr>
                <w:sz w:val="24"/>
              </w:rPr>
              <w:t>60000r/min</w:t>
            </w:r>
            <w:r>
              <w:rPr>
                <w:sz w:val="24"/>
              </w:rPr>
              <w:t>。</w:t>
            </w:r>
          </w:p>
          <w:p w:rsidR="00A67E08" w:rsidRDefault="000D5683">
            <w:pPr>
              <w:pStyle w:val="null3"/>
              <w:jc w:val="both"/>
              <w:rPr>
                <w:rFonts w:hint="default"/>
              </w:rPr>
            </w:pPr>
            <w:r>
              <w:rPr>
                <w:sz w:val="24"/>
              </w:rPr>
              <w:t>7</w:t>
            </w:r>
            <w:r>
              <w:rPr>
                <w:sz w:val="24"/>
              </w:rPr>
              <w:t>、增速磨头：一体式刀杆弯曲磨</w:t>
            </w:r>
            <w:r>
              <w:rPr>
                <w:sz w:val="24"/>
              </w:rPr>
              <w:t>钻头，刀杆内注水设计。杆径≤</w:t>
            </w:r>
            <w:r>
              <w:rPr>
                <w:sz w:val="24"/>
              </w:rPr>
              <w:t>4.5mm</w:t>
            </w:r>
            <w:r>
              <w:rPr>
                <w:sz w:val="24"/>
              </w:rPr>
              <w:t>，刀具转速≥</w:t>
            </w:r>
            <w:r>
              <w:rPr>
                <w:sz w:val="24"/>
              </w:rPr>
              <w:t>120000r/min</w:t>
            </w:r>
            <w:r>
              <w:rPr>
                <w:sz w:val="24"/>
              </w:rPr>
              <w:t>（</w:t>
            </w:r>
            <w:r>
              <w:rPr>
                <w:sz w:val="24"/>
              </w:rPr>
              <w:t>1</w:t>
            </w:r>
            <w:r>
              <w:rPr>
                <w:sz w:val="24"/>
              </w:rPr>
              <w:t>：</w:t>
            </w:r>
            <w:r>
              <w:rPr>
                <w:sz w:val="24"/>
              </w:rPr>
              <w:t>2</w:t>
            </w:r>
            <w:r>
              <w:rPr>
                <w:sz w:val="24"/>
              </w:rPr>
              <w:t>增速传动）。</w:t>
            </w:r>
          </w:p>
          <w:p w:rsidR="00A67E08" w:rsidRDefault="000D5683">
            <w:pPr>
              <w:pStyle w:val="null3"/>
              <w:jc w:val="both"/>
              <w:rPr>
                <w:rFonts w:hint="default"/>
              </w:rPr>
            </w:pPr>
            <w:r>
              <w:rPr>
                <w:sz w:val="24"/>
              </w:rPr>
              <w:t>8</w:t>
            </w:r>
            <w:r>
              <w:rPr>
                <w:sz w:val="24"/>
              </w:rPr>
              <w:t>、动力骨刀：刀杆直径≥</w:t>
            </w:r>
            <w:r>
              <w:rPr>
                <w:sz w:val="24"/>
              </w:rPr>
              <w:t>4.5mm</w:t>
            </w:r>
            <w:r>
              <w:rPr>
                <w:sz w:val="24"/>
              </w:rPr>
              <w:t>，内注水设计，刀头齿部长度≤</w:t>
            </w:r>
            <w:r>
              <w:rPr>
                <w:sz w:val="24"/>
              </w:rPr>
              <w:t>9mm</w:t>
            </w:r>
            <w:r>
              <w:rPr>
                <w:sz w:val="24"/>
              </w:rPr>
              <w:t>，刀头前后往复运动，转速≥</w:t>
            </w:r>
            <w:r>
              <w:rPr>
                <w:sz w:val="24"/>
              </w:rPr>
              <w:t>60000r/min</w:t>
            </w:r>
            <w:r>
              <w:rPr>
                <w:sz w:val="24"/>
              </w:rPr>
              <w:t>。</w:t>
            </w:r>
          </w:p>
          <w:p w:rsidR="00A67E08" w:rsidRDefault="000D5683">
            <w:pPr>
              <w:pStyle w:val="null3"/>
              <w:jc w:val="both"/>
              <w:rPr>
                <w:rFonts w:hint="default"/>
              </w:rPr>
            </w:pPr>
            <w:r>
              <w:rPr>
                <w:sz w:val="24"/>
              </w:rPr>
              <w:t>9</w:t>
            </w:r>
            <w:r>
              <w:rPr>
                <w:sz w:val="24"/>
              </w:rPr>
              <w:t>、环形动力骨刀：刀杆直径≤</w:t>
            </w:r>
            <w:r>
              <w:rPr>
                <w:sz w:val="24"/>
              </w:rPr>
              <w:t>6mm</w:t>
            </w:r>
            <w:r>
              <w:rPr>
                <w:sz w:val="24"/>
              </w:rPr>
              <w:t>，长度≥</w:t>
            </w:r>
            <w:r>
              <w:rPr>
                <w:sz w:val="24"/>
              </w:rPr>
              <w:t>110mm</w:t>
            </w:r>
            <w:r>
              <w:rPr>
                <w:sz w:val="24"/>
              </w:rPr>
              <w:t>，环形刀刃，前端有齿，刃部直径≤</w:t>
            </w:r>
            <w:r>
              <w:rPr>
                <w:sz w:val="24"/>
              </w:rPr>
              <w:t>6mm</w:t>
            </w:r>
            <w:r>
              <w:rPr>
                <w:sz w:val="24"/>
              </w:rPr>
              <w:t>，刀头往复运动转速≥</w:t>
            </w:r>
            <w:r>
              <w:rPr>
                <w:sz w:val="24"/>
              </w:rPr>
              <w:t>60000r/min</w:t>
            </w:r>
            <w:r>
              <w:rPr>
                <w:sz w:val="24"/>
              </w:rPr>
              <w:t>。</w:t>
            </w:r>
          </w:p>
          <w:p w:rsidR="00A67E08" w:rsidRDefault="000D5683">
            <w:pPr>
              <w:pStyle w:val="null3"/>
              <w:jc w:val="both"/>
              <w:rPr>
                <w:rFonts w:hint="default"/>
              </w:rPr>
            </w:pPr>
            <w:r>
              <w:rPr>
                <w:sz w:val="24"/>
              </w:rPr>
              <w:t>10</w:t>
            </w:r>
            <w:r>
              <w:rPr>
                <w:sz w:val="24"/>
              </w:rPr>
              <w:t>、摆动形动力骨刀：刀杆直径≤</w:t>
            </w:r>
            <w:r>
              <w:rPr>
                <w:sz w:val="24"/>
              </w:rPr>
              <w:t>6mm</w:t>
            </w:r>
            <w:r>
              <w:rPr>
                <w:sz w:val="24"/>
              </w:rPr>
              <w:t>，长度≥</w:t>
            </w:r>
            <w:r>
              <w:rPr>
                <w:sz w:val="24"/>
              </w:rPr>
              <w:t>110mm</w:t>
            </w:r>
            <w:r>
              <w:rPr>
                <w:sz w:val="24"/>
              </w:rPr>
              <w:t>，摆动形刀刃，前端有齿，刃部直径≥</w:t>
            </w:r>
            <w:r>
              <w:rPr>
                <w:sz w:val="24"/>
              </w:rPr>
              <w:t>7mm</w:t>
            </w:r>
            <w:r>
              <w:rPr>
                <w:sz w:val="24"/>
              </w:rPr>
              <w:t>，刀头往复运动转速≥</w:t>
            </w:r>
            <w:r>
              <w:rPr>
                <w:sz w:val="24"/>
              </w:rPr>
              <w:t>60000r/min</w:t>
            </w:r>
            <w:r>
              <w:rPr>
                <w:sz w:val="24"/>
              </w:rPr>
              <w:t>。</w:t>
            </w:r>
          </w:p>
          <w:p w:rsidR="00A67E08" w:rsidRDefault="000D5683">
            <w:pPr>
              <w:pStyle w:val="null3"/>
              <w:jc w:val="both"/>
              <w:rPr>
                <w:rFonts w:hint="default"/>
              </w:rPr>
            </w:pPr>
            <w:r>
              <w:rPr>
                <w:sz w:val="24"/>
              </w:rPr>
              <w:t>11</w:t>
            </w:r>
            <w:r>
              <w:rPr>
                <w:sz w:val="24"/>
              </w:rPr>
              <w:t>、配置清单（包括但不限</w:t>
            </w:r>
            <w:r>
              <w:rPr>
                <w:sz w:val="24"/>
              </w:rPr>
              <w:t>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609"/>
              <w:gridCol w:w="1445"/>
              <w:gridCol w:w="800"/>
              <w:gridCol w:w="961"/>
              <w:gridCol w:w="1653"/>
            </w:tblGrid>
            <w:tr w:rsidR="00A67E08">
              <w:tc>
                <w:tcPr>
                  <w:tcW w:w="620"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序号</w:t>
                  </w:r>
                </w:p>
              </w:tc>
              <w:tc>
                <w:tcPr>
                  <w:tcW w:w="1483"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名称</w:t>
                  </w:r>
                </w:p>
              </w:tc>
              <w:tc>
                <w:tcPr>
                  <w:tcW w:w="817"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配置数量</w:t>
                  </w:r>
                </w:p>
              </w:tc>
              <w:tc>
                <w:tcPr>
                  <w:tcW w:w="2678" w:type="dxa"/>
                  <w:gridSpan w:val="2"/>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备注</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1483"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主机</w:t>
                  </w:r>
                </w:p>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2678"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A67E08">
                  <w:pPr>
                    <w:pStyle w:val="null3"/>
                    <w:jc w:val="center"/>
                    <w:rPr>
                      <w:rFonts w:hint="default"/>
                    </w:rPr>
                  </w:pP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2</w:t>
                  </w:r>
                </w:p>
              </w:tc>
              <w:tc>
                <w:tcPr>
                  <w:tcW w:w="1483"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脚踏开关</w:t>
                  </w:r>
                </w:p>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2678"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A67E08">
                  <w:pPr>
                    <w:pStyle w:val="null3"/>
                    <w:jc w:val="center"/>
                    <w:rPr>
                      <w:rFonts w:hint="default"/>
                    </w:rPr>
                  </w:pP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3</w:t>
                  </w:r>
                </w:p>
              </w:tc>
              <w:tc>
                <w:tcPr>
                  <w:tcW w:w="1483"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通用磨钻手柄</w:t>
                  </w:r>
                </w:p>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2678" w:type="dxa"/>
                  <w:gridSpan w:val="2"/>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A67E08">
                  <w:pPr>
                    <w:pStyle w:val="null3"/>
                    <w:jc w:val="center"/>
                    <w:rPr>
                      <w:rFonts w:hint="default"/>
                    </w:rPr>
                  </w:pP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4</w:t>
                  </w:r>
                </w:p>
              </w:tc>
              <w:tc>
                <w:tcPr>
                  <w:tcW w:w="1483" w:type="dxa"/>
                  <w:vMerge w:val="restart"/>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磨钻头</w:t>
                  </w:r>
                </w:p>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val="restart"/>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一体式磨头</w:t>
                  </w:r>
                </w:p>
              </w:tc>
              <w:tc>
                <w:tcPr>
                  <w:tcW w:w="1695" w:type="dxa"/>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切削刃</w:t>
                  </w:r>
                  <w:r>
                    <w:rPr>
                      <w:sz w:val="24"/>
                    </w:rPr>
                    <w:t>2.0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5</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切削刃</w:t>
                  </w:r>
                  <w:r>
                    <w:rPr>
                      <w:sz w:val="24"/>
                    </w:rPr>
                    <w:t>3.0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6</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切削刃</w:t>
                  </w:r>
                  <w:r>
                    <w:rPr>
                      <w:sz w:val="24"/>
                    </w:rPr>
                    <w:t>4.0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7</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金刚砂</w:t>
                  </w:r>
                  <w:r>
                    <w:rPr>
                      <w:sz w:val="24"/>
                    </w:rPr>
                    <w:t>2.0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8</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金刚砂</w:t>
                  </w:r>
                  <w:r>
                    <w:rPr>
                      <w:sz w:val="24"/>
                    </w:rPr>
                    <w:t>3.0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9</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金刚砂</w:t>
                  </w:r>
                  <w:r>
                    <w:rPr>
                      <w:sz w:val="24"/>
                    </w:rPr>
                    <w:t>4.0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10</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tcBorders>
                    <w:top w:val="none" w:sz="4" w:space="0" w:color="000000"/>
                    <w:left w:val="none" w:sz="4" w:space="0" w:color="000000"/>
                    <w:bottom w:val="non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往复磨头</w:t>
                  </w:r>
                </w:p>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全刃</w:t>
                  </w:r>
                  <w:r>
                    <w:rPr>
                      <w:sz w:val="24"/>
                    </w:rPr>
                    <w:t>3.5</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11</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val="restart"/>
                  <w:tcBorders>
                    <w:top w:val="singl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一体式护鞘磨头</w:t>
                  </w:r>
                </w:p>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切削刃</w:t>
                  </w:r>
                  <w:r>
                    <w:rPr>
                      <w:sz w:val="24"/>
                    </w:rPr>
                    <w:t>3.5</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12</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singl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金刚砂</w:t>
                  </w:r>
                  <w:r>
                    <w:rPr>
                      <w:sz w:val="24"/>
                    </w:rPr>
                    <w:t>3.5</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13</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val="restart"/>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一体式增速磨头</w:t>
                  </w:r>
                </w:p>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金刚砂</w:t>
                  </w:r>
                  <w:r>
                    <w:rPr>
                      <w:sz w:val="24"/>
                    </w:rPr>
                    <w:t>2.0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14</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金刚砂</w:t>
                  </w:r>
                  <w:r>
                    <w:rPr>
                      <w:sz w:val="24"/>
                    </w:rPr>
                    <w:t>3.0</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15</w:t>
                  </w:r>
                </w:p>
              </w:tc>
              <w:tc>
                <w:tcPr>
                  <w:tcW w:w="1483" w:type="dxa"/>
                  <w:vMerge w:val="restart"/>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骨科用电锯片</w:t>
                  </w:r>
                </w:p>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val="restart"/>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动力骨刀</w:t>
                  </w:r>
                </w:p>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扁形锯片</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16</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全环形锯片</w:t>
                  </w:r>
                </w:p>
              </w:tc>
            </w:tr>
            <w:tr w:rsidR="00A67E08">
              <w:tc>
                <w:tcPr>
                  <w:tcW w:w="620" w:type="dxa"/>
                  <w:tcBorders>
                    <w:top w:val="none" w:sz="4" w:space="0" w:color="000000"/>
                    <w:left w:val="singl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17</w:t>
                  </w:r>
                </w:p>
              </w:tc>
              <w:tc>
                <w:tcPr>
                  <w:tcW w:w="1483" w:type="dxa"/>
                  <w:vMerge/>
                  <w:tcBorders>
                    <w:top w:val="none" w:sz="4" w:space="0" w:color="000000"/>
                    <w:left w:val="none" w:sz="4" w:space="0" w:color="000000"/>
                    <w:bottom w:val="single" w:sz="4" w:space="0" w:color="000000"/>
                    <w:right w:val="single" w:sz="4" w:space="0" w:color="000000"/>
                  </w:tcBorders>
                </w:tcPr>
                <w:p w:rsidR="00A67E08" w:rsidRDefault="00A67E08"/>
              </w:tc>
              <w:tc>
                <w:tcPr>
                  <w:tcW w:w="817"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1</w:t>
                  </w:r>
                </w:p>
              </w:tc>
              <w:tc>
                <w:tcPr>
                  <w:tcW w:w="983" w:type="dxa"/>
                  <w:vMerge/>
                  <w:tcBorders>
                    <w:top w:val="none" w:sz="4" w:space="0" w:color="000000"/>
                    <w:left w:val="none" w:sz="4" w:space="0" w:color="000000"/>
                    <w:bottom w:val="single" w:sz="4" w:space="0" w:color="000000"/>
                    <w:right w:val="single" w:sz="4" w:space="0" w:color="000000"/>
                  </w:tcBorders>
                </w:tcPr>
                <w:p w:rsidR="00A67E08" w:rsidRDefault="00A67E08"/>
              </w:tc>
              <w:tc>
                <w:tcPr>
                  <w:tcW w:w="1695" w:type="dxa"/>
                  <w:tcBorders>
                    <w:top w:val="none" w:sz="4" w:space="0" w:color="000000"/>
                    <w:left w:val="none" w:sz="4" w:space="0" w:color="000000"/>
                    <w:bottom w:val="single" w:sz="4" w:space="0" w:color="000000"/>
                    <w:right w:val="single" w:sz="4" w:space="0" w:color="000000"/>
                  </w:tcBorders>
                  <w:tcMar>
                    <w:top w:w="15" w:type="dxa"/>
                    <w:left w:w="15" w:type="dxa"/>
                    <w:bottom w:w="0" w:type="dxa"/>
                    <w:right w:w="15" w:type="dxa"/>
                  </w:tcMar>
                </w:tcPr>
                <w:p w:rsidR="00A67E08" w:rsidRDefault="000D5683">
                  <w:pPr>
                    <w:pStyle w:val="null3"/>
                    <w:jc w:val="center"/>
                    <w:rPr>
                      <w:rFonts w:hint="default"/>
                    </w:rPr>
                  </w:pPr>
                  <w:r>
                    <w:rPr>
                      <w:sz w:val="24"/>
                    </w:rPr>
                    <w:t>斜型摆动锯片</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附表九：微创</w:t>
      </w:r>
      <w:r>
        <w:rPr>
          <w:b/>
        </w:rPr>
        <w:t>UBE</w:t>
      </w:r>
      <w:r>
        <w:rPr>
          <w:b/>
        </w:rPr>
        <w:t>手术器械</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（九）微创</w:t>
            </w:r>
            <w:r>
              <w:rPr>
                <w:b/>
                <w:sz w:val="24"/>
              </w:rPr>
              <w:t>UBE</w:t>
            </w:r>
            <w:r>
              <w:rPr>
                <w:b/>
                <w:sz w:val="24"/>
              </w:rPr>
              <w:t>手术器械</w:t>
            </w:r>
          </w:p>
          <w:p w:rsidR="00A67E08" w:rsidRDefault="000D5683">
            <w:pPr>
              <w:pStyle w:val="null3"/>
              <w:jc w:val="both"/>
              <w:rPr>
                <w:rFonts w:hint="default"/>
              </w:rPr>
            </w:pPr>
            <w:r>
              <w:rPr>
                <w:b/>
                <w:sz w:val="24"/>
              </w:rPr>
              <w:t>一、脊柱微创手术器械：</w:t>
            </w:r>
          </w:p>
          <w:p w:rsidR="00A67E08" w:rsidRDefault="000D5683">
            <w:pPr>
              <w:pStyle w:val="null3"/>
              <w:jc w:val="both"/>
              <w:rPr>
                <w:rFonts w:hint="default"/>
              </w:rPr>
            </w:pPr>
            <w:r>
              <w:rPr>
                <w:sz w:val="24"/>
              </w:rPr>
              <w:t>1</w:t>
            </w:r>
            <w:r>
              <w:rPr>
                <w:sz w:val="24"/>
              </w:rPr>
              <w:t>、脊柱微创手术通道扩张管用于扩大手术视野：</w:t>
            </w:r>
          </w:p>
          <w:p w:rsidR="00A67E08" w:rsidRDefault="000D5683">
            <w:pPr>
              <w:pStyle w:val="null3"/>
              <w:jc w:val="both"/>
              <w:rPr>
                <w:rFonts w:hint="default"/>
              </w:rPr>
            </w:pPr>
            <w:r>
              <w:rPr>
                <w:sz w:val="24"/>
              </w:rPr>
              <w:t>1.1</w:t>
            </w:r>
            <w:r>
              <w:rPr>
                <w:sz w:val="24"/>
              </w:rPr>
              <w:t>、脊柱微创手术通道扩张管</w:t>
            </w:r>
            <w:r>
              <w:rPr>
                <w:sz w:val="24"/>
              </w:rPr>
              <w:t>-</w:t>
            </w:r>
            <w:r>
              <w:rPr>
                <w:sz w:val="24"/>
              </w:rPr>
              <w:t>逐级扩张管</w:t>
            </w:r>
            <w:r>
              <w:rPr>
                <w:sz w:val="24"/>
              </w:rPr>
              <w:t>2</w:t>
            </w:r>
            <w:r>
              <w:rPr>
                <w:sz w:val="24"/>
              </w:rPr>
              <w:t>支：长度</w:t>
            </w:r>
            <w:r>
              <w:rPr>
                <w:sz w:val="24"/>
              </w:rPr>
              <w:t>220mm</w:t>
            </w:r>
            <w:r>
              <w:rPr>
                <w:sz w:val="24"/>
              </w:rPr>
              <w:t>，外径</w:t>
            </w:r>
            <w:r>
              <w:rPr>
                <w:sz w:val="24"/>
              </w:rPr>
              <w:t>4mm</w:t>
            </w:r>
            <w:r>
              <w:rPr>
                <w:sz w:val="24"/>
              </w:rPr>
              <w:t>，实心</w:t>
            </w:r>
          </w:p>
          <w:p w:rsidR="00A67E08" w:rsidRDefault="000D5683">
            <w:pPr>
              <w:pStyle w:val="null3"/>
              <w:jc w:val="both"/>
              <w:rPr>
                <w:rFonts w:hint="default"/>
              </w:rPr>
            </w:pPr>
            <w:r>
              <w:rPr>
                <w:sz w:val="24"/>
              </w:rPr>
              <w:t>1.2</w:t>
            </w:r>
            <w:r>
              <w:rPr>
                <w:sz w:val="24"/>
              </w:rPr>
              <w:t>、脊柱微创手术通道扩张管</w:t>
            </w:r>
            <w:r>
              <w:rPr>
                <w:sz w:val="24"/>
              </w:rPr>
              <w:t>-</w:t>
            </w:r>
            <w:r>
              <w:rPr>
                <w:sz w:val="24"/>
              </w:rPr>
              <w:t>逐级扩张管</w:t>
            </w:r>
            <w:r>
              <w:rPr>
                <w:sz w:val="24"/>
              </w:rPr>
              <w:t>1</w:t>
            </w:r>
            <w:r>
              <w:rPr>
                <w:sz w:val="24"/>
              </w:rPr>
              <w:t>支：长度</w:t>
            </w:r>
            <w:r>
              <w:rPr>
                <w:sz w:val="24"/>
              </w:rPr>
              <w:t>200mm</w:t>
            </w:r>
            <w:r>
              <w:rPr>
                <w:sz w:val="24"/>
              </w:rPr>
              <w:t>，外径</w:t>
            </w:r>
            <w:r>
              <w:rPr>
                <w:sz w:val="24"/>
              </w:rPr>
              <w:t>6mm</w:t>
            </w:r>
            <w:r>
              <w:rPr>
                <w:sz w:val="24"/>
              </w:rPr>
              <w:t>。</w:t>
            </w:r>
          </w:p>
          <w:p w:rsidR="00A67E08" w:rsidRDefault="000D5683">
            <w:pPr>
              <w:pStyle w:val="null3"/>
              <w:jc w:val="both"/>
              <w:rPr>
                <w:rFonts w:hint="default"/>
              </w:rPr>
            </w:pPr>
            <w:r>
              <w:rPr>
                <w:sz w:val="24"/>
              </w:rPr>
              <w:t>1.3</w:t>
            </w:r>
            <w:r>
              <w:rPr>
                <w:sz w:val="24"/>
              </w:rPr>
              <w:t>、脊柱微创手术通道扩张管</w:t>
            </w:r>
            <w:r>
              <w:rPr>
                <w:sz w:val="24"/>
              </w:rPr>
              <w:t>-</w:t>
            </w:r>
            <w:r>
              <w:rPr>
                <w:sz w:val="24"/>
              </w:rPr>
              <w:t>逐级扩张管</w:t>
            </w:r>
            <w:r>
              <w:rPr>
                <w:sz w:val="24"/>
              </w:rPr>
              <w:t>1</w:t>
            </w:r>
            <w:r>
              <w:rPr>
                <w:sz w:val="24"/>
              </w:rPr>
              <w:t>支：长度</w:t>
            </w:r>
            <w:r>
              <w:rPr>
                <w:sz w:val="24"/>
              </w:rPr>
              <w:t>180mm</w:t>
            </w:r>
            <w:r>
              <w:rPr>
                <w:sz w:val="24"/>
              </w:rPr>
              <w:t>，外径</w:t>
            </w:r>
            <w:r>
              <w:rPr>
                <w:sz w:val="24"/>
              </w:rPr>
              <w:t>8mm</w:t>
            </w:r>
            <w:r>
              <w:rPr>
                <w:sz w:val="24"/>
              </w:rPr>
              <w:t>。</w:t>
            </w:r>
          </w:p>
          <w:p w:rsidR="00A67E08" w:rsidRDefault="000D5683">
            <w:pPr>
              <w:pStyle w:val="null3"/>
              <w:jc w:val="both"/>
              <w:rPr>
                <w:rFonts w:hint="default"/>
              </w:rPr>
            </w:pPr>
            <w:r>
              <w:rPr>
                <w:sz w:val="24"/>
              </w:rPr>
              <w:t>1.4</w:t>
            </w:r>
            <w:r>
              <w:rPr>
                <w:sz w:val="24"/>
              </w:rPr>
              <w:t>、脊柱微创手术通道扩张管</w:t>
            </w:r>
            <w:r>
              <w:rPr>
                <w:sz w:val="24"/>
              </w:rPr>
              <w:t>-</w:t>
            </w:r>
            <w:r>
              <w:rPr>
                <w:sz w:val="24"/>
              </w:rPr>
              <w:t>逐级扩张管</w:t>
            </w:r>
            <w:r>
              <w:rPr>
                <w:sz w:val="24"/>
              </w:rPr>
              <w:t>1</w:t>
            </w:r>
            <w:r>
              <w:rPr>
                <w:sz w:val="24"/>
              </w:rPr>
              <w:t>支：长度</w:t>
            </w:r>
            <w:r>
              <w:rPr>
                <w:sz w:val="24"/>
              </w:rPr>
              <w:t>160mm</w:t>
            </w:r>
            <w:r>
              <w:rPr>
                <w:sz w:val="24"/>
              </w:rPr>
              <w:t>，外径</w:t>
            </w:r>
            <w:r>
              <w:rPr>
                <w:sz w:val="24"/>
              </w:rPr>
              <w:t>10mm</w:t>
            </w:r>
          </w:p>
          <w:p w:rsidR="00A67E08" w:rsidRDefault="000D5683">
            <w:pPr>
              <w:pStyle w:val="null3"/>
              <w:jc w:val="both"/>
              <w:rPr>
                <w:rFonts w:hint="default"/>
              </w:rPr>
            </w:pPr>
            <w:r>
              <w:rPr>
                <w:sz w:val="24"/>
              </w:rPr>
              <w:t>1.5</w:t>
            </w:r>
            <w:r>
              <w:rPr>
                <w:sz w:val="24"/>
              </w:rPr>
              <w:t>、脊柱微创手术通道扩张管</w:t>
            </w:r>
            <w:r>
              <w:rPr>
                <w:sz w:val="24"/>
              </w:rPr>
              <w:t>-</w:t>
            </w:r>
            <w:r>
              <w:rPr>
                <w:sz w:val="24"/>
              </w:rPr>
              <w:t>逐级扩张管</w:t>
            </w:r>
            <w:r>
              <w:rPr>
                <w:sz w:val="24"/>
              </w:rPr>
              <w:t>1</w:t>
            </w:r>
            <w:r>
              <w:rPr>
                <w:sz w:val="24"/>
              </w:rPr>
              <w:t>支：长度</w:t>
            </w:r>
            <w:r>
              <w:rPr>
                <w:sz w:val="24"/>
              </w:rPr>
              <w:t>160mm</w:t>
            </w:r>
            <w:r>
              <w:rPr>
                <w:sz w:val="24"/>
              </w:rPr>
              <w:t>，外径</w:t>
            </w:r>
            <w:r>
              <w:rPr>
                <w:sz w:val="24"/>
              </w:rPr>
              <w:t>6mm</w:t>
            </w:r>
          </w:p>
          <w:p w:rsidR="00A67E08" w:rsidRDefault="000D5683">
            <w:pPr>
              <w:pStyle w:val="null3"/>
              <w:jc w:val="both"/>
              <w:rPr>
                <w:rFonts w:hint="default"/>
              </w:rPr>
            </w:pPr>
            <w:r>
              <w:rPr>
                <w:sz w:val="24"/>
              </w:rPr>
              <w:t>1.6</w:t>
            </w:r>
            <w:r>
              <w:rPr>
                <w:sz w:val="24"/>
              </w:rPr>
              <w:t>、脊柱微创手术通道扩张管</w:t>
            </w:r>
            <w:r>
              <w:rPr>
                <w:sz w:val="24"/>
              </w:rPr>
              <w:t>-</w:t>
            </w:r>
            <w:r>
              <w:rPr>
                <w:sz w:val="24"/>
              </w:rPr>
              <w:t>逐级扩张管</w:t>
            </w:r>
            <w:r>
              <w:rPr>
                <w:sz w:val="24"/>
              </w:rPr>
              <w:t>1</w:t>
            </w:r>
            <w:r>
              <w:rPr>
                <w:sz w:val="24"/>
              </w:rPr>
              <w:t>支：长度</w:t>
            </w:r>
            <w:r>
              <w:rPr>
                <w:sz w:val="24"/>
              </w:rPr>
              <w:t>140mm</w:t>
            </w:r>
            <w:r>
              <w:rPr>
                <w:sz w:val="24"/>
              </w:rPr>
              <w:t>，外径</w:t>
            </w:r>
            <w:r>
              <w:rPr>
                <w:sz w:val="24"/>
              </w:rPr>
              <w:t>8mm</w:t>
            </w:r>
          </w:p>
          <w:p w:rsidR="00A67E08" w:rsidRDefault="000D5683">
            <w:pPr>
              <w:pStyle w:val="null3"/>
              <w:jc w:val="both"/>
              <w:rPr>
                <w:rFonts w:hint="default"/>
              </w:rPr>
            </w:pPr>
            <w:r>
              <w:rPr>
                <w:sz w:val="24"/>
              </w:rPr>
              <w:t>1.7</w:t>
            </w:r>
            <w:r>
              <w:rPr>
                <w:sz w:val="24"/>
              </w:rPr>
              <w:t>、脊柱微创手术通道扩张管</w:t>
            </w:r>
            <w:r>
              <w:rPr>
                <w:sz w:val="24"/>
              </w:rPr>
              <w:t>-</w:t>
            </w:r>
            <w:r>
              <w:rPr>
                <w:sz w:val="24"/>
              </w:rPr>
              <w:t>逐级扩张管</w:t>
            </w:r>
            <w:r>
              <w:rPr>
                <w:sz w:val="24"/>
              </w:rPr>
              <w:t>1</w:t>
            </w:r>
            <w:r>
              <w:rPr>
                <w:sz w:val="24"/>
              </w:rPr>
              <w:t>支：长度</w:t>
            </w:r>
            <w:r>
              <w:rPr>
                <w:sz w:val="24"/>
              </w:rPr>
              <w:t>120mm</w:t>
            </w:r>
            <w:r>
              <w:rPr>
                <w:sz w:val="24"/>
              </w:rPr>
              <w:t>，外径</w:t>
            </w:r>
            <w:r>
              <w:rPr>
                <w:sz w:val="24"/>
              </w:rPr>
              <w:t>10mm</w:t>
            </w:r>
          </w:p>
          <w:p w:rsidR="00A67E08" w:rsidRDefault="000D5683">
            <w:pPr>
              <w:pStyle w:val="null3"/>
              <w:jc w:val="both"/>
              <w:rPr>
                <w:rFonts w:hint="default"/>
              </w:rPr>
            </w:pPr>
            <w:r>
              <w:rPr>
                <w:sz w:val="24"/>
              </w:rPr>
              <w:t>2</w:t>
            </w:r>
            <w:r>
              <w:rPr>
                <w:sz w:val="24"/>
              </w:rPr>
              <w:t>、半套管：方便器械的插入，保证舒畅的出水</w:t>
            </w:r>
          </w:p>
          <w:p w:rsidR="00A67E08" w:rsidRDefault="000D5683">
            <w:pPr>
              <w:pStyle w:val="null3"/>
              <w:jc w:val="both"/>
              <w:rPr>
                <w:rFonts w:hint="default"/>
              </w:rPr>
            </w:pPr>
            <w:r>
              <w:rPr>
                <w:sz w:val="24"/>
              </w:rPr>
              <w:t>2.1</w:t>
            </w:r>
            <w:r>
              <w:rPr>
                <w:sz w:val="24"/>
              </w:rPr>
              <w:t>、脊</w:t>
            </w:r>
            <w:r>
              <w:rPr>
                <w:sz w:val="24"/>
              </w:rPr>
              <w:t>柱微创手术通道扩张管</w:t>
            </w:r>
            <w:r>
              <w:rPr>
                <w:sz w:val="24"/>
              </w:rPr>
              <w:t>-</w:t>
            </w:r>
            <w:r>
              <w:rPr>
                <w:sz w:val="24"/>
              </w:rPr>
              <w:t>半套管</w:t>
            </w:r>
            <w:r>
              <w:rPr>
                <w:sz w:val="24"/>
              </w:rPr>
              <w:t>1</w:t>
            </w:r>
            <w:r>
              <w:rPr>
                <w:sz w:val="24"/>
              </w:rPr>
              <w:t>支：长度</w:t>
            </w:r>
            <w:r>
              <w:rPr>
                <w:sz w:val="24"/>
              </w:rPr>
              <w:t>50mm</w:t>
            </w:r>
            <w:r>
              <w:rPr>
                <w:sz w:val="24"/>
              </w:rPr>
              <w:t>，外径</w:t>
            </w:r>
            <w:r>
              <w:rPr>
                <w:sz w:val="24"/>
              </w:rPr>
              <w:t>10mm</w:t>
            </w:r>
          </w:p>
          <w:p w:rsidR="00A67E08" w:rsidRDefault="000D5683">
            <w:pPr>
              <w:pStyle w:val="null3"/>
              <w:jc w:val="both"/>
              <w:rPr>
                <w:rFonts w:hint="default"/>
              </w:rPr>
            </w:pPr>
            <w:r>
              <w:rPr>
                <w:sz w:val="24"/>
              </w:rPr>
              <w:t>2.2</w:t>
            </w:r>
            <w:r>
              <w:rPr>
                <w:sz w:val="24"/>
              </w:rPr>
              <w:t>、脊柱微创手术通道扩张管</w:t>
            </w:r>
            <w:r>
              <w:rPr>
                <w:sz w:val="24"/>
              </w:rPr>
              <w:t>-</w:t>
            </w:r>
            <w:r>
              <w:rPr>
                <w:sz w:val="24"/>
              </w:rPr>
              <w:t>半套管</w:t>
            </w:r>
            <w:r>
              <w:rPr>
                <w:sz w:val="24"/>
              </w:rPr>
              <w:t>1</w:t>
            </w:r>
            <w:r>
              <w:rPr>
                <w:sz w:val="24"/>
              </w:rPr>
              <w:t>支：长度</w:t>
            </w:r>
            <w:r>
              <w:rPr>
                <w:sz w:val="24"/>
              </w:rPr>
              <w:t>60mm</w:t>
            </w:r>
            <w:r>
              <w:rPr>
                <w:sz w:val="24"/>
              </w:rPr>
              <w:t>，外径</w:t>
            </w:r>
            <w:r>
              <w:rPr>
                <w:sz w:val="24"/>
              </w:rPr>
              <w:t>12mm</w:t>
            </w:r>
          </w:p>
          <w:p w:rsidR="00A67E08" w:rsidRDefault="000D5683">
            <w:pPr>
              <w:pStyle w:val="null3"/>
              <w:jc w:val="both"/>
              <w:rPr>
                <w:rFonts w:hint="default"/>
              </w:rPr>
            </w:pPr>
            <w:r>
              <w:rPr>
                <w:sz w:val="24"/>
              </w:rPr>
              <w:t>2.3</w:t>
            </w:r>
            <w:r>
              <w:rPr>
                <w:sz w:val="24"/>
              </w:rPr>
              <w:t>、脊柱微创手术通道扩张管</w:t>
            </w:r>
            <w:r>
              <w:rPr>
                <w:sz w:val="24"/>
              </w:rPr>
              <w:t>-</w:t>
            </w:r>
            <w:r>
              <w:rPr>
                <w:sz w:val="24"/>
              </w:rPr>
              <w:t>半套管</w:t>
            </w:r>
            <w:r>
              <w:rPr>
                <w:sz w:val="24"/>
              </w:rPr>
              <w:t>1</w:t>
            </w:r>
            <w:r>
              <w:rPr>
                <w:sz w:val="24"/>
              </w:rPr>
              <w:t>支：长度</w:t>
            </w:r>
            <w:r>
              <w:rPr>
                <w:sz w:val="24"/>
              </w:rPr>
              <w:t>90mm</w:t>
            </w:r>
            <w:r>
              <w:rPr>
                <w:sz w:val="24"/>
              </w:rPr>
              <w:t>，外径</w:t>
            </w:r>
            <w:r>
              <w:rPr>
                <w:sz w:val="24"/>
              </w:rPr>
              <w:t>10mm</w:t>
            </w:r>
          </w:p>
          <w:p w:rsidR="00A67E08" w:rsidRDefault="000D5683">
            <w:pPr>
              <w:pStyle w:val="null3"/>
              <w:jc w:val="both"/>
              <w:rPr>
                <w:rFonts w:hint="default"/>
              </w:rPr>
            </w:pPr>
            <w:r>
              <w:rPr>
                <w:sz w:val="24"/>
              </w:rPr>
              <w:t>3</w:t>
            </w:r>
            <w:r>
              <w:rPr>
                <w:sz w:val="24"/>
              </w:rPr>
              <w:t>、神经剥离器</w:t>
            </w:r>
            <w:r>
              <w:rPr>
                <w:sz w:val="24"/>
              </w:rPr>
              <w:t>1</w:t>
            </w:r>
            <w:r>
              <w:rPr>
                <w:sz w:val="24"/>
              </w:rPr>
              <w:t>把：长度</w:t>
            </w:r>
            <w:r>
              <w:rPr>
                <w:sz w:val="24"/>
              </w:rPr>
              <w:t>158mm</w:t>
            </w:r>
            <w:r>
              <w:rPr>
                <w:sz w:val="24"/>
              </w:rPr>
              <w:t>，厚度</w:t>
            </w:r>
            <w:r>
              <w:rPr>
                <w:sz w:val="24"/>
              </w:rPr>
              <w:t>5mm</w:t>
            </w:r>
            <w:r>
              <w:rPr>
                <w:sz w:val="24"/>
              </w:rPr>
              <w:t>。（</w:t>
            </w:r>
            <w:r>
              <w:rPr>
                <w:sz w:val="24"/>
              </w:rPr>
              <w:t>T</w:t>
            </w:r>
            <w:r>
              <w:rPr>
                <w:sz w:val="24"/>
              </w:rPr>
              <w:t>型）</w:t>
            </w:r>
          </w:p>
          <w:p w:rsidR="00A67E08" w:rsidRDefault="000D5683">
            <w:pPr>
              <w:pStyle w:val="null3"/>
              <w:jc w:val="both"/>
              <w:rPr>
                <w:rFonts w:hint="default"/>
              </w:rPr>
            </w:pPr>
            <w:r>
              <w:rPr>
                <w:sz w:val="24"/>
              </w:rPr>
              <w:t>4</w:t>
            </w:r>
            <w:r>
              <w:rPr>
                <w:sz w:val="24"/>
              </w:rPr>
              <w:t>、脊柱手术用神经拉钩：用于神经根、硬膜囊的牵拉</w:t>
            </w:r>
            <w:r>
              <w:rPr>
                <w:sz w:val="24"/>
              </w:rPr>
              <w:t>,</w:t>
            </w:r>
            <w:r>
              <w:rPr>
                <w:sz w:val="24"/>
              </w:rPr>
              <w:t>黄韧带的牵拉</w:t>
            </w:r>
          </w:p>
          <w:p w:rsidR="00A67E08" w:rsidRDefault="000D5683">
            <w:pPr>
              <w:pStyle w:val="null3"/>
              <w:jc w:val="both"/>
              <w:rPr>
                <w:rFonts w:hint="default"/>
              </w:rPr>
            </w:pPr>
            <w:r>
              <w:rPr>
                <w:sz w:val="24"/>
              </w:rPr>
              <w:t>4.1</w:t>
            </w:r>
            <w:r>
              <w:rPr>
                <w:sz w:val="24"/>
              </w:rPr>
              <w:t>、脊柱手术用神经拉钩</w:t>
            </w:r>
            <w:r>
              <w:rPr>
                <w:sz w:val="24"/>
              </w:rPr>
              <w:t>-</w:t>
            </w:r>
            <w:r>
              <w:rPr>
                <w:sz w:val="24"/>
              </w:rPr>
              <w:t>直拉钩</w:t>
            </w:r>
            <w:r>
              <w:rPr>
                <w:sz w:val="24"/>
              </w:rPr>
              <w:t>1</w:t>
            </w:r>
            <w:r>
              <w:rPr>
                <w:sz w:val="24"/>
              </w:rPr>
              <w:t>把：长度</w:t>
            </w:r>
            <w:r>
              <w:rPr>
                <w:sz w:val="24"/>
              </w:rPr>
              <w:t>100mm</w:t>
            </w:r>
            <w:r>
              <w:rPr>
                <w:sz w:val="24"/>
              </w:rPr>
              <w:t>，拉钩宽</w:t>
            </w:r>
            <w:r>
              <w:rPr>
                <w:sz w:val="24"/>
              </w:rPr>
              <w:t>4mm</w:t>
            </w:r>
          </w:p>
          <w:p w:rsidR="00A67E08" w:rsidRDefault="000D5683">
            <w:pPr>
              <w:pStyle w:val="null3"/>
              <w:jc w:val="both"/>
              <w:rPr>
                <w:rFonts w:hint="default"/>
              </w:rPr>
            </w:pPr>
            <w:r>
              <w:rPr>
                <w:sz w:val="24"/>
              </w:rPr>
              <w:t>4.2</w:t>
            </w:r>
            <w:r>
              <w:rPr>
                <w:sz w:val="24"/>
              </w:rPr>
              <w:t>、脊柱手术用神经拉钩</w:t>
            </w:r>
            <w:r>
              <w:rPr>
                <w:sz w:val="24"/>
              </w:rPr>
              <w:t>-</w:t>
            </w:r>
            <w:r>
              <w:rPr>
                <w:sz w:val="24"/>
              </w:rPr>
              <w:t>直拉钩</w:t>
            </w:r>
            <w:r>
              <w:rPr>
                <w:sz w:val="24"/>
              </w:rPr>
              <w:t>1</w:t>
            </w:r>
            <w:r>
              <w:rPr>
                <w:sz w:val="24"/>
              </w:rPr>
              <w:t>把：长度</w:t>
            </w:r>
            <w:r>
              <w:rPr>
                <w:sz w:val="24"/>
              </w:rPr>
              <w:t>100mm</w:t>
            </w:r>
            <w:r>
              <w:rPr>
                <w:sz w:val="24"/>
              </w:rPr>
              <w:t>，拉钩宽</w:t>
            </w:r>
            <w:r>
              <w:rPr>
                <w:sz w:val="24"/>
              </w:rPr>
              <w:t>8mm</w:t>
            </w:r>
          </w:p>
          <w:p w:rsidR="00A67E08" w:rsidRDefault="000D5683">
            <w:pPr>
              <w:pStyle w:val="null3"/>
              <w:jc w:val="both"/>
              <w:rPr>
                <w:rFonts w:hint="default"/>
              </w:rPr>
            </w:pPr>
            <w:r>
              <w:rPr>
                <w:sz w:val="24"/>
              </w:rPr>
              <w:t>4.3</w:t>
            </w:r>
            <w:r>
              <w:rPr>
                <w:sz w:val="24"/>
              </w:rPr>
              <w:t>、脊柱手术用神经拉钩</w:t>
            </w:r>
            <w:r>
              <w:rPr>
                <w:sz w:val="24"/>
              </w:rPr>
              <w:t>-</w:t>
            </w:r>
            <w:r>
              <w:rPr>
                <w:sz w:val="24"/>
              </w:rPr>
              <w:t>黄韧带拉钩</w:t>
            </w:r>
            <w:r>
              <w:rPr>
                <w:sz w:val="24"/>
              </w:rPr>
              <w:t>1</w:t>
            </w:r>
            <w:r>
              <w:rPr>
                <w:sz w:val="24"/>
              </w:rPr>
              <w:t>把：</w:t>
            </w:r>
            <w:r>
              <w:rPr>
                <w:sz w:val="24"/>
              </w:rPr>
              <w:t>长度</w:t>
            </w:r>
            <w:r>
              <w:rPr>
                <w:sz w:val="24"/>
              </w:rPr>
              <w:t>100mm</w:t>
            </w:r>
            <w:r>
              <w:rPr>
                <w:sz w:val="24"/>
              </w:rPr>
              <w:t>，拉钩宽度</w:t>
            </w:r>
            <w:r>
              <w:rPr>
                <w:sz w:val="24"/>
              </w:rPr>
              <w:t>2mm</w:t>
            </w:r>
            <w:r>
              <w:rPr>
                <w:sz w:val="24"/>
              </w:rPr>
              <w:t>，</w:t>
            </w:r>
            <w:r>
              <w:rPr>
                <w:sz w:val="24"/>
              </w:rPr>
              <w:t>3mm</w:t>
            </w:r>
          </w:p>
          <w:p w:rsidR="00A67E08" w:rsidRDefault="000D5683">
            <w:pPr>
              <w:pStyle w:val="null3"/>
              <w:jc w:val="both"/>
              <w:rPr>
                <w:rFonts w:hint="default"/>
              </w:rPr>
            </w:pPr>
            <w:r>
              <w:rPr>
                <w:sz w:val="24"/>
              </w:rPr>
              <w:t>4.4</w:t>
            </w:r>
            <w:r>
              <w:rPr>
                <w:sz w:val="24"/>
              </w:rPr>
              <w:t>、脊柱手术用神经拉钩</w:t>
            </w:r>
            <w:r>
              <w:rPr>
                <w:sz w:val="24"/>
              </w:rPr>
              <w:t>-</w:t>
            </w:r>
            <w:r>
              <w:rPr>
                <w:sz w:val="24"/>
              </w:rPr>
              <w:t>黄韧带拉钩</w:t>
            </w:r>
            <w:r>
              <w:rPr>
                <w:sz w:val="24"/>
              </w:rPr>
              <w:t>1</w:t>
            </w:r>
            <w:r>
              <w:rPr>
                <w:sz w:val="24"/>
              </w:rPr>
              <w:t>把：长度</w:t>
            </w:r>
            <w:r>
              <w:rPr>
                <w:sz w:val="24"/>
              </w:rPr>
              <w:t>100mm</w:t>
            </w:r>
            <w:r>
              <w:rPr>
                <w:sz w:val="24"/>
              </w:rPr>
              <w:t>，拉钩宽度</w:t>
            </w:r>
            <w:r>
              <w:rPr>
                <w:sz w:val="24"/>
              </w:rPr>
              <w:t>4mm</w:t>
            </w:r>
            <w:r>
              <w:rPr>
                <w:sz w:val="24"/>
              </w:rPr>
              <w:t>，</w:t>
            </w:r>
            <w:r>
              <w:rPr>
                <w:sz w:val="24"/>
              </w:rPr>
              <w:t>5mm</w:t>
            </w:r>
          </w:p>
          <w:p w:rsidR="00A67E08" w:rsidRDefault="000D5683">
            <w:pPr>
              <w:pStyle w:val="null3"/>
              <w:jc w:val="both"/>
              <w:rPr>
                <w:rFonts w:hint="default"/>
              </w:rPr>
            </w:pPr>
            <w:r>
              <w:rPr>
                <w:sz w:val="24"/>
              </w:rPr>
              <w:t>5</w:t>
            </w:r>
            <w:r>
              <w:rPr>
                <w:sz w:val="24"/>
              </w:rPr>
              <w:t>、神经剥离子：用于神经根及其他组织的分离和镜下测量</w:t>
            </w:r>
          </w:p>
          <w:p w:rsidR="00A67E08" w:rsidRDefault="000D5683">
            <w:pPr>
              <w:pStyle w:val="null3"/>
              <w:jc w:val="both"/>
              <w:rPr>
                <w:rFonts w:hint="default"/>
              </w:rPr>
            </w:pPr>
            <w:r>
              <w:rPr>
                <w:sz w:val="24"/>
              </w:rPr>
              <w:t>5.1</w:t>
            </w:r>
            <w:r>
              <w:rPr>
                <w:sz w:val="24"/>
              </w:rPr>
              <w:t>、神经剥离子</w:t>
            </w:r>
            <w:r>
              <w:rPr>
                <w:sz w:val="24"/>
              </w:rPr>
              <w:t>-</w:t>
            </w:r>
            <w:r>
              <w:rPr>
                <w:sz w:val="24"/>
              </w:rPr>
              <w:t>双头型剥离子</w:t>
            </w:r>
            <w:r>
              <w:rPr>
                <w:sz w:val="24"/>
              </w:rPr>
              <w:t>1</w:t>
            </w:r>
            <w:r>
              <w:rPr>
                <w:sz w:val="24"/>
              </w:rPr>
              <w:t>把：长度</w:t>
            </w:r>
            <w:r>
              <w:rPr>
                <w:sz w:val="24"/>
              </w:rPr>
              <w:t>300mm</w:t>
            </w:r>
            <w:r>
              <w:rPr>
                <w:sz w:val="24"/>
              </w:rPr>
              <w:t>，刃宽</w:t>
            </w:r>
            <w:r>
              <w:rPr>
                <w:sz w:val="24"/>
              </w:rPr>
              <w:t>3mm</w:t>
            </w:r>
            <w:r>
              <w:rPr>
                <w:sz w:val="24"/>
              </w:rPr>
              <w:t>，角度</w:t>
            </w:r>
            <w:r>
              <w:rPr>
                <w:sz w:val="24"/>
              </w:rPr>
              <w:t>0</w:t>
            </w:r>
            <w:r>
              <w:rPr>
                <w:sz w:val="24"/>
              </w:rPr>
              <w:t>度、</w:t>
            </w:r>
            <w:r>
              <w:rPr>
                <w:sz w:val="24"/>
              </w:rPr>
              <w:t>15</w:t>
            </w:r>
            <w:r>
              <w:rPr>
                <w:sz w:val="24"/>
              </w:rPr>
              <w:t>度</w:t>
            </w:r>
          </w:p>
          <w:p w:rsidR="00A67E08" w:rsidRDefault="000D5683">
            <w:pPr>
              <w:pStyle w:val="null3"/>
              <w:jc w:val="both"/>
              <w:rPr>
                <w:rFonts w:hint="default"/>
              </w:rPr>
            </w:pPr>
            <w:r>
              <w:rPr>
                <w:sz w:val="24"/>
              </w:rPr>
              <w:t>5.2</w:t>
            </w:r>
            <w:r>
              <w:rPr>
                <w:sz w:val="24"/>
              </w:rPr>
              <w:t>、神经剥离子</w:t>
            </w:r>
            <w:r>
              <w:rPr>
                <w:sz w:val="24"/>
              </w:rPr>
              <w:t>-</w:t>
            </w:r>
            <w:r>
              <w:rPr>
                <w:sz w:val="24"/>
              </w:rPr>
              <w:t>双头型剥离子</w:t>
            </w:r>
            <w:r>
              <w:rPr>
                <w:sz w:val="24"/>
              </w:rPr>
              <w:t>1</w:t>
            </w:r>
            <w:r>
              <w:rPr>
                <w:sz w:val="24"/>
              </w:rPr>
              <w:t>把：长度</w:t>
            </w:r>
            <w:r>
              <w:rPr>
                <w:sz w:val="24"/>
              </w:rPr>
              <w:t>300mm</w:t>
            </w:r>
            <w:r>
              <w:rPr>
                <w:sz w:val="24"/>
              </w:rPr>
              <w:t>，刃宽</w:t>
            </w:r>
            <w:r>
              <w:rPr>
                <w:sz w:val="24"/>
              </w:rPr>
              <w:t>3mm</w:t>
            </w:r>
            <w:r>
              <w:rPr>
                <w:sz w:val="24"/>
              </w:rPr>
              <w:t>，角度</w:t>
            </w:r>
            <w:r>
              <w:rPr>
                <w:sz w:val="24"/>
              </w:rPr>
              <w:t>25</w:t>
            </w:r>
            <w:r>
              <w:rPr>
                <w:sz w:val="24"/>
              </w:rPr>
              <w:t>度、</w:t>
            </w:r>
            <w:r>
              <w:rPr>
                <w:sz w:val="24"/>
              </w:rPr>
              <w:t>35</w:t>
            </w:r>
            <w:r>
              <w:rPr>
                <w:sz w:val="24"/>
              </w:rPr>
              <w:t>度</w:t>
            </w:r>
          </w:p>
          <w:p w:rsidR="00A67E08" w:rsidRDefault="000D5683">
            <w:pPr>
              <w:pStyle w:val="null3"/>
              <w:jc w:val="both"/>
              <w:rPr>
                <w:rFonts w:hint="default"/>
              </w:rPr>
            </w:pPr>
            <w:r>
              <w:rPr>
                <w:sz w:val="24"/>
              </w:rPr>
              <w:t>6</w:t>
            </w:r>
            <w:r>
              <w:rPr>
                <w:sz w:val="24"/>
              </w:rPr>
              <w:t>、骨拉钩</w:t>
            </w:r>
            <w:r>
              <w:rPr>
                <w:sz w:val="24"/>
              </w:rPr>
              <w:t>1</w:t>
            </w:r>
            <w:r>
              <w:rPr>
                <w:sz w:val="24"/>
              </w:rPr>
              <w:t>把：长度</w:t>
            </w:r>
            <w:r>
              <w:rPr>
                <w:sz w:val="24"/>
              </w:rPr>
              <w:t>120mm</w:t>
            </w:r>
            <w:r>
              <w:rPr>
                <w:sz w:val="24"/>
              </w:rPr>
              <w:t>，外径</w:t>
            </w:r>
            <w:r>
              <w:rPr>
                <w:sz w:val="24"/>
              </w:rPr>
              <w:t>9mm</w:t>
            </w:r>
            <w:r>
              <w:rPr>
                <w:sz w:val="24"/>
              </w:rPr>
              <w:t>，内径</w:t>
            </w:r>
            <w:r>
              <w:rPr>
                <w:sz w:val="24"/>
              </w:rPr>
              <w:t>7mm</w:t>
            </w:r>
            <w:r>
              <w:rPr>
                <w:sz w:val="24"/>
              </w:rPr>
              <w:t>，弯</w:t>
            </w:r>
          </w:p>
          <w:p w:rsidR="00A67E08" w:rsidRDefault="000D5683">
            <w:pPr>
              <w:pStyle w:val="null3"/>
              <w:jc w:val="both"/>
              <w:rPr>
                <w:rFonts w:hint="default"/>
              </w:rPr>
            </w:pPr>
            <w:r>
              <w:rPr>
                <w:sz w:val="24"/>
              </w:rPr>
              <w:t>7</w:t>
            </w:r>
            <w:r>
              <w:rPr>
                <w:sz w:val="24"/>
              </w:rPr>
              <w:t>、吸引器：用于冲洗椎间盘内软组织、引流血水</w:t>
            </w:r>
          </w:p>
          <w:p w:rsidR="00A67E08" w:rsidRDefault="000D5683">
            <w:pPr>
              <w:pStyle w:val="null3"/>
              <w:jc w:val="both"/>
              <w:rPr>
                <w:rFonts w:hint="default"/>
              </w:rPr>
            </w:pPr>
            <w:r>
              <w:rPr>
                <w:sz w:val="24"/>
              </w:rPr>
              <w:t>7.1</w:t>
            </w:r>
            <w:r>
              <w:rPr>
                <w:sz w:val="24"/>
              </w:rPr>
              <w:t>、吸引管</w:t>
            </w:r>
            <w:r>
              <w:rPr>
                <w:sz w:val="24"/>
              </w:rPr>
              <w:t>-</w:t>
            </w:r>
            <w:r>
              <w:rPr>
                <w:sz w:val="24"/>
              </w:rPr>
              <w:t>冲洗管</w:t>
            </w:r>
            <w:r>
              <w:rPr>
                <w:sz w:val="24"/>
              </w:rPr>
              <w:t>1</w:t>
            </w:r>
            <w:r>
              <w:rPr>
                <w:sz w:val="24"/>
              </w:rPr>
              <w:t>套：角度</w:t>
            </w:r>
            <w:r>
              <w:rPr>
                <w:sz w:val="24"/>
              </w:rPr>
              <w:t>135</w:t>
            </w:r>
            <w:r>
              <w:rPr>
                <w:sz w:val="24"/>
              </w:rPr>
              <w:t>度，直径</w:t>
            </w:r>
            <w:r>
              <w:rPr>
                <w:sz w:val="24"/>
              </w:rPr>
              <w:t>4mm</w:t>
            </w:r>
            <w:r>
              <w:rPr>
                <w:sz w:val="24"/>
              </w:rPr>
              <w:t>。</w:t>
            </w:r>
          </w:p>
          <w:p w:rsidR="00A67E08" w:rsidRDefault="000D5683">
            <w:pPr>
              <w:pStyle w:val="null3"/>
              <w:jc w:val="both"/>
              <w:rPr>
                <w:rFonts w:hint="default"/>
              </w:rPr>
            </w:pPr>
            <w:r>
              <w:rPr>
                <w:sz w:val="24"/>
              </w:rPr>
              <w:t>8</w:t>
            </w:r>
            <w:r>
              <w:rPr>
                <w:sz w:val="24"/>
              </w:rPr>
              <w:t>、骨探针</w:t>
            </w:r>
            <w:r>
              <w:rPr>
                <w:sz w:val="24"/>
              </w:rPr>
              <w:t>1</w:t>
            </w:r>
            <w:r>
              <w:rPr>
                <w:sz w:val="24"/>
              </w:rPr>
              <w:t>支：长度</w:t>
            </w:r>
            <w:r>
              <w:rPr>
                <w:sz w:val="24"/>
              </w:rPr>
              <w:t>100mm</w:t>
            </w:r>
            <w:r>
              <w:rPr>
                <w:sz w:val="24"/>
              </w:rPr>
              <w:t>，前端</w:t>
            </w:r>
            <w:r>
              <w:rPr>
                <w:sz w:val="24"/>
              </w:rPr>
              <w:t>4mm</w:t>
            </w:r>
            <w:r>
              <w:rPr>
                <w:sz w:val="24"/>
              </w:rPr>
              <w:t>。</w:t>
            </w:r>
          </w:p>
          <w:p w:rsidR="00A67E08" w:rsidRDefault="000D5683">
            <w:pPr>
              <w:pStyle w:val="null3"/>
              <w:jc w:val="both"/>
              <w:rPr>
                <w:rFonts w:hint="default"/>
              </w:rPr>
            </w:pPr>
            <w:r>
              <w:rPr>
                <w:sz w:val="24"/>
              </w:rPr>
              <w:t>9</w:t>
            </w:r>
            <w:r>
              <w:rPr>
                <w:sz w:val="24"/>
              </w:rPr>
              <w:t>、椎间盘铰刀</w:t>
            </w:r>
            <w:r>
              <w:rPr>
                <w:sz w:val="24"/>
              </w:rPr>
              <w:t>1</w:t>
            </w:r>
            <w:r>
              <w:rPr>
                <w:sz w:val="24"/>
              </w:rPr>
              <w:t>把：长度</w:t>
            </w:r>
            <w:r>
              <w:rPr>
                <w:sz w:val="24"/>
              </w:rPr>
              <w:t>220mm</w:t>
            </w:r>
            <w:r>
              <w:rPr>
                <w:sz w:val="24"/>
              </w:rPr>
              <w:t>，刃宽</w:t>
            </w:r>
            <w:r>
              <w:rPr>
                <w:sz w:val="24"/>
              </w:rPr>
              <w:t>4mm</w:t>
            </w:r>
            <w:r>
              <w:rPr>
                <w:sz w:val="24"/>
              </w:rPr>
              <w:t>。（纤维环切刀）</w:t>
            </w:r>
          </w:p>
          <w:p w:rsidR="00A67E08" w:rsidRDefault="000D5683">
            <w:pPr>
              <w:pStyle w:val="null3"/>
              <w:jc w:val="both"/>
              <w:rPr>
                <w:rFonts w:hint="default"/>
              </w:rPr>
            </w:pPr>
            <w:r>
              <w:rPr>
                <w:sz w:val="24"/>
              </w:rPr>
              <w:t>10</w:t>
            </w:r>
            <w:r>
              <w:rPr>
                <w:sz w:val="24"/>
              </w:rPr>
              <w:t>、椎板咬骨钳：用于处理骨质、黄韧带</w:t>
            </w:r>
          </w:p>
          <w:p w:rsidR="00A67E08" w:rsidRDefault="000D5683">
            <w:pPr>
              <w:pStyle w:val="null3"/>
              <w:jc w:val="both"/>
              <w:rPr>
                <w:rFonts w:hint="default"/>
              </w:rPr>
            </w:pPr>
            <w:r>
              <w:rPr>
                <w:sz w:val="24"/>
              </w:rPr>
              <w:t>10.1</w:t>
            </w:r>
            <w:r>
              <w:rPr>
                <w:sz w:val="24"/>
              </w:rPr>
              <w:t>、椎板咬骨钳</w:t>
            </w:r>
            <w:r>
              <w:rPr>
                <w:sz w:val="24"/>
              </w:rPr>
              <w:t>-</w:t>
            </w:r>
            <w:r>
              <w:rPr>
                <w:sz w:val="24"/>
              </w:rPr>
              <w:t>可调方向椎板咬骨钳</w:t>
            </w:r>
            <w:r>
              <w:rPr>
                <w:sz w:val="24"/>
              </w:rPr>
              <w:t>1</w:t>
            </w:r>
            <w:r>
              <w:rPr>
                <w:sz w:val="24"/>
              </w:rPr>
              <w:t>把：长度</w:t>
            </w:r>
            <w:r>
              <w:rPr>
                <w:sz w:val="24"/>
              </w:rPr>
              <w:t>220mm</w:t>
            </w:r>
            <w:r>
              <w:rPr>
                <w:sz w:val="24"/>
              </w:rPr>
              <w:t>，角度</w:t>
            </w:r>
            <w:r>
              <w:rPr>
                <w:sz w:val="24"/>
              </w:rPr>
              <w:t>110</w:t>
            </w:r>
            <w:r>
              <w:rPr>
                <w:sz w:val="24"/>
              </w:rPr>
              <w:t>度，刃宽</w:t>
            </w:r>
            <w:r>
              <w:rPr>
                <w:sz w:val="24"/>
              </w:rPr>
              <w:t>2mm</w:t>
            </w:r>
          </w:p>
          <w:p w:rsidR="00A67E08" w:rsidRDefault="000D5683">
            <w:pPr>
              <w:pStyle w:val="null3"/>
              <w:jc w:val="both"/>
              <w:rPr>
                <w:rFonts w:hint="default"/>
              </w:rPr>
            </w:pPr>
            <w:r>
              <w:rPr>
                <w:sz w:val="24"/>
              </w:rPr>
              <w:t>10.2</w:t>
            </w:r>
            <w:r>
              <w:rPr>
                <w:sz w:val="24"/>
              </w:rPr>
              <w:t>、椎板咬骨钳</w:t>
            </w:r>
            <w:r>
              <w:rPr>
                <w:sz w:val="24"/>
              </w:rPr>
              <w:t>-</w:t>
            </w:r>
            <w:r>
              <w:rPr>
                <w:sz w:val="24"/>
              </w:rPr>
              <w:t>可调方向椎板咬骨钳</w:t>
            </w:r>
            <w:r>
              <w:rPr>
                <w:sz w:val="24"/>
              </w:rPr>
              <w:t>1</w:t>
            </w:r>
            <w:r>
              <w:rPr>
                <w:sz w:val="24"/>
              </w:rPr>
              <w:t>把：长度</w:t>
            </w:r>
            <w:r>
              <w:rPr>
                <w:sz w:val="24"/>
              </w:rPr>
              <w:t>220mm</w:t>
            </w:r>
            <w:r>
              <w:rPr>
                <w:sz w:val="24"/>
              </w:rPr>
              <w:t>，角度</w:t>
            </w:r>
            <w:r>
              <w:rPr>
                <w:sz w:val="24"/>
              </w:rPr>
              <w:t>110</w:t>
            </w:r>
            <w:r>
              <w:rPr>
                <w:sz w:val="24"/>
              </w:rPr>
              <w:t>度，刃宽</w:t>
            </w:r>
            <w:r>
              <w:rPr>
                <w:sz w:val="24"/>
              </w:rPr>
              <w:t>3mm</w:t>
            </w:r>
          </w:p>
          <w:p w:rsidR="00A67E08" w:rsidRDefault="000D5683">
            <w:pPr>
              <w:pStyle w:val="null3"/>
              <w:jc w:val="both"/>
              <w:rPr>
                <w:rFonts w:hint="default"/>
              </w:rPr>
            </w:pPr>
            <w:r>
              <w:rPr>
                <w:sz w:val="24"/>
              </w:rPr>
              <w:t>10.3</w:t>
            </w:r>
            <w:r>
              <w:rPr>
                <w:sz w:val="24"/>
              </w:rPr>
              <w:t>、椎板咬骨钳</w:t>
            </w:r>
            <w:r>
              <w:rPr>
                <w:sz w:val="24"/>
              </w:rPr>
              <w:t>-</w:t>
            </w:r>
            <w:r>
              <w:rPr>
                <w:sz w:val="24"/>
              </w:rPr>
              <w:t>可调方向椎板咬骨钳</w:t>
            </w:r>
            <w:r>
              <w:rPr>
                <w:sz w:val="24"/>
              </w:rPr>
              <w:t>1</w:t>
            </w:r>
            <w:r>
              <w:rPr>
                <w:sz w:val="24"/>
              </w:rPr>
              <w:t>把：长度</w:t>
            </w:r>
            <w:r>
              <w:rPr>
                <w:sz w:val="24"/>
              </w:rPr>
              <w:t>220mm</w:t>
            </w:r>
            <w:r>
              <w:rPr>
                <w:sz w:val="24"/>
              </w:rPr>
              <w:t>，角度</w:t>
            </w:r>
            <w:r>
              <w:rPr>
                <w:sz w:val="24"/>
              </w:rPr>
              <w:t>130</w:t>
            </w:r>
            <w:r>
              <w:rPr>
                <w:sz w:val="24"/>
              </w:rPr>
              <w:t>度，刃宽</w:t>
            </w:r>
            <w:r>
              <w:rPr>
                <w:sz w:val="24"/>
              </w:rPr>
              <w:t>2mm</w:t>
            </w:r>
          </w:p>
          <w:p w:rsidR="00A67E08" w:rsidRDefault="000D5683">
            <w:pPr>
              <w:pStyle w:val="null3"/>
              <w:jc w:val="both"/>
              <w:rPr>
                <w:rFonts w:hint="default"/>
              </w:rPr>
            </w:pPr>
            <w:r>
              <w:rPr>
                <w:sz w:val="24"/>
              </w:rPr>
              <w:t>10.4</w:t>
            </w:r>
            <w:r>
              <w:rPr>
                <w:sz w:val="24"/>
              </w:rPr>
              <w:t>、椎板咬骨钳</w:t>
            </w:r>
            <w:r>
              <w:rPr>
                <w:sz w:val="24"/>
              </w:rPr>
              <w:t>-</w:t>
            </w:r>
            <w:r>
              <w:rPr>
                <w:sz w:val="24"/>
              </w:rPr>
              <w:t>可调方向椎板咬骨钳</w:t>
            </w:r>
            <w:r>
              <w:rPr>
                <w:sz w:val="24"/>
              </w:rPr>
              <w:t>1</w:t>
            </w:r>
            <w:r>
              <w:rPr>
                <w:sz w:val="24"/>
              </w:rPr>
              <w:t>把：长度</w:t>
            </w:r>
            <w:r>
              <w:rPr>
                <w:sz w:val="24"/>
              </w:rPr>
              <w:t>220mm</w:t>
            </w:r>
            <w:r>
              <w:rPr>
                <w:sz w:val="24"/>
              </w:rPr>
              <w:t>，角度</w:t>
            </w:r>
            <w:r>
              <w:rPr>
                <w:sz w:val="24"/>
              </w:rPr>
              <w:t>130</w:t>
            </w:r>
            <w:r>
              <w:rPr>
                <w:sz w:val="24"/>
              </w:rPr>
              <w:t>度，刃宽</w:t>
            </w:r>
            <w:r>
              <w:rPr>
                <w:sz w:val="24"/>
              </w:rPr>
              <w:t>3mm</w:t>
            </w:r>
          </w:p>
          <w:p w:rsidR="00A67E08" w:rsidRDefault="000D5683">
            <w:pPr>
              <w:pStyle w:val="null3"/>
              <w:jc w:val="both"/>
              <w:rPr>
                <w:rFonts w:hint="default"/>
              </w:rPr>
            </w:pPr>
            <w:r>
              <w:rPr>
                <w:sz w:val="24"/>
              </w:rPr>
              <w:t>10.5</w:t>
            </w:r>
            <w:r>
              <w:rPr>
                <w:sz w:val="24"/>
              </w:rPr>
              <w:t>、椎</w:t>
            </w:r>
            <w:r>
              <w:rPr>
                <w:sz w:val="24"/>
              </w:rPr>
              <w:t>板咬骨钳</w:t>
            </w:r>
            <w:r>
              <w:rPr>
                <w:sz w:val="24"/>
              </w:rPr>
              <w:t>-</w:t>
            </w:r>
            <w:r>
              <w:rPr>
                <w:sz w:val="24"/>
              </w:rPr>
              <w:t>可调方向弧形椎板咬骨钳</w:t>
            </w:r>
            <w:r>
              <w:rPr>
                <w:sz w:val="24"/>
              </w:rPr>
              <w:t>1</w:t>
            </w:r>
            <w:r>
              <w:rPr>
                <w:sz w:val="24"/>
              </w:rPr>
              <w:t>把：长度</w:t>
            </w:r>
            <w:r>
              <w:rPr>
                <w:sz w:val="24"/>
              </w:rPr>
              <w:t>220mm</w:t>
            </w:r>
            <w:r>
              <w:rPr>
                <w:sz w:val="24"/>
              </w:rPr>
              <w:t>，角度</w:t>
            </w:r>
            <w:r>
              <w:rPr>
                <w:sz w:val="24"/>
              </w:rPr>
              <w:t>130</w:t>
            </w:r>
            <w:r>
              <w:rPr>
                <w:sz w:val="24"/>
              </w:rPr>
              <w:t>度，刃宽</w:t>
            </w:r>
            <w:r>
              <w:rPr>
                <w:sz w:val="24"/>
              </w:rPr>
              <w:t>2mm</w:t>
            </w:r>
          </w:p>
          <w:p w:rsidR="00A67E08" w:rsidRDefault="000D5683">
            <w:pPr>
              <w:pStyle w:val="null3"/>
              <w:jc w:val="both"/>
              <w:rPr>
                <w:rFonts w:hint="default"/>
              </w:rPr>
            </w:pPr>
            <w:r>
              <w:rPr>
                <w:sz w:val="24"/>
              </w:rPr>
              <w:t>10.6</w:t>
            </w:r>
            <w:r>
              <w:rPr>
                <w:sz w:val="24"/>
              </w:rPr>
              <w:t>、椎板咬骨钳</w:t>
            </w:r>
            <w:r>
              <w:rPr>
                <w:sz w:val="24"/>
              </w:rPr>
              <w:t>-</w:t>
            </w:r>
            <w:r>
              <w:rPr>
                <w:sz w:val="24"/>
              </w:rPr>
              <w:t>可调方向弧形椎板咬骨钳</w:t>
            </w:r>
            <w:r>
              <w:rPr>
                <w:sz w:val="24"/>
              </w:rPr>
              <w:t>1</w:t>
            </w:r>
            <w:r>
              <w:rPr>
                <w:sz w:val="24"/>
              </w:rPr>
              <w:t>把：长度</w:t>
            </w:r>
            <w:r>
              <w:rPr>
                <w:sz w:val="24"/>
              </w:rPr>
              <w:t>220mm</w:t>
            </w:r>
            <w:r>
              <w:rPr>
                <w:sz w:val="24"/>
              </w:rPr>
              <w:t>，角度</w:t>
            </w:r>
            <w:r>
              <w:rPr>
                <w:sz w:val="24"/>
              </w:rPr>
              <w:t>130</w:t>
            </w:r>
            <w:r>
              <w:rPr>
                <w:sz w:val="24"/>
              </w:rPr>
              <w:t>度，刃宽</w:t>
            </w:r>
            <w:r>
              <w:rPr>
                <w:sz w:val="24"/>
              </w:rPr>
              <w:t>3mm</w:t>
            </w:r>
          </w:p>
          <w:p w:rsidR="00A67E08" w:rsidRDefault="000D5683">
            <w:pPr>
              <w:pStyle w:val="null3"/>
              <w:jc w:val="both"/>
              <w:rPr>
                <w:rFonts w:hint="default"/>
              </w:rPr>
            </w:pPr>
            <w:r>
              <w:rPr>
                <w:sz w:val="24"/>
              </w:rPr>
              <w:t>11</w:t>
            </w:r>
            <w:r>
              <w:rPr>
                <w:sz w:val="24"/>
              </w:rPr>
              <w:t>、髓核钳：用于处理脱出髓核、夹取黄韧带。</w:t>
            </w:r>
          </w:p>
          <w:p w:rsidR="00A67E08" w:rsidRDefault="000D5683">
            <w:pPr>
              <w:pStyle w:val="null3"/>
              <w:jc w:val="both"/>
              <w:rPr>
                <w:rFonts w:hint="default"/>
              </w:rPr>
            </w:pPr>
            <w:r>
              <w:rPr>
                <w:sz w:val="24"/>
              </w:rPr>
              <w:t>11.1</w:t>
            </w:r>
            <w:r>
              <w:rPr>
                <w:sz w:val="24"/>
              </w:rPr>
              <w:t>、髓核钳</w:t>
            </w:r>
            <w:r>
              <w:rPr>
                <w:sz w:val="24"/>
              </w:rPr>
              <w:t>-</w:t>
            </w:r>
            <w:r>
              <w:rPr>
                <w:sz w:val="24"/>
              </w:rPr>
              <w:t>直型谷粒型髓核钳</w:t>
            </w:r>
            <w:r>
              <w:rPr>
                <w:sz w:val="24"/>
              </w:rPr>
              <w:t>1</w:t>
            </w:r>
            <w:r>
              <w:rPr>
                <w:sz w:val="24"/>
              </w:rPr>
              <w:t>把：长度</w:t>
            </w:r>
            <w:r>
              <w:rPr>
                <w:sz w:val="24"/>
              </w:rPr>
              <w:t>180mm</w:t>
            </w:r>
            <w:r>
              <w:rPr>
                <w:sz w:val="24"/>
              </w:rPr>
              <w:t>，刃宽</w:t>
            </w:r>
            <w:r>
              <w:rPr>
                <w:sz w:val="24"/>
              </w:rPr>
              <w:t>4mm</w:t>
            </w:r>
            <w:r>
              <w:rPr>
                <w:sz w:val="24"/>
              </w:rPr>
              <w:t>，谷粒型，直型</w:t>
            </w:r>
          </w:p>
          <w:p w:rsidR="00A67E08" w:rsidRDefault="000D5683">
            <w:pPr>
              <w:pStyle w:val="null3"/>
              <w:jc w:val="both"/>
              <w:rPr>
                <w:rFonts w:hint="default"/>
              </w:rPr>
            </w:pPr>
            <w:r>
              <w:rPr>
                <w:sz w:val="24"/>
              </w:rPr>
              <w:t>11.2</w:t>
            </w:r>
            <w:r>
              <w:rPr>
                <w:sz w:val="24"/>
              </w:rPr>
              <w:t>、髓核钳</w:t>
            </w:r>
            <w:r>
              <w:rPr>
                <w:sz w:val="24"/>
              </w:rPr>
              <w:t>-</w:t>
            </w:r>
            <w:r>
              <w:rPr>
                <w:sz w:val="24"/>
              </w:rPr>
              <w:t>上翘谷粒型髓核钳</w:t>
            </w:r>
            <w:r>
              <w:rPr>
                <w:sz w:val="24"/>
              </w:rPr>
              <w:t>1</w:t>
            </w:r>
            <w:r>
              <w:rPr>
                <w:sz w:val="24"/>
              </w:rPr>
              <w:t>把：长度</w:t>
            </w:r>
            <w:r>
              <w:rPr>
                <w:sz w:val="24"/>
              </w:rPr>
              <w:t>180mm</w:t>
            </w:r>
            <w:r>
              <w:rPr>
                <w:sz w:val="24"/>
              </w:rPr>
              <w:t>，刃宽</w:t>
            </w:r>
            <w:r>
              <w:rPr>
                <w:sz w:val="24"/>
              </w:rPr>
              <w:t>4mm</w:t>
            </w:r>
            <w:r>
              <w:rPr>
                <w:sz w:val="24"/>
              </w:rPr>
              <w:t>，谷粒型，上翘型</w:t>
            </w:r>
          </w:p>
          <w:p w:rsidR="00A67E08" w:rsidRDefault="000D5683">
            <w:pPr>
              <w:pStyle w:val="null3"/>
              <w:jc w:val="both"/>
              <w:rPr>
                <w:rFonts w:hint="default"/>
              </w:rPr>
            </w:pPr>
            <w:r>
              <w:rPr>
                <w:sz w:val="24"/>
              </w:rPr>
              <w:t>11.3</w:t>
            </w:r>
            <w:r>
              <w:rPr>
                <w:sz w:val="24"/>
              </w:rPr>
              <w:t>、髓核钳</w:t>
            </w:r>
            <w:r>
              <w:rPr>
                <w:sz w:val="24"/>
              </w:rPr>
              <w:t>-</w:t>
            </w:r>
            <w:r>
              <w:rPr>
                <w:sz w:val="24"/>
              </w:rPr>
              <w:t>上翘球型髓核钳</w:t>
            </w:r>
            <w:r>
              <w:rPr>
                <w:sz w:val="24"/>
              </w:rPr>
              <w:t>1</w:t>
            </w:r>
            <w:r>
              <w:rPr>
                <w:sz w:val="24"/>
              </w:rPr>
              <w:t>把：长度</w:t>
            </w:r>
            <w:r>
              <w:rPr>
                <w:sz w:val="24"/>
              </w:rPr>
              <w:t>180mm</w:t>
            </w:r>
            <w:r>
              <w:rPr>
                <w:sz w:val="24"/>
              </w:rPr>
              <w:t>，刃宽</w:t>
            </w:r>
            <w:r>
              <w:rPr>
                <w:sz w:val="24"/>
              </w:rPr>
              <w:t>3mm</w:t>
            </w:r>
            <w:r>
              <w:rPr>
                <w:sz w:val="24"/>
              </w:rPr>
              <w:t>，球型，上翘型</w:t>
            </w:r>
          </w:p>
          <w:p w:rsidR="00A67E08" w:rsidRDefault="000D5683">
            <w:pPr>
              <w:pStyle w:val="null3"/>
              <w:jc w:val="both"/>
              <w:rPr>
                <w:rFonts w:hint="default"/>
              </w:rPr>
            </w:pPr>
            <w:r>
              <w:rPr>
                <w:sz w:val="24"/>
              </w:rPr>
              <w:t>11.4</w:t>
            </w:r>
            <w:r>
              <w:rPr>
                <w:sz w:val="24"/>
              </w:rPr>
              <w:t>、髓核钳</w:t>
            </w:r>
            <w:r>
              <w:rPr>
                <w:sz w:val="24"/>
              </w:rPr>
              <w:t>-</w:t>
            </w:r>
            <w:r>
              <w:rPr>
                <w:sz w:val="24"/>
              </w:rPr>
              <w:t>咬切钳</w:t>
            </w:r>
            <w:r>
              <w:rPr>
                <w:sz w:val="24"/>
              </w:rPr>
              <w:t>1</w:t>
            </w:r>
            <w:r>
              <w:rPr>
                <w:sz w:val="24"/>
              </w:rPr>
              <w:t>把：长度</w:t>
            </w:r>
            <w:r>
              <w:rPr>
                <w:sz w:val="24"/>
              </w:rPr>
              <w:t>180mm</w:t>
            </w:r>
            <w:r>
              <w:rPr>
                <w:sz w:val="24"/>
              </w:rPr>
              <w:t>，刃宽</w:t>
            </w:r>
            <w:r>
              <w:rPr>
                <w:sz w:val="24"/>
              </w:rPr>
              <w:t>4mm</w:t>
            </w:r>
            <w:r>
              <w:rPr>
                <w:sz w:val="24"/>
              </w:rPr>
              <w:t>，方形，直型</w:t>
            </w:r>
          </w:p>
          <w:p w:rsidR="00A67E08" w:rsidRDefault="000D5683">
            <w:pPr>
              <w:pStyle w:val="null3"/>
              <w:jc w:val="both"/>
              <w:rPr>
                <w:rFonts w:hint="default"/>
              </w:rPr>
            </w:pPr>
            <w:r>
              <w:rPr>
                <w:sz w:val="24"/>
              </w:rPr>
              <w:t>12</w:t>
            </w:r>
            <w:r>
              <w:rPr>
                <w:sz w:val="24"/>
              </w:rPr>
              <w:t>、脊柱微创手术通道扩张管：用于融合手术操作通道扩张以及椎间隙撑开</w:t>
            </w:r>
          </w:p>
          <w:p w:rsidR="00A67E08" w:rsidRDefault="000D5683">
            <w:pPr>
              <w:pStyle w:val="null3"/>
              <w:jc w:val="both"/>
              <w:rPr>
                <w:rFonts w:hint="default"/>
              </w:rPr>
            </w:pPr>
            <w:r>
              <w:rPr>
                <w:sz w:val="24"/>
              </w:rPr>
              <w:t>12.1</w:t>
            </w:r>
            <w:r>
              <w:rPr>
                <w:sz w:val="24"/>
              </w:rPr>
              <w:t>、脊柱微创手术通道扩张管</w:t>
            </w:r>
            <w:r>
              <w:rPr>
                <w:sz w:val="24"/>
              </w:rPr>
              <w:t>-</w:t>
            </w:r>
            <w:r>
              <w:rPr>
                <w:sz w:val="24"/>
              </w:rPr>
              <w:t>逐级扩张管</w:t>
            </w:r>
            <w:r>
              <w:rPr>
                <w:sz w:val="24"/>
              </w:rPr>
              <w:t>1</w:t>
            </w:r>
            <w:r>
              <w:rPr>
                <w:sz w:val="24"/>
              </w:rPr>
              <w:t>支：长度</w:t>
            </w:r>
            <w:r>
              <w:rPr>
                <w:sz w:val="24"/>
              </w:rPr>
              <w:t>150mm</w:t>
            </w:r>
            <w:r>
              <w:rPr>
                <w:sz w:val="24"/>
              </w:rPr>
              <w:t>，外径</w:t>
            </w:r>
            <w:r>
              <w:rPr>
                <w:sz w:val="24"/>
              </w:rPr>
              <w:t>12mm</w:t>
            </w:r>
          </w:p>
          <w:p w:rsidR="00A67E08" w:rsidRDefault="000D5683">
            <w:pPr>
              <w:pStyle w:val="null3"/>
              <w:jc w:val="both"/>
              <w:rPr>
                <w:rFonts w:hint="default"/>
              </w:rPr>
            </w:pPr>
            <w:r>
              <w:rPr>
                <w:sz w:val="24"/>
              </w:rPr>
              <w:t>12.2</w:t>
            </w:r>
            <w:r>
              <w:rPr>
                <w:sz w:val="24"/>
              </w:rPr>
              <w:t>、脊柱微创手术通道扩张管</w:t>
            </w:r>
            <w:r>
              <w:rPr>
                <w:sz w:val="24"/>
              </w:rPr>
              <w:t>-</w:t>
            </w:r>
            <w:r>
              <w:rPr>
                <w:sz w:val="24"/>
              </w:rPr>
              <w:t>逐级扩张管</w:t>
            </w:r>
            <w:r>
              <w:rPr>
                <w:sz w:val="24"/>
              </w:rPr>
              <w:t>1</w:t>
            </w:r>
            <w:r>
              <w:rPr>
                <w:sz w:val="24"/>
              </w:rPr>
              <w:t>支：长度</w:t>
            </w:r>
            <w:r>
              <w:rPr>
                <w:sz w:val="24"/>
              </w:rPr>
              <w:t>140mm</w:t>
            </w:r>
            <w:r>
              <w:rPr>
                <w:sz w:val="24"/>
              </w:rPr>
              <w:t>，外径</w:t>
            </w:r>
            <w:r>
              <w:rPr>
                <w:sz w:val="24"/>
              </w:rPr>
              <w:t>14mm</w:t>
            </w:r>
          </w:p>
          <w:p w:rsidR="00A67E08" w:rsidRDefault="000D5683">
            <w:pPr>
              <w:pStyle w:val="null3"/>
              <w:jc w:val="both"/>
              <w:rPr>
                <w:rFonts w:hint="default"/>
              </w:rPr>
            </w:pPr>
            <w:r>
              <w:rPr>
                <w:sz w:val="24"/>
              </w:rPr>
              <w:t>12.3</w:t>
            </w:r>
            <w:r>
              <w:rPr>
                <w:sz w:val="24"/>
              </w:rPr>
              <w:t>、脊柱微创手术通道扩张管</w:t>
            </w:r>
            <w:r>
              <w:rPr>
                <w:sz w:val="24"/>
              </w:rPr>
              <w:t>-</w:t>
            </w:r>
            <w:r>
              <w:rPr>
                <w:sz w:val="24"/>
              </w:rPr>
              <w:t>逐级扩张管</w:t>
            </w:r>
            <w:r>
              <w:rPr>
                <w:sz w:val="24"/>
              </w:rPr>
              <w:t>1</w:t>
            </w:r>
            <w:r>
              <w:rPr>
                <w:sz w:val="24"/>
              </w:rPr>
              <w:t>支：长度</w:t>
            </w:r>
            <w:r>
              <w:rPr>
                <w:sz w:val="24"/>
              </w:rPr>
              <w:t>130mm</w:t>
            </w:r>
            <w:r>
              <w:rPr>
                <w:sz w:val="24"/>
              </w:rPr>
              <w:t>，外径</w:t>
            </w:r>
            <w:r>
              <w:rPr>
                <w:sz w:val="24"/>
              </w:rPr>
              <w:t>16mm</w:t>
            </w:r>
          </w:p>
          <w:p w:rsidR="00A67E08" w:rsidRDefault="000D5683">
            <w:pPr>
              <w:pStyle w:val="null3"/>
              <w:jc w:val="both"/>
              <w:rPr>
                <w:rFonts w:hint="default"/>
              </w:rPr>
            </w:pPr>
            <w:r>
              <w:rPr>
                <w:sz w:val="24"/>
              </w:rPr>
              <w:t>13</w:t>
            </w:r>
            <w:r>
              <w:rPr>
                <w:sz w:val="24"/>
              </w:rPr>
              <w:t>、骨凿：用于术中骨质的处理</w:t>
            </w:r>
          </w:p>
          <w:p w:rsidR="00A67E08" w:rsidRDefault="000D5683">
            <w:pPr>
              <w:pStyle w:val="null3"/>
              <w:jc w:val="both"/>
              <w:rPr>
                <w:rFonts w:hint="default"/>
              </w:rPr>
            </w:pPr>
            <w:r>
              <w:rPr>
                <w:sz w:val="24"/>
              </w:rPr>
              <w:t>13.1</w:t>
            </w:r>
            <w:r>
              <w:rPr>
                <w:sz w:val="24"/>
              </w:rPr>
              <w:t>、骨凿</w:t>
            </w:r>
            <w:r>
              <w:rPr>
                <w:sz w:val="24"/>
              </w:rPr>
              <w:t>-</w:t>
            </w:r>
            <w:r>
              <w:rPr>
                <w:sz w:val="24"/>
              </w:rPr>
              <w:t>上翘型骨凿</w:t>
            </w:r>
            <w:r>
              <w:rPr>
                <w:sz w:val="24"/>
              </w:rPr>
              <w:t>1</w:t>
            </w:r>
            <w:r>
              <w:rPr>
                <w:sz w:val="24"/>
              </w:rPr>
              <w:t>把：刃宽</w:t>
            </w:r>
            <w:r>
              <w:rPr>
                <w:sz w:val="24"/>
              </w:rPr>
              <w:t>5mm</w:t>
            </w:r>
            <w:r>
              <w:rPr>
                <w:sz w:val="24"/>
              </w:rPr>
              <w:t>，角度</w:t>
            </w:r>
            <w:r>
              <w:rPr>
                <w:sz w:val="24"/>
              </w:rPr>
              <w:t>15</w:t>
            </w:r>
            <w:r>
              <w:rPr>
                <w:sz w:val="24"/>
              </w:rPr>
              <w:t>度</w:t>
            </w:r>
          </w:p>
          <w:p w:rsidR="00A67E08" w:rsidRDefault="000D5683">
            <w:pPr>
              <w:pStyle w:val="null3"/>
              <w:jc w:val="both"/>
              <w:rPr>
                <w:rFonts w:hint="default"/>
              </w:rPr>
            </w:pPr>
            <w:r>
              <w:rPr>
                <w:sz w:val="24"/>
              </w:rPr>
              <w:t>13.2</w:t>
            </w:r>
            <w:r>
              <w:rPr>
                <w:sz w:val="24"/>
              </w:rPr>
              <w:t>、骨凿</w:t>
            </w:r>
            <w:r>
              <w:rPr>
                <w:sz w:val="24"/>
              </w:rPr>
              <w:t>-</w:t>
            </w:r>
            <w:r>
              <w:rPr>
                <w:sz w:val="24"/>
              </w:rPr>
              <w:t>上翘型骨凿</w:t>
            </w:r>
            <w:r>
              <w:rPr>
                <w:sz w:val="24"/>
              </w:rPr>
              <w:t>1</w:t>
            </w:r>
            <w:r>
              <w:rPr>
                <w:sz w:val="24"/>
              </w:rPr>
              <w:t>把：刃宽</w:t>
            </w:r>
            <w:r>
              <w:rPr>
                <w:sz w:val="24"/>
              </w:rPr>
              <w:t>5mm</w:t>
            </w:r>
            <w:r>
              <w:rPr>
                <w:sz w:val="24"/>
              </w:rPr>
              <w:t>，角度</w:t>
            </w:r>
            <w:r>
              <w:rPr>
                <w:sz w:val="24"/>
              </w:rPr>
              <w:t>30</w:t>
            </w:r>
            <w:r>
              <w:rPr>
                <w:sz w:val="24"/>
              </w:rPr>
              <w:t>度</w:t>
            </w:r>
          </w:p>
          <w:p w:rsidR="00A67E08" w:rsidRDefault="000D5683">
            <w:pPr>
              <w:pStyle w:val="null3"/>
              <w:jc w:val="both"/>
              <w:rPr>
                <w:rFonts w:hint="default"/>
              </w:rPr>
            </w:pPr>
            <w:r>
              <w:rPr>
                <w:sz w:val="24"/>
              </w:rPr>
              <w:t>13.3</w:t>
            </w:r>
            <w:r>
              <w:rPr>
                <w:sz w:val="24"/>
              </w:rPr>
              <w:t>、骨凿</w:t>
            </w:r>
            <w:r>
              <w:rPr>
                <w:sz w:val="24"/>
              </w:rPr>
              <w:t>-</w:t>
            </w:r>
            <w:r>
              <w:rPr>
                <w:sz w:val="24"/>
              </w:rPr>
              <w:t>直型骨凿</w:t>
            </w:r>
            <w:r>
              <w:rPr>
                <w:sz w:val="24"/>
              </w:rPr>
              <w:t>1</w:t>
            </w:r>
            <w:r>
              <w:rPr>
                <w:sz w:val="24"/>
              </w:rPr>
              <w:t>把：刃</w:t>
            </w:r>
            <w:r>
              <w:rPr>
                <w:sz w:val="24"/>
              </w:rPr>
              <w:t>宽</w:t>
            </w:r>
            <w:r>
              <w:rPr>
                <w:sz w:val="24"/>
              </w:rPr>
              <w:t>5mm</w:t>
            </w:r>
            <w:r>
              <w:rPr>
                <w:sz w:val="24"/>
              </w:rPr>
              <w:t>，直型</w:t>
            </w:r>
          </w:p>
          <w:p w:rsidR="00A67E08" w:rsidRDefault="000D5683">
            <w:pPr>
              <w:pStyle w:val="null3"/>
              <w:jc w:val="both"/>
              <w:rPr>
                <w:rFonts w:hint="default"/>
              </w:rPr>
            </w:pPr>
            <w:r>
              <w:rPr>
                <w:sz w:val="24"/>
              </w:rPr>
              <w:t>13.4</w:t>
            </w:r>
            <w:r>
              <w:rPr>
                <w:sz w:val="24"/>
              </w:rPr>
              <w:t>、骨凿</w:t>
            </w:r>
            <w:r>
              <w:rPr>
                <w:sz w:val="24"/>
              </w:rPr>
              <w:t>-L</w:t>
            </w:r>
            <w:r>
              <w:rPr>
                <w:sz w:val="24"/>
              </w:rPr>
              <w:t>型骨凿</w:t>
            </w:r>
            <w:r>
              <w:rPr>
                <w:sz w:val="24"/>
              </w:rPr>
              <w:t>1</w:t>
            </w:r>
            <w:r>
              <w:rPr>
                <w:sz w:val="24"/>
              </w:rPr>
              <w:t>把：刃宽</w:t>
            </w:r>
            <w:r>
              <w:rPr>
                <w:sz w:val="24"/>
              </w:rPr>
              <w:t>5mm</w:t>
            </w:r>
            <w:r>
              <w:rPr>
                <w:sz w:val="24"/>
              </w:rPr>
              <w:t>，</w:t>
            </w:r>
            <w:r>
              <w:rPr>
                <w:sz w:val="24"/>
              </w:rPr>
              <w:t>L</w:t>
            </w:r>
            <w:r>
              <w:rPr>
                <w:sz w:val="24"/>
              </w:rPr>
              <w:t>型</w:t>
            </w:r>
          </w:p>
          <w:p w:rsidR="00A67E08" w:rsidRDefault="000D5683">
            <w:pPr>
              <w:pStyle w:val="null3"/>
              <w:jc w:val="both"/>
              <w:rPr>
                <w:rFonts w:hint="default"/>
              </w:rPr>
            </w:pPr>
            <w:r>
              <w:rPr>
                <w:sz w:val="24"/>
              </w:rPr>
              <w:t>14</w:t>
            </w:r>
            <w:r>
              <w:rPr>
                <w:sz w:val="24"/>
              </w:rPr>
              <w:t>、脊柱手术用神经拉钩：用于神经根、硬膜囊的牵拉</w:t>
            </w:r>
          </w:p>
          <w:p w:rsidR="00A67E08" w:rsidRDefault="000D5683">
            <w:pPr>
              <w:pStyle w:val="null3"/>
              <w:jc w:val="both"/>
              <w:rPr>
                <w:rFonts w:hint="default"/>
              </w:rPr>
            </w:pPr>
            <w:r>
              <w:rPr>
                <w:sz w:val="24"/>
              </w:rPr>
              <w:t>14.1</w:t>
            </w:r>
            <w:r>
              <w:rPr>
                <w:sz w:val="24"/>
              </w:rPr>
              <w:t>、脊柱手术用神经拉钩</w:t>
            </w:r>
            <w:r>
              <w:rPr>
                <w:sz w:val="24"/>
              </w:rPr>
              <w:t>-</w:t>
            </w:r>
            <w:r>
              <w:rPr>
                <w:sz w:val="24"/>
              </w:rPr>
              <w:t>半折弯拉钩</w:t>
            </w:r>
            <w:r>
              <w:rPr>
                <w:sz w:val="24"/>
              </w:rPr>
              <w:t>1</w:t>
            </w:r>
            <w:r>
              <w:rPr>
                <w:sz w:val="24"/>
              </w:rPr>
              <w:t>把：长度</w:t>
            </w:r>
            <w:r>
              <w:rPr>
                <w:sz w:val="24"/>
              </w:rPr>
              <w:t>100mm</w:t>
            </w:r>
            <w:r>
              <w:rPr>
                <w:sz w:val="24"/>
              </w:rPr>
              <w:t>，拉钩宽</w:t>
            </w:r>
            <w:r>
              <w:rPr>
                <w:sz w:val="24"/>
              </w:rPr>
              <w:t>10mm</w:t>
            </w:r>
            <w:r>
              <w:rPr>
                <w:sz w:val="24"/>
              </w:rPr>
              <w:t>，右折弯</w:t>
            </w:r>
          </w:p>
          <w:p w:rsidR="00A67E08" w:rsidRDefault="000D5683">
            <w:pPr>
              <w:pStyle w:val="null3"/>
              <w:jc w:val="both"/>
              <w:rPr>
                <w:rFonts w:hint="default"/>
              </w:rPr>
            </w:pPr>
            <w:r>
              <w:rPr>
                <w:sz w:val="24"/>
              </w:rPr>
              <w:t>14.2</w:t>
            </w:r>
            <w:r>
              <w:rPr>
                <w:sz w:val="24"/>
              </w:rPr>
              <w:t>、脊柱手术用神经拉钩</w:t>
            </w:r>
            <w:r>
              <w:rPr>
                <w:sz w:val="24"/>
              </w:rPr>
              <w:t>-</w:t>
            </w:r>
            <w:r>
              <w:rPr>
                <w:sz w:val="24"/>
              </w:rPr>
              <w:t>半折弯拉钩</w:t>
            </w:r>
            <w:r>
              <w:rPr>
                <w:sz w:val="24"/>
              </w:rPr>
              <w:t>1</w:t>
            </w:r>
            <w:r>
              <w:rPr>
                <w:sz w:val="24"/>
              </w:rPr>
              <w:t>把：长度</w:t>
            </w:r>
            <w:r>
              <w:rPr>
                <w:sz w:val="24"/>
              </w:rPr>
              <w:t>100mm</w:t>
            </w:r>
            <w:r>
              <w:rPr>
                <w:sz w:val="24"/>
              </w:rPr>
              <w:t>，拉钩宽</w:t>
            </w:r>
            <w:r>
              <w:rPr>
                <w:sz w:val="24"/>
              </w:rPr>
              <w:t>10mm</w:t>
            </w:r>
            <w:r>
              <w:rPr>
                <w:sz w:val="24"/>
              </w:rPr>
              <w:t>，左折弯</w:t>
            </w:r>
          </w:p>
          <w:p w:rsidR="00A67E08" w:rsidRDefault="000D5683">
            <w:pPr>
              <w:pStyle w:val="null3"/>
              <w:jc w:val="both"/>
              <w:rPr>
                <w:rFonts w:hint="default"/>
              </w:rPr>
            </w:pPr>
            <w:r>
              <w:rPr>
                <w:sz w:val="24"/>
              </w:rPr>
              <w:t>14.3</w:t>
            </w:r>
            <w:r>
              <w:rPr>
                <w:sz w:val="24"/>
              </w:rPr>
              <w:t>、脊柱手术用神经拉钩</w:t>
            </w:r>
            <w:r>
              <w:rPr>
                <w:sz w:val="24"/>
              </w:rPr>
              <w:t>-</w:t>
            </w:r>
            <w:r>
              <w:rPr>
                <w:sz w:val="24"/>
              </w:rPr>
              <w:t>挡板拉钩</w:t>
            </w:r>
            <w:r>
              <w:rPr>
                <w:sz w:val="24"/>
              </w:rPr>
              <w:t>1</w:t>
            </w:r>
            <w:r>
              <w:rPr>
                <w:sz w:val="24"/>
              </w:rPr>
              <w:t>把：长度</w:t>
            </w:r>
            <w:r>
              <w:rPr>
                <w:sz w:val="24"/>
              </w:rPr>
              <w:t>100mm</w:t>
            </w:r>
            <w:r>
              <w:rPr>
                <w:sz w:val="24"/>
              </w:rPr>
              <w:t>，拉钩宽</w:t>
            </w:r>
            <w:r>
              <w:rPr>
                <w:sz w:val="24"/>
              </w:rPr>
              <w:t>5mm</w:t>
            </w:r>
            <w:r>
              <w:rPr>
                <w:sz w:val="24"/>
              </w:rPr>
              <w:t>，右挡板</w:t>
            </w:r>
          </w:p>
          <w:p w:rsidR="00A67E08" w:rsidRDefault="000D5683">
            <w:pPr>
              <w:pStyle w:val="null3"/>
              <w:jc w:val="both"/>
              <w:rPr>
                <w:rFonts w:hint="default"/>
              </w:rPr>
            </w:pPr>
            <w:r>
              <w:rPr>
                <w:sz w:val="24"/>
              </w:rPr>
              <w:t>14.4</w:t>
            </w:r>
            <w:r>
              <w:rPr>
                <w:sz w:val="24"/>
              </w:rPr>
              <w:t>、脊柱手术用神经拉钩</w:t>
            </w:r>
            <w:r>
              <w:rPr>
                <w:sz w:val="24"/>
              </w:rPr>
              <w:t>-</w:t>
            </w:r>
            <w:r>
              <w:rPr>
                <w:sz w:val="24"/>
              </w:rPr>
              <w:t>挡板拉钩</w:t>
            </w:r>
            <w:r>
              <w:rPr>
                <w:sz w:val="24"/>
              </w:rPr>
              <w:t>1</w:t>
            </w:r>
            <w:r>
              <w:rPr>
                <w:sz w:val="24"/>
              </w:rPr>
              <w:t>把：长度</w:t>
            </w:r>
            <w:r>
              <w:rPr>
                <w:sz w:val="24"/>
              </w:rPr>
              <w:t>100mm</w:t>
            </w:r>
            <w:r>
              <w:rPr>
                <w:sz w:val="24"/>
              </w:rPr>
              <w:t>，拉钩宽</w:t>
            </w:r>
            <w:r>
              <w:rPr>
                <w:sz w:val="24"/>
              </w:rPr>
              <w:t>5mm</w:t>
            </w:r>
            <w:r>
              <w:rPr>
                <w:sz w:val="24"/>
              </w:rPr>
              <w:t>，左挡板</w:t>
            </w:r>
          </w:p>
          <w:p w:rsidR="00A67E08" w:rsidRDefault="000D5683">
            <w:pPr>
              <w:pStyle w:val="null3"/>
              <w:jc w:val="both"/>
              <w:rPr>
                <w:rFonts w:hint="default"/>
              </w:rPr>
            </w:pPr>
            <w:r>
              <w:rPr>
                <w:sz w:val="24"/>
              </w:rPr>
              <w:t>15</w:t>
            </w:r>
            <w:r>
              <w:rPr>
                <w:sz w:val="24"/>
              </w:rPr>
              <w:t>、神经剥离子</w:t>
            </w:r>
            <w:r>
              <w:rPr>
                <w:sz w:val="24"/>
              </w:rPr>
              <w:t>-1</w:t>
            </w:r>
            <w:r>
              <w:rPr>
                <w:sz w:val="24"/>
              </w:rPr>
              <w:t>把：长度</w:t>
            </w:r>
            <w:r>
              <w:rPr>
                <w:sz w:val="24"/>
              </w:rPr>
              <w:t>255mm</w:t>
            </w:r>
            <w:r>
              <w:rPr>
                <w:sz w:val="24"/>
              </w:rPr>
              <w:t>，外径</w:t>
            </w:r>
            <w:r>
              <w:rPr>
                <w:sz w:val="24"/>
              </w:rPr>
              <w:t>9mm</w:t>
            </w:r>
            <w:r>
              <w:rPr>
                <w:sz w:val="24"/>
              </w:rPr>
              <w:t>，实心</w:t>
            </w:r>
          </w:p>
          <w:p w:rsidR="00A67E08" w:rsidRDefault="000D5683">
            <w:pPr>
              <w:pStyle w:val="null3"/>
              <w:jc w:val="both"/>
              <w:rPr>
                <w:rFonts w:hint="default"/>
              </w:rPr>
            </w:pPr>
            <w:r>
              <w:rPr>
                <w:sz w:val="24"/>
              </w:rPr>
              <w:t>16</w:t>
            </w:r>
            <w:r>
              <w:rPr>
                <w:sz w:val="24"/>
              </w:rPr>
              <w:t>、椎间盘铰刀</w:t>
            </w:r>
            <w:r>
              <w:rPr>
                <w:sz w:val="24"/>
              </w:rPr>
              <w:t>-</w:t>
            </w:r>
            <w:r>
              <w:rPr>
                <w:sz w:val="24"/>
              </w:rPr>
              <w:t>直型铰刀</w:t>
            </w:r>
            <w:r>
              <w:rPr>
                <w:sz w:val="24"/>
              </w:rPr>
              <w:t>1</w:t>
            </w:r>
            <w:r>
              <w:rPr>
                <w:sz w:val="24"/>
              </w:rPr>
              <w:t>把：长度</w:t>
            </w:r>
            <w:r>
              <w:rPr>
                <w:sz w:val="24"/>
              </w:rPr>
              <w:t>200mm</w:t>
            </w:r>
            <w:r>
              <w:rPr>
                <w:sz w:val="24"/>
              </w:rPr>
              <w:t>，刃宽</w:t>
            </w:r>
            <w:r>
              <w:rPr>
                <w:sz w:val="24"/>
              </w:rPr>
              <w:t>6mm</w:t>
            </w:r>
          </w:p>
          <w:p w:rsidR="00A67E08" w:rsidRDefault="000D5683">
            <w:pPr>
              <w:pStyle w:val="null3"/>
              <w:jc w:val="both"/>
              <w:rPr>
                <w:rFonts w:hint="default"/>
              </w:rPr>
            </w:pPr>
            <w:r>
              <w:rPr>
                <w:sz w:val="24"/>
              </w:rPr>
              <w:t>17</w:t>
            </w:r>
            <w:r>
              <w:rPr>
                <w:sz w:val="24"/>
              </w:rPr>
              <w:t>、刮匙：用于处理上下终板表面附着的软组织</w:t>
            </w:r>
          </w:p>
          <w:p w:rsidR="00A67E08" w:rsidRDefault="000D5683">
            <w:pPr>
              <w:pStyle w:val="null3"/>
              <w:jc w:val="both"/>
              <w:rPr>
                <w:rFonts w:hint="default"/>
              </w:rPr>
            </w:pPr>
            <w:r>
              <w:rPr>
                <w:sz w:val="24"/>
              </w:rPr>
              <w:t>17.1</w:t>
            </w:r>
            <w:r>
              <w:rPr>
                <w:sz w:val="24"/>
              </w:rPr>
              <w:t>、刮匙</w:t>
            </w:r>
            <w:r>
              <w:rPr>
                <w:sz w:val="24"/>
              </w:rPr>
              <w:t>-</w:t>
            </w:r>
            <w:r>
              <w:rPr>
                <w:sz w:val="24"/>
              </w:rPr>
              <w:t>直型刮匙</w:t>
            </w:r>
            <w:r>
              <w:rPr>
                <w:sz w:val="24"/>
              </w:rPr>
              <w:t>1</w:t>
            </w:r>
            <w:r>
              <w:rPr>
                <w:sz w:val="24"/>
              </w:rPr>
              <w:t>把：长度</w:t>
            </w:r>
            <w:r>
              <w:rPr>
                <w:sz w:val="24"/>
              </w:rPr>
              <w:t>170mm</w:t>
            </w:r>
            <w:r>
              <w:rPr>
                <w:sz w:val="24"/>
              </w:rPr>
              <w:t>，刃宽</w:t>
            </w:r>
            <w:r>
              <w:rPr>
                <w:sz w:val="24"/>
              </w:rPr>
              <w:t>3mm</w:t>
            </w:r>
            <w:r>
              <w:rPr>
                <w:sz w:val="24"/>
              </w:rPr>
              <w:t>，直型</w:t>
            </w:r>
          </w:p>
          <w:p w:rsidR="00A67E08" w:rsidRDefault="000D5683">
            <w:pPr>
              <w:pStyle w:val="null3"/>
              <w:jc w:val="both"/>
              <w:rPr>
                <w:rFonts w:hint="default"/>
              </w:rPr>
            </w:pPr>
            <w:r>
              <w:rPr>
                <w:sz w:val="24"/>
              </w:rPr>
              <w:t>17.2</w:t>
            </w:r>
            <w:r>
              <w:rPr>
                <w:sz w:val="24"/>
              </w:rPr>
              <w:t>、刮匙</w:t>
            </w:r>
            <w:r>
              <w:rPr>
                <w:sz w:val="24"/>
              </w:rPr>
              <w:t>-</w:t>
            </w:r>
            <w:r>
              <w:rPr>
                <w:sz w:val="24"/>
              </w:rPr>
              <w:t>直型刮匙</w:t>
            </w:r>
            <w:r>
              <w:rPr>
                <w:sz w:val="24"/>
              </w:rPr>
              <w:t>1</w:t>
            </w:r>
            <w:r>
              <w:rPr>
                <w:sz w:val="24"/>
              </w:rPr>
              <w:t>把：长度</w:t>
            </w:r>
            <w:r>
              <w:rPr>
                <w:sz w:val="24"/>
              </w:rPr>
              <w:t>170mm</w:t>
            </w:r>
            <w:r>
              <w:rPr>
                <w:sz w:val="24"/>
              </w:rPr>
              <w:t>，刃宽</w:t>
            </w:r>
            <w:r>
              <w:rPr>
                <w:sz w:val="24"/>
              </w:rPr>
              <w:t>4mm</w:t>
            </w:r>
            <w:r>
              <w:rPr>
                <w:sz w:val="24"/>
              </w:rPr>
              <w:t>，直型</w:t>
            </w:r>
          </w:p>
          <w:p w:rsidR="00A67E08" w:rsidRDefault="000D5683">
            <w:pPr>
              <w:pStyle w:val="null3"/>
              <w:jc w:val="both"/>
              <w:rPr>
                <w:rFonts w:hint="default"/>
              </w:rPr>
            </w:pPr>
            <w:r>
              <w:rPr>
                <w:sz w:val="24"/>
              </w:rPr>
              <w:t>17.3</w:t>
            </w:r>
            <w:r>
              <w:rPr>
                <w:sz w:val="24"/>
              </w:rPr>
              <w:t>、刮匙</w:t>
            </w:r>
            <w:r>
              <w:rPr>
                <w:sz w:val="24"/>
              </w:rPr>
              <w:t>-</w:t>
            </w:r>
            <w:r>
              <w:rPr>
                <w:sz w:val="24"/>
              </w:rPr>
              <w:t>空心刮匙</w:t>
            </w:r>
            <w:r>
              <w:rPr>
                <w:sz w:val="24"/>
              </w:rPr>
              <w:t>1</w:t>
            </w:r>
            <w:r>
              <w:rPr>
                <w:sz w:val="24"/>
              </w:rPr>
              <w:t>把：长度</w:t>
            </w:r>
            <w:r>
              <w:rPr>
                <w:sz w:val="24"/>
              </w:rPr>
              <w:t>170mm</w:t>
            </w:r>
            <w:r>
              <w:rPr>
                <w:sz w:val="24"/>
              </w:rPr>
              <w:t>，刃宽</w:t>
            </w:r>
            <w:r>
              <w:rPr>
                <w:sz w:val="24"/>
              </w:rPr>
              <w:t>3mm</w:t>
            </w:r>
            <w:r>
              <w:rPr>
                <w:sz w:val="24"/>
              </w:rPr>
              <w:t>，侧弯型</w:t>
            </w:r>
          </w:p>
          <w:p w:rsidR="00A67E08" w:rsidRDefault="000D5683">
            <w:pPr>
              <w:pStyle w:val="null3"/>
              <w:jc w:val="both"/>
              <w:rPr>
                <w:rFonts w:hint="default"/>
              </w:rPr>
            </w:pPr>
            <w:r>
              <w:rPr>
                <w:sz w:val="24"/>
              </w:rPr>
              <w:t>17.4</w:t>
            </w:r>
            <w:r>
              <w:rPr>
                <w:sz w:val="24"/>
              </w:rPr>
              <w:t>、刮匙</w:t>
            </w:r>
            <w:r>
              <w:rPr>
                <w:sz w:val="24"/>
              </w:rPr>
              <w:t>-</w:t>
            </w:r>
            <w:r>
              <w:rPr>
                <w:sz w:val="24"/>
              </w:rPr>
              <w:t>空心刮匙</w:t>
            </w:r>
            <w:r>
              <w:rPr>
                <w:sz w:val="24"/>
              </w:rPr>
              <w:t>1</w:t>
            </w:r>
            <w:r>
              <w:rPr>
                <w:sz w:val="24"/>
              </w:rPr>
              <w:t>把：长度</w:t>
            </w:r>
            <w:r>
              <w:rPr>
                <w:sz w:val="24"/>
              </w:rPr>
              <w:t>170mm</w:t>
            </w:r>
            <w:r>
              <w:rPr>
                <w:sz w:val="24"/>
              </w:rPr>
              <w:t>，刃宽</w:t>
            </w:r>
            <w:r>
              <w:rPr>
                <w:sz w:val="24"/>
              </w:rPr>
              <w:t>4mm</w:t>
            </w:r>
            <w:r>
              <w:rPr>
                <w:sz w:val="24"/>
              </w:rPr>
              <w:t>，侧弯型</w:t>
            </w:r>
          </w:p>
          <w:p w:rsidR="00A67E08" w:rsidRDefault="000D5683">
            <w:pPr>
              <w:pStyle w:val="null3"/>
              <w:jc w:val="both"/>
              <w:rPr>
                <w:rFonts w:hint="default"/>
              </w:rPr>
            </w:pPr>
            <w:r>
              <w:rPr>
                <w:sz w:val="24"/>
              </w:rPr>
              <w:t>18</w:t>
            </w:r>
            <w:r>
              <w:rPr>
                <w:sz w:val="24"/>
              </w:rPr>
              <w:t>、骨锤</w:t>
            </w:r>
            <w:r>
              <w:rPr>
                <w:sz w:val="24"/>
              </w:rPr>
              <w:t>1</w:t>
            </w:r>
            <w:r>
              <w:rPr>
                <w:sz w:val="24"/>
              </w:rPr>
              <w:t>把：长度</w:t>
            </w:r>
            <w:r>
              <w:rPr>
                <w:sz w:val="24"/>
              </w:rPr>
              <w:t>245mm</w:t>
            </w:r>
          </w:p>
          <w:p w:rsidR="00A67E08" w:rsidRDefault="000D5683">
            <w:pPr>
              <w:pStyle w:val="null3"/>
              <w:jc w:val="both"/>
              <w:rPr>
                <w:rFonts w:hint="default"/>
              </w:rPr>
            </w:pPr>
            <w:r>
              <w:rPr>
                <w:sz w:val="24"/>
              </w:rPr>
              <w:t>19</w:t>
            </w:r>
            <w:r>
              <w:rPr>
                <w:sz w:val="24"/>
              </w:rPr>
              <w:t>、脊柱微创手术器械配置清单（包括但不限于以下配置）：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65"/>
              <w:gridCol w:w="1532"/>
              <w:gridCol w:w="2515"/>
              <w:gridCol w:w="956"/>
            </w:tblGrid>
            <w:tr w:rsidR="00A67E08">
              <w:tc>
                <w:tcPr>
                  <w:tcW w:w="466"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158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名称</w:t>
                  </w:r>
                </w:p>
              </w:tc>
              <w:tc>
                <w:tcPr>
                  <w:tcW w:w="257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参数</w:t>
                  </w:r>
                </w:p>
              </w:tc>
              <w:tc>
                <w:tcPr>
                  <w:tcW w:w="97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数量</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，外径</w:t>
                  </w:r>
                  <w:r>
                    <w:rPr>
                      <w:sz w:val="24"/>
                    </w:rPr>
                    <w:t>4mm</w:t>
                  </w:r>
                  <w:r>
                    <w:rPr>
                      <w:sz w:val="24"/>
                    </w:rPr>
                    <w:t>，实心</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200mm</w:t>
                  </w:r>
                  <w:r>
                    <w:rPr>
                      <w:sz w:val="24"/>
                    </w:rPr>
                    <w:t>，外径</w:t>
                  </w:r>
                  <w:r>
                    <w:rPr>
                      <w:sz w:val="24"/>
                    </w:rPr>
                    <w:t>6mm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180mm</w:t>
                  </w:r>
                  <w:r>
                    <w:rPr>
                      <w:sz w:val="24"/>
                    </w:rPr>
                    <w:t>，外径</w:t>
                  </w:r>
                  <w:r>
                    <w:rPr>
                      <w:sz w:val="24"/>
                    </w:rPr>
                    <w:t>8mm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160mm</w:t>
                  </w:r>
                  <w:r>
                    <w:rPr>
                      <w:sz w:val="24"/>
                    </w:rPr>
                    <w:t>，外径</w:t>
                  </w:r>
                  <w:r>
                    <w:rPr>
                      <w:sz w:val="24"/>
                    </w:rPr>
                    <w:t>10mm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50mm</w:t>
                  </w:r>
                  <w:r>
                    <w:rPr>
                      <w:sz w:val="24"/>
                    </w:rPr>
                    <w:t>，外径</w:t>
                  </w:r>
                  <w:r>
                    <w:rPr>
                      <w:sz w:val="24"/>
                    </w:rPr>
                    <w:t>10mm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90mm</w:t>
                  </w:r>
                  <w:r>
                    <w:rPr>
                      <w:sz w:val="24"/>
                    </w:rPr>
                    <w:t>，外径</w:t>
                  </w:r>
                  <w:r>
                    <w:rPr>
                      <w:sz w:val="24"/>
                    </w:rPr>
                    <w:t>10mm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60mm</w:t>
                  </w:r>
                  <w:r>
                    <w:rPr>
                      <w:sz w:val="24"/>
                    </w:rPr>
                    <w:t>，外径</w:t>
                  </w:r>
                  <w:r>
                    <w:rPr>
                      <w:sz w:val="24"/>
                    </w:rPr>
                    <w:t>12mm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120mm</w:t>
                  </w:r>
                  <w:r>
                    <w:rPr>
                      <w:sz w:val="24"/>
                    </w:rPr>
                    <w:t>，外径</w:t>
                  </w:r>
                  <w:r>
                    <w:rPr>
                      <w:sz w:val="24"/>
                    </w:rPr>
                    <w:t>10mm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140mm</w:t>
                  </w:r>
                  <w:r>
                    <w:rPr>
                      <w:sz w:val="24"/>
                    </w:rPr>
                    <w:t>，外径</w:t>
                  </w:r>
                  <w:r>
                    <w:rPr>
                      <w:sz w:val="24"/>
                    </w:rPr>
                    <w:t>8mm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160mm</w:t>
                  </w:r>
                  <w:r>
                    <w:rPr>
                      <w:sz w:val="24"/>
                    </w:rPr>
                    <w:t>，外径</w:t>
                  </w:r>
                  <w:r>
                    <w:rPr>
                      <w:sz w:val="24"/>
                    </w:rPr>
                    <w:t>6mm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神经剥离器</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158mm</w:t>
                  </w:r>
                  <w:r>
                    <w:rPr>
                      <w:sz w:val="24"/>
                    </w:rPr>
                    <w:t>，厚度</w:t>
                  </w:r>
                  <w:r>
                    <w:rPr>
                      <w:sz w:val="24"/>
                    </w:rPr>
                    <w:t>5mm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w:t>
                  </w:r>
                  <w:r>
                    <w:rPr>
                      <w:sz w:val="24"/>
                    </w:rPr>
                    <w:t>4mm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r>
                    <w:rPr>
                      <w:sz w:val="24"/>
                    </w:rPr>
                    <w:t>-</w:t>
                  </w:r>
                  <w:r>
                    <w:rPr>
                      <w:sz w:val="24"/>
                    </w:rPr>
                    <w:t>直拉钩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w:t>
                  </w:r>
                  <w:r>
                    <w:rPr>
                      <w:sz w:val="24"/>
                    </w:rPr>
                    <w:t>8mm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，拉钩宽度</w:t>
                  </w:r>
                  <w:r>
                    <w:rPr>
                      <w:sz w:val="24"/>
                    </w:rPr>
                    <w:t>2mm</w:t>
                  </w:r>
                  <w:r>
                    <w:rPr>
                      <w:sz w:val="24"/>
                    </w:rPr>
                    <w:t>，</w:t>
                  </w:r>
                  <w:r>
                    <w:rPr>
                      <w:sz w:val="24"/>
                    </w:rPr>
                    <w:t>3mm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，拉钩宽度</w:t>
                  </w:r>
                  <w:r>
                    <w:rPr>
                      <w:sz w:val="24"/>
                    </w:rPr>
                    <w:t>4mm</w:t>
                  </w:r>
                  <w:r>
                    <w:rPr>
                      <w:sz w:val="24"/>
                    </w:rPr>
                    <w:t>，</w:t>
                  </w:r>
                  <w:r>
                    <w:rPr>
                      <w:sz w:val="24"/>
                    </w:rPr>
                    <w:t>5mm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300mm</w:t>
                  </w:r>
                  <w:r>
                    <w:rPr>
                      <w:sz w:val="24"/>
                    </w:rPr>
                    <w:t>，刃宽</w:t>
                  </w:r>
                  <w:r>
                    <w:rPr>
                      <w:sz w:val="24"/>
                    </w:rPr>
                    <w:t>3mm</w:t>
                  </w:r>
                  <w:r>
                    <w:rPr>
                      <w:sz w:val="24"/>
                    </w:rPr>
                    <w:t>，角度</w:t>
                  </w:r>
                  <w:r>
                    <w:rPr>
                      <w:sz w:val="24"/>
                    </w:rPr>
                    <w:t>0</w:t>
                  </w:r>
                  <w:r>
                    <w:rPr>
                      <w:sz w:val="24"/>
                    </w:rPr>
                    <w:t>度、</w:t>
                  </w:r>
                  <w:r>
                    <w:rPr>
                      <w:sz w:val="24"/>
                    </w:rPr>
                    <w:t>15</w:t>
                  </w:r>
                  <w:r>
                    <w:rPr>
                      <w:sz w:val="24"/>
                    </w:rPr>
                    <w:t>度</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300mm</w:t>
                  </w:r>
                  <w:r>
                    <w:rPr>
                      <w:sz w:val="24"/>
                    </w:rPr>
                    <w:t>，刃宽</w:t>
                  </w:r>
                  <w:r>
                    <w:rPr>
                      <w:sz w:val="24"/>
                    </w:rPr>
                    <w:t>3mm</w:t>
                  </w:r>
                  <w:r>
                    <w:rPr>
                      <w:sz w:val="24"/>
                    </w:rPr>
                    <w:t>，角度</w:t>
                  </w:r>
                  <w:r>
                    <w:rPr>
                      <w:sz w:val="24"/>
                    </w:rPr>
                    <w:t>25</w:t>
                  </w:r>
                  <w:r>
                    <w:rPr>
                      <w:sz w:val="24"/>
                    </w:rPr>
                    <w:t>度、</w:t>
                  </w:r>
                  <w:r>
                    <w:rPr>
                      <w:sz w:val="24"/>
                    </w:rPr>
                    <w:t>35</w:t>
                  </w:r>
                  <w:r>
                    <w:rPr>
                      <w:sz w:val="24"/>
                    </w:rPr>
                    <w:t>度</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120mm</w:t>
                  </w:r>
                  <w:r>
                    <w:rPr>
                      <w:sz w:val="24"/>
                    </w:rPr>
                    <w:t>，外径</w:t>
                  </w:r>
                  <w:r>
                    <w:rPr>
                      <w:sz w:val="24"/>
                    </w:rPr>
                    <w:t>9mm</w:t>
                  </w:r>
                  <w:r>
                    <w:rPr>
                      <w:sz w:val="24"/>
                    </w:rPr>
                    <w:t>，内径</w:t>
                  </w:r>
                  <w:r>
                    <w:rPr>
                      <w:sz w:val="24"/>
                    </w:rPr>
                    <w:t>7mm</w:t>
                  </w:r>
                  <w:r>
                    <w:rPr>
                      <w:sz w:val="24"/>
                    </w:rPr>
                    <w:t>，弯</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吸引管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角度</w:t>
                  </w:r>
                  <w:r>
                    <w:rPr>
                      <w:sz w:val="24"/>
                    </w:rPr>
                    <w:t>135</w:t>
                  </w:r>
                  <w:r>
                    <w:rPr>
                      <w:sz w:val="24"/>
                    </w:rPr>
                    <w:t>度，直径</w:t>
                  </w:r>
                  <w:r>
                    <w:rPr>
                      <w:sz w:val="24"/>
                    </w:rPr>
                    <w:t>4mm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骨探针</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，前端</w:t>
                  </w:r>
                  <w:r>
                    <w:rPr>
                      <w:sz w:val="24"/>
                    </w:rPr>
                    <w:t>4mm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椎间盘铰刀</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，刃宽</w:t>
                  </w:r>
                  <w:r>
                    <w:rPr>
                      <w:sz w:val="24"/>
                    </w:rPr>
                    <w:t>4mm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150mm</w:t>
                  </w:r>
                  <w:r>
                    <w:rPr>
                      <w:sz w:val="24"/>
                    </w:rPr>
                    <w:t>，外径</w:t>
                  </w:r>
                  <w:r>
                    <w:rPr>
                      <w:sz w:val="24"/>
                    </w:rPr>
                    <w:t>12mm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140mm</w:t>
                  </w:r>
                  <w:r>
                    <w:rPr>
                      <w:sz w:val="24"/>
                    </w:rPr>
                    <w:t>，外径</w:t>
                  </w:r>
                  <w:r>
                    <w:rPr>
                      <w:sz w:val="24"/>
                    </w:rPr>
                    <w:t>14mm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130mm</w:t>
                  </w:r>
                  <w:r>
                    <w:rPr>
                      <w:sz w:val="24"/>
                    </w:rPr>
                    <w:t>，外径</w:t>
                  </w:r>
                  <w:r>
                    <w:rPr>
                      <w:sz w:val="24"/>
                    </w:rPr>
                    <w:t>16mm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刃宽</w:t>
                  </w:r>
                  <w:r>
                    <w:rPr>
                      <w:sz w:val="24"/>
                    </w:rPr>
                    <w:t>5mm</w:t>
                  </w:r>
                  <w:r>
                    <w:rPr>
                      <w:sz w:val="24"/>
                    </w:rPr>
                    <w:t>，角度</w:t>
                  </w:r>
                  <w:r>
                    <w:rPr>
                      <w:sz w:val="24"/>
                    </w:rPr>
                    <w:t>15</w:t>
                  </w:r>
                  <w:r>
                    <w:rPr>
                      <w:sz w:val="24"/>
                    </w:rPr>
                    <w:t>度</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刃宽</w:t>
                  </w:r>
                  <w:r>
                    <w:rPr>
                      <w:sz w:val="24"/>
                    </w:rPr>
                    <w:t>5mm</w:t>
                  </w:r>
                  <w:r>
                    <w:rPr>
                      <w:sz w:val="24"/>
                    </w:rPr>
                    <w:t>，角度</w:t>
                  </w:r>
                  <w:r>
                    <w:rPr>
                      <w:sz w:val="24"/>
                    </w:rPr>
                    <w:t>30</w:t>
                  </w:r>
                  <w:r>
                    <w:rPr>
                      <w:sz w:val="24"/>
                    </w:rPr>
                    <w:t>度</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刃宽</w:t>
                  </w:r>
                  <w:r>
                    <w:rPr>
                      <w:sz w:val="24"/>
                    </w:rPr>
                    <w:t>5mm</w:t>
                  </w:r>
                  <w:r>
                    <w:rPr>
                      <w:sz w:val="24"/>
                    </w:rPr>
                    <w:t>，直型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刃宽</w:t>
                  </w:r>
                  <w:r>
                    <w:rPr>
                      <w:sz w:val="24"/>
                    </w:rPr>
                    <w:t>5mm</w:t>
                  </w:r>
                  <w:r>
                    <w:rPr>
                      <w:sz w:val="24"/>
                    </w:rPr>
                    <w:t>，</w:t>
                  </w:r>
                  <w:r>
                    <w:rPr>
                      <w:sz w:val="24"/>
                    </w:rPr>
                    <w:t>L</w:t>
                  </w:r>
                  <w:r>
                    <w:rPr>
                      <w:sz w:val="24"/>
                    </w:rPr>
                    <w:t>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w:t>
                  </w:r>
                  <w:r>
                    <w:rPr>
                      <w:sz w:val="24"/>
                    </w:rPr>
                    <w:t>10mm</w:t>
                  </w:r>
                  <w:r>
                    <w:rPr>
                      <w:sz w:val="24"/>
                    </w:rPr>
                    <w:t>，右折弯</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w:t>
                  </w:r>
                  <w:r>
                    <w:rPr>
                      <w:sz w:val="24"/>
                    </w:rPr>
                    <w:t>10mm</w:t>
                  </w:r>
                  <w:r>
                    <w:rPr>
                      <w:sz w:val="24"/>
                    </w:rPr>
                    <w:t>，左折弯</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w:t>
                  </w:r>
                  <w:r>
                    <w:rPr>
                      <w:sz w:val="24"/>
                    </w:rPr>
                    <w:t>5mm</w:t>
                  </w:r>
                  <w:r>
                    <w:rPr>
                      <w:sz w:val="24"/>
                    </w:rPr>
                    <w:t>，右挡板</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脊柱手术用神经拉钩</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w:t>
                  </w:r>
                  <w:r>
                    <w:rPr>
                      <w:sz w:val="24"/>
                    </w:rPr>
                    <w:t>，拉钩宽</w:t>
                  </w:r>
                  <w:r>
                    <w:rPr>
                      <w:sz w:val="24"/>
                    </w:rPr>
                    <w:t>5mm</w:t>
                  </w:r>
                  <w:r>
                    <w:rPr>
                      <w:sz w:val="24"/>
                    </w:rPr>
                    <w:t>，左挡板</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255mm</w:t>
                  </w:r>
                  <w:r>
                    <w:rPr>
                      <w:sz w:val="24"/>
                    </w:rPr>
                    <w:t>，外径</w:t>
                  </w:r>
                  <w:r>
                    <w:rPr>
                      <w:sz w:val="24"/>
                    </w:rPr>
                    <w:t>9mm</w:t>
                  </w:r>
                  <w:r>
                    <w:rPr>
                      <w:sz w:val="24"/>
                    </w:rPr>
                    <w:t>，实心</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椎间盘铰刀</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200mm</w:t>
                  </w:r>
                  <w:r>
                    <w:rPr>
                      <w:sz w:val="24"/>
                    </w:rPr>
                    <w:t>，刃宽</w:t>
                  </w:r>
                  <w:r>
                    <w:rPr>
                      <w:sz w:val="24"/>
                    </w:rPr>
                    <w:t>7mm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刮匙</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170mm</w:t>
                  </w:r>
                  <w:r>
                    <w:rPr>
                      <w:sz w:val="24"/>
                    </w:rPr>
                    <w:t>，刃宽</w:t>
                  </w:r>
                  <w:r>
                    <w:rPr>
                      <w:sz w:val="24"/>
                    </w:rPr>
                    <w:t>3mm</w:t>
                  </w:r>
                  <w:r>
                    <w:rPr>
                      <w:sz w:val="24"/>
                    </w:rPr>
                    <w:t>，直型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刮匙</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170mm</w:t>
                  </w:r>
                  <w:r>
                    <w:rPr>
                      <w:sz w:val="24"/>
                    </w:rPr>
                    <w:t>，刃宽</w:t>
                  </w:r>
                  <w:r>
                    <w:rPr>
                      <w:sz w:val="24"/>
                    </w:rPr>
                    <w:t>4mm</w:t>
                  </w:r>
                  <w:r>
                    <w:rPr>
                      <w:sz w:val="24"/>
                    </w:rPr>
                    <w:t>，直型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刮匙</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170mm</w:t>
                  </w:r>
                  <w:r>
                    <w:rPr>
                      <w:sz w:val="24"/>
                    </w:rPr>
                    <w:t>，刃宽</w:t>
                  </w:r>
                  <w:r>
                    <w:rPr>
                      <w:sz w:val="24"/>
                    </w:rPr>
                    <w:t>3mm</w:t>
                  </w:r>
                  <w:r>
                    <w:rPr>
                      <w:sz w:val="24"/>
                    </w:rPr>
                    <w:t>，侧弯型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38</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刮匙</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170mm</w:t>
                  </w:r>
                  <w:r>
                    <w:rPr>
                      <w:sz w:val="24"/>
                    </w:rPr>
                    <w:t>，刃宽</w:t>
                  </w:r>
                  <w:r>
                    <w:rPr>
                      <w:sz w:val="24"/>
                    </w:rPr>
                    <w:t>4mm</w:t>
                  </w:r>
                  <w:r>
                    <w:rPr>
                      <w:sz w:val="24"/>
                    </w:rPr>
                    <w:t>，侧弯型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39</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骨锤</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245mm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40</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椎板咬骨钳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，角度</w:t>
                  </w:r>
                  <w:r>
                    <w:rPr>
                      <w:sz w:val="24"/>
                    </w:rPr>
                    <w:t>110</w:t>
                  </w:r>
                  <w:r>
                    <w:rPr>
                      <w:sz w:val="24"/>
                    </w:rPr>
                    <w:t>度，刃宽</w:t>
                  </w:r>
                  <w:r>
                    <w:rPr>
                      <w:sz w:val="24"/>
                    </w:rPr>
                    <w:t>2mm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椎板咬骨钳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，角度</w:t>
                  </w:r>
                  <w:r>
                    <w:rPr>
                      <w:sz w:val="24"/>
                    </w:rPr>
                    <w:t>110</w:t>
                  </w:r>
                  <w:r>
                    <w:rPr>
                      <w:sz w:val="24"/>
                    </w:rPr>
                    <w:t>度，刃宽</w:t>
                  </w:r>
                  <w:r>
                    <w:rPr>
                      <w:sz w:val="24"/>
                    </w:rPr>
                    <w:t>3mm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42</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椎板咬骨钳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，角度</w:t>
                  </w:r>
                  <w:r>
                    <w:rPr>
                      <w:sz w:val="24"/>
                    </w:rPr>
                    <w:t>130</w:t>
                  </w:r>
                  <w:r>
                    <w:rPr>
                      <w:sz w:val="24"/>
                    </w:rPr>
                    <w:t>度，刃宽</w:t>
                  </w:r>
                  <w:r>
                    <w:rPr>
                      <w:sz w:val="24"/>
                    </w:rPr>
                    <w:t>2mm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43</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椎板咬骨钳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，角度</w:t>
                  </w:r>
                  <w:r>
                    <w:rPr>
                      <w:sz w:val="24"/>
                    </w:rPr>
                    <w:t>130</w:t>
                  </w:r>
                  <w:r>
                    <w:rPr>
                      <w:sz w:val="24"/>
                    </w:rPr>
                    <w:t>度，刃宽</w:t>
                  </w:r>
                  <w:r>
                    <w:rPr>
                      <w:sz w:val="24"/>
                    </w:rPr>
                    <w:t>3mm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44</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椎板咬骨钳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，角度</w:t>
                  </w:r>
                  <w:r>
                    <w:rPr>
                      <w:sz w:val="24"/>
                    </w:rPr>
                    <w:t>130</w:t>
                  </w:r>
                  <w:r>
                    <w:rPr>
                      <w:sz w:val="24"/>
                    </w:rPr>
                    <w:t>度，刃宽</w:t>
                  </w:r>
                  <w:r>
                    <w:rPr>
                      <w:sz w:val="24"/>
                    </w:rPr>
                    <w:t>2mm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45</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椎板咬骨钳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220mm</w:t>
                  </w:r>
                  <w:r>
                    <w:rPr>
                      <w:sz w:val="24"/>
                    </w:rPr>
                    <w:t>，角度</w:t>
                  </w:r>
                  <w:r>
                    <w:rPr>
                      <w:sz w:val="24"/>
                    </w:rPr>
                    <w:t>130</w:t>
                  </w:r>
                  <w:r>
                    <w:rPr>
                      <w:sz w:val="24"/>
                    </w:rPr>
                    <w:t>度，刃宽</w:t>
                  </w:r>
                  <w:r>
                    <w:rPr>
                      <w:sz w:val="24"/>
                    </w:rPr>
                    <w:t>3mm</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46</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椎板咬骨钳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手柄</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47</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髓核钳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180mm</w:t>
                  </w:r>
                  <w:r>
                    <w:rPr>
                      <w:sz w:val="24"/>
                    </w:rPr>
                    <w:t>，刃宽</w:t>
                  </w:r>
                  <w:r>
                    <w:rPr>
                      <w:sz w:val="24"/>
                    </w:rPr>
                    <w:t>4mm</w:t>
                  </w:r>
                  <w:r>
                    <w:rPr>
                      <w:sz w:val="24"/>
                    </w:rPr>
                    <w:t>，谷粒型，直型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髓核钳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180mm</w:t>
                  </w:r>
                  <w:r>
                    <w:rPr>
                      <w:sz w:val="24"/>
                    </w:rPr>
                    <w:t>，刃宽</w:t>
                  </w:r>
                  <w:r>
                    <w:rPr>
                      <w:sz w:val="24"/>
                    </w:rPr>
                    <w:t>4mm</w:t>
                  </w:r>
                  <w:r>
                    <w:rPr>
                      <w:sz w:val="24"/>
                    </w:rPr>
                    <w:t>，谷粒型，上翘型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49</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髓核钳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180mm</w:t>
                  </w:r>
                  <w:r>
                    <w:rPr>
                      <w:sz w:val="24"/>
                    </w:rPr>
                    <w:t>，刃宽</w:t>
                  </w:r>
                  <w:r>
                    <w:rPr>
                      <w:sz w:val="24"/>
                    </w:rPr>
                    <w:t>3mm</w:t>
                  </w:r>
                  <w:r>
                    <w:rPr>
                      <w:sz w:val="24"/>
                    </w:rPr>
                    <w:t>，球型，上翘型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66"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50</w:t>
                  </w:r>
                </w:p>
              </w:tc>
              <w:tc>
                <w:tcPr>
                  <w:tcW w:w="158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髓核钳</w:t>
                  </w:r>
                </w:p>
              </w:tc>
              <w:tc>
                <w:tcPr>
                  <w:tcW w:w="25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180mm</w:t>
                  </w:r>
                  <w:r>
                    <w:rPr>
                      <w:sz w:val="24"/>
                    </w:rPr>
                    <w:t>，刃宽</w:t>
                  </w:r>
                  <w:r>
                    <w:rPr>
                      <w:sz w:val="24"/>
                    </w:rPr>
                    <w:t>4mm</w:t>
                  </w:r>
                  <w:r>
                    <w:rPr>
                      <w:sz w:val="24"/>
                    </w:rPr>
                    <w:t>，方形，直型</w:t>
                  </w:r>
                </w:p>
              </w:tc>
              <w:tc>
                <w:tcPr>
                  <w:tcW w:w="97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0D5683">
            <w:pPr>
              <w:pStyle w:val="null3"/>
              <w:jc w:val="both"/>
              <w:rPr>
                <w:rFonts w:hint="default"/>
              </w:rPr>
            </w:pPr>
            <w:r>
              <w:rPr>
                <w:b/>
                <w:sz w:val="24"/>
              </w:rPr>
              <w:t>二、关节内窥镜</w:t>
            </w:r>
          </w:p>
          <w:p w:rsidR="00A67E08" w:rsidRDefault="000D5683">
            <w:pPr>
              <w:pStyle w:val="null3"/>
              <w:jc w:val="both"/>
              <w:rPr>
                <w:rFonts w:hint="default"/>
              </w:rPr>
            </w:pPr>
            <w:r>
              <w:rPr>
                <w:sz w:val="24"/>
              </w:rPr>
              <w:t>1</w:t>
            </w:r>
            <w:r>
              <w:rPr>
                <w:sz w:val="24"/>
              </w:rPr>
              <w:t>、插入部最大外径</w:t>
            </w:r>
            <w:r>
              <w:rPr>
                <w:sz w:val="24"/>
              </w:rPr>
              <w:t>(</w:t>
            </w:r>
            <w:r>
              <w:rPr>
                <w:sz w:val="24"/>
              </w:rPr>
              <w:t>内窥镜</w:t>
            </w:r>
            <w:r>
              <w:rPr>
                <w:sz w:val="24"/>
              </w:rPr>
              <w:t>)</w:t>
            </w:r>
            <w:r>
              <w:rPr>
                <w:sz w:val="24"/>
              </w:rPr>
              <w:t>：Ф</w:t>
            </w:r>
            <w:r>
              <w:rPr>
                <w:sz w:val="24"/>
              </w:rPr>
              <w:t>4.0mm</w:t>
            </w:r>
          </w:p>
          <w:p w:rsidR="00A67E08" w:rsidRDefault="000D5683">
            <w:pPr>
              <w:pStyle w:val="null3"/>
              <w:jc w:val="both"/>
              <w:rPr>
                <w:rFonts w:hint="default"/>
              </w:rPr>
            </w:pPr>
            <w:r>
              <w:rPr>
                <w:sz w:val="24"/>
              </w:rPr>
              <w:t>2</w:t>
            </w:r>
            <w:r>
              <w:rPr>
                <w:sz w:val="24"/>
              </w:rPr>
              <w:t>、内窥镜工作长度：≥</w:t>
            </w:r>
            <w:r>
              <w:rPr>
                <w:sz w:val="24"/>
              </w:rPr>
              <w:t>175mm</w:t>
            </w:r>
          </w:p>
          <w:p w:rsidR="00A67E08" w:rsidRDefault="000D5683">
            <w:pPr>
              <w:pStyle w:val="null3"/>
              <w:jc w:val="both"/>
              <w:rPr>
                <w:rFonts w:hint="default"/>
              </w:rPr>
            </w:pPr>
            <w:r>
              <w:rPr>
                <w:sz w:val="24"/>
              </w:rPr>
              <w:t>3</w:t>
            </w:r>
            <w:r>
              <w:rPr>
                <w:sz w:val="24"/>
              </w:rPr>
              <w:t>、视向角：≥</w:t>
            </w:r>
            <w:r>
              <w:rPr>
                <w:sz w:val="24"/>
              </w:rPr>
              <w:t>30</w:t>
            </w:r>
            <w:r>
              <w:rPr>
                <w:sz w:val="24"/>
              </w:rPr>
              <w:t>°</w:t>
            </w:r>
          </w:p>
          <w:p w:rsidR="00A67E08" w:rsidRDefault="000D5683">
            <w:pPr>
              <w:pStyle w:val="null3"/>
              <w:jc w:val="both"/>
              <w:rPr>
                <w:rFonts w:hint="default"/>
              </w:rPr>
            </w:pPr>
            <w:r>
              <w:rPr>
                <w:sz w:val="24"/>
              </w:rPr>
              <w:t>4</w:t>
            </w:r>
            <w:r>
              <w:rPr>
                <w:sz w:val="24"/>
              </w:rPr>
              <w:t>、光学工作距离：≥</w:t>
            </w:r>
            <w:r>
              <w:rPr>
                <w:sz w:val="24"/>
              </w:rPr>
              <w:t>4mm</w:t>
            </w:r>
          </w:p>
          <w:p w:rsidR="00A67E08" w:rsidRDefault="000D5683">
            <w:pPr>
              <w:pStyle w:val="null3"/>
              <w:jc w:val="both"/>
              <w:rPr>
                <w:rFonts w:hint="default"/>
              </w:rPr>
            </w:pPr>
            <w:r>
              <w:rPr>
                <w:sz w:val="24"/>
              </w:rPr>
              <w:t>5</w:t>
            </w:r>
            <w:r>
              <w:rPr>
                <w:sz w:val="24"/>
              </w:rPr>
              <w:t>、景深范围：</w:t>
            </w:r>
            <w:r>
              <w:rPr>
                <w:sz w:val="24"/>
              </w:rPr>
              <w:t>3</w:t>
            </w:r>
            <w:r>
              <w:rPr>
                <w:sz w:val="24"/>
              </w:rPr>
              <w:t>～</w:t>
            </w:r>
            <w:r>
              <w:rPr>
                <w:sz w:val="24"/>
              </w:rPr>
              <w:t>100mm</w:t>
            </w:r>
          </w:p>
          <w:p w:rsidR="00A67E08" w:rsidRDefault="000D5683">
            <w:pPr>
              <w:pStyle w:val="null3"/>
              <w:jc w:val="both"/>
              <w:rPr>
                <w:rFonts w:hint="default"/>
              </w:rPr>
            </w:pPr>
            <w:r>
              <w:rPr>
                <w:sz w:val="24"/>
              </w:rPr>
              <w:t>6</w:t>
            </w:r>
            <w:r>
              <w:rPr>
                <w:sz w:val="24"/>
              </w:rPr>
              <w:t>、配置清单（包括但不限于以下配置）：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0"/>
              <w:gridCol w:w="1531"/>
              <w:gridCol w:w="2560"/>
              <w:gridCol w:w="927"/>
            </w:tblGrid>
            <w:tr w:rsidR="00A67E08">
              <w:tc>
                <w:tcPr>
                  <w:tcW w:w="42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58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名称</w:t>
                  </w:r>
                </w:p>
              </w:tc>
              <w:tc>
                <w:tcPr>
                  <w:tcW w:w="263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参数</w:t>
                  </w:r>
                </w:p>
              </w:tc>
              <w:tc>
                <w:tcPr>
                  <w:tcW w:w="95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42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5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关节内窥镜</w:t>
                  </w:r>
                </w:p>
              </w:tc>
              <w:tc>
                <w:tcPr>
                  <w:tcW w:w="263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175mm</w:t>
                  </w:r>
                  <w:r>
                    <w:rPr>
                      <w:sz w:val="24"/>
                    </w:rPr>
                    <w:t>，外径</w:t>
                  </w:r>
                  <w:r>
                    <w:rPr>
                      <w:sz w:val="24"/>
                    </w:rPr>
                    <w:t>4mm</w:t>
                  </w:r>
                  <w:r>
                    <w:rPr>
                      <w:sz w:val="24"/>
                    </w:rPr>
                    <w:t>，</w:t>
                  </w:r>
                  <w:r>
                    <w:rPr>
                      <w:sz w:val="24"/>
                    </w:rPr>
                    <w:t>30</w:t>
                  </w:r>
                  <w:r>
                    <w:rPr>
                      <w:sz w:val="24"/>
                    </w:rPr>
                    <w:t>°</w:t>
                  </w:r>
                </w:p>
              </w:tc>
              <w:tc>
                <w:tcPr>
                  <w:tcW w:w="95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42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5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脊柱微创手术通道扩张管</w:t>
                  </w:r>
                </w:p>
              </w:tc>
              <w:tc>
                <w:tcPr>
                  <w:tcW w:w="263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外径</w:t>
                  </w:r>
                  <w:r>
                    <w:rPr>
                      <w:sz w:val="24"/>
                    </w:rPr>
                    <w:t>6mm</w:t>
                  </w:r>
                  <w:r>
                    <w:rPr>
                      <w:sz w:val="24"/>
                    </w:rPr>
                    <w:t>，壁厚</w:t>
                  </w:r>
                  <w:r>
                    <w:rPr>
                      <w:sz w:val="24"/>
                    </w:rPr>
                    <w:t>0.5mm</w:t>
                  </w:r>
                  <w:r>
                    <w:rPr>
                      <w:sz w:val="24"/>
                    </w:rPr>
                    <w:t>，长度</w:t>
                  </w:r>
                  <w:r>
                    <w:rPr>
                      <w:sz w:val="24"/>
                    </w:rPr>
                    <w:t>147mm</w:t>
                  </w:r>
                  <w:r>
                    <w:rPr>
                      <w:sz w:val="24"/>
                    </w:rPr>
                    <w:t>，角度</w:t>
                  </w:r>
                  <w:r>
                    <w:rPr>
                      <w:sz w:val="24"/>
                    </w:rPr>
                    <w:t>30</w:t>
                  </w:r>
                  <w:r>
                    <w:rPr>
                      <w:sz w:val="24"/>
                    </w:rPr>
                    <w:t>°</w:t>
                  </w:r>
                </w:p>
              </w:tc>
              <w:tc>
                <w:tcPr>
                  <w:tcW w:w="95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42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58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骨导引针</w:t>
                  </w:r>
                </w:p>
              </w:tc>
              <w:tc>
                <w:tcPr>
                  <w:tcW w:w="263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直径</w:t>
                  </w:r>
                  <w:r>
                    <w:rPr>
                      <w:sz w:val="24"/>
                    </w:rPr>
                    <w:t>4.5mm</w:t>
                  </w:r>
                  <w:r>
                    <w:rPr>
                      <w:sz w:val="24"/>
                    </w:rPr>
                    <w:t>，长度</w:t>
                  </w:r>
                  <w:r>
                    <w:rPr>
                      <w:sz w:val="24"/>
                    </w:rPr>
                    <w:t>180mm</w:t>
                  </w:r>
                </w:p>
              </w:tc>
              <w:tc>
                <w:tcPr>
                  <w:tcW w:w="95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bl>
          <w:p w:rsidR="00A67E08" w:rsidRDefault="000D5683">
            <w:pPr>
              <w:pStyle w:val="null3"/>
              <w:jc w:val="both"/>
              <w:rPr>
                <w:rFonts w:hint="default"/>
              </w:rPr>
            </w:pPr>
            <w:r>
              <w:rPr>
                <w:b/>
                <w:sz w:val="24"/>
              </w:rPr>
              <w:t>三、等离子射频手术系统参数</w:t>
            </w:r>
          </w:p>
          <w:p w:rsidR="00A67E08" w:rsidRDefault="000D5683">
            <w:pPr>
              <w:pStyle w:val="null3"/>
              <w:jc w:val="both"/>
              <w:rPr>
                <w:rFonts w:hint="default"/>
              </w:rPr>
            </w:pPr>
            <w:r>
              <w:rPr>
                <w:sz w:val="24"/>
              </w:rPr>
              <w:t xml:space="preserve">1.1 </w:t>
            </w:r>
            <w:r>
              <w:rPr>
                <w:sz w:val="24"/>
              </w:rPr>
              <w:t>用于手术中对人体软组织进行切割、消融、凝固和止血。</w:t>
            </w:r>
          </w:p>
          <w:p w:rsidR="00A67E08" w:rsidRDefault="000D5683">
            <w:pPr>
              <w:pStyle w:val="null3"/>
              <w:jc w:val="both"/>
              <w:rPr>
                <w:rFonts w:hint="default"/>
              </w:rPr>
            </w:pPr>
            <w:r>
              <w:rPr>
                <w:sz w:val="24"/>
              </w:rPr>
              <w:t xml:space="preserve">1.2 </w:t>
            </w:r>
            <w:r>
              <w:rPr>
                <w:sz w:val="24"/>
              </w:rPr>
              <w:t>系统包含主机、脚踏、电源线，连接线长度≥</w:t>
            </w:r>
            <w:r>
              <w:rPr>
                <w:sz w:val="24"/>
              </w:rPr>
              <w:t>3m</w:t>
            </w:r>
            <w:r>
              <w:rPr>
                <w:sz w:val="24"/>
              </w:rPr>
              <w:t>，脚踏线长度≥</w:t>
            </w:r>
            <w:r>
              <w:rPr>
                <w:sz w:val="24"/>
              </w:rPr>
              <w:t>4.5m</w:t>
            </w:r>
            <w:r>
              <w:rPr>
                <w:sz w:val="24"/>
              </w:rPr>
              <w:t>。</w:t>
            </w:r>
          </w:p>
          <w:p w:rsidR="00A67E08" w:rsidRDefault="000D5683">
            <w:pPr>
              <w:pStyle w:val="null3"/>
              <w:jc w:val="both"/>
              <w:rPr>
                <w:rFonts w:hint="default"/>
              </w:rPr>
            </w:pPr>
            <w:r>
              <w:rPr>
                <w:sz w:val="24"/>
              </w:rPr>
              <w:t xml:space="preserve">1.3 </w:t>
            </w:r>
            <w:r>
              <w:rPr>
                <w:sz w:val="24"/>
              </w:rPr>
              <w:t>电源：</w:t>
            </w:r>
            <w:r>
              <w:rPr>
                <w:sz w:val="24"/>
              </w:rPr>
              <w:t>AC220V</w:t>
            </w:r>
            <w:r>
              <w:rPr>
                <w:sz w:val="24"/>
              </w:rPr>
              <w:t>±</w:t>
            </w:r>
            <w:r>
              <w:rPr>
                <w:sz w:val="24"/>
              </w:rPr>
              <w:t>10%</w:t>
            </w:r>
            <w:r>
              <w:rPr>
                <w:sz w:val="24"/>
              </w:rPr>
              <w:t>，</w:t>
            </w:r>
            <w:r>
              <w:rPr>
                <w:sz w:val="24"/>
              </w:rPr>
              <w:t>50Hz</w:t>
            </w:r>
            <w:r>
              <w:rPr>
                <w:sz w:val="24"/>
              </w:rPr>
              <w:t>±</w:t>
            </w:r>
            <w:r>
              <w:rPr>
                <w:sz w:val="24"/>
              </w:rPr>
              <w:t>1Hz</w:t>
            </w:r>
            <w:r>
              <w:rPr>
                <w:sz w:val="24"/>
              </w:rPr>
              <w:t>。</w:t>
            </w:r>
            <w:r>
              <w:rPr>
                <w:sz w:val="24"/>
              </w:rPr>
              <w:t xml:space="preserve">   </w:t>
            </w:r>
          </w:p>
          <w:p w:rsidR="00A67E08" w:rsidRDefault="000D5683">
            <w:pPr>
              <w:pStyle w:val="null3"/>
              <w:jc w:val="both"/>
              <w:rPr>
                <w:rFonts w:hint="default"/>
              </w:rPr>
            </w:pPr>
            <w:r>
              <w:rPr>
                <w:sz w:val="24"/>
              </w:rPr>
              <w:t xml:space="preserve">1.4 </w:t>
            </w:r>
            <w:r>
              <w:rPr>
                <w:sz w:val="24"/>
              </w:rPr>
              <w:t>工作频率：</w:t>
            </w:r>
            <w:r>
              <w:rPr>
                <w:sz w:val="24"/>
              </w:rPr>
              <w:t>100KHz</w:t>
            </w:r>
            <w:r>
              <w:rPr>
                <w:sz w:val="24"/>
              </w:rPr>
              <w:t>。</w:t>
            </w:r>
          </w:p>
          <w:p w:rsidR="00A67E08" w:rsidRDefault="000D5683">
            <w:pPr>
              <w:pStyle w:val="null3"/>
              <w:jc w:val="both"/>
              <w:rPr>
                <w:rFonts w:hint="default"/>
              </w:rPr>
            </w:pPr>
            <w:r>
              <w:rPr>
                <w:sz w:val="24"/>
              </w:rPr>
              <w:t xml:space="preserve">1.5 </w:t>
            </w:r>
            <w:r>
              <w:rPr>
                <w:sz w:val="24"/>
              </w:rPr>
              <w:t>输出功率≤</w:t>
            </w:r>
            <w:r>
              <w:rPr>
                <w:sz w:val="24"/>
              </w:rPr>
              <w:t>330W</w:t>
            </w:r>
            <w:r>
              <w:rPr>
                <w:sz w:val="24"/>
              </w:rPr>
              <w:t>。</w:t>
            </w:r>
          </w:p>
          <w:p w:rsidR="00A67E08" w:rsidRDefault="000D5683">
            <w:pPr>
              <w:pStyle w:val="null3"/>
              <w:jc w:val="both"/>
              <w:rPr>
                <w:rFonts w:hint="default"/>
              </w:rPr>
            </w:pPr>
            <w:r>
              <w:rPr>
                <w:sz w:val="24"/>
              </w:rPr>
              <w:t xml:space="preserve">1.6 </w:t>
            </w:r>
            <w:r>
              <w:rPr>
                <w:sz w:val="24"/>
              </w:rPr>
              <w:t>抗电击保护类型：</w:t>
            </w:r>
            <w:r>
              <w:rPr>
                <w:sz w:val="24"/>
              </w:rPr>
              <w:t>I</w:t>
            </w:r>
            <w:r>
              <w:rPr>
                <w:sz w:val="24"/>
              </w:rPr>
              <w:t>类设备。抗电休克保护程度：</w:t>
            </w:r>
            <w:r>
              <w:rPr>
                <w:sz w:val="24"/>
              </w:rPr>
              <w:t>BF</w:t>
            </w:r>
            <w:r>
              <w:rPr>
                <w:sz w:val="24"/>
              </w:rPr>
              <w:t>型。</w:t>
            </w:r>
          </w:p>
          <w:p w:rsidR="00A67E08" w:rsidRDefault="000D5683">
            <w:pPr>
              <w:pStyle w:val="null3"/>
              <w:jc w:val="both"/>
              <w:rPr>
                <w:rFonts w:hint="default"/>
              </w:rPr>
            </w:pPr>
            <w:r>
              <w:rPr>
                <w:sz w:val="24"/>
              </w:rPr>
              <w:t xml:space="preserve">1.7 </w:t>
            </w:r>
            <w:r>
              <w:rPr>
                <w:sz w:val="24"/>
              </w:rPr>
              <w:t>工作温度：</w:t>
            </w:r>
            <w:r>
              <w:rPr>
                <w:sz w:val="24"/>
              </w:rPr>
              <w:t>40-70</w:t>
            </w:r>
            <w:r>
              <w:rPr>
                <w:sz w:val="24"/>
              </w:rPr>
              <w:t>℃。</w:t>
            </w:r>
            <w:r>
              <w:rPr>
                <w:sz w:val="24"/>
              </w:rPr>
              <w:t xml:space="preserve">                              </w:t>
            </w:r>
          </w:p>
          <w:p w:rsidR="00A67E08" w:rsidRDefault="000D5683">
            <w:pPr>
              <w:pStyle w:val="null3"/>
              <w:jc w:val="both"/>
              <w:rPr>
                <w:rFonts w:hint="default"/>
              </w:rPr>
            </w:pPr>
            <w:r>
              <w:rPr>
                <w:sz w:val="24"/>
              </w:rPr>
              <w:t xml:space="preserve">1.8 </w:t>
            </w:r>
            <w:r>
              <w:rPr>
                <w:sz w:val="24"/>
              </w:rPr>
              <w:t>具有消融切割、凝固止血两种工作模式，等离子消融切割：≥</w:t>
            </w:r>
            <w:r>
              <w:rPr>
                <w:sz w:val="24"/>
              </w:rPr>
              <w:t>9</w:t>
            </w:r>
            <w:r>
              <w:rPr>
                <w:sz w:val="24"/>
              </w:rPr>
              <w:t>档可调；等离子凝固止血：≥</w:t>
            </w:r>
            <w:r>
              <w:rPr>
                <w:sz w:val="24"/>
              </w:rPr>
              <w:t>9</w:t>
            </w:r>
            <w:r>
              <w:rPr>
                <w:sz w:val="24"/>
              </w:rPr>
              <w:t>档可调。</w:t>
            </w:r>
          </w:p>
          <w:p w:rsidR="00A67E08" w:rsidRDefault="000D5683">
            <w:pPr>
              <w:pStyle w:val="null3"/>
              <w:jc w:val="both"/>
              <w:rPr>
                <w:rFonts w:hint="default"/>
              </w:rPr>
            </w:pPr>
            <w:r>
              <w:rPr>
                <w:sz w:val="24"/>
              </w:rPr>
              <w:t xml:space="preserve">1.9 </w:t>
            </w:r>
            <w:r>
              <w:rPr>
                <w:sz w:val="24"/>
              </w:rPr>
              <w:t>主机具备自动保护装置：主机内部的电路系统能够连续监控能量输出，并且在出现瞬间峰值电流时自动暂停能量输出。当刀头回复到安全距离后，</w:t>
            </w:r>
            <w:r>
              <w:rPr>
                <w:sz w:val="24"/>
              </w:rPr>
              <w:t>又会自动持续工作。</w:t>
            </w:r>
          </w:p>
          <w:p w:rsidR="00A67E08" w:rsidRDefault="000D5683">
            <w:pPr>
              <w:pStyle w:val="null3"/>
              <w:jc w:val="both"/>
              <w:rPr>
                <w:rFonts w:hint="default"/>
              </w:rPr>
            </w:pPr>
            <w:r>
              <w:rPr>
                <w:sz w:val="24"/>
              </w:rPr>
              <w:t xml:space="preserve">1.10 </w:t>
            </w:r>
            <w:r>
              <w:rPr>
                <w:sz w:val="24"/>
              </w:rPr>
              <w:t>智能识别、简易化：设备能自动识别刀头、脚踏开关、电源线，同时在设备上具有相应的显示及提示；能根据不同的临床需求及不同的刀头自动默认能量大小。</w:t>
            </w:r>
          </w:p>
          <w:p w:rsidR="00A67E08" w:rsidRDefault="000D5683">
            <w:pPr>
              <w:pStyle w:val="null3"/>
              <w:jc w:val="both"/>
              <w:rPr>
                <w:rFonts w:hint="default"/>
              </w:rPr>
            </w:pPr>
            <w:r>
              <w:rPr>
                <w:sz w:val="24"/>
              </w:rPr>
              <w:t xml:space="preserve">1.11 </w:t>
            </w:r>
            <w:r>
              <w:rPr>
                <w:sz w:val="24"/>
              </w:rPr>
              <w:t>故障报警提示功能。</w:t>
            </w:r>
            <w:r>
              <w:rPr>
                <w:sz w:val="24"/>
              </w:rPr>
              <w:t xml:space="preserve">                                       </w:t>
            </w:r>
          </w:p>
          <w:p w:rsidR="00A67E08" w:rsidRDefault="000D5683">
            <w:pPr>
              <w:pStyle w:val="null3"/>
              <w:jc w:val="both"/>
              <w:rPr>
                <w:rFonts w:hint="default"/>
              </w:rPr>
            </w:pPr>
            <w:r>
              <w:rPr>
                <w:sz w:val="24"/>
              </w:rPr>
              <w:t xml:space="preserve">1.12 </w:t>
            </w:r>
            <w:r>
              <w:rPr>
                <w:sz w:val="24"/>
              </w:rPr>
              <w:t>输出正常提示功能，主机音量大小可调节。</w:t>
            </w:r>
            <w:r>
              <w:rPr>
                <w:sz w:val="24"/>
              </w:rPr>
              <w:t xml:space="preserve">  </w:t>
            </w:r>
          </w:p>
          <w:p w:rsidR="00A67E08" w:rsidRDefault="000D5683">
            <w:pPr>
              <w:pStyle w:val="null3"/>
              <w:jc w:val="both"/>
              <w:rPr>
                <w:rFonts w:hint="default"/>
              </w:rPr>
            </w:pPr>
            <w:r>
              <w:rPr>
                <w:sz w:val="24"/>
              </w:rPr>
              <w:t>2.</w:t>
            </w:r>
            <w:r>
              <w:rPr>
                <w:sz w:val="24"/>
              </w:rPr>
              <w:t>配置清单（包括但不限于以下配置）：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87"/>
              <w:gridCol w:w="2257"/>
              <w:gridCol w:w="1656"/>
              <w:gridCol w:w="968"/>
            </w:tblGrid>
            <w:tr w:rsidR="00A67E08">
              <w:tc>
                <w:tcPr>
                  <w:tcW w:w="59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232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vAlign w:val="bottom"/>
                </w:tcPr>
                <w:p w:rsidR="00A67E08" w:rsidRDefault="000D5683">
                  <w:pPr>
                    <w:pStyle w:val="null3"/>
                    <w:jc w:val="center"/>
                    <w:rPr>
                      <w:rFonts w:hint="default"/>
                    </w:rPr>
                  </w:pPr>
                  <w:r>
                    <w:rPr>
                      <w:sz w:val="24"/>
                    </w:rPr>
                    <w:t>名称</w:t>
                  </w:r>
                </w:p>
              </w:tc>
              <w:tc>
                <w:tcPr>
                  <w:tcW w:w="169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c>
                <w:tcPr>
                  <w:tcW w:w="98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台</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脚控开关</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主机电源线</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根</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保险管</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只</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产品使用说明书</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份</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安装验收保修卡</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份</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产品合格证</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份</w:t>
                  </w:r>
                </w:p>
              </w:tc>
            </w:tr>
            <w:tr w:rsidR="00A67E08">
              <w:tc>
                <w:tcPr>
                  <w:tcW w:w="592"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232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产品装箱单</w:t>
                  </w:r>
                </w:p>
              </w:tc>
              <w:tc>
                <w:tcPr>
                  <w:tcW w:w="16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份</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附表十：骨科类手术器械包</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18"/>
        <w:gridCol w:w="416"/>
        <w:gridCol w:w="6488"/>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（十）骨科类手术器械包</w:t>
            </w:r>
          </w:p>
          <w:p w:rsidR="00A67E08" w:rsidRDefault="000D5683">
            <w:pPr>
              <w:pStyle w:val="null3"/>
              <w:jc w:val="both"/>
              <w:rPr>
                <w:rFonts w:hint="default"/>
              </w:rPr>
            </w:pPr>
            <w:r>
              <w:rPr>
                <w:sz w:val="24"/>
              </w:rPr>
              <w:t>1.</w:t>
            </w:r>
            <w:r>
              <w:rPr>
                <w:sz w:val="24"/>
              </w:rPr>
              <w:t>脊柱基础器械</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4"/>
              <w:gridCol w:w="450"/>
              <w:gridCol w:w="4338"/>
              <w:gridCol w:w="450"/>
              <w:gridCol w:w="450"/>
            </w:tblGrid>
            <w:tr w:rsidR="00A67E08">
              <w:tc>
                <w:tcPr>
                  <w:tcW w:w="45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11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名称</w:t>
                  </w:r>
                </w:p>
              </w:tc>
              <w:tc>
                <w:tcPr>
                  <w:tcW w:w="301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技术要求</w:t>
                  </w:r>
                </w:p>
              </w:tc>
              <w:tc>
                <w:tcPr>
                  <w:tcW w:w="54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c>
                <w:tcPr>
                  <w:tcW w:w="46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2.5</w:t>
                  </w:r>
                  <w:r>
                    <w:rPr>
                      <w:sz w:val="24"/>
                    </w:rPr>
                    <w:t>×</w:t>
                  </w:r>
                  <w:r>
                    <w:rPr>
                      <w:sz w:val="24"/>
                    </w:rPr>
                    <w:t>220mm</w:t>
                  </w:r>
                  <w:r>
                    <w:rPr>
                      <w:sz w:val="24"/>
                    </w:rPr>
                    <w:t>×</w:t>
                  </w:r>
                  <w:r>
                    <w:rPr>
                      <w:sz w:val="24"/>
                    </w:rPr>
                    <w:t>90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1.5</w:t>
                  </w:r>
                  <w:r>
                    <w:rPr>
                      <w:sz w:val="24"/>
                    </w:rPr>
                    <w:t>×</w:t>
                  </w:r>
                  <w:r>
                    <w:rPr>
                      <w:sz w:val="24"/>
                    </w:rPr>
                    <w:t>220mm</w:t>
                  </w:r>
                  <w:r>
                    <w:rPr>
                      <w:sz w:val="24"/>
                    </w:rPr>
                    <w:t>×</w:t>
                  </w:r>
                  <w:r>
                    <w:rPr>
                      <w:sz w:val="24"/>
                    </w:rPr>
                    <w:t>90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3.5</w:t>
                  </w:r>
                  <w:r>
                    <w:rPr>
                      <w:sz w:val="24"/>
                    </w:rPr>
                    <w:t>×</w:t>
                  </w:r>
                  <w:r>
                    <w:rPr>
                      <w:sz w:val="24"/>
                    </w:rPr>
                    <w:t>220mm</w:t>
                  </w:r>
                  <w:r>
                    <w:rPr>
                      <w:sz w:val="24"/>
                    </w:rPr>
                    <w:t>×</w:t>
                  </w:r>
                  <w:r>
                    <w:rPr>
                      <w:sz w:val="24"/>
                    </w:rPr>
                    <w:t>90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4.5</w:t>
                  </w:r>
                  <w:r>
                    <w:rPr>
                      <w:sz w:val="24"/>
                    </w:rPr>
                    <w:t>×</w:t>
                  </w:r>
                  <w:r>
                    <w:rPr>
                      <w:sz w:val="24"/>
                    </w:rPr>
                    <w:t>220mm</w:t>
                  </w:r>
                  <w:r>
                    <w:rPr>
                      <w:sz w:val="24"/>
                    </w:rPr>
                    <w:t>×</w:t>
                  </w:r>
                  <w:r>
                    <w:rPr>
                      <w:sz w:val="24"/>
                    </w:rPr>
                    <w:t>90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髓核钳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3.0</w:t>
                  </w:r>
                  <w:r>
                    <w:rPr>
                      <w:sz w:val="24"/>
                    </w:rPr>
                    <w:t>×</w:t>
                  </w:r>
                  <w:r>
                    <w:rPr>
                      <w:sz w:val="24"/>
                    </w:rPr>
                    <w:t>220mm</w:t>
                  </w:r>
                  <w:r>
                    <w:rPr>
                      <w:sz w:val="24"/>
                    </w:rPr>
                    <w:t>（直头带齿）</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髓核钳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3.0</w:t>
                  </w:r>
                  <w:r>
                    <w:rPr>
                      <w:sz w:val="24"/>
                    </w:rPr>
                    <w:t>×</w:t>
                  </w:r>
                  <w:r>
                    <w:rPr>
                      <w:sz w:val="24"/>
                    </w:rPr>
                    <w:t>220mm</w:t>
                  </w:r>
                  <w:r>
                    <w:rPr>
                      <w:sz w:val="24"/>
                    </w:rPr>
                    <w:t>（直头）</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髓核钳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3.0</w:t>
                  </w:r>
                  <w:r>
                    <w:rPr>
                      <w:sz w:val="24"/>
                    </w:rPr>
                    <w:t>×</w:t>
                  </w:r>
                  <w:r>
                    <w:rPr>
                      <w:sz w:val="24"/>
                    </w:rPr>
                    <w:t>220mm</w:t>
                  </w:r>
                  <w:r>
                    <w:rPr>
                      <w:sz w:val="24"/>
                    </w:rPr>
                    <w:t>（弯头带齿）</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2.0</w:t>
                  </w:r>
                  <w:r>
                    <w:rPr>
                      <w:sz w:val="24"/>
                    </w:rPr>
                    <w:t>×</w:t>
                  </w:r>
                  <w:r>
                    <w:rPr>
                      <w:sz w:val="24"/>
                    </w:rPr>
                    <w:t>220mm</w:t>
                  </w:r>
                  <w:r>
                    <w:rPr>
                      <w:sz w:val="24"/>
                    </w:rPr>
                    <w:t>×</w:t>
                  </w:r>
                  <w:r>
                    <w:rPr>
                      <w:sz w:val="24"/>
                    </w:rPr>
                    <w:t>130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1.0</w:t>
                  </w:r>
                  <w:r>
                    <w:rPr>
                      <w:sz w:val="24"/>
                    </w:rPr>
                    <w:t>×</w:t>
                  </w:r>
                  <w:r>
                    <w:rPr>
                      <w:sz w:val="24"/>
                    </w:rPr>
                    <w:t>220mm</w:t>
                  </w:r>
                  <w:r>
                    <w:rPr>
                      <w:sz w:val="24"/>
                    </w:rPr>
                    <w:t>×</w:t>
                  </w:r>
                  <w:r>
                    <w:rPr>
                      <w:sz w:val="24"/>
                    </w:rPr>
                    <w:t>130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3.0</w:t>
                  </w:r>
                  <w:r>
                    <w:rPr>
                      <w:sz w:val="24"/>
                    </w:rPr>
                    <w:t>×</w:t>
                  </w:r>
                  <w:r>
                    <w:rPr>
                      <w:sz w:val="24"/>
                    </w:rPr>
                    <w:t>220mm</w:t>
                  </w:r>
                  <w:r>
                    <w:rPr>
                      <w:sz w:val="24"/>
                    </w:rPr>
                    <w:t>×</w:t>
                  </w:r>
                  <w:r>
                    <w:rPr>
                      <w:sz w:val="24"/>
                    </w:rPr>
                    <w:t>130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椎板钳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4.0</w:t>
                  </w:r>
                  <w:r>
                    <w:rPr>
                      <w:sz w:val="24"/>
                    </w:rPr>
                    <w:t>×</w:t>
                  </w:r>
                  <w:r>
                    <w:rPr>
                      <w:sz w:val="24"/>
                    </w:rPr>
                    <w:t>220mm</w:t>
                  </w:r>
                  <w:r>
                    <w:rPr>
                      <w:sz w:val="24"/>
                    </w:rPr>
                    <w:t>×</w:t>
                  </w:r>
                  <w:r>
                    <w:rPr>
                      <w:sz w:val="24"/>
                    </w:rPr>
                    <w:t>130</w:t>
                  </w:r>
                  <w:r>
                    <w:rPr>
                      <w:sz w:val="24"/>
                    </w:rPr>
                    <w:t>︒</w:t>
                  </w:r>
                  <w:r>
                    <w:rPr>
                      <w:sz w:val="24"/>
                    </w:rPr>
                    <w:t>超薄刃口</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20</w:t>
                  </w:r>
                  <w:r>
                    <w:rPr>
                      <w:sz w:val="24"/>
                    </w:rPr>
                    <w:t>×</w:t>
                  </w:r>
                  <w:r>
                    <w:rPr>
                      <w:sz w:val="24"/>
                    </w:rPr>
                    <w:t>120mm,</w:t>
                  </w:r>
                  <w:r>
                    <w:rPr>
                      <w:sz w:val="24"/>
                    </w:rPr>
                    <w:t>脊柱</w:t>
                  </w:r>
                  <w:r>
                    <w:rPr>
                      <w:sz w:val="24"/>
                    </w:rPr>
                    <w:t>I</w:t>
                  </w:r>
                  <w:r>
                    <w:rPr>
                      <w:sz w:val="24"/>
                    </w:rPr>
                    <w:t>型</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25</w:t>
                  </w:r>
                  <w:r>
                    <w:rPr>
                      <w:sz w:val="24"/>
                    </w:rPr>
                    <w:t>×</w:t>
                  </w:r>
                  <w:r>
                    <w:rPr>
                      <w:sz w:val="24"/>
                    </w:rPr>
                    <w:t>120mm,</w:t>
                  </w:r>
                  <w:r>
                    <w:rPr>
                      <w:sz w:val="24"/>
                    </w:rPr>
                    <w:t>脊柱</w:t>
                  </w:r>
                  <w:r>
                    <w:rPr>
                      <w:sz w:val="24"/>
                    </w:rPr>
                    <w:t>I</w:t>
                  </w:r>
                  <w:r>
                    <w:rPr>
                      <w:sz w:val="24"/>
                    </w:rPr>
                    <w:t>型</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20</w:t>
                  </w:r>
                  <w:r>
                    <w:rPr>
                      <w:sz w:val="24"/>
                    </w:rPr>
                    <w:t>×</w:t>
                  </w:r>
                  <w:r>
                    <w:rPr>
                      <w:sz w:val="24"/>
                    </w:rPr>
                    <w:t>120mm,</w:t>
                  </w:r>
                  <w:r>
                    <w:rPr>
                      <w:sz w:val="24"/>
                    </w:rPr>
                    <w:t>脊柱Ⅱ型</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25</w:t>
                  </w:r>
                  <w:r>
                    <w:rPr>
                      <w:sz w:val="24"/>
                    </w:rPr>
                    <w:t>×</w:t>
                  </w:r>
                  <w:r>
                    <w:rPr>
                      <w:sz w:val="24"/>
                    </w:rPr>
                    <w:t>120mm,</w:t>
                  </w:r>
                  <w:r>
                    <w:rPr>
                      <w:sz w:val="24"/>
                    </w:rPr>
                    <w:t>脊柱Ⅱ型</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260mm</w:t>
                  </w:r>
                  <w:r>
                    <w:rPr>
                      <w:sz w:val="24"/>
                    </w:rPr>
                    <w:t>×</w:t>
                  </w:r>
                  <w:r>
                    <w:rPr>
                      <w:sz w:val="24"/>
                    </w:rPr>
                    <w:t>6mm,</w:t>
                  </w:r>
                  <w:r>
                    <w:rPr>
                      <w:sz w:val="24"/>
                    </w:rPr>
                    <w:t>硬膜囊拉钩</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260mm</w:t>
                  </w:r>
                  <w:r>
                    <w:rPr>
                      <w:sz w:val="24"/>
                    </w:rPr>
                    <w:t>×</w:t>
                  </w:r>
                  <w:r>
                    <w:rPr>
                      <w:sz w:val="24"/>
                    </w:rPr>
                    <w:t>10mm</w:t>
                  </w:r>
                  <w:r>
                    <w:rPr>
                      <w:sz w:val="24"/>
                    </w:rPr>
                    <w:t>硬膜囊拉钩</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咬骨钳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棘突打孔钳，</w:t>
                  </w:r>
                  <w:r>
                    <w:rPr>
                      <w:sz w:val="24"/>
                    </w:rPr>
                    <w:t>215mm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骨膜剥离器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305mm</w:t>
                  </w:r>
                  <w:r>
                    <w:rPr>
                      <w:sz w:val="24"/>
                    </w:rPr>
                    <w:t>×</w:t>
                  </w:r>
                  <w:r>
                    <w:rPr>
                      <w:sz w:val="24"/>
                    </w:rPr>
                    <w:t>15mm</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骨膜剥离器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305mm</w:t>
                  </w:r>
                  <w:r>
                    <w:rPr>
                      <w:sz w:val="24"/>
                    </w:rPr>
                    <w:t>×</w:t>
                  </w:r>
                  <w:r>
                    <w:rPr>
                      <w:sz w:val="24"/>
                    </w:rPr>
                    <w:t>20mm</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骨刀</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DLC</w:t>
                  </w:r>
                  <w:r>
                    <w:rPr>
                      <w:sz w:val="24"/>
                    </w:rPr>
                    <w:t>黄韧带刀，</w:t>
                  </w:r>
                  <w:r>
                    <w:rPr>
                      <w:sz w:val="24"/>
                    </w:rPr>
                    <w:t>280mm</w:t>
                  </w:r>
                  <w:r>
                    <w:rPr>
                      <w:sz w:val="24"/>
                    </w:rPr>
                    <w:t>±</w:t>
                  </w:r>
                  <w:r>
                    <w:rPr>
                      <w:sz w:val="24"/>
                    </w:rPr>
                    <w:t>10%,</w:t>
                  </w:r>
                  <w:r>
                    <w:rPr>
                      <w:sz w:val="24"/>
                    </w:rPr>
                    <w:t>弯刃</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神经根探子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230mm</w:t>
                  </w:r>
                  <w:r>
                    <w:rPr>
                      <w:sz w:val="24"/>
                    </w:rPr>
                    <w:t>±</w:t>
                  </w:r>
                  <w:r>
                    <w:rPr>
                      <w:sz w:val="24"/>
                    </w:rPr>
                    <w:t>10%,</w:t>
                  </w:r>
                  <w:r>
                    <w:rPr>
                      <w:sz w:val="24"/>
                    </w:rPr>
                    <w:t>弯头</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90</w:t>
                  </w:r>
                  <w:r>
                    <w:rPr>
                      <w:sz w:val="24"/>
                    </w:rPr>
                    <w:t>°×</w:t>
                  </w:r>
                  <w:r>
                    <w:rPr>
                      <w:sz w:val="24"/>
                    </w:rPr>
                    <w:t>3mm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135</w:t>
                  </w:r>
                  <w:r>
                    <w:rPr>
                      <w:sz w:val="24"/>
                    </w:rPr>
                    <w:t>°×</w:t>
                  </w:r>
                  <w:r>
                    <w:rPr>
                      <w:sz w:val="24"/>
                    </w:rPr>
                    <w:t>3mm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95</w:t>
                  </w:r>
                  <w:r>
                    <w:rPr>
                      <w:sz w:val="24"/>
                    </w:rPr>
                    <w:t>°×</w:t>
                  </w:r>
                  <w:r>
                    <w:rPr>
                      <w:sz w:val="24"/>
                    </w:rPr>
                    <w:t>4mm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可控吸引器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280mm</w:t>
                  </w:r>
                  <w:r>
                    <w:rPr>
                      <w:sz w:val="24"/>
                    </w:rPr>
                    <w:t>×</w:t>
                  </w:r>
                  <w:r>
                    <w:rPr>
                      <w:sz w:val="24"/>
                    </w:rPr>
                    <w:t>3mm</w:t>
                  </w:r>
                  <w:r>
                    <w:rPr>
                      <w:sz w:val="24"/>
                    </w:rPr>
                    <w:t>，直</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可控吸引器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280mm</w:t>
                  </w:r>
                  <w:r>
                    <w:rPr>
                      <w:sz w:val="24"/>
                    </w:rPr>
                    <w:t>×</w:t>
                  </w:r>
                  <w:r>
                    <w:rPr>
                      <w:sz w:val="24"/>
                    </w:rPr>
                    <w:t>5mm</w:t>
                  </w:r>
                  <w:r>
                    <w:rPr>
                      <w:sz w:val="24"/>
                    </w:rPr>
                    <w:t>，直</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280mm</w:t>
                  </w:r>
                  <w:r>
                    <w:rPr>
                      <w:sz w:val="24"/>
                    </w:rPr>
                    <w:t>，双头</w:t>
                  </w:r>
                  <w:r>
                    <w:rPr>
                      <w:sz w:val="24"/>
                    </w:rPr>
                    <w:t>5mm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280mm</w:t>
                  </w:r>
                  <w:r>
                    <w:rPr>
                      <w:sz w:val="24"/>
                    </w:rPr>
                    <w:t>，双头</w:t>
                  </w:r>
                  <w:r>
                    <w:rPr>
                      <w:sz w:val="24"/>
                    </w:rPr>
                    <w:t>6mm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280mm</w:t>
                  </w:r>
                  <w:r>
                    <w:rPr>
                      <w:sz w:val="24"/>
                    </w:rPr>
                    <w:t>×</w:t>
                  </w:r>
                  <w:r>
                    <w:rPr>
                      <w:sz w:val="24"/>
                    </w:rPr>
                    <w:t>5/3mm</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280mm</w:t>
                  </w:r>
                  <w:r>
                    <w:rPr>
                      <w:sz w:val="24"/>
                    </w:rPr>
                    <w:t>×</w:t>
                  </w:r>
                  <w:r>
                    <w:rPr>
                      <w:sz w:val="24"/>
                    </w:rPr>
                    <w:t>3mm</w:t>
                  </w:r>
                  <w:r>
                    <w:rPr>
                      <w:sz w:val="24"/>
                    </w:rPr>
                    <w:t>（预弯沟槽）</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探针</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直探针，硬</w:t>
                  </w:r>
                  <w:r>
                    <w:rPr>
                      <w:sz w:val="24"/>
                    </w:rPr>
                    <w:t>240mm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探针</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直探针，软</w:t>
                  </w:r>
                  <w:r>
                    <w:rPr>
                      <w:sz w:val="24"/>
                    </w:rPr>
                    <w:t>250mm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探针</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弯探针，硬</w:t>
                  </w:r>
                  <w:r>
                    <w:rPr>
                      <w:sz w:val="24"/>
                    </w:rPr>
                    <w:t>240mm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探针</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弯探针，软</w:t>
                  </w:r>
                  <w:r>
                    <w:rPr>
                      <w:sz w:val="24"/>
                    </w:rPr>
                    <w:t>250mm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开路锥</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长柄开路锥；</w:t>
                  </w:r>
                  <w:r>
                    <w:rPr>
                      <w:sz w:val="24"/>
                    </w:rPr>
                    <w:t>308mm</w:t>
                  </w:r>
                  <w:r>
                    <w:rPr>
                      <w:sz w:val="24"/>
                    </w:rPr>
                    <w:t>，四方</w:t>
                  </w:r>
                  <w:r>
                    <w:rPr>
                      <w:sz w:val="24"/>
                    </w:rPr>
                    <w:t>2.5</w:t>
                  </w:r>
                  <w:r>
                    <w:rPr>
                      <w:sz w:val="24"/>
                    </w:rPr>
                    <w:t>×</w:t>
                  </w:r>
                  <w:r>
                    <w:rPr>
                      <w:sz w:val="24"/>
                    </w:rPr>
                    <w:t>1.6</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开路锥</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长柄开路锥，</w:t>
                  </w:r>
                  <w:r>
                    <w:rPr>
                      <w:sz w:val="24"/>
                    </w:rPr>
                    <w:t>308mm</w:t>
                  </w:r>
                  <w:r>
                    <w:rPr>
                      <w:sz w:val="24"/>
                    </w:rPr>
                    <w:t>，四方</w:t>
                  </w:r>
                  <w:r>
                    <w:rPr>
                      <w:sz w:val="24"/>
                    </w:rPr>
                    <w:t>3.2</w:t>
                  </w:r>
                  <w:r>
                    <w:rPr>
                      <w:sz w:val="24"/>
                    </w:rPr>
                    <w:t>×</w:t>
                  </w:r>
                  <w:r>
                    <w:rPr>
                      <w:sz w:val="24"/>
                    </w:rPr>
                    <w:t>1.6</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38</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开路锥</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修正开路锥，</w:t>
                  </w:r>
                  <w:r>
                    <w:rPr>
                      <w:sz w:val="24"/>
                    </w:rPr>
                    <w:t>240mm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39</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口宽</w:t>
                  </w:r>
                  <w:r>
                    <w:rPr>
                      <w:sz w:val="24"/>
                    </w:rPr>
                    <w:t>4mm.</w:t>
                  </w:r>
                  <w:r>
                    <w:rPr>
                      <w:sz w:val="24"/>
                    </w:rPr>
                    <w:t>长度</w:t>
                  </w:r>
                  <w:r>
                    <w:rPr>
                      <w:sz w:val="24"/>
                    </w:rPr>
                    <w:t>10mm.</w:t>
                  </w:r>
                  <w:r>
                    <w:rPr>
                      <w:sz w:val="24"/>
                    </w:rPr>
                    <w:t>角度</w:t>
                  </w:r>
                  <w:r>
                    <w:rPr>
                      <w:sz w:val="24"/>
                    </w:rPr>
                    <w:t>90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40</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口宽</w:t>
                  </w:r>
                  <w:r>
                    <w:rPr>
                      <w:sz w:val="24"/>
                    </w:rPr>
                    <w:t xml:space="preserve">4mm. </w:t>
                  </w:r>
                  <w:r>
                    <w:rPr>
                      <w:sz w:val="24"/>
                    </w:rPr>
                    <w:t>长度</w:t>
                  </w:r>
                  <w:r>
                    <w:rPr>
                      <w:sz w:val="24"/>
                    </w:rPr>
                    <w:t xml:space="preserve">10mm. </w:t>
                  </w:r>
                  <w:r>
                    <w:rPr>
                      <w:sz w:val="24"/>
                    </w:rPr>
                    <w:t>角度</w:t>
                  </w:r>
                  <w:r>
                    <w:rPr>
                      <w:sz w:val="24"/>
                    </w:rPr>
                    <w:t>110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口宽</w:t>
                  </w:r>
                  <w:r>
                    <w:rPr>
                      <w:sz w:val="24"/>
                    </w:rPr>
                    <w:t xml:space="preserve">5mm. </w:t>
                  </w:r>
                  <w:r>
                    <w:rPr>
                      <w:sz w:val="24"/>
                    </w:rPr>
                    <w:t>长度</w:t>
                  </w:r>
                  <w:r>
                    <w:rPr>
                      <w:sz w:val="24"/>
                    </w:rPr>
                    <w:t xml:space="preserve">12mm. </w:t>
                  </w:r>
                  <w:r>
                    <w:rPr>
                      <w:sz w:val="24"/>
                    </w:rPr>
                    <w:t>角度</w:t>
                  </w:r>
                  <w:r>
                    <w:rPr>
                      <w:sz w:val="24"/>
                    </w:rPr>
                    <w:t>110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42</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口宽</w:t>
                  </w:r>
                  <w:r>
                    <w:rPr>
                      <w:sz w:val="24"/>
                    </w:rPr>
                    <w:t xml:space="preserve">5mm. </w:t>
                  </w:r>
                  <w:r>
                    <w:rPr>
                      <w:sz w:val="24"/>
                    </w:rPr>
                    <w:t>长度</w:t>
                  </w:r>
                  <w:r>
                    <w:rPr>
                      <w:sz w:val="24"/>
                    </w:rPr>
                    <w:t xml:space="preserve">12mm. </w:t>
                  </w:r>
                  <w:r>
                    <w:rPr>
                      <w:sz w:val="24"/>
                    </w:rPr>
                    <w:t>角度</w:t>
                  </w:r>
                  <w:r>
                    <w:rPr>
                      <w:sz w:val="24"/>
                    </w:rPr>
                    <w:t>90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43</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Ⅱ型，口宽</w:t>
                  </w:r>
                  <w:r>
                    <w:rPr>
                      <w:sz w:val="24"/>
                    </w:rPr>
                    <w:t xml:space="preserve">4mm. </w:t>
                  </w:r>
                  <w:r>
                    <w:rPr>
                      <w:sz w:val="24"/>
                    </w:rPr>
                    <w:t>长度</w:t>
                  </w:r>
                  <w:r>
                    <w:rPr>
                      <w:sz w:val="24"/>
                    </w:rPr>
                    <w:t xml:space="preserve">12mm. </w:t>
                  </w:r>
                  <w:r>
                    <w:rPr>
                      <w:sz w:val="24"/>
                    </w:rPr>
                    <w:t>角度</w:t>
                  </w:r>
                  <w:r>
                    <w:rPr>
                      <w:sz w:val="24"/>
                    </w:rPr>
                    <w:t>90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44</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Ⅱ型，口宽</w:t>
                  </w:r>
                  <w:r>
                    <w:rPr>
                      <w:sz w:val="24"/>
                    </w:rPr>
                    <w:t xml:space="preserve">4mm. </w:t>
                  </w:r>
                  <w:r>
                    <w:rPr>
                      <w:sz w:val="24"/>
                    </w:rPr>
                    <w:t>长度</w:t>
                  </w:r>
                  <w:r>
                    <w:rPr>
                      <w:sz w:val="24"/>
                    </w:rPr>
                    <w:t xml:space="preserve">12mm. </w:t>
                  </w:r>
                  <w:r>
                    <w:rPr>
                      <w:sz w:val="24"/>
                    </w:rPr>
                    <w:t>角度</w:t>
                  </w:r>
                  <w:r>
                    <w:rPr>
                      <w:sz w:val="24"/>
                    </w:rPr>
                    <w:t>110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45</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Ⅱ型，口宽</w:t>
                  </w:r>
                  <w:r>
                    <w:rPr>
                      <w:sz w:val="24"/>
                    </w:rPr>
                    <w:t xml:space="preserve">5mm. </w:t>
                  </w:r>
                  <w:r>
                    <w:rPr>
                      <w:sz w:val="24"/>
                    </w:rPr>
                    <w:t>长度</w:t>
                  </w:r>
                  <w:r>
                    <w:rPr>
                      <w:sz w:val="24"/>
                    </w:rPr>
                    <w:t xml:space="preserve">12mm. </w:t>
                  </w:r>
                  <w:r>
                    <w:rPr>
                      <w:sz w:val="24"/>
                    </w:rPr>
                    <w:t>角度</w:t>
                  </w:r>
                  <w:r>
                    <w:rPr>
                      <w:sz w:val="24"/>
                    </w:rPr>
                    <w:t>90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46</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脚踏</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Ⅱ型，口宽</w:t>
                  </w:r>
                  <w:r>
                    <w:rPr>
                      <w:sz w:val="24"/>
                    </w:rPr>
                    <w:t xml:space="preserve">5mm. </w:t>
                  </w:r>
                  <w:r>
                    <w:rPr>
                      <w:sz w:val="24"/>
                    </w:rPr>
                    <w:t>长度</w:t>
                  </w:r>
                  <w:r>
                    <w:rPr>
                      <w:sz w:val="24"/>
                    </w:rPr>
                    <w:t xml:space="preserve">12mm. </w:t>
                  </w:r>
                  <w:r>
                    <w:rPr>
                      <w:sz w:val="24"/>
                    </w:rPr>
                    <w:t>角度</w:t>
                  </w:r>
                  <w:r>
                    <w:rPr>
                      <w:sz w:val="24"/>
                    </w:rPr>
                    <w:t>110</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47</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铰刀</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290mm,</w:t>
                  </w:r>
                  <w:r>
                    <w:rPr>
                      <w:sz w:val="24"/>
                    </w:rPr>
                    <w:t>圆形</w:t>
                  </w:r>
                  <w:r>
                    <w:rPr>
                      <w:sz w:val="24"/>
                    </w:rPr>
                    <w:t>/</w:t>
                  </w:r>
                  <w:r>
                    <w:rPr>
                      <w:sz w:val="24"/>
                    </w:rPr>
                    <w:t>方型</w:t>
                  </w:r>
                  <w:r>
                    <w:rPr>
                      <w:sz w:val="24"/>
                    </w:rPr>
                    <w:t>9mm/10mm/11mm/12mm</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骨科撑开器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锥体撑开器</w:t>
                  </w:r>
                  <w:r>
                    <w:rPr>
                      <w:sz w:val="24"/>
                    </w:rPr>
                    <w:t>290mm</w:t>
                  </w:r>
                  <w:r>
                    <w:rPr>
                      <w:sz w:val="24"/>
                    </w:rPr>
                    <w:t>×</w:t>
                  </w:r>
                  <w:r>
                    <w:rPr>
                      <w:sz w:val="24"/>
                    </w:rPr>
                    <w:t>8mm/9mm/10mm/11mm</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49</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颈椎双关节牵开器，</w:t>
                  </w:r>
                  <w:r>
                    <w:rPr>
                      <w:sz w:val="24"/>
                    </w:rPr>
                    <w:t>190mm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50</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脊柱多向微创牵开器</w:t>
                  </w:r>
                  <w:r>
                    <w:rPr>
                      <w:sz w:val="24"/>
                    </w:rPr>
                    <w:t>(</w:t>
                  </w:r>
                  <w:r>
                    <w:rPr>
                      <w:sz w:val="24"/>
                    </w:rPr>
                    <w:t>组合</w:t>
                  </w:r>
                  <w:r>
                    <w:rPr>
                      <w:sz w:val="24"/>
                    </w:rPr>
                    <w:t>)</w:t>
                  </w:r>
                  <w:r>
                    <w:rPr>
                      <w:sz w:val="24"/>
                    </w:rPr>
                    <w:t>，挡片</w:t>
                  </w:r>
                  <w:r>
                    <w:rPr>
                      <w:sz w:val="24"/>
                    </w:rPr>
                    <w:t>40m.16mm/50mm.16mm/80mm.22mm</w:t>
                  </w:r>
                  <w:r>
                    <w:rPr>
                      <w:sz w:val="24"/>
                    </w:rPr>
                    <w:t>±</w:t>
                  </w:r>
                  <w:r>
                    <w:rPr>
                      <w:sz w:val="24"/>
                    </w:rPr>
                    <w:t>10%</w:t>
                  </w:r>
                  <w:r>
                    <w:rPr>
                      <w:sz w:val="24"/>
                    </w:rPr>
                    <w:t>；齿条挡片</w:t>
                  </w:r>
                  <w:r>
                    <w:rPr>
                      <w:sz w:val="24"/>
                    </w:rPr>
                    <w:t>40mm.16mm/50mm.16mm/60mm.16mm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51</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牵开器</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颈椎牵开器：左侧、右侧；打入器</w:t>
                  </w:r>
                  <w:r>
                    <w:rPr>
                      <w:sz w:val="24"/>
                    </w:rPr>
                    <w:t>240mm</w:t>
                  </w:r>
                  <w:r>
                    <w:rPr>
                      <w:sz w:val="24"/>
                    </w:rPr>
                    <w:t>±</w:t>
                  </w:r>
                  <w:r>
                    <w:rPr>
                      <w:sz w:val="24"/>
                    </w:rPr>
                    <w:t>10%</w:t>
                  </w:r>
                  <w:r>
                    <w:rPr>
                      <w:sz w:val="24"/>
                    </w:rPr>
                    <w:t>，撑开钉</w:t>
                  </w:r>
                  <w:r>
                    <w:rPr>
                      <w:sz w:val="24"/>
                    </w:rPr>
                    <w:t>70mm</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52</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1</w:t>
                  </w:r>
                  <w:r>
                    <w:rPr>
                      <w:sz w:val="24"/>
                    </w:rPr>
                    <w:t>号</w:t>
                  </w:r>
                  <w:r>
                    <w:rPr>
                      <w:sz w:val="24"/>
                    </w:rPr>
                    <w:t>,230mm</w:t>
                  </w:r>
                  <w:r>
                    <w:rPr>
                      <w:sz w:val="24"/>
                    </w:rPr>
                    <w:t>×</w:t>
                  </w:r>
                  <w:r>
                    <w:rPr>
                      <w:sz w:val="24"/>
                    </w:rPr>
                    <w:t>10mm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53</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2</w:t>
                  </w:r>
                  <w:r>
                    <w:rPr>
                      <w:sz w:val="24"/>
                    </w:rPr>
                    <w:t>号</w:t>
                  </w:r>
                  <w:r>
                    <w:rPr>
                      <w:sz w:val="24"/>
                    </w:rPr>
                    <w:t>,330mm</w:t>
                  </w:r>
                  <w:r>
                    <w:rPr>
                      <w:sz w:val="24"/>
                    </w:rPr>
                    <w:t>×</w:t>
                  </w:r>
                  <w:r>
                    <w:rPr>
                      <w:sz w:val="24"/>
                    </w:rPr>
                    <w:t>5mm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54</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3</w:t>
                  </w:r>
                  <w:r>
                    <w:rPr>
                      <w:sz w:val="24"/>
                    </w:rPr>
                    <w:t>号</w:t>
                  </w:r>
                  <w:r>
                    <w:rPr>
                      <w:sz w:val="24"/>
                    </w:rPr>
                    <w:t>,280mm</w:t>
                  </w:r>
                  <w:r>
                    <w:rPr>
                      <w:sz w:val="24"/>
                    </w:rPr>
                    <w:t>×</w:t>
                  </w:r>
                  <w:r>
                    <w:rPr>
                      <w:sz w:val="24"/>
                    </w:rPr>
                    <w:t>7mm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55</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4</w:t>
                  </w:r>
                  <w:r>
                    <w:rPr>
                      <w:sz w:val="24"/>
                    </w:rPr>
                    <w:t>号</w:t>
                  </w:r>
                  <w:r>
                    <w:rPr>
                      <w:sz w:val="24"/>
                    </w:rPr>
                    <w:t>,340mm</w:t>
                  </w:r>
                  <w:r>
                    <w:rPr>
                      <w:sz w:val="24"/>
                    </w:rPr>
                    <w:t>×</w:t>
                  </w:r>
                  <w:r>
                    <w:rPr>
                      <w:sz w:val="24"/>
                    </w:rPr>
                    <w:t>7mm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56</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5</w:t>
                  </w:r>
                  <w:r>
                    <w:rPr>
                      <w:sz w:val="24"/>
                    </w:rPr>
                    <w:t>号</w:t>
                  </w:r>
                  <w:r>
                    <w:rPr>
                      <w:sz w:val="24"/>
                    </w:rPr>
                    <w:t>,300mm</w:t>
                  </w:r>
                  <w:r>
                    <w:rPr>
                      <w:sz w:val="24"/>
                    </w:rPr>
                    <w:t>×</w:t>
                  </w:r>
                  <w:r>
                    <w:rPr>
                      <w:sz w:val="24"/>
                    </w:rPr>
                    <w:t>10mm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57</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6</w:t>
                  </w:r>
                  <w:r>
                    <w:rPr>
                      <w:sz w:val="24"/>
                    </w:rPr>
                    <w:t>号</w:t>
                  </w:r>
                  <w:r>
                    <w:rPr>
                      <w:sz w:val="24"/>
                    </w:rPr>
                    <w:t>,290mm</w:t>
                  </w:r>
                  <w:r>
                    <w:rPr>
                      <w:sz w:val="24"/>
                    </w:rPr>
                    <w:t>×</w:t>
                  </w:r>
                  <w:r>
                    <w:rPr>
                      <w:sz w:val="24"/>
                    </w:rPr>
                    <w:t>10mm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58</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7</w:t>
                  </w:r>
                  <w:r>
                    <w:rPr>
                      <w:sz w:val="24"/>
                    </w:rPr>
                    <w:t>号</w:t>
                  </w:r>
                  <w:r>
                    <w:rPr>
                      <w:sz w:val="24"/>
                    </w:rPr>
                    <w:t>,270mm</w:t>
                  </w:r>
                  <w:r>
                    <w:rPr>
                      <w:sz w:val="24"/>
                    </w:rPr>
                    <w:t>×</w:t>
                  </w:r>
                  <w:r>
                    <w:rPr>
                      <w:sz w:val="24"/>
                    </w:rPr>
                    <w:t>22mm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59</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牵开钳</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脊柱牵开钳</w:t>
                  </w:r>
                  <w:r>
                    <w:rPr>
                      <w:sz w:val="24"/>
                    </w:rPr>
                    <w:t>8</w:t>
                  </w:r>
                  <w:r>
                    <w:rPr>
                      <w:sz w:val="24"/>
                    </w:rPr>
                    <w:t>号</w:t>
                  </w:r>
                  <w:r>
                    <w:rPr>
                      <w:sz w:val="24"/>
                    </w:rPr>
                    <w:t>,270mm</w:t>
                  </w:r>
                  <w:r>
                    <w:rPr>
                      <w:sz w:val="24"/>
                    </w:rPr>
                    <w:t>×</w:t>
                  </w:r>
                  <w:r>
                    <w:rPr>
                      <w:sz w:val="24"/>
                    </w:rPr>
                    <w:t>5mm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60</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240mm</w:t>
                  </w:r>
                  <w:r>
                    <w:rPr>
                      <w:sz w:val="24"/>
                    </w:rPr>
                    <w:t>×</w:t>
                  </w:r>
                  <w:r>
                    <w:rPr>
                      <w:sz w:val="24"/>
                    </w:rPr>
                    <w:t>2.5mm/4.5mm</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61</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230mm</w:t>
                  </w:r>
                  <w:r>
                    <w:rPr>
                      <w:sz w:val="24"/>
                    </w:rPr>
                    <w:t>×</w:t>
                  </w:r>
                  <w:r>
                    <w:rPr>
                      <w:sz w:val="24"/>
                    </w:rPr>
                    <w:t>12mm</w:t>
                  </w:r>
                  <w:r>
                    <w:rPr>
                      <w:sz w:val="24"/>
                    </w:rPr>
                    <w:t>（圆头）±</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62</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神经剥离子</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230mm</w:t>
                  </w:r>
                  <w:r>
                    <w:rPr>
                      <w:sz w:val="24"/>
                    </w:rPr>
                    <w:t>×</w:t>
                  </w:r>
                  <w:r>
                    <w:rPr>
                      <w:sz w:val="24"/>
                    </w:rPr>
                    <w:t>4mm</w:t>
                  </w:r>
                  <w:r>
                    <w:rPr>
                      <w:sz w:val="24"/>
                    </w:rPr>
                    <w:t>（</w:t>
                  </w:r>
                  <w:r>
                    <w:rPr>
                      <w:sz w:val="24"/>
                    </w:rPr>
                    <w:t>S</w:t>
                  </w:r>
                  <w:r>
                    <w:rPr>
                      <w:sz w:val="24"/>
                    </w:rPr>
                    <w:t>弯）±</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63</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显微神经拉钩</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270mm</w:t>
                  </w:r>
                  <w:r>
                    <w:rPr>
                      <w:sz w:val="24"/>
                    </w:rPr>
                    <w:t>×</w:t>
                  </w:r>
                  <w:r>
                    <w:rPr>
                      <w:sz w:val="24"/>
                    </w:rPr>
                    <w:t>5mm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64</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探针</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90</w:t>
                  </w:r>
                  <w:r>
                    <w:rPr>
                      <w:sz w:val="24"/>
                    </w:rPr>
                    <w:t>°球头探针，</w:t>
                  </w:r>
                  <w:r>
                    <w:rPr>
                      <w:sz w:val="24"/>
                    </w:rPr>
                    <w:t>270mm</w:t>
                  </w:r>
                  <w:r>
                    <w:rPr>
                      <w:sz w:val="24"/>
                    </w:rPr>
                    <w:t>×</w:t>
                  </w:r>
                  <w:r>
                    <w:rPr>
                      <w:sz w:val="24"/>
                    </w:rPr>
                    <w:t>5mm/8mm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45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65</w:t>
                  </w:r>
                </w:p>
              </w:tc>
              <w:tc>
                <w:tcPr>
                  <w:tcW w:w="111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探针</w:t>
                  </w:r>
                </w:p>
              </w:tc>
              <w:tc>
                <w:tcPr>
                  <w:tcW w:w="301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45</w:t>
                  </w:r>
                  <w:r>
                    <w:rPr>
                      <w:sz w:val="24"/>
                    </w:rPr>
                    <w:t>°球头探针，</w:t>
                  </w:r>
                  <w:r>
                    <w:rPr>
                      <w:sz w:val="24"/>
                    </w:rPr>
                    <w:t>270mm</w:t>
                  </w:r>
                  <w:r>
                    <w:rPr>
                      <w:sz w:val="24"/>
                    </w:rPr>
                    <w:t>×</w:t>
                  </w:r>
                  <w:r>
                    <w:rPr>
                      <w:sz w:val="24"/>
                    </w:rPr>
                    <w:t>5mm/8mm</w:t>
                  </w:r>
                  <w:r>
                    <w:rPr>
                      <w:sz w:val="24"/>
                    </w:rPr>
                    <w:t>±</w:t>
                  </w:r>
                  <w:r>
                    <w:rPr>
                      <w:sz w:val="24"/>
                    </w:rPr>
                    <w:t>10%</w:t>
                  </w:r>
                </w:p>
              </w:tc>
              <w:tc>
                <w:tcPr>
                  <w:tcW w:w="54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46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bl>
          <w:p w:rsidR="00A67E08" w:rsidRDefault="000D5683">
            <w:pPr>
              <w:pStyle w:val="null3"/>
              <w:jc w:val="both"/>
              <w:rPr>
                <w:rFonts w:hint="default"/>
              </w:rPr>
            </w:pPr>
            <w:r>
              <w:rPr>
                <w:sz w:val="24"/>
              </w:rPr>
              <w:t>2.</w:t>
            </w:r>
            <w:r>
              <w:rPr>
                <w:sz w:val="24"/>
              </w:rPr>
              <w:t>关节基础器械</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4"/>
              <w:gridCol w:w="1223"/>
              <w:gridCol w:w="3047"/>
              <w:gridCol w:w="709"/>
              <w:gridCol w:w="709"/>
            </w:tblGrid>
            <w:tr w:rsidR="00A67E08">
              <w:tc>
                <w:tcPr>
                  <w:tcW w:w="39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38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名称</w:t>
                  </w:r>
                </w:p>
              </w:tc>
              <w:tc>
                <w:tcPr>
                  <w:tcW w:w="234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技术要求</w:t>
                  </w:r>
                </w:p>
              </w:tc>
              <w:tc>
                <w:tcPr>
                  <w:tcW w:w="73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c>
                <w:tcPr>
                  <w:tcW w:w="73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骨科拉钩，</w:t>
                  </w:r>
                  <w:r>
                    <w:rPr>
                      <w:sz w:val="24"/>
                    </w:rPr>
                    <w:t>100mm</w:t>
                  </w:r>
                  <w:r>
                    <w:rPr>
                      <w:sz w:val="24"/>
                    </w:rPr>
                    <w:t>≤长≤</w:t>
                  </w:r>
                  <w:r>
                    <w:rPr>
                      <w:sz w:val="24"/>
                    </w:rPr>
                    <w:t>350mm</w:t>
                  </w:r>
                  <w:r>
                    <w:rPr>
                      <w:sz w:val="24"/>
                    </w:rPr>
                    <w:t>；</w:t>
                  </w:r>
                  <w:r>
                    <w:rPr>
                      <w:sz w:val="24"/>
                    </w:rPr>
                    <w:t>10mm</w:t>
                  </w:r>
                  <w:r>
                    <w:rPr>
                      <w:sz w:val="24"/>
                    </w:rPr>
                    <w:t>≤宽≥</w:t>
                  </w:r>
                  <w:r>
                    <w:rPr>
                      <w:sz w:val="24"/>
                    </w:rPr>
                    <w:t>70mm</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184</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184</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撑开钳</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HTO</w:t>
                  </w:r>
                  <w:r>
                    <w:rPr>
                      <w:sz w:val="24"/>
                    </w:rPr>
                    <w:t>撑开钳，</w:t>
                  </w:r>
                  <w:r>
                    <w:rPr>
                      <w:sz w:val="24"/>
                    </w:rPr>
                    <w:t>190mm</w:t>
                  </w:r>
                  <w:r>
                    <w:rPr>
                      <w:sz w:val="24"/>
                    </w:rPr>
                    <w:t>×</w:t>
                  </w:r>
                  <w:r>
                    <w:rPr>
                      <w:sz w:val="24"/>
                    </w:rPr>
                    <w:t>8mm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关节撑开钳</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260mm</w:t>
                  </w:r>
                  <w:r>
                    <w:rPr>
                      <w:sz w:val="24"/>
                    </w:rPr>
                    <w:t>×</w:t>
                  </w:r>
                  <w:r>
                    <w:rPr>
                      <w:sz w:val="24"/>
                    </w:rPr>
                    <w:t>11mm/8mm</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膝关节撑开钳</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平行</w:t>
                  </w:r>
                  <w:r>
                    <w:rPr>
                      <w:sz w:val="24"/>
                    </w:rPr>
                    <w:t>),160mm, 12</w:t>
                  </w:r>
                  <w:r>
                    <w:rPr>
                      <w:sz w:val="24"/>
                    </w:rPr>
                    <w:t>×</w:t>
                  </w:r>
                  <w:r>
                    <w:rPr>
                      <w:sz w:val="24"/>
                    </w:rPr>
                    <w:t>22mm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膝关节撑开钳</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Ⅱ型</w:t>
                  </w:r>
                  <w:r>
                    <w:rPr>
                      <w:sz w:val="24"/>
                    </w:rPr>
                    <w:t>),190mm</w:t>
                  </w:r>
                  <w:r>
                    <w:rPr>
                      <w:sz w:val="24"/>
                    </w:rPr>
                    <w:t>×</w:t>
                  </w:r>
                  <w:r>
                    <w:rPr>
                      <w:sz w:val="24"/>
                    </w:rPr>
                    <w:t>24mm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游标卡齿</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160mm</w:t>
                  </w:r>
                  <w:r>
                    <w:rPr>
                      <w:sz w:val="24"/>
                    </w:rPr>
                    <w:t>×</w:t>
                  </w:r>
                  <w:r>
                    <w:rPr>
                      <w:sz w:val="24"/>
                    </w:rPr>
                    <w:t>140mm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空心钻头</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275mm</w:t>
                  </w:r>
                  <w:r>
                    <w:rPr>
                      <w:sz w:val="24"/>
                    </w:rPr>
                    <w:t>×</w:t>
                  </w:r>
                  <w:r>
                    <w:rPr>
                      <w:sz w:val="24"/>
                    </w:rPr>
                    <w:t>8mm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空心钻头</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T</w:t>
                  </w:r>
                  <w:r>
                    <w:rPr>
                      <w:sz w:val="24"/>
                    </w:rPr>
                    <w:t>型</w:t>
                  </w:r>
                  <w:r>
                    <w:rPr>
                      <w:sz w:val="24"/>
                    </w:rPr>
                    <w:t>,270mm.8/9/10/11/12mm</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植骨器</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235mm.4/7/10/15mm</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开口器</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230mm.20mm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髓腔锉</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235mm.10</w:t>
                  </w:r>
                  <w:r>
                    <w:rPr>
                      <w:sz w:val="24"/>
                    </w:rPr>
                    <w:t>×</w:t>
                  </w:r>
                  <w:r>
                    <w:rPr>
                      <w:sz w:val="24"/>
                    </w:rPr>
                    <w:t>8</w:t>
                  </w:r>
                  <w:r>
                    <w:rPr>
                      <w:sz w:val="24"/>
                    </w:rPr>
                    <w:t>×</w:t>
                  </w:r>
                  <w:r>
                    <w:rPr>
                      <w:sz w:val="24"/>
                    </w:rPr>
                    <w:t>6mm</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快装股骨头取出器</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快装股骨头</w:t>
                  </w:r>
                  <w:r>
                    <w:rPr>
                      <w:sz w:val="24"/>
                    </w:rPr>
                    <w:t>,205mm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股骨头取出器</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股骨头</w:t>
                  </w:r>
                  <w:r>
                    <w:rPr>
                      <w:sz w:val="24"/>
                    </w:rPr>
                    <w:t>,200mm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平台锉</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200mm. 100</w:t>
                  </w:r>
                  <w:r>
                    <w:rPr>
                      <w:sz w:val="24"/>
                    </w:rPr>
                    <w:t>×</w:t>
                  </w:r>
                  <w:r>
                    <w:rPr>
                      <w:sz w:val="24"/>
                    </w:rPr>
                    <w:t>16</w:t>
                  </w:r>
                  <w:r>
                    <w:rPr>
                      <w:sz w:val="24"/>
                    </w:rPr>
                    <w:t>×</w:t>
                  </w:r>
                  <w:r>
                    <w:rPr>
                      <w:sz w:val="24"/>
                    </w:rPr>
                    <w:t>5mm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提骨拉钩</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40mm.270mm.</w:t>
                  </w:r>
                  <w:r>
                    <w:rPr>
                      <w:sz w:val="24"/>
                    </w:rPr>
                    <w:t>左弯</w:t>
                  </w:r>
                  <w:r>
                    <w:rPr>
                      <w:sz w:val="24"/>
                    </w:rPr>
                    <w:t>/40mm.270mm.</w:t>
                  </w:r>
                  <w:r>
                    <w:rPr>
                      <w:sz w:val="24"/>
                    </w:rPr>
                    <w:t>右弯</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关节剥离器</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270mm.12mm/14mm</w:t>
                  </w:r>
                  <w:r>
                    <w:rPr>
                      <w:sz w:val="24"/>
                    </w:rPr>
                    <w:t>钝口</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关节剥离器</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（双头）</w:t>
                  </w:r>
                  <w:r>
                    <w:rPr>
                      <w:sz w:val="24"/>
                    </w:rPr>
                    <w:t>195mm.4mm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假体取出器</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480mm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翻修凿</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十字</w:t>
                  </w:r>
                  <w:r>
                    <w:rPr>
                      <w:sz w:val="24"/>
                    </w:rPr>
                    <w:t>,450mm</w:t>
                  </w:r>
                  <w:r>
                    <w:rPr>
                      <w:sz w:val="24"/>
                    </w:rPr>
                    <w:t>×</w:t>
                  </w:r>
                  <w:r>
                    <w:rPr>
                      <w:sz w:val="24"/>
                    </w:rPr>
                    <w:t>7mm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翻修凿</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V</w:t>
                  </w:r>
                  <w:r>
                    <w:rPr>
                      <w:sz w:val="24"/>
                    </w:rPr>
                    <w:t>型</w:t>
                  </w:r>
                  <w:r>
                    <w:rPr>
                      <w:sz w:val="24"/>
                    </w:rPr>
                    <w:t>,450mm</w:t>
                  </w:r>
                  <w:r>
                    <w:rPr>
                      <w:sz w:val="24"/>
                    </w:rPr>
                    <w:t>×</w:t>
                  </w:r>
                  <w:r>
                    <w:rPr>
                      <w:sz w:val="24"/>
                    </w:rPr>
                    <w:t>7mm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翻修凿</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平型</w:t>
                  </w:r>
                  <w:r>
                    <w:rPr>
                      <w:sz w:val="24"/>
                    </w:rPr>
                    <w:t>,450mm</w:t>
                  </w:r>
                  <w:r>
                    <w:rPr>
                      <w:sz w:val="24"/>
                    </w:rPr>
                    <w:t>×</w:t>
                  </w:r>
                  <w:r>
                    <w:rPr>
                      <w:sz w:val="24"/>
                    </w:rPr>
                    <w:t>8mm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翻修凿</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半圆</w:t>
                  </w:r>
                  <w:r>
                    <w:rPr>
                      <w:sz w:val="24"/>
                    </w:rPr>
                    <w:t>,450mm</w:t>
                  </w:r>
                  <w:r>
                    <w:rPr>
                      <w:sz w:val="24"/>
                    </w:rPr>
                    <w:t>×</w:t>
                  </w:r>
                  <w:r>
                    <w:rPr>
                      <w:sz w:val="24"/>
                    </w:rPr>
                    <w:t>9mm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翻修凿</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阶型</w:t>
                  </w:r>
                  <w:r>
                    <w:rPr>
                      <w:sz w:val="24"/>
                    </w:rPr>
                    <w:t>,450mm</w:t>
                  </w:r>
                  <w:r>
                    <w:rPr>
                      <w:sz w:val="24"/>
                    </w:rPr>
                    <w:t>×</w:t>
                  </w:r>
                  <w:r>
                    <w:rPr>
                      <w:sz w:val="24"/>
                    </w:rPr>
                    <w:t>8mm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骨刮勺</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加长</w:t>
                  </w:r>
                  <w:r>
                    <w:rPr>
                      <w:sz w:val="24"/>
                    </w:rPr>
                    <w:t>,380mm.6mm/7mm</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骨平凿</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330mm.6mm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13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骨刮匙</w:t>
                  </w:r>
                </w:p>
              </w:tc>
              <w:tc>
                <w:tcPr>
                  <w:tcW w:w="234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反向翻修刮匙，</w:t>
                  </w:r>
                  <w:r>
                    <w:rPr>
                      <w:sz w:val="24"/>
                    </w:rPr>
                    <w:t>435mm</w:t>
                  </w:r>
                  <w:r>
                    <w:rPr>
                      <w:sz w:val="24"/>
                    </w:rPr>
                    <w:t>×</w:t>
                  </w:r>
                  <w:r>
                    <w:rPr>
                      <w:sz w:val="24"/>
                    </w:rPr>
                    <w:t>10mm</w:t>
                  </w:r>
                  <w:r>
                    <w:rPr>
                      <w:sz w:val="24"/>
                    </w:rPr>
                    <w:t>±</w:t>
                  </w:r>
                  <w:r>
                    <w:rPr>
                      <w:sz w:val="24"/>
                    </w:rPr>
                    <w:t>10%</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3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0D5683">
            <w:pPr>
              <w:pStyle w:val="null3"/>
              <w:jc w:val="both"/>
              <w:rPr>
                <w:rFonts w:hint="default"/>
              </w:rPr>
            </w:pPr>
            <w:r>
              <w:rPr>
                <w:sz w:val="24"/>
              </w:rPr>
              <w:t>3.</w:t>
            </w:r>
            <w:r>
              <w:rPr>
                <w:sz w:val="24"/>
              </w:rPr>
              <w:t>手足外科基础器械</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4"/>
              <w:gridCol w:w="1029"/>
              <w:gridCol w:w="3175"/>
              <w:gridCol w:w="545"/>
              <w:gridCol w:w="545"/>
            </w:tblGrid>
            <w:tr w:rsidR="00A67E08">
              <w:tc>
                <w:tcPr>
                  <w:tcW w:w="378"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02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名称</w:t>
                  </w:r>
                </w:p>
              </w:tc>
              <w:tc>
                <w:tcPr>
                  <w:tcW w:w="310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技术要求</w:t>
                  </w:r>
                </w:p>
              </w:tc>
              <w:tc>
                <w:tcPr>
                  <w:tcW w:w="54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c>
                <w:tcPr>
                  <w:tcW w:w="545"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指骨撬，</w:t>
                  </w:r>
                  <w:r>
                    <w:rPr>
                      <w:sz w:val="24"/>
                    </w:rPr>
                    <w:t>170mm.5mm/7mm/15mm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指骨钢板折弯器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指骨持骨钳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190mm.</w:t>
                  </w:r>
                  <w:r>
                    <w:rPr>
                      <w:sz w:val="24"/>
                    </w:rPr>
                    <w:t>小号</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导向器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160mm.1.5/2.0mm</w:t>
                  </w:r>
                  <w:r>
                    <w:rPr>
                      <w:sz w:val="24"/>
                    </w:rPr>
                    <w:t>；</w:t>
                  </w:r>
                  <w:r>
                    <w:rPr>
                      <w:sz w:val="24"/>
                    </w:rPr>
                    <w:t>160mm.2.0/2.7mm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带尖复位钳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135mm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咬骨钳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180mm</w:t>
                  </w:r>
                  <w:r>
                    <w:rPr>
                      <w:sz w:val="24"/>
                    </w:rPr>
                    <w:t>×</w:t>
                  </w:r>
                  <w:r>
                    <w:rPr>
                      <w:sz w:val="24"/>
                    </w:rPr>
                    <w:t>3mm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5mm</w:t>
                  </w:r>
                  <w:r>
                    <w:rPr>
                      <w:sz w:val="24"/>
                    </w:rPr>
                    <w:t>×</w:t>
                  </w:r>
                  <w:r>
                    <w:rPr>
                      <w:sz w:val="24"/>
                    </w:rPr>
                    <w:t>5mm</w:t>
                  </w:r>
                  <w:r>
                    <w:rPr>
                      <w:sz w:val="24"/>
                    </w:rPr>
                    <w:t>×</w:t>
                  </w:r>
                  <w:r>
                    <w:rPr>
                      <w:sz w:val="24"/>
                    </w:rPr>
                    <w:t>180mm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210mm</w:t>
                  </w:r>
                  <w:r>
                    <w:rPr>
                      <w:sz w:val="24"/>
                    </w:rPr>
                    <w:t>×</w:t>
                  </w:r>
                  <w:r>
                    <w:rPr>
                      <w:sz w:val="24"/>
                    </w:rPr>
                    <w:t>10mm</w:t>
                  </w:r>
                  <w:r>
                    <w:rPr>
                      <w:sz w:val="24"/>
                    </w:rPr>
                    <w:t>×</w:t>
                  </w:r>
                  <w:r>
                    <w:rPr>
                      <w:sz w:val="24"/>
                    </w:rPr>
                    <w:t>7mm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210mm</w:t>
                  </w:r>
                  <w:r>
                    <w:rPr>
                      <w:sz w:val="24"/>
                    </w:rPr>
                    <w:t>×</w:t>
                  </w:r>
                  <w:r>
                    <w:rPr>
                      <w:sz w:val="24"/>
                    </w:rPr>
                    <w:t>15mm</w:t>
                  </w:r>
                  <w:r>
                    <w:rPr>
                      <w:sz w:val="24"/>
                    </w:rPr>
                    <w:t>×</w:t>
                  </w:r>
                  <w:r>
                    <w:rPr>
                      <w:sz w:val="24"/>
                    </w:rPr>
                    <w:t>7mm</w:t>
                  </w:r>
                  <w:r>
                    <w:rPr>
                      <w:sz w:val="24"/>
                    </w:rPr>
                    <w:t>（微型四齿）</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双头肌肉拉钩，</w:t>
                  </w:r>
                  <w:r>
                    <w:rPr>
                      <w:sz w:val="24"/>
                    </w:rPr>
                    <w:t>190mm.19/11mm 33/19mm</w:t>
                  </w:r>
                  <w:r>
                    <w:rPr>
                      <w:sz w:val="24"/>
                    </w:rPr>
                    <w:t>直；</w:t>
                  </w:r>
                  <w:r>
                    <w:rPr>
                      <w:sz w:val="24"/>
                    </w:rPr>
                    <w:t>190mm.13/6mm 20/15mm</w:t>
                  </w:r>
                  <w:r>
                    <w:rPr>
                      <w:sz w:val="24"/>
                    </w:rPr>
                    <w:t>弯</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迷你板式拉钩；</w:t>
                  </w:r>
                  <w:r>
                    <w:rPr>
                      <w:sz w:val="24"/>
                    </w:rPr>
                    <w:t>190mm</w:t>
                  </w:r>
                  <w:r>
                    <w:rPr>
                      <w:sz w:val="24"/>
                    </w:rPr>
                    <w:t>×</w:t>
                  </w:r>
                  <w:r>
                    <w:rPr>
                      <w:sz w:val="24"/>
                    </w:rPr>
                    <w:t>6mm/8mm/10mm/15mm</w:t>
                  </w:r>
                  <w:r>
                    <w:rPr>
                      <w:sz w:val="24"/>
                    </w:rPr>
                    <w:t>×</w:t>
                  </w:r>
                  <w:r>
                    <w:rPr>
                      <w:sz w:val="24"/>
                    </w:rPr>
                    <w:t>20mm/25mm/30mm/35mm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骨撬</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微创迷你拉钩；</w:t>
                  </w:r>
                </w:p>
                <w:p w:rsidR="00A67E08" w:rsidRDefault="000D5683">
                  <w:pPr>
                    <w:pStyle w:val="null3"/>
                    <w:jc w:val="both"/>
                    <w:rPr>
                      <w:rFonts w:hint="default"/>
                    </w:rPr>
                  </w:pPr>
                  <w:r>
                    <w:rPr>
                      <w:sz w:val="24"/>
                    </w:rPr>
                    <w:t>190mm</w:t>
                  </w:r>
                  <w:r>
                    <w:rPr>
                      <w:sz w:val="24"/>
                    </w:rPr>
                    <w:t>×</w:t>
                  </w:r>
                  <w:r>
                    <w:rPr>
                      <w:sz w:val="24"/>
                    </w:rPr>
                    <w:t>6/8/10mm</w:t>
                  </w:r>
                  <w:r>
                    <w:rPr>
                      <w:sz w:val="24"/>
                    </w:rPr>
                    <w:t>×</w:t>
                  </w:r>
                  <w:r>
                    <w:rPr>
                      <w:sz w:val="24"/>
                    </w:rPr>
                    <w:t>20/25/30mm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骨膜剥离器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双头剥离器；</w:t>
                  </w:r>
                  <w:r>
                    <w:rPr>
                      <w:sz w:val="24"/>
                    </w:rPr>
                    <w:t>170mm</w:t>
                  </w:r>
                  <w:r>
                    <w:rPr>
                      <w:sz w:val="24"/>
                    </w:rPr>
                    <w:t>×</w:t>
                  </w:r>
                  <w:r>
                    <w:rPr>
                      <w:sz w:val="24"/>
                    </w:rPr>
                    <w:t>3/5/6/8mm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测深器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 xml:space="preserve">40mm </w:t>
                  </w:r>
                  <w:r>
                    <w:rPr>
                      <w:sz w:val="24"/>
                    </w:rPr>
                    <w:t>指骨±</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锐钩</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165mmm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Ao</w:t>
                  </w:r>
                  <w:r>
                    <w:rPr>
                      <w:sz w:val="24"/>
                    </w:rPr>
                    <w:t>快装埋头钻</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90mm 4.0mm/5.0mm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AO</w:t>
                  </w:r>
                  <w:r>
                    <w:rPr>
                      <w:sz w:val="24"/>
                    </w:rPr>
                    <w:t>快装十字起子</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90mm.4.0mm/5.0mm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AO</w:t>
                  </w:r>
                  <w:r>
                    <w:rPr>
                      <w:sz w:val="24"/>
                    </w:rPr>
                    <w:t>快装丝锥</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90mm</w:t>
                  </w:r>
                  <w:r>
                    <w:rPr>
                      <w:sz w:val="24"/>
                    </w:rPr>
                    <w:t>×</w:t>
                  </w:r>
                  <w:r>
                    <w:rPr>
                      <w:sz w:val="24"/>
                    </w:rPr>
                    <w:t>HA2.0/2.7mm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骨科撑开钳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190mm 10mm-4.50mm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骨科撑开钳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210mm 40mm-90mm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骨科撑开钳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220mm 90mm-150mm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骨科撑开钳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关节撑开钳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光面；</w:t>
                  </w:r>
                  <w:r>
                    <w:rPr>
                      <w:sz w:val="24"/>
                    </w:rPr>
                    <w:t>190mm</w:t>
                  </w:r>
                  <w:r>
                    <w:rPr>
                      <w:sz w:val="24"/>
                    </w:rPr>
                    <w:t>×</w:t>
                  </w:r>
                  <w:r>
                    <w:rPr>
                      <w:sz w:val="24"/>
                    </w:rPr>
                    <w:t>10mm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骨科撑开器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网状面；</w:t>
                  </w:r>
                  <w:r>
                    <w:rPr>
                      <w:sz w:val="24"/>
                    </w:rPr>
                    <w:t>190mm</w:t>
                  </w:r>
                  <w:r>
                    <w:rPr>
                      <w:sz w:val="24"/>
                    </w:rPr>
                    <w:t>×</w:t>
                  </w:r>
                  <w:r>
                    <w:rPr>
                      <w:sz w:val="24"/>
                    </w:rPr>
                    <w:t>10mm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整形镊</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库克钳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180mm</w:t>
                  </w:r>
                  <w:r>
                    <w:rPr>
                      <w:sz w:val="24"/>
                    </w:rPr>
                    <w:t>直</w:t>
                  </w:r>
                  <w:r>
                    <w:rPr>
                      <w:sz w:val="24"/>
                    </w:rPr>
                    <w:t>/</w:t>
                  </w:r>
                  <w:r>
                    <w:rPr>
                      <w:sz w:val="24"/>
                    </w:rPr>
                    <w:t>弯；</w:t>
                  </w:r>
                  <w:r>
                    <w:rPr>
                      <w:sz w:val="24"/>
                    </w:rPr>
                    <w:t>210mm</w:t>
                  </w:r>
                  <w:r>
                    <w:rPr>
                      <w:sz w:val="24"/>
                    </w:rPr>
                    <w:t>直</w:t>
                  </w:r>
                  <w:r>
                    <w:rPr>
                      <w:sz w:val="24"/>
                    </w:rPr>
                    <w:t>/</w:t>
                  </w:r>
                  <w:r>
                    <w:rPr>
                      <w:sz w:val="24"/>
                    </w:rPr>
                    <w:t>弯</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精细手术剪</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125mm.</w:t>
                  </w:r>
                  <w:r>
                    <w:rPr>
                      <w:sz w:val="24"/>
                    </w:rPr>
                    <w:t>弯</w:t>
                  </w:r>
                  <w:r>
                    <w:rPr>
                      <w:sz w:val="24"/>
                    </w:rPr>
                    <w:t>/160mm.</w:t>
                  </w:r>
                  <w:r>
                    <w:rPr>
                      <w:sz w:val="24"/>
                    </w:rPr>
                    <w:t>直</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精细止血钳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125mm</w:t>
                  </w:r>
                  <w:r>
                    <w:rPr>
                      <w:sz w:val="24"/>
                    </w:rPr>
                    <w:t>微血管弯全齿±</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持针器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125mm</w:t>
                  </w:r>
                  <w:r>
                    <w:rPr>
                      <w:sz w:val="24"/>
                    </w:rPr>
                    <w:t>×</w:t>
                  </w:r>
                  <w:r>
                    <w:rPr>
                      <w:sz w:val="24"/>
                    </w:rPr>
                    <w:t>0.3mm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多钩牵开器微型</w:t>
                  </w:r>
                  <w:r>
                    <w:rPr>
                      <w:sz w:val="24"/>
                    </w:rPr>
                    <w:t>,100mm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牵开器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多钩牵开器迷你型</w:t>
                  </w:r>
                  <w:r>
                    <w:rPr>
                      <w:sz w:val="24"/>
                    </w:rPr>
                    <w:t>,100mm.3/4</w:t>
                  </w:r>
                  <w:r>
                    <w:rPr>
                      <w:sz w:val="24"/>
                    </w:rPr>
                    <w:t>齿</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多钩牵开器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110mm</w:t>
                  </w:r>
                  <w:r>
                    <w:rPr>
                      <w:sz w:val="24"/>
                    </w:rPr>
                    <w:t>左双齿</w:t>
                  </w:r>
                  <w:r>
                    <w:rPr>
                      <w:sz w:val="24"/>
                    </w:rPr>
                    <w:t>/110mm</w:t>
                  </w:r>
                  <w:r>
                    <w:rPr>
                      <w:sz w:val="24"/>
                    </w:rPr>
                    <w:t>右双齿</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双关节多钩牵开器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130mm.</w:t>
                  </w:r>
                  <w:r>
                    <w:rPr>
                      <w:sz w:val="24"/>
                    </w:rPr>
                    <w:t>三齿×四齿</w:t>
                  </w:r>
                  <w:r>
                    <w:rPr>
                      <w:sz w:val="24"/>
                    </w:rPr>
                    <w:t>/200mm</w:t>
                  </w:r>
                  <w:r>
                    <w:rPr>
                      <w:sz w:val="24"/>
                    </w:rPr>
                    <w:t>三齿×四齿</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单钩牵开器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150mm</w:t>
                  </w:r>
                  <w:r>
                    <w:rPr>
                      <w:sz w:val="24"/>
                    </w:rPr>
                    <w:t>×</w:t>
                  </w:r>
                  <w:r>
                    <w:rPr>
                      <w:sz w:val="24"/>
                    </w:rPr>
                    <w:t>30mm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带尖复位钳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 xml:space="preserve">160mm </w:t>
                  </w:r>
                  <w:r>
                    <w:rPr>
                      <w:sz w:val="24"/>
                    </w:rPr>
                    <w:t>尖头±</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36</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持骨钳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尖头，</w:t>
                  </w:r>
                  <w:r>
                    <w:rPr>
                      <w:sz w:val="24"/>
                    </w:rPr>
                    <w:t>180mm.30mm/160mm.20mm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37</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趾骨抓钳</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160mm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38</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骨刀</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足踝骨刀，</w:t>
                  </w:r>
                  <w:r>
                    <w:rPr>
                      <w:sz w:val="24"/>
                    </w:rPr>
                    <w:t>150mm.4/6/8/10/15mm</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39</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骨锉</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150mm.60mm</w:t>
                  </w:r>
                  <w:r>
                    <w:rPr>
                      <w:sz w:val="24"/>
                    </w:rPr>
                    <w:t>×</w:t>
                  </w:r>
                  <w:r>
                    <w:rPr>
                      <w:sz w:val="24"/>
                    </w:rPr>
                    <w:t>7mm</w:t>
                  </w:r>
                  <w:r>
                    <w:rPr>
                      <w:sz w:val="24"/>
                    </w:rPr>
                    <w:t>×</w:t>
                  </w:r>
                  <w:r>
                    <w:rPr>
                      <w:sz w:val="24"/>
                    </w:rPr>
                    <w:t>4mm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40</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骨刀</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140mm</w:t>
                  </w:r>
                  <w:r>
                    <w:rPr>
                      <w:sz w:val="24"/>
                    </w:rPr>
                    <w:t>×</w:t>
                  </w:r>
                  <w:r>
                    <w:rPr>
                      <w:sz w:val="24"/>
                    </w:rPr>
                    <w:t>2mm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8"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41</w:t>
                  </w:r>
                </w:p>
              </w:tc>
              <w:tc>
                <w:tcPr>
                  <w:tcW w:w="102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骨膜剥离器</w:t>
                  </w:r>
                </w:p>
              </w:tc>
              <w:tc>
                <w:tcPr>
                  <w:tcW w:w="310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160mm</w:t>
                  </w:r>
                  <w:r>
                    <w:rPr>
                      <w:sz w:val="24"/>
                    </w:rPr>
                    <w:t>×</w:t>
                  </w:r>
                  <w:r>
                    <w:rPr>
                      <w:sz w:val="24"/>
                    </w:rPr>
                    <w:t>4mm/5mm/6mm</w:t>
                  </w:r>
                  <w:r>
                    <w:rPr>
                      <w:sz w:val="24"/>
                    </w:rPr>
                    <w:t>±</w:t>
                  </w:r>
                  <w:r>
                    <w:rPr>
                      <w:sz w:val="24"/>
                    </w:rPr>
                    <w:t>10%</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545"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bl>
          <w:p w:rsidR="00A67E08" w:rsidRDefault="000D5683">
            <w:pPr>
              <w:pStyle w:val="null3"/>
              <w:jc w:val="both"/>
              <w:rPr>
                <w:rFonts w:hint="default"/>
              </w:rPr>
            </w:pPr>
            <w:r>
              <w:rPr>
                <w:sz w:val="24"/>
              </w:rPr>
              <w:t>4.</w:t>
            </w:r>
            <w:r>
              <w:rPr>
                <w:sz w:val="24"/>
              </w:rPr>
              <w:t>骨科手术基础器械</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4"/>
              <w:gridCol w:w="1333"/>
              <w:gridCol w:w="2931"/>
              <w:gridCol w:w="712"/>
              <w:gridCol w:w="712"/>
            </w:tblGrid>
            <w:tr w:rsidR="00A67E08">
              <w:tc>
                <w:tcPr>
                  <w:tcW w:w="37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373"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名称</w:t>
                  </w:r>
                </w:p>
              </w:tc>
              <w:tc>
                <w:tcPr>
                  <w:tcW w:w="239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技术要求</w:t>
                  </w:r>
                </w:p>
              </w:tc>
              <w:tc>
                <w:tcPr>
                  <w:tcW w:w="72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c>
                <w:tcPr>
                  <w:tcW w:w="72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牵引针</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150mm-400mm</w:t>
                  </w:r>
                  <w:r>
                    <w:rPr>
                      <w:sz w:val="24"/>
                    </w:rPr>
                    <w:t>，直径</w:t>
                  </w:r>
                  <w:r>
                    <w:rPr>
                      <w:sz w:val="24"/>
                    </w:rPr>
                    <w:t>0.8-3.2</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髌骨针</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45mm-150mm</w:t>
                  </w:r>
                  <w:r>
                    <w:rPr>
                      <w:sz w:val="24"/>
                    </w:rPr>
                    <w:t>，直径</w:t>
                  </w:r>
                  <w:r>
                    <w:rPr>
                      <w:sz w:val="24"/>
                    </w:rPr>
                    <w:t>1.5-2.0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螺纹导针</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150mm-400mm</w:t>
                  </w:r>
                  <w:r>
                    <w:rPr>
                      <w:sz w:val="24"/>
                    </w:rPr>
                    <w:t>，直径</w:t>
                  </w:r>
                  <w:r>
                    <w:rPr>
                      <w:sz w:val="24"/>
                    </w:rPr>
                    <w:t>1.0-3.2</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钻头</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80mm-300mm</w:t>
                  </w:r>
                  <w:r>
                    <w:rPr>
                      <w:sz w:val="24"/>
                    </w:rPr>
                    <w:t>，直径</w:t>
                  </w:r>
                  <w:r>
                    <w:rPr>
                      <w:sz w:val="24"/>
                    </w:rPr>
                    <w:t>1.1-4.5</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空心钻头</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150mm-250mm</w:t>
                  </w:r>
                  <w:r>
                    <w:rPr>
                      <w:sz w:val="24"/>
                    </w:rPr>
                    <w:t>，直径</w:t>
                  </w:r>
                  <w:r>
                    <w:rPr>
                      <w:sz w:val="24"/>
                    </w:rPr>
                    <w:t>2.0-5.8</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AO</w:t>
                  </w:r>
                  <w:r>
                    <w:rPr>
                      <w:sz w:val="24"/>
                    </w:rPr>
                    <w:t>钻头</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85mm-250mm</w:t>
                  </w:r>
                  <w:r>
                    <w:rPr>
                      <w:sz w:val="24"/>
                    </w:rPr>
                    <w:t>，直径</w:t>
                  </w:r>
                  <w:r>
                    <w:rPr>
                      <w:sz w:val="24"/>
                    </w:rPr>
                    <w:t>1.5-4.2</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髓腔铰刀</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470mm</w:t>
                  </w:r>
                  <w:r>
                    <w:rPr>
                      <w:sz w:val="24"/>
                    </w:rPr>
                    <w:t>，直径</w:t>
                  </w:r>
                  <w:r>
                    <w:rPr>
                      <w:sz w:val="24"/>
                    </w:rPr>
                    <w:t>1.1-4.8</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丝锥</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80mm-300mm</w:t>
                  </w:r>
                  <w:r>
                    <w:rPr>
                      <w:sz w:val="24"/>
                    </w:rPr>
                    <w:t>，直径</w:t>
                  </w:r>
                  <w:r>
                    <w:rPr>
                      <w:sz w:val="24"/>
                    </w:rPr>
                    <w:t>7.0-3.0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打滑取出器</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SW20/2.5/2.7/3.0/3.5</w:t>
                  </w:r>
                  <w:r>
                    <w:rPr>
                      <w:sz w:val="24"/>
                    </w:rPr>
                    <w:t>×</w:t>
                  </w:r>
                  <w:r>
                    <w:rPr>
                      <w:sz w:val="24"/>
                    </w:rPr>
                    <w:t>90MM/150MM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断钉空心锯</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100mm-175mm</w:t>
                  </w:r>
                  <w:r>
                    <w:rPr>
                      <w:sz w:val="24"/>
                    </w:rPr>
                    <w:t>，直径</w:t>
                  </w:r>
                  <w:r>
                    <w:rPr>
                      <w:sz w:val="24"/>
                    </w:rPr>
                    <w:t>2.0-8.0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打滑取出器</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T</w:t>
                  </w:r>
                  <w:r>
                    <w:rPr>
                      <w:sz w:val="24"/>
                    </w:rPr>
                    <w:t>型</w:t>
                  </w:r>
                  <w:r>
                    <w:rPr>
                      <w:sz w:val="24"/>
                    </w:rPr>
                    <w:t>,SW20/2.5/2.7/3.0/4.0</w:t>
                  </w:r>
                  <w:r>
                    <w:rPr>
                      <w:sz w:val="24"/>
                    </w:rPr>
                    <w:t>×</w:t>
                  </w:r>
                  <w:r>
                    <w:rPr>
                      <w:sz w:val="24"/>
                    </w:rPr>
                    <w:t>150MM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快装丝锥</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150mm</w:t>
                  </w:r>
                  <w:r>
                    <w:rPr>
                      <w:sz w:val="24"/>
                    </w:rPr>
                    <w:t>×前端</w:t>
                  </w:r>
                  <w:r>
                    <w:rPr>
                      <w:sz w:val="24"/>
                    </w:rPr>
                    <w:t>3.5-5.0mm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梅花起子</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210mm260mm</w:t>
                  </w:r>
                  <w:r>
                    <w:rPr>
                      <w:sz w:val="24"/>
                    </w:rPr>
                    <w:t>，直径</w:t>
                  </w:r>
                  <w:r>
                    <w:rPr>
                      <w:sz w:val="24"/>
                    </w:rPr>
                    <w:t>1.8-5.1</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六角起子</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210mm-260mm</w:t>
                  </w:r>
                  <w:r>
                    <w:rPr>
                      <w:sz w:val="24"/>
                    </w:rPr>
                    <w:t>，</w:t>
                  </w:r>
                  <w:r>
                    <w:rPr>
                      <w:sz w:val="24"/>
                    </w:rPr>
                    <w:t>SW1.5-5.0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空心起子</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210mm-260mm</w:t>
                  </w:r>
                  <w:r>
                    <w:rPr>
                      <w:sz w:val="24"/>
                    </w:rPr>
                    <w:t>，</w:t>
                  </w:r>
                  <w:r>
                    <w:rPr>
                      <w:sz w:val="24"/>
                    </w:rPr>
                    <w:t>SW1.5-5.0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十字起子</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210mm</w:t>
                  </w:r>
                  <w:r>
                    <w:rPr>
                      <w:sz w:val="24"/>
                    </w:rPr>
                    <w:t>±</w:t>
                  </w:r>
                  <w:r>
                    <w:rPr>
                      <w:sz w:val="24"/>
                    </w:rPr>
                    <w:t>10%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一字起子</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230mm.6mm/200mm.3mm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软钻</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80mm-300mm</w:t>
                  </w:r>
                  <w:r>
                    <w:rPr>
                      <w:sz w:val="24"/>
                    </w:rPr>
                    <w:t>，直径</w:t>
                  </w:r>
                  <w:r>
                    <w:rPr>
                      <w:sz w:val="24"/>
                    </w:rPr>
                    <w:t>1.1-4.19</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颅骨牵引钻头</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90mm</w:t>
                  </w:r>
                  <w:r>
                    <w:rPr>
                      <w:sz w:val="24"/>
                    </w:rPr>
                    <w:t>±</w:t>
                  </w:r>
                  <w:r>
                    <w:rPr>
                      <w:sz w:val="24"/>
                    </w:rPr>
                    <w:t>10%,</w:t>
                  </w:r>
                  <w:r>
                    <w:rPr>
                      <w:sz w:val="24"/>
                    </w:rPr>
                    <w:t>三角椎</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断钉拔出器</w:t>
                  </w:r>
                  <w:r>
                    <w:rPr>
                      <w:sz w:val="24"/>
                    </w:rPr>
                    <w:t>T</w:t>
                  </w:r>
                  <w:r>
                    <w:rPr>
                      <w:sz w:val="24"/>
                    </w:rPr>
                    <w:t>型</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180mm</w:t>
                  </w:r>
                  <w:r>
                    <w:rPr>
                      <w:sz w:val="24"/>
                    </w:rPr>
                    <w:t>×</w:t>
                  </w:r>
                  <w:r>
                    <w:rPr>
                      <w:sz w:val="24"/>
                    </w:rPr>
                    <w:t>3.5-4.5mm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埋头钻</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上肢</w:t>
                  </w:r>
                  <w:r>
                    <w:rPr>
                      <w:sz w:val="24"/>
                    </w:rPr>
                    <w:t>140mm</w:t>
                  </w:r>
                  <w:r>
                    <w:rPr>
                      <w:sz w:val="24"/>
                    </w:rPr>
                    <w:t>×</w:t>
                  </w:r>
                  <w:r>
                    <w:rPr>
                      <w:sz w:val="24"/>
                    </w:rPr>
                    <w:t>6.0/4.0mm</w:t>
                  </w:r>
                  <w:r>
                    <w:rPr>
                      <w:sz w:val="24"/>
                    </w:rPr>
                    <w:t>、下肢</w:t>
                  </w:r>
                  <w:r>
                    <w:rPr>
                      <w:sz w:val="24"/>
                    </w:rPr>
                    <w:t>200mm</w:t>
                  </w:r>
                  <w:r>
                    <w:rPr>
                      <w:sz w:val="24"/>
                    </w:rPr>
                    <w:t>×</w:t>
                  </w:r>
                  <w:r>
                    <w:rPr>
                      <w:sz w:val="24"/>
                    </w:rPr>
                    <w:t>8.0/5.0mm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双头加压导钻</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170</w:t>
                  </w:r>
                  <w:r>
                    <w:rPr>
                      <w:sz w:val="24"/>
                    </w:rPr>
                    <w:t>×</w:t>
                  </w:r>
                  <w:r>
                    <w:rPr>
                      <w:sz w:val="24"/>
                    </w:rPr>
                    <w:t>2.5mm/3.2mm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导向器</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160mm</w:t>
                  </w:r>
                  <w:r>
                    <w:rPr>
                      <w:sz w:val="24"/>
                    </w:rPr>
                    <w:t>×</w:t>
                  </w:r>
                  <w:r>
                    <w:rPr>
                      <w:sz w:val="24"/>
                    </w:rPr>
                    <w:t>2.5/4.0mm</w:t>
                  </w:r>
                  <w:r>
                    <w:rPr>
                      <w:sz w:val="24"/>
                    </w:rPr>
                    <w:t>、</w:t>
                  </w:r>
                  <w:r>
                    <w:rPr>
                      <w:sz w:val="24"/>
                    </w:rPr>
                    <w:t>160mm</w:t>
                  </w:r>
                  <w:r>
                    <w:rPr>
                      <w:sz w:val="24"/>
                    </w:rPr>
                    <w:t>×</w:t>
                  </w:r>
                  <w:r>
                    <w:rPr>
                      <w:sz w:val="24"/>
                    </w:rPr>
                    <w:t>4.5/6.5mm</w:t>
                  </w:r>
                  <w:r>
                    <w:rPr>
                      <w:sz w:val="24"/>
                    </w:rPr>
                    <w:t>、</w:t>
                  </w:r>
                  <w:r>
                    <w:rPr>
                      <w:sz w:val="24"/>
                    </w:rPr>
                    <w:t>160mm</w:t>
                  </w:r>
                  <w:r>
                    <w:rPr>
                      <w:sz w:val="24"/>
                    </w:rPr>
                    <w:t>×</w:t>
                  </w:r>
                  <w:r>
                    <w:rPr>
                      <w:sz w:val="24"/>
                    </w:rPr>
                    <w:t>301/4.0mm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骨锤</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230mm.50-140g</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顶骨棒</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方型或者弯型；长度</w:t>
                  </w:r>
                  <w:r>
                    <w:rPr>
                      <w:sz w:val="24"/>
                    </w:rPr>
                    <w:t>260mm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26</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双关节钢丝剪</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180mm.</w:t>
                  </w:r>
                  <w:r>
                    <w:rPr>
                      <w:sz w:val="24"/>
                    </w:rPr>
                    <w:t>≤</w:t>
                  </w:r>
                  <w:r>
                    <w:rPr>
                      <w:sz w:val="24"/>
                    </w:rPr>
                    <w:t>1.2mm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27</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大力剪</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350mm.</w:t>
                  </w:r>
                  <w:r>
                    <w:rPr>
                      <w:sz w:val="24"/>
                    </w:rPr>
                    <w:t>≤</w:t>
                  </w:r>
                  <w:r>
                    <w:rPr>
                      <w:sz w:val="24"/>
                    </w:rPr>
                    <w:t>3.0mm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大力剪</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500mm.</w:t>
                  </w:r>
                  <w:r>
                    <w:rPr>
                      <w:sz w:val="24"/>
                    </w:rPr>
                    <w:t>≤</w:t>
                  </w:r>
                  <w:r>
                    <w:rPr>
                      <w:sz w:val="24"/>
                    </w:rPr>
                    <w:t>6.0mm</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29</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骨克斯剪</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210mm</w:t>
                  </w:r>
                  <w:r>
                    <w:rPr>
                      <w:sz w:val="24"/>
                    </w:rPr>
                    <w:t>×</w:t>
                  </w:r>
                  <w:r>
                    <w:rPr>
                      <w:sz w:val="24"/>
                    </w:rPr>
                    <w:t>1.5/2.0/2.5</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钢丝导引器</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220mm</w:t>
                  </w:r>
                  <w:r>
                    <w:rPr>
                      <w:sz w:val="24"/>
                    </w:rPr>
                    <w:t>±</w:t>
                  </w:r>
                  <w:r>
                    <w:rPr>
                      <w:sz w:val="24"/>
                    </w:rPr>
                    <w:t>10%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31</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钢丝导引器</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340mm</w:t>
                  </w:r>
                  <w:r>
                    <w:rPr>
                      <w:sz w:val="24"/>
                    </w:rPr>
                    <w:t>±</w:t>
                  </w:r>
                  <w:r>
                    <w:rPr>
                      <w:sz w:val="24"/>
                    </w:rPr>
                    <w:t>10%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32</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尖嘴钢丝剪</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200mm.</w:t>
                  </w:r>
                  <w:r>
                    <w:rPr>
                      <w:sz w:val="24"/>
                    </w:rPr>
                    <w:t>≤</w:t>
                  </w:r>
                  <w:r>
                    <w:rPr>
                      <w:sz w:val="24"/>
                    </w:rPr>
                    <w:t>2.0</w:t>
                  </w:r>
                  <w:r>
                    <w:rPr>
                      <w:sz w:val="24"/>
                    </w:rPr>
                    <w:t>±</w:t>
                  </w:r>
                  <w:r>
                    <w:rPr>
                      <w:sz w:val="24"/>
                    </w:rPr>
                    <w:t>10%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33</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断棒钳</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（握式）</w:t>
                  </w:r>
                  <w:r>
                    <w:rPr>
                      <w:sz w:val="24"/>
                    </w:rPr>
                    <w:t>500</w:t>
                  </w:r>
                  <w:r>
                    <w:rPr>
                      <w:sz w:val="24"/>
                    </w:rPr>
                    <w:t>×</w:t>
                  </w:r>
                  <w:r>
                    <w:rPr>
                      <w:sz w:val="24"/>
                    </w:rPr>
                    <w:t>4.0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34</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复位钳</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带球头；</w:t>
                  </w:r>
                  <w:r>
                    <w:rPr>
                      <w:sz w:val="24"/>
                    </w:rPr>
                    <w:t>380mm</w:t>
                  </w:r>
                  <w:r>
                    <w:rPr>
                      <w:sz w:val="24"/>
                    </w:rPr>
                    <w:t>×</w:t>
                  </w:r>
                  <w:r>
                    <w:rPr>
                      <w:sz w:val="24"/>
                    </w:rPr>
                    <w:t>140mm</w:t>
                  </w:r>
                  <w:r>
                    <w:rPr>
                      <w:sz w:val="24"/>
                    </w:rPr>
                    <w:t>±</w:t>
                  </w:r>
                  <w:r>
                    <w:rPr>
                      <w:sz w:val="24"/>
                    </w:rPr>
                    <w:t>10%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7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35</w:t>
                  </w:r>
                </w:p>
              </w:tc>
              <w:tc>
                <w:tcPr>
                  <w:tcW w:w="1373"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复位钳</w:t>
                  </w:r>
                </w:p>
              </w:tc>
              <w:tc>
                <w:tcPr>
                  <w:tcW w:w="2399"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300mm</w:t>
                  </w:r>
                  <w:r>
                    <w:rPr>
                      <w:sz w:val="24"/>
                    </w:rPr>
                    <w:t>×</w:t>
                  </w:r>
                  <w:r>
                    <w:rPr>
                      <w:sz w:val="24"/>
                    </w:rPr>
                    <w:t>14mm</w:t>
                  </w:r>
                  <w:r>
                    <w:rPr>
                      <w:sz w:val="24"/>
                    </w:rPr>
                    <w:t>±</w:t>
                  </w:r>
                  <w:r>
                    <w:rPr>
                      <w:sz w:val="24"/>
                    </w:rPr>
                    <w:t>10%</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0D5683">
            <w:pPr>
              <w:pStyle w:val="null3"/>
              <w:jc w:val="both"/>
              <w:rPr>
                <w:rFonts w:hint="default"/>
              </w:rPr>
            </w:pPr>
            <w:r>
              <w:rPr>
                <w:sz w:val="24"/>
              </w:rPr>
              <w:t>5.</w:t>
            </w:r>
            <w:r>
              <w:rPr>
                <w:sz w:val="24"/>
              </w:rPr>
              <w:t>运动医学基础器械包</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4"/>
              <w:gridCol w:w="1392"/>
              <w:gridCol w:w="2488"/>
              <w:gridCol w:w="726"/>
              <w:gridCol w:w="726"/>
            </w:tblGrid>
            <w:tr w:rsidR="00A67E08">
              <w:tc>
                <w:tcPr>
                  <w:tcW w:w="393"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39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名称</w:t>
                  </w:r>
                </w:p>
              </w:tc>
              <w:tc>
                <w:tcPr>
                  <w:tcW w:w="236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技术要求</w:t>
                  </w:r>
                </w:p>
              </w:tc>
              <w:tc>
                <w:tcPr>
                  <w:tcW w:w="72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c>
                <w:tcPr>
                  <w:tcW w:w="72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交叉韧带定位器</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w:t>
                  </w:r>
                  <w:r>
                    <w:rPr>
                      <w:sz w:val="24"/>
                    </w:rPr>
                    <w:t>瞄准器）</w:t>
                  </w:r>
                  <w:r>
                    <w:rPr>
                      <w:sz w:val="24"/>
                    </w:rPr>
                    <w:t>125mm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前叉点对点定位器</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（瞄准器）</w:t>
                  </w:r>
                  <w:r>
                    <w:rPr>
                      <w:sz w:val="24"/>
                    </w:rPr>
                    <w:t>125mm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后叉胫骨定位器</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（瞄准器）</w:t>
                  </w:r>
                  <w:r>
                    <w:rPr>
                      <w:sz w:val="24"/>
                    </w:rPr>
                    <w:t>125mm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前叉点对肘定位器</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（瞄准器）</w:t>
                  </w:r>
                  <w:r>
                    <w:rPr>
                      <w:sz w:val="24"/>
                    </w:rPr>
                    <w:t>125mm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股骨空心钻头</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180mm</w:t>
                  </w:r>
                  <w:r>
                    <w:rPr>
                      <w:sz w:val="24"/>
                    </w:rPr>
                    <w:t>×</w:t>
                  </w:r>
                  <w:r>
                    <w:rPr>
                      <w:sz w:val="24"/>
                    </w:rPr>
                    <w:t>6/7/8/9/10/5.5/6.5mm</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胫骨空心钻头</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180mm</w:t>
                  </w:r>
                  <w:r>
                    <w:rPr>
                      <w:sz w:val="24"/>
                    </w:rPr>
                    <w:t>×</w:t>
                  </w:r>
                  <w:r>
                    <w:rPr>
                      <w:sz w:val="24"/>
                    </w:rPr>
                    <w:t>4.0-10mm</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软骨柱取出去</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长度</w:t>
                  </w:r>
                  <w:r>
                    <w:rPr>
                      <w:sz w:val="24"/>
                    </w:rPr>
                    <w:t>250mm</w:t>
                  </w:r>
                  <w:r>
                    <w:rPr>
                      <w:sz w:val="24"/>
                    </w:rPr>
                    <w:t>×</w:t>
                  </w:r>
                  <w:r>
                    <w:rPr>
                      <w:sz w:val="24"/>
                    </w:rPr>
                    <w:t>6.5-10mm</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软骨椎</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240mm.20/40/60/90</w:t>
                  </w:r>
                  <w:r>
                    <w:rPr>
                      <w:sz w:val="24"/>
                    </w:rPr>
                    <w:t>°</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缝合弯钩</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右</w:t>
                  </w:r>
                  <w:r>
                    <w:rPr>
                      <w:sz w:val="24"/>
                    </w:rPr>
                    <w:t>45</w:t>
                  </w:r>
                  <w:r>
                    <w:rPr>
                      <w:sz w:val="24"/>
                    </w:rPr>
                    <w:t>°；</w:t>
                  </w:r>
                  <w:r>
                    <w:rPr>
                      <w:sz w:val="24"/>
                    </w:rPr>
                    <w:t>300mm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缝合弯钩</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右</w:t>
                  </w:r>
                  <w:r>
                    <w:rPr>
                      <w:sz w:val="24"/>
                    </w:rPr>
                    <w:t>60</w:t>
                  </w:r>
                  <w:r>
                    <w:rPr>
                      <w:sz w:val="24"/>
                    </w:rPr>
                    <w:t>°；</w:t>
                  </w:r>
                  <w:r>
                    <w:rPr>
                      <w:sz w:val="24"/>
                    </w:rPr>
                    <w:t>300mm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缝合弯钩</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右</w:t>
                  </w:r>
                  <w:r>
                    <w:rPr>
                      <w:sz w:val="24"/>
                    </w:rPr>
                    <w:t>90</w:t>
                  </w:r>
                  <w:r>
                    <w:rPr>
                      <w:sz w:val="24"/>
                    </w:rPr>
                    <w:t>°；</w:t>
                  </w:r>
                  <w:r>
                    <w:rPr>
                      <w:sz w:val="24"/>
                    </w:rPr>
                    <w:t>300mm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缝合弯钩</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左</w:t>
                  </w:r>
                  <w:r>
                    <w:rPr>
                      <w:sz w:val="24"/>
                    </w:rPr>
                    <w:t>45</w:t>
                  </w:r>
                  <w:r>
                    <w:rPr>
                      <w:sz w:val="24"/>
                    </w:rPr>
                    <w:t>°；</w:t>
                  </w:r>
                  <w:r>
                    <w:rPr>
                      <w:sz w:val="24"/>
                    </w:rPr>
                    <w:t>300mm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缝合弯钩</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左</w:t>
                  </w:r>
                  <w:r>
                    <w:rPr>
                      <w:sz w:val="24"/>
                    </w:rPr>
                    <w:t>60</w:t>
                  </w:r>
                  <w:r>
                    <w:rPr>
                      <w:sz w:val="24"/>
                    </w:rPr>
                    <w:t>°；</w:t>
                  </w:r>
                  <w:r>
                    <w:rPr>
                      <w:sz w:val="24"/>
                    </w:rPr>
                    <w:t>300mm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缝合弯钩</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左</w:t>
                  </w:r>
                  <w:r>
                    <w:rPr>
                      <w:sz w:val="24"/>
                    </w:rPr>
                    <w:t>90</w:t>
                  </w:r>
                  <w:r>
                    <w:rPr>
                      <w:sz w:val="24"/>
                    </w:rPr>
                    <w:t>°；</w:t>
                  </w:r>
                  <w:r>
                    <w:rPr>
                      <w:sz w:val="24"/>
                    </w:rPr>
                    <w:t>300mm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穿线导针</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400mm</w:t>
                  </w:r>
                  <w:r>
                    <w:rPr>
                      <w:sz w:val="24"/>
                    </w:rPr>
                    <w:t>×</w:t>
                  </w:r>
                  <w:r>
                    <w:rPr>
                      <w:sz w:val="24"/>
                    </w:rPr>
                    <w:t>2.5mm</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16</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探钩</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240mm</w:t>
                  </w:r>
                  <w:r>
                    <w:rPr>
                      <w:sz w:val="24"/>
                    </w:rPr>
                    <w:t>×</w:t>
                  </w:r>
                  <w:r>
                    <w:rPr>
                      <w:sz w:val="24"/>
                    </w:rPr>
                    <w:t>7mm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17</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平锉</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280mm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18</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圆锉</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230mm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19</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开路锥（尖头）</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255mm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推结器</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205mm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21</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钩线器</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255mm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3"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22</w:t>
                  </w:r>
                </w:p>
              </w:tc>
              <w:tc>
                <w:tcPr>
                  <w:tcW w:w="1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导引线</w:t>
                  </w:r>
                </w:p>
              </w:tc>
              <w:tc>
                <w:tcPr>
                  <w:tcW w:w="236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550mm</w:t>
                  </w:r>
                  <w:r>
                    <w:rPr>
                      <w:sz w:val="24"/>
                    </w:rPr>
                    <w:t>±</w:t>
                  </w:r>
                  <w:r>
                    <w:rPr>
                      <w:sz w:val="24"/>
                    </w:rPr>
                    <w:t>10%</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72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0D5683">
            <w:pPr>
              <w:pStyle w:val="null3"/>
              <w:jc w:val="both"/>
              <w:rPr>
                <w:rFonts w:hint="default"/>
              </w:rPr>
            </w:pPr>
            <w:r>
              <w:rPr>
                <w:sz w:val="24"/>
              </w:rPr>
              <w:t>6.</w:t>
            </w:r>
            <w:r>
              <w:rPr>
                <w:sz w:val="24"/>
              </w:rPr>
              <w:t>双通道脊柱内镜手术器械包</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450"/>
              <w:gridCol w:w="1479"/>
              <w:gridCol w:w="2942"/>
              <w:gridCol w:w="450"/>
              <w:gridCol w:w="450"/>
            </w:tblGrid>
            <w:tr w:rsidR="00A67E08">
              <w:tc>
                <w:tcPr>
                  <w:tcW w:w="392"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479"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名称</w:t>
                  </w:r>
                </w:p>
              </w:tc>
              <w:tc>
                <w:tcPr>
                  <w:tcW w:w="294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技术要求</w:t>
                  </w:r>
                </w:p>
              </w:tc>
              <w:tc>
                <w:tcPr>
                  <w:tcW w:w="39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c>
                <w:tcPr>
                  <w:tcW w:w="392"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392"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1479"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双通道脊柱内镜手术器械包</w:t>
                  </w:r>
                </w:p>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扩张器芯内径中</w:t>
                  </w:r>
                  <w:r>
                    <w:rPr>
                      <w:sz w:val="24"/>
                    </w:rPr>
                    <w:t xml:space="preserve">1.7mm </w:t>
                  </w:r>
                  <w:r>
                    <w:rPr>
                      <w:sz w:val="24"/>
                    </w:rPr>
                    <w:t>外径Φ</w:t>
                  </w:r>
                  <w:r>
                    <w:rPr>
                      <w:sz w:val="24"/>
                    </w:rPr>
                    <w:t>7mmx 200mm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扩张式通道管Φ</w:t>
                  </w:r>
                  <w:r>
                    <w:rPr>
                      <w:sz w:val="24"/>
                    </w:rPr>
                    <w:t>7mm</w:t>
                  </w:r>
                  <w:r>
                    <w:rPr>
                      <w:sz w:val="24"/>
                    </w:rPr>
                    <w:t>×</w:t>
                  </w:r>
                  <w:r>
                    <w:rPr>
                      <w:sz w:val="24"/>
                    </w:rPr>
                    <w:t>185mm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扩张式通道管Φ</w:t>
                  </w:r>
                  <w:r>
                    <w:rPr>
                      <w:sz w:val="24"/>
                    </w:rPr>
                    <w:t>7mm</w:t>
                  </w:r>
                  <w:r>
                    <w:rPr>
                      <w:sz w:val="24"/>
                    </w:rPr>
                    <w:t>×</w:t>
                  </w:r>
                  <w:r>
                    <w:rPr>
                      <w:sz w:val="24"/>
                    </w:rPr>
                    <w:t>200mm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扩张式通道管Φ</w:t>
                  </w:r>
                  <w:r>
                    <w:rPr>
                      <w:sz w:val="24"/>
                    </w:rPr>
                    <w:t>9mm</w:t>
                  </w:r>
                  <w:r>
                    <w:rPr>
                      <w:sz w:val="24"/>
                    </w:rPr>
                    <w:t>×</w:t>
                  </w:r>
                  <w:r>
                    <w:rPr>
                      <w:sz w:val="24"/>
                    </w:rPr>
                    <w:t>170mm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扩张式通道管Φ</w:t>
                  </w:r>
                  <w:r>
                    <w:rPr>
                      <w:sz w:val="24"/>
                    </w:rPr>
                    <w:t>11mm</w:t>
                  </w:r>
                  <w:r>
                    <w:rPr>
                      <w:sz w:val="24"/>
                    </w:rPr>
                    <w:t>×</w:t>
                  </w:r>
                  <w:r>
                    <w:rPr>
                      <w:sz w:val="24"/>
                    </w:rPr>
                    <w:t>155mm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扩张式通道管Φ</w:t>
                  </w:r>
                  <w:r>
                    <w:rPr>
                      <w:sz w:val="24"/>
                    </w:rPr>
                    <w:t>13mm</w:t>
                  </w:r>
                  <w:r>
                    <w:rPr>
                      <w:sz w:val="24"/>
                    </w:rPr>
                    <w:t>×</w:t>
                  </w:r>
                  <w:r>
                    <w:rPr>
                      <w:sz w:val="24"/>
                    </w:rPr>
                    <w:t>140mm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扩张式通道管Φ</w:t>
                  </w:r>
                  <w:r>
                    <w:rPr>
                      <w:sz w:val="24"/>
                    </w:rPr>
                    <w:t>15mm</w:t>
                  </w:r>
                  <w:r>
                    <w:rPr>
                      <w:sz w:val="24"/>
                    </w:rPr>
                    <w:t>×</w:t>
                  </w:r>
                  <w:r>
                    <w:rPr>
                      <w:sz w:val="24"/>
                    </w:rPr>
                    <w:t>125mm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r>
                    <w:rPr>
                      <w:sz w:val="24"/>
                    </w:rPr>
                    <w:t>5mm</w:t>
                  </w:r>
                  <w:r>
                    <w:rPr>
                      <w:sz w:val="24"/>
                    </w:rPr>
                    <w:t>×</w:t>
                  </w:r>
                  <w:r>
                    <w:rPr>
                      <w:sz w:val="24"/>
                    </w:rPr>
                    <w:t xml:space="preserve">250mm </w:t>
                  </w:r>
                  <w:r>
                    <w:rPr>
                      <w:sz w:val="24"/>
                    </w:rPr>
                    <w:t>直</w:t>
                  </w:r>
                  <w:r>
                    <w:rPr>
                      <w:sz w:val="24"/>
                    </w:rPr>
                    <w:t xml:space="preserve"> </w:t>
                  </w:r>
                  <w:r>
                    <w:rPr>
                      <w:sz w:val="24"/>
                    </w:rPr>
                    <w:t>单斜平刃</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r>
                    <w:rPr>
                      <w:sz w:val="24"/>
                    </w:rPr>
                    <w:t>5mm</w:t>
                  </w:r>
                  <w:r>
                    <w:rPr>
                      <w:sz w:val="24"/>
                    </w:rPr>
                    <w:t>×</w:t>
                  </w:r>
                  <w:r>
                    <w:rPr>
                      <w:sz w:val="24"/>
                    </w:rPr>
                    <w:t xml:space="preserve">250mm </w:t>
                  </w:r>
                  <w:r>
                    <w:rPr>
                      <w:sz w:val="24"/>
                    </w:rPr>
                    <w:t>前弯</w:t>
                  </w:r>
                  <w:r>
                    <w:rPr>
                      <w:sz w:val="24"/>
                    </w:rPr>
                    <w:t xml:space="preserve"> </w:t>
                  </w:r>
                  <w:r>
                    <w:rPr>
                      <w:sz w:val="24"/>
                    </w:rPr>
                    <w:t>单斜平刃</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r>
                    <w:rPr>
                      <w:sz w:val="24"/>
                    </w:rPr>
                    <w:t>5mm</w:t>
                  </w:r>
                  <w:r>
                    <w:rPr>
                      <w:sz w:val="24"/>
                    </w:rPr>
                    <w:t>×</w:t>
                  </w:r>
                  <w:r>
                    <w:rPr>
                      <w:sz w:val="24"/>
                    </w:rPr>
                    <w:t xml:space="preserve">250mm </w:t>
                  </w:r>
                  <w:r>
                    <w:rPr>
                      <w:sz w:val="24"/>
                    </w:rPr>
                    <w:t>左弯</w:t>
                  </w:r>
                  <w:r>
                    <w:rPr>
                      <w:sz w:val="24"/>
                    </w:rPr>
                    <w:t xml:space="preserve"> </w:t>
                  </w:r>
                  <w:r>
                    <w:rPr>
                      <w:sz w:val="24"/>
                    </w:rPr>
                    <w:t>单斜平刃</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骨凿</w:t>
                  </w:r>
                  <w:r>
                    <w:rPr>
                      <w:sz w:val="24"/>
                    </w:rPr>
                    <w:t>5mm</w:t>
                  </w:r>
                  <w:r>
                    <w:rPr>
                      <w:sz w:val="24"/>
                    </w:rPr>
                    <w:t>×</w:t>
                  </w:r>
                  <w:r>
                    <w:rPr>
                      <w:sz w:val="24"/>
                    </w:rPr>
                    <w:t xml:space="preserve">251mm </w:t>
                  </w:r>
                  <w:r>
                    <w:rPr>
                      <w:sz w:val="24"/>
                    </w:rPr>
                    <w:t>右弯</w:t>
                  </w:r>
                  <w:r>
                    <w:rPr>
                      <w:sz w:val="24"/>
                    </w:rPr>
                    <w:t xml:space="preserve"> </w:t>
                  </w:r>
                  <w:r>
                    <w:rPr>
                      <w:sz w:val="24"/>
                    </w:rPr>
                    <w:t>单斜平刃</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脊柱植入物推送器</w:t>
                  </w:r>
                  <w:r>
                    <w:rPr>
                      <w:sz w:val="24"/>
                    </w:rPr>
                    <w:t>250mm</w:t>
                  </w:r>
                  <w:r>
                    <w:rPr>
                      <w:sz w:val="24"/>
                    </w:rPr>
                    <w:t>直</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植骨器Φ</w:t>
                  </w:r>
                  <w:r>
                    <w:rPr>
                      <w:sz w:val="24"/>
                    </w:rPr>
                    <w:t>6mm</w:t>
                  </w:r>
                  <w:r>
                    <w:rPr>
                      <w:sz w:val="24"/>
                    </w:rPr>
                    <w:t>×</w:t>
                  </w:r>
                  <w:r>
                    <w:rPr>
                      <w:sz w:val="24"/>
                    </w:rPr>
                    <w:t>275mm(</w:t>
                  </w:r>
                  <w:r>
                    <w:rPr>
                      <w:sz w:val="24"/>
                    </w:rPr>
                    <w:t>双室</w:t>
                  </w:r>
                  <w:r>
                    <w:rPr>
                      <w:sz w:val="24"/>
                    </w:rPr>
                    <w:t>)</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吸引管Φ</w:t>
                  </w:r>
                  <w:r>
                    <w:rPr>
                      <w:sz w:val="24"/>
                    </w:rPr>
                    <w:t>3mm</w:t>
                  </w:r>
                  <w:r>
                    <w:rPr>
                      <w:sz w:val="24"/>
                    </w:rPr>
                    <w:t>×</w:t>
                  </w:r>
                  <w:r>
                    <w:rPr>
                      <w:sz w:val="24"/>
                    </w:rPr>
                    <w:t>230mm</w:t>
                  </w:r>
                  <w:r>
                    <w:rPr>
                      <w:sz w:val="24"/>
                    </w:rPr>
                    <w:t>×</w:t>
                  </w:r>
                  <w:r>
                    <w:rPr>
                      <w:sz w:val="24"/>
                    </w:rPr>
                    <w:t>30</w:t>
                  </w:r>
                  <w:r>
                    <w:rPr>
                      <w:sz w:val="24"/>
                    </w:rPr>
                    <w:t>°</w:t>
                  </w:r>
                  <w:r>
                    <w:rPr>
                      <w:sz w:val="24"/>
                    </w:rPr>
                    <w:t xml:space="preserve"> </w:t>
                  </w:r>
                  <w:r>
                    <w:rPr>
                      <w:sz w:val="24"/>
                    </w:rPr>
                    <w:t>平头</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吸引管Φ</w:t>
                  </w:r>
                  <w:r>
                    <w:rPr>
                      <w:sz w:val="24"/>
                    </w:rPr>
                    <w:t>4mm</w:t>
                  </w:r>
                  <w:r>
                    <w:rPr>
                      <w:sz w:val="24"/>
                    </w:rPr>
                    <w:t>×</w:t>
                  </w:r>
                  <w:r>
                    <w:rPr>
                      <w:sz w:val="24"/>
                    </w:rPr>
                    <w:t>230mm</w:t>
                  </w:r>
                  <w:r>
                    <w:rPr>
                      <w:sz w:val="24"/>
                    </w:rPr>
                    <w:t>×</w:t>
                  </w:r>
                  <w:r>
                    <w:rPr>
                      <w:sz w:val="24"/>
                    </w:rPr>
                    <w:t>30</w:t>
                  </w:r>
                  <w:r>
                    <w:rPr>
                      <w:sz w:val="24"/>
                    </w:rPr>
                    <w:t>°</w:t>
                  </w:r>
                  <w:r>
                    <w:rPr>
                      <w:sz w:val="24"/>
                    </w:rPr>
                    <w:t xml:space="preserve"> </w:t>
                  </w:r>
                  <w:r>
                    <w:rPr>
                      <w:sz w:val="24"/>
                    </w:rPr>
                    <w:t>平头</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吸引管</w:t>
                  </w:r>
                  <w:r>
                    <w:rPr>
                      <w:sz w:val="24"/>
                    </w:rPr>
                    <w:t>230mm</w:t>
                  </w:r>
                  <w:r>
                    <w:rPr>
                      <w:sz w:val="24"/>
                    </w:rPr>
                    <w:t>×</w:t>
                  </w:r>
                  <w:r>
                    <w:rPr>
                      <w:sz w:val="24"/>
                    </w:rPr>
                    <w:t>40</w:t>
                  </w:r>
                  <w:r>
                    <w:rPr>
                      <w:sz w:val="24"/>
                    </w:rPr>
                    <w:t>°弯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骨膜剥离器</w:t>
                  </w:r>
                  <w:r>
                    <w:rPr>
                      <w:sz w:val="24"/>
                    </w:rPr>
                    <w:t>5.5mm</w:t>
                  </w:r>
                  <w:r>
                    <w:rPr>
                      <w:sz w:val="24"/>
                    </w:rPr>
                    <w:t>×</w:t>
                  </w:r>
                  <w:r>
                    <w:rPr>
                      <w:sz w:val="24"/>
                    </w:rPr>
                    <w:t xml:space="preserve">240mm </w:t>
                  </w:r>
                  <w:r>
                    <w:rPr>
                      <w:sz w:val="24"/>
                    </w:rPr>
                    <w:t>弯终板分离</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骨膜剥离器</w:t>
                  </w:r>
                  <w:r>
                    <w:rPr>
                      <w:sz w:val="24"/>
                    </w:rPr>
                    <w:t>5.5mm</w:t>
                  </w:r>
                  <w:r>
                    <w:rPr>
                      <w:sz w:val="24"/>
                    </w:rPr>
                    <w:t>×</w:t>
                  </w:r>
                  <w:r>
                    <w:rPr>
                      <w:sz w:val="24"/>
                    </w:rPr>
                    <w:t>240mm</w:t>
                  </w:r>
                  <w:r>
                    <w:rPr>
                      <w:sz w:val="24"/>
                    </w:rPr>
                    <w:t>×</w:t>
                  </w:r>
                  <w:r>
                    <w:rPr>
                      <w:sz w:val="24"/>
                    </w:rPr>
                    <w:t>35</w:t>
                  </w:r>
                  <w:r>
                    <w:rPr>
                      <w:sz w:val="24"/>
                    </w:rPr>
                    <w:t>°</w:t>
                  </w:r>
                  <w:r>
                    <w:rPr>
                      <w:sz w:val="24"/>
                    </w:rPr>
                    <w:t xml:space="preserve"> </w:t>
                  </w:r>
                  <w:r>
                    <w:rPr>
                      <w:sz w:val="24"/>
                    </w:rPr>
                    <w:t>弯终板分离</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骨膜剥离器</w:t>
                  </w:r>
                  <w:r>
                    <w:rPr>
                      <w:sz w:val="24"/>
                    </w:rPr>
                    <w:t>5.5mm</w:t>
                  </w:r>
                  <w:r>
                    <w:rPr>
                      <w:sz w:val="24"/>
                    </w:rPr>
                    <w:t>×</w:t>
                  </w:r>
                  <w:r>
                    <w:rPr>
                      <w:sz w:val="24"/>
                    </w:rPr>
                    <w:t xml:space="preserve">250mm </w:t>
                  </w:r>
                  <w:r>
                    <w:rPr>
                      <w:sz w:val="24"/>
                    </w:rPr>
                    <w:t>直终板分离</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r>
                    <w:rPr>
                      <w:sz w:val="24"/>
                    </w:rPr>
                    <w:t>4mm</w:t>
                  </w:r>
                  <w:r>
                    <w:rPr>
                      <w:sz w:val="24"/>
                    </w:rPr>
                    <w:t>×</w:t>
                  </w:r>
                  <w:r>
                    <w:rPr>
                      <w:sz w:val="24"/>
                    </w:rPr>
                    <w:t>200mm</w:t>
                  </w:r>
                  <w:r>
                    <w:rPr>
                      <w:sz w:val="24"/>
                    </w:rPr>
                    <w:t>×</w:t>
                  </w:r>
                  <w:r>
                    <w:rPr>
                      <w:sz w:val="24"/>
                    </w:rPr>
                    <w:t xml:space="preserve"> 130</w:t>
                  </w:r>
                  <w:r>
                    <w:rPr>
                      <w:sz w:val="24"/>
                    </w:rPr>
                    <w:t>°</w:t>
                  </w:r>
                  <w:r>
                    <w:rPr>
                      <w:sz w:val="24"/>
                    </w:rPr>
                    <w:t xml:space="preserve"> H110</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r>
                    <w:rPr>
                      <w:sz w:val="24"/>
                    </w:rPr>
                    <w:t>6mm</w:t>
                  </w:r>
                  <w:r>
                    <w:rPr>
                      <w:sz w:val="24"/>
                    </w:rPr>
                    <w:t>×</w:t>
                  </w:r>
                  <w:r>
                    <w:rPr>
                      <w:sz w:val="24"/>
                    </w:rPr>
                    <w:t>200mm</w:t>
                  </w:r>
                  <w:r>
                    <w:rPr>
                      <w:sz w:val="24"/>
                    </w:rPr>
                    <w:t>×</w:t>
                  </w:r>
                  <w:r>
                    <w:rPr>
                      <w:sz w:val="24"/>
                    </w:rPr>
                    <w:t xml:space="preserve"> 130</w:t>
                  </w:r>
                  <w:r>
                    <w:rPr>
                      <w:sz w:val="24"/>
                    </w:rPr>
                    <w:t>°</w:t>
                  </w:r>
                  <w:r>
                    <w:rPr>
                      <w:sz w:val="24"/>
                    </w:rPr>
                    <w:t xml:space="preserve"> H110</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r>
                    <w:rPr>
                      <w:sz w:val="24"/>
                    </w:rPr>
                    <w:t>8mm</w:t>
                  </w:r>
                  <w:r>
                    <w:rPr>
                      <w:sz w:val="24"/>
                    </w:rPr>
                    <w:t>×</w:t>
                  </w:r>
                  <w:r>
                    <w:rPr>
                      <w:sz w:val="24"/>
                    </w:rPr>
                    <w:t>200mm</w:t>
                  </w:r>
                  <w:r>
                    <w:rPr>
                      <w:sz w:val="24"/>
                    </w:rPr>
                    <w:t>×</w:t>
                  </w:r>
                  <w:r>
                    <w:rPr>
                      <w:sz w:val="24"/>
                    </w:rPr>
                    <w:t>130</w:t>
                  </w:r>
                  <w:r>
                    <w:rPr>
                      <w:sz w:val="24"/>
                    </w:rPr>
                    <w:t>°</w:t>
                  </w:r>
                  <w:r>
                    <w:rPr>
                      <w:sz w:val="24"/>
                    </w:rPr>
                    <w:t xml:space="preserve"> H110</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神经根拉钩</w:t>
                  </w:r>
                  <w:r>
                    <w:rPr>
                      <w:sz w:val="24"/>
                    </w:rPr>
                    <w:t>10mm</w:t>
                  </w:r>
                  <w:r>
                    <w:rPr>
                      <w:sz w:val="24"/>
                    </w:rPr>
                    <w:t>×</w:t>
                  </w:r>
                  <w:r>
                    <w:rPr>
                      <w:sz w:val="24"/>
                    </w:rPr>
                    <w:t>200mm</w:t>
                  </w:r>
                  <w:r>
                    <w:rPr>
                      <w:sz w:val="24"/>
                    </w:rPr>
                    <w:t>×</w:t>
                  </w:r>
                  <w:r>
                    <w:rPr>
                      <w:sz w:val="24"/>
                    </w:rPr>
                    <w:t xml:space="preserve"> 130</w:t>
                  </w:r>
                  <w:r>
                    <w:rPr>
                      <w:sz w:val="24"/>
                    </w:rPr>
                    <w:t>°</w:t>
                  </w:r>
                  <w:r>
                    <w:rPr>
                      <w:sz w:val="24"/>
                    </w:rPr>
                    <w:t xml:space="preserve"> H110</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r>
                    <w:rPr>
                      <w:sz w:val="24"/>
                    </w:rPr>
                    <w:t>10mm</w:t>
                  </w:r>
                  <w:r>
                    <w:rPr>
                      <w:sz w:val="24"/>
                    </w:rPr>
                    <w:t>×</w:t>
                  </w:r>
                  <w:r>
                    <w:rPr>
                      <w:sz w:val="24"/>
                    </w:rPr>
                    <w:t>215mm</w:t>
                  </w:r>
                  <w:r>
                    <w:rPr>
                      <w:sz w:val="24"/>
                    </w:rPr>
                    <w:t>×</w:t>
                  </w:r>
                  <w:r>
                    <w:rPr>
                      <w:sz w:val="24"/>
                    </w:rPr>
                    <w:t xml:space="preserve"> 130</w:t>
                  </w:r>
                  <w:r>
                    <w:rPr>
                      <w:sz w:val="24"/>
                    </w:rPr>
                    <w:t>°</w:t>
                  </w:r>
                  <w:r>
                    <w:rPr>
                      <w:sz w:val="24"/>
                    </w:rPr>
                    <w:t xml:space="preserve"> </w:t>
                  </w:r>
                  <w:r>
                    <w:rPr>
                      <w:sz w:val="24"/>
                    </w:rPr>
                    <w:t>左弯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神经根拉钩</w:t>
                  </w:r>
                  <w:r>
                    <w:rPr>
                      <w:sz w:val="24"/>
                    </w:rPr>
                    <w:t>10mm</w:t>
                  </w:r>
                  <w:r>
                    <w:rPr>
                      <w:sz w:val="24"/>
                    </w:rPr>
                    <w:t>×</w:t>
                  </w:r>
                  <w:r>
                    <w:rPr>
                      <w:sz w:val="24"/>
                    </w:rPr>
                    <w:t>215mm</w:t>
                  </w:r>
                  <w:r>
                    <w:rPr>
                      <w:sz w:val="24"/>
                    </w:rPr>
                    <w:t>×</w:t>
                  </w:r>
                  <w:r>
                    <w:rPr>
                      <w:sz w:val="24"/>
                    </w:rPr>
                    <w:t xml:space="preserve"> 130</w:t>
                  </w:r>
                  <w:r>
                    <w:rPr>
                      <w:sz w:val="24"/>
                    </w:rPr>
                    <w:t>°</w:t>
                  </w:r>
                  <w:r>
                    <w:rPr>
                      <w:sz w:val="24"/>
                    </w:rPr>
                    <w:t xml:space="preserve"> </w:t>
                  </w:r>
                  <w:r>
                    <w:rPr>
                      <w:sz w:val="24"/>
                    </w:rPr>
                    <w:t>右弯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截骨刀</w:t>
                  </w:r>
                  <w:r>
                    <w:rPr>
                      <w:sz w:val="24"/>
                    </w:rPr>
                    <w:t xml:space="preserve">5mm </w:t>
                  </w:r>
                  <w:r>
                    <w:rPr>
                      <w:sz w:val="24"/>
                    </w:rPr>
                    <w:t>×</w:t>
                  </w:r>
                  <w:r>
                    <w:rPr>
                      <w:sz w:val="24"/>
                    </w:rPr>
                    <w:t>220mm</w:t>
                  </w:r>
                  <w:r>
                    <w:rPr>
                      <w:sz w:val="24"/>
                    </w:rPr>
                    <w:t>弯</w:t>
                  </w:r>
                  <w:r>
                    <w:rPr>
                      <w:sz w:val="24"/>
                    </w:rPr>
                    <w:t>(</w:t>
                  </w:r>
                  <w:r>
                    <w:rPr>
                      <w:sz w:val="24"/>
                    </w:rPr>
                    <w:t>硅胶柄</w:t>
                  </w:r>
                  <w:r>
                    <w:rPr>
                      <w:sz w:val="24"/>
                    </w:rPr>
                    <w:t>)</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截骨刀</w:t>
                  </w:r>
                  <w:r>
                    <w:rPr>
                      <w:sz w:val="24"/>
                    </w:rPr>
                    <w:t xml:space="preserve">5mm </w:t>
                  </w:r>
                  <w:r>
                    <w:rPr>
                      <w:sz w:val="24"/>
                    </w:rPr>
                    <w:t>×</w:t>
                  </w:r>
                  <w:r>
                    <w:rPr>
                      <w:sz w:val="24"/>
                    </w:rPr>
                    <w:t>220mm</w:t>
                  </w:r>
                  <w:r>
                    <w:rPr>
                      <w:sz w:val="24"/>
                    </w:rPr>
                    <w:t>直</w:t>
                  </w:r>
                  <w:r>
                    <w:rPr>
                      <w:sz w:val="24"/>
                    </w:rPr>
                    <w:t>(</w:t>
                  </w:r>
                  <w:r>
                    <w:rPr>
                      <w:sz w:val="24"/>
                    </w:rPr>
                    <w:t>硅胶柄</w:t>
                  </w:r>
                  <w:r>
                    <w:rPr>
                      <w:sz w:val="24"/>
                    </w:rPr>
                    <w:t>)</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铰刀Φ</w:t>
                  </w:r>
                  <w:r>
                    <w:rPr>
                      <w:sz w:val="24"/>
                    </w:rPr>
                    <w:t>8mm</w:t>
                  </w:r>
                  <w:r>
                    <w:rPr>
                      <w:sz w:val="24"/>
                    </w:rPr>
                    <w:t>×</w:t>
                  </w:r>
                  <w:r>
                    <w:rPr>
                      <w:sz w:val="24"/>
                    </w:rPr>
                    <w:t>230mm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骨刮匙</w:t>
                  </w:r>
                  <w:r>
                    <w:rPr>
                      <w:sz w:val="24"/>
                    </w:rPr>
                    <w:t>3mm</w:t>
                  </w:r>
                  <w:r>
                    <w:rPr>
                      <w:sz w:val="24"/>
                    </w:rPr>
                    <w:t>×</w:t>
                  </w:r>
                  <w:r>
                    <w:rPr>
                      <w:sz w:val="24"/>
                    </w:rPr>
                    <w:t>270mm</w:t>
                  </w:r>
                  <w:r>
                    <w:rPr>
                      <w:sz w:val="24"/>
                    </w:rPr>
                    <w:t>×</w:t>
                  </w:r>
                  <w:r>
                    <w:rPr>
                      <w:sz w:val="24"/>
                    </w:rPr>
                    <w:t>30</w:t>
                  </w:r>
                  <w:r>
                    <w:rPr>
                      <w:sz w:val="24"/>
                    </w:rPr>
                    <w:t>°前弯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骨刮匙</w:t>
                  </w:r>
                  <w:r>
                    <w:rPr>
                      <w:sz w:val="24"/>
                    </w:rPr>
                    <w:t>5mm</w:t>
                  </w:r>
                  <w:r>
                    <w:rPr>
                      <w:sz w:val="24"/>
                    </w:rPr>
                    <w:t>×</w:t>
                  </w:r>
                  <w:r>
                    <w:rPr>
                      <w:sz w:val="24"/>
                    </w:rPr>
                    <w:t>270mm</w:t>
                  </w:r>
                  <w:r>
                    <w:rPr>
                      <w:sz w:val="24"/>
                    </w:rPr>
                    <w:t>×</w:t>
                  </w:r>
                  <w:r>
                    <w:rPr>
                      <w:sz w:val="24"/>
                    </w:rPr>
                    <w:t>30</w:t>
                  </w:r>
                  <w:r>
                    <w:rPr>
                      <w:sz w:val="24"/>
                    </w:rPr>
                    <w:t>°前弯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骨刮匙</w:t>
                  </w:r>
                  <w:r>
                    <w:rPr>
                      <w:sz w:val="24"/>
                    </w:rPr>
                    <w:t>6mm</w:t>
                  </w:r>
                  <w:r>
                    <w:rPr>
                      <w:sz w:val="24"/>
                    </w:rPr>
                    <w:t>×</w:t>
                  </w:r>
                  <w:r>
                    <w:rPr>
                      <w:sz w:val="24"/>
                    </w:rPr>
                    <w:t>270mm</w:t>
                  </w:r>
                  <w:r>
                    <w:rPr>
                      <w:sz w:val="24"/>
                    </w:rPr>
                    <w:t>×</w:t>
                  </w:r>
                  <w:r>
                    <w:rPr>
                      <w:sz w:val="24"/>
                    </w:rPr>
                    <w:t>30</w:t>
                  </w:r>
                  <w:r>
                    <w:rPr>
                      <w:sz w:val="24"/>
                    </w:rPr>
                    <w:t>°前弯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骨刮匙</w:t>
                  </w:r>
                  <w:r>
                    <w:rPr>
                      <w:sz w:val="24"/>
                    </w:rPr>
                    <w:t>3mm</w:t>
                  </w:r>
                  <w:r>
                    <w:rPr>
                      <w:sz w:val="24"/>
                    </w:rPr>
                    <w:t>×</w:t>
                  </w:r>
                  <w:r>
                    <w:rPr>
                      <w:sz w:val="24"/>
                    </w:rPr>
                    <w:t>280mm</w:t>
                  </w:r>
                  <w:r>
                    <w:rPr>
                      <w:sz w:val="24"/>
                    </w:rPr>
                    <w:t>×</w:t>
                  </w:r>
                  <w:r>
                    <w:rPr>
                      <w:sz w:val="24"/>
                    </w:rPr>
                    <w:t>45</w:t>
                  </w:r>
                  <w:r>
                    <w:rPr>
                      <w:sz w:val="24"/>
                    </w:rPr>
                    <w:t>°前弯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骨刮匙</w:t>
                  </w:r>
                  <w:r>
                    <w:rPr>
                      <w:sz w:val="24"/>
                    </w:rPr>
                    <w:t>6mm</w:t>
                  </w:r>
                  <w:r>
                    <w:rPr>
                      <w:sz w:val="24"/>
                    </w:rPr>
                    <w:t>×</w:t>
                  </w:r>
                  <w:r>
                    <w:rPr>
                      <w:sz w:val="24"/>
                    </w:rPr>
                    <w:t>270mm</w:t>
                  </w:r>
                  <w:r>
                    <w:rPr>
                      <w:sz w:val="24"/>
                    </w:rPr>
                    <w:t>×</w:t>
                  </w:r>
                  <w:r>
                    <w:rPr>
                      <w:sz w:val="24"/>
                    </w:rPr>
                    <w:t>30</w:t>
                  </w:r>
                  <w:r>
                    <w:rPr>
                      <w:sz w:val="24"/>
                    </w:rPr>
                    <w:t>°前弯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骨刮匙</w:t>
                  </w:r>
                  <w:r>
                    <w:rPr>
                      <w:sz w:val="24"/>
                    </w:rPr>
                    <w:t>3mm</w:t>
                  </w:r>
                  <w:r>
                    <w:rPr>
                      <w:sz w:val="24"/>
                    </w:rPr>
                    <w:t>×</w:t>
                  </w:r>
                  <w:r>
                    <w:rPr>
                      <w:sz w:val="24"/>
                    </w:rPr>
                    <w:t>270mm</w:t>
                  </w:r>
                  <w:r>
                    <w:rPr>
                      <w:sz w:val="24"/>
                    </w:rPr>
                    <w:t>×</w:t>
                  </w:r>
                  <w:r>
                    <w:rPr>
                      <w:sz w:val="24"/>
                    </w:rPr>
                    <w:t>130</w:t>
                  </w:r>
                  <w:r>
                    <w:rPr>
                      <w:sz w:val="24"/>
                    </w:rPr>
                    <w:t>°前弯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骨锤</w:t>
                  </w:r>
                  <w:r>
                    <w:rPr>
                      <w:sz w:val="24"/>
                    </w:rPr>
                    <w:t>220mm 400g(</w:t>
                  </w:r>
                  <w:r>
                    <w:rPr>
                      <w:sz w:val="24"/>
                    </w:rPr>
                    <w:t>硅胶柄</w:t>
                  </w:r>
                  <w:r>
                    <w:rPr>
                      <w:sz w:val="24"/>
                    </w:rPr>
                    <w:t>)</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扩张通道管Φ</w:t>
                  </w:r>
                  <w:r>
                    <w:rPr>
                      <w:sz w:val="24"/>
                    </w:rPr>
                    <w:t>5mm</w:t>
                  </w:r>
                  <w:r>
                    <w:rPr>
                      <w:sz w:val="24"/>
                    </w:rPr>
                    <w:t>×</w:t>
                  </w:r>
                  <w:r>
                    <w:rPr>
                      <w:sz w:val="24"/>
                    </w:rPr>
                    <w:t>200mm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扩张通道管Φ</w:t>
                  </w:r>
                  <w:r>
                    <w:rPr>
                      <w:sz w:val="24"/>
                    </w:rPr>
                    <w:t>5mm</w:t>
                  </w:r>
                  <w:r>
                    <w:rPr>
                      <w:sz w:val="24"/>
                    </w:rPr>
                    <w:t>×</w:t>
                  </w:r>
                  <w:r>
                    <w:rPr>
                      <w:sz w:val="24"/>
                    </w:rPr>
                    <w:t>150mm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扩张通道管Φ</w:t>
                  </w:r>
                  <w:r>
                    <w:rPr>
                      <w:sz w:val="24"/>
                    </w:rPr>
                    <w:t>11mm</w:t>
                  </w:r>
                  <w:r>
                    <w:rPr>
                      <w:sz w:val="24"/>
                    </w:rPr>
                    <w:t>×</w:t>
                  </w:r>
                  <w:r>
                    <w:rPr>
                      <w:sz w:val="24"/>
                    </w:rPr>
                    <w:t>150mm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扩张通道管Φ</w:t>
                  </w:r>
                  <w:r>
                    <w:rPr>
                      <w:sz w:val="24"/>
                    </w:rPr>
                    <w:t>13mm</w:t>
                  </w:r>
                  <w:r>
                    <w:rPr>
                      <w:sz w:val="24"/>
                    </w:rPr>
                    <w:t>×</w:t>
                  </w:r>
                  <w:r>
                    <w:rPr>
                      <w:sz w:val="24"/>
                    </w:rPr>
                    <w:t>150mm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扩张通道管Φ</w:t>
                  </w:r>
                  <w:r>
                    <w:rPr>
                      <w:sz w:val="24"/>
                    </w:rPr>
                    <w:t>15mm</w:t>
                  </w:r>
                  <w:r>
                    <w:rPr>
                      <w:sz w:val="24"/>
                    </w:rPr>
                    <w:t>×</w:t>
                  </w:r>
                  <w:r>
                    <w:rPr>
                      <w:sz w:val="24"/>
                    </w:rPr>
                    <w:t>150mm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植骨漏斗外径</w:t>
                  </w:r>
                  <w:r>
                    <w:rPr>
                      <w:sz w:val="24"/>
                    </w:rPr>
                    <w:t>8mm</w:t>
                  </w:r>
                  <w:r>
                    <w:rPr>
                      <w:sz w:val="24"/>
                    </w:rPr>
                    <w:t>×</w:t>
                  </w:r>
                  <w:r>
                    <w:rPr>
                      <w:sz w:val="24"/>
                    </w:rPr>
                    <w:t>185mm(</w:t>
                  </w:r>
                  <w:r>
                    <w:rPr>
                      <w:sz w:val="24"/>
                    </w:rPr>
                    <w:t>双室</w:t>
                  </w:r>
                  <w:r>
                    <w:rPr>
                      <w:sz w:val="24"/>
                    </w:rPr>
                    <w:t>)</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肌内剥离器</w:t>
                  </w:r>
                  <w:r>
                    <w:rPr>
                      <w:sz w:val="24"/>
                    </w:rPr>
                    <w:t>160mm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半套管Φ</w:t>
                  </w:r>
                  <w:r>
                    <w:rPr>
                      <w:sz w:val="24"/>
                    </w:rPr>
                    <w:t>15mm</w:t>
                  </w:r>
                  <w:r>
                    <w:rPr>
                      <w:sz w:val="24"/>
                    </w:rPr>
                    <w:t>×</w:t>
                  </w:r>
                  <w:r>
                    <w:rPr>
                      <w:sz w:val="24"/>
                    </w:rPr>
                    <w:t>50mm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半套管Φ</w:t>
                  </w:r>
                  <w:r>
                    <w:rPr>
                      <w:sz w:val="24"/>
                    </w:rPr>
                    <w:t>15mm</w:t>
                  </w:r>
                  <w:r>
                    <w:rPr>
                      <w:sz w:val="24"/>
                    </w:rPr>
                    <w:t>×</w:t>
                  </w:r>
                  <w:r>
                    <w:rPr>
                      <w:sz w:val="24"/>
                    </w:rPr>
                    <w:t>60mm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半套管Φ</w:t>
                  </w:r>
                  <w:r>
                    <w:rPr>
                      <w:sz w:val="24"/>
                    </w:rPr>
                    <w:t>15mm</w:t>
                  </w:r>
                  <w:r>
                    <w:rPr>
                      <w:sz w:val="24"/>
                    </w:rPr>
                    <w:t>×</w:t>
                  </w:r>
                  <w:r>
                    <w:rPr>
                      <w:sz w:val="24"/>
                    </w:rPr>
                    <w:t>70mm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半套管Φ</w:t>
                  </w:r>
                  <w:r>
                    <w:rPr>
                      <w:sz w:val="24"/>
                    </w:rPr>
                    <w:t>15mm</w:t>
                  </w:r>
                  <w:r>
                    <w:rPr>
                      <w:sz w:val="24"/>
                    </w:rPr>
                    <w:t>×</w:t>
                  </w:r>
                  <w:r>
                    <w:rPr>
                      <w:sz w:val="24"/>
                    </w:rPr>
                    <w:t>80mm</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双头神经剥离器直</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双头神经剥离器弯</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神经剥离器</w:t>
                  </w:r>
                  <w:r>
                    <w:rPr>
                      <w:sz w:val="24"/>
                    </w:rPr>
                    <w:t xml:space="preserve">5mm </w:t>
                  </w:r>
                  <w:r>
                    <w:rPr>
                      <w:sz w:val="24"/>
                    </w:rPr>
                    <w:t>直角</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神经剥离器</w:t>
                  </w:r>
                  <w:r>
                    <w:rPr>
                      <w:sz w:val="24"/>
                    </w:rPr>
                    <w:t>2mm</w:t>
                  </w:r>
                  <w:r>
                    <w:rPr>
                      <w:sz w:val="24"/>
                    </w:rPr>
                    <w:t>×</w:t>
                  </w:r>
                  <w:r>
                    <w:rPr>
                      <w:sz w:val="24"/>
                    </w:rPr>
                    <w:t xml:space="preserve">7mm </w:t>
                  </w:r>
                  <w:r>
                    <w:rPr>
                      <w:sz w:val="24"/>
                    </w:rPr>
                    <w:t>直角</w:t>
                  </w:r>
                  <w:r>
                    <w:rPr>
                      <w:sz w:val="24"/>
                    </w:rPr>
                    <w:t xml:space="preserve"> </w:t>
                  </w:r>
                  <w:r>
                    <w:rPr>
                      <w:sz w:val="24"/>
                    </w:rPr>
                    <w:t>钝头</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392" w:type="dxa"/>
                  <w:vMerge/>
                  <w:tcBorders>
                    <w:top w:val="none" w:sz="4" w:space="0" w:color="000000"/>
                    <w:left w:val="single" w:sz="4" w:space="0" w:color="000000"/>
                    <w:bottom w:val="single" w:sz="4" w:space="0" w:color="000000"/>
                    <w:right w:val="single" w:sz="4" w:space="0" w:color="000000"/>
                  </w:tcBorders>
                </w:tcPr>
                <w:p w:rsidR="00A67E08" w:rsidRDefault="00A67E08"/>
              </w:tc>
              <w:tc>
                <w:tcPr>
                  <w:tcW w:w="1479" w:type="dxa"/>
                  <w:vMerge/>
                  <w:tcBorders>
                    <w:top w:val="none" w:sz="4" w:space="0" w:color="000000"/>
                    <w:left w:val="none" w:sz="4" w:space="0" w:color="000000"/>
                    <w:bottom w:val="single" w:sz="4" w:space="0" w:color="000000"/>
                    <w:right w:val="single" w:sz="4" w:space="0" w:color="000000"/>
                  </w:tcBorders>
                </w:tcPr>
                <w:p w:rsidR="00A67E08" w:rsidRDefault="00A67E08"/>
              </w:tc>
              <w:tc>
                <w:tcPr>
                  <w:tcW w:w="294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消毒盒</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392"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附表十一：酸化电位水生成机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（十一）酸化电位水生成机</w:t>
            </w:r>
          </w:p>
          <w:p w:rsidR="00A67E08" w:rsidRDefault="000D5683">
            <w:pPr>
              <w:pStyle w:val="null3"/>
              <w:jc w:val="both"/>
              <w:rPr>
                <w:rFonts w:hint="default"/>
              </w:rPr>
            </w:pPr>
            <w:r>
              <w:rPr>
                <w:sz w:val="24"/>
              </w:rPr>
              <w:t>电解法</w:t>
            </w:r>
            <w:r>
              <w:rPr>
                <w:sz w:val="24"/>
              </w:rPr>
              <w:t>200L/H</w:t>
            </w:r>
            <w:r>
              <w:rPr>
                <w:sz w:val="24"/>
              </w:rPr>
              <w:t>次氯酸发生器参数表</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81"/>
              <w:gridCol w:w="794"/>
              <w:gridCol w:w="4093"/>
            </w:tblGrid>
            <w:tr w:rsidR="00A67E08">
              <w:tc>
                <w:tcPr>
                  <w:tcW w:w="587"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798"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名称</w:t>
                  </w:r>
                </w:p>
              </w:tc>
              <w:tc>
                <w:tcPr>
                  <w:tcW w:w="421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规格型号</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次氯酸发生器主机</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组合式结构，集成化</w:t>
                  </w:r>
                  <w:r>
                    <w:br/>
                  </w:r>
                  <w:r>
                    <w:rPr>
                      <w:sz w:val="24"/>
                    </w:rPr>
                    <w:t>单台有效氯产量：≥</w:t>
                  </w:r>
                  <w:r>
                    <w:rPr>
                      <w:sz w:val="24"/>
                    </w:rPr>
                    <w:t>200L/h,</w:t>
                  </w:r>
                  <w:r>
                    <w:br/>
                  </w:r>
                  <w:r>
                    <w:rPr>
                      <w:sz w:val="24"/>
                    </w:rPr>
                    <w:t>产药有效氯浓度：</w:t>
                  </w:r>
                  <w:r>
                    <w:rPr>
                      <w:sz w:val="24"/>
                    </w:rPr>
                    <w:t>100</w:t>
                  </w:r>
                  <w:r>
                    <w:rPr>
                      <w:sz w:val="24"/>
                    </w:rPr>
                    <w:t>～</w:t>
                  </w:r>
                  <w:r>
                    <w:rPr>
                      <w:sz w:val="24"/>
                    </w:rPr>
                    <w:t>150ppm</w:t>
                  </w:r>
                  <w:r>
                    <w:br/>
                  </w:r>
                  <w:r>
                    <w:rPr>
                      <w:sz w:val="24"/>
                    </w:rPr>
                    <w:t>外形尺寸：≥</w:t>
                  </w:r>
                  <w:r>
                    <w:rPr>
                      <w:sz w:val="24"/>
                    </w:rPr>
                    <w:t>1060cm</w:t>
                  </w:r>
                  <w:r>
                    <w:rPr>
                      <w:sz w:val="24"/>
                    </w:rPr>
                    <w:t>×</w:t>
                  </w:r>
                  <w:r>
                    <w:rPr>
                      <w:sz w:val="24"/>
                    </w:rPr>
                    <w:t>900cm</w:t>
                  </w:r>
                  <w:r>
                    <w:rPr>
                      <w:sz w:val="24"/>
                    </w:rPr>
                    <w:t>×</w:t>
                  </w:r>
                  <w:r>
                    <w:rPr>
                      <w:sz w:val="24"/>
                    </w:rPr>
                    <w:t>1520cm</w:t>
                  </w:r>
                  <w:r>
                    <w:br/>
                  </w:r>
                  <w:r>
                    <w:rPr>
                      <w:sz w:val="24"/>
                    </w:rPr>
                    <w:t>碳钢喷塑材质外壳</w:t>
                  </w:r>
                  <w:r>
                    <w:br/>
                  </w:r>
                  <w:r>
                    <w:rPr>
                      <w:sz w:val="24"/>
                    </w:rPr>
                    <w:t>整机功率：≥</w:t>
                  </w:r>
                  <w:r>
                    <w:rPr>
                      <w:sz w:val="24"/>
                    </w:rPr>
                    <w:t>600W</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电解槽</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耐腐蚀槽体，阳极技术，</w:t>
                  </w:r>
                  <w:r>
                    <w:rPr>
                      <w:sz w:val="24"/>
                    </w:rPr>
                    <w:t>TA1</w:t>
                  </w:r>
                  <w:r>
                    <w:rPr>
                      <w:sz w:val="24"/>
                    </w:rPr>
                    <w:t>纯钛基材；钌铱贵金属氧化物颗粒涂层，阳极强化寿命≥</w:t>
                  </w:r>
                  <w:r>
                    <w:rPr>
                      <w:sz w:val="24"/>
                    </w:rPr>
                    <w:t>10000h</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整流电源</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高频恒流开关电源，整流输出直流电源进行电解</w:t>
                  </w:r>
                  <w:r>
                    <w:br/>
                  </w:r>
                  <w:r>
                    <w:rPr>
                      <w:sz w:val="24"/>
                    </w:rPr>
                    <w:t>输入电源：</w:t>
                  </w:r>
                  <w:r>
                    <w:rPr>
                      <w:sz w:val="24"/>
                    </w:rPr>
                    <w:t>220VAC</w:t>
                  </w:r>
                  <w:r>
                    <w:br/>
                  </w:r>
                  <w:r>
                    <w:rPr>
                      <w:sz w:val="24"/>
                    </w:rPr>
                    <w:t>输出额定电压：</w:t>
                  </w:r>
                  <w:r>
                    <w:rPr>
                      <w:sz w:val="24"/>
                    </w:rPr>
                    <w:t>220V</w:t>
                  </w:r>
                  <w:r>
                    <w:br/>
                  </w:r>
                  <w:r>
                    <w:rPr>
                      <w:sz w:val="24"/>
                    </w:rPr>
                    <w:t>输出额定电流：</w:t>
                  </w:r>
                  <w:r>
                    <w:rPr>
                      <w:sz w:val="24"/>
                    </w:rPr>
                    <w:t>50A</w:t>
                  </w:r>
                  <w:r>
                    <w:br/>
                  </w:r>
                  <w:r>
                    <w:rPr>
                      <w:sz w:val="24"/>
                    </w:rPr>
                    <w:t>额定功率≥：</w:t>
                  </w:r>
                  <w:r>
                    <w:rPr>
                      <w:sz w:val="24"/>
                    </w:rPr>
                    <w:t>600W</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电解槽保护系统</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温升检测系统（具有温度变送器）</w:t>
                  </w:r>
                  <w:r>
                    <w:br/>
                  </w:r>
                  <w:r>
                    <w:rPr>
                      <w:sz w:val="24"/>
                    </w:rPr>
                    <w:t>液位监测系统</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控制系统</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系统采用智能组件和</w:t>
                  </w:r>
                  <w:r>
                    <w:rPr>
                      <w:sz w:val="24"/>
                    </w:rPr>
                    <w:t>CAN</w:t>
                  </w:r>
                  <w:r>
                    <w:rPr>
                      <w:sz w:val="24"/>
                    </w:rPr>
                    <w:t>总线技术，用户可以根据现场的水量、水质和成本要求，通过对各处理模块的科学组合，设定出符合用户需求、性价比最高的综合性废水处理系统</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盐水配置系统</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实现原料盐的溶解及稀盐水的配置</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软水系统</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盐水配制用水自动制备，降低硬度，延长酸洗周期</w:t>
                  </w:r>
                  <w:r>
                    <w:rPr>
                      <w:sz w:val="24"/>
                    </w:rPr>
                    <w:t>,</w:t>
                  </w:r>
                  <w:r>
                    <w:br/>
                  </w:r>
                  <w:r>
                    <w:rPr>
                      <w:sz w:val="24"/>
                    </w:rPr>
                    <w:t>工作方式：时间自动型食品级</w:t>
                  </w:r>
                  <w:r>
                    <w:br/>
                  </w:r>
                  <w:r>
                    <w:rPr>
                      <w:sz w:val="24"/>
                    </w:rPr>
                    <w:t>配套附件：</w:t>
                  </w:r>
                  <w:r>
                    <w:rPr>
                      <w:sz w:val="24"/>
                    </w:rPr>
                    <w:t>PVC</w:t>
                  </w:r>
                  <w:r>
                    <w:rPr>
                      <w:sz w:val="24"/>
                    </w:rPr>
                    <w:t>材质软水箱、自动进水单元</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溶盐箱</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材质</w:t>
                  </w:r>
                  <w:r>
                    <w:rPr>
                      <w:sz w:val="24"/>
                    </w:rPr>
                    <w:t>PE</w:t>
                  </w:r>
                  <w:r>
                    <w:rPr>
                      <w:sz w:val="24"/>
                    </w:rPr>
                    <w:t>，容积≥</w:t>
                  </w:r>
                  <w:r>
                    <w:rPr>
                      <w:sz w:val="24"/>
                    </w:rPr>
                    <w:t>200L</w:t>
                  </w:r>
                  <w:r>
                    <w:rPr>
                      <w:sz w:val="24"/>
                    </w:rPr>
                    <w:t>，</w:t>
                  </w:r>
                  <w:r>
                    <w:br/>
                  </w:r>
                  <w:r>
                    <w:rPr>
                      <w:sz w:val="24"/>
                    </w:rPr>
                    <w:t>含液位控制阀、及低液位传感器</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盐水泵</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流量≥</w:t>
                  </w:r>
                  <w:r>
                    <w:rPr>
                      <w:sz w:val="24"/>
                    </w:rPr>
                    <w:t>9L/h</w:t>
                  </w:r>
                  <w:r>
                    <w:rPr>
                      <w:sz w:val="24"/>
                    </w:rPr>
                    <w:t>，压力</w:t>
                  </w:r>
                  <w:r>
                    <w:rPr>
                      <w:sz w:val="24"/>
                    </w:rPr>
                    <w:t>0.3Mpa</w:t>
                  </w:r>
                  <w:r>
                    <w:rPr>
                      <w:sz w:val="24"/>
                    </w:rPr>
                    <w:t>，配套背压阀</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稀释水单元</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软水流量计：</w:t>
                  </w:r>
                  <w:r>
                    <w:rPr>
                      <w:sz w:val="24"/>
                    </w:rPr>
                    <w:t>6</w:t>
                  </w:r>
                  <w:r>
                    <w:rPr>
                      <w:sz w:val="24"/>
                    </w:rPr>
                    <w:t>～</w:t>
                  </w:r>
                  <w:r>
                    <w:rPr>
                      <w:sz w:val="24"/>
                    </w:rPr>
                    <w:t>20L/h</w:t>
                  </w:r>
                  <w:r>
                    <w:rPr>
                      <w:sz w:val="24"/>
                    </w:rPr>
                    <w:t>，下限报警输出</w:t>
                  </w:r>
                  <w:r>
                    <w:br/>
                  </w:r>
                  <w:r>
                    <w:rPr>
                      <w:sz w:val="24"/>
                    </w:rPr>
                    <w:t>稀释水电动阀：</w:t>
                  </w:r>
                  <w:r>
                    <w:rPr>
                      <w:sz w:val="24"/>
                    </w:rPr>
                    <w:t>DN15</w:t>
                  </w:r>
                  <w:r>
                    <w:rPr>
                      <w:sz w:val="24"/>
                    </w:rPr>
                    <w:t>，</w:t>
                  </w:r>
                  <w:r>
                    <w:rPr>
                      <w:sz w:val="24"/>
                    </w:rPr>
                    <w:t>PVC</w:t>
                  </w:r>
                  <w:r>
                    <w:rPr>
                      <w:sz w:val="24"/>
                    </w:rPr>
                    <w:t>材质，含状态输出</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次氯酸储存投加系统</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次氯酸药液的储存，及定量投加</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12</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储药罐</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PE</w:t>
                  </w:r>
                  <w:r>
                    <w:rPr>
                      <w:sz w:val="24"/>
                    </w:rPr>
                    <w:t>材质，≥</w:t>
                  </w:r>
                  <w:r>
                    <w:rPr>
                      <w:sz w:val="24"/>
                    </w:rPr>
                    <w:t>200L</w:t>
                  </w:r>
                  <w:r>
                    <w:br/>
                  </w:r>
                  <w:r>
                    <w:rPr>
                      <w:sz w:val="24"/>
                    </w:rPr>
                    <w:t>高、中、低三液位输出</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13</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电解槽酸洗单元</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实现定期手动酸洗</w:t>
                  </w:r>
                  <w:r>
                    <w:br/>
                  </w:r>
                  <w:r>
                    <w:rPr>
                      <w:sz w:val="24"/>
                    </w:rPr>
                    <w:t>酸洗低液位传感器</w:t>
                  </w:r>
                </w:p>
              </w:tc>
            </w:tr>
            <w:tr w:rsidR="00A67E08">
              <w:tc>
                <w:tcPr>
                  <w:tcW w:w="587"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14</w:t>
                  </w:r>
                </w:p>
              </w:tc>
              <w:tc>
                <w:tcPr>
                  <w:tcW w:w="798"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发货管件、线缆</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配备管件线缆，进出设备</w:t>
                  </w:r>
                  <w:r>
                    <w:rPr>
                      <w:sz w:val="24"/>
                    </w:rPr>
                    <w:t>3</w:t>
                  </w:r>
                  <w:r>
                    <w:rPr>
                      <w:sz w:val="24"/>
                    </w:rPr>
                    <w:t>米范围内</w:t>
                  </w:r>
                </w:p>
              </w:tc>
            </w:tr>
            <w:tr w:rsidR="00A67E08">
              <w:tc>
                <w:tcPr>
                  <w:tcW w:w="587" w:type="dxa"/>
                  <w:vMerge w:val="restart"/>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15</w:t>
                  </w:r>
                </w:p>
              </w:tc>
              <w:tc>
                <w:tcPr>
                  <w:tcW w:w="798" w:type="dxa"/>
                  <w:vMerge w:val="restart"/>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备品备件</w:t>
                  </w:r>
                </w:p>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PVC</w:t>
                  </w:r>
                  <w:r>
                    <w:rPr>
                      <w:sz w:val="24"/>
                    </w:rPr>
                    <w:t>低压液位开关</w:t>
                  </w:r>
                </w:p>
              </w:tc>
            </w:tr>
            <w:tr w:rsidR="00A67E08">
              <w:tc>
                <w:tcPr>
                  <w:tcW w:w="587" w:type="dxa"/>
                  <w:vMerge/>
                  <w:tcBorders>
                    <w:top w:val="none" w:sz="4" w:space="0" w:color="000000"/>
                    <w:left w:val="single" w:sz="4" w:space="0" w:color="000000"/>
                    <w:bottom w:val="single" w:sz="4" w:space="0" w:color="000000"/>
                    <w:right w:val="single" w:sz="4" w:space="0" w:color="000000"/>
                  </w:tcBorders>
                </w:tcPr>
                <w:p w:rsidR="00A67E08" w:rsidRDefault="00A67E08"/>
              </w:tc>
              <w:tc>
                <w:tcPr>
                  <w:tcW w:w="798" w:type="dxa"/>
                  <w:vMerge/>
                  <w:tcBorders>
                    <w:top w:val="none" w:sz="4" w:space="0" w:color="000000"/>
                    <w:left w:val="none" w:sz="4" w:space="0" w:color="000000"/>
                    <w:bottom w:val="single" w:sz="4" w:space="0" w:color="000000"/>
                    <w:right w:val="single" w:sz="4" w:space="0" w:color="000000"/>
                  </w:tcBorders>
                </w:tcPr>
                <w:p w:rsidR="00A67E08" w:rsidRDefault="00A67E08"/>
              </w:tc>
              <w:tc>
                <w:tcPr>
                  <w:tcW w:w="421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rPr>
                      <w:sz w:val="24"/>
                    </w:rPr>
                    <w:t>浮球阀配件，</w:t>
                  </w:r>
                  <w:r>
                    <w:rPr>
                      <w:sz w:val="24"/>
                    </w:rPr>
                    <w:t>DN15</w:t>
                  </w:r>
                  <w:r>
                    <w:rPr>
                      <w:sz w:val="24"/>
                    </w:rPr>
                    <w:t>角阀</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附表十二：脉动真空灭菌器（大）</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（十二）脉动真空灭菌器（大）</w:t>
            </w:r>
          </w:p>
          <w:p w:rsidR="00A67E08" w:rsidRDefault="000D5683">
            <w:pPr>
              <w:pStyle w:val="null3"/>
              <w:jc w:val="both"/>
              <w:rPr>
                <w:rFonts w:hint="default"/>
              </w:rPr>
            </w:pPr>
            <w:r>
              <w:rPr>
                <w:sz w:val="24"/>
              </w:rPr>
              <w:t>1.</w:t>
            </w:r>
            <w:r>
              <w:rPr>
                <w:sz w:val="24"/>
              </w:rPr>
              <w:t>适用范围：适用于耐高温耐高湿物品和器械的灭菌；</w:t>
            </w:r>
          </w:p>
          <w:p w:rsidR="00A67E08" w:rsidRDefault="000D5683">
            <w:pPr>
              <w:pStyle w:val="null3"/>
              <w:jc w:val="both"/>
              <w:rPr>
                <w:rFonts w:hint="default"/>
              </w:rPr>
            </w:pPr>
            <w:r>
              <w:rPr>
                <w:sz w:val="24"/>
              </w:rPr>
              <w:t>2.</w:t>
            </w:r>
            <w:r>
              <w:rPr>
                <w:sz w:val="24"/>
              </w:rPr>
              <w:t>腔内容积：≥</w:t>
            </w:r>
            <w:r>
              <w:rPr>
                <w:sz w:val="24"/>
              </w:rPr>
              <w:t>1200L</w:t>
            </w:r>
            <w:r>
              <w:rPr>
                <w:sz w:val="24"/>
              </w:rPr>
              <w:t>；</w:t>
            </w:r>
          </w:p>
          <w:p w:rsidR="00A67E08" w:rsidRDefault="000D5683">
            <w:pPr>
              <w:pStyle w:val="null3"/>
              <w:jc w:val="both"/>
              <w:rPr>
                <w:rFonts w:hint="default"/>
              </w:rPr>
            </w:pPr>
            <w:r>
              <w:rPr>
                <w:sz w:val="24"/>
              </w:rPr>
              <w:t>3.</w:t>
            </w:r>
            <w:r>
              <w:rPr>
                <w:sz w:val="24"/>
              </w:rPr>
              <w:t>尺寸：受现场场地影响，设备外形尺寸长×宽×高≤</w:t>
            </w:r>
            <w:r>
              <w:rPr>
                <w:sz w:val="24"/>
              </w:rPr>
              <w:t>1910mm</w:t>
            </w:r>
            <w:r>
              <w:rPr>
                <w:sz w:val="24"/>
              </w:rPr>
              <w:t>×</w:t>
            </w:r>
            <w:r>
              <w:rPr>
                <w:sz w:val="24"/>
              </w:rPr>
              <w:t>1620mm</w:t>
            </w:r>
            <w:r>
              <w:rPr>
                <w:sz w:val="24"/>
              </w:rPr>
              <w:t>×</w:t>
            </w:r>
            <w:r>
              <w:rPr>
                <w:sz w:val="24"/>
              </w:rPr>
              <w:t>2500mm</w:t>
            </w:r>
            <w:r>
              <w:rPr>
                <w:sz w:val="24"/>
              </w:rPr>
              <w:t>；</w:t>
            </w:r>
            <w:r>
              <w:rPr>
                <w:sz w:val="24"/>
              </w:rPr>
              <w:t xml:space="preserve">  </w:t>
            </w:r>
          </w:p>
          <w:p w:rsidR="00A67E08" w:rsidRDefault="000D5683">
            <w:pPr>
              <w:pStyle w:val="null3"/>
              <w:jc w:val="both"/>
              <w:rPr>
                <w:rFonts w:hint="default"/>
              </w:rPr>
            </w:pPr>
            <w:r>
              <w:rPr>
                <w:sz w:val="24"/>
              </w:rPr>
              <w:t>4.</w:t>
            </w:r>
            <w:r>
              <w:rPr>
                <w:sz w:val="24"/>
              </w:rPr>
              <w:t>设计压力：</w:t>
            </w:r>
            <w:r>
              <w:rPr>
                <w:sz w:val="24"/>
              </w:rPr>
              <w:t>-0.1</w:t>
            </w:r>
            <w:r>
              <w:rPr>
                <w:sz w:val="24"/>
              </w:rPr>
              <w:t>～</w:t>
            </w:r>
            <w:r>
              <w:rPr>
                <w:sz w:val="24"/>
              </w:rPr>
              <w:t>0.3Mpa</w:t>
            </w:r>
            <w:r>
              <w:rPr>
                <w:sz w:val="24"/>
              </w:rPr>
              <w:t>；</w:t>
            </w:r>
          </w:p>
          <w:p w:rsidR="00A67E08" w:rsidRDefault="000D5683">
            <w:pPr>
              <w:pStyle w:val="null3"/>
              <w:jc w:val="both"/>
              <w:rPr>
                <w:rFonts w:hint="default"/>
              </w:rPr>
            </w:pPr>
            <w:r>
              <w:rPr>
                <w:sz w:val="24"/>
              </w:rPr>
              <w:t>5.</w:t>
            </w:r>
            <w:r>
              <w:rPr>
                <w:sz w:val="24"/>
              </w:rPr>
              <w:t>设计温度：≥</w:t>
            </w:r>
            <w:r>
              <w:rPr>
                <w:sz w:val="24"/>
              </w:rPr>
              <w:t>150</w:t>
            </w:r>
            <w:r>
              <w:rPr>
                <w:sz w:val="24"/>
              </w:rPr>
              <w:t>℃；</w:t>
            </w:r>
          </w:p>
          <w:p w:rsidR="00A67E08" w:rsidRDefault="000D5683">
            <w:pPr>
              <w:pStyle w:val="null3"/>
              <w:jc w:val="both"/>
              <w:rPr>
                <w:rFonts w:hint="default"/>
              </w:rPr>
            </w:pPr>
            <w:r>
              <w:rPr>
                <w:sz w:val="24"/>
              </w:rPr>
              <w:t>6.</w:t>
            </w:r>
            <w:r>
              <w:rPr>
                <w:sz w:val="24"/>
              </w:rPr>
              <w:t>使用年限：≥</w:t>
            </w:r>
            <w:r>
              <w:rPr>
                <w:sz w:val="24"/>
              </w:rPr>
              <w:t>15</w:t>
            </w:r>
            <w:r>
              <w:rPr>
                <w:sz w:val="24"/>
              </w:rPr>
              <w:t>年</w:t>
            </w:r>
            <w:r>
              <w:rPr>
                <w:sz w:val="24"/>
              </w:rPr>
              <w:t>/</w:t>
            </w:r>
            <w:r>
              <w:rPr>
                <w:sz w:val="24"/>
              </w:rPr>
              <w:t>灭菌次数≥</w:t>
            </w:r>
            <w:r>
              <w:rPr>
                <w:sz w:val="24"/>
              </w:rPr>
              <w:t>30000</w:t>
            </w:r>
            <w:r>
              <w:rPr>
                <w:sz w:val="24"/>
              </w:rPr>
              <w:t>次；</w:t>
            </w:r>
          </w:p>
          <w:p w:rsidR="00A67E08" w:rsidRDefault="000D5683">
            <w:pPr>
              <w:pStyle w:val="null3"/>
              <w:jc w:val="both"/>
              <w:rPr>
                <w:rFonts w:hint="default"/>
              </w:rPr>
            </w:pPr>
            <w:r>
              <w:rPr>
                <w:sz w:val="24"/>
              </w:rPr>
              <w:t>7.</w:t>
            </w:r>
            <w:r>
              <w:rPr>
                <w:sz w:val="24"/>
              </w:rPr>
              <w:t>材质：内壳、夹层材质不低于</w:t>
            </w:r>
            <w:r>
              <w:rPr>
                <w:sz w:val="24"/>
              </w:rPr>
              <w:t>316L</w:t>
            </w:r>
            <w:r>
              <w:rPr>
                <w:sz w:val="24"/>
              </w:rPr>
              <w:t>不锈钢；</w:t>
            </w:r>
          </w:p>
          <w:p w:rsidR="00A67E08" w:rsidRDefault="000D5683">
            <w:pPr>
              <w:pStyle w:val="null3"/>
              <w:jc w:val="both"/>
              <w:rPr>
                <w:rFonts w:hint="default"/>
              </w:rPr>
            </w:pPr>
            <w:r>
              <w:rPr>
                <w:sz w:val="24"/>
              </w:rPr>
              <w:t>8.</w:t>
            </w:r>
            <w:r>
              <w:rPr>
                <w:sz w:val="24"/>
              </w:rPr>
              <w:t>主体结构：卧式灭菌腔，矩形截面，环形加强筋夹套结构，具有多路进气设计，总进气口不低于</w:t>
            </w:r>
            <w:r>
              <w:rPr>
                <w:sz w:val="24"/>
              </w:rPr>
              <w:t>5</w:t>
            </w:r>
            <w:r>
              <w:rPr>
                <w:sz w:val="24"/>
              </w:rPr>
              <w:t>个；</w:t>
            </w:r>
          </w:p>
          <w:p w:rsidR="00A67E08" w:rsidRDefault="000D5683">
            <w:pPr>
              <w:pStyle w:val="null3"/>
              <w:jc w:val="both"/>
              <w:rPr>
                <w:rFonts w:hint="default"/>
              </w:rPr>
            </w:pPr>
            <w:r>
              <w:rPr>
                <w:sz w:val="24"/>
              </w:rPr>
              <w:t>9.</w:t>
            </w:r>
            <w:r>
              <w:rPr>
                <w:sz w:val="24"/>
              </w:rPr>
              <w:t>连锁装置：门装有连锁装置，正常工作情况下，门未锁紧，蒸汽无法进入到灭菌器内，灭菌器内的压力只有完全释放后，门才能打开；</w:t>
            </w:r>
          </w:p>
          <w:p w:rsidR="00A67E08" w:rsidRDefault="000D5683">
            <w:pPr>
              <w:pStyle w:val="null3"/>
              <w:jc w:val="both"/>
              <w:rPr>
                <w:rFonts w:hint="default"/>
              </w:rPr>
            </w:pPr>
            <w:r>
              <w:rPr>
                <w:sz w:val="24"/>
              </w:rPr>
              <w:t>10.</w:t>
            </w:r>
            <w:r>
              <w:rPr>
                <w:sz w:val="24"/>
              </w:rPr>
              <w:t>主体保温：采用硅酸铝纤维棉，厚度≥</w:t>
            </w:r>
            <w:r>
              <w:rPr>
                <w:sz w:val="24"/>
              </w:rPr>
              <w:t>60mm</w:t>
            </w:r>
            <w:r>
              <w:rPr>
                <w:sz w:val="24"/>
              </w:rPr>
              <w:t>；</w:t>
            </w:r>
          </w:p>
          <w:p w:rsidR="00A67E08" w:rsidRDefault="000D5683">
            <w:pPr>
              <w:pStyle w:val="null3"/>
              <w:jc w:val="both"/>
              <w:rPr>
                <w:rFonts w:hint="default"/>
              </w:rPr>
            </w:pPr>
            <w:r>
              <w:rPr>
                <w:sz w:val="24"/>
              </w:rPr>
              <w:t>11.</w:t>
            </w:r>
            <w:r>
              <w:rPr>
                <w:sz w:val="24"/>
              </w:rPr>
              <w:t>蒸汽发生器：具有蒸汽发生器，功率≥</w:t>
            </w:r>
            <w:r>
              <w:rPr>
                <w:sz w:val="24"/>
              </w:rPr>
              <w:t>70KW</w:t>
            </w:r>
            <w:r>
              <w:rPr>
                <w:sz w:val="24"/>
              </w:rPr>
              <w:t>；</w:t>
            </w:r>
          </w:p>
          <w:p w:rsidR="00A67E08" w:rsidRDefault="000D5683">
            <w:pPr>
              <w:pStyle w:val="null3"/>
              <w:jc w:val="both"/>
              <w:rPr>
                <w:rFonts w:hint="default"/>
              </w:rPr>
            </w:pPr>
            <w:r>
              <w:rPr>
                <w:sz w:val="24"/>
              </w:rPr>
              <w:t>12.</w:t>
            </w:r>
            <w:r>
              <w:rPr>
                <w:sz w:val="24"/>
              </w:rPr>
              <w:t>密封圈：采用高抗撕硅橡胶材料圆形中空密封圈，表面派斯林处理，确保其密封效果，使用寿命≥</w:t>
            </w:r>
            <w:r>
              <w:rPr>
                <w:sz w:val="24"/>
              </w:rPr>
              <w:t>2</w:t>
            </w:r>
            <w:r>
              <w:rPr>
                <w:sz w:val="24"/>
              </w:rPr>
              <w:t>年</w:t>
            </w:r>
            <w:r>
              <w:rPr>
                <w:sz w:val="24"/>
              </w:rPr>
              <w:t>/1200</w:t>
            </w:r>
            <w:r>
              <w:rPr>
                <w:sz w:val="24"/>
              </w:rPr>
              <w:t>次；</w:t>
            </w:r>
          </w:p>
          <w:p w:rsidR="00A67E08" w:rsidRDefault="000D5683">
            <w:pPr>
              <w:pStyle w:val="null3"/>
              <w:jc w:val="both"/>
              <w:rPr>
                <w:rFonts w:hint="default"/>
              </w:rPr>
            </w:pPr>
            <w:r>
              <w:rPr>
                <w:sz w:val="24"/>
              </w:rPr>
              <w:t>13.</w:t>
            </w:r>
            <w:r>
              <w:rPr>
                <w:sz w:val="24"/>
              </w:rPr>
              <w:t>双门互锁：双门互锁，一个门</w:t>
            </w:r>
            <w:r>
              <w:rPr>
                <w:sz w:val="24"/>
              </w:rPr>
              <w:t>处在非关闭状态下，另一个门无法进行门动作；</w:t>
            </w:r>
          </w:p>
          <w:p w:rsidR="00A67E08" w:rsidRDefault="000D5683">
            <w:pPr>
              <w:pStyle w:val="null3"/>
              <w:jc w:val="both"/>
              <w:rPr>
                <w:rFonts w:hint="default"/>
              </w:rPr>
            </w:pPr>
            <w:r>
              <w:rPr>
                <w:sz w:val="24"/>
              </w:rPr>
              <w:t>14.</w:t>
            </w:r>
            <w:r>
              <w:rPr>
                <w:sz w:val="24"/>
              </w:rPr>
              <w:t>控制系统：采用专业品牌</w:t>
            </w:r>
            <w:r>
              <w:rPr>
                <w:sz w:val="24"/>
              </w:rPr>
              <w:t>PLC</w:t>
            </w:r>
            <w:r>
              <w:rPr>
                <w:sz w:val="24"/>
              </w:rPr>
              <w:t>控制系统；</w:t>
            </w:r>
          </w:p>
          <w:p w:rsidR="00A67E08" w:rsidRDefault="000D5683">
            <w:pPr>
              <w:pStyle w:val="null3"/>
              <w:jc w:val="both"/>
              <w:rPr>
                <w:rFonts w:hint="default"/>
              </w:rPr>
            </w:pPr>
            <w:r>
              <w:rPr>
                <w:sz w:val="24"/>
              </w:rPr>
              <w:t>15.</w:t>
            </w:r>
            <w:r>
              <w:rPr>
                <w:sz w:val="24"/>
              </w:rPr>
              <w:t>触摸屏：采用专业品牌触摸屏系统，</w:t>
            </w:r>
            <w:r>
              <w:rPr>
                <w:sz w:val="24"/>
              </w:rPr>
              <w:t>64K</w:t>
            </w:r>
            <w:r>
              <w:rPr>
                <w:sz w:val="24"/>
              </w:rPr>
              <w:t>色真彩显示，前后双触摸屏，屏幕尺寸≥</w:t>
            </w:r>
            <w:r>
              <w:rPr>
                <w:sz w:val="24"/>
              </w:rPr>
              <w:t>10</w:t>
            </w:r>
            <w:r>
              <w:rPr>
                <w:sz w:val="24"/>
              </w:rPr>
              <w:t>英寸；</w:t>
            </w:r>
          </w:p>
          <w:p w:rsidR="00A67E08" w:rsidRDefault="000D5683">
            <w:pPr>
              <w:pStyle w:val="null3"/>
              <w:jc w:val="both"/>
              <w:rPr>
                <w:rFonts w:hint="default"/>
              </w:rPr>
            </w:pPr>
            <w:r>
              <w:rPr>
                <w:sz w:val="24"/>
              </w:rPr>
              <w:t>16.</w:t>
            </w:r>
            <w:r>
              <w:rPr>
                <w:sz w:val="24"/>
              </w:rPr>
              <w:t>记录方式：具有热敏式打印输出设备，打印的数据实时记录整个灭菌过程的数据，数据包括但不限于：设备的运转次数、操作员编号、灭菌的程序性质、程序设定的参数、程序的开始时间、灭菌过程的各阶段、时间、压力、故障信息等；</w:t>
            </w:r>
          </w:p>
          <w:p w:rsidR="00A67E08" w:rsidRDefault="000D5683">
            <w:pPr>
              <w:pStyle w:val="null3"/>
              <w:jc w:val="both"/>
              <w:rPr>
                <w:rFonts w:hint="default"/>
              </w:rPr>
            </w:pPr>
            <w:r>
              <w:rPr>
                <w:sz w:val="24"/>
              </w:rPr>
              <w:t>17.</w:t>
            </w:r>
            <w:r>
              <w:rPr>
                <w:sz w:val="24"/>
              </w:rPr>
              <w:t>提示系统：自动监测各运行部件运行状态，自动提示各种维护保养信息：门胶圈更换、空气过滤器的更换、开关机构润滑保</w:t>
            </w:r>
            <w:r>
              <w:rPr>
                <w:sz w:val="24"/>
              </w:rPr>
              <w:t>养、过滤器清洗等，确保设备始终处于常工作状态；</w:t>
            </w:r>
          </w:p>
          <w:p w:rsidR="00A67E08" w:rsidRDefault="000D5683">
            <w:pPr>
              <w:pStyle w:val="null3"/>
              <w:jc w:val="both"/>
              <w:rPr>
                <w:rFonts w:hint="default"/>
              </w:rPr>
            </w:pPr>
            <w:r>
              <w:rPr>
                <w:sz w:val="24"/>
              </w:rPr>
              <w:t>18.</w:t>
            </w:r>
            <w:r>
              <w:rPr>
                <w:sz w:val="24"/>
              </w:rPr>
              <w:t>相序保护：设备装置相序保护功能，自动检测相序；</w:t>
            </w:r>
          </w:p>
          <w:p w:rsidR="00A67E08" w:rsidRDefault="000D5683">
            <w:pPr>
              <w:pStyle w:val="null3"/>
              <w:jc w:val="both"/>
              <w:rPr>
                <w:rFonts w:hint="default"/>
              </w:rPr>
            </w:pPr>
            <w:r>
              <w:rPr>
                <w:sz w:val="24"/>
              </w:rPr>
              <w:t>19.</w:t>
            </w:r>
            <w:r>
              <w:rPr>
                <w:sz w:val="24"/>
              </w:rPr>
              <w:t>气动角座阀：角座式气动阀，气动阀保证≥</w:t>
            </w:r>
            <w:r>
              <w:rPr>
                <w:sz w:val="24"/>
              </w:rPr>
              <w:t>400</w:t>
            </w:r>
            <w:r>
              <w:rPr>
                <w:sz w:val="24"/>
              </w:rPr>
              <w:t>万次无故障运行；</w:t>
            </w:r>
          </w:p>
          <w:p w:rsidR="00A67E08" w:rsidRDefault="000D5683">
            <w:pPr>
              <w:pStyle w:val="null3"/>
              <w:jc w:val="both"/>
              <w:rPr>
                <w:rFonts w:hint="default"/>
              </w:rPr>
            </w:pPr>
            <w:r>
              <w:rPr>
                <w:sz w:val="24"/>
              </w:rPr>
              <w:t>20.</w:t>
            </w:r>
            <w:r>
              <w:rPr>
                <w:sz w:val="24"/>
              </w:rPr>
              <w:t>自动疏水装置：夹套内室安装压力变送器和温度传感器，自动控制疏水装置，自动程序控制，自动检测夹套和内室温度压力，自动控制疏水，确保蒸汽的饱和度；</w:t>
            </w:r>
          </w:p>
          <w:p w:rsidR="00A67E08" w:rsidRDefault="000D5683">
            <w:pPr>
              <w:pStyle w:val="null3"/>
              <w:jc w:val="both"/>
              <w:rPr>
                <w:rFonts w:hint="default"/>
              </w:rPr>
            </w:pPr>
            <w:r>
              <w:rPr>
                <w:sz w:val="24"/>
              </w:rPr>
              <w:t>21.</w:t>
            </w:r>
            <w:r>
              <w:rPr>
                <w:sz w:val="24"/>
              </w:rPr>
              <w:t>换热器：采用板式换热器，用于抽真空排汽冷却；</w:t>
            </w:r>
          </w:p>
          <w:p w:rsidR="00A67E08" w:rsidRDefault="000D5683">
            <w:pPr>
              <w:pStyle w:val="null3"/>
              <w:jc w:val="both"/>
              <w:rPr>
                <w:rFonts w:hint="default"/>
              </w:rPr>
            </w:pPr>
            <w:r>
              <w:rPr>
                <w:sz w:val="24"/>
              </w:rPr>
              <w:t>22.</w:t>
            </w:r>
            <w:r>
              <w:rPr>
                <w:sz w:val="24"/>
              </w:rPr>
              <w:t>真空泵：采用直连式水环式真空泵；</w:t>
            </w:r>
          </w:p>
          <w:p w:rsidR="00A67E08" w:rsidRDefault="000D5683">
            <w:pPr>
              <w:pStyle w:val="null3"/>
              <w:jc w:val="both"/>
              <w:rPr>
                <w:rFonts w:hint="default"/>
              </w:rPr>
            </w:pPr>
            <w:r>
              <w:rPr>
                <w:sz w:val="24"/>
              </w:rPr>
              <w:t>23.</w:t>
            </w:r>
            <w:r>
              <w:rPr>
                <w:sz w:val="24"/>
              </w:rPr>
              <w:t>真空泄露：具备真空测试，灭菌器进行测试，压力上升速度不超过</w:t>
            </w:r>
            <w:r>
              <w:rPr>
                <w:sz w:val="24"/>
              </w:rPr>
              <w:t>0.13KPa/min</w:t>
            </w:r>
            <w:r>
              <w:rPr>
                <w:sz w:val="24"/>
              </w:rPr>
              <w:t>；</w:t>
            </w:r>
          </w:p>
          <w:p w:rsidR="00A67E08" w:rsidRDefault="000D5683">
            <w:pPr>
              <w:pStyle w:val="null3"/>
              <w:jc w:val="both"/>
              <w:rPr>
                <w:rFonts w:hint="default"/>
              </w:rPr>
            </w:pPr>
            <w:r>
              <w:rPr>
                <w:sz w:val="24"/>
              </w:rPr>
              <w:t>24.</w:t>
            </w:r>
            <w:r>
              <w:rPr>
                <w:sz w:val="24"/>
              </w:rPr>
              <w:t>脉动</w:t>
            </w:r>
            <w:r>
              <w:rPr>
                <w:sz w:val="24"/>
              </w:rPr>
              <w:t>方式：次数≥</w:t>
            </w:r>
            <w:r>
              <w:rPr>
                <w:sz w:val="24"/>
              </w:rPr>
              <w:t>3</w:t>
            </w:r>
            <w:r>
              <w:rPr>
                <w:sz w:val="24"/>
              </w:rPr>
              <w:t>，</w:t>
            </w:r>
            <w:r>
              <w:rPr>
                <w:sz w:val="24"/>
              </w:rPr>
              <w:t>0</w:t>
            </w:r>
            <w:r>
              <w:rPr>
                <w:sz w:val="24"/>
              </w:rPr>
              <w:t>～</w:t>
            </w:r>
            <w:r>
              <w:rPr>
                <w:sz w:val="24"/>
              </w:rPr>
              <w:t>99</w:t>
            </w:r>
            <w:r>
              <w:rPr>
                <w:sz w:val="24"/>
              </w:rPr>
              <w:t>次可调，复式脉动工艺，采用多次负压脉动</w:t>
            </w:r>
            <w:r>
              <w:rPr>
                <w:sz w:val="24"/>
              </w:rPr>
              <w:t>+</w:t>
            </w:r>
            <w:r>
              <w:rPr>
                <w:sz w:val="24"/>
              </w:rPr>
              <w:t>跨压脉动</w:t>
            </w:r>
            <w:r>
              <w:rPr>
                <w:sz w:val="24"/>
              </w:rPr>
              <w:t>+</w:t>
            </w:r>
            <w:r>
              <w:rPr>
                <w:sz w:val="24"/>
              </w:rPr>
              <w:t>正压脉动方式；</w:t>
            </w:r>
          </w:p>
          <w:p w:rsidR="00A67E08" w:rsidRDefault="000D5683">
            <w:pPr>
              <w:pStyle w:val="null3"/>
              <w:jc w:val="both"/>
              <w:rPr>
                <w:rFonts w:hint="default"/>
              </w:rPr>
            </w:pPr>
            <w:r>
              <w:rPr>
                <w:sz w:val="24"/>
              </w:rPr>
              <w:t>25.</w:t>
            </w:r>
            <w:r>
              <w:rPr>
                <w:sz w:val="24"/>
              </w:rPr>
              <w:t>安全退出程序：当设备发生故障影响安全运行时，设备可根据当前程序所处状态，自动退出灭菌程序；</w:t>
            </w:r>
          </w:p>
          <w:p w:rsidR="00A67E08" w:rsidRDefault="000D5683">
            <w:pPr>
              <w:pStyle w:val="null3"/>
              <w:jc w:val="both"/>
              <w:rPr>
                <w:rFonts w:hint="default"/>
              </w:rPr>
            </w:pPr>
            <w:r>
              <w:rPr>
                <w:sz w:val="24"/>
              </w:rPr>
              <w:t>26.</w:t>
            </w:r>
            <w:r>
              <w:rPr>
                <w:sz w:val="24"/>
              </w:rPr>
              <w:t>灭菌效果具有物理参数检验和压力蒸汽灭菌效果；</w:t>
            </w:r>
          </w:p>
          <w:p w:rsidR="00A67E08" w:rsidRDefault="000D5683">
            <w:pPr>
              <w:pStyle w:val="null3"/>
              <w:rPr>
                <w:rFonts w:hint="default"/>
              </w:rPr>
            </w:pPr>
            <w:r>
              <w:rPr>
                <w:sz w:val="24"/>
              </w:rPr>
              <w:t>27.</w:t>
            </w:r>
            <w:r>
              <w:rPr>
                <w:sz w:val="24"/>
              </w:rPr>
              <w:t>配置清单（包括但不限于以下配置）：主机</w:t>
            </w:r>
            <w:r>
              <w:rPr>
                <w:sz w:val="24"/>
              </w:rPr>
              <w:t>1</w:t>
            </w:r>
            <w:r>
              <w:rPr>
                <w:sz w:val="24"/>
              </w:rPr>
              <w:t>套、消毒车</w:t>
            </w:r>
            <w:r>
              <w:rPr>
                <w:sz w:val="24"/>
              </w:rPr>
              <w:t>1</w:t>
            </w:r>
            <w:r>
              <w:rPr>
                <w:sz w:val="24"/>
              </w:rPr>
              <w:t>个、搬运车</w:t>
            </w:r>
            <w:r>
              <w:rPr>
                <w:sz w:val="24"/>
              </w:rPr>
              <w:t>2</w:t>
            </w:r>
            <w:r>
              <w:rPr>
                <w:sz w:val="24"/>
              </w:rPr>
              <w:t>个、备用原装压力表</w:t>
            </w:r>
            <w:r>
              <w:rPr>
                <w:sz w:val="24"/>
              </w:rPr>
              <w:t>1</w:t>
            </w:r>
            <w:r>
              <w:rPr>
                <w:sz w:val="24"/>
              </w:rPr>
              <w:t>套（</w:t>
            </w:r>
            <w:r>
              <w:rPr>
                <w:sz w:val="24"/>
              </w:rPr>
              <w:t>5</w:t>
            </w:r>
            <w:r>
              <w:rPr>
                <w:sz w:val="24"/>
              </w:rPr>
              <w:t>个）、备用原装安全阀</w:t>
            </w:r>
            <w:r>
              <w:rPr>
                <w:sz w:val="24"/>
              </w:rPr>
              <w:t>1</w:t>
            </w:r>
            <w:r>
              <w:rPr>
                <w:sz w:val="24"/>
              </w:rPr>
              <w:t>套（</w:t>
            </w:r>
            <w:r>
              <w:rPr>
                <w:sz w:val="24"/>
              </w:rPr>
              <w:t>3</w:t>
            </w:r>
            <w:r>
              <w:rPr>
                <w:sz w:val="24"/>
              </w:rPr>
              <w:t>个）</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附表十三：脉动真空灭菌器（小）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（十三）脉动真空灭菌器（小）</w:t>
            </w:r>
          </w:p>
          <w:p w:rsidR="00A67E08" w:rsidRDefault="000D5683">
            <w:pPr>
              <w:pStyle w:val="null3"/>
              <w:jc w:val="both"/>
              <w:rPr>
                <w:rFonts w:hint="default"/>
              </w:rPr>
            </w:pPr>
            <w:r>
              <w:rPr>
                <w:sz w:val="24"/>
              </w:rPr>
              <w:t>1.</w:t>
            </w:r>
            <w:r>
              <w:rPr>
                <w:sz w:val="24"/>
              </w:rPr>
              <w:t>适用范围：适用于耐高温耐高湿物品和器械的灭菌；</w:t>
            </w:r>
          </w:p>
          <w:p w:rsidR="00A67E08" w:rsidRDefault="000D5683">
            <w:pPr>
              <w:pStyle w:val="null3"/>
              <w:jc w:val="both"/>
              <w:rPr>
                <w:rFonts w:hint="default"/>
              </w:rPr>
            </w:pPr>
            <w:r>
              <w:rPr>
                <w:sz w:val="24"/>
              </w:rPr>
              <w:t>2.</w:t>
            </w:r>
            <w:r>
              <w:rPr>
                <w:sz w:val="24"/>
              </w:rPr>
              <w:t>腔内容积：≥</w:t>
            </w:r>
            <w:r>
              <w:rPr>
                <w:sz w:val="24"/>
              </w:rPr>
              <w:t>1000L</w:t>
            </w:r>
            <w:r>
              <w:rPr>
                <w:sz w:val="24"/>
              </w:rPr>
              <w:t>，受场地限制，设备外形尺寸长×宽×高≤</w:t>
            </w:r>
            <w:r>
              <w:rPr>
                <w:sz w:val="24"/>
              </w:rPr>
              <w:t>2240mm</w:t>
            </w:r>
            <w:r>
              <w:rPr>
                <w:sz w:val="24"/>
              </w:rPr>
              <w:t>×</w:t>
            </w:r>
            <w:r>
              <w:rPr>
                <w:sz w:val="24"/>
              </w:rPr>
              <w:t>1440mm</w:t>
            </w:r>
            <w:r>
              <w:rPr>
                <w:sz w:val="24"/>
              </w:rPr>
              <w:t>×</w:t>
            </w:r>
            <w:r>
              <w:rPr>
                <w:sz w:val="24"/>
              </w:rPr>
              <w:t>1980mm</w:t>
            </w:r>
            <w:r>
              <w:rPr>
                <w:sz w:val="24"/>
              </w:rPr>
              <w:t>；</w:t>
            </w:r>
          </w:p>
          <w:p w:rsidR="00A67E08" w:rsidRDefault="000D5683">
            <w:pPr>
              <w:pStyle w:val="null3"/>
              <w:jc w:val="both"/>
              <w:rPr>
                <w:rFonts w:hint="default"/>
              </w:rPr>
            </w:pPr>
            <w:r>
              <w:rPr>
                <w:sz w:val="24"/>
              </w:rPr>
              <w:t>3.</w:t>
            </w:r>
            <w:r>
              <w:rPr>
                <w:sz w:val="24"/>
              </w:rPr>
              <w:t>设计压力：内室</w:t>
            </w:r>
            <w:r>
              <w:rPr>
                <w:sz w:val="24"/>
              </w:rPr>
              <w:t>-0.1MPa</w:t>
            </w:r>
            <w:r>
              <w:rPr>
                <w:sz w:val="24"/>
              </w:rPr>
              <w:t>～</w:t>
            </w:r>
            <w:r>
              <w:rPr>
                <w:sz w:val="24"/>
              </w:rPr>
              <w:t xml:space="preserve">0.3MPa </w:t>
            </w:r>
            <w:r>
              <w:rPr>
                <w:sz w:val="24"/>
              </w:rPr>
              <w:t>，夹套≥</w:t>
            </w:r>
            <w:r>
              <w:rPr>
                <w:sz w:val="24"/>
              </w:rPr>
              <w:t>0.3MP</w:t>
            </w:r>
            <w:r>
              <w:rPr>
                <w:sz w:val="24"/>
              </w:rPr>
              <w:t>；</w:t>
            </w:r>
          </w:p>
          <w:p w:rsidR="00A67E08" w:rsidRDefault="000D5683">
            <w:pPr>
              <w:pStyle w:val="null3"/>
              <w:jc w:val="both"/>
              <w:rPr>
                <w:rFonts w:hint="default"/>
              </w:rPr>
            </w:pPr>
            <w:r>
              <w:rPr>
                <w:sz w:val="24"/>
              </w:rPr>
              <w:t>4.</w:t>
            </w:r>
            <w:r>
              <w:rPr>
                <w:sz w:val="24"/>
              </w:rPr>
              <w:t>设计温度：≥</w:t>
            </w:r>
            <w:r>
              <w:rPr>
                <w:sz w:val="24"/>
              </w:rPr>
              <w:t>150</w:t>
            </w:r>
            <w:r>
              <w:rPr>
                <w:sz w:val="24"/>
              </w:rPr>
              <w:t>℃；</w:t>
            </w:r>
          </w:p>
          <w:p w:rsidR="00A67E08" w:rsidRDefault="000D5683">
            <w:pPr>
              <w:pStyle w:val="null3"/>
              <w:jc w:val="both"/>
              <w:rPr>
                <w:rFonts w:hint="default"/>
              </w:rPr>
            </w:pPr>
            <w:r>
              <w:rPr>
                <w:sz w:val="24"/>
              </w:rPr>
              <w:t>5.</w:t>
            </w:r>
            <w:r>
              <w:rPr>
                <w:sz w:val="24"/>
              </w:rPr>
              <w:t>安全阀开启压力：≥</w:t>
            </w:r>
            <w:r>
              <w:rPr>
                <w:sz w:val="24"/>
              </w:rPr>
              <w:t>0.28MPa</w:t>
            </w:r>
            <w:r>
              <w:rPr>
                <w:sz w:val="24"/>
              </w:rPr>
              <w:t>；</w:t>
            </w:r>
          </w:p>
          <w:p w:rsidR="00A67E08" w:rsidRDefault="000D5683">
            <w:pPr>
              <w:pStyle w:val="null3"/>
              <w:jc w:val="both"/>
              <w:rPr>
                <w:rFonts w:hint="default"/>
              </w:rPr>
            </w:pPr>
            <w:r>
              <w:rPr>
                <w:sz w:val="24"/>
              </w:rPr>
              <w:t>6.</w:t>
            </w:r>
            <w:r>
              <w:rPr>
                <w:sz w:val="24"/>
              </w:rPr>
              <w:t>灭菌温度：</w:t>
            </w:r>
            <w:r>
              <w:rPr>
                <w:sz w:val="24"/>
              </w:rPr>
              <w:t>121</w:t>
            </w:r>
            <w:r>
              <w:rPr>
                <w:sz w:val="24"/>
              </w:rPr>
              <w:t>℃和</w:t>
            </w:r>
            <w:r>
              <w:rPr>
                <w:sz w:val="24"/>
              </w:rPr>
              <w:t>134</w:t>
            </w:r>
            <w:r>
              <w:rPr>
                <w:sz w:val="24"/>
              </w:rPr>
              <w:t>℃，</w:t>
            </w:r>
            <w:r>
              <w:rPr>
                <w:sz w:val="24"/>
              </w:rPr>
              <w:t>115</w:t>
            </w:r>
            <w:r>
              <w:rPr>
                <w:sz w:val="24"/>
              </w:rPr>
              <w:t>～</w:t>
            </w:r>
            <w:r>
              <w:rPr>
                <w:sz w:val="24"/>
              </w:rPr>
              <w:t>138</w:t>
            </w:r>
            <w:r>
              <w:rPr>
                <w:sz w:val="24"/>
              </w:rPr>
              <w:t>℃可设置；</w:t>
            </w:r>
          </w:p>
          <w:p w:rsidR="00A67E08" w:rsidRDefault="000D5683">
            <w:pPr>
              <w:pStyle w:val="null3"/>
              <w:jc w:val="both"/>
              <w:rPr>
                <w:rFonts w:hint="default"/>
              </w:rPr>
            </w:pPr>
            <w:r>
              <w:rPr>
                <w:sz w:val="24"/>
              </w:rPr>
              <w:t>7.</w:t>
            </w:r>
            <w:r>
              <w:rPr>
                <w:sz w:val="24"/>
              </w:rPr>
              <w:t>脉动方式：次数≥</w:t>
            </w:r>
            <w:r>
              <w:rPr>
                <w:sz w:val="24"/>
              </w:rPr>
              <w:t>3</w:t>
            </w:r>
            <w:r>
              <w:rPr>
                <w:sz w:val="24"/>
              </w:rPr>
              <w:t>，</w:t>
            </w:r>
            <w:r>
              <w:rPr>
                <w:sz w:val="24"/>
              </w:rPr>
              <w:t>0</w:t>
            </w:r>
            <w:r>
              <w:rPr>
                <w:sz w:val="24"/>
              </w:rPr>
              <w:t>～</w:t>
            </w:r>
            <w:r>
              <w:rPr>
                <w:sz w:val="24"/>
              </w:rPr>
              <w:t>99</w:t>
            </w:r>
            <w:r>
              <w:rPr>
                <w:sz w:val="24"/>
              </w:rPr>
              <w:t>次可调，复式脉动工艺，采用多次负压脉动</w:t>
            </w:r>
            <w:r>
              <w:rPr>
                <w:sz w:val="24"/>
              </w:rPr>
              <w:t>+</w:t>
            </w:r>
            <w:r>
              <w:rPr>
                <w:sz w:val="24"/>
              </w:rPr>
              <w:t>跨压脉动</w:t>
            </w:r>
            <w:r>
              <w:rPr>
                <w:sz w:val="24"/>
              </w:rPr>
              <w:t>+</w:t>
            </w:r>
            <w:r>
              <w:rPr>
                <w:sz w:val="24"/>
              </w:rPr>
              <w:t>正压脉动方式；</w:t>
            </w:r>
          </w:p>
          <w:p w:rsidR="00A67E08" w:rsidRDefault="000D5683">
            <w:pPr>
              <w:pStyle w:val="null3"/>
              <w:jc w:val="both"/>
              <w:rPr>
                <w:rFonts w:hint="default"/>
              </w:rPr>
            </w:pPr>
            <w:r>
              <w:rPr>
                <w:sz w:val="24"/>
              </w:rPr>
              <w:t>8.</w:t>
            </w:r>
            <w:r>
              <w:rPr>
                <w:sz w:val="24"/>
              </w:rPr>
              <w:t>灭菌时间：</w:t>
            </w:r>
            <w:r>
              <w:rPr>
                <w:sz w:val="24"/>
              </w:rPr>
              <w:t>121</w:t>
            </w:r>
            <w:r>
              <w:rPr>
                <w:sz w:val="24"/>
              </w:rPr>
              <w:t>℃灭菌，灭菌时间≤</w:t>
            </w:r>
            <w:r>
              <w:rPr>
                <w:sz w:val="24"/>
              </w:rPr>
              <w:t>20min</w:t>
            </w:r>
            <w:r>
              <w:rPr>
                <w:sz w:val="24"/>
              </w:rPr>
              <w:t>；</w:t>
            </w:r>
            <w:r>
              <w:rPr>
                <w:sz w:val="24"/>
              </w:rPr>
              <w:t>134</w:t>
            </w:r>
            <w:r>
              <w:rPr>
                <w:sz w:val="24"/>
              </w:rPr>
              <w:t>℃灭菌，灭菌时间≤</w:t>
            </w:r>
            <w:r>
              <w:rPr>
                <w:sz w:val="24"/>
              </w:rPr>
              <w:t>6min</w:t>
            </w:r>
            <w:r>
              <w:rPr>
                <w:sz w:val="24"/>
              </w:rPr>
              <w:t>；</w:t>
            </w:r>
          </w:p>
          <w:p w:rsidR="00A67E08" w:rsidRDefault="000D5683">
            <w:pPr>
              <w:pStyle w:val="null3"/>
              <w:jc w:val="both"/>
              <w:rPr>
                <w:rFonts w:hint="default"/>
              </w:rPr>
            </w:pPr>
            <w:r>
              <w:rPr>
                <w:sz w:val="24"/>
              </w:rPr>
              <w:t>9.</w:t>
            </w:r>
            <w:r>
              <w:rPr>
                <w:sz w:val="24"/>
              </w:rPr>
              <w:t>干燥时间：≤</w:t>
            </w:r>
            <w:r>
              <w:rPr>
                <w:sz w:val="24"/>
              </w:rPr>
              <w:t>10</w:t>
            </w:r>
            <w:r>
              <w:rPr>
                <w:sz w:val="24"/>
              </w:rPr>
              <w:t>分钟，且时间可设，干燥方式至少包括真空干燥、脉动空气干燥；</w:t>
            </w:r>
          </w:p>
          <w:p w:rsidR="00A67E08" w:rsidRDefault="000D5683">
            <w:pPr>
              <w:pStyle w:val="null3"/>
              <w:jc w:val="both"/>
              <w:rPr>
                <w:rFonts w:hint="default"/>
              </w:rPr>
            </w:pPr>
            <w:r>
              <w:rPr>
                <w:sz w:val="24"/>
              </w:rPr>
              <w:t>10.</w:t>
            </w:r>
            <w:r>
              <w:rPr>
                <w:sz w:val="24"/>
              </w:rPr>
              <w:t>设计寿命：≥</w:t>
            </w:r>
            <w:r>
              <w:rPr>
                <w:sz w:val="24"/>
              </w:rPr>
              <w:t>15</w:t>
            </w:r>
            <w:r>
              <w:rPr>
                <w:sz w:val="24"/>
              </w:rPr>
              <w:t>年</w:t>
            </w:r>
            <w:r>
              <w:rPr>
                <w:sz w:val="24"/>
              </w:rPr>
              <w:t>/30000</w:t>
            </w:r>
            <w:r>
              <w:rPr>
                <w:sz w:val="24"/>
              </w:rPr>
              <w:t>次灭菌循环；</w:t>
            </w:r>
          </w:p>
          <w:p w:rsidR="00A67E08" w:rsidRDefault="000D5683">
            <w:pPr>
              <w:pStyle w:val="null3"/>
              <w:jc w:val="both"/>
              <w:rPr>
                <w:rFonts w:hint="default"/>
              </w:rPr>
            </w:pPr>
            <w:r>
              <w:rPr>
                <w:sz w:val="24"/>
              </w:rPr>
              <w:t>11.</w:t>
            </w:r>
            <w:r>
              <w:rPr>
                <w:sz w:val="24"/>
              </w:rPr>
              <w:t>材质：灭菌内舱、门板材质</w:t>
            </w:r>
            <w:r>
              <w:rPr>
                <w:sz w:val="24"/>
              </w:rPr>
              <w:t>S30408</w:t>
            </w:r>
            <w:r>
              <w:rPr>
                <w:sz w:val="24"/>
              </w:rPr>
              <w:t>不锈钢及以上；</w:t>
            </w:r>
          </w:p>
          <w:p w:rsidR="00A67E08" w:rsidRDefault="000D5683">
            <w:pPr>
              <w:pStyle w:val="null3"/>
              <w:jc w:val="both"/>
              <w:rPr>
                <w:rFonts w:hint="default"/>
              </w:rPr>
            </w:pPr>
            <w:r>
              <w:rPr>
                <w:sz w:val="24"/>
              </w:rPr>
              <w:t>12.</w:t>
            </w:r>
            <w:r>
              <w:rPr>
                <w:sz w:val="24"/>
              </w:rPr>
              <w:t>密封门：双扉机动门，双门互锁设计；</w:t>
            </w:r>
          </w:p>
          <w:p w:rsidR="00A67E08" w:rsidRDefault="000D5683">
            <w:pPr>
              <w:pStyle w:val="null3"/>
              <w:jc w:val="both"/>
              <w:rPr>
                <w:rFonts w:hint="default"/>
              </w:rPr>
            </w:pPr>
            <w:r>
              <w:rPr>
                <w:sz w:val="24"/>
              </w:rPr>
              <w:t>13.</w:t>
            </w:r>
            <w:r>
              <w:rPr>
                <w:sz w:val="24"/>
              </w:rPr>
              <w:t>蒸汽来源：具有蒸汽发生器，功率大于≥</w:t>
            </w:r>
            <w:r>
              <w:rPr>
                <w:sz w:val="24"/>
              </w:rPr>
              <w:t>60KW</w:t>
            </w:r>
            <w:r>
              <w:rPr>
                <w:sz w:val="24"/>
              </w:rPr>
              <w:t>，</w:t>
            </w:r>
            <w:r>
              <w:rPr>
                <w:sz w:val="24"/>
              </w:rPr>
              <w:t>设计压力≥</w:t>
            </w:r>
            <w:r>
              <w:rPr>
                <w:sz w:val="24"/>
              </w:rPr>
              <w:t>0.7MPa</w:t>
            </w:r>
            <w:r>
              <w:rPr>
                <w:sz w:val="24"/>
              </w:rPr>
              <w:t>；</w:t>
            </w:r>
          </w:p>
          <w:p w:rsidR="00A67E08" w:rsidRDefault="000D5683">
            <w:pPr>
              <w:pStyle w:val="null3"/>
              <w:jc w:val="both"/>
              <w:rPr>
                <w:rFonts w:hint="default"/>
              </w:rPr>
            </w:pPr>
            <w:r>
              <w:rPr>
                <w:sz w:val="24"/>
              </w:rPr>
              <w:t>14.</w:t>
            </w:r>
            <w:r>
              <w:rPr>
                <w:sz w:val="24"/>
              </w:rPr>
              <w:t>主体保温：保温棉厚度≥</w:t>
            </w:r>
            <w:r>
              <w:rPr>
                <w:sz w:val="24"/>
              </w:rPr>
              <w:t>60mm</w:t>
            </w:r>
            <w:r>
              <w:rPr>
                <w:sz w:val="24"/>
              </w:rPr>
              <w:t>；</w:t>
            </w:r>
          </w:p>
          <w:p w:rsidR="00A67E08" w:rsidRDefault="000D5683">
            <w:pPr>
              <w:pStyle w:val="null3"/>
              <w:jc w:val="both"/>
              <w:rPr>
                <w:rFonts w:hint="default"/>
              </w:rPr>
            </w:pPr>
            <w:r>
              <w:rPr>
                <w:sz w:val="24"/>
              </w:rPr>
              <w:t>15.</w:t>
            </w:r>
            <w:r>
              <w:rPr>
                <w:sz w:val="24"/>
              </w:rPr>
              <w:t>真空泵：直连式水环式真空泵；</w:t>
            </w:r>
          </w:p>
          <w:p w:rsidR="00A67E08" w:rsidRDefault="000D5683">
            <w:pPr>
              <w:pStyle w:val="null3"/>
              <w:jc w:val="both"/>
              <w:rPr>
                <w:rFonts w:hint="default"/>
              </w:rPr>
            </w:pPr>
            <w:r>
              <w:rPr>
                <w:sz w:val="24"/>
              </w:rPr>
              <w:t>16.</w:t>
            </w:r>
            <w:r>
              <w:rPr>
                <w:sz w:val="24"/>
              </w:rPr>
              <w:t>管路材质：内室相通管道采用卫生级不锈钢材质，其余采用</w:t>
            </w:r>
            <w:r>
              <w:rPr>
                <w:sz w:val="24"/>
              </w:rPr>
              <w:t>304</w:t>
            </w:r>
            <w:r>
              <w:rPr>
                <w:sz w:val="24"/>
              </w:rPr>
              <w:t>材质内外抛光无缝不锈钢卫生级及以上管件；</w:t>
            </w:r>
          </w:p>
          <w:p w:rsidR="00A67E08" w:rsidRDefault="000D5683">
            <w:pPr>
              <w:pStyle w:val="null3"/>
              <w:jc w:val="both"/>
              <w:rPr>
                <w:rFonts w:hint="default"/>
              </w:rPr>
            </w:pPr>
            <w:r>
              <w:rPr>
                <w:sz w:val="24"/>
              </w:rPr>
              <w:t>17.</w:t>
            </w:r>
            <w:r>
              <w:rPr>
                <w:sz w:val="24"/>
              </w:rPr>
              <w:t>换热装置：换热装置需采用板式换热器及以上；</w:t>
            </w:r>
          </w:p>
          <w:p w:rsidR="00A67E08" w:rsidRDefault="000D5683">
            <w:pPr>
              <w:pStyle w:val="null3"/>
              <w:jc w:val="both"/>
              <w:rPr>
                <w:rFonts w:hint="default"/>
              </w:rPr>
            </w:pPr>
            <w:r>
              <w:rPr>
                <w:sz w:val="24"/>
              </w:rPr>
              <w:t>18.</w:t>
            </w:r>
            <w:r>
              <w:rPr>
                <w:sz w:val="24"/>
              </w:rPr>
              <w:t>密封结构：采用高抗撕硅橡胶材料圆形中空密封圈，表面派斯林处理，确保其密封效果，使用寿命≥</w:t>
            </w:r>
            <w:r>
              <w:rPr>
                <w:sz w:val="24"/>
              </w:rPr>
              <w:t>2</w:t>
            </w:r>
            <w:r>
              <w:rPr>
                <w:sz w:val="24"/>
              </w:rPr>
              <w:t>年</w:t>
            </w:r>
            <w:r>
              <w:rPr>
                <w:sz w:val="24"/>
              </w:rPr>
              <w:t>/1200</w:t>
            </w:r>
            <w:r>
              <w:rPr>
                <w:sz w:val="24"/>
              </w:rPr>
              <w:t>次；</w:t>
            </w:r>
          </w:p>
          <w:p w:rsidR="00A67E08" w:rsidRDefault="000D5683">
            <w:pPr>
              <w:pStyle w:val="null3"/>
              <w:jc w:val="both"/>
              <w:rPr>
                <w:rFonts w:hint="default"/>
              </w:rPr>
            </w:pPr>
            <w:r>
              <w:rPr>
                <w:sz w:val="24"/>
              </w:rPr>
              <w:t>19.</w:t>
            </w:r>
            <w:r>
              <w:rPr>
                <w:sz w:val="24"/>
              </w:rPr>
              <w:t>灭菌程序：至少包括织物敷料、常规器械、热敏负载、快速程序、骨科器械、朊病毒、管腔器械、重型负载、小型负载、敞口液体、重力程序；</w:t>
            </w:r>
          </w:p>
          <w:p w:rsidR="00A67E08" w:rsidRDefault="000D5683">
            <w:pPr>
              <w:pStyle w:val="null3"/>
              <w:jc w:val="both"/>
              <w:rPr>
                <w:rFonts w:hint="default"/>
              </w:rPr>
            </w:pPr>
            <w:r>
              <w:rPr>
                <w:sz w:val="24"/>
              </w:rPr>
              <w:t>20.</w:t>
            </w:r>
            <w:r>
              <w:rPr>
                <w:sz w:val="24"/>
              </w:rPr>
              <w:t>触摸屏：≥</w:t>
            </w:r>
            <w:r>
              <w:rPr>
                <w:sz w:val="24"/>
              </w:rPr>
              <w:t>64K</w:t>
            </w:r>
            <w:r>
              <w:rPr>
                <w:sz w:val="24"/>
              </w:rPr>
              <w:t>真彩触摸屏，前后双触摸屏，≥</w:t>
            </w:r>
            <w:r>
              <w:rPr>
                <w:sz w:val="24"/>
              </w:rPr>
              <w:t>10</w:t>
            </w:r>
            <w:r>
              <w:rPr>
                <w:sz w:val="24"/>
              </w:rPr>
              <w:t>英寸；</w:t>
            </w:r>
          </w:p>
          <w:p w:rsidR="00A67E08" w:rsidRDefault="000D5683">
            <w:pPr>
              <w:pStyle w:val="null3"/>
              <w:jc w:val="both"/>
              <w:rPr>
                <w:rFonts w:hint="default"/>
              </w:rPr>
            </w:pPr>
            <w:r>
              <w:rPr>
                <w:sz w:val="24"/>
              </w:rPr>
              <w:t>21.</w:t>
            </w:r>
            <w:r>
              <w:rPr>
                <w:sz w:val="24"/>
              </w:rPr>
              <w:t>记录方式：具有热敏式打印输出设备，打印的数据实时记录整个灭菌过程的数据，数据包括但不限于：设备的运转次数、操作员编号、灭菌的程序性质、程序设定的参数、程序的开始时间、灭菌过程的各阶段、时间、压力、故障信息等；</w:t>
            </w:r>
          </w:p>
          <w:p w:rsidR="00A67E08" w:rsidRDefault="000D5683">
            <w:pPr>
              <w:pStyle w:val="null3"/>
              <w:jc w:val="both"/>
              <w:rPr>
                <w:rFonts w:hint="default"/>
              </w:rPr>
            </w:pPr>
            <w:r>
              <w:rPr>
                <w:sz w:val="24"/>
              </w:rPr>
              <w:t>22.</w:t>
            </w:r>
            <w:r>
              <w:rPr>
                <w:sz w:val="24"/>
              </w:rPr>
              <w:t>气动角座阀：角座式气动阀，气动阀保证≥</w:t>
            </w:r>
            <w:r>
              <w:rPr>
                <w:sz w:val="24"/>
              </w:rPr>
              <w:t>400</w:t>
            </w:r>
            <w:r>
              <w:rPr>
                <w:sz w:val="24"/>
              </w:rPr>
              <w:t>万次无故障运行；</w:t>
            </w:r>
          </w:p>
          <w:p w:rsidR="00A67E08" w:rsidRDefault="000D5683">
            <w:pPr>
              <w:pStyle w:val="null3"/>
              <w:jc w:val="both"/>
              <w:rPr>
                <w:rFonts w:hint="default"/>
              </w:rPr>
            </w:pPr>
            <w:r>
              <w:rPr>
                <w:sz w:val="24"/>
              </w:rPr>
              <w:t>23.</w:t>
            </w:r>
            <w:r>
              <w:rPr>
                <w:sz w:val="24"/>
              </w:rPr>
              <w:t>自动疏水装置：夹套内室安装压力变送器和温度传感器，自动控制疏水装置，自动程序控制，自动检测夹套和内室温度压力，自动控制疏水，确保蒸汽的饱和度；</w:t>
            </w:r>
          </w:p>
          <w:p w:rsidR="00A67E08" w:rsidRDefault="000D5683">
            <w:pPr>
              <w:pStyle w:val="null3"/>
              <w:jc w:val="both"/>
              <w:rPr>
                <w:rFonts w:hint="default"/>
              </w:rPr>
            </w:pPr>
            <w:r>
              <w:rPr>
                <w:sz w:val="24"/>
              </w:rPr>
              <w:t>24.</w:t>
            </w:r>
            <w:r>
              <w:rPr>
                <w:sz w:val="24"/>
              </w:rPr>
              <w:t>相序保护：设备有相序保护功能，可自动检测相序；</w:t>
            </w:r>
          </w:p>
          <w:p w:rsidR="00A67E08" w:rsidRDefault="000D5683">
            <w:pPr>
              <w:pStyle w:val="null3"/>
              <w:jc w:val="both"/>
              <w:rPr>
                <w:rFonts w:hint="default"/>
              </w:rPr>
            </w:pPr>
            <w:r>
              <w:rPr>
                <w:sz w:val="24"/>
              </w:rPr>
              <w:t>25.</w:t>
            </w:r>
            <w:r>
              <w:rPr>
                <w:sz w:val="24"/>
              </w:rPr>
              <w:t>安全退出程序：当设备发生故障影响安全运行时，设备可根据当前程序所处状态，自动退出灭菌程序；</w:t>
            </w:r>
          </w:p>
          <w:p w:rsidR="00A67E08" w:rsidRDefault="000D5683">
            <w:pPr>
              <w:pStyle w:val="null3"/>
              <w:jc w:val="both"/>
              <w:rPr>
                <w:rFonts w:hint="default"/>
              </w:rPr>
            </w:pPr>
            <w:r>
              <w:rPr>
                <w:sz w:val="24"/>
              </w:rPr>
              <w:t>26.</w:t>
            </w:r>
            <w:r>
              <w:rPr>
                <w:sz w:val="24"/>
              </w:rPr>
              <w:t>文件输出：设备运行的数据导出后可自动生成为</w:t>
            </w:r>
            <w:r>
              <w:rPr>
                <w:sz w:val="24"/>
              </w:rPr>
              <w:t>Excel</w:t>
            </w:r>
            <w:r>
              <w:rPr>
                <w:sz w:val="24"/>
              </w:rPr>
              <w:t>文件格式；</w:t>
            </w:r>
          </w:p>
          <w:p w:rsidR="00A67E08" w:rsidRDefault="000D5683">
            <w:pPr>
              <w:pStyle w:val="null3"/>
              <w:rPr>
                <w:rFonts w:hint="default"/>
              </w:rPr>
            </w:pPr>
            <w:r>
              <w:rPr>
                <w:sz w:val="24"/>
              </w:rPr>
              <w:t>27.</w:t>
            </w:r>
            <w:r>
              <w:rPr>
                <w:sz w:val="24"/>
              </w:rPr>
              <w:t>配置清单（包括但不限于以下配置）：主机</w:t>
            </w:r>
            <w:r>
              <w:rPr>
                <w:sz w:val="24"/>
              </w:rPr>
              <w:t>1</w:t>
            </w:r>
            <w:r>
              <w:rPr>
                <w:sz w:val="24"/>
              </w:rPr>
              <w:t>套、消毒车</w:t>
            </w:r>
            <w:r>
              <w:rPr>
                <w:sz w:val="24"/>
              </w:rPr>
              <w:t>1</w:t>
            </w:r>
            <w:r>
              <w:rPr>
                <w:sz w:val="24"/>
              </w:rPr>
              <w:t>个、搬运车</w:t>
            </w:r>
            <w:r>
              <w:rPr>
                <w:sz w:val="24"/>
              </w:rPr>
              <w:t>2</w:t>
            </w:r>
            <w:r>
              <w:rPr>
                <w:sz w:val="24"/>
              </w:rPr>
              <w:t>个、备用原装压力表</w:t>
            </w:r>
            <w:r>
              <w:rPr>
                <w:sz w:val="24"/>
              </w:rPr>
              <w:t>1</w:t>
            </w:r>
            <w:r>
              <w:rPr>
                <w:sz w:val="24"/>
              </w:rPr>
              <w:t>套（</w:t>
            </w:r>
            <w:r>
              <w:rPr>
                <w:sz w:val="24"/>
              </w:rPr>
              <w:t>5</w:t>
            </w:r>
            <w:r>
              <w:rPr>
                <w:sz w:val="24"/>
              </w:rPr>
              <w:t>个）、备用原装安全阀</w:t>
            </w:r>
            <w:r>
              <w:rPr>
                <w:sz w:val="24"/>
              </w:rPr>
              <w:t>1</w:t>
            </w:r>
            <w:r>
              <w:rPr>
                <w:sz w:val="24"/>
              </w:rPr>
              <w:t>套（</w:t>
            </w:r>
            <w:r>
              <w:rPr>
                <w:sz w:val="24"/>
              </w:rPr>
              <w:t>3</w:t>
            </w:r>
            <w:r>
              <w:rPr>
                <w:sz w:val="24"/>
              </w:rPr>
              <w:t>个）。</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w:t>
            </w:r>
            <w:r>
              <w:t>款。</w:t>
            </w:r>
          </w:p>
        </w:tc>
      </w:tr>
    </w:tbl>
    <w:p w:rsidR="00A67E08" w:rsidRDefault="000D5683">
      <w:pPr>
        <w:pStyle w:val="null3"/>
        <w:rPr>
          <w:rFonts w:hint="default"/>
        </w:rPr>
      </w:pPr>
      <w:r>
        <w:rPr>
          <w:b/>
        </w:rPr>
        <w:t>附表十四：全自动清洗消毒器</w:t>
      </w:r>
      <w:r>
        <w:rPr>
          <w:b/>
        </w:rPr>
        <w:t>A</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（十四）全自动清洗消毒器</w:t>
            </w:r>
            <w:r>
              <w:rPr>
                <w:b/>
                <w:sz w:val="24"/>
              </w:rPr>
              <w:t>A</w:t>
            </w:r>
          </w:p>
          <w:p w:rsidR="00A67E08" w:rsidRDefault="000D5683">
            <w:pPr>
              <w:pStyle w:val="null3"/>
              <w:jc w:val="both"/>
              <w:rPr>
                <w:rFonts w:hint="default"/>
              </w:rPr>
            </w:pPr>
            <w:r>
              <w:rPr>
                <w:sz w:val="24"/>
              </w:rPr>
              <w:t>1.</w:t>
            </w:r>
            <w:r>
              <w:rPr>
                <w:sz w:val="24"/>
              </w:rPr>
              <w:t>用途：主要对于手术器械、玻璃器皿、麻醉器械、塑料制品的清洗、消毒和干燥；</w:t>
            </w:r>
          </w:p>
          <w:p w:rsidR="00A67E08" w:rsidRDefault="000D5683">
            <w:pPr>
              <w:pStyle w:val="null3"/>
              <w:jc w:val="both"/>
              <w:rPr>
                <w:rFonts w:hint="default"/>
              </w:rPr>
            </w:pPr>
            <w:r>
              <w:rPr>
                <w:sz w:val="24"/>
              </w:rPr>
              <w:t>2.</w:t>
            </w:r>
            <w:r>
              <w:rPr>
                <w:sz w:val="24"/>
              </w:rPr>
              <w:t>容积：≥</w:t>
            </w:r>
            <w:r>
              <w:rPr>
                <w:sz w:val="24"/>
              </w:rPr>
              <w:t>530L</w:t>
            </w:r>
            <w:r>
              <w:rPr>
                <w:sz w:val="24"/>
              </w:rPr>
              <w:t>，受场地限制，设备外形尺寸长×宽×高≤</w:t>
            </w:r>
            <w:r>
              <w:rPr>
                <w:sz w:val="24"/>
              </w:rPr>
              <w:t>1280</w:t>
            </w:r>
            <w:r>
              <w:rPr>
                <w:sz w:val="24"/>
              </w:rPr>
              <w:t>×</w:t>
            </w:r>
            <w:r>
              <w:rPr>
                <w:sz w:val="24"/>
              </w:rPr>
              <w:t>1000</w:t>
            </w:r>
            <w:r>
              <w:rPr>
                <w:sz w:val="24"/>
              </w:rPr>
              <w:t>×</w:t>
            </w:r>
            <w:r>
              <w:rPr>
                <w:sz w:val="24"/>
              </w:rPr>
              <w:t>2050mm</w:t>
            </w:r>
            <w:r>
              <w:rPr>
                <w:sz w:val="24"/>
              </w:rPr>
              <w:t>；</w:t>
            </w:r>
          </w:p>
          <w:p w:rsidR="00A67E08" w:rsidRDefault="000D5683">
            <w:pPr>
              <w:pStyle w:val="null3"/>
              <w:jc w:val="both"/>
              <w:rPr>
                <w:rFonts w:hint="default"/>
              </w:rPr>
            </w:pPr>
            <w:r>
              <w:rPr>
                <w:sz w:val="24"/>
              </w:rPr>
              <w:t>3.</w:t>
            </w:r>
            <w:r>
              <w:rPr>
                <w:sz w:val="24"/>
              </w:rPr>
              <w:t>加热方式：电加热，具有预热水箱，快速式预热水箱设计；</w:t>
            </w:r>
          </w:p>
          <w:p w:rsidR="00A67E08" w:rsidRDefault="000D5683">
            <w:pPr>
              <w:pStyle w:val="null3"/>
              <w:jc w:val="both"/>
              <w:rPr>
                <w:rFonts w:hint="default"/>
              </w:rPr>
            </w:pPr>
            <w:r>
              <w:rPr>
                <w:sz w:val="24"/>
              </w:rPr>
              <w:t>4.</w:t>
            </w:r>
            <w:r>
              <w:rPr>
                <w:sz w:val="24"/>
              </w:rPr>
              <w:t>设备使用寿命≥</w:t>
            </w:r>
            <w:r>
              <w:rPr>
                <w:sz w:val="24"/>
              </w:rPr>
              <w:t>10</w:t>
            </w:r>
            <w:r>
              <w:rPr>
                <w:sz w:val="24"/>
              </w:rPr>
              <w:t>年</w:t>
            </w:r>
          </w:p>
          <w:p w:rsidR="00A67E08" w:rsidRDefault="000D5683">
            <w:pPr>
              <w:pStyle w:val="null3"/>
              <w:jc w:val="both"/>
              <w:rPr>
                <w:rFonts w:hint="default"/>
              </w:rPr>
            </w:pPr>
            <w:r>
              <w:rPr>
                <w:sz w:val="24"/>
              </w:rPr>
              <w:t>5.</w:t>
            </w:r>
            <w:r>
              <w:rPr>
                <w:sz w:val="24"/>
              </w:rPr>
              <w:t>自动控制系统：使用人机交互界面和专业</w:t>
            </w:r>
            <w:r>
              <w:rPr>
                <w:sz w:val="24"/>
              </w:rPr>
              <w:t>PLC</w:t>
            </w:r>
            <w:r>
              <w:rPr>
                <w:sz w:val="24"/>
              </w:rPr>
              <w:t>，启动至结束，全过程自动完成，显示温度、清洗时间，系统可以维护升级；</w:t>
            </w:r>
          </w:p>
          <w:p w:rsidR="00A67E08" w:rsidRDefault="000D5683">
            <w:pPr>
              <w:pStyle w:val="null3"/>
              <w:jc w:val="both"/>
              <w:rPr>
                <w:rFonts w:hint="default"/>
              </w:rPr>
            </w:pPr>
            <w:r>
              <w:rPr>
                <w:sz w:val="24"/>
              </w:rPr>
              <w:t>6.</w:t>
            </w:r>
            <w:r>
              <w:rPr>
                <w:sz w:val="24"/>
              </w:rPr>
              <w:t>打印输出设备：采用微型打印输出设备，打印整个清洗过程各项数据，可长时间保存，可以打印模式名称、清洗日期、热漂</w:t>
            </w:r>
            <w:r>
              <w:rPr>
                <w:sz w:val="24"/>
              </w:rPr>
              <w:t>A0</w:t>
            </w:r>
            <w:r>
              <w:rPr>
                <w:sz w:val="24"/>
              </w:rPr>
              <w:t>值数据、各阶段清洗时间和结束状态等信息；</w:t>
            </w:r>
          </w:p>
          <w:p w:rsidR="00A67E08" w:rsidRDefault="000D5683">
            <w:pPr>
              <w:pStyle w:val="null3"/>
              <w:jc w:val="both"/>
              <w:rPr>
                <w:rFonts w:hint="default"/>
              </w:rPr>
            </w:pPr>
            <w:r>
              <w:rPr>
                <w:sz w:val="24"/>
              </w:rPr>
              <w:t>7.</w:t>
            </w:r>
            <w:r>
              <w:rPr>
                <w:sz w:val="24"/>
              </w:rPr>
              <w:t>运行模式（程序）：≥</w:t>
            </w:r>
            <w:r>
              <w:rPr>
                <w:sz w:val="24"/>
              </w:rPr>
              <w:t>6</w:t>
            </w:r>
            <w:r>
              <w:rPr>
                <w:sz w:val="24"/>
              </w:rPr>
              <w:t>种清洗模式，≥</w:t>
            </w:r>
            <w:r>
              <w:rPr>
                <w:sz w:val="24"/>
              </w:rPr>
              <w:t>3</w:t>
            </w:r>
            <w:r>
              <w:rPr>
                <w:sz w:val="24"/>
              </w:rPr>
              <w:t>种关键步骤，≥</w:t>
            </w:r>
            <w:r>
              <w:rPr>
                <w:sz w:val="24"/>
              </w:rPr>
              <w:t>11</w:t>
            </w:r>
            <w:r>
              <w:rPr>
                <w:sz w:val="24"/>
              </w:rPr>
              <w:t>个自定义程序；</w:t>
            </w:r>
          </w:p>
          <w:p w:rsidR="00A67E08" w:rsidRDefault="000D5683">
            <w:pPr>
              <w:pStyle w:val="null3"/>
              <w:jc w:val="both"/>
              <w:rPr>
                <w:rFonts w:hint="default"/>
              </w:rPr>
            </w:pPr>
            <w:r>
              <w:rPr>
                <w:sz w:val="24"/>
              </w:rPr>
              <w:t>8.</w:t>
            </w:r>
            <w:r>
              <w:rPr>
                <w:sz w:val="24"/>
              </w:rPr>
              <w:t>水循环泵：采用专业水循环泵；</w:t>
            </w:r>
          </w:p>
          <w:p w:rsidR="00A67E08" w:rsidRDefault="000D5683">
            <w:pPr>
              <w:pStyle w:val="null3"/>
              <w:jc w:val="both"/>
              <w:rPr>
                <w:rFonts w:hint="default"/>
              </w:rPr>
            </w:pPr>
            <w:r>
              <w:rPr>
                <w:sz w:val="24"/>
              </w:rPr>
              <w:t>9.</w:t>
            </w:r>
            <w:r>
              <w:rPr>
                <w:sz w:val="24"/>
              </w:rPr>
              <w:t>高压风机：采用旋涡式高压风机；</w:t>
            </w:r>
          </w:p>
          <w:p w:rsidR="00A67E08" w:rsidRDefault="000D5683">
            <w:pPr>
              <w:pStyle w:val="null3"/>
              <w:jc w:val="both"/>
              <w:rPr>
                <w:rFonts w:hint="default"/>
              </w:rPr>
            </w:pPr>
            <w:r>
              <w:rPr>
                <w:sz w:val="24"/>
              </w:rPr>
              <w:t>10.</w:t>
            </w:r>
            <w:r>
              <w:rPr>
                <w:sz w:val="24"/>
              </w:rPr>
              <w:t>进风口过滤器：采用高效过滤器；</w:t>
            </w:r>
          </w:p>
          <w:p w:rsidR="00A67E08" w:rsidRDefault="000D5683">
            <w:pPr>
              <w:pStyle w:val="null3"/>
              <w:jc w:val="both"/>
              <w:rPr>
                <w:rFonts w:hint="default"/>
              </w:rPr>
            </w:pPr>
            <w:r>
              <w:rPr>
                <w:sz w:val="24"/>
              </w:rPr>
              <w:t>11.</w:t>
            </w:r>
            <w:r>
              <w:rPr>
                <w:sz w:val="24"/>
              </w:rPr>
              <w:t>水喷淋系统：每层设有旋转喷臂，喷臂上具有优化排列的喷孔，设计的角度与数量能够很好的配合喷臂快速旋转，循环泵进水口装有过滤网；</w:t>
            </w:r>
          </w:p>
          <w:p w:rsidR="00A67E08" w:rsidRDefault="000D5683">
            <w:pPr>
              <w:pStyle w:val="null3"/>
              <w:jc w:val="both"/>
              <w:rPr>
                <w:rFonts w:hint="default"/>
              </w:rPr>
            </w:pPr>
            <w:r>
              <w:rPr>
                <w:sz w:val="24"/>
              </w:rPr>
              <w:t>12.</w:t>
            </w:r>
            <w:r>
              <w:rPr>
                <w:sz w:val="24"/>
              </w:rPr>
              <w:t>密封门：采用钢化中空玻璃密封门，门结构为自动上下开门。双门互锁并结合两台气缸对门进行密封，设有防夹手装置和过载装置；</w:t>
            </w:r>
          </w:p>
          <w:p w:rsidR="00A67E08" w:rsidRDefault="000D5683">
            <w:pPr>
              <w:pStyle w:val="null3"/>
              <w:jc w:val="both"/>
              <w:rPr>
                <w:rFonts w:hint="default"/>
              </w:rPr>
            </w:pPr>
            <w:r>
              <w:rPr>
                <w:sz w:val="24"/>
              </w:rPr>
              <w:t>13.</w:t>
            </w:r>
            <w:r>
              <w:rPr>
                <w:sz w:val="24"/>
              </w:rPr>
              <w:t>故障提示：当酶不足、水压异常、风压异常、高低温箱进水超时、装载与卸载门出现故障，自动报警，水加热与风加热超出保护值时，机器画面显示报警信息；</w:t>
            </w:r>
          </w:p>
          <w:p w:rsidR="00A67E08" w:rsidRDefault="000D5683">
            <w:pPr>
              <w:pStyle w:val="null3"/>
              <w:jc w:val="both"/>
              <w:rPr>
                <w:rFonts w:hint="default"/>
              </w:rPr>
            </w:pPr>
            <w:r>
              <w:rPr>
                <w:sz w:val="24"/>
              </w:rPr>
              <w:t>14.</w:t>
            </w:r>
            <w:r>
              <w:rPr>
                <w:sz w:val="24"/>
              </w:rPr>
              <w:t>紧急停止装置：在设备的装载侧与卸载侧装有紧急停止装置，在设备发生故障时能进行紧急断电；</w:t>
            </w:r>
          </w:p>
          <w:p w:rsidR="00A67E08" w:rsidRDefault="000D5683">
            <w:pPr>
              <w:pStyle w:val="null3"/>
              <w:jc w:val="both"/>
              <w:rPr>
                <w:rFonts w:hint="default"/>
              </w:rPr>
            </w:pPr>
            <w:r>
              <w:rPr>
                <w:sz w:val="24"/>
              </w:rPr>
              <w:t>15.</w:t>
            </w:r>
            <w:r>
              <w:rPr>
                <w:sz w:val="24"/>
              </w:rPr>
              <w:t>显示屏：≥</w:t>
            </w:r>
            <w:r>
              <w:rPr>
                <w:sz w:val="24"/>
              </w:rPr>
              <w:t>7</w:t>
            </w:r>
            <w:r>
              <w:rPr>
                <w:sz w:val="24"/>
              </w:rPr>
              <w:t>英寸真彩工业触摸屏，通过触摸屏可开关装载门和卸载门，可设置和运行程序，及查看报警记录和各阶段的运行时间；</w:t>
            </w:r>
          </w:p>
          <w:p w:rsidR="00A67E08" w:rsidRDefault="000D5683">
            <w:pPr>
              <w:pStyle w:val="null3"/>
              <w:jc w:val="both"/>
              <w:rPr>
                <w:rFonts w:hint="default"/>
              </w:rPr>
            </w:pPr>
            <w:r>
              <w:rPr>
                <w:sz w:val="24"/>
              </w:rPr>
              <w:t>16.</w:t>
            </w:r>
            <w:r>
              <w:rPr>
                <w:sz w:val="24"/>
              </w:rPr>
              <w:t>高低温水箱：整机采用高</w:t>
            </w:r>
            <w:r>
              <w:rPr>
                <w:sz w:val="24"/>
              </w:rPr>
              <w:t>低温分开供水的方式，控制系统提前预处理；</w:t>
            </w:r>
          </w:p>
          <w:p w:rsidR="00A67E08" w:rsidRDefault="000D5683">
            <w:pPr>
              <w:pStyle w:val="null3"/>
              <w:jc w:val="both"/>
              <w:rPr>
                <w:rFonts w:hint="default"/>
              </w:rPr>
            </w:pPr>
            <w:r>
              <w:rPr>
                <w:sz w:val="24"/>
              </w:rPr>
              <w:t>17.</w:t>
            </w:r>
            <w:r>
              <w:rPr>
                <w:sz w:val="24"/>
              </w:rPr>
              <w:t>消毒效果具有杀灭微生物因子强度（含温度变化曲线）消毒效果试验和清洗效果试验；</w:t>
            </w:r>
          </w:p>
          <w:p w:rsidR="00A67E08" w:rsidRDefault="000D5683">
            <w:pPr>
              <w:pStyle w:val="null3"/>
              <w:rPr>
                <w:rFonts w:hint="default"/>
              </w:rPr>
            </w:pPr>
            <w:r>
              <w:rPr>
                <w:sz w:val="24"/>
              </w:rPr>
              <w:t>18.</w:t>
            </w:r>
            <w:r>
              <w:rPr>
                <w:sz w:val="24"/>
              </w:rPr>
              <w:t>配置清单（包括但不限于以下配置）：主机</w:t>
            </w:r>
            <w:r>
              <w:rPr>
                <w:sz w:val="24"/>
              </w:rPr>
              <w:t>1</w:t>
            </w:r>
            <w:r>
              <w:rPr>
                <w:sz w:val="24"/>
              </w:rPr>
              <w:t>台、标准托盘</w:t>
            </w:r>
            <w:r>
              <w:rPr>
                <w:sz w:val="24"/>
              </w:rPr>
              <w:t>12</w:t>
            </w:r>
            <w:r>
              <w:rPr>
                <w:sz w:val="24"/>
              </w:rPr>
              <w:t>个、搬运小车</w:t>
            </w:r>
            <w:r>
              <w:rPr>
                <w:sz w:val="24"/>
              </w:rPr>
              <w:t>2</w:t>
            </w:r>
            <w:r>
              <w:rPr>
                <w:sz w:val="24"/>
              </w:rPr>
              <w:t>个、标准清洗架</w:t>
            </w:r>
            <w:r>
              <w:rPr>
                <w:sz w:val="24"/>
              </w:rPr>
              <w:t>1</w:t>
            </w:r>
            <w:r>
              <w:rPr>
                <w:sz w:val="24"/>
              </w:rPr>
              <w:t>个、安装配件</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附表十五：全自动清洗消毒器</w:t>
      </w:r>
      <w:r>
        <w:rPr>
          <w:b/>
        </w:rPr>
        <w:t>B</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（十五）全自动清洗消毒器</w:t>
            </w:r>
            <w:r>
              <w:rPr>
                <w:b/>
                <w:sz w:val="24"/>
              </w:rPr>
              <w:t>B</w:t>
            </w:r>
          </w:p>
          <w:p w:rsidR="00A67E08" w:rsidRDefault="000D5683">
            <w:pPr>
              <w:pStyle w:val="null3"/>
              <w:jc w:val="both"/>
              <w:rPr>
                <w:rFonts w:hint="default"/>
              </w:rPr>
            </w:pPr>
            <w:r>
              <w:rPr>
                <w:sz w:val="24"/>
              </w:rPr>
              <w:t>1.</w:t>
            </w:r>
            <w:r>
              <w:rPr>
                <w:sz w:val="24"/>
              </w:rPr>
              <w:t>用途：主要用于内窥镜、手术刀、止血钳、镊子、牙科器械的清洗、消毒和干燥；</w:t>
            </w:r>
          </w:p>
          <w:p w:rsidR="00A67E08" w:rsidRDefault="000D5683">
            <w:pPr>
              <w:pStyle w:val="null3"/>
              <w:jc w:val="both"/>
              <w:rPr>
                <w:rFonts w:hint="default"/>
              </w:rPr>
            </w:pPr>
            <w:r>
              <w:rPr>
                <w:sz w:val="24"/>
              </w:rPr>
              <w:t>2.</w:t>
            </w:r>
            <w:r>
              <w:rPr>
                <w:sz w:val="24"/>
              </w:rPr>
              <w:t>容积：≥</w:t>
            </w:r>
            <w:r>
              <w:rPr>
                <w:sz w:val="24"/>
              </w:rPr>
              <w:t>360L</w:t>
            </w:r>
            <w:r>
              <w:rPr>
                <w:sz w:val="24"/>
              </w:rPr>
              <w:t>；受场地限制，设备外形尺寸≤</w:t>
            </w:r>
            <w:r>
              <w:rPr>
                <w:sz w:val="24"/>
              </w:rPr>
              <w:t>950mm</w:t>
            </w:r>
            <w:r>
              <w:rPr>
                <w:sz w:val="24"/>
              </w:rPr>
              <w:t>×</w:t>
            </w:r>
            <w:r>
              <w:rPr>
                <w:sz w:val="24"/>
              </w:rPr>
              <w:t>825mm</w:t>
            </w:r>
            <w:r>
              <w:rPr>
                <w:sz w:val="24"/>
              </w:rPr>
              <w:t>×</w:t>
            </w:r>
            <w:r>
              <w:rPr>
                <w:sz w:val="24"/>
              </w:rPr>
              <w:t>2060mm</w:t>
            </w:r>
            <w:r>
              <w:rPr>
                <w:sz w:val="24"/>
              </w:rPr>
              <w:t>；</w:t>
            </w:r>
          </w:p>
          <w:p w:rsidR="00A67E08" w:rsidRDefault="000D5683">
            <w:pPr>
              <w:pStyle w:val="null3"/>
              <w:jc w:val="both"/>
              <w:rPr>
                <w:rFonts w:hint="default"/>
              </w:rPr>
            </w:pPr>
            <w:r>
              <w:rPr>
                <w:sz w:val="24"/>
              </w:rPr>
              <w:t>3</w:t>
            </w:r>
            <w:r>
              <w:rPr>
                <w:sz w:val="24"/>
              </w:rPr>
              <w:t>、使用寿命：≥</w:t>
            </w:r>
            <w:r>
              <w:rPr>
                <w:sz w:val="24"/>
              </w:rPr>
              <w:t>10</w:t>
            </w:r>
            <w:r>
              <w:rPr>
                <w:sz w:val="24"/>
              </w:rPr>
              <w:t>年</w:t>
            </w:r>
          </w:p>
          <w:p w:rsidR="00A67E08" w:rsidRDefault="000D5683">
            <w:pPr>
              <w:pStyle w:val="null3"/>
              <w:jc w:val="both"/>
              <w:rPr>
                <w:rFonts w:hint="default"/>
              </w:rPr>
            </w:pPr>
            <w:r>
              <w:rPr>
                <w:sz w:val="24"/>
              </w:rPr>
              <w:t>4.</w:t>
            </w:r>
            <w:r>
              <w:rPr>
                <w:sz w:val="24"/>
              </w:rPr>
              <w:t>门的要求：双门，手动开门，并有互锁装置，门上带有防爆隔热玻璃观察窗；</w:t>
            </w:r>
          </w:p>
          <w:p w:rsidR="00A67E08" w:rsidRDefault="000D5683">
            <w:pPr>
              <w:pStyle w:val="null3"/>
              <w:jc w:val="both"/>
              <w:rPr>
                <w:rFonts w:hint="default"/>
              </w:rPr>
            </w:pPr>
            <w:r>
              <w:rPr>
                <w:sz w:val="24"/>
              </w:rPr>
              <w:t>8.</w:t>
            </w:r>
            <w:r>
              <w:rPr>
                <w:sz w:val="24"/>
              </w:rPr>
              <w:t>显示屏：≥</w:t>
            </w:r>
            <w:r>
              <w:rPr>
                <w:sz w:val="24"/>
              </w:rPr>
              <w:t>7</w:t>
            </w:r>
            <w:r>
              <w:rPr>
                <w:sz w:val="24"/>
              </w:rPr>
              <w:t>寸彩色触摸屏；</w:t>
            </w:r>
          </w:p>
          <w:p w:rsidR="00A67E08" w:rsidRDefault="000D5683">
            <w:pPr>
              <w:pStyle w:val="null3"/>
              <w:jc w:val="both"/>
              <w:rPr>
                <w:rFonts w:hint="default"/>
              </w:rPr>
            </w:pPr>
            <w:r>
              <w:rPr>
                <w:sz w:val="24"/>
              </w:rPr>
              <w:t>9.</w:t>
            </w:r>
            <w:r>
              <w:rPr>
                <w:sz w:val="24"/>
              </w:rPr>
              <w:t>自动控制系统：使用人机交互界面，启动至结束，全过程自动完成，并显示温度、清洗时间，系统可维护升级；</w:t>
            </w:r>
          </w:p>
          <w:p w:rsidR="00A67E08" w:rsidRDefault="000D5683">
            <w:pPr>
              <w:pStyle w:val="null3"/>
              <w:jc w:val="both"/>
              <w:rPr>
                <w:rFonts w:hint="default"/>
              </w:rPr>
            </w:pPr>
            <w:r>
              <w:rPr>
                <w:sz w:val="24"/>
              </w:rPr>
              <w:t>10.</w:t>
            </w:r>
            <w:r>
              <w:rPr>
                <w:sz w:val="24"/>
              </w:rPr>
              <w:t>打印输出设备：采用微型打印输出设备，可打印模式名称、清洗日期、热漂</w:t>
            </w:r>
            <w:r>
              <w:rPr>
                <w:sz w:val="24"/>
              </w:rPr>
              <w:t>A0</w:t>
            </w:r>
            <w:r>
              <w:rPr>
                <w:sz w:val="24"/>
              </w:rPr>
              <w:t>值数据、各阶段清洗时间和结束状态等信息；</w:t>
            </w:r>
          </w:p>
          <w:p w:rsidR="00A67E08" w:rsidRDefault="000D5683">
            <w:pPr>
              <w:pStyle w:val="null3"/>
              <w:jc w:val="both"/>
              <w:rPr>
                <w:rFonts w:hint="default"/>
              </w:rPr>
            </w:pPr>
            <w:r>
              <w:rPr>
                <w:sz w:val="24"/>
              </w:rPr>
              <w:t>11.</w:t>
            </w:r>
            <w:r>
              <w:rPr>
                <w:sz w:val="24"/>
              </w:rPr>
              <w:t>运行模式：具有≥</w:t>
            </w:r>
            <w:r>
              <w:rPr>
                <w:sz w:val="24"/>
              </w:rPr>
              <w:t>4</w:t>
            </w:r>
            <w:r>
              <w:rPr>
                <w:sz w:val="24"/>
              </w:rPr>
              <w:t>个清洗程序；</w:t>
            </w:r>
          </w:p>
          <w:p w:rsidR="00A67E08" w:rsidRDefault="000D5683">
            <w:pPr>
              <w:pStyle w:val="null3"/>
              <w:jc w:val="both"/>
              <w:rPr>
                <w:rFonts w:hint="default"/>
              </w:rPr>
            </w:pPr>
            <w:r>
              <w:rPr>
                <w:sz w:val="24"/>
              </w:rPr>
              <w:t>12.</w:t>
            </w:r>
            <w:r>
              <w:rPr>
                <w:sz w:val="24"/>
              </w:rPr>
              <w:t>水循环泵：采用水循环泵，具有流量大、流速高、耐高温的性能；进水口应装有过滤网：</w:t>
            </w:r>
          </w:p>
          <w:p w:rsidR="00A67E08" w:rsidRDefault="000D5683">
            <w:pPr>
              <w:pStyle w:val="null3"/>
              <w:jc w:val="both"/>
              <w:rPr>
                <w:rFonts w:hint="default"/>
              </w:rPr>
            </w:pPr>
            <w:r>
              <w:rPr>
                <w:sz w:val="24"/>
              </w:rPr>
              <w:t>13.</w:t>
            </w:r>
            <w:r>
              <w:rPr>
                <w:sz w:val="24"/>
              </w:rPr>
              <w:t>高压风机：旋涡式高压风机；</w:t>
            </w:r>
          </w:p>
          <w:p w:rsidR="00A67E08" w:rsidRDefault="000D5683">
            <w:pPr>
              <w:pStyle w:val="null3"/>
              <w:jc w:val="both"/>
              <w:rPr>
                <w:rFonts w:hint="default"/>
              </w:rPr>
            </w:pPr>
            <w:r>
              <w:rPr>
                <w:sz w:val="24"/>
              </w:rPr>
              <w:t>14.</w:t>
            </w:r>
            <w:r>
              <w:rPr>
                <w:sz w:val="24"/>
              </w:rPr>
              <w:t>进风口过滤器：配备高效过滤器；</w:t>
            </w:r>
          </w:p>
          <w:p w:rsidR="00A67E08" w:rsidRDefault="000D5683">
            <w:pPr>
              <w:pStyle w:val="null3"/>
              <w:jc w:val="both"/>
              <w:rPr>
                <w:rFonts w:hint="default"/>
              </w:rPr>
            </w:pPr>
            <w:r>
              <w:rPr>
                <w:sz w:val="24"/>
              </w:rPr>
              <w:t>15.</w:t>
            </w:r>
            <w:r>
              <w:rPr>
                <w:sz w:val="24"/>
              </w:rPr>
              <w:t>加热方式：电加热；</w:t>
            </w:r>
          </w:p>
          <w:p w:rsidR="00A67E08" w:rsidRDefault="000D5683">
            <w:pPr>
              <w:pStyle w:val="null3"/>
              <w:jc w:val="both"/>
              <w:rPr>
                <w:rFonts w:hint="default"/>
              </w:rPr>
            </w:pPr>
            <w:r>
              <w:rPr>
                <w:sz w:val="24"/>
              </w:rPr>
              <w:t>16.</w:t>
            </w:r>
            <w:r>
              <w:rPr>
                <w:sz w:val="24"/>
              </w:rPr>
              <w:t>清洗剂加注：采用蠕动泵进行加注，盛放桶内装有液位检测装置，用于检测桶内化学助剂的剩余量；</w:t>
            </w:r>
          </w:p>
          <w:p w:rsidR="00A67E08" w:rsidRDefault="000D5683">
            <w:pPr>
              <w:pStyle w:val="null3"/>
              <w:jc w:val="both"/>
              <w:rPr>
                <w:rFonts w:hint="default"/>
              </w:rPr>
            </w:pPr>
            <w:r>
              <w:rPr>
                <w:sz w:val="24"/>
              </w:rPr>
              <w:t>17.</w:t>
            </w:r>
            <w:r>
              <w:rPr>
                <w:sz w:val="24"/>
              </w:rPr>
              <w:t>故障提示：当酶不足、油不足、消毒液不足、风热异常、内胆温度异常、风压异常、加水超时、排水失败、前</w:t>
            </w:r>
            <w:r>
              <w:rPr>
                <w:sz w:val="24"/>
              </w:rPr>
              <w:t>/</w:t>
            </w:r>
            <w:r>
              <w:rPr>
                <w:sz w:val="24"/>
              </w:rPr>
              <w:t>后门未关闭时会发出蜂鸣声，机器画面可显示报警信息</w:t>
            </w:r>
            <w:r>
              <w:rPr>
                <w:sz w:val="24"/>
              </w:rPr>
              <w:t>；</w:t>
            </w:r>
          </w:p>
          <w:p w:rsidR="00A67E08" w:rsidRDefault="000D5683">
            <w:pPr>
              <w:pStyle w:val="null3"/>
              <w:jc w:val="both"/>
              <w:rPr>
                <w:rFonts w:hint="default"/>
              </w:rPr>
            </w:pPr>
            <w:r>
              <w:rPr>
                <w:sz w:val="24"/>
              </w:rPr>
              <w:t>18.</w:t>
            </w:r>
            <w:r>
              <w:rPr>
                <w:sz w:val="24"/>
              </w:rPr>
              <w:t>温度控制装置：温度传感器采用铂电阻，量程范围</w:t>
            </w:r>
            <w:r>
              <w:rPr>
                <w:sz w:val="24"/>
              </w:rPr>
              <w:t xml:space="preserve"> 0</w:t>
            </w:r>
            <w:r>
              <w:rPr>
                <w:sz w:val="24"/>
              </w:rPr>
              <w:t>℃～</w:t>
            </w:r>
            <w:r>
              <w:rPr>
                <w:sz w:val="24"/>
              </w:rPr>
              <w:t>200</w:t>
            </w:r>
            <w:r>
              <w:rPr>
                <w:sz w:val="24"/>
              </w:rPr>
              <w:t>℃；</w:t>
            </w:r>
          </w:p>
          <w:p w:rsidR="00A67E08" w:rsidRDefault="000D5683">
            <w:pPr>
              <w:pStyle w:val="null3"/>
              <w:jc w:val="both"/>
              <w:rPr>
                <w:rFonts w:hint="default"/>
              </w:rPr>
            </w:pPr>
            <w:r>
              <w:rPr>
                <w:sz w:val="24"/>
              </w:rPr>
              <w:t>19.</w:t>
            </w:r>
            <w:r>
              <w:rPr>
                <w:sz w:val="24"/>
              </w:rPr>
              <w:t>紧急停止装置：在设备的装载侧与卸载侧应装有紧急停止装置，在设备发生故障时能进行紧急断电；</w:t>
            </w:r>
          </w:p>
          <w:p w:rsidR="00A67E08" w:rsidRDefault="000D5683">
            <w:pPr>
              <w:pStyle w:val="null3"/>
              <w:jc w:val="both"/>
              <w:rPr>
                <w:rFonts w:hint="default"/>
              </w:rPr>
            </w:pPr>
            <w:r>
              <w:rPr>
                <w:sz w:val="24"/>
              </w:rPr>
              <w:t>20.</w:t>
            </w:r>
            <w:r>
              <w:rPr>
                <w:sz w:val="24"/>
              </w:rPr>
              <w:t>计时装置：采用正计时，可通过触摸屏能设置和显示各阶段的时间。</w:t>
            </w:r>
          </w:p>
          <w:p w:rsidR="00A67E08" w:rsidRDefault="000D5683">
            <w:pPr>
              <w:pStyle w:val="null3"/>
              <w:jc w:val="both"/>
              <w:rPr>
                <w:rFonts w:hint="default"/>
              </w:rPr>
            </w:pPr>
            <w:r>
              <w:rPr>
                <w:sz w:val="24"/>
              </w:rPr>
              <w:t>21.</w:t>
            </w:r>
            <w:r>
              <w:rPr>
                <w:sz w:val="24"/>
              </w:rPr>
              <w:t>提供清洗消毒效果检测；</w:t>
            </w:r>
          </w:p>
          <w:p w:rsidR="00A67E08" w:rsidRDefault="000D5683">
            <w:pPr>
              <w:pStyle w:val="null3"/>
              <w:rPr>
                <w:rFonts w:hint="default"/>
              </w:rPr>
            </w:pPr>
            <w:r>
              <w:rPr>
                <w:sz w:val="24"/>
              </w:rPr>
              <w:t>22.</w:t>
            </w:r>
            <w:r>
              <w:rPr>
                <w:sz w:val="24"/>
              </w:rPr>
              <w:t>配置清单（包括但不限于以下配置）：主机</w:t>
            </w:r>
            <w:r>
              <w:rPr>
                <w:sz w:val="24"/>
              </w:rPr>
              <w:t>1</w:t>
            </w:r>
            <w:r>
              <w:rPr>
                <w:sz w:val="24"/>
              </w:rPr>
              <w:t>台、标准器械筐</w:t>
            </w:r>
            <w:r>
              <w:rPr>
                <w:sz w:val="24"/>
              </w:rPr>
              <w:t>8</w:t>
            </w:r>
            <w:r>
              <w:rPr>
                <w:sz w:val="24"/>
              </w:rPr>
              <w:t>个、器械清洗小车</w:t>
            </w:r>
            <w:r>
              <w:rPr>
                <w:sz w:val="24"/>
              </w:rPr>
              <w:t>1</w:t>
            </w:r>
            <w:r>
              <w:rPr>
                <w:sz w:val="24"/>
              </w:rPr>
              <w:t>个、安装配件</w:t>
            </w:r>
            <w:r>
              <w:rPr>
                <w:sz w:val="24"/>
              </w:rPr>
              <w:t>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附表十六：眼底荧光造影机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（十六）眼底荧光造影机</w:t>
            </w:r>
          </w:p>
          <w:p w:rsidR="00A67E08" w:rsidRDefault="000D5683">
            <w:pPr>
              <w:pStyle w:val="null3"/>
              <w:jc w:val="both"/>
              <w:rPr>
                <w:rFonts w:hint="default"/>
              </w:rPr>
            </w:pPr>
            <w:r>
              <w:rPr>
                <w:sz w:val="24"/>
              </w:rPr>
              <w:t>1.</w:t>
            </w:r>
            <w:r>
              <w:rPr>
                <w:sz w:val="24"/>
              </w:rPr>
              <w:t>工作模式：免散瞳眼底照相，动态</w:t>
            </w:r>
            <w:r>
              <w:rPr>
                <w:sz w:val="24"/>
              </w:rPr>
              <w:t>FFA</w:t>
            </w:r>
            <w:r>
              <w:rPr>
                <w:sz w:val="24"/>
              </w:rPr>
              <w:t>，闪光</w:t>
            </w:r>
            <w:r>
              <w:rPr>
                <w:sz w:val="24"/>
              </w:rPr>
              <w:t>FFA</w:t>
            </w:r>
            <w:r>
              <w:rPr>
                <w:sz w:val="24"/>
              </w:rPr>
              <w:t>，蓝光</w:t>
            </w:r>
            <w:r>
              <w:rPr>
                <w:sz w:val="24"/>
              </w:rPr>
              <w:t>FFA</w:t>
            </w:r>
          </w:p>
          <w:p w:rsidR="00A67E08" w:rsidRDefault="000D5683">
            <w:pPr>
              <w:pStyle w:val="null3"/>
              <w:jc w:val="both"/>
              <w:rPr>
                <w:rFonts w:hint="default"/>
              </w:rPr>
            </w:pPr>
            <w:r>
              <w:rPr>
                <w:sz w:val="24"/>
              </w:rPr>
              <w:t>2.</w:t>
            </w:r>
            <w:r>
              <w:rPr>
                <w:sz w:val="24"/>
              </w:rPr>
              <w:t>图像采集像素：≥</w:t>
            </w:r>
            <w:r>
              <w:rPr>
                <w:sz w:val="24"/>
              </w:rPr>
              <w:t>2400</w:t>
            </w:r>
            <w:r>
              <w:rPr>
                <w:sz w:val="24"/>
              </w:rPr>
              <w:t>万</w:t>
            </w:r>
          </w:p>
          <w:p w:rsidR="00A67E08" w:rsidRDefault="000D5683">
            <w:pPr>
              <w:pStyle w:val="null3"/>
              <w:jc w:val="both"/>
              <w:rPr>
                <w:rFonts w:hint="default"/>
              </w:rPr>
            </w:pPr>
            <w:r>
              <w:rPr>
                <w:sz w:val="24"/>
              </w:rPr>
              <w:t>3</w:t>
            </w:r>
            <w:r>
              <w:rPr>
                <w:sz w:val="24"/>
              </w:rPr>
              <w:t>黑白图像分辨率：≥</w:t>
            </w:r>
            <w:r>
              <w:rPr>
                <w:sz w:val="24"/>
              </w:rPr>
              <w:t>1360</w:t>
            </w:r>
            <w:r>
              <w:rPr>
                <w:sz w:val="24"/>
              </w:rPr>
              <w:t>×</w:t>
            </w:r>
            <w:r>
              <w:rPr>
                <w:sz w:val="24"/>
              </w:rPr>
              <w:t>1024</w:t>
            </w:r>
          </w:p>
          <w:p w:rsidR="00A67E08" w:rsidRDefault="000D5683">
            <w:pPr>
              <w:pStyle w:val="null3"/>
              <w:jc w:val="both"/>
              <w:rPr>
                <w:rFonts w:hint="default"/>
              </w:rPr>
            </w:pPr>
            <w:r>
              <w:rPr>
                <w:sz w:val="24"/>
              </w:rPr>
              <w:t>4.</w:t>
            </w:r>
            <w:r>
              <w:rPr>
                <w:sz w:val="24"/>
              </w:rPr>
              <w:t>免散瞳最小瞳孔：≥</w:t>
            </w:r>
            <w:r>
              <w:rPr>
                <w:sz w:val="24"/>
              </w:rPr>
              <w:t>3.3mm</w:t>
            </w:r>
          </w:p>
          <w:p w:rsidR="00A67E08" w:rsidRDefault="000D5683">
            <w:pPr>
              <w:pStyle w:val="null3"/>
              <w:jc w:val="both"/>
              <w:rPr>
                <w:rFonts w:hint="default"/>
              </w:rPr>
            </w:pPr>
            <w:r>
              <w:rPr>
                <w:sz w:val="24"/>
              </w:rPr>
              <w:t>5.</w:t>
            </w:r>
            <w:r>
              <w:rPr>
                <w:sz w:val="24"/>
              </w:rPr>
              <w:t>屈光补偿调节范围：</w:t>
            </w:r>
            <w:r>
              <w:rPr>
                <w:sz w:val="24"/>
              </w:rPr>
              <w:t>-25D</w:t>
            </w:r>
            <w:r>
              <w:rPr>
                <w:sz w:val="24"/>
              </w:rPr>
              <w:t>～</w:t>
            </w:r>
            <w:r>
              <w:rPr>
                <w:sz w:val="24"/>
              </w:rPr>
              <w:t>+30D</w:t>
            </w:r>
          </w:p>
          <w:p w:rsidR="00A67E08" w:rsidRDefault="000D5683">
            <w:pPr>
              <w:pStyle w:val="null3"/>
              <w:jc w:val="both"/>
              <w:rPr>
                <w:rFonts w:hint="default"/>
              </w:rPr>
            </w:pPr>
            <w:r>
              <w:rPr>
                <w:sz w:val="24"/>
              </w:rPr>
              <w:t>6.</w:t>
            </w:r>
            <w:r>
              <w:rPr>
                <w:sz w:val="24"/>
              </w:rPr>
              <w:t>对位方式：双圆点对位、可见光对位</w:t>
            </w:r>
          </w:p>
          <w:p w:rsidR="00A67E08" w:rsidRDefault="000D5683">
            <w:pPr>
              <w:pStyle w:val="null3"/>
              <w:jc w:val="both"/>
              <w:rPr>
                <w:rFonts w:hint="default"/>
              </w:rPr>
            </w:pPr>
            <w:r>
              <w:rPr>
                <w:sz w:val="24"/>
              </w:rPr>
              <w:t>7.</w:t>
            </w:r>
            <w:r>
              <w:rPr>
                <w:sz w:val="24"/>
              </w:rPr>
              <w:t>调焦方式：劈裂线对焦</w:t>
            </w:r>
          </w:p>
          <w:p w:rsidR="00A67E08" w:rsidRDefault="000D5683">
            <w:pPr>
              <w:pStyle w:val="null3"/>
              <w:jc w:val="both"/>
              <w:rPr>
                <w:rFonts w:hint="default"/>
              </w:rPr>
            </w:pPr>
            <w:r>
              <w:rPr>
                <w:sz w:val="24"/>
              </w:rPr>
              <w:t>8.</w:t>
            </w:r>
            <w:r>
              <w:rPr>
                <w:sz w:val="24"/>
              </w:rPr>
              <w:t>固视灯：外固视、</w:t>
            </w:r>
            <w:r>
              <w:rPr>
                <w:sz w:val="24"/>
              </w:rPr>
              <w:t>9</w:t>
            </w:r>
            <w:r>
              <w:rPr>
                <w:sz w:val="24"/>
              </w:rPr>
              <w:t>点镜头内固视</w:t>
            </w:r>
          </w:p>
          <w:p w:rsidR="00A67E08" w:rsidRDefault="000D5683">
            <w:pPr>
              <w:pStyle w:val="null3"/>
              <w:jc w:val="both"/>
              <w:rPr>
                <w:rFonts w:hint="default"/>
              </w:rPr>
            </w:pPr>
            <w:r>
              <w:rPr>
                <w:sz w:val="24"/>
              </w:rPr>
              <w:t>9.</w:t>
            </w:r>
            <w:r>
              <w:rPr>
                <w:sz w:val="24"/>
              </w:rPr>
              <w:t>最大视场角度：≥</w:t>
            </w:r>
            <w:r>
              <w:rPr>
                <w:sz w:val="24"/>
              </w:rPr>
              <w:t>53</w:t>
            </w:r>
            <w:r>
              <w:rPr>
                <w:sz w:val="24"/>
              </w:rPr>
              <w:t>度整圆</w:t>
            </w:r>
          </w:p>
          <w:p w:rsidR="00A67E08" w:rsidRDefault="000D5683">
            <w:pPr>
              <w:pStyle w:val="null3"/>
              <w:jc w:val="both"/>
              <w:rPr>
                <w:rFonts w:hint="default"/>
              </w:rPr>
            </w:pPr>
            <w:r>
              <w:rPr>
                <w:sz w:val="24"/>
              </w:rPr>
              <w:t>10.</w:t>
            </w:r>
            <w:r>
              <w:rPr>
                <w:sz w:val="24"/>
              </w:rPr>
              <w:t>光学体转角：水平转角±</w:t>
            </w:r>
            <w:r>
              <w:rPr>
                <w:sz w:val="24"/>
              </w:rPr>
              <w:t>30</w:t>
            </w:r>
            <w:r>
              <w:rPr>
                <w:sz w:val="24"/>
              </w:rPr>
              <w:t>度、上下转角±</w:t>
            </w:r>
            <w:r>
              <w:rPr>
                <w:sz w:val="24"/>
              </w:rPr>
              <w:t>12.5</w:t>
            </w:r>
            <w:r>
              <w:rPr>
                <w:sz w:val="24"/>
              </w:rPr>
              <w:t>度</w:t>
            </w:r>
          </w:p>
          <w:p w:rsidR="00A67E08" w:rsidRDefault="000D5683">
            <w:pPr>
              <w:pStyle w:val="null3"/>
              <w:jc w:val="both"/>
              <w:rPr>
                <w:rFonts w:hint="default"/>
              </w:rPr>
            </w:pPr>
            <w:r>
              <w:rPr>
                <w:sz w:val="24"/>
              </w:rPr>
              <w:t>11.</w:t>
            </w:r>
            <w:r>
              <w:rPr>
                <w:sz w:val="24"/>
              </w:rPr>
              <w:t>工作距离：</w:t>
            </w:r>
            <w:r>
              <w:rPr>
                <w:sz w:val="24"/>
              </w:rPr>
              <w:t>40mm</w:t>
            </w:r>
            <w:r>
              <w:rPr>
                <w:sz w:val="24"/>
              </w:rPr>
              <w:t>±</w:t>
            </w:r>
            <w:r>
              <w:rPr>
                <w:sz w:val="24"/>
              </w:rPr>
              <w:t>2mm</w:t>
            </w:r>
          </w:p>
          <w:p w:rsidR="00A67E08" w:rsidRDefault="000D5683">
            <w:pPr>
              <w:pStyle w:val="null3"/>
              <w:jc w:val="both"/>
              <w:rPr>
                <w:rFonts w:hint="default"/>
              </w:rPr>
            </w:pPr>
            <w:r>
              <w:rPr>
                <w:sz w:val="24"/>
              </w:rPr>
              <w:t>12.</w:t>
            </w:r>
            <w:r>
              <w:rPr>
                <w:sz w:val="24"/>
              </w:rPr>
              <w:t>拼图功能：自动无缝拼图</w:t>
            </w:r>
          </w:p>
          <w:p w:rsidR="00A67E08" w:rsidRDefault="000D5683">
            <w:pPr>
              <w:pStyle w:val="null3"/>
              <w:rPr>
                <w:rFonts w:hint="default"/>
              </w:rPr>
            </w:pPr>
            <w:r>
              <w:rPr>
                <w:sz w:val="24"/>
              </w:rPr>
              <w:t>13.</w:t>
            </w:r>
            <w:r>
              <w:rPr>
                <w:sz w:val="24"/>
              </w:rPr>
              <w:t>软件性能：支持</w:t>
            </w:r>
            <w:r>
              <w:rPr>
                <w:sz w:val="24"/>
              </w:rPr>
              <w:t>Dicom3.0</w:t>
            </w:r>
            <w:r>
              <w:rPr>
                <w:sz w:val="24"/>
              </w:rPr>
              <w:t>协议，可接入医院</w:t>
            </w:r>
            <w:r>
              <w:rPr>
                <w:sz w:val="24"/>
              </w:rPr>
              <w:t>HIS \PACS</w:t>
            </w:r>
            <w:r>
              <w:rPr>
                <w:sz w:val="24"/>
              </w:rPr>
              <w:t>系统，支持眼底拼图、图像后处理、病灶大小的测量计算，病人信息管理。</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附表十七：激光治疗仪</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（十七）激光治疗仪</w:t>
            </w:r>
          </w:p>
          <w:p w:rsidR="00A67E08" w:rsidRDefault="000D5683">
            <w:pPr>
              <w:pStyle w:val="null3"/>
              <w:jc w:val="both"/>
              <w:rPr>
                <w:rFonts w:hint="default"/>
              </w:rPr>
            </w:pPr>
            <w:r>
              <w:rPr>
                <w:sz w:val="24"/>
              </w:rPr>
              <w:t xml:space="preserve">1. </w:t>
            </w:r>
            <w:r>
              <w:rPr>
                <w:sz w:val="24"/>
              </w:rPr>
              <w:t>激光波长：</w:t>
            </w:r>
            <w:r>
              <w:rPr>
                <w:sz w:val="24"/>
              </w:rPr>
              <w:t>532nm</w:t>
            </w:r>
            <w:r>
              <w:rPr>
                <w:sz w:val="24"/>
              </w:rPr>
              <w:t>±</w:t>
            </w:r>
            <w:r>
              <w:rPr>
                <w:sz w:val="24"/>
              </w:rPr>
              <w:t>10nm</w:t>
            </w:r>
          </w:p>
          <w:p w:rsidR="00A67E08" w:rsidRDefault="000D5683">
            <w:pPr>
              <w:pStyle w:val="null3"/>
              <w:jc w:val="both"/>
              <w:rPr>
                <w:rFonts w:hint="default"/>
              </w:rPr>
            </w:pPr>
            <w:r>
              <w:rPr>
                <w:sz w:val="24"/>
              </w:rPr>
              <w:t>2.</w:t>
            </w:r>
            <w:r>
              <w:rPr>
                <w:sz w:val="24"/>
              </w:rPr>
              <w:t>激光器类型：半导体激光器</w:t>
            </w:r>
          </w:p>
          <w:p w:rsidR="00A67E08" w:rsidRDefault="000D5683">
            <w:pPr>
              <w:pStyle w:val="null3"/>
              <w:jc w:val="both"/>
              <w:rPr>
                <w:rFonts w:hint="default"/>
              </w:rPr>
            </w:pPr>
            <w:r>
              <w:rPr>
                <w:sz w:val="24"/>
              </w:rPr>
              <w:t>3.</w:t>
            </w:r>
            <w:r>
              <w:rPr>
                <w:sz w:val="24"/>
              </w:rPr>
              <w:t>输出功率：≤</w:t>
            </w:r>
            <w:r>
              <w:rPr>
                <w:sz w:val="24"/>
              </w:rPr>
              <w:t>800mW</w:t>
            </w:r>
            <w:r>
              <w:rPr>
                <w:sz w:val="24"/>
              </w:rPr>
              <w:t>，，分档可调</w:t>
            </w:r>
          </w:p>
          <w:p w:rsidR="00A67E08" w:rsidRDefault="000D5683">
            <w:pPr>
              <w:pStyle w:val="null3"/>
              <w:jc w:val="both"/>
              <w:rPr>
                <w:rFonts w:hint="default"/>
              </w:rPr>
            </w:pPr>
            <w:r>
              <w:rPr>
                <w:sz w:val="24"/>
              </w:rPr>
              <w:t>4.</w:t>
            </w:r>
            <w:r>
              <w:rPr>
                <w:sz w:val="24"/>
              </w:rPr>
              <w:t>脉冲宽度：</w:t>
            </w:r>
            <w:r>
              <w:rPr>
                <w:sz w:val="24"/>
              </w:rPr>
              <w:t>0.01s~2S</w:t>
            </w:r>
            <w:r>
              <w:rPr>
                <w:sz w:val="24"/>
              </w:rPr>
              <w:t>，分档可调</w:t>
            </w:r>
          </w:p>
          <w:p w:rsidR="00A67E08" w:rsidRDefault="000D5683">
            <w:pPr>
              <w:pStyle w:val="null3"/>
              <w:jc w:val="both"/>
              <w:rPr>
                <w:rFonts w:hint="default"/>
              </w:rPr>
            </w:pPr>
            <w:r>
              <w:rPr>
                <w:sz w:val="24"/>
              </w:rPr>
              <w:t>5.</w:t>
            </w:r>
            <w:r>
              <w:rPr>
                <w:sz w:val="24"/>
              </w:rPr>
              <w:t>脉冲间隔：</w:t>
            </w:r>
            <w:r>
              <w:rPr>
                <w:sz w:val="24"/>
              </w:rPr>
              <w:t>0.05s~0.95s</w:t>
            </w:r>
            <w:r>
              <w:rPr>
                <w:sz w:val="24"/>
              </w:rPr>
              <w:t>，分档可调</w:t>
            </w:r>
          </w:p>
          <w:p w:rsidR="00A67E08" w:rsidRDefault="000D5683">
            <w:pPr>
              <w:pStyle w:val="null3"/>
              <w:jc w:val="both"/>
              <w:rPr>
                <w:rFonts w:hint="default"/>
              </w:rPr>
            </w:pPr>
            <w:r>
              <w:rPr>
                <w:sz w:val="24"/>
              </w:rPr>
              <w:t>6.</w:t>
            </w:r>
            <w:r>
              <w:rPr>
                <w:sz w:val="24"/>
              </w:rPr>
              <w:t>光斑尺小：</w:t>
            </w:r>
            <w:r>
              <w:rPr>
                <w:sz w:val="24"/>
              </w:rPr>
              <w:t>50um~500um</w:t>
            </w:r>
            <w:r>
              <w:rPr>
                <w:sz w:val="24"/>
              </w:rPr>
              <w:t>，连续可调</w:t>
            </w:r>
          </w:p>
          <w:p w:rsidR="00A67E08" w:rsidRDefault="000D5683">
            <w:pPr>
              <w:pStyle w:val="null3"/>
              <w:jc w:val="both"/>
              <w:rPr>
                <w:rFonts w:hint="default"/>
              </w:rPr>
            </w:pPr>
            <w:r>
              <w:rPr>
                <w:sz w:val="24"/>
              </w:rPr>
              <w:t>7.</w:t>
            </w:r>
            <w:r>
              <w:rPr>
                <w:sz w:val="24"/>
              </w:rPr>
              <w:t>脉冲间隔：</w:t>
            </w:r>
            <w:r>
              <w:rPr>
                <w:sz w:val="24"/>
              </w:rPr>
              <w:t>0.05s-0.95s</w:t>
            </w:r>
            <w:r>
              <w:rPr>
                <w:sz w:val="24"/>
              </w:rPr>
              <w:t>，分档可调</w:t>
            </w:r>
          </w:p>
          <w:p w:rsidR="00A67E08" w:rsidRDefault="000D5683">
            <w:pPr>
              <w:pStyle w:val="null3"/>
              <w:jc w:val="both"/>
              <w:rPr>
                <w:rFonts w:hint="default"/>
              </w:rPr>
            </w:pPr>
            <w:r>
              <w:rPr>
                <w:sz w:val="24"/>
              </w:rPr>
              <w:t>8.</w:t>
            </w:r>
            <w:r>
              <w:rPr>
                <w:sz w:val="24"/>
              </w:rPr>
              <w:t>瞄准指示光：红色半导体（二极管）激光，波长</w:t>
            </w:r>
            <w:r>
              <w:rPr>
                <w:sz w:val="24"/>
              </w:rPr>
              <w:t>635-670nm</w:t>
            </w:r>
          </w:p>
          <w:p w:rsidR="00A67E08" w:rsidRDefault="000D5683">
            <w:pPr>
              <w:pStyle w:val="null3"/>
              <w:jc w:val="both"/>
              <w:rPr>
                <w:rFonts w:hint="default"/>
              </w:rPr>
            </w:pPr>
            <w:r>
              <w:rPr>
                <w:sz w:val="24"/>
              </w:rPr>
              <w:t>9</w:t>
            </w:r>
            <w:r>
              <w:rPr>
                <w:sz w:val="24"/>
              </w:rPr>
              <w:t>瞄准光光斑尺寸：与治疗光相同</w:t>
            </w:r>
          </w:p>
          <w:p w:rsidR="00A67E08" w:rsidRDefault="000D5683">
            <w:pPr>
              <w:pStyle w:val="null3"/>
              <w:jc w:val="both"/>
              <w:rPr>
                <w:rFonts w:hint="default"/>
              </w:rPr>
            </w:pPr>
            <w:r>
              <w:rPr>
                <w:sz w:val="24"/>
              </w:rPr>
              <w:t>10.</w:t>
            </w:r>
            <w:r>
              <w:rPr>
                <w:sz w:val="24"/>
              </w:rPr>
              <w:t>激光发射控制：脚踏</w:t>
            </w:r>
          </w:p>
          <w:p w:rsidR="00A67E08" w:rsidRDefault="000D5683">
            <w:pPr>
              <w:pStyle w:val="null3"/>
              <w:jc w:val="both"/>
              <w:rPr>
                <w:rFonts w:hint="default"/>
              </w:rPr>
            </w:pPr>
            <w:r>
              <w:rPr>
                <w:sz w:val="24"/>
              </w:rPr>
              <w:t>11.</w:t>
            </w:r>
            <w:r>
              <w:rPr>
                <w:sz w:val="24"/>
              </w:rPr>
              <w:t>参数记忆：可存储治疗参数</w:t>
            </w:r>
          </w:p>
          <w:p w:rsidR="00A67E08" w:rsidRDefault="000D5683">
            <w:pPr>
              <w:pStyle w:val="null3"/>
              <w:jc w:val="both"/>
              <w:rPr>
                <w:rFonts w:hint="default"/>
              </w:rPr>
            </w:pPr>
            <w:r>
              <w:rPr>
                <w:sz w:val="24"/>
              </w:rPr>
              <w:t>12.</w:t>
            </w:r>
            <w:r>
              <w:rPr>
                <w:sz w:val="24"/>
              </w:rPr>
              <w:t>工作台：与设备匹配的工作台</w:t>
            </w:r>
          </w:p>
          <w:p w:rsidR="00A67E08" w:rsidRDefault="000D5683">
            <w:pPr>
              <w:pStyle w:val="null3"/>
              <w:jc w:val="both"/>
              <w:rPr>
                <w:rFonts w:hint="default"/>
              </w:rPr>
            </w:pPr>
            <w:r>
              <w:rPr>
                <w:sz w:val="24"/>
              </w:rPr>
              <w:t>▲</w:t>
            </w:r>
            <w:r>
              <w:rPr>
                <w:sz w:val="24"/>
              </w:rPr>
              <w:t>13.</w:t>
            </w:r>
            <w:r>
              <w:rPr>
                <w:sz w:val="24"/>
              </w:rPr>
              <w:t>配备裂隙灯显微镜</w:t>
            </w:r>
            <w:r>
              <w:rPr>
                <w:sz w:val="24"/>
              </w:rPr>
              <w:t>1</w:t>
            </w:r>
            <w:r>
              <w:rPr>
                <w:sz w:val="24"/>
              </w:rPr>
              <w:t>台及激光传输系统（裂隙灯适配器、间接眼底镜适配器、眼内手术光纤等）</w:t>
            </w:r>
          </w:p>
          <w:p w:rsidR="00A67E08" w:rsidRDefault="000D5683">
            <w:pPr>
              <w:pStyle w:val="null3"/>
              <w:jc w:val="both"/>
              <w:rPr>
                <w:rFonts w:hint="default"/>
              </w:rPr>
            </w:pPr>
            <w:r>
              <w:rPr>
                <w:sz w:val="24"/>
              </w:rPr>
              <w:t>14.</w:t>
            </w:r>
            <w:r>
              <w:rPr>
                <w:sz w:val="24"/>
              </w:rPr>
              <w:t>裂隙灯显微镜参数</w:t>
            </w:r>
          </w:p>
          <w:p w:rsidR="00A67E08" w:rsidRDefault="000D5683">
            <w:pPr>
              <w:pStyle w:val="null3"/>
              <w:jc w:val="both"/>
              <w:rPr>
                <w:rFonts w:hint="default"/>
              </w:rPr>
            </w:pPr>
            <w:r>
              <w:rPr>
                <w:sz w:val="24"/>
              </w:rPr>
              <w:t xml:space="preserve">14.1 </w:t>
            </w:r>
            <w:r>
              <w:rPr>
                <w:sz w:val="24"/>
              </w:rPr>
              <w:t>裂隙灯显微镜类型：交角式</w:t>
            </w:r>
          </w:p>
          <w:p w:rsidR="00A67E08" w:rsidRDefault="000D5683">
            <w:pPr>
              <w:pStyle w:val="null3"/>
              <w:jc w:val="both"/>
              <w:rPr>
                <w:rFonts w:hint="default"/>
              </w:rPr>
            </w:pPr>
            <w:r>
              <w:rPr>
                <w:sz w:val="24"/>
              </w:rPr>
              <w:t xml:space="preserve">14.2 </w:t>
            </w:r>
            <w:r>
              <w:rPr>
                <w:sz w:val="24"/>
              </w:rPr>
              <w:t>变倍形式：物镜两档可变</w:t>
            </w:r>
          </w:p>
          <w:p w:rsidR="00A67E08" w:rsidRDefault="000D5683">
            <w:pPr>
              <w:pStyle w:val="null3"/>
              <w:jc w:val="both"/>
              <w:rPr>
                <w:rFonts w:hint="default"/>
              </w:rPr>
            </w:pPr>
            <w:r>
              <w:rPr>
                <w:sz w:val="24"/>
              </w:rPr>
              <w:t xml:space="preserve">14.3 </w:t>
            </w:r>
            <w:r>
              <w:rPr>
                <w:sz w:val="24"/>
              </w:rPr>
              <w:t>目镜：</w:t>
            </w:r>
            <w:r>
              <w:rPr>
                <w:sz w:val="24"/>
              </w:rPr>
              <w:t>10x</w:t>
            </w:r>
          </w:p>
          <w:p w:rsidR="00A67E08" w:rsidRDefault="000D5683">
            <w:pPr>
              <w:pStyle w:val="null3"/>
              <w:jc w:val="both"/>
              <w:rPr>
                <w:rFonts w:hint="default"/>
              </w:rPr>
            </w:pPr>
            <w:r>
              <w:rPr>
                <w:sz w:val="24"/>
              </w:rPr>
              <w:t xml:space="preserve">14.4 </w:t>
            </w:r>
            <w:r>
              <w:rPr>
                <w:sz w:val="24"/>
              </w:rPr>
              <w:t>总倍率及视场（</w:t>
            </w:r>
            <w:r>
              <w:rPr>
                <w:sz w:val="24"/>
              </w:rPr>
              <w:t>mm</w:t>
            </w:r>
            <w:r>
              <w:rPr>
                <w:sz w:val="24"/>
              </w:rPr>
              <w:t>）：≥</w:t>
            </w:r>
            <w:r>
              <w:rPr>
                <w:sz w:val="24"/>
              </w:rPr>
              <w:t>10x</w:t>
            </w:r>
            <w:r>
              <w:rPr>
                <w:sz w:val="24"/>
              </w:rPr>
              <w:t>（φ</w:t>
            </w:r>
            <w:r>
              <w:rPr>
                <w:sz w:val="24"/>
              </w:rPr>
              <w:t>18</w:t>
            </w:r>
            <w:r>
              <w:rPr>
                <w:sz w:val="24"/>
              </w:rPr>
              <w:t>）、≥</w:t>
            </w:r>
            <w:r>
              <w:rPr>
                <w:sz w:val="24"/>
              </w:rPr>
              <w:t>16x</w:t>
            </w:r>
            <w:r>
              <w:rPr>
                <w:sz w:val="24"/>
              </w:rPr>
              <w:t>（φ</w:t>
            </w:r>
            <w:r>
              <w:rPr>
                <w:sz w:val="24"/>
              </w:rPr>
              <w:t>14.5</w:t>
            </w:r>
            <w:r>
              <w:rPr>
                <w:sz w:val="24"/>
              </w:rPr>
              <w:t>）</w:t>
            </w:r>
          </w:p>
          <w:p w:rsidR="00A67E08" w:rsidRDefault="000D5683">
            <w:pPr>
              <w:pStyle w:val="null3"/>
              <w:jc w:val="both"/>
              <w:rPr>
                <w:rFonts w:hint="default"/>
              </w:rPr>
            </w:pPr>
            <w:r>
              <w:rPr>
                <w:sz w:val="24"/>
              </w:rPr>
              <w:t xml:space="preserve">14.5 </w:t>
            </w:r>
            <w:r>
              <w:rPr>
                <w:sz w:val="24"/>
              </w:rPr>
              <w:t>瞳距调节范围</w:t>
            </w:r>
            <w:r>
              <w:rPr>
                <w:sz w:val="24"/>
              </w:rPr>
              <w:t>(mm)</w:t>
            </w:r>
            <w:r>
              <w:rPr>
                <w:sz w:val="24"/>
              </w:rPr>
              <w:t>：</w:t>
            </w:r>
            <w:r>
              <w:rPr>
                <w:sz w:val="24"/>
              </w:rPr>
              <w:t>54</w:t>
            </w:r>
            <w:r>
              <w:rPr>
                <w:sz w:val="24"/>
              </w:rPr>
              <w:t>～</w:t>
            </w:r>
            <w:r>
              <w:rPr>
                <w:sz w:val="24"/>
              </w:rPr>
              <w:t>80mm</w:t>
            </w:r>
          </w:p>
          <w:p w:rsidR="00A67E08" w:rsidRDefault="000D5683">
            <w:pPr>
              <w:pStyle w:val="null3"/>
              <w:jc w:val="both"/>
              <w:rPr>
                <w:rFonts w:hint="default"/>
              </w:rPr>
            </w:pPr>
            <w:r>
              <w:rPr>
                <w:sz w:val="24"/>
              </w:rPr>
              <w:t xml:space="preserve">14.6 </w:t>
            </w:r>
            <w:r>
              <w:rPr>
                <w:sz w:val="24"/>
              </w:rPr>
              <w:t>屈光度调节：±</w:t>
            </w:r>
            <w:r>
              <w:rPr>
                <w:sz w:val="24"/>
              </w:rPr>
              <w:t>6D</w:t>
            </w:r>
          </w:p>
          <w:p w:rsidR="00A67E08" w:rsidRDefault="000D5683">
            <w:pPr>
              <w:pStyle w:val="null3"/>
              <w:jc w:val="both"/>
              <w:rPr>
                <w:rFonts w:hint="default"/>
              </w:rPr>
            </w:pPr>
            <w:r>
              <w:rPr>
                <w:sz w:val="24"/>
              </w:rPr>
              <w:t xml:space="preserve">14.7 </w:t>
            </w:r>
            <w:r>
              <w:rPr>
                <w:sz w:val="24"/>
              </w:rPr>
              <w:t>裂隙宽度</w:t>
            </w:r>
            <w:r>
              <w:rPr>
                <w:sz w:val="24"/>
              </w:rPr>
              <w:t>(mm)</w:t>
            </w:r>
            <w:r>
              <w:rPr>
                <w:sz w:val="24"/>
              </w:rPr>
              <w:t>：</w:t>
            </w:r>
            <w:r>
              <w:rPr>
                <w:sz w:val="24"/>
              </w:rPr>
              <w:t>0</w:t>
            </w:r>
            <w:r>
              <w:rPr>
                <w:sz w:val="24"/>
              </w:rPr>
              <w:t>～</w:t>
            </w:r>
            <w:r>
              <w:rPr>
                <w:sz w:val="24"/>
              </w:rPr>
              <w:t xml:space="preserve">14 </w:t>
            </w:r>
            <w:r>
              <w:rPr>
                <w:sz w:val="24"/>
              </w:rPr>
              <w:t>连续可调</w:t>
            </w:r>
            <w:r>
              <w:rPr>
                <w:sz w:val="24"/>
              </w:rPr>
              <w:t>(</w:t>
            </w:r>
            <w:r>
              <w:rPr>
                <w:sz w:val="24"/>
              </w:rPr>
              <w:t>在</w:t>
            </w:r>
            <w:r>
              <w:rPr>
                <w:sz w:val="24"/>
              </w:rPr>
              <w:t xml:space="preserve"> 14mm </w:t>
            </w:r>
            <w:r>
              <w:rPr>
                <w:sz w:val="24"/>
              </w:rPr>
              <w:t>时，呈圆形</w:t>
            </w:r>
            <w:r>
              <w:rPr>
                <w:sz w:val="24"/>
              </w:rPr>
              <w:t>)</w:t>
            </w:r>
          </w:p>
          <w:p w:rsidR="00A67E08" w:rsidRDefault="000D5683">
            <w:pPr>
              <w:pStyle w:val="null3"/>
              <w:jc w:val="both"/>
              <w:rPr>
                <w:rFonts w:hint="default"/>
              </w:rPr>
            </w:pPr>
            <w:r>
              <w:rPr>
                <w:sz w:val="24"/>
              </w:rPr>
              <w:t xml:space="preserve">14.8 </w:t>
            </w:r>
            <w:r>
              <w:rPr>
                <w:sz w:val="24"/>
              </w:rPr>
              <w:t>裂隙长度</w:t>
            </w:r>
            <w:r>
              <w:rPr>
                <w:sz w:val="24"/>
              </w:rPr>
              <w:t>(mm)</w:t>
            </w:r>
            <w:r>
              <w:rPr>
                <w:sz w:val="24"/>
              </w:rPr>
              <w:t>：</w:t>
            </w:r>
            <w:r>
              <w:rPr>
                <w:sz w:val="24"/>
              </w:rPr>
              <w:t>1</w:t>
            </w:r>
            <w:r>
              <w:rPr>
                <w:sz w:val="24"/>
              </w:rPr>
              <w:t>～</w:t>
            </w:r>
            <w:r>
              <w:rPr>
                <w:sz w:val="24"/>
              </w:rPr>
              <w:t xml:space="preserve">14 </w:t>
            </w:r>
            <w:r>
              <w:rPr>
                <w:sz w:val="24"/>
              </w:rPr>
              <w:t>连续可调</w:t>
            </w:r>
          </w:p>
          <w:p w:rsidR="00A67E08" w:rsidRDefault="000D5683">
            <w:pPr>
              <w:pStyle w:val="null3"/>
              <w:jc w:val="both"/>
              <w:rPr>
                <w:rFonts w:hint="default"/>
              </w:rPr>
            </w:pPr>
            <w:r>
              <w:rPr>
                <w:sz w:val="24"/>
              </w:rPr>
              <w:t xml:space="preserve">14.9 </w:t>
            </w:r>
            <w:r>
              <w:rPr>
                <w:sz w:val="24"/>
              </w:rPr>
              <w:t>裂隙角度：</w:t>
            </w:r>
            <w:r>
              <w:rPr>
                <w:sz w:val="24"/>
              </w:rPr>
              <w:t>0</w:t>
            </w:r>
            <w:r>
              <w:rPr>
                <w:sz w:val="24"/>
              </w:rPr>
              <w:t>°～</w:t>
            </w:r>
            <w:r>
              <w:rPr>
                <w:sz w:val="24"/>
              </w:rPr>
              <w:t>180</w:t>
            </w:r>
            <w:r>
              <w:rPr>
                <w:sz w:val="24"/>
              </w:rPr>
              <w:t>°旋转，垂直到水平方向连续可调</w:t>
            </w:r>
          </w:p>
          <w:p w:rsidR="00A67E08" w:rsidRDefault="000D5683">
            <w:pPr>
              <w:pStyle w:val="null3"/>
              <w:jc w:val="both"/>
              <w:rPr>
                <w:rFonts w:hint="default"/>
              </w:rPr>
            </w:pPr>
            <w:r>
              <w:rPr>
                <w:sz w:val="24"/>
              </w:rPr>
              <w:t xml:space="preserve">14.10 </w:t>
            </w:r>
            <w:r>
              <w:rPr>
                <w:sz w:val="24"/>
              </w:rPr>
              <w:t>光斑直径（</w:t>
            </w:r>
            <w:r>
              <w:rPr>
                <w:sz w:val="24"/>
              </w:rPr>
              <w:t>mm</w:t>
            </w:r>
            <w:r>
              <w:rPr>
                <w:sz w:val="24"/>
              </w:rPr>
              <w:t>）：</w:t>
            </w:r>
            <w:r>
              <w:rPr>
                <w:sz w:val="24"/>
              </w:rPr>
              <w:t>14</w:t>
            </w:r>
            <w:r>
              <w:rPr>
                <w:sz w:val="24"/>
              </w:rPr>
              <w:t>、</w:t>
            </w:r>
            <w:r>
              <w:rPr>
                <w:sz w:val="24"/>
              </w:rPr>
              <w:t>9</w:t>
            </w:r>
            <w:r>
              <w:rPr>
                <w:sz w:val="24"/>
              </w:rPr>
              <w:t>、</w:t>
            </w:r>
            <w:r>
              <w:rPr>
                <w:sz w:val="24"/>
              </w:rPr>
              <w:t>5.5</w:t>
            </w:r>
            <w:r>
              <w:rPr>
                <w:sz w:val="24"/>
              </w:rPr>
              <w:t>、</w:t>
            </w:r>
            <w:r>
              <w:rPr>
                <w:sz w:val="24"/>
              </w:rPr>
              <w:t>0.3</w:t>
            </w:r>
            <w:r>
              <w:rPr>
                <w:sz w:val="24"/>
              </w:rPr>
              <w:t>可调</w:t>
            </w:r>
          </w:p>
          <w:p w:rsidR="00A67E08" w:rsidRDefault="000D5683">
            <w:pPr>
              <w:pStyle w:val="null3"/>
              <w:rPr>
                <w:rFonts w:hint="default"/>
              </w:rPr>
            </w:pPr>
            <w:r>
              <w:rPr>
                <w:sz w:val="24"/>
              </w:rPr>
              <w:t xml:space="preserve">14.11 </w:t>
            </w:r>
            <w:r>
              <w:rPr>
                <w:sz w:val="24"/>
              </w:rPr>
              <w:t>滤色片：隔热片，无赤片，钴兰片</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附表十八：超声乳化玻切器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（十八）超声乳化玻切器</w:t>
            </w:r>
          </w:p>
          <w:p w:rsidR="00A67E08" w:rsidRDefault="000D5683">
            <w:pPr>
              <w:pStyle w:val="null3"/>
              <w:jc w:val="both"/>
              <w:rPr>
                <w:rFonts w:hint="default"/>
              </w:rPr>
            </w:pPr>
            <w:r>
              <w:rPr>
                <w:sz w:val="24"/>
              </w:rPr>
              <w:t>（</w:t>
            </w:r>
            <w:r>
              <w:rPr>
                <w:sz w:val="24"/>
              </w:rPr>
              <w:t>1</w:t>
            </w:r>
            <w:r>
              <w:rPr>
                <w:sz w:val="24"/>
              </w:rPr>
              <w:t>）系统要求：</w:t>
            </w:r>
          </w:p>
          <w:p w:rsidR="00A67E08" w:rsidRDefault="000D5683">
            <w:pPr>
              <w:pStyle w:val="null3"/>
              <w:jc w:val="both"/>
              <w:rPr>
                <w:rFonts w:hint="default"/>
              </w:rPr>
            </w:pPr>
            <w:r>
              <w:rPr>
                <w:sz w:val="24"/>
              </w:rPr>
              <w:t>1</w:t>
            </w:r>
            <w:r>
              <w:rPr>
                <w:sz w:val="24"/>
              </w:rPr>
              <w:t>、具备超声乳化、灌注、抽吸、前节玻切、电凝等功能，适用于眼科白内障手术治疗。</w:t>
            </w:r>
          </w:p>
          <w:p w:rsidR="00A67E08" w:rsidRDefault="000D5683">
            <w:pPr>
              <w:pStyle w:val="null3"/>
              <w:jc w:val="both"/>
              <w:rPr>
                <w:rFonts w:hint="default"/>
              </w:rPr>
            </w:pPr>
            <w:r>
              <w:rPr>
                <w:sz w:val="24"/>
              </w:rPr>
              <w:t>2</w:t>
            </w:r>
            <w:r>
              <w:rPr>
                <w:sz w:val="24"/>
              </w:rPr>
              <w:t>、全中文操作界面。</w:t>
            </w:r>
          </w:p>
          <w:p w:rsidR="00A67E08" w:rsidRDefault="000D5683">
            <w:pPr>
              <w:pStyle w:val="null3"/>
              <w:jc w:val="both"/>
              <w:rPr>
                <w:rFonts w:hint="default"/>
              </w:rPr>
            </w:pPr>
            <w:r>
              <w:rPr>
                <w:sz w:val="24"/>
              </w:rPr>
              <w:t>3</w:t>
            </w:r>
            <w:r>
              <w:rPr>
                <w:sz w:val="24"/>
              </w:rPr>
              <w:t>、彩色触摸屏，带有声音提示功能。</w:t>
            </w:r>
          </w:p>
          <w:p w:rsidR="00A67E08" w:rsidRDefault="000D5683">
            <w:pPr>
              <w:pStyle w:val="null3"/>
              <w:jc w:val="both"/>
              <w:rPr>
                <w:rFonts w:hint="default"/>
              </w:rPr>
            </w:pPr>
            <w:r>
              <w:rPr>
                <w:sz w:val="24"/>
              </w:rPr>
              <w:t>4</w:t>
            </w:r>
            <w:r>
              <w:rPr>
                <w:sz w:val="24"/>
              </w:rPr>
              <w:t>、可以存储多位医生参数，根据医生的习惯进行病例的预设定。</w:t>
            </w:r>
          </w:p>
          <w:p w:rsidR="00A67E08" w:rsidRDefault="000D5683">
            <w:pPr>
              <w:pStyle w:val="null3"/>
              <w:jc w:val="both"/>
              <w:rPr>
                <w:rFonts w:hint="default"/>
              </w:rPr>
            </w:pPr>
            <w:r>
              <w:rPr>
                <w:sz w:val="24"/>
              </w:rPr>
              <w:t>（</w:t>
            </w:r>
            <w:r>
              <w:rPr>
                <w:sz w:val="24"/>
              </w:rPr>
              <w:t>2</w:t>
            </w:r>
            <w:r>
              <w:rPr>
                <w:sz w:val="24"/>
              </w:rPr>
              <w:t>）超声系统：</w:t>
            </w:r>
          </w:p>
          <w:p w:rsidR="00A67E08" w:rsidRDefault="000D5683">
            <w:pPr>
              <w:pStyle w:val="null3"/>
              <w:jc w:val="both"/>
              <w:rPr>
                <w:rFonts w:hint="default"/>
              </w:rPr>
            </w:pPr>
            <w:r>
              <w:rPr>
                <w:sz w:val="24"/>
              </w:rPr>
              <w:t>1</w:t>
            </w:r>
            <w:r>
              <w:rPr>
                <w:sz w:val="24"/>
              </w:rPr>
              <w:t>、爆破、脉冲、连续等能量输出模式，具有线性与固定两种功率模式。</w:t>
            </w:r>
          </w:p>
          <w:p w:rsidR="00A67E08" w:rsidRDefault="000D5683">
            <w:pPr>
              <w:pStyle w:val="null3"/>
              <w:jc w:val="both"/>
              <w:rPr>
                <w:rFonts w:hint="default"/>
              </w:rPr>
            </w:pPr>
            <w:r>
              <w:rPr>
                <w:sz w:val="24"/>
              </w:rPr>
              <w:t>2</w:t>
            </w:r>
            <w:r>
              <w:rPr>
                <w:sz w:val="24"/>
              </w:rPr>
              <w:t>、能量输出范围为</w:t>
            </w:r>
            <w:r>
              <w:rPr>
                <w:sz w:val="24"/>
              </w:rPr>
              <w:t>0-100%</w:t>
            </w:r>
            <w:r>
              <w:rPr>
                <w:sz w:val="24"/>
              </w:rPr>
              <w:t>；</w:t>
            </w:r>
          </w:p>
          <w:p w:rsidR="00A67E08" w:rsidRDefault="000D5683">
            <w:pPr>
              <w:pStyle w:val="null3"/>
              <w:jc w:val="both"/>
              <w:rPr>
                <w:rFonts w:hint="default"/>
              </w:rPr>
            </w:pPr>
            <w:r>
              <w:rPr>
                <w:sz w:val="24"/>
              </w:rPr>
              <w:t>3</w:t>
            </w:r>
            <w:r>
              <w:rPr>
                <w:sz w:val="24"/>
              </w:rPr>
              <w:t>、主机具有灌注压传感器，具备灌注压实时监测功能。</w:t>
            </w:r>
          </w:p>
          <w:p w:rsidR="00A67E08" w:rsidRDefault="000D5683">
            <w:pPr>
              <w:pStyle w:val="null3"/>
              <w:jc w:val="both"/>
              <w:rPr>
                <w:rFonts w:hint="default"/>
              </w:rPr>
            </w:pPr>
            <w:r>
              <w:rPr>
                <w:sz w:val="24"/>
              </w:rPr>
              <w:t>（</w:t>
            </w:r>
            <w:r>
              <w:rPr>
                <w:sz w:val="24"/>
              </w:rPr>
              <w:t>3</w:t>
            </w:r>
            <w:r>
              <w:rPr>
                <w:sz w:val="24"/>
              </w:rPr>
              <w:t>）负压</w:t>
            </w:r>
            <w:r>
              <w:rPr>
                <w:sz w:val="24"/>
              </w:rPr>
              <w:t>/</w:t>
            </w:r>
            <w:r>
              <w:rPr>
                <w:sz w:val="24"/>
              </w:rPr>
              <w:t>液流系统：</w:t>
            </w:r>
          </w:p>
          <w:p w:rsidR="00A67E08" w:rsidRDefault="000D5683">
            <w:pPr>
              <w:pStyle w:val="null3"/>
              <w:jc w:val="both"/>
              <w:rPr>
                <w:rFonts w:hint="default"/>
              </w:rPr>
            </w:pPr>
            <w:r>
              <w:rPr>
                <w:sz w:val="24"/>
              </w:rPr>
              <w:t>1</w:t>
            </w:r>
            <w:r>
              <w:rPr>
                <w:sz w:val="24"/>
              </w:rPr>
              <w:t>、蠕动泵，一次性和重复使用积液盒最大负压均为</w:t>
            </w:r>
            <w:r>
              <w:rPr>
                <w:sz w:val="24"/>
              </w:rPr>
              <w:t>650mmHg</w:t>
            </w:r>
            <w:r>
              <w:rPr>
                <w:sz w:val="24"/>
              </w:rPr>
              <w:t>；</w:t>
            </w:r>
          </w:p>
          <w:p w:rsidR="00A67E08" w:rsidRDefault="000D5683">
            <w:pPr>
              <w:pStyle w:val="null3"/>
              <w:jc w:val="both"/>
              <w:rPr>
                <w:rFonts w:hint="default"/>
              </w:rPr>
            </w:pPr>
            <w:r>
              <w:rPr>
                <w:sz w:val="24"/>
              </w:rPr>
              <w:t>2</w:t>
            </w:r>
            <w:r>
              <w:rPr>
                <w:sz w:val="24"/>
              </w:rPr>
              <w:t>、自动升降杆高度</w:t>
            </w:r>
            <w:r>
              <w:rPr>
                <w:sz w:val="24"/>
              </w:rPr>
              <w:t>300</w:t>
            </w:r>
            <w:r>
              <w:rPr>
                <w:sz w:val="24"/>
              </w:rPr>
              <w:t>—</w:t>
            </w:r>
            <w:r>
              <w:rPr>
                <w:sz w:val="24"/>
              </w:rPr>
              <w:t>1100mm</w:t>
            </w:r>
            <w:r>
              <w:rPr>
                <w:sz w:val="24"/>
              </w:rPr>
              <w:t>，可加延长杆至</w:t>
            </w:r>
            <w:r>
              <w:rPr>
                <w:sz w:val="24"/>
              </w:rPr>
              <w:t>140</w:t>
            </w:r>
            <w:r>
              <w:rPr>
                <w:sz w:val="24"/>
              </w:rPr>
              <w:t>0mm</w:t>
            </w:r>
          </w:p>
          <w:p w:rsidR="00A67E08" w:rsidRDefault="000D5683">
            <w:pPr>
              <w:pStyle w:val="null3"/>
              <w:jc w:val="both"/>
              <w:rPr>
                <w:rFonts w:hint="default"/>
              </w:rPr>
            </w:pPr>
            <w:r>
              <w:rPr>
                <w:sz w:val="24"/>
              </w:rPr>
              <w:t>3</w:t>
            </w:r>
            <w:r>
              <w:rPr>
                <w:sz w:val="24"/>
              </w:rPr>
              <w:t>、抽吸流量：</w:t>
            </w:r>
            <w:r>
              <w:rPr>
                <w:sz w:val="24"/>
              </w:rPr>
              <w:t>10-60cc/min</w:t>
            </w:r>
            <w:r>
              <w:rPr>
                <w:sz w:val="24"/>
              </w:rPr>
              <w:t>；</w:t>
            </w:r>
          </w:p>
          <w:p w:rsidR="00A67E08" w:rsidRDefault="000D5683">
            <w:pPr>
              <w:pStyle w:val="null3"/>
              <w:jc w:val="both"/>
              <w:rPr>
                <w:rFonts w:hint="default"/>
              </w:rPr>
            </w:pPr>
            <w:r>
              <w:rPr>
                <w:sz w:val="24"/>
              </w:rPr>
              <w:t>4</w:t>
            </w:r>
            <w:r>
              <w:rPr>
                <w:sz w:val="24"/>
              </w:rPr>
              <w:t>、具有一次性和可重复使用积液盒。</w:t>
            </w:r>
          </w:p>
          <w:p w:rsidR="00A67E08" w:rsidRDefault="000D5683">
            <w:pPr>
              <w:pStyle w:val="null3"/>
              <w:jc w:val="both"/>
              <w:rPr>
                <w:rFonts w:hint="default"/>
              </w:rPr>
            </w:pPr>
            <w:r>
              <w:rPr>
                <w:sz w:val="24"/>
              </w:rPr>
              <w:t>（</w:t>
            </w:r>
            <w:r>
              <w:rPr>
                <w:sz w:val="24"/>
              </w:rPr>
              <w:t>4</w:t>
            </w:r>
            <w:r>
              <w:rPr>
                <w:sz w:val="24"/>
              </w:rPr>
              <w:t>）超乳手柄：</w:t>
            </w:r>
          </w:p>
          <w:p w:rsidR="00A67E08" w:rsidRDefault="000D5683">
            <w:pPr>
              <w:pStyle w:val="null3"/>
              <w:jc w:val="both"/>
              <w:rPr>
                <w:rFonts w:hint="default"/>
              </w:rPr>
            </w:pPr>
            <w:r>
              <w:rPr>
                <w:sz w:val="24"/>
              </w:rPr>
              <w:t>1</w:t>
            </w:r>
            <w:r>
              <w:rPr>
                <w:sz w:val="24"/>
              </w:rPr>
              <w:t>、超乳手柄工作频率≥</w:t>
            </w:r>
            <w:r>
              <w:rPr>
                <w:sz w:val="24"/>
              </w:rPr>
              <w:t>30KHz</w:t>
            </w:r>
            <w:r>
              <w:rPr>
                <w:sz w:val="24"/>
              </w:rPr>
              <w:t>、超乳手柄工作频率≥</w:t>
            </w:r>
            <w:r>
              <w:rPr>
                <w:sz w:val="24"/>
              </w:rPr>
              <w:t>40KHz</w:t>
            </w:r>
            <w:r>
              <w:rPr>
                <w:sz w:val="24"/>
              </w:rPr>
              <w:t>，工作方式：轴向振动。</w:t>
            </w:r>
          </w:p>
          <w:p w:rsidR="00A67E08" w:rsidRDefault="000D5683">
            <w:pPr>
              <w:pStyle w:val="null3"/>
              <w:jc w:val="both"/>
              <w:rPr>
                <w:rFonts w:hint="default"/>
              </w:rPr>
            </w:pPr>
            <w:r>
              <w:rPr>
                <w:sz w:val="24"/>
              </w:rPr>
              <w:t>2</w:t>
            </w:r>
            <w:r>
              <w:rPr>
                <w:sz w:val="24"/>
              </w:rPr>
              <w:t>、超声乳化手柄具有负压传感器。</w:t>
            </w:r>
          </w:p>
          <w:p w:rsidR="00A67E08" w:rsidRDefault="000D5683">
            <w:pPr>
              <w:pStyle w:val="null3"/>
              <w:jc w:val="both"/>
              <w:rPr>
                <w:rFonts w:hint="default"/>
              </w:rPr>
            </w:pPr>
            <w:r>
              <w:rPr>
                <w:sz w:val="24"/>
              </w:rPr>
              <w:t>（</w:t>
            </w:r>
            <w:r>
              <w:rPr>
                <w:sz w:val="24"/>
              </w:rPr>
              <w:t>5</w:t>
            </w:r>
            <w:r>
              <w:rPr>
                <w:sz w:val="24"/>
              </w:rPr>
              <w:t>）针头设计：</w:t>
            </w:r>
          </w:p>
          <w:p w:rsidR="00A67E08" w:rsidRDefault="000D5683">
            <w:pPr>
              <w:pStyle w:val="null3"/>
              <w:jc w:val="both"/>
              <w:rPr>
                <w:rFonts w:hint="default"/>
              </w:rPr>
            </w:pPr>
            <w:r>
              <w:rPr>
                <w:sz w:val="24"/>
              </w:rPr>
              <w:t>1</w:t>
            </w:r>
            <w:r>
              <w:rPr>
                <w:sz w:val="24"/>
              </w:rPr>
              <w:t>、具有</w:t>
            </w:r>
            <w:r>
              <w:rPr>
                <w:sz w:val="24"/>
              </w:rPr>
              <w:t>0.8mm</w:t>
            </w:r>
            <w:r>
              <w:rPr>
                <w:sz w:val="24"/>
              </w:rPr>
              <w:t>、</w:t>
            </w:r>
            <w:r>
              <w:rPr>
                <w:sz w:val="24"/>
              </w:rPr>
              <w:t>0.9mm</w:t>
            </w:r>
            <w:r>
              <w:rPr>
                <w:sz w:val="24"/>
              </w:rPr>
              <w:t>、</w:t>
            </w:r>
            <w:r>
              <w:rPr>
                <w:sz w:val="24"/>
              </w:rPr>
              <w:t>1.1mm</w:t>
            </w:r>
            <w:r>
              <w:rPr>
                <w:sz w:val="24"/>
              </w:rPr>
              <w:t>针头</w:t>
            </w:r>
          </w:p>
          <w:p w:rsidR="00A67E08" w:rsidRDefault="000D5683">
            <w:pPr>
              <w:pStyle w:val="null3"/>
              <w:jc w:val="both"/>
              <w:rPr>
                <w:rFonts w:hint="default"/>
              </w:rPr>
            </w:pPr>
            <w:r>
              <w:rPr>
                <w:sz w:val="24"/>
              </w:rPr>
              <w:t>2</w:t>
            </w:r>
            <w:r>
              <w:rPr>
                <w:sz w:val="24"/>
              </w:rPr>
              <w:t>、具有直针头和弯针头，弯针头角度</w:t>
            </w:r>
            <w:r>
              <w:rPr>
                <w:sz w:val="24"/>
              </w:rPr>
              <w:t>30</w:t>
            </w:r>
            <w:r>
              <w:rPr>
                <w:sz w:val="24"/>
              </w:rPr>
              <w:t>°和</w:t>
            </w:r>
            <w:r>
              <w:rPr>
                <w:sz w:val="24"/>
              </w:rPr>
              <w:t>45</w:t>
            </w:r>
            <w:r>
              <w:rPr>
                <w:sz w:val="24"/>
              </w:rPr>
              <w:t>°</w:t>
            </w:r>
          </w:p>
          <w:p w:rsidR="00A67E08" w:rsidRDefault="000D5683">
            <w:pPr>
              <w:pStyle w:val="null3"/>
              <w:jc w:val="both"/>
              <w:rPr>
                <w:rFonts w:hint="default"/>
              </w:rPr>
            </w:pPr>
            <w:r>
              <w:rPr>
                <w:sz w:val="24"/>
              </w:rPr>
              <w:t>（</w:t>
            </w:r>
            <w:r>
              <w:rPr>
                <w:sz w:val="24"/>
              </w:rPr>
              <w:t>6</w:t>
            </w:r>
            <w:r>
              <w:rPr>
                <w:sz w:val="24"/>
              </w:rPr>
              <w:t>）前节破切：气动玻切，切割速率</w:t>
            </w:r>
            <w:r>
              <w:rPr>
                <w:sz w:val="24"/>
              </w:rPr>
              <w:t>10-1200cpm</w:t>
            </w:r>
          </w:p>
          <w:p w:rsidR="00A67E08" w:rsidRDefault="000D5683">
            <w:pPr>
              <w:pStyle w:val="null3"/>
              <w:jc w:val="both"/>
              <w:rPr>
                <w:rFonts w:hint="default"/>
              </w:rPr>
            </w:pPr>
            <w:r>
              <w:rPr>
                <w:sz w:val="24"/>
              </w:rPr>
              <w:t>（</w:t>
            </w:r>
            <w:r>
              <w:rPr>
                <w:sz w:val="24"/>
              </w:rPr>
              <w:t>7</w:t>
            </w:r>
            <w:r>
              <w:rPr>
                <w:sz w:val="24"/>
              </w:rPr>
              <w:t>）电凝模式：双极电凝，能量范围</w:t>
            </w:r>
            <w:r>
              <w:rPr>
                <w:sz w:val="24"/>
              </w:rPr>
              <w:t>0-100%</w:t>
            </w:r>
            <w:r>
              <w:rPr>
                <w:sz w:val="24"/>
              </w:rPr>
              <w:t>，功率</w:t>
            </w:r>
            <w:r>
              <w:rPr>
                <w:sz w:val="24"/>
              </w:rPr>
              <w:t>0-10W</w:t>
            </w:r>
            <w:r>
              <w:rPr>
                <w:sz w:val="24"/>
              </w:rPr>
              <w:t>；</w:t>
            </w:r>
          </w:p>
          <w:p w:rsidR="00A67E08" w:rsidRDefault="000D5683">
            <w:pPr>
              <w:pStyle w:val="null3"/>
              <w:jc w:val="both"/>
              <w:rPr>
                <w:rFonts w:hint="default"/>
              </w:rPr>
            </w:pPr>
            <w:r>
              <w:rPr>
                <w:sz w:val="24"/>
              </w:rPr>
              <w:t>（</w:t>
            </w:r>
            <w:r>
              <w:rPr>
                <w:sz w:val="24"/>
              </w:rPr>
              <w:t>8</w:t>
            </w:r>
            <w:r>
              <w:rPr>
                <w:sz w:val="24"/>
              </w:rPr>
              <w:t>）配置清单（包括但不限于以下配置）：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598"/>
              <w:gridCol w:w="2038"/>
              <w:gridCol w:w="785"/>
              <w:gridCol w:w="2047"/>
            </w:tblGrid>
            <w:tr w:rsidR="00A67E08">
              <w:tc>
                <w:tcPr>
                  <w:tcW w:w="604"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序号</w:t>
                  </w:r>
                </w:p>
              </w:tc>
              <w:tc>
                <w:tcPr>
                  <w:tcW w:w="209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名称</w:t>
                  </w:r>
                </w:p>
              </w:tc>
              <w:tc>
                <w:tcPr>
                  <w:tcW w:w="800"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数量</w:t>
                  </w:r>
                </w:p>
              </w:tc>
              <w:tc>
                <w:tcPr>
                  <w:tcW w:w="209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b/>
                      <w:sz w:val="24"/>
                    </w:rPr>
                    <w:t>备注</w:t>
                  </w:r>
                </w:p>
              </w:tc>
            </w:tr>
            <w:tr w:rsidR="00A67E08">
              <w:tc>
                <w:tcPr>
                  <w:tcW w:w="6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眼科超声乳化系统主机</w:t>
                  </w:r>
                </w:p>
              </w:tc>
              <w:tc>
                <w:tcPr>
                  <w:tcW w:w="8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包含推车、脚踏</w:t>
                  </w:r>
                </w:p>
              </w:tc>
            </w:tr>
            <w:tr w:rsidR="00A67E08">
              <w:tc>
                <w:tcPr>
                  <w:tcW w:w="6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操作手册</w:t>
                  </w:r>
                </w:p>
              </w:tc>
              <w:tc>
                <w:tcPr>
                  <w:tcW w:w="8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r>
            <w:tr w:rsidR="00A67E08">
              <w:tc>
                <w:tcPr>
                  <w:tcW w:w="6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防尘罩</w:t>
                  </w:r>
                </w:p>
              </w:tc>
              <w:tc>
                <w:tcPr>
                  <w:tcW w:w="8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r>
            <w:tr w:rsidR="00A67E08">
              <w:tc>
                <w:tcPr>
                  <w:tcW w:w="6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超声乳化手柄</w:t>
                  </w:r>
                </w:p>
              </w:tc>
              <w:tc>
                <w:tcPr>
                  <w:tcW w:w="8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内部有传感器</w:t>
                  </w:r>
                </w:p>
              </w:tc>
            </w:tr>
            <w:tr w:rsidR="00A67E08">
              <w:tc>
                <w:tcPr>
                  <w:tcW w:w="6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超声乳化针头套装（金属针头）</w:t>
                  </w:r>
                </w:p>
              </w:tc>
              <w:tc>
                <w:tcPr>
                  <w:tcW w:w="8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 xml:space="preserve">0.9mm </w:t>
                  </w:r>
                  <w:r>
                    <w:rPr>
                      <w:sz w:val="24"/>
                    </w:rPr>
                    <w:t>直针头，蓝色灌注套</w:t>
                  </w:r>
                </w:p>
              </w:tc>
            </w:tr>
            <w:tr w:rsidR="00A67E08">
              <w:tc>
                <w:tcPr>
                  <w:tcW w:w="6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注吸手柄套装（可复消）</w:t>
                  </w:r>
                </w:p>
              </w:tc>
              <w:tc>
                <w:tcPr>
                  <w:tcW w:w="8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r>
            <w:tr w:rsidR="00A67E08">
              <w:tc>
                <w:tcPr>
                  <w:tcW w:w="604"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超声乳化液流管理系统包件</w:t>
                  </w:r>
                  <w:r>
                    <w:rPr>
                      <w:sz w:val="24"/>
                    </w:rPr>
                    <w:t>-</w:t>
                  </w:r>
                  <w:r>
                    <w:rPr>
                      <w:sz w:val="24"/>
                    </w:rPr>
                    <w:t>可重复积液盒</w:t>
                  </w:r>
                </w:p>
              </w:tc>
              <w:tc>
                <w:tcPr>
                  <w:tcW w:w="800"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09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可重复使用</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附表十九：床边支气管镜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（十九）床边支气管镜</w:t>
            </w:r>
          </w:p>
          <w:p w:rsidR="00A67E08" w:rsidRDefault="000D5683">
            <w:pPr>
              <w:pStyle w:val="null3"/>
              <w:jc w:val="both"/>
              <w:rPr>
                <w:rFonts w:hint="default"/>
              </w:rPr>
            </w:pPr>
            <w:r>
              <w:rPr>
                <w:sz w:val="24"/>
              </w:rPr>
              <w:t>1.</w:t>
            </w:r>
            <w:r>
              <w:rPr>
                <w:sz w:val="24"/>
              </w:rPr>
              <w:t>≥</w:t>
            </w:r>
            <w:r>
              <w:rPr>
                <w:sz w:val="24"/>
              </w:rPr>
              <w:t>8</w:t>
            </w:r>
            <w:r>
              <w:rPr>
                <w:sz w:val="24"/>
              </w:rPr>
              <w:t>寸英寸全视角高清显示屏，屏幕分辨率：≥</w:t>
            </w:r>
            <w:r>
              <w:rPr>
                <w:sz w:val="24"/>
              </w:rPr>
              <w:t>1024</w:t>
            </w:r>
            <w:r>
              <w:rPr>
                <w:sz w:val="24"/>
              </w:rPr>
              <w:t>×</w:t>
            </w:r>
            <w:r>
              <w:rPr>
                <w:sz w:val="24"/>
              </w:rPr>
              <w:t>768</w:t>
            </w:r>
            <w:r>
              <w:rPr>
                <w:sz w:val="24"/>
              </w:rPr>
              <w:t>。</w:t>
            </w:r>
          </w:p>
          <w:p w:rsidR="00A67E08" w:rsidRDefault="000D5683">
            <w:pPr>
              <w:pStyle w:val="null3"/>
              <w:jc w:val="both"/>
              <w:rPr>
                <w:rFonts w:hint="default"/>
              </w:rPr>
            </w:pPr>
            <w:r>
              <w:rPr>
                <w:sz w:val="24"/>
              </w:rPr>
              <w:t>2.</w:t>
            </w:r>
            <w:r>
              <w:rPr>
                <w:sz w:val="24"/>
              </w:rPr>
              <w:t>成像原理：电子</w:t>
            </w:r>
            <w:r>
              <w:rPr>
                <w:sz w:val="24"/>
              </w:rPr>
              <w:t>CMOS</w:t>
            </w:r>
            <w:r>
              <w:rPr>
                <w:sz w:val="24"/>
              </w:rPr>
              <w:t>成像技术。</w:t>
            </w:r>
          </w:p>
          <w:p w:rsidR="00A67E08" w:rsidRDefault="000D5683">
            <w:pPr>
              <w:pStyle w:val="null3"/>
              <w:jc w:val="both"/>
              <w:rPr>
                <w:rFonts w:hint="default"/>
              </w:rPr>
            </w:pPr>
            <w:r>
              <w:rPr>
                <w:sz w:val="24"/>
              </w:rPr>
              <w:t>3.</w:t>
            </w:r>
            <w:r>
              <w:rPr>
                <w:sz w:val="24"/>
              </w:rPr>
              <w:t>空间分辨率：≥</w:t>
            </w:r>
            <w:r>
              <w:rPr>
                <w:sz w:val="24"/>
              </w:rPr>
              <w:t>10.10 lp/mm</w:t>
            </w:r>
            <w:r>
              <w:rPr>
                <w:sz w:val="24"/>
              </w:rPr>
              <w:t>。</w:t>
            </w:r>
          </w:p>
          <w:p w:rsidR="00A67E08" w:rsidRDefault="000D5683">
            <w:pPr>
              <w:pStyle w:val="null3"/>
              <w:jc w:val="both"/>
              <w:rPr>
                <w:rFonts w:hint="default"/>
              </w:rPr>
            </w:pPr>
            <w:r>
              <w:rPr>
                <w:sz w:val="24"/>
              </w:rPr>
              <w:t>4.</w:t>
            </w:r>
            <w:r>
              <w:rPr>
                <w:sz w:val="24"/>
              </w:rPr>
              <w:t>摄像景深：</w:t>
            </w:r>
            <w:r>
              <w:rPr>
                <w:sz w:val="24"/>
              </w:rPr>
              <w:t>3</w:t>
            </w:r>
            <w:r>
              <w:rPr>
                <w:sz w:val="24"/>
              </w:rPr>
              <w:t>～</w:t>
            </w:r>
            <w:r>
              <w:rPr>
                <w:sz w:val="24"/>
              </w:rPr>
              <w:t>50mm</w:t>
            </w:r>
            <w:r>
              <w:rPr>
                <w:sz w:val="24"/>
              </w:rPr>
              <w:t>。</w:t>
            </w:r>
          </w:p>
          <w:p w:rsidR="00A67E08" w:rsidRDefault="000D5683">
            <w:pPr>
              <w:pStyle w:val="null3"/>
              <w:jc w:val="both"/>
              <w:rPr>
                <w:rFonts w:hint="default"/>
              </w:rPr>
            </w:pPr>
            <w:r>
              <w:rPr>
                <w:sz w:val="24"/>
              </w:rPr>
              <w:t>5.LED</w:t>
            </w:r>
            <w:r>
              <w:rPr>
                <w:sz w:val="24"/>
              </w:rPr>
              <w:t>灯数≥</w:t>
            </w:r>
            <w:r>
              <w:rPr>
                <w:sz w:val="24"/>
              </w:rPr>
              <w:t>2</w:t>
            </w:r>
            <w:r>
              <w:rPr>
                <w:sz w:val="24"/>
              </w:rPr>
              <w:t>个，光源色温≥</w:t>
            </w:r>
            <w:r>
              <w:rPr>
                <w:sz w:val="24"/>
              </w:rPr>
              <w:t>2300K</w:t>
            </w:r>
            <w:r>
              <w:rPr>
                <w:sz w:val="24"/>
              </w:rPr>
              <w:t>，光源照度≥</w:t>
            </w:r>
            <w:r>
              <w:rPr>
                <w:sz w:val="24"/>
              </w:rPr>
              <w:t>400lx</w:t>
            </w:r>
            <w:r>
              <w:rPr>
                <w:sz w:val="24"/>
              </w:rPr>
              <w:t>。</w:t>
            </w:r>
          </w:p>
          <w:p w:rsidR="00A67E08" w:rsidRDefault="000D5683">
            <w:pPr>
              <w:pStyle w:val="null3"/>
              <w:jc w:val="both"/>
              <w:rPr>
                <w:rFonts w:hint="default"/>
              </w:rPr>
            </w:pPr>
            <w:r>
              <w:rPr>
                <w:sz w:val="24"/>
              </w:rPr>
              <w:t>6.</w:t>
            </w:r>
            <w:r>
              <w:rPr>
                <w:sz w:val="24"/>
              </w:rPr>
              <w:t>无需预热，开机即可防雾。</w:t>
            </w:r>
          </w:p>
          <w:p w:rsidR="00A67E08" w:rsidRDefault="000D5683">
            <w:pPr>
              <w:pStyle w:val="null3"/>
              <w:jc w:val="both"/>
              <w:rPr>
                <w:rFonts w:hint="default"/>
              </w:rPr>
            </w:pPr>
            <w:r>
              <w:rPr>
                <w:sz w:val="24"/>
              </w:rPr>
              <w:t>7.</w:t>
            </w:r>
            <w:r>
              <w:rPr>
                <w:sz w:val="24"/>
              </w:rPr>
              <w:t>视野角度≥</w:t>
            </w:r>
            <w:r>
              <w:rPr>
                <w:sz w:val="24"/>
              </w:rPr>
              <w:t>100</w:t>
            </w:r>
            <w:r>
              <w:rPr>
                <w:sz w:val="24"/>
              </w:rPr>
              <w:t>°，能提供大范围、清晰明亮的图像。</w:t>
            </w:r>
          </w:p>
          <w:p w:rsidR="00A67E08" w:rsidRDefault="000D5683">
            <w:pPr>
              <w:pStyle w:val="null3"/>
              <w:jc w:val="both"/>
              <w:rPr>
                <w:rFonts w:hint="default"/>
              </w:rPr>
            </w:pPr>
            <w:r>
              <w:rPr>
                <w:sz w:val="24"/>
              </w:rPr>
              <w:t>8.</w:t>
            </w:r>
            <w:r>
              <w:rPr>
                <w:sz w:val="24"/>
              </w:rPr>
              <w:t>插入管日后可升级有效工作长度≥</w:t>
            </w:r>
            <w:r>
              <w:rPr>
                <w:sz w:val="24"/>
              </w:rPr>
              <w:t>650mm</w:t>
            </w:r>
            <w:r>
              <w:rPr>
                <w:sz w:val="24"/>
              </w:rPr>
              <w:t>。</w:t>
            </w:r>
          </w:p>
          <w:p w:rsidR="00A67E08" w:rsidRDefault="000D5683">
            <w:pPr>
              <w:pStyle w:val="null3"/>
              <w:jc w:val="both"/>
              <w:rPr>
                <w:rFonts w:hint="default"/>
              </w:rPr>
            </w:pPr>
            <w:r>
              <w:rPr>
                <w:sz w:val="24"/>
              </w:rPr>
              <w:t>9.</w:t>
            </w:r>
            <w:r>
              <w:rPr>
                <w:sz w:val="24"/>
              </w:rPr>
              <w:t>软镜手柄插入管有不少于六种规格可选择（包括但不限于）：外径</w:t>
            </w:r>
            <w:r>
              <w:rPr>
                <w:sz w:val="24"/>
              </w:rPr>
              <w:t>5.8mm/</w:t>
            </w:r>
            <w:r>
              <w:rPr>
                <w:sz w:val="24"/>
              </w:rPr>
              <w:t>内径</w:t>
            </w:r>
            <w:r>
              <w:rPr>
                <w:sz w:val="24"/>
              </w:rPr>
              <w:t>3.0mm</w:t>
            </w:r>
            <w:r>
              <w:rPr>
                <w:sz w:val="24"/>
              </w:rPr>
              <w:t>；外径</w:t>
            </w:r>
            <w:r>
              <w:rPr>
                <w:sz w:val="24"/>
              </w:rPr>
              <w:t>5.2mm/</w:t>
            </w:r>
            <w:r>
              <w:rPr>
                <w:sz w:val="24"/>
              </w:rPr>
              <w:t>内径</w:t>
            </w:r>
            <w:r>
              <w:rPr>
                <w:sz w:val="24"/>
              </w:rPr>
              <w:t>2.6mm</w:t>
            </w:r>
            <w:r>
              <w:rPr>
                <w:sz w:val="24"/>
              </w:rPr>
              <w:t>；外径</w:t>
            </w:r>
            <w:r>
              <w:rPr>
                <w:sz w:val="24"/>
              </w:rPr>
              <w:t>4.0mm/</w:t>
            </w:r>
            <w:r>
              <w:rPr>
                <w:sz w:val="24"/>
              </w:rPr>
              <w:t>内径</w:t>
            </w:r>
            <w:r>
              <w:rPr>
                <w:sz w:val="24"/>
              </w:rPr>
              <w:t>2.0mm</w:t>
            </w:r>
            <w:r>
              <w:rPr>
                <w:sz w:val="24"/>
              </w:rPr>
              <w:t>；外径</w:t>
            </w:r>
            <w:r>
              <w:rPr>
                <w:sz w:val="24"/>
              </w:rPr>
              <w:t>3.9mm/</w:t>
            </w:r>
            <w:r>
              <w:rPr>
                <w:sz w:val="24"/>
              </w:rPr>
              <w:t>内径</w:t>
            </w:r>
            <w:r>
              <w:rPr>
                <w:sz w:val="24"/>
              </w:rPr>
              <w:t>1.2mm</w:t>
            </w:r>
            <w:r>
              <w:rPr>
                <w:sz w:val="24"/>
              </w:rPr>
              <w:t>；外径</w:t>
            </w:r>
            <w:r>
              <w:rPr>
                <w:sz w:val="24"/>
              </w:rPr>
              <w:t>3.0mm/</w:t>
            </w:r>
            <w:r>
              <w:rPr>
                <w:sz w:val="24"/>
              </w:rPr>
              <w:t>内径</w:t>
            </w:r>
            <w:r>
              <w:rPr>
                <w:sz w:val="24"/>
              </w:rPr>
              <w:t>1.2mm</w:t>
            </w:r>
            <w:r>
              <w:rPr>
                <w:sz w:val="24"/>
              </w:rPr>
              <w:t>；</w:t>
            </w:r>
            <w:r>
              <w:rPr>
                <w:sz w:val="24"/>
              </w:rPr>
              <w:t xml:space="preserve"> </w:t>
            </w:r>
            <w:r>
              <w:rPr>
                <w:sz w:val="24"/>
              </w:rPr>
              <w:t>外径</w:t>
            </w:r>
            <w:r>
              <w:rPr>
                <w:sz w:val="24"/>
              </w:rPr>
              <w:t>2.8mm/</w:t>
            </w:r>
            <w:r>
              <w:rPr>
                <w:sz w:val="24"/>
              </w:rPr>
              <w:t>内径</w:t>
            </w:r>
            <w:r>
              <w:rPr>
                <w:sz w:val="24"/>
              </w:rPr>
              <w:t>0mm</w:t>
            </w:r>
            <w:r>
              <w:rPr>
                <w:sz w:val="24"/>
              </w:rPr>
              <w:t>。</w:t>
            </w:r>
          </w:p>
          <w:p w:rsidR="00A67E08" w:rsidRDefault="000D5683">
            <w:pPr>
              <w:pStyle w:val="null3"/>
              <w:jc w:val="both"/>
              <w:rPr>
                <w:rFonts w:hint="default"/>
              </w:rPr>
            </w:pPr>
            <w:r>
              <w:rPr>
                <w:sz w:val="24"/>
              </w:rPr>
              <w:t>10.</w:t>
            </w:r>
            <w:r>
              <w:rPr>
                <w:sz w:val="24"/>
              </w:rPr>
              <w:t>插入管软管前端弯曲角度：向上弯曲≥</w:t>
            </w:r>
            <w:r>
              <w:rPr>
                <w:sz w:val="24"/>
              </w:rPr>
              <w:t>180</w:t>
            </w:r>
            <w:r>
              <w:rPr>
                <w:sz w:val="24"/>
              </w:rPr>
              <w:t>°，向下弯曲≥</w:t>
            </w:r>
            <w:r>
              <w:rPr>
                <w:sz w:val="24"/>
              </w:rPr>
              <w:t>160</w:t>
            </w:r>
            <w:r>
              <w:rPr>
                <w:sz w:val="24"/>
              </w:rPr>
              <w:t>°。</w:t>
            </w:r>
          </w:p>
          <w:p w:rsidR="00A67E08" w:rsidRDefault="000D5683">
            <w:pPr>
              <w:pStyle w:val="null3"/>
              <w:jc w:val="both"/>
              <w:rPr>
                <w:rFonts w:hint="default"/>
              </w:rPr>
            </w:pPr>
            <w:r>
              <w:rPr>
                <w:sz w:val="24"/>
              </w:rPr>
              <w:t>11.</w:t>
            </w:r>
            <w:r>
              <w:rPr>
                <w:sz w:val="24"/>
              </w:rPr>
              <w:t>显示屏幕上下旋转角度≥</w:t>
            </w:r>
            <w:r>
              <w:rPr>
                <w:sz w:val="24"/>
              </w:rPr>
              <w:t>120</w:t>
            </w:r>
            <w:r>
              <w:rPr>
                <w:sz w:val="24"/>
              </w:rPr>
              <w:t>°，左右旋转角度≥</w:t>
            </w:r>
            <w:r>
              <w:rPr>
                <w:sz w:val="24"/>
              </w:rPr>
              <w:t>190</w:t>
            </w:r>
            <w:r>
              <w:rPr>
                <w:sz w:val="24"/>
              </w:rPr>
              <w:t>°。</w:t>
            </w:r>
          </w:p>
          <w:p w:rsidR="00A67E08" w:rsidRDefault="000D5683">
            <w:pPr>
              <w:pStyle w:val="null3"/>
              <w:jc w:val="both"/>
              <w:rPr>
                <w:rFonts w:hint="default"/>
              </w:rPr>
            </w:pPr>
            <w:r>
              <w:rPr>
                <w:sz w:val="24"/>
              </w:rPr>
              <w:t>12.</w:t>
            </w:r>
            <w:r>
              <w:rPr>
                <w:sz w:val="24"/>
              </w:rPr>
              <w:t>具备拍照功能和录像功能，方便临床保存、观看特定的手术细节。</w:t>
            </w:r>
          </w:p>
          <w:p w:rsidR="00A67E08" w:rsidRDefault="000D5683">
            <w:pPr>
              <w:pStyle w:val="null3"/>
              <w:jc w:val="both"/>
              <w:rPr>
                <w:rFonts w:hint="default"/>
              </w:rPr>
            </w:pPr>
            <w:r>
              <w:rPr>
                <w:sz w:val="24"/>
              </w:rPr>
              <w:t>13.</w:t>
            </w:r>
            <w:r>
              <w:rPr>
                <w:sz w:val="24"/>
              </w:rPr>
              <w:t>大容量内存，支持同步视频输出功能，可配合外接显示器使用，方便教学和显示。</w:t>
            </w:r>
          </w:p>
          <w:p w:rsidR="00A67E08" w:rsidRDefault="000D5683">
            <w:pPr>
              <w:pStyle w:val="null3"/>
              <w:jc w:val="both"/>
              <w:rPr>
                <w:rFonts w:hint="default"/>
              </w:rPr>
            </w:pPr>
            <w:r>
              <w:rPr>
                <w:sz w:val="24"/>
              </w:rPr>
              <w:t>14.</w:t>
            </w:r>
            <w:r>
              <w:rPr>
                <w:sz w:val="24"/>
              </w:rPr>
              <w:t>具备图像冻结功能，具具备白平衡调节功</w:t>
            </w:r>
            <w:r>
              <w:rPr>
                <w:sz w:val="24"/>
              </w:rPr>
              <w:t>能。</w:t>
            </w:r>
          </w:p>
          <w:p w:rsidR="00A67E08" w:rsidRDefault="000D5683">
            <w:pPr>
              <w:pStyle w:val="null3"/>
              <w:jc w:val="both"/>
              <w:rPr>
                <w:rFonts w:hint="default"/>
              </w:rPr>
            </w:pPr>
            <w:r>
              <w:rPr>
                <w:sz w:val="24"/>
              </w:rPr>
              <w:t>15.</w:t>
            </w:r>
            <w:r>
              <w:rPr>
                <w:sz w:val="24"/>
              </w:rPr>
              <w:t>电池：≥</w:t>
            </w:r>
            <w:r>
              <w:rPr>
                <w:sz w:val="24"/>
              </w:rPr>
              <w:t>6400mAh</w:t>
            </w:r>
            <w:r>
              <w:rPr>
                <w:sz w:val="24"/>
              </w:rPr>
              <w:t>锂离子电池，连续工作时间≥</w:t>
            </w:r>
            <w:r>
              <w:rPr>
                <w:sz w:val="24"/>
              </w:rPr>
              <w:t>4</w:t>
            </w:r>
            <w:r>
              <w:rPr>
                <w:sz w:val="24"/>
              </w:rPr>
              <w:t>小时。</w:t>
            </w:r>
          </w:p>
          <w:p w:rsidR="00A67E08" w:rsidRDefault="000D5683">
            <w:pPr>
              <w:pStyle w:val="null3"/>
              <w:jc w:val="both"/>
              <w:rPr>
                <w:rFonts w:hint="default"/>
              </w:rPr>
            </w:pPr>
            <w:r>
              <w:rPr>
                <w:sz w:val="24"/>
              </w:rPr>
              <w:t>16.</w:t>
            </w:r>
            <w:r>
              <w:rPr>
                <w:sz w:val="24"/>
              </w:rPr>
              <w:t>镜体防水等级：≥</w:t>
            </w:r>
            <w:r>
              <w:rPr>
                <w:sz w:val="24"/>
              </w:rPr>
              <w:t>IPX7</w:t>
            </w:r>
            <w:r>
              <w:rPr>
                <w:sz w:val="24"/>
              </w:rPr>
              <w:t>。</w:t>
            </w:r>
          </w:p>
          <w:p w:rsidR="00A67E08" w:rsidRDefault="000D5683">
            <w:pPr>
              <w:pStyle w:val="null3"/>
              <w:jc w:val="both"/>
              <w:rPr>
                <w:rFonts w:hint="default"/>
              </w:rPr>
            </w:pPr>
            <w:r>
              <w:rPr>
                <w:sz w:val="24"/>
              </w:rPr>
              <w:t>17.</w:t>
            </w:r>
            <w:r>
              <w:rPr>
                <w:sz w:val="24"/>
              </w:rPr>
              <w:t>图像的色彩还原能力应良好，显示的图像应无明显色差或者失真，图像中心区域应无明显几何失真。</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附表二十：牙科综合治疗机</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（二十）牙科综合治疗机</w:t>
            </w:r>
          </w:p>
          <w:p w:rsidR="00A67E08" w:rsidRDefault="000D5683">
            <w:pPr>
              <w:pStyle w:val="null3"/>
              <w:jc w:val="both"/>
              <w:rPr>
                <w:rFonts w:hint="default"/>
              </w:rPr>
            </w:pPr>
            <w:r>
              <w:rPr>
                <w:sz w:val="24"/>
              </w:rPr>
              <w:t>一、工作条件</w:t>
            </w:r>
          </w:p>
          <w:p w:rsidR="00A67E08" w:rsidRDefault="000D5683">
            <w:pPr>
              <w:pStyle w:val="null3"/>
              <w:jc w:val="both"/>
              <w:rPr>
                <w:rFonts w:hint="default"/>
              </w:rPr>
            </w:pPr>
            <w:r>
              <w:rPr>
                <w:sz w:val="24"/>
              </w:rPr>
              <w:t>1</w:t>
            </w:r>
            <w:r>
              <w:rPr>
                <w:sz w:val="24"/>
              </w:rPr>
              <w:t>、环境温度</w:t>
            </w:r>
            <w:r>
              <w:rPr>
                <w:sz w:val="24"/>
              </w:rPr>
              <w:t>5</w:t>
            </w:r>
            <w:r>
              <w:rPr>
                <w:sz w:val="24"/>
              </w:rPr>
              <w:t>℃—</w:t>
            </w:r>
            <w:r>
              <w:rPr>
                <w:sz w:val="24"/>
              </w:rPr>
              <w:t>40</w:t>
            </w:r>
            <w:r>
              <w:rPr>
                <w:sz w:val="24"/>
              </w:rPr>
              <w:t>℃相对湿度</w:t>
            </w:r>
            <w:r>
              <w:rPr>
                <w:sz w:val="24"/>
              </w:rPr>
              <w:t xml:space="preserve"> </w:t>
            </w:r>
            <w:r>
              <w:rPr>
                <w:sz w:val="24"/>
              </w:rPr>
              <w:t>≤</w:t>
            </w:r>
            <w:r>
              <w:rPr>
                <w:sz w:val="24"/>
              </w:rPr>
              <w:t>80%</w:t>
            </w:r>
            <w:r>
              <w:rPr>
                <w:sz w:val="24"/>
              </w:rPr>
              <w:t>。</w:t>
            </w:r>
          </w:p>
          <w:p w:rsidR="00A67E08" w:rsidRDefault="000D5683">
            <w:pPr>
              <w:pStyle w:val="null3"/>
              <w:jc w:val="both"/>
              <w:rPr>
                <w:rFonts w:hint="default"/>
              </w:rPr>
            </w:pPr>
            <w:r>
              <w:rPr>
                <w:sz w:val="24"/>
              </w:rPr>
              <w:t>2</w:t>
            </w:r>
            <w:r>
              <w:rPr>
                <w:sz w:val="24"/>
              </w:rPr>
              <w:t>、供气压力范围</w:t>
            </w:r>
            <w:r>
              <w:rPr>
                <w:sz w:val="24"/>
              </w:rPr>
              <w:t xml:space="preserve"> 0.55</w:t>
            </w:r>
            <w:r>
              <w:rPr>
                <w:sz w:val="24"/>
              </w:rPr>
              <w:t>—</w:t>
            </w:r>
            <w:r>
              <w:rPr>
                <w:sz w:val="24"/>
              </w:rPr>
              <w:t xml:space="preserve">0.80Mpa, </w:t>
            </w:r>
            <w:r>
              <w:rPr>
                <w:sz w:val="24"/>
              </w:rPr>
              <w:t>流量≥</w:t>
            </w:r>
            <w:r>
              <w:rPr>
                <w:sz w:val="24"/>
              </w:rPr>
              <w:t>55L/min</w:t>
            </w:r>
            <w:r>
              <w:rPr>
                <w:sz w:val="24"/>
              </w:rPr>
              <w:t>。</w:t>
            </w:r>
          </w:p>
          <w:p w:rsidR="00A67E08" w:rsidRDefault="000D5683">
            <w:pPr>
              <w:pStyle w:val="null3"/>
              <w:jc w:val="both"/>
              <w:rPr>
                <w:rFonts w:hint="default"/>
              </w:rPr>
            </w:pPr>
            <w:r>
              <w:rPr>
                <w:sz w:val="24"/>
              </w:rPr>
              <w:t>3</w:t>
            </w:r>
            <w:r>
              <w:rPr>
                <w:sz w:val="24"/>
              </w:rPr>
              <w:t>、水源水压范围</w:t>
            </w:r>
            <w:r>
              <w:rPr>
                <w:sz w:val="24"/>
              </w:rPr>
              <w:t xml:space="preserve"> 0.20</w:t>
            </w:r>
            <w:r>
              <w:rPr>
                <w:sz w:val="24"/>
              </w:rPr>
              <w:t>—</w:t>
            </w:r>
            <w:r>
              <w:rPr>
                <w:sz w:val="24"/>
              </w:rPr>
              <w:t xml:space="preserve">0.40Mpa, </w:t>
            </w:r>
            <w:r>
              <w:rPr>
                <w:sz w:val="24"/>
              </w:rPr>
              <w:t>流量≥</w:t>
            </w:r>
            <w:r>
              <w:rPr>
                <w:sz w:val="24"/>
              </w:rPr>
              <w:t>10L/min</w:t>
            </w:r>
            <w:r>
              <w:rPr>
                <w:sz w:val="24"/>
              </w:rPr>
              <w:t>。</w:t>
            </w:r>
          </w:p>
          <w:p w:rsidR="00A67E08" w:rsidRDefault="000D5683">
            <w:pPr>
              <w:pStyle w:val="null3"/>
              <w:jc w:val="both"/>
              <w:rPr>
                <w:rFonts w:hint="default"/>
              </w:rPr>
            </w:pPr>
            <w:r>
              <w:rPr>
                <w:sz w:val="24"/>
              </w:rPr>
              <w:t>4</w:t>
            </w:r>
            <w:r>
              <w:rPr>
                <w:sz w:val="24"/>
              </w:rPr>
              <w:t>、</w:t>
            </w:r>
            <w:r>
              <w:rPr>
                <w:sz w:val="24"/>
              </w:rPr>
              <w:t>AC110/220V, 50Hz/60Hz, 10A</w:t>
            </w:r>
            <w:r>
              <w:rPr>
                <w:sz w:val="24"/>
              </w:rPr>
              <w:t>，最大功率≥</w:t>
            </w:r>
            <w:r>
              <w:rPr>
                <w:sz w:val="24"/>
              </w:rPr>
              <w:t xml:space="preserve"> 350 W</w:t>
            </w:r>
            <w:r>
              <w:rPr>
                <w:sz w:val="24"/>
              </w:rPr>
              <w:t>。</w:t>
            </w:r>
          </w:p>
          <w:p w:rsidR="00A67E08" w:rsidRDefault="000D5683">
            <w:pPr>
              <w:pStyle w:val="null3"/>
              <w:jc w:val="both"/>
              <w:rPr>
                <w:rFonts w:hint="default"/>
              </w:rPr>
            </w:pPr>
            <w:r>
              <w:rPr>
                <w:sz w:val="24"/>
              </w:rPr>
              <w:t>5</w:t>
            </w:r>
            <w:r>
              <w:rPr>
                <w:sz w:val="24"/>
              </w:rPr>
              <w:t>、整机使用期限≥</w:t>
            </w:r>
            <w:r>
              <w:rPr>
                <w:sz w:val="24"/>
              </w:rPr>
              <w:t>15</w:t>
            </w:r>
            <w:r>
              <w:rPr>
                <w:sz w:val="24"/>
              </w:rPr>
              <w:t>年。</w:t>
            </w:r>
          </w:p>
          <w:p w:rsidR="00A67E08" w:rsidRDefault="000D5683">
            <w:pPr>
              <w:pStyle w:val="null3"/>
              <w:jc w:val="both"/>
              <w:rPr>
                <w:rFonts w:hint="default"/>
              </w:rPr>
            </w:pPr>
            <w:r>
              <w:rPr>
                <w:sz w:val="24"/>
              </w:rPr>
              <w:t>二、治疗椅</w:t>
            </w:r>
          </w:p>
          <w:p w:rsidR="00A67E08" w:rsidRDefault="000D5683">
            <w:pPr>
              <w:pStyle w:val="null3"/>
              <w:jc w:val="both"/>
              <w:rPr>
                <w:rFonts w:hint="default"/>
              </w:rPr>
            </w:pPr>
            <w:r>
              <w:rPr>
                <w:sz w:val="24"/>
              </w:rPr>
              <w:t>1</w:t>
            </w:r>
            <w:r>
              <w:rPr>
                <w:sz w:val="24"/>
              </w:rPr>
              <w:t>、具有椅位补偿功能。</w:t>
            </w:r>
          </w:p>
          <w:p w:rsidR="00A67E08" w:rsidRDefault="000D5683">
            <w:pPr>
              <w:pStyle w:val="null3"/>
              <w:jc w:val="both"/>
              <w:rPr>
                <w:rFonts w:hint="default"/>
              </w:rPr>
            </w:pPr>
            <w:r>
              <w:rPr>
                <w:sz w:val="24"/>
              </w:rPr>
              <w:t>2</w:t>
            </w:r>
            <w:r>
              <w:rPr>
                <w:sz w:val="24"/>
              </w:rPr>
              <w:t>、靠背带有负角设计（</w:t>
            </w:r>
            <w:r>
              <w:rPr>
                <w:sz w:val="24"/>
              </w:rPr>
              <w:t>-5</w:t>
            </w:r>
            <w:r>
              <w:rPr>
                <w:sz w:val="24"/>
              </w:rPr>
              <w:t>°）。</w:t>
            </w:r>
          </w:p>
          <w:p w:rsidR="00A67E08" w:rsidRDefault="000D5683">
            <w:pPr>
              <w:pStyle w:val="null3"/>
              <w:jc w:val="both"/>
              <w:rPr>
                <w:rFonts w:hint="default"/>
              </w:rPr>
            </w:pPr>
            <w:r>
              <w:rPr>
                <w:sz w:val="24"/>
              </w:rPr>
              <w:t>3</w:t>
            </w:r>
            <w:r>
              <w:rPr>
                <w:sz w:val="24"/>
              </w:rPr>
              <w:t>、座椅升降范围最高≥</w:t>
            </w:r>
            <w:r>
              <w:rPr>
                <w:sz w:val="24"/>
              </w:rPr>
              <w:t>800mm</w:t>
            </w:r>
            <w:r>
              <w:rPr>
                <w:sz w:val="24"/>
              </w:rPr>
              <w:t>；最低≤</w:t>
            </w:r>
            <w:r>
              <w:rPr>
                <w:sz w:val="24"/>
              </w:rPr>
              <w:t>380mm</w:t>
            </w:r>
            <w:r>
              <w:rPr>
                <w:sz w:val="24"/>
              </w:rPr>
              <w:t>。</w:t>
            </w:r>
          </w:p>
          <w:p w:rsidR="00A67E08" w:rsidRDefault="000D5683">
            <w:pPr>
              <w:pStyle w:val="null3"/>
              <w:jc w:val="both"/>
              <w:rPr>
                <w:rFonts w:hint="default"/>
              </w:rPr>
            </w:pPr>
            <w:r>
              <w:rPr>
                <w:sz w:val="24"/>
              </w:rPr>
              <w:t>4</w:t>
            </w:r>
            <w:r>
              <w:rPr>
                <w:sz w:val="24"/>
              </w:rPr>
              <w:t>、座椅承重范围≥</w:t>
            </w:r>
            <w:r>
              <w:rPr>
                <w:sz w:val="24"/>
              </w:rPr>
              <w:t>175 kg</w:t>
            </w:r>
            <w:r>
              <w:rPr>
                <w:sz w:val="24"/>
              </w:rPr>
              <w:t>。</w:t>
            </w:r>
          </w:p>
          <w:p w:rsidR="00A67E08" w:rsidRDefault="000D5683">
            <w:pPr>
              <w:pStyle w:val="null3"/>
              <w:jc w:val="both"/>
              <w:rPr>
                <w:rFonts w:hint="default"/>
              </w:rPr>
            </w:pPr>
            <w:r>
              <w:rPr>
                <w:sz w:val="24"/>
              </w:rPr>
              <w:t>5</w:t>
            </w:r>
            <w:r>
              <w:rPr>
                <w:sz w:val="24"/>
              </w:rPr>
              <w:t>、采用折叠式头枕，可</w:t>
            </w:r>
            <w:r>
              <w:rPr>
                <w:sz w:val="24"/>
              </w:rPr>
              <w:t>360</w:t>
            </w:r>
            <w:r>
              <w:rPr>
                <w:sz w:val="24"/>
              </w:rPr>
              <w:t>°调整，能适应于轮椅病人的治疗，头枕伸缩范围</w:t>
            </w:r>
            <w:r>
              <w:rPr>
                <w:sz w:val="24"/>
              </w:rPr>
              <w:t>0-1</w:t>
            </w:r>
            <w:r>
              <w:rPr>
                <w:sz w:val="24"/>
              </w:rPr>
              <w:t>20mm</w:t>
            </w:r>
            <w:r>
              <w:rPr>
                <w:sz w:val="24"/>
              </w:rPr>
              <w:t>，适用于不同年龄和不同身高的患者需求。</w:t>
            </w:r>
          </w:p>
          <w:p w:rsidR="00A67E08" w:rsidRDefault="000D5683">
            <w:pPr>
              <w:pStyle w:val="null3"/>
              <w:jc w:val="both"/>
              <w:rPr>
                <w:rFonts w:hint="default"/>
              </w:rPr>
            </w:pPr>
            <w:r>
              <w:rPr>
                <w:sz w:val="24"/>
              </w:rPr>
              <w:t>6</w:t>
            </w:r>
            <w:r>
              <w:rPr>
                <w:sz w:val="24"/>
              </w:rPr>
              <w:t>、座椅配有左右扶手，右扶手可向下旋转</w:t>
            </w:r>
            <w:r>
              <w:rPr>
                <w:sz w:val="24"/>
              </w:rPr>
              <w:t>180</w:t>
            </w:r>
            <w:r>
              <w:rPr>
                <w:sz w:val="24"/>
              </w:rPr>
              <w:t>°。</w:t>
            </w:r>
          </w:p>
          <w:p w:rsidR="00A67E08" w:rsidRDefault="000D5683">
            <w:pPr>
              <w:pStyle w:val="null3"/>
              <w:jc w:val="both"/>
              <w:rPr>
                <w:rFonts w:hint="default"/>
              </w:rPr>
            </w:pPr>
            <w:r>
              <w:rPr>
                <w:sz w:val="24"/>
              </w:rPr>
              <w:t>三、医生单元</w:t>
            </w:r>
          </w:p>
          <w:p w:rsidR="00A67E08" w:rsidRDefault="000D5683">
            <w:pPr>
              <w:pStyle w:val="null3"/>
              <w:jc w:val="both"/>
              <w:rPr>
                <w:rFonts w:hint="default"/>
              </w:rPr>
            </w:pPr>
            <w:r>
              <w:rPr>
                <w:sz w:val="24"/>
              </w:rPr>
              <w:t>1</w:t>
            </w:r>
            <w:r>
              <w:rPr>
                <w:sz w:val="24"/>
              </w:rPr>
              <w:t>、要求配备水气电总开关，可以打开</w:t>
            </w:r>
            <w:r>
              <w:rPr>
                <w:sz w:val="24"/>
              </w:rPr>
              <w:t>/</w:t>
            </w:r>
            <w:r>
              <w:rPr>
                <w:sz w:val="24"/>
              </w:rPr>
              <w:t>关闭。</w:t>
            </w:r>
          </w:p>
          <w:p w:rsidR="00A67E08" w:rsidRDefault="000D5683">
            <w:pPr>
              <w:pStyle w:val="null3"/>
              <w:jc w:val="both"/>
              <w:rPr>
                <w:rFonts w:hint="default"/>
              </w:rPr>
            </w:pPr>
            <w:r>
              <w:rPr>
                <w:sz w:val="24"/>
              </w:rPr>
              <w:t>2</w:t>
            </w:r>
            <w:r>
              <w:rPr>
                <w:sz w:val="24"/>
              </w:rPr>
              <w:t>、采用横臂式工作台，全金属结构，感应式气锁。</w:t>
            </w:r>
          </w:p>
          <w:p w:rsidR="00A67E08" w:rsidRDefault="000D5683">
            <w:pPr>
              <w:pStyle w:val="null3"/>
              <w:jc w:val="both"/>
              <w:rPr>
                <w:rFonts w:hint="default"/>
              </w:rPr>
            </w:pPr>
            <w:r>
              <w:rPr>
                <w:sz w:val="24"/>
              </w:rPr>
              <w:t>3</w:t>
            </w:r>
            <w:r>
              <w:rPr>
                <w:sz w:val="24"/>
              </w:rPr>
              <w:t>、下挂式器械盘≥</w:t>
            </w:r>
            <w:r>
              <w:rPr>
                <w:sz w:val="24"/>
              </w:rPr>
              <w:t>6</w:t>
            </w:r>
            <w:r>
              <w:rPr>
                <w:sz w:val="24"/>
              </w:rPr>
              <w:t>个器械位，配有三用枪</w:t>
            </w:r>
            <w:r>
              <w:rPr>
                <w:sz w:val="24"/>
              </w:rPr>
              <w:t>1</w:t>
            </w:r>
            <w:r>
              <w:rPr>
                <w:sz w:val="24"/>
              </w:rPr>
              <w:t>把，两高一低四孔手机管、预留洁牙机位，可加装具有双电动马达集成功能。</w:t>
            </w:r>
          </w:p>
          <w:p w:rsidR="00A67E08" w:rsidRDefault="000D5683">
            <w:pPr>
              <w:pStyle w:val="null3"/>
              <w:jc w:val="both"/>
              <w:rPr>
                <w:rFonts w:hint="default"/>
              </w:rPr>
            </w:pPr>
            <w:r>
              <w:rPr>
                <w:sz w:val="24"/>
              </w:rPr>
              <w:t>4</w:t>
            </w:r>
            <w:r>
              <w:rPr>
                <w:sz w:val="24"/>
              </w:rPr>
              <w:t>、器械盘具有双托盘，上托盘可向外旋转。</w:t>
            </w:r>
          </w:p>
          <w:p w:rsidR="00A67E08" w:rsidRDefault="000D5683">
            <w:pPr>
              <w:pStyle w:val="null3"/>
              <w:jc w:val="both"/>
              <w:rPr>
                <w:rFonts w:hint="default"/>
              </w:rPr>
            </w:pPr>
            <w:r>
              <w:rPr>
                <w:sz w:val="24"/>
              </w:rPr>
              <w:t>5</w:t>
            </w:r>
            <w:r>
              <w:rPr>
                <w:sz w:val="24"/>
              </w:rPr>
              <w:t>、功能按键≥</w:t>
            </w:r>
            <w:r>
              <w:rPr>
                <w:sz w:val="24"/>
              </w:rPr>
              <w:t>14</w:t>
            </w:r>
            <w:r>
              <w:rPr>
                <w:sz w:val="24"/>
              </w:rPr>
              <w:t>个，分</w:t>
            </w:r>
            <w:r>
              <w:rPr>
                <w:sz w:val="24"/>
              </w:rPr>
              <w:t>3</w:t>
            </w:r>
            <w:r>
              <w:rPr>
                <w:sz w:val="24"/>
              </w:rPr>
              <w:t>组医生操作习惯组别，每组共</w:t>
            </w:r>
            <w:r>
              <w:rPr>
                <w:sz w:val="24"/>
              </w:rPr>
              <w:t>2</w:t>
            </w:r>
            <w:r>
              <w:rPr>
                <w:sz w:val="24"/>
              </w:rPr>
              <w:t>个记忆椅位；记忆椅位≥</w:t>
            </w:r>
            <w:r>
              <w:rPr>
                <w:sz w:val="24"/>
              </w:rPr>
              <w:t>6</w:t>
            </w:r>
            <w:r>
              <w:rPr>
                <w:sz w:val="24"/>
              </w:rPr>
              <w:t>个</w:t>
            </w:r>
          </w:p>
          <w:p w:rsidR="00A67E08" w:rsidRDefault="000D5683">
            <w:pPr>
              <w:pStyle w:val="null3"/>
              <w:jc w:val="both"/>
              <w:rPr>
                <w:rFonts w:hint="default"/>
              </w:rPr>
            </w:pPr>
            <w:r>
              <w:rPr>
                <w:sz w:val="24"/>
              </w:rPr>
              <w:t>6</w:t>
            </w:r>
            <w:r>
              <w:rPr>
                <w:sz w:val="24"/>
              </w:rPr>
              <w:t>、医生单元配备不低于</w:t>
            </w:r>
            <w:r>
              <w:rPr>
                <w:sz w:val="24"/>
              </w:rPr>
              <w:t>7</w:t>
            </w:r>
            <w:r>
              <w:rPr>
                <w:sz w:val="24"/>
              </w:rPr>
              <w:t>英寸液晶电容操作显示屏。</w:t>
            </w:r>
          </w:p>
          <w:p w:rsidR="00A67E08" w:rsidRDefault="000D5683">
            <w:pPr>
              <w:pStyle w:val="null3"/>
              <w:jc w:val="both"/>
              <w:rPr>
                <w:rFonts w:hint="default"/>
              </w:rPr>
            </w:pPr>
            <w:r>
              <w:rPr>
                <w:sz w:val="24"/>
              </w:rPr>
              <w:t>7</w:t>
            </w:r>
            <w:r>
              <w:rPr>
                <w:sz w:val="24"/>
              </w:rPr>
              <w:t>、具备器械与座椅的机</w:t>
            </w:r>
            <w:r>
              <w:rPr>
                <w:sz w:val="24"/>
              </w:rPr>
              <w:t>椅互锁系统。</w:t>
            </w:r>
          </w:p>
          <w:p w:rsidR="00A67E08" w:rsidRDefault="000D5683">
            <w:pPr>
              <w:pStyle w:val="null3"/>
              <w:jc w:val="both"/>
              <w:rPr>
                <w:rFonts w:hint="default"/>
              </w:rPr>
            </w:pPr>
            <w:r>
              <w:rPr>
                <w:sz w:val="24"/>
              </w:rPr>
              <w:t>8</w:t>
            </w:r>
            <w:r>
              <w:rPr>
                <w:sz w:val="24"/>
              </w:rPr>
              <w:t>、配备清洁系统，可使机器升到最高，同时痰盂自动冲洗时间≥</w:t>
            </w:r>
            <w:r>
              <w:rPr>
                <w:sz w:val="24"/>
              </w:rPr>
              <w:t>5</w:t>
            </w:r>
            <w:r>
              <w:rPr>
                <w:sz w:val="24"/>
              </w:rPr>
              <w:t>分钟。</w:t>
            </w:r>
          </w:p>
          <w:p w:rsidR="00A67E08" w:rsidRDefault="000D5683">
            <w:pPr>
              <w:pStyle w:val="null3"/>
              <w:jc w:val="both"/>
              <w:rPr>
                <w:rFonts w:hint="default"/>
              </w:rPr>
            </w:pPr>
            <w:r>
              <w:rPr>
                <w:sz w:val="24"/>
              </w:rPr>
              <w:t>四、助手单元</w:t>
            </w:r>
          </w:p>
          <w:p w:rsidR="00A67E08" w:rsidRDefault="000D5683">
            <w:pPr>
              <w:pStyle w:val="null3"/>
              <w:jc w:val="both"/>
              <w:rPr>
                <w:rFonts w:hint="default"/>
              </w:rPr>
            </w:pPr>
            <w:r>
              <w:rPr>
                <w:sz w:val="24"/>
              </w:rPr>
              <w:t>1</w:t>
            </w:r>
            <w:r>
              <w:rPr>
                <w:sz w:val="24"/>
              </w:rPr>
              <w:t>、</w:t>
            </w:r>
            <w:r>
              <w:rPr>
                <w:sz w:val="24"/>
              </w:rPr>
              <w:t xml:space="preserve"> </w:t>
            </w:r>
            <w:r>
              <w:rPr>
                <w:sz w:val="24"/>
              </w:rPr>
              <w:t>助手单元挂架可≥</w:t>
            </w:r>
            <w:r>
              <w:rPr>
                <w:sz w:val="24"/>
              </w:rPr>
              <w:t>90</w:t>
            </w:r>
            <w:r>
              <w:rPr>
                <w:sz w:val="24"/>
              </w:rPr>
              <w:t>°旋转。</w:t>
            </w:r>
          </w:p>
          <w:p w:rsidR="00A67E08" w:rsidRDefault="000D5683">
            <w:pPr>
              <w:pStyle w:val="null3"/>
              <w:jc w:val="both"/>
              <w:rPr>
                <w:rFonts w:hint="default"/>
              </w:rPr>
            </w:pPr>
            <w:r>
              <w:rPr>
                <w:sz w:val="24"/>
              </w:rPr>
              <w:t>2</w:t>
            </w:r>
            <w:r>
              <w:rPr>
                <w:sz w:val="24"/>
              </w:rPr>
              <w:t>、配有三用喷枪</w:t>
            </w:r>
            <w:r>
              <w:rPr>
                <w:sz w:val="24"/>
              </w:rPr>
              <w:t>1</w:t>
            </w:r>
            <w:r>
              <w:rPr>
                <w:sz w:val="24"/>
              </w:rPr>
              <w:t>把及一体式强弱吸各</w:t>
            </w:r>
            <w:r>
              <w:rPr>
                <w:sz w:val="24"/>
              </w:rPr>
              <w:t>1</w:t>
            </w:r>
            <w:r>
              <w:rPr>
                <w:sz w:val="24"/>
              </w:rPr>
              <w:t>把。</w:t>
            </w:r>
          </w:p>
          <w:p w:rsidR="00A67E08" w:rsidRDefault="000D5683">
            <w:pPr>
              <w:pStyle w:val="null3"/>
              <w:jc w:val="both"/>
              <w:rPr>
                <w:rFonts w:hint="default"/>
              </w:rPr>
            </w:pPr>
            <w:r>
              <w:rPr>
                <w:sz w:val="24"/>
              </w:rPr>
              <w:t>3</w:t>
            </w:r>
            <w:r>
              <w:rPr>
                <w:sz w:val="24"/>
              </w:rPr>
              <w:t>、配有椅位控制、痰盂冲水、痰盂位、漱口水加热、口腔灯开关、复位以及椅位记忆功能。</w:t>
            </w:r>
          </w:p>
          <w:p w:rsidR="00A67E08" w:rsidRDefault="000D5683">
            <w:pPr>
              <w:pStyle w:val="null3"/>
              <w:jc w:val="both"/>
              <w:rPr>
                <w:rFonts w:hint="default"/>
              </w:rPr>
            </w:pPr>
            <w:r>
              <w:rPr>
                <w:sz w:val="24"/>
              </w:rPr>
              <w:t>4</w:t>
            </w:r>
            <w:r>
              <w:rPr>
                <w:sz w:val="24"/>
              </w:rPr>
              <w:t>、助手单元可</w:t>
            </w:r>
            <w:r>
              <w:rPr>
                <w:sz w:val="24"/>
              </w:rPr>
              <w:t>4</w:t>
            </w:r>
            <w:r>
              <w:rPr>
                <w:sz w:val="24"/>
              </w:rPr>
              <w:t>种位置升降。</w:t>
            </w:r>
          </w:p>
          <w:p w:rsidR="00A67E08" w:rsidRDefault="000D5683">
            <w:pPr>
              <w:pStyle w:val="null3"/>
              <w:jc w:val="both"/>
              <w:rPr>
                <w:rFonts w:hint="default"/>
              </w:rPr>
            </w:pPr>
            <w:r>
              <w:rPr>
                <w:sz w:val="24"/>
              </w:rPr>
              <w:t>5</w:t>
            </w:r>
            <w:r>
              <w:rPr>
                <w:sz w:val="24"/>
              </w:rPr>
              <w:t>、具有可定制的挂架。</w:t>
            </w:r>
          </w:p>
          <w:p w:rsidR="00A67E08" w:rsidRDefault="000D5683">
            <w:pPr>
              <w:pStyle w:val="null3"/>
              <w:jc w:val="both"/>
              <w:rPr>
                <w:rFonts w:hint="default"/>
              </w:rPr>
            </w:pPr>
            <w:r>
              <w:rPr>
                <w:sz w:val="24"/>
              </w:rPr>
              <w:t>6</w:t>
            </w:r>
            <w:r>
              <w:rPr>
                <w:sz w:val="24"/>
              </w:rPr>
              <w:t>、配备可拆卸玻璃痰盂。</w:t>
            </w:r>
          </w:p>
          <w:p w:rsidR="00A67E08" w:rsidRDefault="000D5683">
            <w:pPr>
              <w:pStyle w:val="null3"/>
              <w:jc w:val="both"/>
              <w:rPr>
                <w:rFonts w:hint="default"/>
              </w:rPr>
            </w:pPr>
            <w:r>
              <w:rPr>
                <w:sz w:val="24"/>
              </w:rPr>
              <w:t>7</w:t>
            </w:r>
            <w:r>
              <w:rPr>
                <w:sz w:val="24"/>
              </w:rPr>
              <w:t>、漱口水和痰盂冲水可自定义时间。</w:t>
            </w:r>
          </w:p>
          <w:p w:rsidR="00A67E08" w:rsidRDefault="000D5683">
            <w:pPr>
              <w:pStyle w:val="null3"/>
              <w:jc w:val="both"/>
              <w:rPr>
                <w:rFonts w:hint="default"/>
              </w:rPr>
            </w:pPr>
            <w:r>
              <w:rPr>
                <w:sz w:val="24"/>
              </w:rPr>
              <w:t>8</w:t>
            </w:r>
            <w:r>
              <w:rPr>
                <w:sz w:val="24"/>
              </w:rPr>
              <w:t>、漱口水具有恒温加热及防干烧功能。</w:t>
            </w:r>
          </w:p>
          <w:p w:rsidR="00A67E08" w:rsidRDefault="000D5683">
            <w:pPr>
              <w:pStyle w:val="null3"/>
              <w:jc w:val="both"/>
              <w:rPr>
                <w:rFonts w:hint="default"/>
              </w:rPr>
            </w:pPr>
            <w:r>
              <w:rPr>
                <w:sz w:val="24"/>
              </w:rPr>
              <w:t>9</w:t>
            </w:r>
            <w:r>
              <w:rPr>
                <w:sz w:val="24"/>
              </w:rPr>
              <w:t>、吸唾系统具有延停功能。</w:t>
            </w:r>
          </w:p>
          <w:p w:rsidR="00A67E08" w:rsidRDefault="000D5683">
            <w:pPr>
              <w:pStyle w:val="null3"/>
              <w:jc w:val="both"/>
              <w:rPr>
                <w:rFonts w:hint="default"/>
              </w:rPr>
            </w:pPr>
            <w:r>
              <w:rPr>
                <w:sz w:val="24"/>
              </w:rPr>
              <w:t>3</w:t>
            </w:r>
            <w:r>
              <w:rPr>
                <w:sz w:val="24"/>
              </w:rPr>
              <w:t>、配备感应式开关和触摸式开关方式。</w:t>
            </w:r>
          </w:p>
          <w:p w:rsidR="00A67E08" w:rsidRDefault="000D5683">
            <w:pPr>
              <w:pStyle w:val="null3"/>
              <w:jc w:val="both"/>
              <w:rPr>
                <w:rFonts w:hint="default"/>
              </w:rPr>
            </w:pPr>
            <w:r>
              <w:rPr>
                <w:sz w:val="24"/>
              </w:rPr>
              <w:t>五、脚控</w:t>
            </w:r>
          </w:p>
          <w:p w:rsidR="00A67E08" w:rsidRDefault="000D5683">
            <w:pPr>
              <w:pStyle w:val="null3"/>
              <w:jc w:val="both"/>
              <w:rPr>
                <w:rFonts w:hint="default"/>
              </w:rPr>
            </w:pPr>
            <w:r>
              <w:rPr>
                <w:sz w:val="24"/>
              </w:rPr>
              <w:t>1</w:t>
            </w:r>
            <w:r>
              <w:rPr>
                <w:sz w:val="24"/>
              </w:rPr>
              <w:t>、采用传统气控方式控制，用于椅位控制及手机工作控制。</w:t>
            </w:r>
          </w:p>
          <w:p w:rsidR="00A67E08" w:rsidRDefault="000D5683">
            <w:pPr>
              <w:pStyle w:val="null3"/>
              <w:jc w:val="both"/>
              <w:rPr>
                <w:rFonts w:hint="default"/>
              </w:rPr>
            </w:pPr>
            <w:r>
              <w:rPr>
                <w:sz w:val="24"/>
              </w:rPr>
              <w:t>2</w:t>
            </w:r>
            <w:r>
              <w:rPr>
                <w:sz w:val="24"/>
              </w:rPr>
              <w:t>、配置痰盂冲水，漱口供水，座椅调节，手机吹屑，口腔灯打开</w:t>
            </w:r>
            <w:r>
              <w:rPr>
                <w:sz w:val="24"/>
              </w:rPr>
              <w:t>/</w:t>
            </w:r>
            <w:r>
              <w:rPr>
                <w:sz w:val="24"/>
              </w:rPr>
              <w:t>关闭功能。</w:t>
            </w:r>
          </w:p>
          <w:p w:rsidR="00A67E08" w:rsidRDefault="000D5683">
            <w:pPr>
              <w:pStyle w:val="null3"/>
              <w:jc w:val="both"/>
              <w:rPr>
                <w:rFonts w:hint="default"/>
              </w:rPr>
            </w:pPr>
            <w:r>
              <w:rPr>
                <w:sz w:val="24"/>
              </w:rPr>
              <w:t>六、医生椅</w:t>
            </w:r>
          </w:p>
          <w:p w:rsidR="00A67E08" w:rsidRDefault="000D5683">
            <w:pPr>
              <w:pStyle w:val="null3"/>
              <w:jc w:val="both"/>
              <w:rPr>
                <w:rFonts w:hint="default"/>
              </w:rPr>
            </w:pPr>
            <w:r>
              <w:rPr>
                <w:sz w:val="24"/>
              </w:rPr>
              <w:t>医生椅可进行高度，靠背角度，坐垫角度调节。</w:t>
            </w:r>
          </w:p>
          <w:p w:rsidR="00A67E08" w:rsidRDefault="000D5683">
            <w:pPr>
              <w:pStyle w:val="null3"/>
              <w:jc w:val="both"/>
              <w:rPr>
                <w:rFonts w:hint="default"/>
              </w:rPr>
            </w:pPr>
            <w:r>
              <w:rPr>
                <w:sz w:val="24"/>
              </w:rPr>
              <w:t>配置清单（包括但不限于以下配置）：</w:t>
            </w:r>
          </w:p>
          <w:p w:rsidR="00A67E08" w:rsidRDefault="000D5683">
            <w:pPr>
              <w:pStyle w:val="null3"/>
              <w:jc w:val="both"/>
              <w:rPr>
                <w:rFonts w:hint="default"/>
              </w:rPr>
            </w:pPr>
            <w:r>
              <w:rPr>
                <w:sz w:val="24"/>
              </w:rPr>
              <w:t>1</w:t>
            </w:r>
            <w:r>
              <w:rPr>
                <w:sz w:val="24"/>
              </w:rPr>
              <w:t>、牙科椅</w:t>
            </w:r>
            <w:r>
              <w:rPr>
                <w:sz w:val="24"/>
              </w:rPr>
              <w:t xml:space="preserve"> 1</w:t>
            </w:r>
            <w:r>
              <w:rPr>
                <w:sz w:val="24"/>
              </w:rPr>
              <w:t>套</w:t>
            </w:r>
          </w:p>
          <w:p w:rsidR="00A67E08" w:rsidRDefault="000D5683">
            <w:pPr>
              <w:pStyle w:val="null3"/>
              <w:jc w:val="both"/>
              <w:rPr>
                <w:rFonts w:hint="default"/>
              </w:rPr>
            </w:pPr>
            <w:r>
              <w:rPr>
                <w:sz w:val="24"/>
              </w:rPr>
              <w:t>2</w:t>
            </w:r>
            <w:r>
              <w:rPr>
                <w:sz w:val="24"/>
              </w:rPr>
              <w:t>、医生椅</w:t>
            </w:r>
            <w:r>
              <w:rPr>
                <w:sz w:val="24"/>
              </w:rPr>
              <w:t xml:space="preserve"> 1</w:t>
            </w:r>
            <w:r>
              <w:rPr>
                <w:sz w:val="24"/>
              </w:rPr>
              <w:t>张</w:t>
            </w:r>
          </w:p>
          <w:p w:rsidR="00A67E08" w:rsidRDefault="000D5683">
            <w:pPr>
              <w:pStyle w:val="null3"/>
              <w:jc w:val="both"/>
              <w:rPr>
                <w:rFonts w:hint="default"/>
              </w:rPr>
            </w:pPr>
            <w:r>
              <w:rPr>
                <w:sz w:val="24"/>
              </w:rPr>
              <w:t>3</w:t>
            </w:r>
            <w:r>
              <w:rPr>
                <w:sz w:val="24"/>
              </w:rPr>
              <w:t>、三用枪</w:t>
            </w:r>
            <w:r>
              <w:rPr>
                <w:sz w:val="24"/>
              </w:rPr>
              <w:t xml:space="preserve"> 2</w:t>
            </w:r>
            <w:r>
              <w:rPr>
                <w:sz w:val="24"/>
              </w:rPr>
              <w:t>支</w:t>
            </w:r>
          </w:p>
          <w:p w:rsidR="00A67E08" w:rsidRDefault="000D5683">
            <w:pPr>
              <w:pStyle w:val="null3"/>
              <w:jc w:val="both"/>
              <w:rPr>
                <w:rFonts w:hint="default"/>
              </w:rPr>
            </w:pPr>
            <w:r>
              <w:rPr>
                <w:sz w:val="24"/>
              </w:rPr>
              <w:t>4</w:t>
            </w:r>
            <w:r>
              <w:rPr>
                <w:sz w:val="24"/>
              </w:rPr>
              <w:t>、口腔照明系统</w:t>
            </w:r>
            <w:r>
              <w:rPr>
                <w:sz w:val="24"/>
              </w:rPr>
              <w:t xml:space="preserve"> 1</w:t>
            </w:r>
            <w:r>
              <w:rPr>
                <w:sz w:val="24"/>
              </w:rPr>
              <w:t>套</w:t>
            </w:r>
          </w:p>
          <w:p w:rsidR="00A67E08" w:rsidRDefault="000D5683">
            <w:pPr>
              <w:pStyle w:val="null3"/>
              <w:jc w:val="both"/>
              <w:rPr>
                <w:rFonts w:hint="default"/>
              </w:rPr>
            </w:pPr>
            <w:r>
              <w:rPr>
                <w:sz w:val="24"/>
              </w:rPr>
              <w:t>5</w:t>
            </w:r>
            <w:r>
              <w:rPr>
                <w:sz w:val="24"/>
              </w:rPr>
              <w:t>、缓启停系统</w:t>
            </w:r>
            <w:r>
              <w:rPr>
                <w:sz w:val="24"/>
              </w:rPr>
              <w:t xml:space="preserve"> 1</w:t>
            </w:r>
            <w:r>
              <w:rPr>
                <w:sz w:val="24"/>
              </w:rPr>
              <w:t>套</w:t>
            </w:r>
          </w:p>
          <w:p w:rsidR="00A67E08" w:rsidRDefault="000D5683">
            <w:pPr>
              <w:pStyle w:val="null3"/>
              <w:jc w:val="both"/>
              <w:rPr>
                <w:rFonts w:hint="default"/>
              </w:rPr>
            </w:pPr>
            <w:r>
              <w:rPr>
                <w:sz w:val="24"/>
              </w:rPr>
              <w:t>6</w:t>
            </w:r>
            <w:r>
              <w:rPr>
                <w:sz w:val="24"/>
              </w:rPr>
              <w:t>、脚踏控制系统</w:t>
            </w:r>
            <w:r>
              <w:rPr>
                <w:sz w:val="24"/>
              </w:rPr>
              <w:t xml:space="preserve"> 1</w:t>
            </w:r>
            <w:r>
              <w:rPr>
                <w:sz w:val="24"/>
              </w:rPr>
              <w:t>套</w:t>
            </w:r>
          </w:p>
          <w:p w:rsidR="00A67E08" w:rsidRDefault="000D5683">
            <w:pPr>
              <w:pStyle w:val="null3"/>
              <w:jc w:val="both"/>
              <w:rPr>
                <w:rFonts w:hint="default"/>
              </w:rPr>
            </w:pPr>
            <w:r>
              <w:rPr>
                <w:sz w:val="24"/>
              </w:rPr>
              <w:t>7</w:t>
            </w:r>
            <w:r>
              <w:rPr>
                <w:sz w:val="24"/>
              </w:rPr>
              <w:t>、强弱吸系统</w:t>
            </w:r>
            <w:r>
              <w:rPr>
                <w:sz w:val="24"/>
              </w:rPr>
              <w:t xml:space="preserve"> 1</w:t>
            </w:r>
            <w:r>
              <w:rPr>
                <w:sz w:val="24"/>
              </w:rPr>
              <w:t>套</w:t>
            </w:r>
          </w:p>
          <w:p w:rsidR="00A67E08" w:rsidRDefault="000D5683">
            <w:pPr>
              <w:pStyle w:val="null3"/>
              <w:jc w:val="both"/>
              <w:rPr>
                <w:rFonts w:hint="default"/>
              </w:rPr>
            </w:pPr>
            <w:r>
              <w:rPr>
                <w:sz w:val="24"/>
              </w:rPr>
              <w:t>8</w:t>
            </w:r>
            <w:r>
              <w:rPr>
                <w:sz w:val="24"/>
              </w:rPr>
              <w:t>、水过滤系统</w:t>
            </w:r>
            <w:r>
              <w:rPr>
                <w:sz w:val="24"/>
              </w:rPr>
              <w:t xml:space="preserve"> 2</w:t>
            </w:r>
            <w:r>
              <w:rPr>
                <w:sz w:val="24"/>
              </w:rPr>
              <w:t>套</w:t>
            </w:r>
          </w:p>
          <w:p w:rsidR="00A67E08" w:rsidRDefault="000D5683">
            <w:pPr>
              <w:pStyle w:val="null3"/>
              <w:jc w:val="both"/>
              <w:rPr>
                <w:rFonts w:hint="default"/>
              </w:rPr>
            </w:pPr>
            <w:r>
              <w:rPr>
                <w:sz w:val="24"/>
              </w:rPr>
              <w:t>9</w:t>
            </w:r>
            <w:r>
              <w:rPr>
                <w:sz w:val="24"/>
              </w:rPr>
              <w:t>、椅位补偿及防压脚系统</w:t>
            </w:r>
            <w:r>
              <w:rPr>
                <w:sz w:val="24"/>
              </w:rPr>
              <w:t xml:space="preserve"> 1</w:t>
            </w:r>
            <w:r>
              <w:rPr>
                <w:sz w:val="24"/>
              </w:rPr>
              <w:t>套</w:t>
            </w:r>
          </w:p>
          <w:p w:rsidR="00A67E08" w:rsidRDefault="000D5683">
            <w:pPr>
              <w:pStyle w:val="null3"/>
              <w:jc w:val="both"/>
              <w:rPr>
                <w:rFonts w:hint="default"/>
              </w:rPr>
            </w:pPr>
            <w:r>
              <w:rPr>
                <w:sz w:val="24"/>
              </w:rPr>
              <w:t>10</w:t>
            </w:r>
            <w:r>
              <w:rPr>
                <w:sz w:val="24"/>
              </w:rPr>
              <w:t>、急救椅位系统</w:t>
            </w:r>
            <w:r>
              <w:rPr>
                <w:sz w:val="24"/>
              </w:rPr>
              <w:t xml:space="preserve"> 1</w:t>
            </w:r>
            <w:r>
              <w:rPr>
                <w:sz w:val="24"/>
              </w:rPr>
              <w:t>套</w:t>
            </w:r>
          </w:p>
          <w:p w:rsidR="00A67E08" w:rsidRDefault="000D5683">
            <w:pPr>
              <w:pStyle w:val="null3"/>
              <w:jc w:val="both"/>
              <w:rPr>
                <w:rFonts w:hint="default"/>
              </w:rPr>
            </w:pPr>
            <w:r>
              <w:rPr>
                <w:sz w:val="24"/>
              </w:rPr>
              <w:t>11</w:t>
            </w:r>
            <w:r>
              <w:rPr>
                <w:sz w:val="24"/>
              </w:rPr>
              <w:t>、带显示屏医生操作单元</w:t>
            </w:r>
            <w:r>
              <w:rPr>
                <w:sz w:val="24"/>
              </w:rPr>
              <w:t xml:space="preserve"> 1</w:t>
            </w:r>
            <w:r>
              <w:rPr>
                <w:sz w:val="24"/>
              </w:rPr>
              <w:t>套</w:t>
            </w:r>
          </w:p>
          <w:p w:rsidR="00A67E08" w:rsidRDefault="000D5683">
            <w:pPr>
              <w:pStyle w:val="null3"/>
              <w:jc w:val="both"/>
              <w:rPr>
                <w:rFonts w:hint="default"/>
              </w:rPr>
            </w:pPr>
            <w:r>
              <w:rPr>
                <w:sz w:val="24"/>
              </w:rPr>
              <w:t>12</w:t>
            </w:r>
            <w:r>
              <w:rPr>
                <w:sz w:val="24"/>
              </w:rPr>
              <w:t>、可升降助手位单元</w:t>
            </w:r>
            <w:r>
              <w:rPr>
                <w:sz w:val="24"/>
              </w:rPr>
              <w:t xml:space="preserve"> 1</w:t>
            </w:r>
            <w:r>
              <w:rPr>
                <w:sz w:val="24"/>
              </w:rPr>
              <w:t>套</w:t>
            </w:r>
          </w:p>
          <w:p w:rsidR="00A67E08" w:rsidRDefault="000D5683">
            <w:pPr>
              <w:pStyle w:val="null3"/>
              <w:rPr>
                <w:rFonts w:hint="default"/>
              </w:rPr>
            </w:pPr>
            <w:r>
              <w:rPr>
                <w:sz w:val="24"/>
              </w:rPr>
              <w:t>13</w:t>
            </w:r>
            <w:r>
              <w:rPr>
                <w:sz w:val="24"/>
              </w:rPr>
              <w:t>、恒温漱口水加热装置</w:t>
            </w:r>
            <w:r>
              <w:rPr>
                <w:sz w:val="24"/>
              </w:rPr>
              <w:t xml:space="preserve"> 1</w:t>
            </w:r>
            <w:r>
              <w:rPr>
                <w:sz w:val="24"/>
              </w:rPr>
              <w:t>套</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附表二十一：人工肾机（血透）</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（二十一）人工肾机（血透）</w:t>
            </w:r>
          </w:p>
          <w:p w:rsidR="00A67E08" w:rsidRDefault="000D5683">
            <w:pPr>
              <w:pStyle w:val="null3"/>
              <w:jc w:val="both"/>
              <w:rPr>
                <w:rFonts w:hint="default"/>
              </w:rPr>
            </w:pPr>
            <w:r>
              <w:rPr>
                <w:sz w:val="24"/>
              </w:rPr>
              <w:t>1</w:t>
            </w:r>
            <w:r>
              <w:rPr>
                <w:sz w:val="24"/>
              </w:rPr>
              <w:t>≥</w:t>
            </w:r>
            <w:r>
              <w:rPr>
                <w:sz w:val="24"/>
              </w:rPr>
              <w:t>15</w:t>
            </w:r>
            <w:r>
              <w:rPr>
                <w:sz w:val="24"/>
              </w:rPr>
              <w:t>英寸彩色液晶触摸显示屏，设备报警灯与显示器一体化</w:t>
            </w:r>
            <w:r>
              <w:rPr>
                <w:sz w:val="24"/>
              </w:rPr>
              <w:t>,</w:t>
            </w:r>
            <w:r>
              <w:rPr>
                <w:sz w:val="24"/>
              </w:rPr>
              <w:t>位于显示器两侧或顶端，可满足操作人员在不同角度及时查看报警。</w:t>
            </w:r>
          </w:p>
          <w:p w:rsidR="00A67E08" w:rsidRDefault="000D5683">
            <w:pPr>
              <w:pStyle w:val="null3"/>
              <w:jc w:val="both"/>
              <w:rPr>
                <w:rFonts w:hint="default"/>
              </w:rPr>
            </w:pPr>
            <w:r>
              <w:rPr>
                <w:sz w:val="24"/>
              </w:rPr>
              <w:t>1.1</w:t>
            </w:r>
            <w:r>
              <w:rPr>
                <w:sz w:val="24"/>
              </w:rPr>
              <w:t>可作碳酸氢盐、醋酸盐常规透析。血路管、原液配方全开放</w:t>
            </w:r>
            <w:r>
              <w:rPr>
                <w:sz w:val="24"/>
              </w:rPr>
              <w:t>.</w:t>
            </w:r>
          </w:p>
          <w:p w:rsidR="00A67E08" w:rsidRDefault="000D5683">
            <w:pPr>
              <w:pStyle w:val="null3"/>
              <w:jc w:val="both"/>
              <w:rPr>
                <w:rFonts w:hint="default"/>
              </w:rPr>
            </w:pPr>
            <w:r>
              <w:rPr>
                <w:sz w:val="24"/>
              </w:rPr>
              <w:t xml:space="preserve">1.2 </w:t>
            </w:r>
            <w:r>
              <w:rPr>
                <w:sz w:val="24"/>
              </w:rPr>
              <w:t>数字显示主要参数，包括：动脉压、静脉压、总电导度、电导度、温度、透析液流量、血流量、超滤量</w:t>
            </w:r>
          </w:p>
          <w:p w:rsidR="00A67E08" w:rsidRDefault="000D5683">
            <w:pPr>
              <w:pStyle w:val="null3"/>
              <w:jc w:val="both"/>
              <w:rPr>
                <w:rFonts w:hint="default"/>
              </w:rPr>
            </w:pPr>
            <w:r>
              <w:rPr>
                <w:sz w:val="24"/>
              </w:rPr>
              <w:t xml:space="preserve">1.3 </w:t>
            </w:r>
            <w:r>
              <w:rPr>
                <w:sz w:val="24"/>
              </w:rPr>
              <w:t>机器使用期限≥</w:t>
            </w:r>
            <w:r>
              <w:rPr>
                <w:sz w:val="24"/>
              </w:rPr>
              <w:t>10</w:t>
            </w:r>
            <w:r>
              <w:rPr>
                <w:sz w:val="24"/>
              </w:rPr>
              <w:t>年</w:t>
            </w:r>
          </w:p>
          <w:p w:rsidR="00A67E08" w:rsidRDefault="000D5683">
            <w:pPr>
              <w:pStyle w:val="null3"/>
              <w:jc w:val="both"/>
              <w:rPr>
                <w:rFonts w:hint="default"/>
              </w:rPr>
            </w:pPr>
            <w:r>
              <w:rPr>
                <w:sz w:val="24"/>
              </w:rPr>
              <w:t>2</w:t>
            </w:r>
            <w:r>
              <w:rPr>
                <w:sz w:val="24"/>
              </w:rPr>
              <w:t>透析液</w:t>
            </w:r>
          </w:p>
          <w:p w:rsidR="00A67E08" w:rsidRDefault="000D5683">
            <w:pPr>
              <w:pStyle w:val="null3"/>
              <w:jc w:val="both"/>
              <w:rPr>
                <w:rFonts w:hint="default"/>
              </w:rPr>
            </w:pPr>
            <w:r>
              <w:rPr>
                <w:sz w:val="24"/>
              </w:rPr>
              <w:t>2.1</w:t>
            </w:r>
            <w:r>
              <w:rPr>
                <w:sz w:val="24"/>
              </w:rPr>
              <w:t>透析液流量范围：</w:t>
            </w:r>
            <w:r>
              <w:rPr>
                <w:sz w:val="24"/>
              </w:rPr>
              <w:t>300</w:t>
            </w:r>
            <w:r>
              <w:rPr>
                <w:sz w:val="24"/>
              </w:rPr>
              <w:t>～</w:t>
            </w:r>
            <w:r>
              <w:rPr>
                <w:sz w:val="24"/>
              </w:rPr>
              <w:t xml:space="preserve">800ml/min, </w:t>
            </w:r>
            <w:r>
              <w:rPr>
                <w:sz w:val="24"/>
              </w:rPr>
              <w:t>连续可调</w:t>
            </w:r>
          </w:p>
          <w:p w:rsidR="00A67E08" w:rsidRDefault="000D5683">
            <w:pPr>
              <w:pStyle w:val="null3"/>
              <w:jc w:val="both"/>
              <w:rPr>
                <w:rFonts w:hint="default"/>
              </w:rPr>
            </w:pPr>
            <w:r>
              <w:rPr>
                <w:sz w:val="24"/>
              </w:rPr>
              <w:t>2.2</w:t>
            </w:r>
            <w:r>
              <w:rPr>
                <w:sz w:val="24"/>
              </w:rPr>
              <w:t>透析液温度控制范围：</w:t>
            </w:r>
            <w:r>
              <w:rPr>
                <w:sz w:val="24"/>
              </w:rPr>
              <w:t>34.5</w:t>
            </w:r>
            <w:r>
              <w:rPr>
                <w:sz w:val="24"/>
              </w:rPr>
              <w:t>℃～</w:t>
            </w:r>
            <w:r>
              <w:rPr>
                <w:sz w:val="24"/>
              </w:rPr>
              <w:t>39.5</w:t>
            </w:r>
            <w:r>
              <w:rPr>
                <w:sz w:val="24"/>
              </w:rPr>
              <w:t>℃</w:t>
            </w:r>
          </w:p>
          <w:p w:rsidR="00A67E08" w:rsidRDefault="000D5683">
            <w:pPr>
              <w:pStyle w:val="null3"/>
              <w:jc w:val="both"/>
              <w:rPr>
                <w:rFonts w:hint="default"/>
              </w:rPr>
            </w:pPr>
            <w:r>
              <w:rPr>
                <w:sz w:val="24"/>
              </w:rPr>
              <w:t>2.3</w:t>
            </w:r>
            <w:r>
              <w:rPr>
                <w:sz w:val="24"/>
              </w:rPr>
              <w:t>透析液导电率监测范围：</w:t>
            </w:r>
            <w:r>
              <w:rPr>
                <w:sz w:val="24"/>
              </w:rPr>
              <w:t>12.7</w:t>
            </w:r>
            <w:r>
              <w:rPr>
                <w:sz w:val="24"/>
              </w:rPr>
              <w:t>～</w:t>
            </w:r>
            <w:r>
              <w:rPr>
                <w:sz w:val="24"/>
              </w:rPr>
              <w:t>15.3ms/cm</w:t>
            </w:r>
          </w:p>
          <w:p w:rsidR="00A67E08" w:rsidRDefault="000D5683">
            <w:pPr>
              <w:pStyle w:val="null3"/>
              <w:jc w:val="both"/>
              <w:rPr>
                <w:rFonts w:hint="default"/>
              </w:rPr>
            </w:pPr>
            <w:r>
              <w:rPr>
                <w:sz w:val="24"/>
              </w:rPr>
              <w:t>2.4</w:t>
            </w:r>
            <w:r>
              <w:rPr>
                <w:sz w:val="24"/>
              </w:rPr>
              <w:t>反馈式电导度监测及配比机制，可分别监测</w:t>
            </w:r>
            <w:r>
              <w:rPr>
                <w:sz w:val="24"/>
              </w:rPr>
              <w:t>B</w:t>
            </w:r>
            <w:r>
              <w:rPr>
                <w:sz w:val="24"/>
              </w:rPr>
              <w:t>液电导度与总电导度</w:t>
            </w:r>
          </w:p>
          <w:p w:rsidR="00A67E08" w:rsidRDefault="000D5683">
            <w:pPr>
              <w:pStyle w:val="null3"/>
              <w:jc w:val="both"/>
              <w:rPr>
                <w:rFonts w:hint="default"/>
              </w:rPr>
            </w:pPr>
            <w:r>
              <w:rPr>
                <w:sz w:val="24"/>
              </w:rPr>
              <w:t>3</w:t>
            </w:r>
            <w:r>
              <w:rPr>
                <w:sz w:val="24"/>
              </w:rPr>
              <w:t>压力</w:t>
            </w:r>
          </w:p>
          <w:p w:rsidR="00A67E08" w:rsidRDefault="000D5683">
            <w:pPr>
              <w:pStyle w:val="null3"/>
              <w:jc w:val="both"/>
              <w:rPr>
                <w:rFonts w:hint="default"/>
              </w:rPr>
            </w:pPr>
            <w:r>
              <w:rPr>
                <w:sz w:val="24"/>
              </w:rPr>
              <w:t>3.1</w:t>
            </w:r>
            <w:r>
              <w:rPr>
                <w:sz w:val="24"/>
              </w:rPr>
              <w:t>动脉压范围：</w:t>
            </w:r>
            <w:r>
              <w:rPr>
                <w:sz w:val="24"/>
              </w:rPr>
              <w:t xml:space="preserve"> -400</w:t>
            </w:r>
            <w:r>
              <w:rPr>
                <w:sz w:val="24"/>
              </w:rPr>
              <w:t>～＋</w:t>
            </w:r>
            <w:r>
              <w:rPr>
                <w:sz w:val="24"/>
              </w:rPr>
              <w:t>400 mmHg</w:t>
            </w:r>
          </w:p>
          <w:p w:rsidR="00A67E08" w:rsidRDefault="000D5683">
            <w:pPr>
              <w:pStyle w:val="null3"/>
              <w:jc w:val="both"/>
              <w:rPr>
                <w:rFonts w:hint="default"/>
              </w:rPr>
            </w:pPr>
            <w:r>
              <w:rPr>
                <w:sz w:val="24"/>
              </w:rPr>
              <w:t>3.2</w:t>
            </w:r>
            <w:r>
              <w:rPr>
                <w:sz w:val="24"/>
              </w:rPr>
              <w:t>静脉压范围：</w:t>
            </w:r>
            <w:r>
              <w:rPr>
                <w:sz w:val="24"/>
              </w:rPr>
              <w:t>-50</w:t>
            </w:r>
            <w:r>
              <w:rPr>
                <w:sz w:val="24"/>
              </w:rPr>
              <w:t>～＋</w:t>
            </w:r>
            <w:r>
              <w:rPr>
                <w:sz w:val="24"/>
              </w:rPr>
              <w:t>390 mmHg</w:t>
            </w:r>
          </w:p>
          <w:p w:rsidR="00A67E08" w:rsidRDefault="000D5683">
            <w:pPr>
              <w:pStyle w:val="null3"/>
              <w:jc w:val="both"/>
              <w:rPr>
                <w:rFonts w:hint="default"/>
              </w:rPr>
            </w:pPr>
            <w:r>
              <w:rPr>
                <w:sz w:val="24"/>
              </w:rPr>
              <w:t xml:space="preserve">3.3 </w:t>
            </w:r>
            <w:r>
              <w:rPr>
                <w:sz w:val="24"/>
              </w:rPr>
              <w:t>跨膜压最小值不低于</w:t>
            </w:r>
            <w:r>
              <w:rPr>
                <w:sz w:val="24"/>
              </w:rPr>
              <w:t>-150mmHg</w:t>
            </w:r>
          </w:p>
          <w:p w:rsidR="00A67E08" w:rsidRDefault="000D5683">
            <w:pPr>
              <w:pStyle w:val="null3"/>
              <w:jc w:val="both"/>
              <w:rPr>
                <w:rFonts w:hint="default"/>
              </w:rPr>
            </w:pPr>
            <w:r>
              <w:rPr>
                <w:sz w:val="24"/>
              </w:rPr>
              <w:t>4</w:t>
            </w:r>
            <w:r>
              <w:rPr>
                <w:sz w:val="24"/>
              </w:rPr>
              <w:t>血泵流量：</w:t>
            </w:r>
            <w:r>
              <w:rPr>
                <w:sz w:val="24"/>
              </w:rPr>
              <w:t>0</w:t>
            </w:r>
            <w:r>
              <w:rPr>
                <w:sz w:val="24"/>
              </w:rPr>
              <w:t>，</w:t>
            </w:r>
            <w:r>
              <w:rPr>
                <w:sz w:val="24"/>
              </w:rPr>
              <w:t>50</w:t>
            </w:r>
            <w:r>
              <w:rPr>
                <w:sz w:val="24"/>
              </w:rPr>
              <w:t>～</w:t>
            </w:r>
            <w:r>
              <w:rPr>
                <w:sz w:val="24"/>
              </w:rPr>
              <w:t>600ml/min</w:t>
            </w:r>
            <w:r>
              <w:rPr>
                <w:sz w:val="24"/>
              </w:rPr>
              <w:t>可调</w:t>
            </w:r>
            <w:r>
              <w:rPr>
                <w:sz w:val="24"/>
              </w:rPr>
              <w:t xml:space="preserve">, </w:t>
            </w:r>
            <w:r>
              <w:rPr>
                <w:sz w:val="24"/>
              </w:rPr>
              <w:t>血泵流量调节梯度（步长）</w:t>
            </w:r>
            <w:r>
              <w:rPr>
                <w:sz w:val="24"/>
              </w:rPr>
              <w:t>10ml/min</w:t>
            </w:r>
          </w:p>
          <w:p w:rsidR="00A67E08" w:rsidRDefault="000D5683">
            <w:pPr>
              <w:pStyle w:val="null3"/>
              <w:jc w:val="both"/>
              <w:rPr>
                <w:rFonts w:hint="default"/>
              </w:rPr>
            </w:pPr>
            <w:r>
              <w:rPr>
                <w:sz w:val="24"/>
              </w:rPr>
              <w:t xml:space="preserve">5 </w:t>
            </w:r>
            <w:r>
              <w:rPr>
                <w:sz w:val="24"/>
              </w:rPr>
              <w:t>具有定时器提醒功能</w:t>
            </w:r>
            <w:r>
              <w:rPr>
                <w:sz w:val="24"/>
              </w:rPr>
              <w:t>,</w:t>
            </w:r>
            <w:r>
              <w:rPr>
                <w:sz w:val="24"/>
              </w:rPr>
              <w:t>可以输入提醒信息</w:t>
            </w:r>
          </w:p>
          <w:p w:rsidR="00A67E08" w:rsidRDefault="000D5683">
            <w:pPr>
              <w:pStyle w:val="null3"/>
              <w:jc w:val="both"/>
              <w:rPr>
                <w:rFonts w:hint="default"/>
              </w:rPr>
            </w:pPr>
            <w:r>
              <w:rPr>
                <w:sz w:val="24"/>
              </w:rPr>
              <w:t>6</w:t>
            </w:r>
            <w:r>
              <w:rPr>
                <w:sz w:val="24"/>
              </w:rPr>
              <w:t>肝素注射：</w:t>
            </w:r>
            <w:r>
              <w:rPr>
                <w:sz w:val="24"/>
              </w:rPr>
              <w:t>0.1</w:t>
            </w:r>
            <w:r>
              <w:rPr>
                <w:sz w:val="24"/>
              </w:rPr>
              <w:t>～</w:t>
            </w:r>
            <w:r>
              <w:rPr>
                <w:sz w:val="24"/>
              </w:rPr>
              <w:t>10ml/h</w:t>
            </w:r>
            <w:r>
              <w:rPr>
                <w:sz w:val="24"/>
              </w:rPr>
              <w:t>可编写停止时间，读数累积肝素容量，肝素泵有自动注入和追加功能</w:t>
            </w:r>
          </w:p>
          <w:p w:rsidR="00A67E08" w:rsidRDefault="000D5683">
            <w:pPr>
              <w:pStyle w:val="null3"/>
              <w:jc w:val="both"/>
              <w:rPr>
                <w:rFonts w:hint="default"/>
              </w:rPr>
            </w:pPr>
            <w:r>
              <w:rPr>
                <w:sz w:val="24"/>
              </w:rPr>
              <w:t>7</w:t>
            </w:r>
            <w:r>
              <w:rPr>
                <w:sz w:val="24"/>
              </w:rPr>
              <w:t>漏血检测与报警：光学原理检测</w:t>
            </w:r>
          </w:p>
          <w:p w:rsidR="00A67E08" w:rsidRDefault="000D5683">
            <w:pPr>
              <w:pStyle w:val="null3"/>
              <w:jc w:val="both"/>
              <w:rPr>
                <w:rFonts w:hint="default"/>
              </w:rPr>
            </w:pPr>
            <w:r>
              <w:rPr>
                <w:sz w:val="24"/>
              </w:rPr>
              <w:t>8</w:t>
            </w:r>
            <w:r>
              <w:rPr>
                <w:sz w:val="24"/>
              </w:rPr>
              <w:t>超滤</w:t>
            </w:r>
          </w:p>
          <w:p w:rsidR="00A67E08" w:rsidRDefault="000D5683">
            <w:pPr>
              <w:pStyle w:val="null3"/>
              <w:jc w:val="both"/>
              <w:rPr>
                <w:rFonts w:hint="default"/>
              </w:rPr>
            </w:pPr>
            <w:r>
              <w:rPr>
                <w:sz w:val="24"/>
              </w:rPr>
              <w:t>8.1</w:t>
            </w:r>
            <w:r>
              <w:rPr>
                <w:sz w:val="24"/>
              </w:rPr>
              <w:t>超滤方式：容量式平衡腔控制</w:t>
            </w:r>
          </w:p>
          <w:p w:rsidR="00A67E08" w:rsidRDefault="000D5683">
            <w:pPr>
              <w:pStyle w:val="null3"/>
              <w:jc w:val="both"/>
              <w:rPr>
                <w:rFonts w:hint="default"/>
              </w:rPr>
            </w:pPr>
            <w:r>
              <w:rPr>
                <w:sz w:val="24"/>
              </w:rPr>
              <w:t>8.2</w:t>
            </w:r>
            <w:r>
              <w:rPr>
                <w:sz w:val="24"/>
              </w:rPr>
              <w:t>超滤率：</w:t>
            </w:r>
            <w:r>
              <w:rPr>
                <w:sz w:val="24"/>
              </w:rPr>
              <w:t>0, 100</w:t>
            </w:r>
            <w:r>
              <w:rPr>
                <w:sz w:val="24"/>
              </w:rPr>
              <w:t>～</w:t>
            </w:r>
            <w:r>
              <w:rPr>
                <w:sz w:val="24"/>
              </w:rPr>
              <w:t>4000ml/h</w:t>
            </w:r>
          </w:p>
          <w:p w:rsidR="00A67E08" w:rsidRDefault="000D5683">
            <w:pPr>
              <w:pStyle w:val="null3"/>
              <w:jc w:val="both"/>
              <w:rPr>
                <w:rFonts w:hint="default"/>
              </w:rPr>
            </w:pPr>
            <w:r>
              <w:rPr>
                <w:sz w:val="24"/>
              </w:rPr>
              <w:t>8.3</w:t>
            </w:r>
            <w:r>
              <w:rPr>
                <w:sz w:val="24"/>
              </w:rPr>
              <w:t>超滤泵误差</w:t>
            </w:r>
            <w:r>
              <w:rPr>
                <w:sz w:val="24"/>
              </w:rPr>
              <w:t xml:space="preserve"> </w:t>
            </w:r>
            <w:r>
              <w:rPr>
                <w:sz w:val="24"/>
              </w:rPr>
              <w:t>≤</w:t>
            </w:r>
            <w:r>
              <w:rPr>
                <w:sz w:val="24"/>
              </w:rPr>
              <w:t>1%</w:t>
            </w:r>
          </w:p>
          <w:p w:rsidR="00A67E08" w:rsidRDefault="000D5683">
            <w:pPr>
              <w:pStyle w:val="null3"/>
              <w:jc w:val="both"/>
              <w:rPr>
                <w:rFonts w:hint="default"/>
              </w:rPr>
            </w:pPr>
            <w:r>
              <w:rPr>
                <w:sz w:val="24"/>
              </w:rPr>
              <w:t>9</w:t>
            </w:r>
            <w:r>
              <w:rPr>
                <w:sz w:val="24"/>
              </w:rPr>
              <w:t>超滤曲线：可存储设定≥</w:t>
            </w:r>
            <w:r>
              <w:rPr>
                <w:sz w:val="24"/>
              </w:rPr>
              <w:t>13</w:t>
            </w:r>
            <w:r>
              <w:rPr>
                <w:sz w:val="24"/>
              </w:rPr>
              <w:t>种曲线，满足个性化透析。</w:t>
            </w:r>
          </w:p>
          <w:p w:rsidR="00A67E08" w:rsidRDefault="000D5683">
            <w:pPr>
              <w:pStyle w:val="null3"/>
              <w:jc w:val="both"/>
              <w:rPr>
                <w:rFonts w:hint="default"/>
              </w:rPr>
            </w:pPr>
            <w:r>
              <w:rPr>
                <w:sz w:val="24"/>
              </w:rPr>
              <w:t>10</w:t>
            </w:r>
            <w:r>
              <w:rPr>
                <w:sz w:val="24"/>
              </w:rPr>
              <w:t>钠离子曲线功能提供个性化透析方案</w:t>
            </w:r>
          </w:p>
          <w:p w:rsidR="00A67E08" w:rsidRDefault="000D5683">
            <w:pPr>
              <w:pStyle w:val="null3"/>
              <w:jc w:val="both"/>
              <w:rPr>
                <w:rFonts w:hint="default"/>
              </w:rPr>
            </w:pPr>
            <w:r>
              <w:rPr>
                <w:sz w:val="24"/>
              </w:rPr>
              <w:t>11</w:t>
            </w:r>
            <w:r>
              <w:rPr>
                <w:sz w:val="24"/>
              </w:rPr>
              <w:t>碳酸盐曲线功能提供个性化透析方案</w:t>
            </w:r>
          </w:p>
          <w:p w:rsidR="00A67E08" w:rsidRDefault="000D5683">
            <w:pPr>
              <w:pStyle w:val="null3"/>
              <w:jc w:val="both"/>
              <w:rPr>
                <w:rFonts w:hint="default"/>
              </w:rPr>
            </w:pPr>
            <w:r>
              <w:rPr>
                <w:sz w:val="24"/>
              </w:rPr>
              <w:t>12</w:t>
            </w:r>
            <w:r>
              <w:rPr>
                <w:sz w:val="24"/>
              </w:rPr>
              <w:t>肝素曲线功能提供个性化透析方案</w:t>
            </w:r>
          </w:p>
          <w:p w:rsidR="00A67E08" w:rsidRDefault="000D5683">
            <w:pPr>
              <w:pStyle w:val="null3"/>
              <w:jc w:val="both"/>
              <w:rPr>
                <w:rFonts w:hint="default"/>
              </w:rPr>
            </w:pPr>
            <w:r>
              <w:rPr>
                <w:sz w:val="24"/>
              </w:rPr>
              <w:t>13</w:t>
            </w:r>
            <w:r>
              <w:rPr>
                <w:sz w:val="24"/>
              </w:rPr>
              <w:t>透析液流量曲线功能提供个性化透析方案</w:t>
            </w:r>
          </w:p>
          <w:p w:rsidR="00A67E08" w:rsidRDefault="000D5683">
            <w:pPr>
              <w:pStyle w:val="null3"/>
              <w:jc w:val="both"/>
              <w:rPr>
                <w:rFonts w:hint="default"/>
              </w:rPr>
            </w:pPr>
            <w:r>
              <w:rPr>
                <w:sz w:val="24"/>
              </w:rPr>
              <w:t>14</w:t>
            </w:r>
            <w:r>
              <w:rPr>
                <w:sz w:val="24"/>
              </w:rPr>
              <w:t>透析液温度曲线功能提供个性化透析方案</w:t>
            </w:r>
          </w:p>
          <w:p w:rsidR="00A67E08" w:rsidRDefault="000D5683">
            <w:pPr>
              <w:pStyle w:val="null3"/>
              <w:jc w:val="both"/>
              <w:rPr>
                <w:rFonts w:hint="default"/>
              </w:rPr>
            </w:pPr>
            <w:r>
              <w:rPr>
                <w:sz w:val="24"/>
              </w:rPr>
              <w:t>15</w:t>
            </w:r>
            <w:r>
              <w:rPr>
                <w:sz w:val="24"/>
              </w:rPr>
              <w:t>具有透析过程中补液功能，能够自动累计计算总补液量。</w:t>
            </w:r>
          </w:p>
          <w:p w:rsidR="00A67E08" w:rsidRDefault="000D5683">
            <w:pPr>
              <w:pStyle w:val="null3"/>
              <w:jc w:val="both"/>
              <w:rPr>
                <w:rFonts w:hint="default"/>
              </w:rPr>
            </w:pPr>
            <w:r>
              <w:rPr>
                <w:sz w:val="24"/>
              </w:rPr>
              <w:t>16</w:t>
            </w:r>
            <w:r>
              <w:rPr>
                <w:sz w:val="24"/>
              </w:rPr>
              <w:t>配有透析液过滤器支架和同品牌透析液过滤器，可过滤透析液。每支透析液过滤器可使用≥</w:t>
            </w:r>
            <w:r>
              <w:rPr>
                <w:sz w:val="24"/>
              </w:rPr>
              <w:t>150</w:t>
            </w:r>
            <w:r>
              <w:rPr>
                <w:sz w:val="24"/>
              </w:rPr>
              <w:t>人次或≥</w:t>
            </w:r>
            <w:r>
              <w:rPr>
                <w:sz w:val="24"/>
              </w:rPr>
              <w:t>900</w:t>
            </w:r>
            <w:r>
              <w:rPr>
                <w:sz w:val="24"/>
              </w:rPr>
              <w:t>小时</w:t>
            </w:r>
          </w:p>
          <w:p w:rsidR="00A67E08" w:rsidRDefault="000D5683">
            <w:pPr>
              <w:pStyle w:val="null3"/>
              <w:jc w:val="both"/>
              <w:rPr>
                <w:rFonts w:hint="default"/>
              </w:rPr>
            </w:pPr>
            <w:r>
              <w:rPr>
                <w:sz w:val="24"/>
              </w:rPr>
              <w:t>17</w:t>
            </w:r>
            <w:r>
              <w:rPr>
                <w:sz w:val="24"/>
              </w:rPr>
              <w:t>配备透析充分性功能：显示</w:t>
            </w:r>
            <w:r>
              <w:rPr>
                <w:sz w:val="24"/>
              </w:rPr>
              <w:t>Kt/v</w:t>
            </w:r>
            <w:r>
              <w:rPr>
                <w:sz w:val="24"/>
              </w:rPr>
              <w:t>值</w:t>
            </w:r>
          </w:p>
          <w:p w:rsidR="00A67E08" w:rsidRDefault="000D5683">
            <w:pPr>
              <w:pStyle w:val="null3"/>
              <w:jc w:val="both"/>
              <w:rPr>
                <w:rFonts w:hint="default"/>
              </w:rPr>
            </w:pPr>
            <w:r>
              <w:rPr>
                <w:sz w:val="24"/>
              </w:rPr>
              <w:t>18</w:t>
            </w:r>
            <w:r>
              <w:rPr>
                <w:sz w:val="24"/>
              </w:rPr>
              <w:t>可保存治疗方案与治疗结果，自动保存至少</w:t>
            </w:r>
            <w:r>
              <w:rPr>
                <w:sz w:val="24"/>
              </w:rPr>
              <w:t>20</w:t>
            </w:r>
            <w:r>
              <w:rPr>
                <w:sz w:val="24"/>
              </w:rPr>
              <w:t>次病人治疗记录</w:t>
            </w:r>
          </w:p>
          <w:p w:rsidR="00A67E08" w:rsidRDefault="000D5683">
            <w:pPr>
              <w:pStyle w:val="null3"/>
              <w:jc w:val="both"/>
              <w:rPr>
                <w:rFonts w:hint="default"/>
              </w:rPr>
            </w:pPr>
            <w:r>
              <w:rPr>
                <w:sz w:val="24"/>
              </w:rPr>
              <w:t>19</w:t>
            </w:r>
            <w:r>
              <w:rPr>
                <w:sz w:val="24"/>
              </w:rPr>
              <w:t>水供应，进水压力：</w:t>
            </w:r>
            <w:r>
              <w:rPr>
                <w:sz w:val="24"/>
              </w:rPr>
              <w:t>0.5-6.0bar</w:t>
            </w:r>
          </w:p>
          <w:p w:rsidR="00A67E08" w:rsidRDefault="000D5683">
            <w:pPr>
              <w:pStyle w:val="null3"/>
              <w:jc w:val="both"/>
              <w:rPr>
                <w:rFonts w:hint="default"/>
              </w:rPr>
            </w:pPr>
            <w:r>
              <w:rPr>
                <w:sz w:val="24"/>
              </w:rPr>
              <w:t>20</w:t>
            </w:r>
            <w:r>
              <w:rPr>
                <w:sz w:val="24"/>
              </w:rPr>
              <w:t>具有完备的自检功能，自身具有维修菜单，</w:t>
            </w:r>
            <w:r>
              <w:rPr>
                <w:sz w:val="24"/>
              </w:rPr>
              <w:t>故障自我诊断</w:t>
            </w:r>
          </w:p>
          <w:p w:rsidR="00A67E08" w:rsidRDefault="000D5683">
            <w:pPr>
              <w:pStyle w:val="null3"/>
              <w:jc w:val="both"/>
              <w:rPr>
                <w:rFonts w:hint="default"/>
              </w:rPr>
            </w:pPr>
            <w:r>
              <w:rPr>
                <w:sz w:val="24"/>
              </w:rPr>
              <w:t>21</w:t>
            </w:r>
            <w:r>
              <w:rPr>
                <w:sz w:val="24"/>
              </w:rPr>
              <w:t>具有化学消毒</w:t>
            </w:r>
            <w:r>
              <w:rPr>
                <w:sz w:val="24"/>
              </w:rPr>
              <w:t xml:space="preserve">, </w:t>
            </w:r>
            <w:r>
              <w:rPr>
                <w:sz w:val="24"/>
              </w:rPr>
              <w:t>热消毒</w:t>
            </w:r>
            <w:r>
              <w:rPr>
                <w:sz w:val="24"/>
              </w:rPr>
              <w:t xml:space="preserve">, </w:t>
            </w:r>
            <w:r>
              <w:rPr>
                <w:sz w:val="24"/>
              </w:rPr>
              <w:t>中央化学消毒或热消毒模式</w:t>
            </w:r>
            <w:r>
              <w:rPr>
                <w:sz w:val="24"/>
              </w:rPr>
              <w:t xml:space="preserve">   </w:t>
            </w:r>
          </w:p>
          <w:p w:rsidR="00A67E08" w:rsidRDefault="000D5683">
            <w:pPr>
              <w:pStyle w:val="null3"/>
              <w:jc w:val="both"/>
              <w:rPr>
                <w:rFonts w:hint="default"/>
              </w:rPr>
            </w:pPr>
            <w:r>
              <w:rPr>
                <w:sz w:val="24"/>
              </w:rPr>
              <w:t xml:space="preserve">22 </w:t>
            </w:r>
            <w:r>
              <w:rPr>
                <w:sz w:val="24"/>
              </w:rPr>
              <w:t>配备后备电池</w:t>
            </w:r>
            <w:r>
              <w:rPr>
                <w:sz w:val="24"/>
              </w:rPr>
              <w:t xml:space="preserve">, </w:t>
            </w:r>
            <w:r>
              <w:rPr>
                <w:sz w:val="24"/>
              </w:rPr>
              <w:t>保证机器停电后最少使用≥</w:t>
            </w:r>
            <w:r>
              <w:rPr>
                <w:sz w:val="24"/>
              </w:rPr>
              <w:t>20</w:t>
            </w:r>
            <w:r>
              <w:rPr>
                <w:sz w:val="24"/>
              </w:rPr>
              <w:t>分钟</w:t>
            </w:r>
            <w:r>
              <w:rPr>
                <w:sz w:val="24"/>
              </w:rPr>
              <w:t>,</w:t>
            </w:r>
            <w:r>
              <w:rPr>
                <w:sz w:val="24"/>
              </w:rPr>
              <w:t>并且不丢失数据；所有血液侧功能和报警正常工作</w:t>
            </w:r>
          </w:p>
          <w:p w:rsidR="00A67E08" w:rsidRDefault="000D5683">
            <w:pPr>
              <w:pStyle w:val="null3"/>
              <w:jc w:val="both"/>
              <w:rPr>
                <w:rFonts w:hint="default"/>
              </w:rPr>
            </w:pPr>
            <w:r>
              <w:rPr>
                <w:sz w:val="24"/>
              </w:rPr>
              <w:t xml:space="preserve">23 </w:t>
            </w:r>
            <w:r>
              <w:rPr>
                <w:sz w:val="24"/>
              </w:rPr>
              <w:t>具有最低超滤功能</w:t>
            </w:r>
            <w:r>
              <w:rPr>
                <w:sz w:val="24"/>
              </w:rPr>
              <w:t xml:space="preserve">, </w:t>
            </w:r>
            <w:r>
              <w:rPr>
                <w:sz w:val="24"/>
              </w:rPr>
              <w:t>患者紧急情况下</w:t>
            </w:r>
            <w:r>
              <w:rPr>
                <w:sz w:val="24"/>
              </w:rPr>
              <w:t>,</w:t>
            </w:r>
            <w:r>
              <w:rPr>
                <w:sz w:val="24"/>
              </w:rPr>
              <w:t>可操作降低超滤</w:t>
            </w:r>
          </w:p>
          <w:p w:rsidR="00A67E08" w:rsidRDefault="000D5683">
            <w:pPr>
              <w:pStyle w:val="null3"/>
              <w:rPr>
                <w:rFonts w:hint="default"/>
              </w:rPr>
            </w:pPr>
            <w:r>
              <w:rPr>
                <w:sz w:val="24"/>
              </w:rPr>
              <w:t xml:space="preserve">24 </w:t>
            </w:r>
            <w:r>
              <w:rPr>
                <w:sz w:val="24"/>
              </w:rPr>
              <w:t>具有待机模式。</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附表二十二：人工肾机（血滤）</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outlineLvl w:val="2"/>
              <w:rPr>
                <w:rFonts w:hint="default"/>
              </w:rPr>
            </w:pPr>
            <w:r>
              <w:rPr>
                <w:b/>
                <w:sz w:val="24"/>
              </w:rPr>
              <w:t>（二十二）人工肾机（血滤）</w:t>
            </w:r>
          </w:p>
          <w:p w:rsidR="00A67E08" w:rsidRDefault="000D5683">
            <w:pPr>
              <w:pStyle w:val="null3"/>
              <w:jc w:val="both"/>
              <w:rPr>
                <w:rFonts w:hint="default"/>
              </w:rPr>
            </w:pPr>
            <w:r>
              <w:rPr>
                <w:sz w:val="24"/>
              </w:rPr>
              <w:t>1</w:t>
            </w:r>
            <w:r>
              <w:rPr>
                <w:sz w:val="24"/>
              </w:rPr>
              <w:t>≥</w:t>
            </w:r>
            <w:r>
              <w:rPr>
                <w:sz w:val="24"/>
              </w:rPr>
              <w:t xml:space="preserve"> 15</w:t>
            </w:r>
            <w:r>
              <w:rPr>
                <w:sz w:val="24"/>
              </w:rPr>
              <w:t>英寸彩色液晶触摸显示屏，设备报警灯与显示器一体化</w:t>
            </w:r>
            <w:r>
              <w:rPr>
                <w:sz w:val="24"/>
              </w:rPr>
              <w:t>,</w:t>
            </w:r>
            <w:r>
              <w:rPr>
                <w:sz w:val="24"/>
              </w:rPr>
              <w:t>位于显示器两侧或顶端，可满足操作人员在不同角度及时查看报警。</w:t>
            </w:r>
          </w:p>
          <w:p w:rsidR="00A67E08" w:rsidRDefault="000D5683">
            <w:pPr>
              <w:pStyle w:val="null3"/>
              <w:jc w:val="both"/>
              <w:rPr>
                <w:rFonts w:hint="default"/>
              </w:rPr>
            </w:pPr>
            <w:r>
              <w:rPr>
                <w:sz w:val="24"/>
              </w:rPr>
              <w:t>1.1</w:t>
            </w:r>
            <w:r>
              <w:rPr>
                <w:sz w:val="24"/>
              </w:rPr>
              <w:t>可作碳酸氢盐、醋酸盐常规透析。血路管、原液配方全开放</w:t>
            </w:r>
            <w:r>
              <w:rPr>
                <w:sz w:val="24"/>
              </w:rPr>
              <w:t>.</w:t>
            </w:r>
          </w:p>
          <w:p w:rsidR="00A67E08" w:rsidRDefault="000D5683">
            <w:pPr>
              <w:pStyle w:val="null3"/>
              <w:jc w:val="both"/>
              <w:rPr>
                <w:rFonts w:hint="default"/>
              </w:rPr>
            </w:pPr>
            <w:r>
              <w:rPr>
                <w:sz w:val="24"/>
              </w:rPr>
              <w:t xml:space="preserve">1.2 </w:t>
            </w:r>
            <w:r>
              <w:rPr>
                <w:sz w:val="24"/>
              </w:rPr>
              <w:t>数字显示主要参数，包括：动脉压、静脉压、总电导度、电导度、温度、透析液流量、血流量、超滤量</w:t>
            </w:r>
          </w:p>
          <w:p w:rsidR="00A67E08" w:rsidRDefault="000D5683">
            <w:pPr>
              <w:pStyle w:val="null3"/>
              <w:jc w:val="both"/>
              <w:rPr>
                <w:rFonts w:hint="default"/>
              </w:rPr>
            </w:pPr>
            <w:r>
              <w:rPr>
                <w:sz w:val="24"/>
              </w:rPr>
              <w:t xml:space="preserve">1.3 </w:t>
            </w:r>
            <w:r>
              <w:rPr>
                <w:sz w:val="24"/>
              </w:rPr>
              <w:t>机器使用期限≥</w:t>
            </w:r>
            <w:r>
              <w:rPr>
                <w:sz w:val="24"/>
              </w:rPr>
              <w:t>10</w:t>
            </w:r>
            <w:r>
              <w:rPr>
                <w:sz w:val="24"/>
              </w:rPr>
              <w:t>年</w:t>
            </w:r>
          </w:p>
          <w:p w:rsidR="00A67E08" w:rsidRDefault="000D5683">
            <w:pPr>
              <w:pStyle w:val="null3"/>
              <w:jc w:val="both"/>
              <w:rPr>
                <w:rFonts w:hint="default"/>
              </w:rPr>
            </w:pPr>
            <w:r>
              <w:rPr>
                <w:sz w:val="24"/>
              </w:rPr>
              <w:t>2</w:t>
            </w:r>
            <w:r>
              <w:rPr>
                <w:sz w:val="24"/>
              </w:rPr>
              <w:t>透析液</w:t>
            </w:r>
          </w:p>
          <w:p w:rsidR="00A67E08" w:rsidRDefault="000D5683">
            <w:pPr>
              <w:pStyle w:val="null3"/>
              <w:jc w:val="both"/>
              <w:rPr>
                <w:rFonts w:hint="default"/>
              </w:rPr>
            </w:pPr>
            <w:r>
              <w:rPr>
                <w:sz w:val="24"/>
              </w:rPr>
              <w:t>2.1</w:t>
            </w:r>
            <w:r>
              <w:rPr>
                <w:sz w:val="24"/>
              </w:rPr>
              <w:t>透析液流量范围：</w:t>
            </w:r>
            <w:r>
              <w:rPr>
                <w:sz w:val="24"/>
              </w:rPr>
              <w:t>300</w:t>
            </w:r>
            <w:r>
              <w:rPr>
                <w:sz w:val="24"/>
              </w:rPr>
              <w:t>～</w:t>
            </w:r>
            <w:r>
              <w:rPr>
                <w:sz w:val="24"/>
              </w:rPr>
              <w:t xml:space="preserve">800ml/min, </w:t>
            </w:r>
            <w:r>
              <w:rPr>
                <w:sz w:val="24"/>
              </w:rPr>
              <w:t>连续可调</w:t>
            </w:r>
          </w:p>
          <w:p w:rsidR="00A67E08" w:rsidRDefault="000D5683">
            <w:pPr>
              <w:pStyle w:val="null3"/>
              <w:jc w:val="both"/>
              <w:rPr>
                <w:rFonts w:hint="default"/>
              </w:rPr>
            </w:pPr>
            <w:r>
              <w:rPr>
                <w:sz w:val="24"/>
              </w:rPr>
              <w:t>2.2</w:t>
            </w:r>
            <w:r>
              <w:rPr>
                <w:sz w:val="24"/>
              </w:rPr>
              <w:t>透析液温度控制范围：</w:t>
            </w:r>
            <w:r>
              <w:rPr>
                <w:sz w:val="24"/>
              </w:rPr>
              <w:t>34.5</w:t>
            </w:r>
            <w:r>
              <w:rPr>
                <w:sz w:val="24"/>
              </w:rPr>
              <w:t>℃～</w:t>
            </w:r>
            <w:r>
              <w:rPr>
                <w:sz w:val="24"/>
              </w:rPr>
              <w:t>39.5</w:t>
            </w:r>
            <w:r>
              <w:rPr>
                <w:sz w:val="24"/>
              </w:rPr>
              <w:t>℃</w:t>
            </w:r>
          </w:p>
          <w:p w:rsidR="00A67E08" w:rsidRDefault="000D5683">
            <w:pPr>
              <w:pStyle w:val="null3"/>
              <w:jc w:val="both"/>
              <w:rPr>
                <w:rFonts w:hint="default"/>
              </w:rPr>
            </w:pPr>
            <w:r>
              <w:rPr>
                <w:sz w:val="24"/>
              </w:rPr>
              <w:t>2.3</w:t>
            </w:r>
            <w:r>
              <w:rPr>
                <w:sz w:val="24"/>
              </w:rPr>
              <w:t>透析液导电率监测范围：</w:t>
            </w:r>
            <w:r>
              <w:rPr>
                <w:sz w:val="24"/>
              </w:rPr>
              <w:t>12.7</w:t>
            </w:r>
            <w:r>
              <w:rPr>
                <w:sz w:val="24"/>
              </w:rPr>
              <w:t>～</w:t>
            </w:r>
            <w:r>
              <w:rPr>
                <w:sz w:val="24"/>
              </w:rPr>
              <w:t>15.3m</w:t>
            </w:r>
            <w:r>
              <w:rPr>
                <w:sz w:val="24"/>
              </w:rPr>
              <w:t>s/cm</w:t>
            </w:r>
          </w:p>
          <w:p w:rsidR="00A67E08" w:rsidRDefault="000D5683">
            <w:pPr>
              <w:pStyle w:val="null3"/>
              <w:jc w:val="both"/>
              <w:rPr>
                <w:rFonts w:hint="default"/>
              </w:rPr>
            </w:pPr>
            <w:r>
              <w:rPr>
                <w:sz w:val="24"/>
              </w:rPr>
              <w:t>2.4</w:t>
            </w:r>
            <w:r>
              <w:rPr>
                <w:sz w:val="24"/>
              </w:rPr>
              <w:t>反馈式电导度监测及配比机制，可分别监测</w:t>
            </w:r>
            <w:r>
              <w:rPr>
                <w:sz w:val="24"/>
              </w:rPr>
              <w:t>B</w:t>
            </w:r>
            <w:r>
              <w:rPr>
                <w:sz w:val="24"/>
              </w:rPr>
              <w:t>液电导度与总电导度</w:t>
            </w:r>
          </w:p>
          <w:p w:rsidR="00A67E08" w:rsidRDefault="000D5683">
            <w:pPr>
              <w:pStyle w:val="null3"/>
              <w:jc w:val="both"/>
              <w:rPr>
                <w:rFonts w:hint="default"/>
              </w:rPr>
            </w:pPr>
            <w:r>
              <w:rPr>
                <w:sz w:val="24"/>
              </w:rPr>
              <w:t>3</w:t>
            </w:r>
            <w:r>
              <w:rPr>
                <w:sz w:val="24"/>
              </w:rPr>
              <w:t>压力</w:t>
            </w:r>
          </w:p>
          <w:p w:rsidR="00A67E08" w:rsidRDefault="000D5683">
            <w:pPr>
              <w:pStyle w:val="null3"/>
              <w:jc w:val="both"/>
              <w:rPr>
                <w:rFonts w:hint="default"/>
              </w:rPr>
            </w:pPr>
            <w:r>
              <w:rPr>
                <w:sz w:val="24"/>
              </w:rPr>
              <w:t>3.1</w:t>
            </w:r>
            <w:r>
              <w:rPr>
                <w:sz w:val="24"/>
              </w:rPr>
              <w:t>动脉压范围：</w:t>
            </w:r>
            <w:r>
              <w:rPr>
                <w:sz w:val="24"/>
              </w:rPr>
              <w:t xml:space="preserve"> -400</w:t>
            </w:r>
            <w:r>
              <w:rPr>
                <w:sz w:val="24"/>
              </w:rPr>
              <w:t>～＋</w:t>
            </w:r>
            <w:r>
              <w:rPr>
                <w:sz w:val="24"/>
              </w:rPr>
              <w:t>400 mmHg</w:t>
            </w:r>
          </w:p>
          <w:p w:rsidR="00A67E08" w:rsidRDefault="000D5683">
            <w:pPr>
              <w:pStyle w:val="null3"/>
              <w:jc w:val="both"/>
              <w:rPr>
                <w:rFonts w:hint="default"/>
              </w:rPr>
            </w:pPr>
            <w:r>
              <w:rPr>
                <w:sz w:val="24"/>
              </w:rPr>
              <w:t>3.2</w:t>
            </w:r>
            <w:r>
              <w:rPr>
                <w:sz w:val="24"/>
              </w:rPr>
              <w:t>静脉压范围：</w:t>
            </w:r>
            <w:r>
              <w:rPr>
                <w:sz w:val="24"/>
              </w:rPr>
              <w:t>-50</w:t>
            </w:r>
            <w:r>
              <w:rPr>
                <w:sz w:val="24"/>
              </w:rPr>
              <w:t>～＋</w:t>
            </w:r>
            <w:r>
              <w:rPr>
                <w:sz w:val="24"/>
              </w:rPr>
              <w:t>390 mmHg</w:t>
            </w:r>
          </w:p>
          <w:p w:rsidR="00A67E08" w:rsidRDefault="000D5683">
            <w:pPr>
              <w:pStyle w:val="null3"/>
              <w:jc w:val="both"/>
              <w:rPr>
                <w:rFonts w:hint="default"/>
              </w:rPr>
            </w:pPr>
            <w:r>
              <w:rPr>
                <w:sz w:val="24"/>
              </w:rPr>
              <w:t xml:space="preserve">3.3 </w:t>
            </w:r>
            <w:r>
              <w:rPr>
                <w:sz w:val="24"/>
              </w:rPr>
              <w:t>跨膜压最小值不低于</w:t>
            </w:r>
            <w:r>
              <w:rPr>
                <w:sz w:val="24"/>
              </w:rPr>
              <w:t>-150mmHg</w:t>
            </w:r>
          </w:p>
          <w:p w:rsidR="00A67E08" w:rsidRDefault="000D5683">
            <w:pPr>
              <w:pStyle w:val="null3"/>
              <w:jc w:val="both"/>
              <w:rPr>
                <w:rFonts w:hint="default"/>
              </w:rPr>
            </w:pPr>
            <w:r>
              <w:rPr>
                <w:sz w:val="24"/>
              </w:rPr>
              <w:t>4</w:t>
            </w:r>
            <w:r>
              <w:rPr>
                <w:sz w:val="24"/>
              </w:rPr>
              <w:t>血泵流量：</w:t>
            </w:r>
            <w:r>
              <w:rPr>
                <w:sz w:val="24"/>
              </w:rPr>
              <w:t>0</w:t>
            </w:r>
            <w:r>
              <w:rPr>
                <w:sz w:val="24"/>
              </w:rPr>
              <w:t>，</w:t>
            </w:r>
            <w:r>
              <w:rPr>
                <w:sz w:val="24"/>
              </w:rPr>
              <w:t>50</w:t>
            </w:r>
            <w:r>
              <w:rPr>
                <w:sz w:val="24"/>
              </w:rPr>
              <w:t>～</w:t>
            </w:r>
            <w:r>
              <w:rPr>
                <w:sz w:val="24"/>
              </w:rPr>
              <w:t>600ml/min</w:t>
            </w:r>
            <w:r>
              <w:rPr>
                <w:sz w:val="24"/>
              </w:rPr>
              <w:t>可调</w:t>
            </w:r>
            <w:r>
              <w:rPr>
                <w:sz w:val="24"/>
              </w:rPr>
              <w:t xml:space="preserve">, </w:t>
            </w:r>
            <w:r>
              <w:rPr>
                <w:sz w:val="24"/>
              </w:rPr>
              <w:t>血泵流量调节梯度（步长）</w:t>
            </w:r>
            <w:r>
              <w:rPr>
                <w:sz w:val="24"/>
              </w:rPr>
              <w:t>10ml/min</w:t>
            </w:r>
          </w:p>
          <w:p w:rsidR="00A67E08" w:rsidRDefault="000D5683">
            <w:pPr>
              <w:pStyle w:val="null3"/>
              <w:jc w:val="both"/>
              <w:rPr>
                <w:rFonts w:hint="default"/>
              </w:rPr>
            </w:pPr>
            <w:r>
              <w:rPr>
                <w:sz w:val="24"/>
              </w:rPr>
              <w:t xml:space="preserve">5 </w:t>
            </w:r>
            <w:r>
              <w:rPr>
                <w:sz w:val="24"/>
              </w:rPr>
              <w:t>置换液流量范围：</w:t>
            </w:r>
            <w:r>
              <w:rPr>
                <w:sz w:val="24"/>
              </w:rPr>
              <w:t>20-400ml/min</w:t>
            </w:r>
          </w:p>
          <w:p w:rsidR="00A67E08" w:rsidRDefault="000D5683">
            <w:pPr>
              <w:pStyle w:val="null3"/>
              <w:jc w:val="both"/>
              <w:rPr>
                <w:rFonts w:hint="default"/>
              </w:rPr>
            </w:pPr>
            <w:r>
              <w:rPr>
                <w:sz w:val="24"/>
              </w:rPr>
              <w:t xml:space="preserve">6 </w:t>
            </w:r>
            <w:r>
              <w:rPr>
                <w:sz w:val="24"/>
              </w:rPr>
              <w:t>具有定时器提醒功能</w:t>
            </w:r>
            <w:r>
              <w:rPr>
                <w:sz w:val="24"/>
              </w:rPr>
              <w:t>,</w:t>
            </w:r>
            <w:r>
              <w:rPr>
                <w:sz w:val="24"/>
              </w:rPr>
              <w:t>可以输入提醒信息</w:t>
            </w:r>
          </w:p>
          <w:p w:rsidR="00A67E08" w:rsidRDefault="000D5683">
            <w:pPr>
              <w:pStyle w:val="null3"/>
              <w:jc w:val="both"/>
              <w:rPr>
                <w:rFonts w:hint="default"/>
              </w:rPr>
            </w:pPr>
            <w:r>
              <w:rPr>
                <w:sz w:val="24"/>
              </w:rPr>
              <w:t>7</w:t>
            </w:r>
            <w:r>
              <w:rPr>
                <w:sz w:val="24"/>
              </w:rPr>
              <w:t>肝素注射：</w:t>
            </w:r>
            <w:r>
              <w:rPr>
                <w:sz w:val="24"/>
              </w:rPr>
              <w:t>0.1</w:t>
            </w:r>
            <w:r>
              <w:rPr>
                <w:sz w:val="24"/>
              </w:rPr>
              <w:t>～</w:t>
            </w:r>
            <w:r>
              <w:rPr>
                <w:sz w:val="24"/>
              </w:rPr>
              <w:t>10ml/h</w:t>
            </w:r>
            <w:r>
              <w:rPr>
                <w:sz w:val="24"/>
              </w:rPr>
              <w:t>可编写停止时间，读数累积肝素容量，肝素泵有自动注入和追加功能</w:t>
            </w:r>
          </w:p>
          <w:p w:rsidR="00A67E08" w:rsidRDefault="000D5683">
            <w:pPr>
              <w:pStyle w:val="null3"/>
              <w:jc w:val="both"/>
              <w:rPr>
                <w:rFonts w:hint="default"/>
              </w:rPr>
            </w:pPr>
            <w:r>
              <w:rPr>
                <w:sz w:val="24"/>
              </w:rPr>
              <w:t>8</w:t>
            </w:r>
            <w:r>
              <w:rPr>
                <w:sz w:val="24"/>
              </w:rPr>
              <w:t>漏血检测与报警：光学原理检测</w:t>
            </w:r>
          </w:p>
          <w:p w:rsidR="00A67E08" w:rsidRDefault="000D5683">
            <w:pPr>
              <w:pStyle w:val="null3"/>
              <w:jc w:val="both"/>
              <w:rPr>
                <w:rFonts w:hint="default"/>
              </w:rPr>
            </w:pPr>
            <w:r>
              <w:rPr>
                <w:sz w:val="24"/>
              </w:rPr>
              <w:t>9</w:t>
            </w:r>
            <w:r>
              <w:rPr>
                <w:sz w:val="24"/>
              </w:rPr>
              <w:t>超滤</w:t>
            </w:r>
          </w:p>
          <w:p w:rsidR="00A67E08" w:rsidRDefault="000D5683">
            <w:pPr>
              <w:pStyle w:val="null3"/>
              <w:jc w:val="both"/>
              <w:rPr>
                <w:rFonts w:hint="default"/>
              </w:rPr>
            </w:pPr>
            <w:r>
              <w:rPr>
                <w:sz w:val="24"/>
              </w:rPr>
              <w:t>9.1</w:t>
            </w:r>
            <w:r>
              <w:rPr>
                <w:sz w:val="24"/>
              </w:rPr>
              <w:t>超滤方式：容量式平衡腔控制</w:t>
            </w:r>
          </w:p>
          <w:p w:rsidR="00A67E08" w:rsidRDefault="000D5683">
            <w:pPr>
              <w:pStyle w:val="null3"/>
              <w:jc w:val="both"/>
              <w:rPr>
                <w:rFonts w:hint="default"/>
              </w:rPr>
            </w:pPr>
            <w:r>
              <w:rPr>
                <w:sz w:val="24"/>
              </w:rPr>
              <w:t>9.2</w:t>
            </w:r>
            <w:r>
              <w:rPr>
                <w:sz w:val="24"/>
              </w:rPr>
              <w:t>超滤率：</w:t>
            </w:r>
            <w:r>
              <w:rPr>
                <w:sz w:val="24"/>
              </w:rPr>
              <w:t>0, 100</w:t>
            </w:r>
            <w:r>
              <w:rPr>
                <w:sz w:val="24"/>
              </w:rPr>
              <w:t>～</w:t>
            </w:r>
            <w:r>
              <w:rPr>
                <w:sz w:val="24"/>
              </w:rPr>
              <w:t>4000ml/h</w:t>
            </w:r>
          </w:p>
          <w:p w:rsidR="00A67E08" w:rsidRDefault="000D5683">
            <w:pPr>
              <w:pStyle w:val="null3"/>
              <w:jc w:val="both"/>
              <w:rPr>
                <w:rFonts w:hint="default"/>
              </w:rPr>
            </w:pPr>
            <w:r>
              <w:rPr>
                <w:sz w:val="24"/>
              </w:rPr>
              <w:t>9.3</w:t>
            </w:r>
            <w:r>
              <w:rPr>
                <w:sz w:val="24"/>
              </w:rPr>
              <w:t>超滤泵误差</w:t>
            </w:r>
            <w:r>
              <w:rPr>
                <w:sz w:val="24"/>
              </w:rPr>
              <w:t xml:space="preserve"> </w:t>
            </w:r>
            <w:r>
              <w:rPr>
                <w:sz w:val="24"/>
              </w:rPr>
              <w:t>≤</w:t>
            </w:r>
            <w:r>
              <w:rPr>
                <w:sz w:val="24"/>
              </w:rPr>
              <w:t>1%</w:t>
            </w:r>
          </w:p>
          <w:p w:rsidR="00A67E08" w:rsidRDefault="000D5683">
            <w:pPr>
              <w:pStyle w:val="null3"/>
              <w:jc w:val="both"/>
              <w:rPr>
                <w:rFonts w:hint="default"/>
              </w:rPr>
            </w:pPr>
            <w:r>
              <w:rPr>
                <w:sz w:val="24"/>
              </w:rPr>
              <w:t>10</w:t>
            </w:r>
            <w:r>
              <w:rPr>
                <w:sz w:val="24"/>
              </w:rPr>
              <w:t>超滤曲线：可存储设定≥</w:t>
            </w:r>
            <w:r>
              <w:rPr>
                <w:sz w:val="24"/>
              </w:rPr>
              <w:t>13</w:t>
            </w:r>
            <w:r>
              <w:rPr>
                <w:sz w:val="24"/>
              </w:rPr>
              <w:t>种曲线，满足个性化透析。</w:t>
            </w:r>
          </w:p>
          <w:p w:rsidR="00A67E08" w:rsidRDefault="000D5683">
            <w:pPr>
              <w:pStyle w:val="null3"/>
              <w:jc w:val="both"/>
              <w:rPr>
                <w:rFonts w:hint="default"/>
              </w:rPr>
            </w:pPr>
            <w:r>
              <w:rPr>
                <w:sz w:val="24"/>
              </w:rPr>
              <w:t>11</w:t>
            </w:r>
            <w:r>
              <w:rPr>
                <w:sz w:val="24"/>
              </w:rPr>
              <w:t>钠离子曲线功能提供个性化透析方案</w:t>
            </w:r>
          </w:p>
          <w:p w:rsidR="00A67E08" w:rsidRDefault="000D5683">
            <w:pPr>
              <w:pStyle w:val="null3"/>
              <w:jc w:val="both"/>
              <w:rPr>
                <w:rFonts w:hint="default"/>
              </w:rPr>
            </w:pPr>
            <w:r>
              <w:rPr>
                <w:sz w:val="24"/>
              </w:rPr>
              <w:t>12</w:t>
            </w:r>
            <w:r>
              <w:rPr>
                <w:sz w:val="24"/>
              </w:rPr>
              <w:t>碳酸盐曲线功能提供个性化透析方案</w:t>
            </w:r>
          </w:p>
          <w:p w:rsidR="00A67E08" w:rsidRDefault="000D5683">
            <w:pPr>
              <w:pStyle w:val="null3"/>
              <w:jc w:val="both"/>
              <w:rPr>
                <w:rFonts w:hint="default"/>
              </w:rPr>
            </w:pPr>
            <w:r>
              <w:rPr>
                <w:sz w:val="24"/>
              </w:rPr>
              <w:t>13</w:t>
            </w:r>
            <w:r>
              <w:rPr>
                <w:sz w:val="24"/>
              </w:rPr>
              <w:t>肝素曲线功能提供个性化透析方案</w:t>
            </w:r>
          </w:p>
          <w:p w:rsidR="00A67E08" w:rsidRDefault="000D5683">
            <w:pPr>
              <w:pStyle w:val="null3"/>
              <w:jc w:val="both"/>
              <w:rPr>
                <w:rFonts w:hint="default"/>
              </w:rPr>
            </w:pPr>
            <w:r>
              <w:rPr>
                <w:sz w:val="24"/>
              </w:rPr>
              <w:t>14</w:t>
            </w:r>
            <w:r>
              <w:rPr>
                <w:sz w:val="24"/>
              </w:rPr>
              <w:t>透析液流量曲线功能提供个性化透析方案</w:t>
            </w:r>
          </w:p>
          <w:p w:rsidR="00A67E08" w:rsidRDefault="000D5683">
            <w:pPr>
              <w:pStyle w:val="null3"/>
              <w:jc w:val="both"/>
              <w:rPr>
                <w:rFonts w:hint="default"/>
              </w:rPr>
            </w:pPr>
            <w:r>
              <w:rPr>
                <w:sz w:val="24"/>
              </w:rPr>
              <w:t>15</w:t>
            </w:r>
            <w:r>
              <w:rPr>
                <w:sz w:val="24"/>
              </w:rPr>
              <w:t>透析液温度曲线功能提供个性化透析方案</w:t>
            </w:r>
          </w:p>
          <w:p w:rsidR="00A67E08" w:rsidRDefault="000D5683">
            <w:pPr>
              <w:pStyle w:val="null3"/>
              <w:jc w:val="both"/>
              <w:rPr>
                <w:rFonts w:hint="default"/>
              </w:rPr>
            </w:pPr>
            <w:r>
              <w:rPr>
                <w:sz w:val="24"/>
              </w:rPr>
              <w:t>16</w:t>
            </w:r>
            <w:r>
              <w:rPr>
                <w:sz w:val="24"/>
              </w:rPr>
              <w:t>具有透析过程中补液功能，能够自动累计计算总补液量。</w:t>
            </w:r>
          </w:p>
          <w:p w:rsidR="00A67E08" w:rsidRDefault="000D5683">
            <w:pPr>
              <w:pStyle w:val="null3"/>
              <w:jc w:val="both"/>
              <w:rPr>
                <w:rFonts w:hint="default"/>
              </w:rPr>
            </w:pPr>
            <w:r>
              <w:rPr>
                <w:sz w:val="24"/>
              </w:rPr>
              <w:t>17</w:t>
            </w:r>
            <w:r>
              <w:rPr>
                <w:sz w:val="24"/>
              </w:rPr>
              <w:t>配有透析液过滤器支架和同品牌透析液过滤器，可过滤透析液。每支透析液过滤器可使用≥</w:t>
            </w:r>
            <w:r>
              <w:rPr>
                <w:sz w:val="24"/>
              </w:rPr>
              <w:t>150</w:t>
            </w:r>
            <w:r>
              <w:rPr>
                <w:sz w:val="24"/>
              </w:rPr>
              <w:t>人次或≥</w:t>
            </w:r>
            <w:r>
              <w:rPr>
                <w:sz w:val="24"/>
              </w:rPr>
              <w:t>900</w:t>
            </w:r>
            <w:r>
              <w:rPr>
                <w:sz w:val="24"/>
              </w:rPr>
              <w:t>小时</w:t>
            </w:r>
          </w:p>
          <w:p w:rsidR="00A67E08" w:rsidRDefault="000D5683">
            <w:pPr>
              <w:pStyle w:val="null3"/>
              <w:jc w:val="both"/>
              <w:rPr>
                <w:rFonts w:hint="default"/>
              </w:rPr>
            </w:pPr>
            <w:r>
              <w:rPr>
                <w:sz w:val="24"/>
              </w:rPr>
              <w:t>18</w:t>
            </w:r>
            <w:r>
              <w:rPr>
                <w:sz w:val="24"/>
              </w:rPr>
              <w:t>配备透析充分性功能：显示</w:t>
            </w:r>
            <w:r>
              <w:rPr>
                <w:sz w:val="24"/>
              </w:rPr>
              <w:t>Kt/v</w:t>
            </w:r>
            <w:r>
              <w:rPr>
                <w:sz w:val="24"/>
              </w:rPr>
              <w:t>值</w:t>
            </w:r>
          </w:p>
          <w:p w:rsidR="00A67E08" w:rsidRDefault="000D5683">
            <w:pPr>
              <w:pStyle w:val="null3"/>
              <w:jc w:val="both"/>
              <w:rPr>
                <w:rFonts w:hint="default"/>
              </w:rPr>
            </w:pPr>
            <w:r>
              <w:rPr>
                <w:sz w:val="24"/>
              </w:rPr>
              <w:t>19</w:t>
            </w:r>
            <w:r>
              <w:rPr>
                <w:sz w:val="24"/>
              </w:rPr>
              <w:t>可保存治疗方案与治疗结果，自动保存至少</w:t>
            </w:r>
            <w:r>
              <w:rPr>
                <w:sz w:val="24"/>
              </w:rPr>
              <w:t>20</w:t>
            </w:r>
            <w:r>
              <w:rPr>
                <w:sz w:val="24"/>
              </w:rPr>
              <w:t>次病人治疗记录</w:t>
            </w:r>
          </w:p>
          <w:p w:rsidR="00A67E08" w:rsidRDefault="000D5683">
            <w:pPr>
              <w:pStyle w:val="null3"/>
              <w:jc w:val="both"/>
              <w:rPr>
                <w:rFonts w:hint="default"/>
              </w:rPr>
            </w:pPr>
            <w:r>
              <w:rPr>
                <w:sz w:val="24"/>
              </w:rPr>
              <w:t>20</w:t>
            </w:r>
            <w:r>
              <w:rPr>
                <w:sz w:val="24"/>
              </w:rPr>
              <w:t>水供应，进水压力：</w:t>
            </w:r>
            <w:r>
              <w:rPr>
                <w:sz w:val="24"/>
              </w:rPr>
              <w:t>0.5-6.0bar</w:t>
            </w:r>
          </w:p>
          <w:p w:rsidR="00A67E08" w:rsidRDefault="000D5683">
            <w:pPr>
              <w:pStyle w:val="null3"/>
              <w:jc w:val="both"/>
              <w:rPr>
                <w:rFonts w:hint="default"/>
              </w:rPr>
            </w:pPr>
            <w:r>
              <w:rPr>
                <w:sz w:val="24"/>
              </w:rPr>
              <w:t>21</w:t>
            </w:r>
            <w:r>
              <w:rPr>
                <w:sz w:val="24"/>
              </w:rPr>
              <w:t>具有完备的自检功能，自身具有维修菜单，故障自我诊断</w:t>
            </w:r>
          </w:p>
          <w:p w:rsidR="00A67E08" w:rsidRDefault="000D5683">
            <w:pPr>
              <w:pStyle w:val="null3"/>
              <w:jc w:val="both"/>
              <w:rPr>
                <w:rFonts w:hint="default"/>
              </w:rPr>
            </w:pPr>
            <w:r>
              <w:rPr>
                <w:sz w:val="24"/>
              </w:rPr>
              <w:t>22</w:t>
            </w:r>
            <w:r>
              <w:rPr>
                <w:sz w:val="24"/>
              </w:rPr>
              <w:t>具有化学消毒</w:t>
            </w:r>
            <w:r>
              <w:rPr>
                <w:sz w:val="24"/>
              </w:rPr>
              <w:t xml:space="preserve">, </w:t>
            </w:r>
            <w:r>
              <w:rPr>
                <w:sz w:val="24"/>
              </w:rPr>
              <w:t>热消毒</w:t>
            </w:r>
            <w:r>
              <w:rPr>
                <w:sz w:val="24"/>
              </w:rPr>
              <w:t xml:space="preserve">, </w:t>
            </w:r>
            <w:r>
              <w:rPr>
                <w:sz w:val="24"/>
              </w:rPr>
              <w:t>中央化学消毒或热消毒模式</w:t>
            </w:r>
            <w:r>
              <w:rPr>
                <w:sz w:val="24"/>
              </w:rPr>
              <w:t xml:space="preserve">  </w:t>
            </w:r>
          </w:p>
          <w:p w:rsidR="00A67E08" w:rsidRDefault="000D5683">
            <w:pPr>
              <w:pStyle w:val="null3"/>
              <w:jc w:val="both"/>
              <w:rPr>
                <w:rFonts w:hint="default"/>
              </w:rPr>
            </w:pPr>
            <w:r>
              <w:rPr>
                <w:sz w:val="24"/>
              </w:rPr>
              <w:t>23</w:t>
            </w:r>
            <w:r>
              <w:rPr>
                <w:sz w:val="24"/>
              </w:rPr>
              <w:t>配备后备电池</w:t>
            </w:r>
            <w:r>
              <w:rPr>
                <w:sz w:val="24"/>
              </w:rPr>
              <w:t xml:space="preserve">, </w:t>
            </w:r>
            <w:r>
              <w:rPr>
                <w:sz w:val="24"/>
              </w:rPr>
              <w:t>保证机器停电后最少使用≥</w:t>
            </w:r>
            <w:r>
              <w:rPr>
                <w:sz w:val="24"/>
              </w:rPr>
              <w:t>20</w:t>
            </w:r>
            <w:r>
              <w:rPr>
                <w:sz w:val="24"/>
              </w:rPr>
              <w:t>分钟</w:t>
            </w:r>
            <w:r>
              <w:rPr>
                <w:sz w:val="24"/>
              </w:rPr>
              <w:t>,</w:t>
            </w:r>
            <w:r>
              <w:rPr>
                <w:sz w:val="24"/>
              </w:rPr>
              <w:t>并且不丢失数据；所有血液侧功能和报警正常工作</w:t>
            </w:r>
          </w:p>
          <w:p w:rsidR="00A67E08" w:rsidRDefault="000D5683">
            <w:pPr>
              <w:pStyle w:val="null3"/>
              <w:jc w:val="both"/>
              <w:rPr>
                <w:rFonts w:hint="default"/>
              </w:rPr>
            </w:pPr>
            <w:r>
              <w:rPr>
                <w:sz w:val="24"/>
              </w:rPr>
              <w:t>24</w:t>
            </w:r>
            <w:r>
              <w:rPr>
                <w:sz w:val="24"/>
              </w:rPr>
              <w:t>具有最低超滤功能</w:t>
            </w:r>
            <w:r>
              <w:rPr>
                <w:sz w:val="24"/>
              </w:rPr>
              <w:t xml:space="preserve">, </w:t>
            </w:r>
            <w:r>
              <w:rPr>
                <w:sz w:val="24"/>
              </w:rPr>
              <w:t>患者紧急情况下</w:t>
            </w:r>
            <w:r>
              <w:rPr>
                <w:sz w:val="24"/>
              </w:rPr>
              <w:t>,</w:t>
            </w:r>
            <w:r>
              <w:rPr>
                <w:sz w:val="24"/>
              </w:rPr>
              <w:t>可操作降低超滤</w:t>
            </w:r>
          </w:p>
          <w:p w:rsidR="00A67E08" w:rsidRDefault="000D5683">
            <w:pPr>
              <w:pStyle w:val="null3"/>
              <w:jc w:val="both"/>
              <w:rPr>
                <w:rFonts w:hint="default"/>
              </w:rPr>
            </w:pPr>
            <w:r>
              <w:rPr>
                <w:sz w:val="24"/>
              </w:rPr>
              <w:t xml:space="preserve">25 </w:t>
            </w:r>
            <w:r>
              <w:rPr>
                <w:sz w:val="24"/>
              </w:rPr>
              <w:t>具有待机模式。</w:t>
            </w:r>
          </w:p>
          <w:p w:rsidR="00A67E08" w:rsidRDefault="00A67E08">
            <w:pPr>
              <w:pStyle w:val="null3"/>
              <w:jc w:val="both"/>
              <w:rPr>
                <w:rFonts w:hint="default"/>
              </w:rPr>
            </w:pP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附表二十三：钬激光碎石系统</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（二十三）钬激光碎石系统</w:t>
            </w:r>
          </w:p>
          <w:p w:rsidR="00A67E08" w:rsidRDefault="000D5683">
            <w:pPr>
              <w:pStyle w:val="null3"/>
              <w:jc w:val="both"/>
              <w:rPr>
                <w:rFonts w:hint="default"/>
              </w:rPr>
            </w:pPr>
            <w:r>
              <w:rPr>
                <w:sz w:val="24"/>
              </w:rPr>
              <w:t>1</w:t>
            </w:r>
            <w:r>
              <w:rPr>
                <w:sz w:val="24"/>
              </w:rPr>
              <w:t>、激光类型：</w:t>
            </w:r>
            <w:r>
              <w:rPr>
                <w:sz w:val="24"/>
              </w:rPr>
              <w:t>Ho</w:t>
            </w:r>
            <w:r>
              <w:rPr>
                <w:sz w:val="24"/>
              </w:rPr>
              <w:t>；</w:t>
            </w:r>
          </w:p>
          <w:p w:rsidR="00A67E08" w:rsidRDefault="000D5683">
            <w:pPr>
              <w:pStyle w:val="null3"/>
              <w:jc w:val="both"/>
              <w:rPr>
                <w:rFonts w:hint="default"/>
              </w:rPr>
            </w:pPr>
            <w:r>
              <w:rPr>
                <w:sz w:val="24"/>
              </w:rPr>
              <w:t>2</w:t>
            </w:r>
            <w:r>
              <w:rPr>
                <w:sz w:val="24"/>
              </w:rPr>
              <w:t>、工作方式：复式脉冲；</w:t>
            </w:r>
          </w:p>
          <w:p w:rsidR="00A67E08" w:rsidRDefault="000D5683">
            <w:pPr>
              <w:pStyle w:val="null3"/>
              <w:jc w:val="both"/>
              <w:rPr>
                <w:rFonts w:hint="default"/>
              </w:rPr>
            </w:pPr>
            <w:r>
              <w:rPr>
                <w:sz w:val="24"/>
              </w:rPr>
              <w:t>3</w:t>
            </w:r>
            <w:r>
              <w:rPr>
                <w:sz w:val="24"/>
              </w:rPr>
              <w:t>、输出波长：</w:t>
            </w:r>
            <w:r>
              <w:rPr>
                <w:sz w:val="24"/>
              </w:rPr>
              <w:t>2100nm</w:t>
            </w:r>
            <w:r>
              <w:rPr>
                <w:sz w:val="24"/>
              </w:rPr>
              <w:t>；</w:t>
            </w:r>
          </w:p>
          <w:p w:rsidR="00A67E08" w:rsidRDefault="000D5683">
            <w:pPr>
              <w:pStyle w:val="null3"/>
              <w:jc w:val="both"/>
              <w:rPr>
                <w:rFonts w:hint="default"/>
              </w:rPr>
            </w:pPr>
            <w:r>
              <w:rPr>
                <w:sz w:val="24"/>
              </w:rPr>
              <w:t>4</w:t>
            </w:r>
            <w:r>
              <w:rPr>
                <w:sz w:val="24"/>
              </w:rPr>
              <w:t>、最大输出平均功率：≥</w:t>
            </w:r>
            <w:r>
              <w:rPr>
                <w:sz w:val="24"/>
              </w:rPr>
              <w:t>60W</w:t>
            </w:r>
            <w:r>
              <w:rPr>
                <w:sz w:val="24"/>
              </w:rPr>
              <w:t>；</w:t>
            </w:r>
          </w:p>
          <w:p w:rsidR="00A67E08" w:rsidRDefault="000D5683">
            <w:pPr>
              <w:pStyle w:val="null3"/>
              <w:jc w:val="both"/>
              <w:rPr>
                <w:rFonts w:hint="default"/>
              </w:rPr>
            </w:pPr>
            <w:r>
              <w:rPr>
                <w:sz w:val="24"/>
              </w:rPr>
              <w:t>5</w:t>
            </w:r>
            <w:r>
              <w:rPr>
                <w:sz w:val="24"/>
              </w:rPr>
              <w:t>、最大单脉冲能量：≥</w:t>
            </w:r>
            <w:r>
              <w:rPr>
                <w:sz w:val="24"/>
              </w:rPr>
              <w:t>4.0J</w:t>
            </w:r>
            <w:r>
              <w:rPr>
                <w:sz w:val="24"/>
              </w:rPr>
              <w:t>（可调），步进</w:t>
            </w:r>
            <w:r>
              <w:rPr>
                <w:sz w:val="24"/>
              </w:rPr>
              <w:t>0.1J</w:t>
            </w:r>
            <w:r>
              <w:rPr>
                <w:sz w:val="24"/>
              </w:rPr>
              <w:t>；</w:t>
            </w:r>
          </w:p>
          <w:p w:rsidR="00A67E08" w:rsidRDefault="000D5683">
            <w:pPr>
              <w:pStyle w:val="null3"/>
              <w:jc w:val="both"/>
              <w:rPr>
                <w:rFonts w:hint="default"/>
              </w:rPr>
            </w:pPr>
            <w:r>
              <w:rPr>
                <w:sz w:val="24"/>
              </w:rPr>
              <w:t>6</w:t>
            </w:r>
            <w:r>
              <w:rPr>
                <w:sz w:val="24"/>
              </w:rPr>
              <w:t>、最大脉冲频率：≥</w:t>
            </w:r>
            <w:r>
              <w:rPr>
                <w:sz w:val="24"/>
              </w:rPr>
              <w:t>40Hz</w:t>
            </w:r>
            <w:r>
              <w:rPr>
                <w:sz w:val="24"/>
              </w:rPr>
              <w:t>；</w:t>
            </w:r>
          </w:p>
          <w:p w:rsidR="00A67E08" w:rsidRDefault="000D5683">
            <w:pPr>
              <w:pStyle w:val="null3"/>
              <w:jc w:val="both"/>
              <w:rPr>
                <w:rFonts w:hint="default"/>
              </w:rPr>
            </w:pPr>
            <w:r>
              <w:rPr>
                <w:sz w:val="24"/>
              </w:rPr>
              <w:t>7</w:t>
            </w:r>
            <w:r>
              <w:rPr>
                <w:sz w:val="24"/>
              </w:rPr>
              <w:t>、护眼指示光功率：≤</w:t>
            </w:r>
            <w:r>
              <w:rPr>
                <w:sz w:val="24"/>
              </w:rPr>
              <w:t>3mW</w:t>
            </w:r>
            <w:r>
              <w:rPr>
                <w:sz w:val="24"/>
              </w:rPr>
              <w:t>，可调</w:t>
            </w:r>
            <w:r>
              <w:rPr>
                <w:sz w:val="24"/>
              </w:rPr>
              <w:t xml:space="preserve"> </w:t>
            </w:r>
            <w:r>
              <w:rPr>
                <w:sz w:val="24"/>
              </w:rPr>
              <w:t>；</w:t>
            </w:r>
          </w:p>
          <w:p w:rsidR="00A67E08" w:rsidRDefault="000D5683">
            <w:pPr>
              <w:pStyle w:val="null3"/>
              <w:jc w:val="both"/>
              <w:rPr>
                <w:rFonts w:hint="default"/>
              </w:rPr>
            </w:pPr>
            <w:r>
              <w:rPr>
                <w:sz w:val="24"/>
              </w:rPr>
              <w:t>8</w:t>
            </w:r>
            <w:r>
              <w:rPr>
                <w:sz w:val="24"/>
              </w:rPr>
              <w:t>、脉冲宽度：窄脉宽≥</w:t>
            </w:r>
            <w:r>
              <w:rPr>
                <w:sz w:val="24"/>
              </w:rPr>
              <w:t>300</w:t>
            </w:r>
            <w:r>
              <w:rPr>
                <w:sz w:val="24"/>
              </w:rPr>
              <w:t>μ</w:t>
            </w:r>
            <w:r>
              <w:rPr>
                <w:sz w:val="24"/>
              </w:rPr>
              <w:t>s</w:t>
            </w:r>
            <w:r>
              <w:rPr>
                <w:sz w:val="24"/>
              </w:rPr>
              <w:t>，宽窄脉宽在主机界面可调（宽脉宽粉末化碎石，窄脉宽碎块化碎石）；</w:t>
            </w:r>
          </w:p>
          <w:p w:rsidR="00A67E08" w:rsidRDefault="000D5683">
            <w:pPr>
              <w:pStyle w:val="null3"/>
              <w:jc w:val="both"/>
              <w:rPr>
                <w:rFonts w:hint="default"/>
              </w:rPr>
            </w:pPr>
            <w:r>
              <w:rPr>
                <w:sz w:val="24"/>
              </w:rPr>
              <w:t>9</w:t>
            </w:r>
            <w:r>
              <w:rPr>
                <w:sz w:val="24"/>
              </w:rPr>
              <w:t>、显示方式：触摸液晶显示器，可设置并显示工作频率、单次脉冲能量；在碎石过程中显示实时输出功率，即功率变化可每</w:t>
            </w:r>
            <w:r>
              <w:rPr>
                <w:sz w:val="24"/>
              </w:rPr>
              <w:t>0.1W</w:t>
            </w:r>
            <w:r>
              <w:rPr>
                <w:sz w:val="24"/>
              </w:rPr>
              <w:t>实时同步显示；</w:t>
            </w:r>
          </w:p>
          <w:p w:rsidR="00A67E08" w:rsidRDefault="000D5683">
            <w:pPr>
              <w:pStyle w:val="null3"/>
              <w:jc w:val="both"/>
              <w:rPr>
                <w:rFonts w:hint="default"/>
              </w:rPr>
            </w:pPr>
            <w:r>
              <w:rPr>
                <w:sz w:val="24"/>
              </w:rPr>
              <w:t>10</w:t>
            </w:r>
            <w:r>
              <w:rPr>
                <w:sz w:val="24"/>
              </w:rPr>
              <w:t>、具有自主知识产权的微机控制和操作系统，主机各组件工作状态在显示屏上实时显示；</w:t>
            </w:r>
          </w:p>
          <w:p w:rsidR="00A67E08" w:rsidRDefault="000D5683">
            <w:pPr>
              <w:pStyle w:val="null3"/>
              <w:jc w:val="both"/>
              <w:rPr>
                <w:rFonts w:hint="default"/>
              </w:rPr>
            </w:pPr>
            <w:r>
              <w:rPr>
                <w:sz w:val="24"/>
              </w:rPr>
              <w:t>11</w:t>
            </w:r>
            <w:r>
              <w:rPr>
                <w:sz w:val="24"/>
              </w:rPr>
              <w:t>、具有能量反馈系统，自动监测能量，自动实时能量控制和补偿；</w:t>
            </w:r>
          </w:p>
          <w:p w:rsidR="00A67E08" w:rsidRDefault="000D5683">
            <w:pPr>
              <w:pStyle w:val="null3"/>
              <w:jc w:val="both"/>
              <w:rPr>
                <w:rFonts w:hint="default"/>
              </w:rPr>
            </w:pPr>
            <w:r>
              <w:rPr>
                <w:sz w:val="24"/>
              </w:rPr>
              <w:t>12</w:t>
            </w:r>
            <w:r>
              <w:rPr>
                <w:sz w:val="24"/>
              </w:rPr>
              <w:t>、具有功率闭环控制系统：自动监控输出功率；</w:t>
            </w:r>
          </w:p>
          <w:p w:rsidR="00A67E08" w:rsidRDefault="000D5683">
            <w:pPr>
              <w:pStyle w:val="null3"/>
              <w:jc w:val="both"/>
              <w:rPr>
                <w:rFonts w:hint="default"/>
              </w:rPr>
            </w:pPr>
            <w:r>
              <w:rPr>
                <w:sz w:val="24"/>
              </w:rPr>
              <w:t>13</w:t>
            </w:r>
            <w:r>
              <w:rPr>
                <w:sz w:val="24"/>
              </w:rPr>
              <w:t>、密封激光器结构：具有防震、防潮、防尘、防电磁波干扰</w:t>
            </w:r>
          </w:p>
          <w:p w:rsidR="00A67E08" w:rsidRDefault="000D5683">
            <w:pPr>
              <w:pStyle w:val="null3"/>
              <w:jc w:val="both"/>
              <w:rPr>
                <w:rFonts w:hint="default"/>
              </w:rPr>
            </w:pPr>
            <w:r>
              <w:rPr>
                <w:sz w:val="24"/>
              </w:rPr>
              <w:t>14</w:t>
            </w:r>
            <w:r>
              <w:rPr>
                <w:sz w:val="24"/>
              </w:rPr>
              <w:t>、激光输出功率不稳定度实测优于±</w:t>
            </w:r>
            <w:r>
              <w:rPr>
                <w:sz w:val="24"/>
              </w:rPr>
              <w:t>2%</w:t>
            </w:r>
            <w:r>
              <w:rPr>
                <w:sz w:val="24"/>
              </w:rPr>
              <w:t>；</w:t>
            </w:r>
          </w:p>
          <w:p w:rsidR="00A67E08" w:rsidRDefault="000D5683">
            <w:pPr>
              <w:pStyle w:val="null3"/>
              <w:jc w:val="both"/>
              <w:rPr>
                <w:rFonts w:hint="default"/>
              </w:rPr>
            </w:pPr>
            <w:r>
              <w:rPr>
                <w:sz w:val="24"/>
              </w:rPr>
              <w:t>15</w:t>
            </w:r>
            <w:r>
              <w:rPr>
                <w:sz w:val="24"/>
              </w:rPr>
              <w:t>、激光输出功率复现性实测优于±</w:t>
            </w:r>
            <w:r>
              <w:rPr>
                <w:sz w:val="24"/>
              </w:rPr>
              <w:t>2%</w:t>
            </w:r>
            <w:r>
              <w:rPr>
                <w:sz w:val="24"/>
              </w:rPr>
              <w:t>；</w:t>
            </w:r>
          </w:p>
          <w:p w:rsidR="00A67E08" w:rsidRDefault="000D5683">
            <w:pPr>
              <w:pStyle w:val="null3"/>
              <w:jc w:val="both"/>
              <w:rPr>
                <w:rFonts w:hint="default"/>
              </w:rPr>
            </w:pPr>
            <w:r>
              <w:rPr>
                <w:sz w:val="24"/>
              </w:rPr>
              <w:t>16</w:t>
            </w:r>
            <w:r>
              <w:rPr>
                <w:sz w:val="24"/>
              </w:rPr>
              <w:t>、开机自检系统和安全防护装置；</w:t>
            </w:r>
          </w:p>
          <w:p w:rsidR="00A67E08" w:rsidRDefault="000D5683">
            <w:pPr>
              <w:pStyle w:val="null3"/>
              <w:jc w:val="both"/>
              <w:rPr>
                <w:rFonts w:hint="default"/>
              </w:rPr>
            </w:pPr>
            <w:r>
              <w:rPr>
                <w:sz w:val="24"/>
              </w:rPr>
              <w:t>17</w:t>
            </w:r>
            <w:r>
              <w:rPr>
                <w:sz w:val="24"/>
              </w:rPr>
              <w:t>、冷却系统：内置循环水冷风冷制冷，采用无氟环保强制冷，静音设计；</w:t>
            </w:r>
          </w:p>
          <w:p w:rsidR="00A67E08" w:rsidRDefault="000D5683">
            <w:pPr>
              <w:pStyle w:val="null3"/>
              <w:jc w:val="both"/>
              <w:rPr>
                <w:rFonts w:hint="default"/>
              </w:rPr>
            </w:pPr>
            <w:r>
              <w:rPr>
                <w:sz w:val="24"/>
              </w:rPr>
              <w:t>18</w:t>
            </w:r>
            <w:r>
              <w:rPr>
                <w:sz w:val="24"/>
              </w:rPr>
              <w:t>、具有四棒并列共腔激光器同类技术；</w:t>
            </w:r>
          </w:p>
          <w:p w:rsidR="00A67E08" w:rsidRDefault="000D5683">
            <w:pPr>
              <w:pStyle w:val="null3"/>
              <w:jc w:val="both"/>
              <w:rPr>
                <w:rFonts w:hint="default"/>
              </w:rPr>
            </w:pPr>
            <w:r>
              <w:rPr>
                <w:sz w:val="24"/>
              </w:rPr>
              <w:t>19</w:t>
            </w:r>
            <w:r>
              <w:rPr>
                <w:sz w:val="24"/>
              </w:rPr>
              <w:t>、激光传输系统：具有多种规格复用光纤和无菌激光光纤，有独立无菌光纤注册证，且与激光主机为同一品牌；</w:t>
            </w:r>
          </w:p>
          <w:p w:rsidR="00A67E08" w:rsidRDefault="000D5683">
            <w:pPr>
              <w:pStyle w:val="null3"/>
              <w:jc w:val="both"/>
              <w:rPr>
                <w:rFonts w:hint="default"/>
              </w:rPr>
            </w:pPr>
            <w:r>
              <w:rPr>
                <w:sz w:val="24"/>
              </w:rPr>
              <w:t>20</w:t>
            </w:r>
            <w:r>
              <w:rPr>
                <w:sz w:val="24"/>
              </w:rPr>
              <w:t>、操控界面：≥</w:t>
            </w:r>
            <w:r>
              <w:rPr>
                <w:sz w:val="24"/>
              </w:rPr>
              <w:t>8</w:t>
            </w:r>
            <w:r>
              <w:rPr>
                <w:sz w:val="24"/>
              </w:rPr>
              <w:t>英寸的全触摸彩色控制屏，设备运行界面可实时显示双路预燃、电源、水温、光纤等主要器件的运行状态并有相应器</w:t>
            </w:r>
            <w:r>
              <w:rPr>
                <w:sz w:val="24"/>
              </w:rPr>
              <w:t>件故障声光报警功能</w:t>
            </w:r>
          </w:p>
          <w:p w:rsidR="00A67E08" w:rsidRDefault="000D5683">
            <w:pPr>
              <w:pStyle w:val="null3"/>
              <w:rPr>
                <w:rFonts w:hint="default"/>
              </w:rPr>
            </w:pPr>
            <w:r>
              <w:rPr>
                <w:sz w:val="24"/>
              </w:rPr>
              <w:t>21</w:t>
            </w:r>
            <w:r>
              <w:rPr>
                <w:sz w:val="24"/>
              </w:rPr>
              <w:t>、配置要求（包括但不限于以下配置）：钬激光主机</w:t>
            </w:r>
            <w:r>
              <w:rPr>
                <w:sz w:val="24"/>
              </w:rPr>
              <w:t>1</w:t>
            </w:r>
            <w:r>
              <w:rPr>
                <w:sz w:val="24"/>
              </w:rPr>
              <w:t>台、光纤</w:t>
            </w:r>
            <w:r>
              <w:rPr>
                <w:sz w:val="24"/>
              </w:rPr>
              <w:t>4</w:t>
            </w:r>
            <w:r>
              <w:rPr>
                <w:sz w:val="24"/>
              </w:rPr>
              <w:t>根、光纤剥削套件</w:t>
            </w:r>
            <w:r>
              <w:rPr>
                <w:sz w:val="24"/>
              </w:rPr>
              <w:t>1</w:t>
            </w:r>
            <w:r>
              <w:rPr>
                <w:sz w:val="24"/>
              </w:rPr>
              <w:t>套、脚踏开关</w:t>
            </w:r>
            <w:r>
              <w:rPr>
                <w:sz w:val="24"/>
              </w:rPr>
              <w:t>1</w:t>
            </w:r>
            <w:r>
              <w:rPr>
                <w:sz w:val="24"/>
              </w:rPr>
              <w:t>个、成人输尿管硬镜</w:t>
            </w:r>
            <w:r>
              <w:rPr>
                <w:sz w:val="24"/>
              </w:rPr>
              <w:t>2</w:t>
            </w:r>
            <w:r>
              <w:rPr>
                <w:sz w:val="24"/>
              </w:rPr>
              <w:t>条（含异物钳</w:t>
            </w:r>
            <w:r>
              <w:rPr>
                <w:sz w:val="24"/>
              </w:rPr>
              <w:t>2</w:t>
            </w:r>
            <w:r>
              <w:rPr>
                <w:sz w:val="24"/>
              </w:rPr>
              <w:t>支）、小儿输尿管硬</w:t>
            </w:r>
            <w:r>
              <w:rPr>
                <w:sz w:val="24"/>
              </w:rPr>
              <w:t>2</w:t>
            </w:r>
            <w:r>
              <w:rPr>
                <w:sz w:val="24"/>
              </w:rPr>
              <w:t>条（含异物钳</w:t>
            </w:r>
            <w:r>
              <w:rPr>
                <w:sz w:val="24"/>
              </w:rPr>
              <w:t>2</w:t>
            </w:r>
            <w:r>
              <w:rPr>
                <w:sz w:val="24"/>
              </w:rPr>
              <w:t>支）、肾镜</w:t>
            </w:r>
            <w:r>
              <w:rPr>
                <w:sz w:val="24"/>
              </w:rPr>
              <w:t>1</w:t>
            </w:r>
            <w:r>
              <w:rPr>
                <w:sz w:val="24"/>
              </w:rPr>
              <w:t>条（含异物钳</w:t>
            </w:r>
            <w:r>
              <w:rPr>
                <w:sz w:val="24"/>
              </w:rPr>
              <w:t>2</w:t>
            </w:r>
            <w:r>
              <w:rPr>
                <w:sz w:val="24"/>
              </w:rPr>
              <w:t>支）、膀胱镜</w:t>
            </w:r>
            <w:r>
              <w:rPr>
                <w:sz w:val="24"/>
              </w:rPr>
              <w:t>2</w:t>
            </w:r>
            <w:r>
              <w:rPr>
                <w:sz w:val="24"/>
              </w:rPr>
              <w:t>条（含异物钳</w:t>
            </w:r>
            <w:r>
              <w:rPr>
                <w:sz w:val="24"/>
              </w:rPr>
              <w:t>2</w:t>
            </w:r>
            <w:r>
              <w:rPr>
                <w:sz w:val="24"/>
              </w:rPr>
              <w:t>支、活检钳</w:t>
            </w:r>
            <w:r>
              <w:rPr>
                <w:sz w:val="24"/>
              </w:rPr>
              <w:t>1</w:t>
            </w:r>
            <w:r>
              <w:rPr>
                <w:sz w:val="24"/>
              </w:rPr>
              <w:t>支）、输尿管活检钳</w:t>
            </w:r>
            <w:r>
              <w:rPr>
                <w:sz w:val="24"/>
              </w:rPr>
              <w:t>1</w:t>
            </w:r>
            <w:r>
              <w:rPr>
                <w:sz w:val="24"/>
              </w:rPr>
              <w:t>支、灌注泵</w:t>
            </w:r>
            <w:r>
              <w:rPr>
                <w:sz w:val="24"/>
              </w:rPr>
              <w:t>1</w:t>
            </w:r>
            <w:r>
              <w:rPr>
                <w:sz w:val="24"/>
              </w:rPr>
              <w:t>台、图像处理器</w:t>
            </w:r>
            <w:r>
              <w:rPr>
                <w:sz w:val="24"/>
              </w:rPr>
              <w:t>1</w:t>
            </w:r>
            <w:r>
              <w:rPr>
                <w:sz w:val="24"/>
              </w:rPr>
              <w:t>台</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附表二十四：高温干燥柜</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（二十四）高温干燥柜</w:t>
            </w:r>
          </w:p>
          <w:p w:rsidR="00A67E08" w:rsidRDefault="000D5683">
            <w:pPr>
              <w:pStyle w:val="null3"/>
              <w:jc w:val="both"/>
              <w:rPr>
                <w:rFonts w:hint="default"/>
              </w:rPr>
            </w:pPr>
            <w:r>
              <w:rPr>
                <w:sz w:val="24"/>
              </w:rPr>
              <w:t>1.</w:t>
            </w:r>
            <w:r>
              <w:rPr>
                <w:sz w:val="24"/>
              </w:rPr>
              <w:t>总容积（</w:t>
            </w:r>
            <w:r>
              <w:rPr>
                <w:sz w:val="24"/>
              </w:rPr>
              <w:t>L</w:t>
            </w:r>
            <w:r>
              <w:rPr>
                <w:sz w:val="24"/>
              </w:rPr>
              <w:t>）：≥</w:t>
            </w:r>
            <w:r>
              <w:rPr>
                <w:sz w:val="24"/>
              </w:rPr>
              <w:t>400</w:t>
            </w:r>
            <w:r>
              <w:rPr>
                <w:sz w:val="24"/>
              </w:rPr>
              <w:t>，双门通道型；</w:t>
            </w:r>
          </w:p>
          <w:p w:rsidR="00A67E08" w:rsidRDefault="000D5683">
            <w:pPr>
              <w:pStyle w:val="null3"/>
              <w:jc w:val="both"/>
              <w:rPr>
                <w:rFonts w:hint="default"/>
              </w:rPr>
            </w:pPr>
            <w:r>
              <w:rPr>
                <w:sz w:val="24"/>
              </w:rPr>
              <w:t>2.</w:t>
            </w:r>
            <w:r>
              <w:rPr>
                <w:sz w:val="24"/>
              </w:rPr>
              <w:t>电源参数：</w:t>
            </w:r>
            <w:r>
              <w:rPr>
                <w:sz w:val="24"/>
              </w:rPr>
              <w:t>220V</w:t>
            </w:r>
            <w:r>
              <w:rPr>
                <w:sz w:val="24"/>
              </w:rPr>
              <w:t>、</w:t>
            </w:r>
            <w:r>
              <w:rPr>
                <w:sz w:val="24"/>
              </w:rPr>
              <w:t>50Hz</w:t>
            </w:r>
          </w:p>
          <w:p w:rsidR="00A67E08" w:rsidRDefault="000D5683">
            <w:pPr>
              <w:pStyle w:val="null3"/>
              <w:jc w:val="both"/>
              <w:rPr>
                <w:rFonts w:hint="default"/>
              </w:rPr>
            </w:pPr>
            <w:r>
              <w:rPr>
                <w:sz w:val="24"/>
              </w:rPr>
              <w:t>3.</w:t>
            </w:r>
            <w:r>
              <w:rPr>
                <w:sz w:val="24"/>
              </w:rPr>
              <w:t>材质：外壳、工作舱、置物篮均采用</w:t>
            </w:r>
            <w:r>
              <w:rPr>
                <w:sz w:val="24"/>
              </w:rPr>
              <w:t>SUS304</w:t>
            </w:r>
            <w:r>
              <w:rPr>
                <w:sz w:val="24"/>
              </w:rPr>
              <w:t>不锈钢材质</w:t>
            </w:r>
          </w:p>
          <w:p w:rsidR="00A67E08" w:rsidRDefault="000D5683">
            <w:pPr>
              <w:pStyle w:val="null3"/>
              <w:jc w:val="both"/>
              <w:rPr>
                <w:rFonts w:hint="default"/>
              </w:rPr>
            </w:pPr>
            <w:r>
              <w:rPr>
                <w:sz w:val="24"/>
              </w:rPr>
              <w:t>4.</w:t>
            </w:r>
            <w:r>
              <w:rPr>
                <w:sz w:val="24"/>
              </w:rPr>
              <w:t>干燥时间：</w:t>
            </w:r>
            <w:r>
              <w:rPr>
                <w:sz w:val="24"/>
              </w:rPr>
              <w:t>1min</w:t>
            </w:r>
            <w:r>
              <w:rPr>
                <w:sz w:val="24"/>
              </w:rPr>
              <w:t>～</w:t>
            </w:r>
            <w:r>
              <w:rPr>
                <w:sz w:val="24"/>
              </w:rPr>
              <w:t>999min</w:t>
            </w:r>
            <w:r>
              <w:rPr>
                <w:sz w:val="24"/>
              </w:rPr>
              <w:t>可调</w:t>
            </w:r>
          </w:p>
          <w:p w:rsidR="00A67E08" w:rsidRDefault="000D5683">
            <w:pPr>
              <w:pStyle w:val="null3"/>
              <w:jc w:val="both"/>
              <w:rPr>
                <w:rFonts w:hint="default"/>
              </w:rPr>
            </w:pPr>
            <w:r>
              <w:rPr>
                <w:sz w:val="24"/>
              </w:rPr>
              <w:t>5.</w:t>
            </w:r>
            <w:r>
              <w:rPr>
                <w:sz w:val="24"/>
              </w:rPr>
              <w:t>干燥温度：</w:t>
            </w:r>
            <w:r>
              <w:rPr>
                <w:sz w:val="24"/>
              </w:rPr>
              <w:t>40</w:t>
            </w:r>
            <w:r>
              <w:rPr>
                <w:sz w:val="24"/>
              </w:rPr>
              <w:t>～</w:t>
            </w:r>
            <w:r>
              <w:rPr>
                <w:sz w:val="24"/>
              </w:rPr>
              <w:t>80</w:t>
            </w:r>
            <w:r>
              <w:rPr>
                <w:sz w:val="24"/>
              </w:rPr>
              <w:t>℃可调</w:t>
            </w:r>
          </w:p>
          <w:p w:rsidR="00A67E08" w:rsidRDefault="000D5683">
            <w:pPr>
              <w:pStyle w:val="null3"/>
              <w:jc w:val="both"/>
              <w:rPr>
                <w:rFonts w:hint="default"/>
              </w:rPr>
            </w:pPr>
            <w:r>
              <w:rPr>
                <w:sz w:val="24"/>
              </w:rPr>
              <w:t>6.</w:t>
            </w:r>
            <w:r>
              <w:rPr>
                <w:sz w:val="24"/>
              </w:rPr>
              <w:t>输入最大功率：≤</w:t>
            </w:r>
            <w:r>
              <w:rPr>
                <w:sz w:val="24"/>
              </w:rPr>
              <w:t>7kW</w:t>
            </w:r>
            <w:r>
              <w:rPr>
                <w:sz w:val="24"/>
              </w:rPr>
              <w:t>；</w:t>
            </w:r>
          </w:p>
          <w:p w:rsidR="00A67E08" w:rsidRDefault="000D5683">
            <w:pPr>
              <w:pStyle w:val="null3"/>
              <w:jc w:val="both"/>
              <w:rPr>
                <w:rFonts w:hint="default"/>
              </w:rPr>
            </w:pPr>
            <w:r>
              <w:rPr>
                <w:sz w:val="24"/>
              </w:rPr>
              <w:t>7.</w:t>
            </w:r>
            <w:r>
              <w:rPr>
                <w:sz w:val="24"/>
              </w:rPr>
              <w:t>加热方式：加热管加热；</w:t>
            </w:r>
          </w:p>
          <w:p w:rsidR="00A67E08" w:rsidRDefault="000D5683">
            <w:pPr>
              <w:pStyle w:val="null3"/>
              <w:jc w:val="both"/>
              <w:rPr>
                <w:rFonts w:hint="default"/>
              </w:rPr>
            </w:pPr>
            <w:r>
              <w:rPr>
                <w:sz w:val="24"/>
              </w:rPr>
              <w:t>8.</w:t>
            </w:r>
            <w:r>
              <w:rPr>
                <w:sz w:val="24"/>
              </w:rPr>
              <w:t>控制系统：系统采用微工作站控制，显示器显示</w:t>
            </w:r>
          </w:p>
          <w:p w:rsidR="00A67E08" w:rsidRDefault="000D5683">
            <w:pPr>
              <w:pStyle w:val="null3"/>
              <w:jc w:val="both"/>
              <w:rPr>
                <w:rFonts w:hint="default"/>
              </w:rPr>
            </w:pPr>
            <w:r>
              <w:rPr>
                <w:sz w:val="24"/>
              </w:rPr>
              <w:t>9.</w:t>
            </w:r>
            <w:r>
              <w:rPr>
                <w:sz w:val="24"/>
              </w:rPr>
              <w:t>导管专用固定架：处理≥</w:t>
            </w:r>
            <w:r>
              <w:rPr>
                <w:sz w:val="24"/>
              </w:rPr>
              <w:t>30</w:t>
            </w:r>
            <w:r>
              <w:rPr>
                <w:sz w:val="24"/>
              </w:rPr>
              <w:t>个管状物品可插在导管架上进行干燥</w:t>
            </w:r>
          </w:p>
          <w:p w:rsidR="00A67E08" w:rsidRDefault="000D5683">
            <w:pPr>
              <w:pStyle w:val="null3"/>
              <w:jc w:val="both"/>
              <w:rPr>
                <w:rFonts w:hint="default"/>
              </w:rPr>
            </w:pPr>
            <w:r>
              <w:rPr>
                <w:sz w:val="24"/>
              </w:rPr>
              <w:t>10.</w:t>
            </w:r>
            <w:r>
              <w:rPr>
                <w:sz w:val="24"/>
              </w:rPr>
              <w:t>具备专用接水盘；</w:t>
            </w:r>
          </w:p>
          <w:p w:rsidR="00A67E08" w:rsidRDefault="000D5683">
            <w:pPr>
              <w:pStyle w:val="null3"/>
              <w:jc w:val="both"/>
              <w:rPr>
                <w:rFonts w:hint="default"/>
              </w:rPr>
            </w:pPr>
            <w:r>
              <w:rPr>
                <w:sz w:val="24"/>
              </w:rPr>
              <w:t>11.</w:t>
            </w:r>
            <w:r>
              <w:rPr>
                <w:sz w:val="24"/>
              </w:rPr>
              <w:t>安全装置：设备具有过热保护、温度上偏差报警功能、漏电保护功能等；</w:t>
            </w:r>
          </w:p>
          <w:p w:rsidR="00A67E08" w:rsidRDefault="000D5683">
            <w:pPr>
              <w:pStyle w:val="null3"/>
              <w:jc w:val="both"/>
              <w:rPr>
                <w:rFonts w:hint="default"/>
              </w:rPr>
            </w:pPr>
            <w:r>
              <w:rPr>
                <w:sz w:val="24"/>
              </w:rPr>
              <w:t>12.</w:t>
            </w:r>
            <w:r>
              <w:rPr>
                <w:sz w:val="24"/>
              </w:rPr>
              <w:t>器械专用搁架：≥</w:t>
            </w:r>
            <w:r>
              <w:rPr>
                <w:sz w:val="24"/>
              </w:rPr>
              <w:t>9</w:t>
            </w:r>
            <w:r>
              <w:rPr>
                <w:sz w:val="24"/>
              </w:rPr>
              <w:t>个；</w:t>
            </w:r>
          </w:p>
          <w:p w:rsidR="00A67E08" w:rsidRDefault="000D5683">
            <w:pPr>
              <w:pStyle w:val="null3"/>
              <w:jc w:val="both"/>
              <w:rPr>
                <w:rFonts w:hint="default"/>
              </w:rPr>
            </w:pPr>
            <w:r>
              <w:rPr>
                <w:sz w:val="24"/>
              </w:rPr>
              <w:t>13.</w:t>
            </w:r>
            <w:r>
              <w:rPr>
                <w:sz w:val="24"/>
              </w:rPr>
              <w:t>器械专用篮筐：≥</w:t>
            </w:r>
            <w:r>
              <w:rPr>
                <w:sz w:val="24"/>
              </w:rPr>
              <w:t>9</w:t>
            </w:r>
            <w:r>
              <w:rPr>
                <w:sz w:val="24"/>
              </w:rPr>
              <w:t>个；</w:t>
            </w:r>
          </w:p>
          <w:p w:rsidR="00A67E08" w:rsidRDefault="000D5683">
            <w:pPr>
              <w:pStyle w:val="null3"/>
              <w:jc w:val="both"/>
              <w:rPr>
                <w:rFonts w:hint="default"/>
              </w:rPr>
            </w:pPr>
            <w:r>
              <w:rPr>
                <w:sz w:val="24"/>
              </w:rPr>
              <w:t>14.</w:t>
            </w:r>
            <w:r>
              <w:rPr>
                <w:sz w:val="24"/>
              </w:rPr>
              <w:t>循环方式：采用强制热风循环；</w:t>
            </w:r>
          </w:p>
          <w:p w:rsidR="00A67E08" w:rsidRDefault="000D5683">
            <w:pPr>
              <w:pStyle w:val="null3"/>
              <w:rPr>
                <w:rFonts w:hint="default"/>
              </w:rPr>
            </w:pPr>
            <w:r>
              <w:rPr>
                <w:sz w:val="24"/>
              </w:rPr>
              <w:t>15.</w:t>
            </w:r>
            <w:r>
              <w:rPr>
                <w:sz w:val="24"/>
              </w:rPr>
              <w:t>离心风机数量：≥</w:t>
            </w:r>
            <w:r>
              <w:rPr>
                <w:sz w:val="24"/>
              </w:rPr>
              <w:t>3</w:t>
            </w:r>
            <w:r>
              <w:rPr>
                <w:sz w:val="24"/>
              </w:rPr>
              <w:t>个</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附表二十五：医用冰箱</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（二十五）医用冰箱</w:t>
            </w:r>
          </w:p>
          <w:p w:rsidR="00A67E08" w:rsidRDefault="000D5683">
            <w:pPr>
              <w:pStyle w:val="null3"/>
              <w:jc w:val="both"/>
              <w:rPr>
                <w:rFonts w:hint="default"/>
              </w:rPr>
            </w:pPr>
            <w:r>
              <w:rPr>
                <w:sz w:val="24"/>
              </w:rPr>
              <w:t>一、技术参数</w:t>
            </w:r>
          </w:p>
          <w:p w:rsidR="00A67E08" w:rsidRDefault="000D5683">
            <w:pPr>
              <w:pStyle w:val="null3"/>
              <w:jc w:val="both"/>
              <w:rPr>
                <w:rFonts w:hint="default"/>
              </w:rPr>
            </w:pPr>
            <w:r>
              <w:rPr>
                <w:sz w:val="24"/>
              </w:rPr>
              <w:t>1</w:t>
            </w:r>
            <w:r>
              <w:rPr>
                <w:sz w:val="24"/>
              </w:rPr>
              <w:t>、样式：立式、单门</w:t>
            </w:r>
          </w:p>
          <w:p w:rsidR="00A67E08" w:rsidRDefault="000D5683">
            <w:pPr>
              <w:pStyle w:val="null3"/>
              <w:jc w:val="both"/>
              <w:rPr>
                <w:rFonts w:hint="default"/>
              </w:rPr>
            </w:pPr>
            <w:r>
              <w:rPr>
                <w:sz w:val="24"/>
              </w:rPr>
              <w:t>2</w:t>
            </w:r>
            <w:r>
              <w:rPr>
                <w:sz w:val="24"/>
              </w:rPr>
              <w:t>、容积：≥</w:t>
            </w:r>
            <w:r>
              <w:rPr>
                <w:sz w:val="24"/>
              </w:rPr>
              <w:t>110L</w:t>
            </w:r>
          </w:p>
          <w:p w:rsidR="00A67E08" w:rsidRDefault="000D5683">
            <w:pPr>
              <w:pStyle w:val="null3"/>
              <w:jc w:val="both"/>
              <w:rPr>
                <w:rFonts w:hint="default"/>
              </w:rPr>
            </w:pPr>
            <w:r>
              <w:rPr>
                <w:sz w:val="24"/>
              </w:rPr>
              <w:t>3</w:t>
            </w:r>
            <w:r>
              <w:rPr>
                <w:sz w:val="24"/>
              </w:rPr>
              <w:t>、温度控制：箱内温度保持在</w:t>
            </w:r>
            <w:r>
              <w:rPr>
                <w:sz w:val="24"/>
              </w:rPr>
              <w:t>2</w:t>
            </w:r>
            <w:r>
              <w:rPr>
                <w:sz w:val="24"/>
              </w:rPr>
              <w:t>℃～</w:t>
            </w:r>
            <w:r>
              <w:rPr>
                <w:sz w:val="24"/>
              </w:rPr>
              <w:t>8</w:t>
            </w:r>
            <w:r>
              <w:rPr>
                <w:sz w:val="24"/>
              </w:rPr>
              <w:t>℃范围内，显示精度</w:t>
            </w:r>
            <w:r>
              <w:rPr>
                <w:sz w:val="24"/>
              </w:rPr>
              <w:t>0.1</w:t>
            </w:r>
            <w:r>
              <w:rPr>
                <w:sz w:val="24"/>
              </w:rPr>
              <w:t>℃</w:t>
            </w:r>
          </w:p>
          <w:p w:rsidR="00A67E08" w:rsidRDefault="000D5683">
            <w:pPr>
              <w:pStyle w:val="null3"/>
              <w:jc w:val="both"/>
              <w:rPr>
                <w:rFonts w:hint="default"/>
              </w:rPr>
            </w:pPr>
            <w:r>
              <w:rPr>
                <w:sz w:val="24"/>
              </w:rPr>
              <w:t>4</w:t>
            </w:r>
            <w:r>
              <w:rPr>
                <w:sz w:val="24"/>
              </w:rPr>
              <w:t>、制冷方式：风冷</w:t>
            </w:r>
          </w:p>
          <w:p w:rsidR="00A67E08" w:rsidRDefault="000D5683">
            <w:pPr>
              <w:pStyle w:val="null3"/>
              <w:jc w:val="both"/>
              <w:rPr>
                <w:rFonts w:hint="default"/>
              </w:rPr>
            </w:pPr>
            <w:r>
              <w:rPr>
                <w:sz w:val="24"/>
              </w:rPr>
              <w:t>5</w:t>
            </w:r>
            <w:r>
              <w:rPr>
                <w:sz w:val="24"/>
              </w:rPr>
              <w:t>、用途：用于提供</w:t>
            </w:r>
            <w:r>
              <w:rPr>
                <w:sz w:val="24"/>
              </w:rPr>
              <w:t>2</w:t>
            </w:r>
            <w:r>
              <w:rPr>
                <w:sz w:val="24"/>
              </w:rPr>
              <w:t>℃～</w:t>
            </w:r>
            <w:r>
              <w:rPr>
                <w:sz w:val="24"/>
              </w:rPr>
              <w:t>8</w:t>
            </w:r>
            <w:r>
              <w:rPr>
                <w:sz w:val="24"/>
              </w:rPr>
              <w:t>℃储存环境，供医疗机构储存试剂等样本。</w:t>
            </w:r>
          </w:p>
          <w:p w:rsidR="00A67E08" w:rsidRDefault="000D5683">
            <w:pPr>
              <w:pStyle w:val="null3"/>
              <w:jc w:val="both"/>
              <w:rPr>
                <w:rFonts w:hint="default"/>
              </w:rPr>
            </w:pPr>
            <w:r>
              <w:rPr>
                <w:sz w:val="24"/>
              </w:rPr>
              <w:t>6</w:t>
            </w:r>
            <w:r>
              <w:rPr>
                <w:sz w:val="24"/>
              </w:rPr>
              <w:t>、外部尺寸（宽×深×高）：≥</w:t>
            </w:r>
            <w:r>
              <w:rPr>
                <w:sz w:val="24"/>
              </w:rPr>
              <w:t>500mm</w:t>
            </w:r>
            <w:r>
              <w:rPr>
                <w:sz w:val="24"/>
              </w:rPr>
              <w:t>×</w:t>
            </w:r>
            <w:r>
              <w:rPr>
                <w:sz w:val="24"/>
              </w:rPr>
              <w:t>550mm</w:t>
            </w:r>
            <w:r>
              <w:rPr>
                <w:sz w:val="24"/>
              </w:rPr>
              <w:t>×</w:t>
            </w:r>
            <w:r>
              <w:rPr>
                <w:sz w:val="24"/>
              </w:rPr>
              <w:t>1300mm</w:t>
            </w:r>
          </w:p>
          <w:p w:rsidR="00A67E08" w:rsidRDefault="000D5683">
            <w:pPr>
              <w:pStyle w:val="null3"/>
              <w:jc w:val="both"/>
              <w:rPr>
                <w:rFonts w:hint="default"/>
              </w:rPr>
            </w:pPr>
            <w:r>
              <w:rPr>
                <w:sz w:val="24"/>
              </w:rPr>
              <w:t>7</w:t>
            </w:r>
            <w:r>
              <w:rPr>
                <w:sz w:val="24"/>
              </w:rPr>
              <w:t>、内部尺寸（宽×深×高）：≥</w:t>
            </w:r>
            <w:r>
              <w:rPr>
                <w:sz w:val="24"/>
              </w:rPr>
              <w:t>420mm</w:t>
            </w:r>
            <w:r>
              <w:rPr>
                <w:sz w:val="24"/>
              </w:rPr>
              <w:t>×</w:t>
            </w:r>
            <w:r>
              <w:rPr>
                <w:sz w:val="24"/>
              </w:rPr>
              <w:t>385mm</w:t>
            </w:r>
            <w:r>
              <w:rPr>
                <w:sz w:val="24"/>
              </w:rPr>
              <w:t>×</w:t>
            </w:r>
            <w:r>
              <w:rPr>
                <w:sz w:val="24"/>
              </w:rPr>
              <w:t>770mm</w:t>
            </w:r>
          </w:p>
          <w:p w:rsidR="00A67E08" w:rsidRDefault="000D5683">
            <w:pPr>
              <w:pStyle w:val="null3"/>
              <w:jc w:val="both"/>
              <w:rPr>
                <w:rFonts w:hint="default"/>
              </w:rPr>
            </w:pPr>
            <w:r>
              <w:rPr>
                <w:sz w:val="24"/>
              </w:rPr>
              <w:t>8</w:t>
            </w:r>
            <w:r>
              <w:rPr>
                <w:sz w:val="24"/>
              </w:rPr>
              <w:t>、额定功率：≤</w:t>
            </w:r>
            <w:r>
              <w:rPr>
                <w:sz w:val="24"/>
              </w:rPr>
              <w:t>250W</w:t>
            </w:r>
          </w:p>
          <w:p w:rsidR="00A67E08" w:rsidRDefault="000D5683">
            <w:pPr>
              <w:pStyle w:val="null3"/>
              <w:jc w:val="both"/>
              <w:rPr>
                <w:rFonts w:hint="default"/>
              </w:rPr>
            </w:pPr>
            <w:r>
              <w:rPr>
                <w:sz w:val="24"/>
              </w:rPr>
              <w:t>9</w:t>
            </w:r>
            <w:r>
              <w:rPr>
                <w:sz w:val="24"/>
              </w:rPr>
              <w:t>、噪音等级：≤</w:t>
            </w:r>
            <w:r>
              <w:rPr>
                <w:sz w:val="24"/>
              </w:rPr>
              <w:t>55dB</w:t>
            </w:r>
            <w:r>
              <w:rPr>
                <w:sz w:val="24"/>
              </w:rPr>
              <w:t>（</w:t>
            </w:r>
            <w:r>
              <w:rPr>
                <w:sz w:val="24"/>
              </w:rPr>
              <w:t>A</w:t>
            </w:r>
            <w:r>
              <w:rPr>
                <w:sz w:val="24"/>
              </w:rPr>
              <w:t>）</w:t>
            </w:r>
          </w:p>
          <w:p w:rsidR="00A67E08" w:rsidRDefault="000D5683">
            <w:pPr>
              <w:pStyle w:val="null3"/>
              <w:jc w:val="both"/>
              <w:rPr>
                <w:rFonts w:hint="default"/>
              </w:rPr>
            </w:pPr>
            <w:r>
              <w:rPr>
                <w:sz w:val="24"/>
              </w:rPr>
              <w:t>二、结构功能性能</w:t>
            </w:r>
          </w:p>
          <w:p w:rsidR="00A67E08" w:rsidRDefault="000D5683">
            <w:pPr>
              <w:pStyle w:val="null3"/>
              <w:jc w:val="both"/>
              <w:rPr>
                <w:rFonts w:hint="default"/>
              </w:rPr>
            </w:pPr>
            <w:r>
              <w:rPr>
                <w:sz w:val="24"/>
              </w:rPr>
              <w:t>1</w:t>
            </w:r>
            <w:r>
              <w:rPr>
                <w:sz w:val="24"/>
              </w:rPr>
              <w:t>、外部材料：喷涂钢板</w:t>
            </w:r>
          </w:p>
          <w:p w:rsidR="00A67E08" w:rsidRDefault="000D5683">
            <w:pPr>
              <w:pStyle w:val="null3"/>
              <w:jc w:val="both"/>
              <w:rPr>
                <w:rFonts w:hint="default"/>
              </w:rPr>
            </w:pPr>
            <w:r>
              <w:rPr>
                <w:sz w:val="24"/>
              </w:rPr>
              <w:t>2</w:t>
            </w:r>
            <w:r>
              <w:rPr>
                <w:sz w:val="24"/>
              </w:rPr>
              <w:t>、内部材料：压花铝板</w:t>
            </w:r>
          </w:p>
          <w:p w:rsidR="00A67E08" w:rsidRDefault="000D5683">
            <w:pPr>
              <w:pStyle w:val="null3"/>
              <w:jc w:val="both"/>
              <w:rPr>
                <w:rFonts w:hint="default"/>
              </w:rPr>
            </w:pPr>
            <w:r>
              <w:rPr>
                <w:sz w:val="24"/>
              </w:rPr>
              <w:t>3</w:t>
            </w:r>
            <w:r>
              <w:rPr>
                <w:sz w:val="24"/>
              </w:rPr>
              <w:t>、隔热层：聚氨酯环戊烷发泡</w:t>
            </w:r>
          </w:p>
          <w:p w:rsidR="00A67E08" w:rsidRDefault="000D5683">
            <w:pPr>
              <w:pStyle w:val="null3"/>
              <w:jc w:val="both"/>
              <w:rPr>
                <w:rFonts w:hint="default"/>
              </w:rPr>
            </w:pPr>
            <w:r>
              <w:rPr>
                <w:sz w:val="24"/>
              </w:rPr>
              <w:t>4</w:t>
            </w:r>
            <w:r>
              <w:rPr>
                <w:sz w:val="24"/>
              </w:rPr>
              <w:t>、外门：</w:t>
            </w:r>
            <w:r>
              <w:rPr>
                <w:sz w:val="24"/>
              </w:rPr>
              <w:t>1</w:t>
            </w:r>
            <w:r>
              <w:rPr>
                <w:sz w:val="24"/>
              </w:rPr>
              <w:t>扇；双层中空钢化玻璃门，带电加热。</w:t>
            </w:r>
          </w:p>
          <w:p w:rsidR="00A67E08" w:rsidRDefault="000D5683">
            <w:pPr>
              <w:pStyle w:val="null3"/>
              <w:jc w:val="both"/>
              <w:rPr>
                <w:rFonts w:hint="default"/>
              </w:rPr>
            </w:pPr>
            <w:r>
              <w:rPr>
                <w:sz w:val="24"/>
              </w:rPr>
              <w:t>5</w:t>
            </w:r>
            <w:r>
              <w:rPr>
                <w:sz w:val="24"/>
              </w:rPr>
              <w:t>、搁架：</w:t>
            </w:r>
            <w:r>
              <w:rPr>
                <w:sz w:val="24"/>
              </w:rPr>
              <w:t>4</w:t>
            </w:r>
            <w:r>
              <w:rPr>
                <w:sz w:val="24"/>
              </w:rPr>
              <w:t>个；钢丝浸塑材质，高度可调节。</w:t>
            </w:r>
          </w:p>
          <w:p w:rsidR="00A67E08" w:rsidRDefault="000D5683">
            <w:pPr>
              <w:pStyle w:val="null3"/>
              <w:jc w:val="both"/>
              <w:rPr>
                <w:rFonts w:hint="default"/>
              </w:rPr>
            </w:pPr>
            <w:r>
              <w:rPr>
                <w:sz w:val="24"/>
              </w:rPr>
              <w:t>6</w:t>
            </w:r>
            <w:r>
              <w:rPr>
                <w:sz w:val="24"/>
              </w:rPr>
              <w:t>、脚轮：底部前后</w:t>
            </w:r>
            <w:r>
              <w:rPr>
                <w:sz w:val="24"/>
              </w:rPr>
              <w:t>4</w:t>
            </w:r>
            <w:r>
              <w:rPr>
                <w:sz w:val="24"/>
              </w:rPr>
              <w:t>个调平脚。</w:t>
            </w:r>
          </w:p>
          <w:p w:rsidR="00A67E08" w:rsidRDefault="000D5683">
            <w:pPr>
              <w:pStyle w:val="null3"/>
              <w:jc w:val="both"/>
              <w:rPr>
                <w:rFonts w:hint="default"/>
              </w:rPr>
            </w:pPr>
            <w:r>
              <w:rPr>
                <w:sz w:val="24"/>
              </w:rPr>
              <w:t>7</w:t>
            </w:r>
            <w:r>
              <w:rPr>
                <w:sz w:val="24"/>
              </w:rPr>
              <w:t>、制冷系统：品牌压缩机，无氟环保高效制冷剂；板管式蒸发器配合循环风冷系统。</w:t>
            </w:r>
          </w:p>
          <w:p w:rsidR="00A67E08" w:rsidRDefault="000D5683">
            <w:pPr>
              <w:pStyle w:val="null3"/>
              <w:jc w:val="both"/>
              <w:rPr>
                <w:rFonts w:hint="default"/>
              </w:rPr>
            </w:pPr>
            <w:r>
              <w:rPr>
                <w:sz w:val="24"/>
              </w:rPr>
              <w:t>8</w:t>
            </w:r>
            <w:r>
              <w:rPr>
                <w:sz w:val="24"/>
              </w:rPr>
              <w:t>、温度控制：采用微工作站控制系统，温度数字显示；显示精度</w:t>
            </w:r>
            <w:r>
              <w:rPr>
                <w:sz w:val="24"/>
              </w:rPr>
              <w:t>0.1</w:t>
            </w:r>
            <w:r>
              <w:rPr>
                <w:sz w:val="24"/>
              </w:rPr>
              <w:t>℃。</w:t>
            </w:r>
          </w:p>
          <w:p w:rsidR="00A67E08" w:rsidRDefault="000D5683">
            <w:pPr>
              <w:pStyle w:val="null3"/>
              <w:jc w:val="both"/>
              <w:rPr>
                <w:rFonts w:hint="default"/>
              </w:rPr>
            </w:pPr>
            <w:r>
              <w:rPr>
                <w:sz w:val="24"/>
              </w:rPr>
              <w:t>9</w:t>
            </w:r>
            <w:r>
              <w:rPr>
                <w:sz w:val="24"/>
              </w:rPr>
              <w:t>、显示方式：数码管显示屏，可显示箱内温度及各种报警信息。</w:t>
            </w:r>
          </w:p>
          <w:p w:rsidR="00A67E08" w:rsidRDefault="000D5683">
            <w:pPr>
              <w:pStyle w:val="null3"/>
              <w:jc w:val="both"/>
              <w:rPr>
                <w:rFonts w:hint="default"/>
              </w:rPr>
            </w:pPr>
            <w:r>
              <w:rPr>
                <w:sz w:val="24"/>
              </w:rPr>
              <w:t>10</w:t>
            </w:r>
            <w:r>
              <w:rPr>
                <w:sz w:val="24"/>
              </w:rPr>
              <w:t>、报警系统：具备箱内高低温报警、传感器故障报警、断电报警（支持≥</w:t>
            </w:r>
            <w:r>
              <w:rPr>
                <w:sz w:val="24"/>
              </w:rPr>
              <w:t>8</w:t>
            </w:r>
            <w:r>
              <w:rPr>
                <w:sz w:val="24"/>
              </w:rPr>
              <w:t>小时）、开关门异常报警功能；具备声音蜂鸣和灯光闪烁双重报警方式。</w:t>
            </w:r>
          </w:p>
          <w:p w:rsidR="00A67E08" w:rsidRDefault="000D5683">
            <w:pPr>
              <w:pStyle w:val="null3"/>
              <w:jc w:val="both"/>
              <w:rPr>
                <w:rFonts w:hint="default"/>
              </w:rPr>
            </w:pPr>
            <w:r>
              <w:rPr>
                <w:sz w:val="24"/>
              </w:rPr>
              <w:t>11</w:t>
            </w:r>
            <w:r>
              <w:rPr>
                <w:sz w:val="24"/>
              </w:rPr>
              <w:t>、数据存储与导出：配备</w:t>
            </w:r>
            <w:r>
              <w:rPr>
                <w:sz w:val="24"/>
              </w:rPr>
              <w:t>USB</w:t>
            </w:r>
            <w:r>
              <w:rPr>
                <w:sz w:val="24"/>
              </w:rPr>
              <w:t>存储模块，每月可存≥</w:t>
            </w:r>
            <w:r>
              <w:rPr>
                <w:sz w:val="24"/>
              </w:rPr>
              <w:t>8000</w:t>
            </w:r>
            <w:r>
              <w:rPr>
                <w:sz w:val="24"/>
              </w:rPr>
              <w:t>条，超限后数据滚动覆盖，最多可保存≥</w:t>
            </w:r>
            <w:r>
              <w:rPr>
                <w:sz w:val="24"/>
              </w:rPr>
              <w:t>10</w:t>
            </w:r>
            <w:r>
              <w:rPr>
                <w:sz w:val="24"/>
              </w:rPr>
              <w:t>年（</w:t>
            </w:r>
            <w:r>
              <w:rPr>
                <w:sz w:val="24"/>
              </w:rPr>
              <w:t>≥</w:t>
            </w:r>
            <w:r>
              <w:rPr>
                <w:sz w:val="24"/>
              </w:rPr>
              <w:t>120</w:t>
            </w:r>
            <w:r>
              <w:rPr>
                <w:sz w:val="24"/>
              </w:rPr>
              <w:t>个月）数据；</w:t>
            </w:r>
          </w:p>
          <w:p w:rsidR="00A67E08" w:rsidRDefault="000D5683">
            <w:pPr>
              <w:pStyle w:val="null3"/>
              <w:jc w:val="both"/>
              <w:rPr>
                <w:rFonts w:hint="default"/>
              </w:rPr>
            </w:pPr>
            <w:r>
              <w:rPr>
                <w:sz w:val="24"/>
              </w:rPr>
              <w:t>12</w:t>
            </w:r>
            <w:r>
              <w:rPr>
                <w:sz w:val="24"/>
              </w:rPr>
              <w:t>、多重保护功能：传感器故障安全运行模式（显示传感器和控制传感器互为备份）；密码保护功能；延时启动功能。</w:t>
            </w:r>
          </w:p>
          <w:p w:rsidR="00A67E08" w:rsidRDefault="000D5683">
            <w:pPr>
              <w:pStyle w:val="null3"/>
              <w:jc w:val="both"/>
              <w:rPr>
                <w:rFonts w:hint="default"/>
              </w:rPr>
            </w:pPr>
            <w:r>
              <w:rPr>
                <w:sz w:val="24"/>
              </w:rPr>
              <w:t>13</w:t>
            </w:r>
            <w:r>
              <w:rPr>
                <w:sz w:val="24"/>
              </w:rPr>
              <w:t>、相关性能：</w:t>
            </w:r>
          </w:p>
          <w:p w:rsidR="00A67E08" w:rsidRDefault="000D5683">
            <w:pPr>
              <w:pStyle w:val="null3"/>
              <w:jc w:val="both"/>
              <w:rPr>
                <w:rFonts w:hint="default"/>
              </w:rPr>
            </w:pPr>
            <w:r>
              <w:rPr>
                <w:sz w:val="24"/>
              </w:rPr>
              <w:t>（</w:t>
            </w:r>
            <w:r>
              <w:rPr>
                <w:sz w:val="24"/>
              </w:rPr>
              <w:t>1</w:t>
            </w:r>
            <w:r>
              <w:rPr>
                <w:sz w:val="24"/>
              </w:rPr>
              <w:t>）安全门锁；</w:t>
            </w:r>
          </w:p>
          <w:p w:rsidR="00A67E08" w:rsidRDefault="000D5683">
            <w:pPr>
              <w:pStyle w:val="null3"/>
              <w:jc w:val="both"/>
              <w:rPr>
                <w:rFonts w:hint="default"/>
              </w:rPr>
            </w:pPr>
            <w:r>
              <w:rPr>
                <w:sz w:val="24"/>
              </w:rPr>
              <w:t>（</w:t>
            </w:r>
            <w:r>
              <w:rPr>
                <w:sz w:val="24"/>
              </w:rPr>
              <w:t>2</w:t>
            </w:r>
            <w:r>
              <w:rPr>
                <w:sz w:val="24"/>
              </w:rPr>
              <w:t>）双层中空电加热钢化玻璃门；</w:t>
            </w:r>
          </w:p>
          <w:p w:rsidR="00A67E08" w:rsidRDefault="000D5683">
            <w:pPr>
              <w:pStyle w:val="null3"/>
              <w:jc w:val="both"/>
              <w:rPr>
                <w:rFonts w:hint="default"/>
              </w:rPr>
            </w:pPr>
            <w:r>
              <w:rPr>
                <w:sz w:val="24"/>
              </w:rPr>
              <w:t>（</w:t>
            </w:r>
            <w:r>
              <w:rPr>
                <w:sz w:val="24"/>
              </w:rPr>
              <w:t>3</w:t>
            </w:r>
            <w:r>
              <w:rPr>
                <w:sz w:val="24"/>
              </w:rPr>
              <w:t>）具有</w:t>
            </w:r>
            <w:r>
              <w:rPr>
                <w:sz w:val="24"/>
              </w:rPr>
              <w:t>LED</w:t>
            </w:r>
            <w:r>
              <w:rPr>
                <w:sz w:val="24"/>
              </w:rPr>
              <w:t>节能照明灯，开关门自动点亮或熄灭，并设有独立照明开关按键；</w:t>
            </w:r>
          </w:p>
          <w:p w:rsidR="00A67E08" w:rsidRDefault="000D5683">
            <w:pPr>
              <w:pStyle w:val="null3"/>
              <w:jc w:val="both"/>
              <w:rPr>
                <w:rFonts w:hint="default"/>
              </w:rPr>
            </w:pPr>
            <w:r>
              <w:rPr>
                <w:sz w:val="24"/>
              </w:rPr>
              <w:t>（</w:t>
            </w:r>
            <w:r>
              <w:rPr>
                <w:sz w:val="24"/>
              </w:rPr>
              <w:t>4</w:t>
            </w:r>
            <w:r>
              <w:rPr>
                <w:sz w:val="24"/>
              </w:rPr>
              <w:t>）配备</w:t>
            </w:r>
            <w:r>
              <w:rPr>
                <w:sz w:val="24"/>
              </w:rPr>
              <w:t>USB</w:t>
            </w:r>
            <w:r>
              <w:rPr>
                <w:sz w:val="24"/>
              </w:rPr>
              <w:t>存储模块，可全程跟踪记录温度变化</w:t>
            </w:r>
          </w:p>
          <w:p w:rsidR="00A67E08" w:rsidRDefault="000D5683">
            <w:pPr>
              <w:pStyle w:val="null3"/>
              <w:rPr>
                <w:rFonts w:hint="default"/>
              </w:rPr>
            </w:pPr>
            <w:r>
              <w:rPr>
                <w:sz w:val="24"/>
              </w:rPr>
              <w:t>14</w:t>
            </w:r>
            <w:r>
              <w:rPr>
                <w:sz w:val="24"/>
              </w:rPr>
              <w:t>、测试孔（日后可升级）：</w:t>
            </w:r>
            <w:r>
              <w:rPr>
                <w:sz w:val="24"/>
              </w:rPr>
              <w:t>1</w:t>
            </w:r>
            <w:r>
              <w:rPr>
                <w:sz w:val="24"/>
              </w:rPr>
              <w:t>个，直径≥</w:t>
            </w:r>
            <w:r>
              <w:rPr>
                <w:sz w:val="24"/>
              </w:rPr>
              <w:t>23mm</w:t>
            </w:r>
            <w:r>
              <w:rPr>
                <w:sz w:val="24"/>
              </w:rPr>
              <w:t>，方便用户监测和实验采集数据。</w:t>
            </w:r>
          </w:p>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rPr>
          <w:b/>
        </w:rPr>
        <w:t>附表二十六：医疗床</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416"/>
        <w:gridCol w:w="5814"/>
      </w:tblGrid>
      <w:tr w:rsidR="00A67E08">
        <w:tc>
          <w:tcPr>
            <w:tcW w:w="2076" w:type="dxa"/>
          </w:tcPr>
          <w:p w:rsidR="00A67E08" w:rsidRDefault="000D5683">
            <w:pPr>
              <w:pStyle w:val="null3"/>
              <w:rPr>
                <w:rFonts w:hint="default"/>
              </w:rPr>
            </w:pPr>
            <w:r>
              <w:t>参数性质</w:t>
            </w:r>
          </w:p>
        </w:tc>
        <w:tc>
          <w:tcPr>
            <w:tcW w:w="415" w:type="dxa"/>
          </w:tcPr>
          <w:p w:rsidR="00A67E08" w:rsidRDefault="000D5683">
            <w:pPr>
              <w:pStyle w:val="null3"/>
              <w:rPr>
                <w:rFonts w:hint="default"/>
              </w:rPr>
            </w:pPr>
            <w:r>
              <w:t>序号</w:t>
            </w:r>
          </w:p>
        </w:tc>
        <w:tc>
          <w:tcPr>
            <w:tcW w:w="5814" w:type="dxa"/>
          </w:tcPr>
          <w:p w:rsidR="00A67E08" w:rsidRDefault="000D5683">
            <w:pPr>
              <w:pStyle w:val="null3"/>
              <w:rPr>
                <w:rFonts w:hint="default"/>
              </w:rPr>
            </w:pPr>
            <w:r>
              <w:t>具体技术</w:t>
            </w:r>
            <w:r>
              <w:t>(</w:t>
            </w:r>
            <w:r>
              <w:t>参数</w:t>
            </w:r>
            <w:r>
              <w:t>)</w:t>
            </w:r>
            <w:r>
              <w:t>要求</w:t>
            </w:r>
          </w:p>
        </w:tc>
      </w:tr>
      <w:tr w:rsidR="00A67E08">
        <w:tc>
          <w:tcPr>
            <w:tcW w:w="2076" w:type="dxa"/>
          </w:tcPr>
          <w:p w:rsidR="00A67E08" w:rsidRDefault="00A67E08"/>
        </w:tc>
        <w:tc>
          <w:tcPr>
            <w:tcW w:w="415" w:type="dxa"/>
          </w:tcPr>
          <w:p w:rsidR="00A67E08" w:rsidRDefault="000D5683">
            <w:pPr>
              <w:pStyle w:val="null3"/>
              <w:rPr>
                <w:rFonts w:hint="default"/>
              </w:rPr>
            </w:pPr>
            <w:r>
              <w:t>1</w:t>
            </w:r>
          </w:p>
        </w:tc>
        <w:tc>
          <w:tcPr>
            <w:tcW w:w="5814" w:type="dxa"/>
          </w:tcPr>
          <w:p w:rsidR="00A67E08" w:rsidRDefault="000D5683">
            <w:pPr>
              <w:pStyle w:val="null3"/>
              <w:spacing w:before="165" w:after="165"/>
              <w:jc w:val="both"/>
              <w:rPr>
                <w:rFonts w:hint="default"/>
              </w:rPr>
            </w:pPr>
            <w:r>
              <w:rPr>
                <w:b/>
                <w:sz w:val="24"/>
              </w:rPr>
              <w:t>（二十六）医疗床</w:t>
            </w:r>
          </w:p>
          <w:p w:rsidR="00A67E08" w:rsidRDefault="000D5683">
            <w:pPr>
              <w:pStyle w:val="null3"/>
              <w:jc w:val="both"/>
              <w:rPr>
                <w:rFonts w:hint="default"/>
              </w:rPr>
            </w:pPr>
            <w:r>
              <w:rPr>
                <w:sz w:val="24"/>
              </w:rPr>
              <w:t>一、规格尺寸：</w:t>
            </w:r>
            <w:r>
              <w:rPr>
                <w:sz w:val="24"/>
              </w:rPr>
              <w:t>L2160mm</w:t>
            </w:r>
            <w:r>
              <w:rPr>
                <w:sz w:val="24"/>
              </w:rPr>
              <w:t>×</w:t>
            </w:r>
            <w:r>
              <w:rPr>
                <w:sz w:val="24"/>
              </w:rPr>
              <w:t>W960mm</w:t>
            </w:r>
            <w:r>
              <w:rPr>
                <w:sz w:val="24"/>
              </w:rPr>
              <w:t>×</w:t>
            </w:r>
            <w:r>
              <w:rPr>
                <w:sz w:val="24"/>
              </w:rPr>
              <w:t>H500mm</w:t>
            </w:r>
            <w:r>
              <w:rPr>
                <w:sz w:val="24"/>
              </w:rPr>
              <w:t>，±</w:t>
            </w:r>
            <w:r>
              <w:rPr>
                <w:sz w:val="24"/>
              </w:rPr>
              <w:t xml:space="preserve"> 5mm</w:t>
            </w:r>
          </w:p>
          <w:p w:rsidR="00A67E08" w:rsidRDefault="000D5683">
            <w:pPr>
              <w:pStyle w:val="null3"/>
              <w:jc w:val="both"/>
              <w:rPr>
                <w:rFonts w:hint="default"/>
              </w:rPr>
            </w:pPr>
            <w:r>
              <w:rPr>
                <w:sz w:val="24"/>
              </w:rPr>
              <w:t>二、功能参数：</w:t>
            </w:r>
          </w:p>
          <w:p w:rsidR="00A67E08" w:rsidRDefault="000D5683">
            <w:pPr>
              <w:pStyle w:val="null3"/>
              <w:jc w:val="both"/>
              <w:rPr>
                <w:rFonts w:hint="default"/>
              </w:rPr>
            </w:pPr>
            <w:r>
              <w:rPr>
                <w:sz w:val="24"/>
              </w:rPr>
              <w:t>背部升降：</w:t>
            </w:r>
            <w:r>
              <w:rPr>
                <w:sz w:val="24"/>
              </w:rPr>
              <w:t>0</w:t>
            </w:r>
            <w:r>
              <w:rPr>
                <w:sz w:val="24"/>
              </w:rPr>
              <w:t>～</w:t>
            </w:r>
            <w:r>
              <w:rPr>
                <w:sz w:val="24"/>
              </w:rPr>
              <w:t>80</w:t>
            </w:r>
            <w:r>
              <w:rPr>
                <w:sz w:val="24"/>
              </w:rPr>
              <w:t>°±</w:t>
            </w:r>
            <w:r>
              <w:rPr>
                <w:sz w:val="24"/>
              </w:rPr>
              <w:t>5</w:t>
            </w:r>
            <w:r>
              <w:rPr>
                <w:sz w:val="24"/>
              </w:rPr>
              <w:t>°，腿部升降：</w:t>
            </w:r>
            <w:r>
              <w:rPr>
                <w:sz w:val="24"/>
              </w:rPr>
              <w:t>0</w:t>
            </w:r>
            <w:r>
              <w:rPr>
                <w:sz w:val="24"/>
              </w:rPr>
              <w:t>～</w:t>
            </w:r>
            <w:r>
              <w:rPr>
                <w:sz w:val="24"/>
              </w:rPr>
              <w:t>50</w:t>
            </w:r>
            <w:r>
              <w:rPr>
                <w:sz w:val="24"/>
              </w:rPr>
              <w:t>°±</w:t>
            </w:r>
            <w:r>
              <w:rPr>
                <w:sz w:val="24"/>
              </w:rPr>
              <w:t>5</w:t>
            </w:r>
            <w:r>
              <w:rPr>
                <w:sz w:val="24"/>
              </w:rPr>
              <w:t>°</w:t>
            </w:r>
          </w:p>
          <w:p w:rsidR="00A67E08" w:rsidRDefault="000D5683">
            <w:pPr>
              <w:pStyle w:val="null3"/>
              <w:jc w:val="both"/>
              <w:rPr>
                <w:rFonts w:hint="default"/>
              </w:rPr>
            </w:pPr>
            <w:r>
              <w:rPr>
                <w:sz w:val="24"/>
              </w:rPr>
              <w:t>三、技术参数</w:t>
            </w:r>
          </w:p>
          <w:p w:rsidR="00A67E08" w:rsidRDefault="000D5683">
            <w:pPr>
              <w:pStyle w:val="null3"/>
              <w:jc w:val="both"/>
              <w:rPr>
                <w:rFonts w:hint="default"/>
              </w:rPr>
            </w:pPr>
            <w:r>
              <w:rPr>
                <w:sz w:val="24"/>
              </w:rPr>
              <w:t>1.</w:t>
            </w:r>
            <w:r>
              <w:rPr>
                <w:sz w:val="24"/>
              </w:rPr>
              <w:t>床面板采用≥</w:t>
            </w:r>
            <w:r>
              <w:rPr>
                <w:sz w:val="24"/>
              </w:rPr>
              <w:t xml:space="preserve">10 </w:t>
            </w:r>
            <w:r>
              <w:rPr>
                <w:sz w:val="24"/>
              </w:rPr>
              <w:t>段条状模压冲孔，每段冲孔≥</w:t>
            </w:r>
            <w:r>
              <w:rPr>
                <w:sz w:val="24"/>
              </w:rPr>
              <w:t>5</w:t>
            </w:r>
            <w:r>
              <w:rPr>
                <w:sz w:val="24"/>
              </w:rPr>
              <w:t>个，床面采用电解钢板≥</w:t>
            </w:r>
            <w:r>
              <w:rPr>
                <w:sz w:val="24"/>
              </w:rPr>
              <w:t xml:space="preserve">1.2.mm, </w:t>
            </w:r>
            <w:r>
              <w:rPr>
                <w:sz w:val="24"/>
              </w:rPr>
              <w:t>背部双支撑设计，结实耐用</w:t>
            </w:r>
          </w:p>
          <w:p w:rsidR="00A67E08" w:rsidRDefault="000D5683">
            <w:pPr>
              <w:pStyle w:val="null3"/>
              <w:jc w:val="both"/>
              <w:rPr>
                <w:rFonts w:hint="default"/>
              </w:rPr>
            </w:pPr>
            <w:r>
              <w:rPr>
                <w:sz w:val="24"/>
              </w:rPr>
              <w:t>2.</w:t>
            </w:r>
            <w:r>
              <w:rPr>
                <w:sz w:val="24"/>
              </w:rPr>
              <w:t>背部床板采用双支撑均匀分散压力，卸力结构≥</w:t>
            </w:r>
            <w:r>
              <w:rPr>
                <w:sz w:val="24"/>
              </w:rPr>
              <w:t>715</w:t>
            </w:r>
            <w:r>
              <w:rPr>
                <w:sz w:val="24"/>
              </w:rPr>
              <w:t>×φ</w:t>
            </w:r>
            <w:r>
              <w:rPr>
                <w:sz w:val="24"/>
              </w:rPr>
              <w:t>32</w:t>
            </w:r>
            <w:r>
              <w:rPr>
                <w:sz w:val="24"/>
              </w:rPr>
              <w:t>×</w:t>
            </w:r>
            <w:r>
              <w:rPr>
                <w:sz w:val="24"/>
              </w:rPr>
              <w:t>3.0mm</w:t>
            </w:r>
            <w:r>
              <w:rPr>
                <w:sz w:val="24"/>
              </w:rPr>
              <w:t>无缝钢管材质</w:t>
            </w:r>
          </w:p>
          <w:p w:rsidR="00A67E08" w:rsidRDefault="000D5683">
            <w:pPr>
              <w:pStyle w:val="null3"/>
              <w:jc w:val="both"/>
              <w:rPr>
                <w:rFonts w:hint="default"/>
              </w:rPr>
            </w:pPr>
            <w:r>
              <w:rPr>
                <w:sz w:val="24"/>
              </w:rPr>
              <w:t>3.</w:t>
            </w:r>
            <w:r>
              <w:rPr>
                <w:sz w:val="24"/>
              </w:rPr>
              <w:t>上床框采用</w:t>
            </w:r>
            <w:r>
              <w:rPr>
                <w:sz w:val="24"/>
              </w:rPr>
              <w:t xml:space="preserve"> 30</w:t>
            </w:r>
            <w:r>
              <w:rPr>
                <w:sz w:val="24"/>
              </w:rPr>
              <w:t>×</w:t>
            </w:r>
            <w:r>
              <w:rPr>
                <w:sz w:val="24"/>
              </w:rPr>
              <w:t>60</w:t>
            </w:r>
            <w:r>
              <w:rPr>
                <w:sz w:val="24"/>
              </w:rPr>
              <w:t>×≥</w:t>
            </w:r>
            <w:r>
              <w:rPr>
                <w:sz w:val="24"/>
              </w:rPr>
              <w:t>2.0mm</w:t>
            </w:r>
            <w:r>
              <w:rPr>
                <w:sz w:val="24"/>
              </w:rPr>
              <w:t>矩型钢管，床头尾板横梁管</w:t>
            </w:r>
            <w:r>
              <w:rPr>
                <w:sz w:val="24"/>
              </w:rPr>
              <w:t>60</w:t>
            </w:r>
            <w:r>
              <w:rPr>
                <w:sz w:val="24"/>
              </w:rPr>
              <w:t>×</w:t>
            </w:r>
            <w:r>
              <w:rPr>
                <w:sz w:val="24"/>
              </w:rPr>
              <w:t>60</w:t>
            </w:r>
            <w:r>
              <w:rPr>
                <w:sz w:val="24"/>
              </w:rPr>
              <w:t>×≥</w:t>
            </w:r>
            <w:r>
              <w:rPr>
                <w:sz w:val="24"/>
              </w:rPr>
              <w:t>1.8mm</w:t>
            </w:r>
            <w:r>
              <w:rPr>
                <w:sz w:val="24"/>
              </w:rPr>
              <w:t>钢板</w:t>
            </w:r>
          </w:p>
          <w:p w:rsidR="00A67E08" w:rsidRDefault="000D5683">
            <w:pPr>
              <w:pStyle w:val="null3"/>
              <w:jc w:val="both"/>
              <w:rPr>
                <w:rFonts w:hint="default"/>
              </w:rPr>
            </w:pPr>
            <w:r>
              <w:rPr>
                <w:sz w:val="24"/>
              </w:rPr>
              <w:t>4.</w:t>
            </w:r>
            <w:r>
              <w:rPr>
                <w:sz w:val="24"/>
              </w:rPr>
              <w:t>螺杆转动轴采用</w:t>
            </w:r>
            <w:r>
              <w:rPr>
                <w:sz w:val="24"/>
              </w:rPr>
              <w:t xml:space="preserve"> 45 </w:t>
            </w:r>
            <w:r>
              <w:rPr>
                <w:sz w:val="24"/>
              </w:rPr>
              <w:t>号模具钢，丝牙采用细螺纹，升降轻松；摇把套管采用航空铝材≥</w:t>
            </w:r>
            <w:r>
              <w:rPr>
                <w:sz w:val="24"/>
              </w:rPr>
              <w:t>19mm</w:t>
            </w:r>
            <w:r>
              <w:rPr>
                <w:sz w:val="24"/>
              </w:rPr>
              <w:t>×</w:t>
            </w:r>
            <w:r>
              <w:rPr>
                <w:sz w:val="24"/>
              </w:rPr>
              <w:t>4.0mm</w:t>
            </w:r>
            <w:r>
              <w:rPr>
                <w:sz w:val="24"/>
              </w:rPr>
              <w:t>；螺杆通过</w:t>
            </w:r>
            <w:r>
              <w:rPr>
                <w:sz w:val="24"/>
              </w:rPr>
              <w:t xml:space="preserve">10 </w:t>
            </w:r>
            <w:r>
              <w:rPr>
                <w:sz w:val="24"/>
              </w:rPr>
              <w:t>万次测试行程</w:t>
            </w:r>
            <w:r>
              <w:rPr>
                <w:sz w:val="24"/>
              </w:rPr>
              <w:t xml:space="preserve"> 40mm, 14 </w:t>
            </w:r>
            <w:r>
              <w:rPr>
                <w:sz w:val="24"/>
              </w:rPr>
              <w:t>次</w:t>
            </w:r>
            <w:r>
              <w:rPr>
                <w:sz w:val="24"/>
              </w:rPr>
              <w:t>/</w:t>
            </w:r>
            <w:r>
              <w:rPr>
                <w:sz w:val="24"/>
              </w:rPr>
              <w:t>分钟后转动顺滑，无卡阻及功能运行正常。</w:t>
            </w:r>
          </w:p>
          <w:p w:rsidR="00A67E08" w:rsidRDefault="000D5683">
            <w:pPr>
              <w:pStyle w:val="null3"/>
              <w:jc w:val="both"/>
              <w:rPr>
                <w:rFonts w:hint="default"/>
              </w:rPr>
            </w:pPr>
            <w:r>
              <w:rPr>
                <w:sz w:val="24"/>
              </w:rPr>
              <w:t>5.</w:t>
            </w:r>
            <w:r>
              <w:rPr>
                <w:sz w:val="24"/>
              </w:rPr>
              <w:t>铝合金护栏</w:t>
            </w:r>
            <w:r>
              <w:rPr>
                <w:sz w:val="24"/>
              </w:rPr>
              <w:t>D</w:t>
            </w:r>
            <w:r>
              <w:rPr>
                <w:sz w:val="24"/>
              </w:rPr>
              <w:t>形管采用航空铝材加厚</w:t>
            </w:r>
            <w:r>
              <w:rPr>
                <w:sz w:val="24"/>
              </w:rPr>
              <w:t xml:space="preserve"> 1.5mm</w:t>
            </w:r>
            <w:r>
              <w:rPr>
                <w:sz w:val="24"/>
              </w:rPr>
              <w:t>，护栏开关手柄采用铸铝一次性合成，护栏具有防夹手功能，铝管采用硬化处理，长度≥</w:t>
            </w:r>
            <w:r>
              <w:rPr>
                <w:sz w:val="24"/>
              </w:rPr>
              <w:t>1200mm</w:t>
            </w:r>
            <w:r>
              <w:rPr>
                <w:sz w:val="24"/>
              </w:rPr>
              <w:t>，坚管≥</w:t>
            </w:r>
            <w:r>
              <w:rPr>
                <w:sz w:val="24"/>
              </w:rPr>
              <w:t>5</w:t>
            </w:r>
            <w:r>
              <w:rPr>
                <w:sz w:val="24"/>
              </w:rPr>
              <w:t>支高度≥</w:t>
            </w:r>
            <w:r>
              <w:rPr>
                <w:sz w:val="24"/>
              </w:rPr>
              <w:t>390cm</w:t>
            </w:r>
            <w:r>
              <w:rPr>
                <w:sz w:val="24"/>
              </w:rPr>
              <w:t>×直径≥</w:t>
            </w:r>
            <w:r>
              <w:rPr>
                <w:sz w:val="24"/>
              </w:rPr>
              <w:t>19mm</w:t>
            </w:r>
            <w:r>
              <w:rPr>
                <w:sz w:val="24"/>
              </w:rPr>
              <w:t>×</w:t>
            </w:r>
            <w:r>
              <w:rPr>
                <w:sz w:val="24"/>
              </w:rPr>
              <w:t>2.5mm</w:t>
            </w:r>
            <w:r>
              <w:rPr>
                <w:sz w:val="24"/>
              </w:rPr>
              <w:t>，护</w:t>
            </w:r>
            <w:r>
              <w:rPr>
                <w:sz w:val="24"/>
              </w:rPr>
              <w:t>栏具有防夹手功能。</w:t>
            </w:r>
          </w:p>
          <w:p w:rsidR="00A67E08" w:rsidRDefault="000D5683">
            <w:pPr>
              <w:pStyle w:val="null3"/>
              <w:jc w:val="both"/>
              <w:rPr>
                <w:rFonts w:hint="default"/>
              </w:rPr>
            </w:pPr>
            <w:r>
              <w:rPr>
                <w:sz w:val="24"/>
              </w:rPr>
              <w:t>6.</w:t>
            </w:r>
            <w:r>
              <w:rPr>
                <w:sz w:val="24"/>
              </w:rPr>
              <w:t>床头板采用</w:t>
            </w:r>
            <w:r>
              <w:rPr>
                <w:sz w:val="24"/>
              </w:rPr>
              <w:t>ABS</w:t>
            </w:r>
            <w:r>
              <w:rPr>
                <w:sz w:val="24"/>
              </w:rPr>
              <w:t>材料一次注塑成型，床头板有暗藏自锁定开关；床头板拆卸，可兼做</w:t>
            </w:r>
            <w:r>
              <w:rPr>
                <w:sz w:val="24"/>
              </w:rPr>
              <w:t>CPR</w:t>
            </w:r>
            <w:r>
              <w:rPr>
                <w:sz w:val="24"/>
              </w:rPr>
              <w:t>急救功能。</w:t>
            </w:r>
          </w:p>
          <w:p w:rsidR="00A67E08" w:rsidRDefault="000D5683">
            <w:pPr>
              <w:pStyle w:val="null3"/>
              <w:jc w:val="both"/>
              <w:rPr>
                <w:rFonts w:hint="default"/>
              </w:rPr>
            </w:pPr>
            <w:r>
              <w:rPr>
                <w:sz w:val="24"/>
              </w:rPr>
              <w:t>7.</w:t>
            </w:r>
            <w:r>
              <w:rPr>
                <w:sz w:val="24"/>
              </w:rPr>
              <w:t>采用≥</w:t>
            </w:r>
            <w:r>
              <w:rPr>
                <w:sz w:val="24"/>
              </w:rPr>
              <w:t>5</w:t>
            </w:r>
            <w:r>
              <w:rPr>
                <w:sz w:val="24"/>
              </w:rPr>
              <w:t>寸</w:t>
            </w:r>
            <w:r>
              <w:rPr>
                <w:sz w:val="24"/>
              </w:rPr>
              <w:t xml:space="preserve"> TPR</w:t>
            </w:r>
            <w:r>
              <w:rPr>
                <w:sz w:val="24"/>
              </w:rPr>
              <w:t>轮面静音耐磨，具有全封闭自润滑轴承经包盖保护，具有防尘防缠绕发丝等异物卷入，经行走≥</w:t>
            </w:r>
            <w:r>
              <w:rPr>
                <w:sz w:val="24"/>
              </w:rPr>
              <w:t>10KM</w:t>
            </w:r>
            <w:r>
              <w:rPr>
                <w:sz w:val="24"/>
              </w:rPr>
              <w:t>无磨损</w:t>
            </w:r>
            <w:r>
              <w:rPr>
                <w:sz w:val="24"/>
              </w:rPr>
              <w:t xml:space="preserve"> 4</w:t>
            </w:r>
            <w:r>
              <w:rPr>
                <w:sz w:val="24"/>
              </w:rPr>
              <w:t>个脚轮负载≥</w:t>
            </w:r>
            <w:r>
              <w:rPr>
                <w:sz w:val="24"/>
              </w:rPr>
              <w:t xml:space="preserve">175kg </w:t>
            </w:r>
            <w:r>
              <w:rPr>
                <w:sz w:val="24"/>
              </w:rPr>
              <w:t>匀速通过高</w:t>
            </w:r>
            <w:r>
              <w:rPr>
                <w:sz w:val="24"/>
              </w:rPr>
              <w:t xml:space="preserve"> 20mm</w:t>
            </w:r>
            <w:r>
              <w:rPr>
                <w:sz w:val="24"/>
              </w:rPr>
              <w:t>宽</w:t>
            </w:r>
            <w:r>
              <w:rPr>
                <w:sz w:val="24"/>
              </w:rPr>
              <w:t xml:space="preserve"> 80m</w:t>
            </w:r>
            <w:r>
              <w:rPr>
                <w:sz w:val="24"/>
              </w:rPr>
              <w:t>的障碍连续测试≥</w:t>
            </w:r>
            <w:r>
              <w:rPr>
                <w:sz w:val="24"/>
              </w:rPr>
              <w:t xml:space="preserve">40000 </w:t>
            </w:r>
            <w:r>
              <w:rPr>
                <w:sz w:val="24"/>
              </w:rPr>
              <w:t>次脚轮无功能性损坏</w:t>
            </w:r>
          </w:p>
          <w:p w:rsidR="00A67E08" w:rsidRDefault="000D5683">
            <w:pPr>
              <w:pStyle w:val="null3"/>
              <w:jc w:val="both"/>
              <w:rPr>
                <w:rFonts w:hint="default"/>
              </w:rPr>
            </w:pPr>
            <w:r>
              <w:rPr>
                <w:sz w:val="24"/>
              </w:rPr>
              <w:t>8.</w:t>
            </w:r>
            <w:r>
              <w:rPr>
                <w:sz w:val="24"/>
              </w:rPr>
              <w:t>床头尾两侧共配有≥</w:t>
            </w:r>
            <w:r>
              <w:rPr>
                <w:sz w:val="24"/>
              </w:rPr>
              <w:t>4</w:t>
            </w:r>
            <w:r>
              <w:rPr>
                <w:sz w:val="24"/>
              </w:rPr>
              <w:t>个输液架插孔；床面两侧下方具有≥</w:t>
            </w:r>
            <w:r>
              <w:rPr>
                <w:sz w:val="24"/>
              </w:rPr>
              <w:t>4</w:t>
            </w:r>
            <w:r>
              <w:rPr>
                <w:sz w:val="24"/>
              </w:rPr>
              <w:t>个</w:t>
            </w:r>
            <w:r>
              <w:rPr>
                <w:sz w:val="24"/>
              </w:rPr>
              <w:t xml:space="preserve"> ABS</w:t>
            </w:r>
            <w:r>
              <w:rPr>
                <w:sz w:val="24"/>
              </w:rPr>
              <w:t>可移动引流挂钩。</w:t>
            </w:r>
          </w:p>
          <w:p w:rsidR="00A67E08" w:rsidRDefault="000D5683">
            <w:pPr>
              <w:pStyle w:val="null3"/>
              <w:jc w:val="both"/>
              <w:rPr>
                <w:rFonts w:hint="default"/>
              </w:rPr>
            </w:pPr>
            <w:r>
              <w:rPr>
                <w:sz w:val="24"/>
              </w:rPr>
              <w:t>9.</w:t>
            </w:r>
            <w:r>
              <w:rPr>
                <w:sz w:val="24"/>
              </w:rPr>
              <w:t>床体金属表面采用电泳底漆</w:t>
            </w:r>
            <w:r>
              <w:rPr>
                <w:sz w:val="24"/>
              </w:rPr>
              <w:t>+</w:t>
            </w:r>
            <w:r>
              <w:rPr>
                <w:sz w:val="24"/>
              </w:rPr>
              <w:t>喷涂抗菌、防霉喷涂双重喷涂处理技术，达到内外防锈；金属表面喷涂经中性盐雾</w:t>
            </w:r>
            <w:r>
              <w:rPr>
                <w:sz w:val="24"/>
              </w:rPr>
              <w:t>9</w:t>
            </w:r>
            <w:r>
              <w:rPr>
                <w:sz w:val="24"/>
              </w:rPr>
              <w:t>级检测≥</w:t>
            </w:r>
            <w:r>
              <w:rPr>
                <w:sz w:val="24"/>
              </w:rPr>
              <w:t>500</w:t>
            </w:r>
            <w:r>
              <w:rPr>
                <w:sz w:val="24"/>
              </w:rPr>
              <w:t>小时</w:t>
            </w:r>
          </w:p>
          <w:p w:rsidR="00A67E08" w:rsidRDefault="000D5683">
            <w:pPr>
              <w:pStyle w:val="null3"/>
              <w:jc w:val="both"/>
              <w:rPr>
                <w:rFonts w:hint="default"/>
              </w:rPr>
            </w:pPr>
            <w:r>
              <w:rPr>
                <w:sz w:val="24"/>
              </w:rPr>
              <w:t>10.</w:t>
            </w:r>
            <w:r>
              <w:rPr>
                <w:sz w:val="24"/>
              </w:rPr>
              <w:t>上输液架：配全不锈钢两节四爪头式铝合金空气阻力升降输液架</w:t>
            </w:r>
            <w:r>
              <w:rPr>
                <w:sz w:val="24"/>
              </w:rPr>
              <w:t>,</w:t>
            </w:r>
            <w:r>
              <w:rPr>
                <w:sz w:val="24"/>
              </w:rPr>
              <w:t>防脱落挂钩</w:t>
            </w:r>
          </w:p>
          <w:p w:rsidR="00A67E08" w:rsidRDefault="000D5683">
            <w:pPr>
              <w:pStyle w:val="null3"/>
              <w:jc w:val="both"/>
              <w:rPr>
                <w:rFonts w:hint="default"/>
              </w:rPr>
            </w:pPr>
            <w:r>
              <w:rPr>
                <w:sz w:val="24"/>
              </w:rPr>
              <w:t>11.</w:t>
            </w:r>
            <w:r>
              <w:rPr>
                <w:sz w:val="24"/>
              </w:rPr>
              <w:t>床垫采用</w:t>
            </w:r>
            <w:r>
              <w:rPr>
                <w:sz w:val="24"/>
              </w:rPr>
              <w:t xml:space="preserve"> 80mm</w:t>
            </w:r>
            <w:r>
              <w:rPr>
                <w:sz w:val="24"/>
              </w:rPr>
              <w:t>±</w:t>
            </w:r>
            <w:r>
              <w:rPr>
                <w:sz w:val="24"/>
              </w:rPr>
              <w:t>10mm</w:t>
            </w:r>
            <w:r>
              <w:rPr>
                <w:sz w:val="24"/>
              </w:rPr>
              <w:t>厚高密度海绵加椰棕内胆，采用环保椰标，无毒无甲醛，防水耐磨布外套具有防火阻燃材质</w:t>
            </w:r>
            <w:r>
              <w:rPr>
                <w:sz w:val="24"/>
              </w:rPr>
              <w:t>,</w:t>
            </w:r>
            <w:r>
              <w:rPr>
                <w:sz w:val="24"/>
              </w:rPr>
              <w:t>床垫大小要与床面配合。</w:t>
            </w:r>
          </w:p>
          <w:p w:rsidR="00A67E08" w:rsidRDefault="000D5683">
            <w:pPr>
              <w:pStyle w:val="null3"/>
              <w:jc w:val="both"/>
              <w:rPr>
                <w:rFonts w:hint="default"/>
              </w:rPr>
            </w:pPr>
            <w:r>
              <w:rPr>
                <w:sz w:val="24"/>
              </w:rPr>
              <w:t xml:space="preserve">ABS </w:t>
            </w:r>
            <w:r>
              <w:rPr>
                <w:sz w:val="24"/>
              </w:rPr>
              <w:t>床头柜参数</w:t>
            </w:r>
          </w:p>
          <w:p w:rsidR="00A67E08" w:rsidRDefault="000D5683">
            <w:pPr>
              <w:pStyle w:val="null3"/>
              <w:jc w:val="both"/>
              <w:rPr>
                <w:rFonts w:hint="default"/>
              </w:rPr>
            </w:pPr>
            <w:r>
              <w:rPr>
                <w:sz w:val="24"/>
              </w:rPr>
              <w:t>一、规格尺寸：</w:t>
            </w:r>
            <w:r>
              <w:rPr>
                <w:sz w:val="24"/>
              </w:rPr>
              <w:t>L480</w:t>
            </w:r>
            <w:r>
              <w:rPr>
                <w:sz w:val="24"/>
              </w:rPr>
              <w:t>×</w:t>
            </w:r>
            <w:r>
              <w:rPr>
                <w:sz w:val="24"/>
              </w:rPr>
              <w:t>W470mm</w:t>
            </w:r>
            <w:r>
              <w:rPr>
                <w:sz w:val="24"/>
              </w:rPr>
              <w:t>×</w:t>
            </w:r>
            <w:r>
              <w:rPr>
                <w:sz w:val="24"/>
              </w:rPr>
              <w:t>H800mm</w:t>
            </w:r>
            <w:r>
              <w:rPr>
                <w:sz w:val="24"/>
              </w:rPr>
              <w:t>，±</w:t>
            </w:r>
            <w:r>
              <w:rPr>
                <w:sz w:val="24"/>
              </w:rPr>
              <w:t xml:space="preserve"> 5mm</w:t>
            </w:r>
          </w:p>
          <w:p w:rsidR="00A67E08" w:rsidRDefault="000D5683">
            <w:pPr>
              <w:pStyle w:val="null3"/>
              <w:jc w:val="both"/>
              <w:rPr>
                <w:rFonts w:hint="default"/>
              </w:rPr>
            </w:pPr>
            <w:r>
              <w:rPr>
                <w:sz w:val="24"/>
              </w:rPr>
              <w:t>二、技术参数</w:t>
            </w:r>
          </w:p>
          <w:p w:rsidR="00A67E08" w:rsidRDefault="000D5683">
            <w:pPr>
              <w:pStyle w:val="null3"/>
              <w:jc w:val="both"/>
              <w:rPr>
                <w:rFonts w:hint="default"/>
              </w:rPr>
            </w:pPr>
            <w:r>
              <w:rPr>
                <w:sz w:val="24"/>
              </w:rPr>
              <w:t>1.</w:t>
            </w:r>
            <w:r>
              <w:rPr>
                <w:sz w:val="24"/>
              </w:rPr>
              <w:t>整体采用</w:t>
            </w:r>
            <w:r>
              <w:rPr>
                <w:sz w:val="24"/>
              </w:rPr>
              <w:t>ABS</w:t>
            </w:r>
            <w:r>
              <w:rPr>
                <w:sz w:val="24"/>
              </w:rPr>
              <w:t>工程塑料制成，能承受普通人站立柜面而不变型，且坚固、稳定。</w:t>
            </w:r>
          </w:p>
          <w:p w:rsidR="00A67E08" w:rsidRDefault="000D5683">
            <w:pPr>
              <w:pStyle w:val="null3"/>
              <w:jc w:val="both"/>
              <w:rPr>
                <w:rFonts w:hint="default"/>
              </w:rPr>
            </w:pPr>
            <w:r>
              <w:rPr>
                <w:sz w:val="24"/>
              </w:rPr>
              <w:t>2.</w:t>
            </w:r>
            <w:r>
              <w:rPr>
                <w:sz w:val="24"/>
              </w:rPr>
              <w:t>并具有防潮防水、易清洁</w:t>
            </w:r>
            <w:r>
              <w:rPr>
                <w:sz w:val="24"/>
              </w:rPr>
              <w:t>、可冲洗、不生锈等性能，适用于医院经常消毒清洁的工作环境。</w:t>
            </w:r>
          </w:p>
          <w:p w:rsidR="00A67E08" w:rsidRDefault="000D5683">
            <w:pPr>
              <w:pStyle w:val="null3"/>
              <w:jc w:val="both"/>
              <w:rPr>
                <w:rFonts w:hint="default"/>
              </w:rPr>
            </w:pPr>
            <w:r>
              <w:rPr>
                <w:sz w:val="24"/>
              </w:rPr>
              <w:t>3.</w:t>
            </w:r>
            <w:r>
              <w:rPr>
                <w:sz w:val="24"/>
              </w:rPr>
              <w:t>床头柜配备水壶座</w:t>
            </w:r>
            <w:r>
              <w:rPr>
                <w:sz w:val="24"/>
              </w:rPr>
              <w:t>(</w:t>
            </w:r>
            <w:r>
              <w:rPr>
                <w:sz w:val="24"/>
              </w:rPr>
              <w:t>可做隐藏式</w:t>
            </w:r>
            <w:r>
              <w:rPr>
                <w:sz w:val="24"/>
              </w:rPr>
              <w:t>)</w:t>
            </w:r>
            <w:r>
              <w:rPr>
                <w:sz w:val="24"/>
              </w:rPr>
              <w:t>、拉板</w:t>
            </w:r>
            <w:r>
              <w:rPr>
                <w:sz w:val="24"/>
              </w:rPr>
              <w:t>(</w:t>
            </w:r>
            <w:r>
              <w:rPr>
                <w:sz w:val="24"/>
              </w:rPr>
              <w:t>托物板</w:t>
            </w:r>
            <w:r>
              <w:rPr>
                <w:sz w:val="24"/>
              </w:rPr>
              <w:t>)</w:t>
            </w:r>
            <w:r>
              <w:rPr>
                <w:sz w:val="24"/>
              </w:rPr>
              <w:t>、抽屉、柜门，隐藏式杂物挂钩≥</w:t>
            </w:r>
            <w:r>
              <w:rPr>
                <w:sz w:val="24"/>
              </w:rPr>
              <w:t>4</w:t>
            </w:r>
            <w:r>
              <w:rPr>
                <w:sz w:val="24"/>
              </w:rPr>
              <w:t>个。</w:t>
            </w:r>
          </w:p>
          <w:p w:rsidR="00A67E08" w:rsidRDefault="000D5683">
            <w:pPr>
              <w:pStyle w:val="null3"/>
              <w:jc w:val="both"/>
              <w:rPr>
                <w:rFonts w:hint="default"/>
              </w:rPr>
            </w:pPr>
            <w:r>
              <w:rPr>
                <w:sz w:val="24"/>
              </w:rPr>
              <w:t>4.</w:t>
            </w:r>
            <w:r>
              <w:rPr>
                <w:sz w:val="24"/>
              </w:rPr>
              <w:t>柜内配有一层活动层板，可调节层板高度，柜门内设有一个储物盒。</w:t>
            </w:r>
          </w:p>
          <w:p w:rsidR="00A67E08" w:rsidRDefault="000D5683">
            <w:pPr>
              <w:pStyle w:val="null3"/>
              <w:jc w:val="both"/>
              <w:rPr>
                <w:rFonts w:hint="default"/>
              </w:rPr>
            </w:pPr>
            <w:r>
              <w:rPr>
                <w:sz w:val="24"/>
              </w:rPr>
              <w:t>5.</w:t>
            </w:r>
            <w:r>
              <w:rPr>
                <w:sz w:val="24"/>
              </w:rPr>
              <w:t>床头柜抽屉颜与病床床拼颜色相匹配。</w:t>
            </w:r>
          </w:p>
          <w:p w:rsidR="00A67E08" w:rsidRDefault="000D5683">
            <w:pPr>
              <w:pStyle w:val="null3"/>
              <w:jc w:val="both"/>
              <w:rPr>
                <w:rFonts w:hint="default"/>
              </w:rPr>
            </w:pPr>
            <w:r>
              <w:rPr>
                <w:sz w:val="24"/>
              </w:rPr>
              <w:t>配件清单（包括但不限于以下配置）：</w:t>
            </w:r>
          </w:p>
          <w:tbl>
            <w:tblPr>
              <w:tblW w:w="0" w:type="auto"/>
              <w:tblInd w:w="120"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747"/>
              <w:gridCol w:w="2728"/>
              <w:gridCol w:w="1026"/>
              <w:gridCol w:w="967"/>
            </w:tblGrid>
            <w:tr w:rsidR="00A67E08">
              <w:tc>
                <w:tcPr>
                  <w:tcW w:w="759"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280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配件名称</w:t>
                  </w:r>
                </w:p>
              </w:tc>
              <w:tc>
                <w:tcPr>
                  <w:tcW w:w="1047"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单位</w:t>
                  </w:r>
                </w:p>
              </w:tc>
              <w:tc>
                <w:tcPr>
                  <w:tcW w:w="98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床体</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张</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铝合金护栏</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对</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3</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 xml:space="preserve">ABS </w:t>
                  </w:r>
                  <w:r>
                    <w:rPr>
                      <w:sz w:val="24"/>
                    </w:rPr>
                    <w:t>床头板</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对</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脚轮</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5</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引流挂钩</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4</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6</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床垫</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张</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7</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床头柜</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8</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输液杆</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支</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9</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摇杆系统</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套</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2</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10</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鞋架</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个</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r w:rsidR="00A67E08">
              <w:tc>
                <w:tcPr>
                  <w:tcW w:w="759"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11</w:t>
                  </w:r>
                </w:p>
              </w:tc>
              <w:tc>
                <w:tcPr>
                  <w:tcW w:w="280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餐板</w:t>
                  </w:r>
                </w:p>
              </w:tc>
              <w:tc>
                <w:tcPr>
                  <w:tcW w:w="1047"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块</w:t>
                  </w:r>
                </w:p>
              </w:tc>
              <w:tc>
                <w:tcPr>
                  <w:tcW w:w="98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1</w:t>
                  </w:r>
                </w:p>
              </w:tc>
            </w:tr>
          </w:tbl>
          <w:p w:rsidR="00A67E08" w:rsidRDefault="00A67E08"/>
        </w:tc>
      </w:tr>
      <w:tr w:rsidR="00A67E08">
        <w:tc>
          <w:tcPr>
            <w:tcW w:w="2076" w:type="dxa"/>
          </w:tcPr>
          <w:p w:rsidR="00A67E08" w:rsidRDefault="000D5683">
            <w:pPr>
              <w:pStyle w:val="null3"/>
              <w:rPr>
                <w:rFonts w:hint="default"/>
              </w:rPr>
            </w:pPr>
            <w:r>
              <w:t>说明</w:t>
            </w:r>
          </w:p>
        </w:tc>
        <w:tc>
          <w:tcPr>
            <w:tcW w:w="6229" w:type="dxa"/>
            <w:gridSpan w:val="2"/>
          </w:tcPr>
          <w:p w:rsidR="00A67E08" w:rsidRDefault="000D5683">
            <w:pPr>
              <w:pStyle w:val="null3"/>
              <w:rPr>
                <w:rFonts w:hint="default"/>
              </w:rPr>
            </w:pPr>
            <w:r>
              <w:t xml:space="preserve"> </w:t>
            </w:r>
            <w:r>
              <w:t>打“★”号条款为实质性条款，若有任何一条负偏离或不满足则导致投标无效。</w:t>
            </w:r>
            <w:r>
              <w:t xml:space="preserve"> </w:t>
            </w:r>
            <w:r>
              <w:br/>
            </w:r>
            <w:r>
              <w:t>打“▲”号条款为重要技术参数，若有部分“▲”条款未响应或不满足，不作为无效投标条款。</w:t>
            </w:r>
          </w:p>
        </w:tc>
      </w:tr>
    </w:tbl>
    <w:p w:rsidR="00A67E08" w:rsidRDefault="000D5683">
      <w:pPr>
        <w:pStyle w:val="null3"/>
        <w:rPr>
          <w:rFonts w:hint="default"/>
        </w:rPr>
      </w:pPr>
      <w:r>
        <w:t xml:space="preserve">  </w:t>
      </w:r>
    </w:p>
    <w:p w:rsidR="00A67E08" w:rsidRDefault="000D5683">
      <w:pPr>
        <w:pStyle w:val="null3"/>
        <w:jc w:val="center"/>
        <w:outlineLvl w:val="1"/>
        <w:rPr>
          <w:rFonts w:hint="default"/>
        </w:rPr>
      </w:pPr>
      <w:r>
        <w:rPr>
          <w:b/>
          <w:sz w:val="36"/>
        </w:rPr>
        <w:t>第三章</w:t>
      </w:r>
      <w:r>
        <w:rPr>
          <w:b/>
          <w:sz w:val="36"/>
        </w:rPr>
        <w:t xml:space="preserve"> </w:t>
      </w:r>
      <w:r>
        <w:rPr>
          <w:b/>
          <w:sz w:val="36"/>
        </w:rPr>
        <w:t>投标人须知</w:t>
      </w:r>
    </w:p>
    <w:p w:rsidR="00A67E08" w:rsidRDefault="000D5683">
      <w:pPr>
        <w:pStyle w:val="null3"/>
        <w:ind w:firstLine="480"/>
        <w:rPr>
          <w:rFonts w:hint="default"/>
        </w:rPr>
      </w:pPr>
      <w:r>
        <w:t xml:space="preserve"> </w:t>
      </w:r>
      <w:r>
        <w:t>投标人必须认真阅读招标文件中所有的事项、格式、条款和采购需求等。投标人没有按照招标文件要求提交全部资料，或者投标文件没有对招标文件在各方面都做出实质性响应的可能导致其投标无效或被拒绝。</w:t>
      </w:r>
    </w:p>
    <w:p w:rsidR="00A67E08" w:rsidRDefault="000D5683">
      <w:pPr>
        <w:pStyle w:val="null3"/>
        <w:ind w:firstLine="480"/>
        <w:rPr>
          <w:rFonts w:hint="default"/>
        </w:rPr>
      </w:pPr>
      <w:r>
        <w:t>请注意：供应商需在投标文件截止时间前，将加密投标文件上传至云平台项目采购系统中并取得回执，逾期上传或错误方式投递送达将导致投标无效。</w:t>
      </w:r>
    </w:p>
    <w:p w:rsidR="00A67E08" w:rsidRDefault="000D5683">
      <w:pPr>
        <w:pStyle w:val="null3"/>
        <w:outlineLvl w:val="3"/>
        <w:rPr>
          <w:rFonts w:hint="default"/>
        </w:rPr>
      </w:pPr>
      <w:r>
        <w:rPr>
          <w:b/>
          <w:sz w:val="24"/>
        </w:rPr>
        <w:t>一、名词解释</w:t>
      </w:r>
    </w:p>
    <w:p w:rsidR="00A67E08" w:rsidRDefault="000D5683">
      <w:pPr>
        <w:pStyle w:val="null3"/>
        <w:ind w:firstLine="480"/>
        <w:rPr>
          <w:rFonts w:hint="default"/>
        </w:rPr>
      </w:pPr>
      <w:r>
        <w:t>1.</w:t>
      </w:r>
      <w:r>
        <w:t>采购代理机构：本项目是指国义招标股份有限公司</w:t>
      </w:r>
      <w:r>
        <w:t xml:space="preserve"> </w:t>
      </w:r>
      <w:r>
        <w:t>，负责整个采购活动的组织，依法负责编制和发布招标文件，对招标文件拥有最终的解释权，不以任何身份出任评标委员会成员。</w:t>
      </w:r>
    </w:p>
    <w:p w:rsidR="00A67E08" w:rsidRDefault="000D5683">
      <w:pPr>
        <w:pStyle w:val="null3"/>
        <w:ind w:firstLine="480"/>
        <w:rPr>
          <w:rFonts w:hint="default"/>
        </w:rPr>
      </w:pPr>
      <w:r>
        <w:t xml:space="preserve"> 2.</w:t>
      </w:r>
      <w:r>
        <w:t>采购人：本项目是指汕头市潮阳区中医院，是采购活动当事人之一，负责项目的整体规划、技术方案可行性设计论证与实施，作为合同采购方（用户）的主体承担质疑回复、履行合同、验收与评价等义务。</w:t>
      </w:r>
    </w:p>
    <w:p w:rsidR="00A67E08" w:rsidRDefault="000D5683">
      <w:pPr>
        <w:pStyle w:val="null3"/>
        <w:ind w:firstLine="480"/>
        <w:rPr>
          <w:rFonts w:hint="default"/>
        </w:rPr>
      </w:pPr>
      <w:r>
        <w:t>3.</w:t>
      </w:r>
      <w:r>
        <w:t>投标人：是指在云平台项目采购系统完成本项目投标登记并提交电子投标文件的供应商。</w:t>
      </w:r>
    </w:p>
    <w:p w:rsidR="00A67E08" w:rsidRDefault="000D5683">
      <w:pPr>
        <w:pStyle w:val="null3"/>
        <w:ind w:firstLine="480"/>
        <w:rPr>
          <w:rFonts w:hint="default"/>
        </w:rPr>
      </w:pPr>
      <w:r>
        <w:t>4.</w:t>
      </w:r>
      <w:r>
        <w:t>“评标委员会”是指根据《中华人民共和国政府采购法》等法律法规规定，由采购人代表和有关专家组成以确定中标供应商或者推荐中标候选人的临时组织。</w:t>
      </w:r>
    </w:p>
    <w:p w:rsidR="00A67E08" w:rsidRDefault="000D5683">
      <w:pPr>
        <w:pStyle w:val="null3"/>
        <w:ind w:firstLine="480"/>
        <w:rPr>
          <w:rFonts w:hint="default"/>
        </w:rPr>
      </w:pPr>
      <w:r>
        <w:t>5.</w:t>
      </w:r>
      <w:r>
        <w:t>“中标供应商”是指经评标委员会评审确定的对招标文件做出实质性响应，经采购人按照规定在评标委员会推荐的中标候选人中确定的或评标委员会受采购人委托直接确认的投标人。</w:t>
      </w:r>
    </w:p>
    <w:p w:rsidR="00A67E08" w:rsidRDefault="000D5683">
      <w:pPr>
        <w:pStyle w:val="null3"/>
        <w:ind w:firstLine="480"/>
        <w:rPr>
          <w:rFonts w:hint="default"/>
        </w:rPr>
      </w:pPr>
      <w:r>
        <w:t>6.</w:t>
      </w:r>
      <w:r>
        <w:t>招标文件：是指包括招标公告和招标文件及其补充、变更和澄清等一系列文件。</w:t>
      </w:r>
    </w:p>
    <w:p w:rsidR="00A67E08" w:rsidRDefault="000D5683">
      <w:pPr>
        <w:pStyle w:val="null3"/>
        <w:ind w:firstLine="480"/>
        <w:rPr>
          <w:rFonts w:hint="default"/>
        </w:rPr>
      </w:pPr>
      <w:r>
        <w:t>7.</w:t>
      </w:r>
      <w:r>
        <w:t>电子投标文件：是指使用云平台提供的投标</w:t>
      </w:r>
      <w:r>
        <w:t>客户端制作加密并上传到系统的投标文件。（投标客户端制作投标文件时，生成的后缀为“</w:t>
      </w:r>
      <w:r>
        <w:t>.</w:t>
      </w:r>
      <w:r>
        <w:t>标书”的文件）</w:t>
      </w:r>
    </w:p>
    <w:p w:rsidR="00A67E08" w:rsidRDefault="000D5683">
      <w:pPr>
        <w:pStyle w:val="null3"/>
        <w:ind w:firstLine="480"/>
        <w:rPr>
          <w:rFonts w:hint="default"/>
        </w:rPr>
      </w:pPr>
      <w:r>
        <w:t>8.</w:t>
      </w:r>
      <w:r>
        <w:t>备用电子投标文件：是指使用云平台提供的投标客户端制作电子投标文件时，同时生成的同一版本的备用投标文件。（投标客户端制作投标文件时，生成的后缀为“</w:t>
      </w:r>
      <w:r>
        <w:t>.</w:t>
      </w:r>
      <w:r>
        <w:t>备用标书”的文件）</w:t>
      </w:r>
    </w:p>
    <w:p w:rsidR="00A67E08" w:rsidRDefault="000D5683">
      <w:pPr>
        <w:pStyle w:val="null3"/>
        <w:ind w:firstLine="480"/>
        <w:rPr>
          <w:rFonts w:hint="default"/>
        </w:rPr>
      </w:pPr>
      <w:r>
        <w:t xml:space="preserve"> 9.</w:t>
      </w:r>
      <w:r>
        <w:t>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w:t>
      </w:r>
      <w:r>
        <w:t>电子认证服务机构签发的电子签名和电子签章认证证书（即</w:t>
      </w:r>
      <w:r>
        <w:t>CA</w:t>
      </w:r>
      <w:r>
        <w:t>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rsidR="00A67E08" w:rsidRDefault="000D5683">
      <w:pPr>
        <w:pStyle w:val="null3"/>
        <w:ind w:firstLine="480"/>
        <w:rPr>
          <w:rFonts w:hint="default"/>
        </w:rPr>
      </w:pPr>
      <w:r>
        <w:t xml:space="preserve"> 10</w:t>
      </w:r>
      <w:r>
        <w:t>.</w:t>
      </w:r>
      <w:r>
        <w:t>“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rsidR="00A67E08" w:rsidRDefault="000D5683">
      <w:pPr>
        <w:pStyle w:val="null3"/>
        <w:ind w:firstLine="480"/>
        <w:rPr>
          <w:rFonts w:hint="default"/>
        </w:rPr>
      </w:pPr>
      <w:r>
        <w:t xml:space="preserve"> 11.</w:t>
      </w:r>
      <w:r>
        <w:t>“投标人代表签字”及“授权代表”：在电子投标（响应）文件及相关的其他电子资料中，涉及“投标人代表签字”或“授权代表”应在投标（响应）文件编辑时使用文本录入方式，或在纸质投标（</w:t>
      </w:r>
      <w:r>
        <w:t>响应）文件上进行手写签名，或通过投标客户端使用电子签名完成。</w:t>
      </w:r>
    </w:p>
    <w:p w:rsidR="00A67E08" w:rsidRDefault="000D5683">
      <w:pPr>
        <w:pStyle w:val="null3"/>
        <w:ind w:firstLine="480"/>
        <w:rPr>
          <w:rFonts w:hint="default"/>
        </w:rPr>
      </w:pPr>
      <w:r>
        <w:t>12.</w:t>
      </w:r>
      <w:r>
        <w:t>“法定代表人”：在电子投标（响应）文件及相关的其他电子资料中，涉及“法定代表人”应在纸质投标（响应）文件上进行手写签名，或通过投标客户端使用电子签名完成。</w:t>
      </w:r>
    </w:p>
    <w:p w:rsidR="00A67E08" w:rsidRDefault="000D5683">
      <w:pPr>
        <w:pStyle w:val="null3"/>
        <w:ind w:firstLine="480"/>
        <w:rPr>
          <w:rFonts w:hint="default"/>
        </w:rPr>
      </w:pPr>
      <w:r>
        <w:t>13.</w:t>
      </w:r>
      <w:r>
        <w:t>日期、天数、时间：未有特别说明时，均为公历日（天）及北京时间。</w:t>
      </w:r>
    </w:p>
    <w:p w:rsidR="00A67E08" w:rsidRDefault="000D5683">
      <w:pPr>
        <w:pStyle w:val="null3"/>
        <w:outlineLvl w:val="2"/>
        <w:rPr>
          <w:rFonts w:hint="default"/>
        </w:rPr>
      </w:pPr>
      <w:r>
        <w:rPr>
          <w:b/>
          <w:sz w:val="28"/>
        </w:rPr>
        <w:t>二、须知前附表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1"/>
        <w:gridCol w:w="2252"/>
        <w:gridCol w:w="5103"/>
      </w:tblGrid>
      <w:tr w:rsidR="00A67E08">
        <w:tc>
          <w:tcPr>
            <w:tcW w:w="8307" w:type="dxa"/>
            <w:gridSpan w:val="3"/>
          </w:tcPr>
          <w:p w:rsidR="00A67E08" w:rsidRDefault="000D5683">
            <w:pPr>
              <w:pStyle w:val="null3"/>
              <w:rPr>
                <w:rFonts w:hint="default"/>
              </w:rPr>
            </w:pPr>
            <w:r>
              <w:t xml:space="preserve"> </w:t>
            </w:r>
            <w:r>
              <w:t>本表与招标文件对应章节的内容若不一致，以本表为准。</w:t>
            </w:r>
          </w:p>
        </w:tc>
      </w:tr>
      <w:tr w:rsidR="00A67E08">
        <w:tc>
          <w:tcPr>
            <w:tcW w:w="1051" w:type="dxa"/>
          </w:tcPr>
          <w:p w:rsidR="00A67E08" w:rsidRDefault="000D5683">
            <w:pPr>
              <w:pStyle w:val="null3"/>
              <w:rPr>
                <w:rFonts w:hint="default"/>
              </w:rPr>
            </w:pPr>
            <w:r>
              <w:t xml:space="preserve"> </w:t>
            </w:r>
            <w:r>
              <w:t>序号</w:t>
            </w:r>
          </w:p>
        </w:tc>
        <w:tc>
          <w:tcPr>
            <w:tcW w:w="2252" w:type="dxa"/>
          </w:tcPr>
          <w:p w:rsidR="00A67E08" w:rsidRDefault="000D5683">
            <w:pPr>
              <w:pStyle w:val="null3"/>
              <w:rPr>
                <w:rFonts w:hint="default"/>
              </w:rPr>
            </w:pPr>
            <w:r>
              <w:t xml:space="preserve"> </w:t>
            </w:r>
            <w:r>
              <w:t>条款名称</w:t>
            </w:r>
          </w:p>
        </w:tc>
        <w:tc>
          <w:tcPr>
            <w:tcW w:w="5004" w:type="dxa"/>
          </w:tcPr>
          <w:p w:rsidR="00A67E08" w:rsidRDefault="000D5683">
            <w:pPr>
              <w:pStyle w:val="null3"/>
              <w:rPr>
                <w:rFonts w:hint="default"/>
              </w:rPr>
            </w:pPr>
            <w:r>
              <w:t xml:space="preserve"> </w:t>
            </w:r>
            <w:r>
              <w:t>内容及要求</w:t>
            </w:r>
          </w:p>
        </w:tc>
      </w:tr>
      <w:tr w:rsidR="00A67E08">
        <w:tc>
          <w:tcPr>
            <w:tcW w:w="1051" w:type="dxa"/>
          </w:tcPr>
          <w:p w:rsidR="00A67E08" w:rsidRDefault="000D5683">
            <w:pPr>
              <w:pStyle w:val="null3"/>
              <w:rPr>
                <w:rFonts w:hint="default"/>
              </w:rPr>
            </w:pPr>
            <w:r>
              <w:t xml:space="preserve"> 1</w:t>
            </w:r>
          </w:p>
        </w:tc>
        <w:tc>
          <w:tcPr>
            <w:tcW w:w="2252" w:type="dxa"/>
          </w:tcPr>
          <w:p w:rsidR="00A67E08" w:rsidRDefault="000D5683">
            <w:pPr>
              <w:pStyle w:val="null3"/>
              <w:rPr>
                <w:rFonts w:hint="default"/>
              </w:rPr>
            </w:pPr>
            <w:r>
              <w:t xml:space="preserve"> </w:t>
            </w:r>
            <w:r>
              <w:t>采购包情况</w:t>
            </w:r>
          </w:p>
        </w:tc>
        <w:tc>
          <w:tcPr>
            <w:tcW w:w="5004" w:type="dxa"/>
          </w:tcPr>
          <w:p w:rsidR="00A67E08" w:rsidRDefault="000D5683">
            <w:pPr>
              <w:pStyle w:val="null3"/>
              <w:rPr>
                <w:rFonts w:hint="default"/>
              </w:rPr>
            </w:pPr>
            <w:r>
              <w:t xml:space="preserve"> </w:t>
            </w:r>
            <w:r>
              <w:t>本项目共</w:t>
            </w:r>
            <w:r>
              <w:t>4</w:t>
            </w:r>
            <w:r>
              <w:t>个采购包</w:t>
            </w:r>
          </w:p>
        </w:tc>
      </w:tr>
      <w:tr w:rsidR="00A67E08">
        <w:tc>
          <w:tcPr>
            <w:tcW w:w="1051" w:type="dxa"/>
          </w:tcPr>
          <w:p w:rsidR="00A67E08" w:rsidRDefault="000D5683">
            <w:pPr>
              <w:pStyle w:val="null3"/>
              <w:rPr>
                <w:rFonts w:hint="default"/>
              </w:rPr>
            </w:pPr>
            <w:r>
              <w:t xml:space="preserve"> 2</w:t>
            </w:r>
          </w:p>
        </w:tc>
        <w:tc>
          <w:tcPr>
            <w:tcW w:w="2252" w:type="dxa"/>
          </w:tcPr>
          <w:p w:rsidR="00A67E08" w:rsidRDefault="000D5683">
            <w:pPr>
              <w:pStyle w:val="null3"/>
              <w:rPr>
                <w:rFonts w:hint="default"/>
              </w:rPr>
            </w:pPr>
            <w:r>
              <w:t xml:space="preserve"> </w:t>
            </w:r>
            <w:r>
              <w:t>开标方式</w:t>
            </w:r>
          </w:p>
        </w:tc>
        <w:tc>
          <w:tcPr>
            <w:tcW w:w="5004" w:type="dxa"/>
          </w:tcPr>
          <w:p w:rsidR="00A67E08" w:rsidRDefault="000D5683">
            <w:pPr>
              <w:pStyle w:val="null3"/>
              <w:rPr>
                <w:rFonts w:hint="default"/>
              </w:rPr>
            </w:pPr>
            <w:r>
              <w:t>远程电子开标</w:t>
            </w:r>
          </w:p>
        </w:tc>
      </w:tr>
      <w:tr w:rsidR="00A67E08">
        <w:tc>
          <w:tcPr>
            <w:tcW w:w="1051" w:type="dxa"/>
          </w:tcPr>
          <w:p w:rsidR="00A67E08" w:rsidRDefault="000D5683">
            <w:pPr>
              <w:pStyle w:val="null3"/>
              <w:rPr>
                <w:rFonts w:hint="default"/>
              </w:rPr>
            </w:pPr>
            <w:r>
              <w:t xml:space="preserve"> 3</w:t>
            </w:r>
          </w:p>
        </w:tc>
        <w:tc>
          <w:tcPr>
            <w:tcW w:w="2252" w:type="dxa"/>
          </w:tcPr>
          <w:p w:rsidR="00A67E08" w:rsidRDefault="000D5683">
            <w:pPr>
              <w:pStyle w:val="null3"/>
              <w:rPr>
                <w:rFonts w:hint="default"/>
              </w:rPr>
            </w:pPr>
            <w:r>
              <w:t xml:space="preserve"> </w:t>
            </w:r>
            <w:r>
              <w:t>评标方式</w:t>
            </w:r>
          </w:p>
        </w:tc>
        <w:tc>
          <w:tcPr>
            <w:tcW w:w="5004" w:type="dxa"/>
          </w:tcPr>
          <w:p w:rsidR="00A67E08" w:rsidRDefault="000D5683">
            <w:pPr>
              <w:pStyle w:val="null3"/>
              <w:rPr>
                <w:rFonts w:hint="default"/>
              </w:rPr>
            </w:pPr>
            <w:r>
              <w:t>现场电子评标</w:t>
            </w:r>
            <w:r>
              <w:t xml:space="preserve"> </w:t>
            </w:r>
            <w:r>
              <w:t>（供应商应当审慎标记各评审项的应答部分，标记内容清晰且完整，否则将自行承担不利后果）</w:t>
            </w:r>
          </w:p>
        </w:tc>
      </w:tr>
      <w:tr w:rsidR="00A67E08">
        <w:tc>
          <w:tcPr>
            <w:tcW w:w="1051" w:type="dxa"/>
          </w:tcPr>
          <w:p w:rsidR="00A67E08" w:rsidRDefault="000D5683">
            <w:pPr>
              <w:pStyle w:val="null3"/>
              <w:rPr>
                <w:rFonts w:hint="default"/>
              </w:rPr>
            </w:pPr>
            <w:r>
              <w:t xml:space="preserve"> 4</w:t>
            </w:r>
          </w:p>
        </w:tc>
        <w:tc>
          <w:tcPr>
            <w:tcW w:w="2252" w:type="dxa"/>
          </w:tcPr>
          <w:p w:rsidR="00A67E08" w:rsidRDefault="000D5683">
            <w:pPr>
              <w:pStyle w:val="null3"/>
              <w:rPr>
                <w:rFonts w:hint="default"/>
              </w:rPr>
            </w:pPr>
            <w:r>
              <w:t xml:space="preserve"> </w:t>
            </w:r>
            <w:r>
              <w:t>评标办法</w:t>
            </w:r>
          </w:p>
        </w:tc>
        <w:tc>
          <w:tcPr>
            <w:tcW w:w="5004" w:type="dxa"/>
          </w:tcPr>
          <w:p w:rsidR="00A67E08" w:rsidRDefault="000D5683">
            <w:pPr>
              <w:pStyle w:val="null3"/>
              <w:rPr>
                <w:rFonts w:hint="default"/>
              </w:rPr>
            </w:pPr>
            <w:r>
              <w:t>采购包</w:t>
            </w:r>
            <w:r>
              <w:t>1</w:t>
            </w:r>
            <w:r>
              <w:t>：综合评分法</w:t>
            </w:r>
          </w:p>
          <w:p w:rsidR="00A67E08" w:rsidRDefault="000D5683">
            <w:pPr>
              <w:pStyle w:val="null3"/>
              <w:rPr>
                <w:rFonts w:hint="default"/>
              </w:rPr>
            </w:pPr>
            <w:r>
              <w:t>采购包</w:t>
            </w:r>
            <w:r>
              <w:t>2</w:t>
            </w:r>
            <w:r>
              <w:t>：综合评分法</w:t>
            </w:r>
          </w:p>
          <w:p w:rsidR="00A67E08" w:rsidRDefault="000D5683">
            <w:pPr>
              <w:pStyle w:val="null3"/>
              <w:rPr>
                <w:rFonts w:hint="default"/>
              </w:rPr>
            </w:pPr>
            <w:r>
              <w:t>采购包</w:t>
            </w:r>
            <w:r>
              <w:t>3</w:t>
            </w:r>
            <w:r>
              <w:t>：综合评分法</w:t>
            </w:r>
          </w:p>
          <w:p w:rsidR="00A67E08" w:rsidRDefault="000D5683">
            <w:pPr>
              <w:pStyle w:val="null3"/>
              <w:rPr>
                <w:rFonts w:hint="default"/>
              </w:rPr>
            </w:pPr>
            <w:r>
              <w:t>采购包</w:t>
            </w:r>
            <w:r>
              <w:t>4</w:t>
            </w:r>
            <w:r>
              <w:t>：综合评分法</w:t>
            </w:r>
          </w:p>
        </w:tc>
      </w:tr>
      <w:tr w:rsidR="00A67E08">
        <w:tc>
          <w:tcPr>
            <w:tcW w:w="1051" w:type="dxa"/>
          </w:tcPr>
          <w:p w:rsidR="00A67E08" w:rsidRDefault="000D5683">
            <w:pPr>
              <w:pStyle w:val="null3"/>
              <w:rPr>
                <w:rFonts w:hint="default"/>
              </w:rPr>
            </w:pPr>
            <w:r>
              <w:t>5</w:t>
            </w:r>
          </w:p>
        </w:tc>
        <w:tc>
          <w:tcPr>
            <w:tcW w:w="2252" w:type="dxa"/>
          </w:tcPr>
          <w:p w:rsidR="00A67E08" w:rsidRDefault="000D5683">
            <w:pPr>
              <w:pStyle w:val="null3"/>
              <w:rPr>
                <w:rFonts w:hint="default"/>
              </w:rPr>
            </w:pPr>
            <w:r>
              <w:t>报价形式</w:t>
            </w:r>
          </w:p>
        </w:tc>
        <w:tc>
          <w:tcPr>
            <w:tcW w:w="5004" w:type="dxa"/>
          </w:tcPr>
          <w:p w:rsidR="00A67E08" w:rsidRDefault="000D5683">
            <w:pPr>
              <w:pStyle w:val="null3"/>
              <w:rPr>
                <w:rFonts w:hint="default"/>
              </w:rPr>
            </w:pPr>
            <w:r>
              <w:t>采购包</w:t>
            </w:r>
            <w:r>
              <w:t>1</w:t>
            </w:r>
            <w:r>
              <w:t>：总价</w:t>
            </w:r>
          </w:p>
          <w:p w:rsidR="00A67E08" w:rsidRDefault="000D5683">
            <w:pPr>
              <w:pStyle w:val="null3"/>
              <w:rPr>
                <w:rFonts w:hint="default"/>
              </w:rPr>
            </w:pPr>
            <w:r>
              <w:t>采购包</w:t>
            </w:r>
            <w:r>
              <w:t>2</w:t>
            </w:r>
            <w:r>
              <w:t>：总价</w:t>
            </w:r>
          </w:p>
          <w:p w:rsidR="00A67E08" w:rsidRDefault="000D5683">
            <w:pPr>
              <w:pStyle w:val="null3"/>
              <w:rPr>
                <w:rFonts w:hint="default"/>
              </w:rPr>
            </w:pPr>
            <w:r>
              <w:t>采购包</w:t>
            </w:r>
            <w:r>
              <w:t>3</w:t>
            </w:r>
            <w:r>
              <w:t>：总价</w:t>
            </w:r>
          </w:p>
          <w:p w:rsidR="00A67E08" w:rsidRDefault="000D5683">
            <w:pPr>
              <w:pStyle w:val="null3"/>
              <w:rPr>
                <w:rFonts w:hint="default"/>
              </w:rPr>
            </w:pPr>
            <w:r>
              <w:t>采购包</w:t>
            </w:r>
            <w:r>
              <w:t>4</w:t>
            </w:r>
            <w:r>
              <w:t>：总价</w:t>
            </w:r>
          </w:p>
        </w:tc>
      </w:tr>
      <w:tr w:rsidR="00A67E08">
        <w:tc>
          <w:tcPr>
            <w:tcW w:w="1051" w:type="dxa"/>
          </w:tcPr>
          <w:p w:rsidR="00A67E08" w:rsidRDefault="000D5683">
            <w:pPr>
              <w:pStyle w:val="null3"/>
              <w:rPr>
                <w:rFonts w:hint="default"/>
              </w:rPr>
            </w:pPr>
            <w:r>
              <w:t>6</w:t>
            </w:r>
          </w:p>
        </w:tc>
        <w:tc>
          <w:tcPr>
            <w:tcW w:w="2252" w:type="dxa"/>
          </w:tcPr>
          <w:p w:rsidR="00A67E08" w:rsidRDefault="000D5683">
            <w:pPr>
              <w:pStyle w:val="null3"/>
              <w:rPr>
                <w:rFonts w:hint="default"/>
              </w:rPr>
            </w:pPr>
            <w:r>
              <w:t>报价要求</w:t>
            </w:r>
          </w:p>
        </w:tc>
        <w:tc>
          <w:tcPr>
            <w:tcW w:w="5004" w:type="dxa"/>
          </w:tcPr>
          <w:p w:rsidR="00A67E08" w:rsidRDefault="000D5683">
            <w:pPr>
              <w:pStyle w:val="null3"/>
              <w:rPr>
                <w:rFonts w:hint="default"/>
              </w:rPr>
            </w:pPr>
            <w:r>
              <w:t>各采购包报价不超过预算总价</w:t>
            </w:r>
          </w:p>
        </w:tc>
      </w:tr>
      <w:tr w:rsidR="00A67E08">
        <w:tc>
          <w:tcPr>
            <w:tcW w:w="1051" w:type="dxa"/>
          </w:tcPr>
          <w:p w:rsidR="00A67E08" w:rsidRDefault="000D5683">
            <w:pPr>
              <w:pStyle w:val="null3"/>
              <w:rPr>
                <w:rFonts w:hint="default"/>
              </w:rPr>
            </w:pPr>
            <w:r>
              <w:t xml:space="preserve"> 7</w:t>
            </w:r>
          </w:p>
        </w:tc>
        <w:tc>
          <w:tcPr>
            <w:tcW w:w="2252" w:type="dxa"/>
          </w:tcPr>
          <w:p w:rsidR="00A67E08" w:rsidRDefault="000D5683">
            <w:pPr>
              <w:pStyle w:val="null3"/>
              <w:rPr>
                <w:rFonts w:hint="default"/>
              </w:rPr>
            </w:pPr>
            <w:r>
              <w:t xml:space="preserve"> </w:t>
            </w:r>
            <w:r>
              <w:t>现场踏勘</w:t>
            </w:r>
          </w:p>
        </w:tc>
        <w:tc>
          <w:tcPr>
            <w:tcW w:w="5004" w:type="dxa"/>
          </w:tcPr>
          <w:p w:rsidR="00A67E08" w:rsidRDefault="000D5683">
            <w:pPr>
              <w:pStyle w:val="null3"/>
              <w:rPr>
                <w:rFonts w:hint="default"/>
              </w:rPr>
            </w:pPr>
            <w:r>
              <w:t>否</w:t>
            </w:r>
          </w:p>
        </w:tc>
      </w:tr>
      <w:tr w:rsidR="00A67E08">
        <w:tc>
          <w:tcPr>
            <w:tcW w:w="1051" w:type="dxa"/>
          </w:tcPr>
          <w:p w:rsidR="00A67E08" w:rsidRDefault="000D5683">
            <w:pPr>
              <w:pStyle w:val="null3"/>
              <w:rPr>
                <w:rFonts w:hint="default"/>
              </w:rPr>
            </w:pPr>
            <w:r>
              <w:t xml:space="preserve"> 8</w:t>
            </w:r>
          </w:p>
        </w:tc>
        <w:tc>
          <w:tcPr>
            <w:tcW w:w="2252" w:type="dxa"/>
          </w:tcPr>
          <w:p w:rsidR="00A67E08" w:rsidRDefault="000D5683">
            <w:pPr>
              <w:pStyle w:val="null3"/>
              <w:rPr>
                <w:rFonts w:hint="default"/>
              </w:rPr>
            </w:pPr>
            <w:r>
              <w:t xml:space="preserve"> </w:t>
            </w:r>
            <w:r>
              <w:t>投标有效期</w:t>
            </w:r>
          </w:p>
        </w:tc>
        <w:tc>
          <w:tcPr>
            <w:tcW w:w="5004" w:type="dxa"/>
          </w:tcPr>
          <w:p w:rsidR="00A67E08" w:rsidRDefault="000D5683">
            <w:pPr>
              <w:pStyle w:val="null3"/>
              <w:rPr>
                <w:rFonts w:hint="default"/>
              </w:rPr>
            </w:pPr>
            <w:r>
              <w:t>从提交投标（响应）文件的截止之日起</w:t>
            </w:r>
            <w:r>
              <w:t>90</w:t>
            </w:r>
            <w:r>
              <w:t>日历天</w:t>
            </w:r>
          </w:p>
        </w:tc>
      </w:tr>
      <w:tr w:rsidR="00A67E08">
        <w:tc>
          <w:tcPr>
            <w:tcW w:w="1051" w:type="dxa"/>
          </w:tcPr>
          <w:p w:rsidR="00A67E08" w:rsidRDefault="000D5683">
            <w:pPr>
              <w:pStyle w:val="null3"/>
              <w:rPr>
                <w:rFonts w:hint="default"/>
              </w:rPr>
            </w:pPr>
            <w:r>
              <w:t xml:space="preserve"> 9</w:t>
            </w:r>
          </w:p>
        </w:tc>
        <w:tc>
          <w:tcPr>
            <w:tcW w:w="2252" w:type="dxa"/>
          </w:tcPr>
          <w:p w:rsidR="00A67E08" w:rsidRDefault="000D5683">
            <w:pPr>
              <w:pStyle w:val="null3"/>
              <w:rPr>
                <w:rFonts w:hint="default"/>
              </w:rPr>
            </w:pPr>
            <w:r>
              <w:t xml:space="preserve"> </w:t>
            </w:r>
            <w:r>
              <w:t>投标保证金</w:t>
            </w:r>
          </w:p>
        </w:tc>
        <w:tc>
          <w:tcPr>
            <w:tcW w:w="5004" w:type="dxa"/>
          </w:tcPr>
          <w:p w:rsidR="00A67E08" w:rsidRDefault="000D5683">
            <w:pPr>
              <w:pStyle w:val="null3"/>
              <w:ind w:firstLine="480"/>
              <w:rPr>
                <w:rFonts w:hint="default"/>
              </w:rPr>
            </w:pPr>
            <w:r>
              <w:t>不收取投标（响应）保证金</w:t>
            </w:r>
          </w:p>
          <w:p w:rsidR="00A67E08" w:rsidRDefault="000D5683">
            <w:pPr>
              <w:pStyle w:val="null3"/>
              <w:ind w:firstLine="480"/>
              <w:rPr>
                <w:rFonts w:hint="default"/>
              </w:rPr>
            </w:pPr>
            <w:r>
              <w:t>投标保证金有效期∶与投标有效期一致。</w:t>
            </w:r>
          </w:p>
          <w:p w:rsidR="00A67E08" w:rsidRDefault="000D5683">
            <w:pPr>
              <w:pStyle w:val="null3"/>
              <w:ind w:firstLine="480"/>
              <w:rPr>
                <w:rFonts w:hint="default"/>
              </w:rPr>
            </w:pPr>
            <w:r>
              <w:t xml:space="preserve"> </w:t>
            </w:r>
            <w:r>
              <w:t>投标保函提交方式：供应商可通过</w:t>
            </w:r>
            <w:r>
              <w:t>"</w:t>
            </w:r>
            <w:r>
              <w:t>广东政府采购智慧云平台金融服务中心</w:t>
            </w:r>
            <w:r>
              <w:t>"(http://gdgpo.czt.gd.gov.cn/zcdservice/zcd/guangdong/)</w:t>
            </w:r>
            <w:r>
              <w:t>，申请办理投标（响应）担保函、保险（保证）凭证，成功出函的等效于现金缴纳投标保证金。</w:t>
            </w:r>
          </w:p>
        </w:tc>
      </w:tr>
      <w:tr w:rsidR="00A67E08">
        <w:tc>
          <w:tcPr>
            <w:tcW w:w="1051" w:type="dxa"/>
          </w:tcPr>
          <w:p w:rsidR="00A67E08" w:rsidRDefault="000D5683">
            <w:pPr>
              <w:pStyle w:val="null3"/>
              <w:rPr>
                <w:rFonts w:hint="default"/>
              </w:rPr>
            </w:pPr>
            <w:r>
              <w:t>10</w:t>
            </w:r>
          </w:p>
        </w:tc>
        <w:tc>
          <w:tcPr>
            <w:tcW w:w="2252" w:type="dxa"/>
          </w:tcPr>
          <w:p w:rsidR="00A67E08" w:rsidRDefault="000D5683">
            <w:pPr>
              <w:pStyle w:val="null3"/>
              <w:rPr>
                <w:rFonts w:hint="default"/>
              </w:rPr>
            </w:pPr>
            <w:r>
              <w:t xml:space="preserve"> </w:t>
            </w:r>
            <w:r>
              <w:t>投标文件要求</w:t>
            </w:r>
          </w:p>
        </w:tc>
        <w:tc>
          <w:tcPr>
            <w:tcW w:w="5004" w:type="dxa"/>
          </w:tcPr>
          <w:p w:rsidR="00A67E08" w:rsidRDefault="000D5683">
            <w:pPr>
              <w:pStyle w:val="null3"/>
              <w:ind w:firstLine="480"/>
              <w:rPr>
                <w:rFonts w:hint="default"/>
              </w:rPr>
            </w:pPr>
            <w:r>
              <w:rPr>
                <w:b/>
              </w:rPr>
              <w:t>一、电子投标文件（必须提供）：</w:t>
            </w:r>
          </w:p>
          <w:p w:rsidR="00A67E08" w:rsidRDefault="000D5683">
            <w:pPr>
              <w:pStyle w:val="null3"/>
              <w:ind w:firstLine="480"/>
              <w:rPr>
                <w:rFonts w:hint="default"/>
              </w:rPr>
            </w:pPr>
            <w:r>
              <w:t>（</w:t>
            </w:r>
            <w:r>
              <w:t>1</w:t>
            </w:r>
            <w:r>
              <w:t>）加密的电子投标文件</w:t>
            </w:r>
            <w:r>
              <w:t xml:space="preserve"> 1 </w:t>
            </w:r>
            <w:r>
              <w:t>份（需在递交投标文件截止时间前成功上传至云平台项目采购系统）。</w:t>
            </w:r>
          </w:p>
          <w:p w:rsidR="00A67E08" w:rsidRDefault="000D5683">
            <w:pPr>
              <w:pStyle w:val="null3"/>
              <w:ind w:firstLine="480"/>
              <w:rPr>
                <w:rFonts w:hint="default"/>
              </w:rPr>
            </w:pPr>
            <w:r>
              <w:t>（</w:t>
            </w:r>
            <w:r>
              <w:t>2</w:t>
            </w:r>
            <w:r>
              <w:t>）非加密电子版文件</w:t>
            </w:r>
            <w:r>
              <w:t xml:space="preserve"> U </w:t>
            </w:r>
            <w:r>
              <w:t>盘</w:t>
            </w:r>
            <w:r>
              <w:t>(</w:t>
            </w:r>
            <w:r>
              <w:t>或光盘</w:t>
            </w:r>
            <w:r>
              <w:t>)0</w:t>
            </w:r>
            <w:r>
              <w:t>份，加密的电子投标文件与非加密的电子投标文件必须完全一致</w:t>
            </w:r>
            <w:r>
              <w:t>。</w:t>
            </w:r>
          </w:p>
          <w:p w:rsidR="00A67E08" w:rsidRDefault="000D5683">
            <w:pPr>
              <w:pStyle w:val="null3"/>
              <w:ind w:firstLine="480"/>
              <w:rPr>
                <w:rFonts w:hint="default"/>
              </w:rPr>
            </w:pPr>
            <w:r>
              <w:rPr>
                <w:b/>
              </w:rPr>
              <w:t>非加密电子版投标文件使用情形</w:t>
            </w:r>
            <w:r>
              <w:rPr>
                <w:b/>
              </w:rPr>
              <w:t>:</w:t>
            </w:r>
            <w:r>
              <w:t xml:space="preserve"> </w:t>
            </w:r>
            <w:r>
              <w:t>当无法使用</w:t>
            </w:r>
            <w:r>
              <w:t xml:space="preserve"> CA </w:t>
            </w:r>
            <w:r>
              <w:t>证书在云平台项目采购系统进行电子投标文件开标解密时，供应商须在代理机构指引下启用非加密电子版投标文件。</w:t>
            </w:r>
          </w:p>
          <w:p w:rsidR="00A67E08" w:rsidRDefault="000D5683">
            <w:pPr>
              <w:pStyle w:val="null3"/>
              <w:ind w:firstLine="480"/>
              <w:rPr>
                <w:rFonts w:hint="default"/>
              </w:rPr>
            </w:pPr>
            <w:r>
              <w:rPr>
                <w:b/>
              </w:rPr>
              <w:t>二、纸质投标文件（代理机构自行选择）：</w:t>
            </w:r>
            <w:r>
              <w:t>（</w:t>
            </w:r>
            <w:r>
              <w:t>3</w:t>
            </w:r>
            <w:r>
              <w:t>）纸质投标文件正本</w:t>
            </w:r>
            <w:r>
              <w:t>0</w:t>
            </w:r>
            <w:r>
              <w:t>份，纸质投标文件副本</w:t>
            </w:r>
            <w:r>
              <w:t>0</w:t>
            </w:r>
            <w:r>
              <w:t>份。纸质投标文件应与电子投标文件一致（递交的纸质文件需密封完好，注明“正本”和“副本”字样，正本和副本分别封装。如果正本与副本不符，应以正本为准。）。</w:t>
            </w:r>
            <w:r>
              <w:rPr>
                <w:b/>
              </w:rPr>
              <w:t>纸质投标文件使用情形：</w:t>
            </w:r>
            <w:r>
              <w:t>当项目采购系统出现故障，无法使用电子投标文件评标时，代理机构可根据云平台发布的通知指引，根据实际情</w:t>
            </w:r>
            <w:r>
              <w:t>况使用纸质投标文件评标。</w:t>
            </w:r>
            <w:r>
              <w:br/>
            </w:r>
            <w:r>
              <w:t>在电子投标文件能正常使用的情况下，不得因供应商未提交纸质投标文件而认定供应商投标无效。</w:t>
            </w:r>
          </w:p>
        </w:tc>
      </w:tr>
      <w:tr w:rsidR="00A67E08">
        <w:tc>
          <w:tcPr>
            <w:tcW w:w="1051" w:type="dxa"/>
          </w:tcPr>
          <w:p w:rsidR="00A67E08" w:rsidRDefault="000D5683">
            <w:pPr>
              <w:pStyle w:val="null3"/>
              <w:rPr>
                <w:rFonts w:hint="default"/>
              </w:rPr>
            </w:pPr>
            <w:r>
              <w:t xml:space="preserve"> 11</w:t>
            </w:r>
          </w:p>
        </w:tc>
        <w:tc>
          <w:tcPr>
            <w:tcW w:w="2252" w:type="dxa"/>
          </w:tcPr>
          <w:p w:rsidR="00A67E08" w:rsidRDefault="000D5683">
            <w:pPr>
              <w:pStyle w:val="null3"/>
              <w:rPr>
                <w:rFonts w:hint="default"/>
              </w:rPr>
            </w:pPr>
            <w:r>
              <w:t xml:space="preserve"> </w:t>
            </w:r>
            <w:r>
              <w:t>中标候选供应商推荐家数</w:t>
            </w:r>
          </w:p>
        </w:tc>
        <w:tc>
          <w:tcPr>
            <w:tcW w:w="5004" w:type="dxa"/>
          </w:tcPr>
          <w:p w:rsidR="00A67E08" w:rsidRDefault="000D5683">
            <w:pPr>
              <w:pStyle w:val="null3"/>
              <w:rPr>
                <w:rFonts w:hint="default"/>
              </w:rPr>
            </w:pPr>
            <w:r>
              <w:t>采购包</w:t>
            </w:r>
            <w:r>
              <w:t>1</w:t>
            </w:r>
            <w:r>
              <w:t>：</w:t>
            </w:r>
            <w:r>
              <w:t>2</w:t>
            </w:r>
            <w:r>
              <w:t>家</w:t>
            </w:r>
          </w:p>
          <w:p w:rsidR="00A67E08" w:rsidRDefault="000D5683">
            <w:pPr>
              <w:pStyle w:val="null3"/>
              <w:rPr>
                <w:rFonts w:hint="default"/>
              </w:rPr>
            </w:pPr>
            <w:r>
              <w:t>采购包</w:t>
            </w:r>
            <w:r>
              <w:t>2</w:t>
            </w:r>
            <w:r>
              <w:t>：</w:t>
            </w:r>
            <w:r>
              <w:t>2</w:t>
            </w:r>
            <w:r>
              <w:t>家</w:t>
            </w:r>
          </w:p>
          <w:p w:rsidR="00A67E08" w:rsidRDefault="000D5683">
            <w:pPr>
              <w:pStyle w:val="null3"/>
              <w:rPr>
                <w:rFonts w:hint="default"/>
              </w:rPr>
            </w:pPr>
            <w:r>
              <w:t>采购包</w:t>
            </w:r>
            <w:r>
              <w:t>3</w:t>
            </w:r>
            <w:r>
              <w:t>：</w:t>
            </w:r>
            <w:r>
              <w:t>2</w:t>
            </w:r>
            <w:r>
              <w:t>家</w:t>
            </w:r>
          </w:p>
          <w:p w:rsidR="00A67E08" w:rsidRDefault="000D5683">
            <w:pPr>
              <w:pStyle w:val="null3"/>
              <w:rPr>
                <w:rFonts w:hint="default"/>
              </w:rPr>
            </w:pPr>
            <w:r>
              <w:t>采购包</w:t>
            </w:r>
            <w:r>
              <w:t>4</w:t>
            </w:r>
            <w:r>
              <w:t>：</w:t>
            </w:r>
            <w:r>
              <w:t>2</w:t>
            </w:r>
            <w:r>
              <w:t>家</w:t>
            </w:r>
          </w:p>
        </w:tc>
      </w:tr>
      <w:tr w:rsidR="00A67E08">
        <w:tc>
          <w:tcPr>
            <w:tcW w:w="1051" w:type="dxa"/>
          </w:tcPr>
          <w:p w:rsidR="00A67E08" w:rsidRDefault="000D5683">
            <w:pPr>
              <w:pStyle w:val="null3"/>
              <w:rPr>
                <w:rFonts w:hint="default"/>
              </w:rPr>
            </w:pPr>
            <w:r>
              <w:t>12</w:t>
            </w:r>
          </w:p>
        </w:tc>
        <w:tc>
          <w:tcPr>
            <w:tcW w:w="2252" w:type="dxa"/>
          </w:tcPr>
          <w:p w:rsidR="00A67E08" w:rsidRDefault="000D5683">
            <w:pPr>
              <w:pStyle w:val="null3"/>
              <w:ind w:firstLine="480"/>
              <w:rPr>
                <w:rFonts w:hint="default"/>
              </w:rPr>
            </w:pPr>
            <w:r>
              <w:t>中标供应商数量</w:t>
            </w:r>
          </w:p>
        </w:tc>
        <w:tc>
          <w:tcPr>
            <w:tcW w:w="5004" w:type="dxa"/>
          </w:tcPr>
          <w:p w:rsidR="00A67E08" w:rsidRDefault="000D5683">
            <w:pPr>
              <w:pStyle w:val="null3"/>
              <w:rPr>
                <w:rFonts w:hint="default"/>
              </w:rPr>
            </w:pPr>
            <w:r>
              <w:t>采购包</w:t>
            </w:r>
            <w:r>
              <w:t>1</w:t>
            </w:r>
            <w:r>
              <w:t>：</w:t>
            </w:r>
            <w:r>
              <w:t>1</w:t>
            </w:r>
            <w:r>
              <w:t>家</w:t>
            </w:r>
          </w:p>
          <w:p w:rsidR="00A67E08" w:rsidRDefault="000D5683">
            <w:pPr>
              <w:pStyle w:val="null3"/>
              <w:rPr>
                <w:rFonts w:hint="default"/>
              </w:rPr>
            </w:pPr>
            <w:r>
              <w:t>采购包</w:t>
            </w:r>
            <w:r>
              <w:t>2</w:t>
            </w:r>
            <w:r>
              <w:t>：</w:t>
            </w:r>
            <w:r>
              <w:t>1</w:t>
            </w:r>
            <w:r>
              <w:t>家</w:t>
            </w:r>
          </w:p>
          <w:p w:rsidR="00A67E08" w:rsidRDefault="000D5683">
            <w:pPr>
              <w:pStyle w:val="null3"/>
              <w:rPr>
                <w:rFonts w:hint="default"/>
              </w:rPr>
            </w:pPr>
            <w:r>
              <w:t>采购包</w:t>
            </w:r>
            <w:r>
              <w:t>3</w:t>
            </w:r>
            <w:r>
              <w:t>：</w:t>
            </w:r>
            <w:r>
              <w:t>1</w:t>
            </w:r>
            <w:r>
              <w:t>家</w:t>
            </w:r>
          </w:p>
          <w:p w:rsidR="00A67E08" w:rsidRDefault="000D5683">
            <w:pPr>
              <w:pStyle w:val="null3"/>
              <w:rPr>
                <w:rFonts w:hint="default"/>
              </w:rPr>
            </w:pPr>
            <w:r>
              <w:t>采购包</w:t>
            </w:r>
            <w:r>
              <w:t>4</w:t>
            </w:r>
            <w:r>
              <w:t>：</w:t>
            </w:r>
            <w:r>
              <w:t>1</w:t>
            </w:r>
            <w:r>
              <w:t>家</w:t>
            </w:r>
          </w:p>
        </w:tc>
      </w:tr>
      <w:tr w:rsidR="00A67E08">
        <w:tc>
          <w:tcPr>
            <w:tcW w:w="1051" w:type="dxa"/>
          </w:tcPr>
          <w:p w:rsidR="00A67E08" w:rsidRDefault="000D5683">
            <w:pPr>
              <w:pStyle w:val="null3"/>
              <w:rPr>
                <w:rFonts w:hint="default"/>
              </w:rPr>
            </w:pPr>
            <w:r>
              <w:t>13</w:t>
            </w:r>
          </w:p>
        </w:tc>
        <w:tc>
          <w:tcPr>
            <w:tcW w:w="2252" w:type="dxa"/>
          </w:tcPr>
          <w:p w:rsidR="00A67E08" w:rsidRDefault="000D5683">
            <w:pPr>
              <w:pStyle w:val="null3"/>
              <w:ind w:firstLine="480"/>
              <w:rPr>
                <w:rFonts w:hint="default"/>
              </w:rPr>
            </w:pPr>
            <w:r>
              <w:t>有效供应商家数</w:t>
            </w:r>
          </w:p>
        </w:tc>
        <w:tc>
          <w:tcPr>
            <w:tcW w:w="5004" w:type="dxa"/>
          </w:tcPr>
          <w:p w:rsidR="00A67E08" w:rsidRDefault="000D5683">
            <w:pPr>
              <w:pStyle w:val="null3"/>
              <w:rPr>
                <w:rFonts w:hint="default"/>
              </w:rPr>
            </w:pPr>
            <w:r>
              <w:t>采购包</w:t>
            </w:r>
            <w:r>
              <w:t>1</w:t>
            </w:r>
            <w:r>
              <w:t>：</w:t>
            </w:r>
            <w:r>
              <w:t>3</w:t>
            </w:r>
            <w:r>
              <w:t>家</w:t>
            </w:r>
          </w:p>
          <w:p w:rsidR="00A67E08" w:rsidRDefault="000D5683">
            <w:pPr>
              <w:pStyle w:val="null3"/>
              <w:rPr>
                <w:rFonts w:hint="default"/>
              </w:rPr>
            </w:pPr>
            <w:r>
              <w:t>采购包</w:t>
            </w:r>
            <w:r>
              <w:t>2</w:t>
            </w:r>
            <w:r>
              <w:t>：</w:t>
            </w:r>
            <w:r>
              <w:t>3</w:t>
            </w:r>
            <w:r>
              <w:t>家</w:t>
            </w:r>
          </w:p>
          <w:p w:rsidR="00A67E08" w:rsidRDefault="000D5683">
            <w:pPr>
              <w:pStyle w:val="null3"/>
              <w:rPr>
                <w:rFonts w:hint="default"/>
              </w:rPr>
            </w:pPr>
            <w:r>
              <w:t>采购包</w:t>
            </w:r>
            <w:r>
              <w:t>3</w:t>
            </w:r>
            <w:r>
              <w:t>：</w:t>
            </w:r>
            <w:r>
              <w:t>3</w:t>
            </w:r>
            <w:r>
              <w:t>家</w:t>
            </w:r>
          </w:p>
          <w:p w:rsidR="00A67E08" w:rsidRDefault="000D5683">
            <w:pPr>
              <w:pStyle w:val="null3"/>
              <w:rPr>
                <w:rFonts w:hint="default"/>
              </w:rPr>
            </w:pPr>
            <w:r>
              <w:t>采购包</w:t>
            </w:r>
            <w:r>
              <w:t>4</w:t>
            </w:r>
            <w:r>
              <w:t>：</w:t>
            </w:r>
            <w:r>
              <w:t>3</w:t>
            </w:r>
            <w:r>
              <w:t>家</w:t>
            </w:r>
          </w:p>
          <w:p w:rsidR="00A67E08" w:rsidRDefault="000D5683">
            <w:pPr>
              <w:pStyle w:val="null3"/>
              <w:ind w:firstLine="480"/>
              <w:rPr>
                <w:rFonts w:hint="default"/>
              </w:rPr>
            </w:pPr>
            <w:r>
              <w:t>此人数约定了开标与评标过程中的最低有效供应商家数，当家数不足时项目将不得开标、不得评标或直接废标。</w:t>
            </w:r>
          </w:p>
        </w:tc>
      </w:tr>
      <w:tr w:rsidR="00A67E08">
        <w:tc>
          <w:tcPr>
            <w:tcW w:w="1051" w:type="dxa"/>
          </w:tcPr>
          <w:p w:rsidR="00A67E08" w:rsidRDefault="000D5683">
            <w:pPr>
              <w:pStyle w:val="null3"/>
              <w:rPr>
                <w:rFonts w:hint="default"/>
              </w:rPr>
            </w:pPr>
            <w:r>
              <w:t>14</w:t>
            </w:r>
          </w:p>
        </w:tc>
        <w:tc>
          <w:tcPr>
            <w:tcW w:w="2252" w:type="dxa"/>
          </w:tcPr>
          <w:p w:rsidR="00A67E08" w:rsidRDefault="000D5683">
            <w:pPr>
              <w:pStyle w:val="null3"/>
              <w:rPr>
                <w:rFonts w:hint="default"/>
              </w:rPr>
            </w:pPr>
            <w:r>
              <w:t xml:space="preserve"> </w:t>
            </w:r>
            <w:r>
              <w:t>项目兼投兼中（兼投不兼中）规则</w:t>
            </w:r>
          </w:p>
        </w:tc>
        <w:tc>
          <w:tcPr>
            <w:tcW w:w="5004" w:type="dxa"/>
          </w:tcPr>
          <w:p w:rsidR="00A67E08" w:rsidRDefault="000D5683">
            <w:pPr>
              <w:pStyle w:val="null3"/>
              <w:rPr>
                <w:rFonts w:hint="default"/>
              </w:rPr>
            </w:pPr>
            <w:r>
              <w:t>无：本项目兼投兼中。</w:t>
            </w:r>
          </w:p>
        </w:tc>
      </w:tr>
      <w:tr w:rsidR="00A67E08">
        <w:tc>
          <w:tcPr>
            <w:tcW w:w="1051" w:type="dxa"/>
          </w:tcPr>
          <w:p w:rsidR="00A67E08" w:rsidRDefault="000D5683">
            <w:pPr>
              <w:pStyle w:val="null3"/>
              <w:rPr>
                <w:rFonts w:hint="default"/>
              </w:rPr>
            </w:pPr>
            <w:r>
              <w:t>15</w:t>
            </w:r>
          </w:p>
        </w:tc>
        <w:tc>
          <w:tcPr>
            <w:tcW w:w="2252" w:type="dxa"/>
          </w:tcPr>
          <w:p w:rsidR="00A67E08" w:rsidRDefault="000D5683">
            <w:pPr>
              <w:pStyle w:val="null3"/>
              <w:rPr>
                <w:rFonts w:hint="default"/>
              </w:rPr>
            </w:pPr>
            <w:r>
              <w:t xml:space="preserve"> </w:t>
            </w:r>
            <w:r>
              <w:t>中标供应商确定方式</w:t>
            </w:r>
          </w:p>
        </w:tc>
        <w:tc>
          <w:tcPr>
            <w:tcW w:w="5004" w:type="dxa"/>
          </w:tcPr>
          <w:p w:rsidR="00A67E08" w:rsidRDefault="000D5683">
            <w:pPr>
              <w:pStyle w:val="null3"/>
              <w:rPr>
                <w:rFonts w:hint="default"/>
              </w:rPr>
            </w:pPr>
            <w:r>
              <w:t>采购人按照评审报告中推荐的成交候选人确定中标（成交）人。</w:t>
            </w:r>
          </w:p>
        </w:tc>
      </w:tr>
      <w:tr w:rsidR="00A67E08">
        <w:tc>
          <w:tcPr>
            <w:tcW w:w="1051" w:type="dxa"/>
          </w:tcPr>
          <w:p w:rsidR="00A67E08" w:rsidRDefault="000D5683">
            <w:pPr>
              <w:pStyle w:val="null3"/>
              <w:rPr>
                <w:rFonts w:hint="default"/>
              </w:rPr>
            </w:pPr>
            <w:r>
              <w:t>16</w:t>
            </w:r>
          </w:p>
        </w:tc>
        <w:tc>
          <w:tcPr>
            <w:tcW w:w="2252" w:type="dxa"/>
          </w:tcPr>
          <w:p w:rsidR="00A67E08" w:rsidRDefault="000D5683">
            <w:pPr>
              <w:pStyle w:val="null3"/>
              <w:rPr>
                <w:rFonts w:hint="default"/>
              </w:rPr>
            </w:pPr>
            <w:r>
              <w:t xml:space="preserve"> </w:t>
            </w:r>
            <w:r>
              <w:t>代理服务费</w:t>
            </w:r>
          </w:p>
        </w:tc>
        <w:tc>
          <w:tcPr>
            <w:tcW w:w="5004" w:type="dxa"/>
          </w:tcPr>
          <w:p w:rsidR="00A67E08" w:rsidRDefault="000D5683">
            <w:pPr>
              <w:pStyle w:val="null3"/>
              <w:rPr>
                <w:rFonts w:hint="default"/>
              </w:rPr>
            </w:pPr>
            <w:r>
              <w:t>收取。</w:t>
            </w:r>
          </w:p>
          <w:p w:rsidR="00A67E08" w:rsidRDefault="000D5683">
            <w:pPr>
              <w:pStyle w:val="null3"/>
              <w:rPr>
                <w:rFonts w:hint="default"/>
              </w:rPr>
            </w:pPr>
            <w:r>
              <w:t>采购机构代理服务收费标准：本次招标向中标人收取中标服务费，按招标文件要求收取。</w:t>
            </w:r>
          </w:p>
        </w:tc>
      </w:tr>
      <w:tr w:rsidR="00A67E08">
        <w:tc>
          <w:tcPr>
            <w:tcW w:w="1051" w:type="dxa"/>
          </w:tcPr>
          <w:p w:rsidR="00A67E08" w:rsidRDefault="000D5683">
            <w:pPr>
              <w:pStyle w:val="null3"/>
              <w:rPr>
                <w:rFonts w:hint="default"/>
              </w:rPr>
            </w:pPr>
            <w:r>
              <w:t>17</w:t>
            </w:r>
          </w:p>
        </w:tc>
        <w:tc>
          <w:tcPr>
            <w:tcW w:w="2252" w:type="dxa"/>
          </w:tcPr>
          <w:p w:rsidR="00A67E08" w:rsidRDefault="000D5683">
            <w:pPr>
              <w:pStyle w:val="null3"/>
              <w:rPr>
                <w:rFonts w:hint="default"/>
              </w:rPr>
            </w:pPr>
            <w:r>
              <w:t xml:space="preserve"> </w:t>
            </w:r>
            <w:r>
              <w:t>代理服务费收取方式</w:t>
            </w:r>
          </w:p>
        </w:tc>
        <w:tc>
          <w:tcPr>
            <w:tcW w:w="5004" w:type="dxa"/>
          </w:tcPr>
          <w:p w:rsidR="00A67E08" w:rsidRDefault="000D5683">
            <w:pPr>
              <w:pStyle w:val="null3"/>
              <w:rPr>
                <w:rFonts w:hint="default"/>
              </w:rPr>
            </w:pPr>
            <w:r>
              <w:t>向中标</w:t>
            </w:r>
            <w:r>
              <w:t>/</w:t>
            </w:r>
            <w:r>
              <w:t>成交供应商收取</w:t>
            </w:r>
          </w:p>
        </w:tc>
      </w:tr>
      <w:tr w:rsidR="00A67E08">
        <w:tc>
          <w:tcPr>
            <w:tcW w:w="1051" w:type="dxa"/>
          </w:tcPr>
          <w:p w:rsidR="00A67E08" w:rsidRDefault="000D5683">
            <w:pPr>
              <w:pStyle w:val="null3"/>
              <w:rPr>
                <w:rFonts w:hint="default"/>
              </w:rPr>
            </w:pPr>
            <w:r>
              <w:t>18</w:t>
            </w:r>
          </w:p>
        </w:tc>
        <w:tc>
          <w:tcPr>
            <w:tcW w:w="2252" w:type="dxa"/>
          </w:tcPr>
          <w:p w:rsidR="00A67E08" w:rsidRDefault="000D5683">
            <w:pPr>
              <w:pStyle w:val="null3"/>
              <w:rPr>
                <w:rFonts w:hint="default"/>
              </w:rPr>
            </w:pPr>
            <w:r>
              <w:t xml:space="preserve"> </w:t>
            </w:r>
            <w:r>
              <w:t>其他</w:t>
            </w:r>
          </w:p>
        </w:tc>
        <w:tc>
          <w:tcPr>
            <w:tcW w:w="5004" w:type="dxa"/>
          </w:tcPr>
          <w:p w:rsidR="00A67E08" w:rsidRDefault="00A67E08"/>
        </w:tc>
      </w:tr>
      <w:tr w:rsidR="00A67E08">
        <w:tc>
          <w:tcPr>
            <w:tcW w:w="1051" w:type="dxa"/>
          </w:tcPr>
          <w:p w:rsidR="00A67E08" w:rsidRDefault="000D5683">
            <w:pPr>
              <w:pStyle w:val="null3"/>
              <w:rPr>
                <w:rFonts w:hint="default"/>
              </w:rPr>
            </w:pPr>
            <w:r>
              <w:t>19</w:t>
            </w:r>
          </w:p>
        </w:tc>
        <w:tc>
          <w:tcPr>
            <w:tcW w:w="2252" w:type="dxa"/>
          </w:tcPr>
          <w:p w:rsidR="00A67E08" w:rsidRDefault="000D5683">
            <w:pPr>
              <w:pStyle w:val="null3"/>
              <w:rPr>
                <w:rFonts w:hint="default"/>
              </w:rPr>
            </w:pPr>
            <w:r>
              <w:t xml:space="preserve"> </w:t>
            </w:r>
            <w:r>
              <w:t>开标解密时长</w:t>
            </w:r>
          </w:p>
        </w:tc>
        <w:tc>
          <w:tcPr>
            <w:tcW w:w="5004" w:type="dxa"/>
          </w:tcPr>
          <w:p w:rsidR="00A67E08" w:rsidRDefault="000D5683">
            <w:pPr>
              <w:pStyle w:val="null3"/>
              <w:rPr>
                <w:rFonts w:hint="default"/>
              </w:rPr>
            </w:pPr>
            <w:r>
              <w:t>30</w:t>
            </w:r>
            <w:r>
              <w:t>分钟</w:t>
            </w:r>
          </w:p>
          <w:p w:rsidR="00A67E08" w:rsidRDefault="000D5683">
            <w:pPr>
              <w:pStyle w:val="null3"/>
              <w:rPr>
                <w:rFonts w:hint="default"/>
              </w:rPr>
            </w:pPr>
            <w:r>
              <w:t>说明：具体情况根据开标时现场代理机构人员设置为准</w:t>
            </w:r>
          </w:p>
        </w:tc>
      </w:tr>
      <w:tr w:rsidR="00A67E08">
        <w:tc>
          <w:tcPr>
            <w:tcW w:w="1051" w:type="dxa"/>
          </w:tcPr>
          <w:p w:rsidR="00A67E08" w:rsidRDefault="000D5683">
            <w:pPr>
              <w:pStyle w:val="null3"/>
              <w:rPr>
                <w:rFonts w:hint="default"/>
              </w:rPr>
            </w:pPr>
            <w:r>
              <w:t>20</w:t>
            </w:r>
          </w:p>
        </w:tc>
        <w:tc>
          <w:tcPr>
            <w:tcW w:w="2252" w:type="dxa"/>
          </w:tcPr>
          <w:p w:rsidR="00A67E08" w:rsidRDefault="000D5683">
            <w:pPr>
              <w:pStyle w:val="null3"/>
              <w:rPr>
                <w:rFonts w:hint="default"/>
              </w:rPr>
            </w:pPr>
            <w:r>
              <w:t xml:space="preserve"> </w:t>
            </w:r>
            <w:r>
              <w:t>专门面向中小企业采购</w:t>
            </w:r>
          </w:p>
        </w:tc>
        <w:tc>
          <w:tcPr>
            <w:tcW w:w="5004" w:type="dxa"/>
          </w:tcPr>
          <w:p w:rsidR="00A67E08" w:rsidRDefault="000D5683">
            <w:pPr>
              <w:pStyle w:val="null3"/>
              <w:rPr>
                <w:rFonts w:hint="default"/>
              </w:rPr>
            </w:pPr>
            <w:r>
              <w:t>采购包</w:t>
            </w:r>
            <w:r>
              <w:t>1</w:t>
            </w:r>
            <w:r>
              <w:t>：非专门面向中小企业</w:t>
            </w:r>
          </w:p>
          <w:p w:rsidR="00A67E08" w:rsidRDefault="000D5683">
            <w:pPr>
              <w:pStyle w:val="null3"/>
              <w:rPr>
                <w:rFonts w:hint="default"/>
              </w:rPr>
            </w:pPr>
            <w:r>
              <w:t>采购包</w:t>
            </w:r>
            <w:r>
              <w:t>2</w:t>
            </w:r>
            <w:r>
              <w:t>：非专门面向中小企业</w:t>
            </w:r>
          </w:p>
          <w:p w:rsidR="00A67E08" w:rsidRDefault="000D5683">
            <w:pPr>
              <w:pStyle w:val="null3"/>
              <w:rPr>
                <w:rFonts w:hint="default"/>
              </w:rPr>
            </w:pPr>
            <w:r>
              <w:t>采购包</w:t>
            </w:r>
            <w:r>
              <w:t>3</w:t>
            </w:r>
            <w:r>
              <w:t>：非专门面向中小企业</w:t>
            </w:r>
          </w:p>
          <w:p w:rsidR="00A67E08" w:rsidRDefault="000D5683">
            <w:pPr>
              <w:pStyle w:val="null3"/>
              <w:rPr>
                <w:rFonts w:hint="default"/>
              </w:rPr>
            </w:pPr>
            <w:r>
              <w:t>采购包</w:t>
            </w:r>
            <w:r>
              <w:t>4</w:t>
            </w:r>
            <w:r>
              <w:t>：非专门面向中小企业</w:t>
            </w:r>
          </w:p>
        </w:tc>
      </w:tr>
    </w:tbl>
    <w:p w:rsidR="00A67E08" w:rsidRDefault="000D5683">
      <w:pPr>
        <w:pStyle w:val="null3"/>
        <w:outlineLvl w:val="2"/>
        <w:rPr>
          <w:rFonts w:hint="default"/>
        </w:rPr>
      </w:pPr>
      <w:r>
        <w:rPr>
          <w:b/>
          <w:sz w:val="28"/>
        </w:rPr>
        <w:t>三、说明</w:t>
      </w:r>
    </w:p>
    <w:p w:rsidR="00A67E08" w:rsidRDefault="000D5683">
      <w:pPr>
        <w:pStyle w:val="null3"/>
        <w:outlineLvl w:val="3"/>
        <w:rPr>
          <w:rFonts w:hint="default"/>
        </w:rPr>
      </w:pPr>
      <w:r>
        <w:rPr>
          <w:b/>
          <w:sz w:val="24"/>
        </w:rPr>
        <w:t>1.</w:t>
      </w:r>
      <w:r>
        <w:rPr>
          <w:b/>
          <w:sz w:val="24"/>
        </w:rPr>
        <w:t>总则</w:t>
      </w:r>
    </w:p>
    <w:p w:rsidR="00A67E08" w:rsidRDefault="000D5683">
      <w:pPr>
        <w:pStyle w:val="null3"/>
        <w:ind w:firstLine="480"/>
        <w:rPr>
          <w:rFonts w:hint="default"/>
        </w:rPr>
      </w:pPr>
      <w:r>
        <w:t>采购人、采购代理机构及投标人进行的本次采购活动适用《中华人民共和国政府采购法》及其配套的法规、规章、政策。</w:t>
      </w:r>
    </w:p>
    <w:p w:rsidR="00A67E08" w:rsidRDefault="000D5683">
      <w:pPr>
        <w:pStyle w:val="null3"/>
        <w:ind w:firstLine="480"/>
        <w:rPr>
          <w:rFonts w:hint="default"/>
        </w:rPr>
      </w:pPr>
      <w:r>
        <w:t xml:space="preserve"> </w:t>
      </w:r>
      <w:r>
        <w:t>投标人应仔细阅读本项目招标公告及招标文件的所有内容（包括变更、补充、澄清以及修改等，且均为招标文件的组成部分），按照招标文件要求以及格式编制投标文件，并保证其真实性，否则一切后果自负。</w:t>
      </w:r>
    </w:p>
    <w:p w:rsidR="00A67E08" w:rsidRDefault="000D5683">
      <w:pPr>
        <w:pStyle w:val="null3"/>
        <w:ind w:firstLine="480"/>
        <w:rPr>
          <w:rFonts w:hint="default"/>
        </w:rPr>
      </w:pPr>
      <w:r>
        <w:t>本次公开招标项目，是以招标公告的方式邀请非特定的投标人参加投标。</w:t>
      </w:r>
    </w:p>
    <w:p w:rsidR="00A67E08" w:rsidRDefault="000D5683">
      <w:pPr>
        <w:pStyle w:val="null3"/>
        <w:outlineLvl w:val="3"/>
        <w:rPr>
          <w:rFonts w:hint="default"/>
        </w:rPr>
      </w:pPr>
      <w:r>
        <w:rPr>
          <w:b/>
          <w:sz w:val="24"/>
        </w:rPr>
        <w:t>2.</w:t>
      </w:r>
      <w:r>
        <w:rPr>
          <w:b/>
          <w:sz w:val="24"/>
        </w:rPr>
        <w:t>适用范围</w:t>
      </w:r>
    </w:p>
    <w:p w:rsidR="00A67E08" w:rsidRDefault="000D5683">
      <w:pPr>
        <w:pStyle w:val="null3"/>
        <w:ind w:firstLine="480"/>
        <w:rPr>
          <w:rFonts w:hint="default"/>
        </w:rPr>
      </w:pPr>
      <w:r>
        <w:t>本招标文件仅适用于本次招标公告中所涉及的项目和内容。</w:t>
      </w:r>
    </w:p>
    <w:p w:rsidR="00A67E08" w:rsidRDefault="000D5683">
      <w:pPr>
        <w:pStyle w:val="null3"/>
        <w:outlineLvl w:val="3"/>
        <w:rPr>
          <w:rFonts w:hint="default"/>
        </w:rPr>
      </w:pPr>
      <w:r>
        <w:rPr>
          <w:b/>
          <w:sz w:val="24"/>
        </w:rPr>
        <w:t>3.</w:t>
      </w:r>
      <w:r>
        <w:rPr>
          <w:b/>
          <w:sz w:val="24"/>
        </w:rPr>
        <w:t>进口产品</w:t>
      </w:r>
    </w:p>
    <w:p w:rsidR="00A67E08" w:rsidRDefault="000D5683">
      <w:pPr>
        <w:pStyle w:val="null3"/>
        <w:ind w:firstLine="480"/>
        <w:rPr>
          <w:rFonts w:hint="default"/>
        </w:rPr>
      </w:pPr>
      <w:r>
        <w:t xml:space="preserve"> </w:t>
      </w:r>
      <w:r>
        <w:t>若本项目允许采购进口产品，供应商应保证所投产品可履行合法报通关手续进入中国关境内。</w:t>
      </w:r>
    </w:p>
    <w:p w:rsidR="00A67E08" w:rsidRDefault="000D5683">
      <w:pPr>
        <w:pStyle w:val="null3"/>
        <w:ind w:firstLine="480"/>
        <w:rPr>
          <w:rFonts w:hint="default"/>
        </w:rPr>
      </w:pPr>
      <w:r>
        <w:t>若本项目不允许采购进口产品，如供应商所投产品为进口产品，其响应将被认定为响应无效。</w:t>
      </w:r>
    </w:p>
    <w:p w:rsidR="00A67E08" w:rsidRDefault="000D5683">
      <w:pPr>
        <w:pStyle w:val="null3"/>
        <w:outlineLvl w:val="3"/>
        <w:rPr>
          <w:rFonts w:hint="default"/>
        </w:rPr>
      </w:pPr>
      <w:r>
        <w:rPr>
          <w:b/>
          <w:sz w:val="24"/>
        </w:rPr>
        <w:t>4.</w:t>
      </w:r>
      <w:r>
        <w:rPr>
          <w:b/>
          <w:sz w:val="24"/>
        </w:rPr>
        <w:t>投标的费用</w:t>
      </w:r>
    </w:p>
    <w:p w:rsidR="00A67E08" w:rsidRDefault="000D5683">
      <w:pPr>
        <w:pStyle w:val="null3"/>
        <w:ind w:firstLine="480"/>
        <w:rPr>
          <w:rFonts w:hint="default"/>
        </w:rPr>
      </w:pPr>
      <w:r>
        <w:t>不论投标结果如何，投标人应承担所有与准备和参加投标有关的费用。采购代理机构和采购人均无义务和责任承担相关费用。</w:t>
      </w:r>
    </w:p>
    <w:p w:rsidR="00A67E08" w:rsidRDefault="000D5683">
      <w:pPr>
        <w:pStyle w:val="null3"/>
        <w:outlineLvl w:val="3"/>
        <w:rPr>
          <w:rFonts w:hint="default"/>
        </w:rPr>
      </w:pPr>
      <w:r>
        <w:rPr>
          <w:b/>
          <w:sz w:val="24"/>
        </w:rPr>
        <w:t>5.</w:t>
      </w:r>
      <w:r>
        <w:rPr>
          <w:b/>
          <w:sz w:val="24"/>
        </w:rPr>
        <w:t>以联合体形式投标的，应符合以下规定：</w:t>
      </w:r>
    </w:p>
    <w:p w:rsidR="00A67E08" w:rsidRDefault="000D5683">
      <w:pPr>
        <w:pStyle w:val="null3"/>
        <w:ind w:firstLine="480"/>
        <w:rPr>
          <w:rFonts w:hint="default"/>
        </w:rPr>
      </w:pPr>
      <w:r>
        <w:t>5.1</w:t>
      </w:r>
      <w:r>
        <w:t>联合体各方均应当满足《中华人民共和国政府采购法》第二十二条规定的条件，并在投标文件中提供联合体各方的相关证明材料。</w:t>
      </w:r>
    </w:p>
    <w:p w:rsidR="00A67E08" w:rsidRDefault="000D5683">
      <w:pPr>
        <w:pStyle w:val="null3"/>
        <w:ind w:firstLine="480"/>
        <w:rPr>
          <w:rFonts w:hint="default"/>
        </w:rPr>
      </w:pPr>
      <w:r>
        <w:t xml:space="preserve">5.2 </w:t>
      </w:r>
      <w:r>
        <w:t>联合体各方之间应签订共同投标</w:t>
      </w:r>
      <w:r>
        <w:t>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rsidR="00A67E08" w:rsidRDefault="000D5683">
      <w:pPr>
        <w:pStyle w:val="null3"/>
        <w:ind w:firstLine="480"/>
        <w:rPr>
          <w:rFonts w:hint="default"/>
        </w:rPr>
      </w:pPr>
      <w:r>
        <w:t xml:space="preserve">5.3 </w:t>
      </w:r>
      <w:r>
        <w:t>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rsidR="00A67E08" w:rsidRDefault="000D5683">
      <w:pPr>
        <w:pStyle w:val="null3"/>
        <w:ind w:firstLine="480"/>
        <w:rPr>
          <w:rFonts w:hint="default"/>
        </w:rPr>
      </w:pPr>
      <w:r>
        <w:t>5.4</w:t>
      </w:r>
      <w:r>
        <w:t>联合体成员存在不良信用记录的，视同联</w:t>
      </w:r>
      <w:r>
        <w:t>合体存在不良信用记录。</w:t>
      </w:r>
    </w:p>
    <w:p w:rsidR="00A67E08" w:rsidRDefault="000D5683">
      <w:pPr>
        <w:pStyle w:val="null3"/>
        <w:ind w:firstLine="480"/>
        <w:rPr>
          <w:rFonts w:hint="default"/>
        </w:rPr>
      </w:pPr>
      <w:r>
        <w:t>5.5</w:t>
      </w:r>
      <w:r>
        <w:t>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rsidR="00A67E08" w:rsidRDefault="000D5683">
      <w:pPr>
        <w:pStyle w:val="null3"/>
        <w:ind w:firstLine="480"/>
        <w:rPr>
          <w:rFonts w:hint="default"/>
        </w:rPr>
      </w:pPr>
      <w:r>
        <w:t>5.6</w:t>
      </w:r>
      <w:r>
        <w:t>联合体各方应当共同与采购人签订采购合同，就合同约定的事项对采购人承担连带责任。</w:t>
      </w:r>
    </w:p>
    <w:p w:rsidR="00A67E08" w:rsidRDefault="000D5683">
      <w:pPr>
        <w:pStyle w:val="null3"/>
        <w:outlineLvl w:val="3"/>
        <w:rPr>
          <w:rFonts w:hint="default"/>
        </w:rPr>
      </w:pPr>
      <w:r>
        <w:rPr>
          <w:b/>
          <w:sz w:val="24"/>
        </w:rPr>
        <w:t>6.</w:t>
      </w:r>
      <w:r>
        <w:rPr>
          <w:b/>
          <w:sz w:val="24"/>
        </w:rPr>
        <w:t>关联企业投标说明</w:t>
      </w:r>
    </w:p>
    <w:p w:rsidR="00A67E08" w:rsidRDefault="000D5683">
      <w:pPr>
        <w:pStyle w:val="null3"/>
        <w:ind w:firstLine="480"/>
        <w:rPr>
          <w:rFonts w:hint="default"/>
        </w:rPr>
      </w:pPr>
      <w:r>
        <w:t xml:space="preserve">6.1 </w:t>
      </w:r>
      <w:r>
        <w:t>对于不接受联合体投标的采购项目（采购包）：法定代表人或单位负责人为同一个人或者存在直接控股、管理关系的不同供应商，不得同时参加同一项目或同一采购包</w:t>
      </w:r>
      <w:r>
        <w:t>的投标。如同时参加，则其投标将被拒绝。</w:t>
      </w:r>
    </w:p>
    <w:p w:rsidR="00A67E08" w:rsidRDefault="000D5683">
      <w:pPr>
        <w:pStyle w:val="null3"/>
        <w:ind w:firstLine="480"/>
        <w:rPr>
          <w:rFonts w:hint="default"/>
        </w:rPr>
      </w:pPr>
      <w:r>
        <w:t xml:space="preserve">6.2 </w:t>
      </w:r>
      <w:r>
        <w:t>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sidR="00A67E08" w:rsidRDefault="000D5683">
      <w:pPr>
        <w:pStyle w:val="null3"/>
        <w:outlineLvl w:val="3"/>
        <w:rPr>
          <w:rFonts w:hint="default"/>
        </w:rPr>
      </w:pPr>
      <w:r>
        <w:rPr>
          <w:b/>
          <w:sz w:val="24"/>
        </w:rPr>
        <w:t>7.</w:t>
      </w:r>
      <w:r>
        <w:rPr>
          <w:b/>
          <w:sz w:val="24"/>
        </w:rPr>
        <w:t>关于中小微企业投标</w:t>
      </w:r>
    </w:p>
    <w:p w:rsidR="00A67E08" w:rsidRDefault="000D5683">
      <w:pPr>
        <w:pStyle w:val="null3"/>
        <w:ind w:firstLine="480"/>
        <w:rPr>
          <w:rFonts w:hint="default"/>
        </w:rPr>
      </w:pPr>
      <w:r>
        <w:t xml:space="preserve"> </w:t>
      </w:r>
      <w: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w:t>
      </w:r>
      <w:r>
        <w:t>业划分标准确定的中型企业、小型企业和微型企业，但与大企业的负责人为同一人，或者与大企业存在直接控股、管理关系的除外。符合中小企业划分标准的个体工商户，在政府采购活动中视同中小企业。</w:t>
      </w:r>
      <w:r>
        <w:t xml:space="preserve"> </w:t>
      </w:r>
      <w:r>
        <w:t>中小企业划分见《关于印发中小企业划型标准规定的通知》（工信部联企业〔</w:t>
      </w:r>
      <w:r>
        <w:t>2011</w:t>
      </w:r>
      <w:r>
        <w:t>〕</w:t>
      </w:r>
      <w:r>
        <w:t>300</w:t>
      </w:r>
      <w:r>
        <w:t>号</w:t>
      </w:r>
      <w:r>
        <w:t xml:space="preserve">) </w:t>
      </w:r>
      <w:r>
        <w:t>。</w:t>
      </w:r>
    </w:p>
    <w:p w:rsidR="00A67E08" w:rsidRDefault="000D5683">
      <w:pPr>
        <w:pStyle w:val="null3"/>
        <w:ind w:firstLine="480"/>
        <w:rPr>
          <w:rFonts w:hint="default"/>
        </w:rPr>
      </w:pPr>
      <w:r>
        <w:t>根据财库〔</w:t>
      </w:r>
      <w:r>
        <w:t>2014</w:t>
      </w:r>
      <w:r>
        <w:t>〕</w:t>
      </w:r>
      <w:r>
        <w:t>68</w:t>
      </w:r>
      <w:r>
        <w:t>号《财政部</w:t>
      </w:r>
      <w:r>
        <w:t xml:space="preserve"> </w:t>
      </w:r>
      <w: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w:t>
      </w:r>
      <w:r>
        <w:t>各省、自治区、直辖市监狱管理局、戒毒管理局，各地</w:t>
      </w:r>
      <w:r>
        <w:t>(</w:t>
      </w:r>
      <w:r>
        <w:t>设区的市</w:t>
      </w:r>
      <w:r>
        <w:t>)</w:t>
      </w:r>
      <w:r>
        <w:t>监狱、强制隔离戒毒所、戒毒康复所，以及新疆生产建设兵团监狱管理局、戒毒管理局的企业。监狱企业投标时，提供由省级以上监狱管理局、戒毒管理局</w:t>
      </w:r>
      <w:r>
        <w:t>(</w:t>
      </w:r>
      <w:r>
        <w:t>含新疆生产建设兵团</w:t>
      </w:r>
      <w:r>
        <w:t>)</w:t>
      </w:r>
      <w:r>
        <w:t>出具的属于监狱企业的证明文件，不再提供《中小企业声明函》。</w:t>
      </w:r>
    </w:p>
    <w:p w:rsidR="00A67E08" w:rsidRDefault="000D5683">
      <w:pPr>
        <w:pStyle w:val="null3"/>
        <w:ind w:firstLine="480"/>
        <w:rPr>
          <w:rFonts w:hint="default"/>
        </w:rPr>
      </w:pPr>
      <w:r>
        <w:t>根据财库〔</w:t>
      </w:r>
      <w:r>
        <w:t>2017</w:t>
      </w:r>
      <w:r>
        <w:t>〕</w:t>
      </w:r>
      <w:r>
        <w:t>141</w:t>
      </w:r>
      <w:r>
        <w:t>号《财政部</w:t>
      </w:r>
      <w:r>
        <w:t xml:space="preserve"> </w:t>
      </w:r>
      <w:r>
        <w:t>民政部</w:t>
      </w:r>
      <w:r>
        <w:t xml:space="preserve"> </w:t>
      </w:r>
      <w:r>
        <w:t>中国残疾人联合会关于促进残疾人就业政府采购政策的通知》，在政府采购活动中，残疾人福利性单位视同小型、微型企业，享受政府采购支持政策的残疾人福利性单位应当同时满足《财政部</w:t>
      </w:r>
      <w:r>
        <w:t xml:space="preserve"> </w:t>
      </w:r>
      <w:r>
        <w:t>民政部</w:t>
      </w:r>
      <w:r>
        <w:t xml:space="preserve"> </w:t>
      </w:r>
      <w:r>
        <w:t>中国残疾人</w:t>
      </w:r>
      <w:r>
        <w:t>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sidR="00A67E08" w:rsidRDefault="000D5683">
      <w:pPr>
        <w:pStyle w:val="null3"/>
        <w:outlineLvl w:val="3"/>
        <w:rPr>
          <w:rFonts w:hint="default"/>
        </w:rPr>
      </w:pPr>
      <w:r>
        <w:rPr>
          <w:b/>
          <w:sz w:val="24"/>
        </w:rPr>
        <w:t>8.</w:t>
      </w:r>
      <w:r>
        <w:rPr>
          <w:b/>
          <w:sz w:val="24"/>
        </w:rPr>
        <w:t>纪律与保密事项</w:t>
      </w:r>
    </w:p>
    <w:p w:rsidR="00A67E08" w:rsidRDefault="000D5683">
      <w:pPr>
        <w:pStyle w:val="null3"/>
        <w:ind w:firstLine="480"/>
        <w:rPr>
          <w:rFonts w:hint="default"/>
        </w:rPr>
      </w:pPr>
      <w:r>
        <w:t>8.1</w:t>
      </w:r>
      <w:r>
        <w:t>投标人不得相互串通投标报价，不得妨碍其他投标人的公平竞争，不得损害采购人或其他投标人的合法权益，投标人不得以向采购人、评标委员会成员行贿或者采取其他不正当手段谋取中标。</w:t>
      </w:r>
    </w:p>
    <w:p w:rsidR="00A67E08" w:rsidRDefault="000D5683">
      <w:pPr>
        <w:pStyle w:val="null3"/>
        <w:ind w:firstLine="480"/>
        <w:rPr>
          <w:rFonts w:hint="default"/>
        </w:rPr>
      </w:pPr>
      <w:r>
        <w:t>8.2</w:t>
      </w:r>
      <w:r>
        <w:t>在确定中标供应商之前，投标人不得与采购人就投标价格、投标方案等实质性内容进行谈判，也不得私下接</w:t>
      </w:r>
      <w:r>
        <w:t>触评标委员会成员。</w:t>
      </w:r>
    </w:p>
    <w:p w:rsidR="00A67E08" w:rsidRDefault="000D5683">
      <w:pPr>
        <w:pStyle w:val="null3"/>
        <w:ind w:firstLine="480"/>
        <w:rPr>
          <w:rFonts w:hint="default"/>
        </w:rPr>
      </w:pPr>
      <w:r>
        <w:t>8.3</w:t>
      </w:r>
      <w:r>
        <w:t>在确定中标供应商之前，投标人试图在投标文件审查、澄清、比较和评价时对评标委员会、采购人和采购代理机构施加任何影响都可能导致其投标无效。</w:t>
      </w:r>
    </w:p>
    <w:p w:rsidR="00A67E08" w:rsidRDefault="000D5683">
      <w:pPr>
        <w:pStyle w:val="null3"/>
        <w:ind w:firstLine="480"/>
        <w:rPr>
          <w:rFonts w:hint="default"/>
        </w:rPr>
      </w:pPr>
      <w:r>
        <w:t>8.4</w:t>
      </w:r>
      <w:r>
        <w:t>获得本招标文件者，须履行本项目下保密义务，不得将因本次项目获得的信息向第三人外传，不得将招标文件用作本次投标以外的任何用途。</w:t>
      </w:r>
    </w:p>
    <w:p w:rsidR="00A67E08" w:rsidRDefault="000D5683">
      <w:pPr>
        <w:pStyle w:val="null3"/>
        <w:ind w:firstLine="480"/>
        <w:rPr>
          <w:rFonts w:hint="default"/>
        </w:rPr>
      </w:pPr>
      <w:r>
        <w:t xml:space="preserve"> 8.5</w:t>
      </w:r>
      <w:r>
        <w:t>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rsidR="00A67E08" w:rsidRDefault="000D5683">
      <w:pPr>
        <w:pStyle w:val="null3"/>
        <w:ind w:firstLine="480"/>
        <w:rPr>
          <w:rFonts w:hint="default"/>
        </w:rPr>
      </w:pPr>
      <w:r>
        <w:t>8.6</w:t>
      </w:r>
      <w:r>
        <w:t>采购人或采购代理机构有权将供应商提供的所有资料向有关政府部门或评审小组披露。</w:t>
      </w:r>
    </w:p>
    <w:p w:rsidR="00A67E08" w:rsidRDefault="000D5683">
      <w:pPr>
        <w:pStyle w:val="null3"/>
        <w:ind w:firstLine="480"/>
        <w:rPr>
          <w:rFonts w:hint="default"/>
        </w:rPr>
      </w:pPr>
      <w:r>
        <w:t xml:space="preserve"> 8.7</w:t>
      </w:r>
      <w:r>
        <w:t>在采购人或采购代理机构认为适当时、国家机关调查、审查、审计时以及其他符合法律规定的情形下，采购人或采购代理机构无须事先征求供应商同意而可以披露关于采购过程、合同文本、签署情况的资料、供应商的</w:t>
      </w:r>
      <w:r>
        <w:t>名称及地址、响应文件的有关信息以及补充条款等，但应当在合理的必要范围内。对任何已经公布过的内容或与之内容相同的资料，以及供应商已经泄露或公开的，无须再承担保密责任。</w:t>
      </w:r>
    </w:p>
    <w:p w:rsidR="00A67E08" w:rsidRDefault="000D5683">
      <w:pPr>
        <w:pStyle w:val="null3"/>
        <w:outlineLvl w:val="3"/>
        <w:rPr>
          <w:rFonts w:hint="default"/>
        </w:rPr>
      </w:pPr>
      <w:r>
        <w:rPr>
          <w:b/>
          <w:sz w:val="24"/>
        </w:rPr>
        <w:t>9.</w:t>
      </w:r>
      <w:r>
        <w:rPr>
          <w:b/>
          <w:sz w:val="24"/>
        </w:rPr>
        <w:t>语言文字以及度量衡单位</w:t>
      </w:r>
    </w:p>
    <w:p w:rsidR="00A67E08" w:rsidRDefault="000D5683">
      <w:pPr>
        <w:pStyle w:val="null3"/>
        <w:ind w:firstLine="480"/>
        <w:rPr>
          <w:rFonts w:hint="default"/>
        </w:rPr>
      </w:pPr>
      <w:r>
        <w:t xml:space="preserve"> 9.1</w:t>
      </w:r>
      <w:r>
        <w:t>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w:t>
      </w:r>
      <w:r>
        <w:t>证书及翻译人员的资格证书可为复印件。</w:t>
      </w:r>
    </w:p>
    <w:p w:rsidR="00A67E08" w:rsidRDefault="000D5683">
      <w:pPr>
        <w:pStyle w:val="null3"/>
        <w:ind w:firstLine="480"/>
        <w:rPr>
          <w:rFonts w:hint="default"/>
        </w:rPr>
      </w:pPr>
      <w:r>
        <w:t>9.2</w:t>
      </w:r>
      <w:r>
        <w:t>除非招标文件的技术规格中另有规定，投标人在投标文件中及其与采购人和采购代理机构的所有往来文件中的计量单位均应采用中华人民共和国法定计量单位。</w:t>
      </w:r>
    </w:p>
    <w:p w:rsidR="00A67E08" w:rsidRDefault="000D5683">
      <w:pPr>
        <w:pStyle w:val="null3"/>
        <w:ind w:firstLine="480"/>
        <w:rPr>
          <w:rFonts w:hint="default"/>
        </w:rPr>
      </w:pPr>
      <w:r>
        <w:t>9.3</w:t>
      </w:r>
      <w:r>
        <w:t>投标人所提供的货物和服务均应以人民币报价，货币单位：元。</w:t>
      </w:r>
    </w:p>
    <w:p w:rsidR="00A67E08" w:rsidRDefault="000D5683">
      <w:pPr>
        <w:pStyle w:val="null3"/>
        <w:outlineLvl w:val="3"/>
        <w:rPr>
          <w:rFonts w:hint="default"/>
        </w:rPr>
      </w:pPr>
      <w:r>
        <w:rPr>
          <w:b/>
          <w:sz w:val="24"/>
        </w:rPr>
        <w:t xml:space="preserve">10. </w:t>
      </w:r>
      <w:r>
        <w:rPr>
          <w:b/>
          <w:sz w:val="24"/>
        </w:rPr>
        <w:t>现场踏勘（如有）</w:t>
      </w:r>
    </w:p>
    <w:p w:rsidR="00A67E08" w:rsidRDefault="000D5683">
      <w:pPr>
        <w:pStyle w:val="null3"/>
        <w:ind w:firstLine="480"/>
        <w:rPr>
          <w:rFonts w:hint="default"/>
        </w:rPr>
      </w:pPr>
      <w:r>
        <w:t>10.1</w:t>
      </w:r>
      <w:r>
        <w:t>招标文件规定组织踏勘现场的，采购人按招标文件规定的时间、地点组织投标人踏勘项目现场。</w:t>
      </w:r>
    </w:p>
    <w:p w:rsidR="00A67E08" w:rsidRDefault="000D5683">
      <w:pPr>
        <w:pStyle w:val="null3"/>
        <w:ind w:firstLine="480"/>
        <w:rPr>
          <w:rFonts w:hint="default"/>
        </w:rPr>
      </w:pPr>
      <w:r>
        <w:t>10.2</w:t>
      </w:r>
      <w:r>
        <w:t>投标人自行承担踏勘现场发生的责任、风险和自身费用。</w:t>
      </w:r>
    </w:p>
    <w:p w:rsidR="00A67E08" w:rsidRDefault="000D5683">
      <w:pPr>
        <w:pStyle w:val="null3"/>
        <w:ind w:firstLine="480"/>
        <w:rPr>
          <w:rFonts w:hint="default"/>
        </w:rPr>
      </w:pPr>
      <w:r>
        <w:t>10.3</w:t>
      </w:r>
      <w:r>
        <w:t>采购人在踏勘现场中介绍的资料和数据等，只是为了使投标人能够利用招标人现有的</w:t>
      </w:r>
      <w:r>
        <w:t>资料。招标人对投标人由此而作出的推论、解释和结论概不负责。</w:t>
      </w:r>
    </w:p>
    <w:p w:rsidR="00A67E08" w:rsidRDefault="000D5683">
      <w:pPr>
        <w:pStyle w:val="null3"/>
        <w:outlineLvl w:val="2"/>
        <w:rPr>
          <w:rFonts w:hint="default"/>
        </w:rPr>
      </w:pPr>
      <w:r>
        <w:rPr>
          <w:b/>
          <w:sz w:val="28"/>
        </w:rPr>
        <w:t>四、招标文件的澄清和修改</w:t>
      </w:r>
    </w:p>
    <w:p w:rsidR="00A67E08" w:rsidRDefault="000D5683">
      <w:pPr>
        <w:pStyle w:val="null3"/>
        <w:ind w:firstLine="480"/>
        <w:rPr>
          <w:rFonts w:hint="default"/>
        </w:rPr>
      </w:pPr>
      <w:r>
        <w:t xml:space="preserve"> 1.</w:t>
      </w:r>
      <w:r>
        <w:t>采购代理机构对招标文件进行必要的澄清或者修改的，在指定媒体上发布更正公告。澄清或者修改的内容可能影响投标文件编制的，更正公告在投标截止时间至少</w:t>
      </w:r>
      <w:r>
        <w:t>15</w:t>
      </w:r>
      <w:r>
        <w:t>日前发出；不足</w:t>
      </w:r>
      <w:r>
        <w:t>15</w:t>
      </w:r>
      <w:r>
        <w:t>日的，代理机构顺延提交投标文件截止时间。</w:t>
      </w:r>
    </w:p>
    <w:p w:rsidR="00A67E08" w:rsidRDefault="000D5683">
      <w:pPr>
        <w:pStyle w:val="null3"/>
        <w:ind w:firstLine="480"/>
        <w:rPr>
          <w:rFonts w:hint="default"/>
        </w:rPr>
      </w:pPr>
      <w:r>
        <w:t xml:space="preserve"> 2.</w:t>
      </w:r>
      <w:r>
        <w:t>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w:t>
      </w:r>
      <w:r>
        <w:t>形式。</w:t>
      </w:r>
    </w:p>
    <w:p w:rsidR="00A67E08" w:rsidRDefault="000D5683">
      <w:pPr>
        <w:pStyle w:val="null3"/>
        <w:ind w:firstLine="480"/>
        <w:rPr>
          <w:rFonts w:hint="default"/>
        </w:rPr>
      </w:pPr>
      <w:r>
        <w:t>3.</w:t>
      </w:r>
      <w:r>
        <w:t>如更正公告有重新发布电子招标文件的，供应商应登录云平台项目采购系统下载最新发布的电子招标文件制作投标文件。</w:t>
      </w:r>
    </w:p>
    <w:p w:rsidR="00A67E08" w:rsidRDefault="000D5683">
      <w:pPr>
        <w:pStyle w:val="null3"/>
        <w:ind w:firstLine="480"/>
        <w:rPr>
          <w:rFonts w:hint="default"/>
        </w:rPr>
      </w:pPr>
      <w:r>
        <w:t xml:space="preserve"> 4.</w:t>
      </w:r>
      <w:r>
        <w:t>投标人在规定的时间内未对招标文件提出疑问、质疑或要求澄清的，将视其为无异议。对招标文件中描述有歧义或前后不一致的地方，评标委员会有权进行评判，但对同一条款的评判应适用于每个投标人。</w:t>
      </w:r>
    </w:p>
    <w:p w:rsidR="00A67E08" w:rsidRDefault="000D5683">
      <w:pPr>
        <w:pStyle w:val="null3"/>
        <w:outlineLvl w:val="2"/>
        <w:rPr>
          <w:rFonts w:hint="default"/>
        </w:rPr>
      </w:pPr>
      <w:r>
        <w:rPr>
          <w:b/>
          <w:sz w:val="28"/>
        </w:rPr>
        <w:t>五、投标要求</w:t>
      </w:r>
    </w:p>
    <w:p w:rsidR="00A67E08" w:rsidRDefault="000D5683">
      <w:pPr>
        <w:pStyle w:val="null3"/>
        <w:outlineLvl w:val="3"/>
        <w:rPr>
          <w:rFonts w:hint="default"/>
        </w:rPr>
      </w:pPr>
      <w:r>
        <w:rPr>
          <w:b/>
          <w:sz w:val="24"/>
        </w:rPr>
        <w:t>1.</w:t>
      </w:r>
      <w:r>
        <w:rPr>
          <w:b/>
          <w:sz w:val="24"/>
        </w:rPr>
        <w:t>投标登记</w:t>
      </w:r>
    </w:p>
    <w:p w:rsidR="00A67E08" w:rsidRDefault="000D5683">
      <w:pPr>
        <w:pStyle w:val="null3"/>
        <w:ind w:firstLine="480"/>
        <w:rPr>
          <w:rFonts w:hint="default"/>
        </w:rPr>
      </w:pPr>
      <w:r>
        <w:t xml:space="preserve"> </w:t>
      </w:r>
      <w:r>
        <w:t>投标人应从广东省政府采购网（</w:t>
      </w:r>
      <w:r>
        <w:t>https://gdgpo.czt.gd.gov.cn/</w:t>
      </w:r>
      <w:r>
        <w:t>）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sidR="00A67E08" w:rsidRDefault="000D5683">
      <w:pPr>
        <w:pStyle w:val="null3"/>
        <w:outlineLvl w:val="3"/>
        <w:rPr>
          <w:rFonts w:hint="default"/>
        </w:rPr>
      </w:pPr>
      <w:r>
        <w:rPr>
          <w:b/>
          <w:sz w:val="24"/>
        </w:rPr>
        <w:t>2.</w:t>
      </w:r>
      <w:r>
        <w:rPr>
          <w:b/>
          <w:sz w:val="24"/>
        </w:rPr>
        <w:t>投标文件的制作</w:t>
      </w:r>
    </w:p>
    <w:p w:rsidR="00A67E08" w:rsidRDefault="000D5683">
      <w:pPr>
        <w:pStyle w:val="null3"/>
        <w:ind w:firstLine="480"/>
        <w:rPr>
          <w:rFonts w:hint="default"/>
        </w:rPr>
      </w:pPr>
      <w:r>
        <w:t>2.1</w:t>
      </w:r>
      <w:r>
        <w:t>投标文件中，所有内容均以电子文件编制，其格式要求详见第六章说明。如因不按要求编制导致系统无法检索、读取相关信息时，其后果由投标人承担。由于本项目采用电子化投标，请充分考虑设备、网络环境、人员对系统熟</w:t>
      </w:r>
      <w:r>
        <w:t>悉度等因素，合理安排投标文件制作、提交时间，建议至少提前一天完成制作、提交工作。</w:t>
      </w:r>
    </w:p>
    <w:p w:rsidR="00A67E08" w:rsidRDefault="000D5683">
      <w:pPr>
        <w:pStyle w:val="null3"/>
        <w:ind w:firstLine="480"/>
        <w:rPr>
          <w:rFonts w:hint="default"/>
        </w:rPr>
      </w:pPr>
      <w:r>
        <w:t xml:space="preserve"> 2.2</w:t>
      </w:r>
      <w:r>
        <w:t>投标人应使用云平台提供的投标客户端编制、标记、加密投标文件，成功加密后将生成指定格式的电子投标文件和电子备用投标文件。所有投标文件不能进行压缩处理。关于电子投标报价（如有报价）说明如下：</w:t>
      </w:r>
    </w:p>
    <w:p w:rsidR="00A67E08" w:rsidRDefault="000D5683">
      <w:pPr>
        <w:pStyle w:val="null3"/>
        <w:ind w:firstLine="480"/>
        <w:rPr>
          <w:rFonts w:hint="default"/>
        </w:rPr>
      </w:pPr>
      <w:r>
        <w:t xml:space="preserve"> (1)</w:t>
      </w:r>
      <w:r>
        <w:t>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rsidR="00A67E08" w:rsidRDefault="000D5683">
      <w:pPr>
        <w:pStyle w:val="null3"/>
        <w:ind w:firstLine="480"/>
        <w:rPr>
          <w:rFonts w:hint="default"/>
        </w:rPr>
      </w:pPr>
      <w:r>
        <w:t>(2)</w:t>
      </w:r>
      <w:r>
        <w:t>投标报价包括本项</w:t>
      </w:r>
      <w:r>
        <w:t>目采购需求和投入使用的所有费用，包括但不限于主件、标准附件、备品备件、施工、服务、专用工具、安装、调试、检验、培训、运输、保险、税款等。</w:t>
      </w:r>
    </w:p>
    <w:p w:rsidR="00A67E08" w:rsidRDefault="000D5683">
      <w:pPr>
        <w:pStyle w:val="null3"/>
        <w:ind w:firstLine="480"/>
        <w:rPr>
          <w:rFonts w:hint="default"/>
        </w:rPr>
      </w:pPr>
      <w:r>
        <w:t xml:space="preserve">2.3 </w:t>
      </w:r>
      <w:r>
        <w:t>如有对多个采购包投标的，要对每个采购包独立制作电子投标文件。</w:t>
      </w:r>
    </w:p>
    <w:p w:rsidR="00A67E08" w:rsidRDefault="000D5683">
      <w:pPr>
        <w:pStyle w:val="null3"/>
        <w:ind w:firstLine="480"/>
        <w:rPr>
          <w:rFonts w:hint="default"/>
        </w:rPr>
      </w:pPr>
      <w:r>
        <w:t>2.4</w:t>
      </w:r>
      <w:r>
        <w:t>投标人不得将同一个项目或同一个采购包的内容拆开投标，否则其报价将被视为非实质性响应。</w:t>
      </w:r>
    </w:p>
    <w:p w:rsidR="00A67E08" w:rsidRDefault="000D5683">
      <w:pPr>
        <w:pStyle w:val="null3"/>
        <w:ind w:firstLine="480"/>
        <w:rPr>
          <w:rFonts w:hint="default"/>
        </w:rPr>
      </w:pPr>
      <w:r>
        <w:t>2.5</w:t>
      </w:r>
      <w:r>
        <w:t>投标人须对招标文件的对应要求给予唯一的实质性响应，否则将视为不响应。</w:t>
      </w:r>
    </w:p>
    <w:p w:rsidR="00A67E08" w:rsidRDefault="000D5683">
      <w:pPr>
        <w:pStyle w:val="null3"/>
        <w:ind w:firstLine="480"/>
        <w:rPr>
          <w:rFonts w:hint="default"/>
        </w:rPr>
      </w:pPr>
      <w:r>
        <w:t>2.6</w:t>
      </w:r>
      <w:r>
        <w:t>招标文件中，凡标有“★”的地方均为实质性响应条款，投标人若有一项带“★”的条款未响应或不满足，将按无效投标处理。</w:t>
      </w:r>
    </w:p>
    <w:p w:rsidR="00A67E08" w:rsidRDefault="000D5683">
      <w:pPr>
        <w:pStyle w:val="null3"/>
        <w:ind w:firstLine="480"/>
        <w:rPr>
          <w:rFonts w:hint="default"/>
        </w:rPr>
      </w:pPr>
      <w:r>
        <w:t xml:space="preserve"> 2.7</w:t>
      </w:r>
      <w:r>
        <w:t>投标人必须按招标文件指定的格式填写各种报价，各报价应计算正确。除在招标文件另有规定外（如：报折扣、报优惠率等），计量单位应使用中华人民共和国法定计量单位，以人民币填报所有报价。</w:t>
      </w:r>
    </w:p>
    <w:p w:rsidR="00A67E08" w:rsidRDefault="000D5683">
      <w:pPr>
        <w:pStyle w:val="null3"/>
        <w:ind w:firstLine="480"/>
        <w:rPr>
          <w:rFonts w:hint="default"/>
        </w:rPr>
      </w:pPr>
      <w:r>
        <w:t xml:space="preserve"> 2.8</w:t>
      </w:r>
      <w:r>
        <w:t>投标文件以及投标人与采购人、代理机构就有关投标的往来函电均应使用中文。投标人提交的支持性文件和印制的文件可以用另一种语言，但相应内容应翻译成中文，在解释投标文件时以中文文本为准。</w:t>
      </w:r>
    </w:p>
    <w:p w:rsidR="00A67E08" w:rsidRDefault="000D5683">
      <w:pPr>
        <w:pStyle w:val="null3"/>
        <w:ind w:firstLine="480"/>
        <w:rPr>
          <w:rFonts w:hint="default"/>
        </w:rPr>
      </w:pPr>
      <w:r>
        <w:t xml:space="preserve"> 2.9</w:t>
      </w:r>
      <w:r>
        <w:t>投标人应按招标文件的规定及附件要求的内容和格式完整地填写和提供资料。投标人必须对投标文件所提供的全部资料的真实性承担法律责任，并无</w:t>
      </w:r>
      <w:r>
        <w:t>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sidR="00A67E08" w:rsidRDefault="000D5683">
      <w:pPr>
        <w:pStyle w:val="null3"/>
        <w:outlineLvl w:val="3"/>
        <w:rPr>
          <w:rFonts w:hint="default"/>
        </w:rPr>
      </w:pPr>
      <w:r>
        <w:rPr>
          <w:b/>
          <w:sz w:val="24"/>
        </w:rPr>
        <w:t>3.</w:t>
      </w:r>
      <w:r>
        <w:rPr>
          <w:b/>
          <w:sz w:val="24"/>
        </w:rPr>
        <w:t>投标文件的提交</w:t>
      </w:r>
    </w:p>
    <w:p w:rsidR="00A67E08" w:rsidRDefault="000D5683">
      <w:pPr>
        <w:pStyle w:val="null3"/>
        <w:ind w:firstLine="480"/>
        <w:rPr>
          <w:rFonts w:hint="default"/>
        </w:rPr>
      </w:pPr>
      <w:r>
        <w:t xml:space="preserve"> 3.1</w:t>
      </w:r>
      <w:r>
        <w:t>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rsidR="00A67E08" w:rsidRDefault="000D5683">
      <w:pPr>
        <w:pStyle w:val="null3"/>
        <w:ind w:firstLine="480"/>
        <w:rPr>
          <w:rFonts w:hint="default"/>
        </w:rPr>
      </w:pPr>
      <w:r>
        <w:t>3.2</w:t>
      </w:r>
      <w:r>
        <w:t>代理机构对因</w:t>
      </w:r>
      <w:r>
        <w:t>不可抗力事件造成的投标文件的损坏、丢失的，不承担责任。</w:t>
      </w:r>
    </w:p>
    <w:p w:rsidR="00A67E08" w:rsidRDefault="000D5683">
      <w:pPr>
        <w:pStyle w:val="null3"/>
        <w:ind w:firstLine="480"/>
        <w:rPr>
          <w:rFonts w:hint="default"/>
        </w:rPr>
      </w:pPr>
      <w:r>
        <w:t>3.3</w:t>
      </w:r>
      <w:r>
        <w:t>出现下述情形之一，属于未成功提交投标文件，按无效投标处理：</w:t>
      </w:r>
    </w:p>
    <w:p w:rsidR="00A67E08" w:rsidRDefault="000D5683">
      <w:pPr>
        <w:pStyle w:val="null3"/>
        <w:ind w:firstLine="480"/>
        <w:rPr>
          <w:rFonts w:hint="default"/>
        </w:rPr>
      </w:pPr>
      <w:r>
        <w:t>（</w:t>
      </w:r>
      <w:r>
        <w:t>1</w:t>
      </w:r>
      <w:r>
        <w:t>）至提交投标文件截止时，投标文件未完整上传的。</w:t>
      </w:r>
    </w:p>
    <w:p w:rsidR="00A67E08" w:rsidRDefault="000D5683">
      <w:pPr>
        <w:pStyle w:val="null3"/>
        <w:ind w:firstLine="480"/>
        <w:rPr>
          <w:rFonts w:hint="default"/>
        </w:rPr>
      </w:pPr>
      <w:r>
        <w:t>（</w:t>
      </w:r>
      <w:r>
        <w:t>2</w:t>
      </w:r>
      <w:r>
        <w:t>）投标文件未按投标格式中注明需签字盖章的要求进行签名（含电子签名）和加盖电子印章，或签名（含电子签名）或电子印章不完整的。</w:t>
      </w:r>
    </w:p>
    <w:p w:rsidR="00A67E08" w:rsidRDefault="000D5683">
      <w:pPr>
        <w:pStyle w:val="null3"/>
        <w:ind w:firstLine="480"/>
        <w:rPr>
          <w:rFonts w:hint="default"/>
        </w:rPr>
      </w:pPr>
      <w:r>
        <w:t>（</w:t>
      </w:r>
      <w:r>
        <w:t>3</w:t>
      </w:r>
      <w:r>
        <w:t>）投标文件损坏或格式不正确的。</w:t>
      </w:r>
    </w:p>
    <w:p w:rsidR="00A67E08" w:rsidRDefault="000D5683">
      <w:pPr>
        <w:pStyle w:val="null3"/>
        <w:outlineLvl w:val="3"/>
        <w:rPr>
          <w:rFonts w:hint="default"/>
        </w:rPr>
      </w:pPr>
      <w:r>
        <w:rPr>
          <w:b/>
          <w:sz w:val="24"/>
        </w:rPr>
        <w:t>4.</w:t>
      </w:r>
      <w:r>
        <w:rPr>
          <w:b/>
          <w:sz w:val="24"/>
        </w:rPr>
        <w:t>投标文件的修改、撤回与撤销</w:t>
      </w:r>
    </w:p>
    <w:p w:rsidR="00A67E08" w:rsidRDefault="000D5683">
      <w:pPr>
        <w:pStyle w:val="null3"/>
        <w:ind w:firstLine="480"/>
        <w:rPr>
          <w:rFonts w:hint="default"/>
        </w:rPr>
      </w:pPr>
      <w:r>
        <w:t xml:space="preserve"> 4.1</w:t>
      </w:r>
      <w:r>
        <w:t>在提交投标文件截止时间前，投标人可以修改或撤回未解密的电子投标文件，并于提交投标文件截止时间前将修改后重新生成的电子投标文件上传至系统</w:t>
      </w:r>
      <w:r>
        <w:t>，到达投标文件提交截止时间后，将不允许修改或撤回。</w:t>
      </w:r>
    </w:p>
    <w:p w:rsidR="00A67E08" w:rsidRDefault="000D5683">
      <w:pPr>
        <w:pStyle w:val="null3"/>
        <w:ind w:firstLine="480"/>
        <w:rPr>
          <w:rFonts w:hint="default"/>
        </w:rPr>
      </w:pPr>
      <w:r>
        <w:t>4.2</w:t>
      </w:r>
      <w:r>
        <w:t>在提交投标文件截止时间后，投标人不得补充、修改和更换投标文件。</w:t>
      </w:r>
    </w:p>
    <w:p w:rsidR="00A67E08" w:rsidRDefault="000D5683">
      <w:pPr>
        <w:pStyle w:val="null3"/>
        <w:outlineLvl w:val="3"/>
        <w:rPr>
          <w:rFonts w:hint="default"/>
        </w:rPr>
      </w:pPr>
      <w:r>
        <w:rPr>
          <w:b/>
          <w:sz w:val="24"/>
        </w:rPr>
        <w:t>5.</w:t>
      </w:r>
      <w:r>
        <w:rPr>
          <w:b/>
          <w:sz w:val="24"/>
        </w:rPr>
        <w:t>投标文件的解密</w:t>
      </w:r>
    </w:p>
    <w:p w:rsidR="00A67E08" w:rsidRDefault="000D5683">
      <w:pPr>
        <w:pStyle w:val="null3"/>
        <w:ind w:firstLine="480"/>
        <w:rPr>
          <w:rFonts w:hint="default"/>
        </w:rPr>
      </w:pPr>
      <w:r>
        <w:t xml:space="preserve"> </w:t>
      </w:r>
      <w: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sidR="00A67E08" w:rsidRDefault="000D5683">
      <w:pPr>
        <w:pStyle w:val="null3"/>
        <w:outlineLvl w:val="3"/>
        <w:rPr>
          <w:rFonts w:hint="default"/>
        </w:rPr>
      </w:pPr>
      <w:r>
        <w:rPr>
          <w:b/>
          <w:sz w:val="24"/>
        </w:rPr>
        <w:t>6.</w:t>
      </w:r>
      <w:r>
        <w:rPr>
          <w:b/>
          <w:sz w:val="24"/>
        </w:rPr>
        <w:t>投标保证金</w:t>
      </w:r>
    </w:p>
    <w:p w:rsidR="00A67E08" w:rsidRDefault="000D5683">
      <w:pPr>
        <w:pStyle w:val="null3"/>
        <w:ind w:firstLine="480"/>
        <w:rPr>
          <w:rFonts w:hint="default"/>
        </w:rPr>
      </w:pPr>
      <w:r>
        <w:t xml:space="preserve"> 6.1</w:t>
      </w:r>
      <w:r>
        <w:t>投标保证金的缴纳</w:t>
      </w:r>
    </w:p>
    <w:p w:rsidR="00A67E08" w:rsidRDefault="000D5683">
      <w:pPr>
        <w:pStyle w:val="null3"/>
        <w:ind w:firstLine="480"/>
        <w:rPr>
          <w:rFonts w:hint="default"/>
        </w:rPr>
      </w:pPr>
      <w:r>
        <w:t>投标人在提交投标文件时，应按投标人须知前附表规定的金额和缴纳要求缴纳投标保证金，并作为其投标文件的组成部分。</w:t>
      </w:r>
    </w:p>
    <w:p w:rsidR="00A67E08" w:rsidRDefault="000D5683">
      <w:pPr>
        <w:pStyle w:val="null3"/>
        <w:ind w:firstLine="480"/>
        <w:rPr>
          <w:rFonts w:hint="default"/>
        </w:rPr>
      </w:pPr>
      <w:r>
        <w:t xml:space="preserve"> </w:t>
      </w:r>
      <w:r>
        <w:t>如采</w:t>
      </w:r>
      <w:r>
        <w:t>用转账、支票、本票、汇票形式提交的，投标保证金从投标人基本账户递交，由国义招标股份有限公司</w:t>
      </w:r>
      <w:r>
        <w:t xml:space="preserve"> </w:t>
      </w:r>
      <w:r>
        <w:t>代收。具体操作要求详见国义招标股份有限公司</w:t>
      </w:r>
      <w:r>
        <w:t xml:space="preserve"> </w:t>
      </w:r>
      <w:r>
        <w:t>有关指引，递交事宜请自行咨询国义招标股份有限公司</w:t>
      </w:r>
      <w:r>
        <w:t xml:space="preserve"> </w:t>
      </w:r>
      <w:r>
        <w:t>；请各投标人在投标文件递交截止时间前按须知前附表规定的金额递交至国义招标股份有限公司</w:t>
      </w:r>
      <w:r>
        <w:t xml:space="preserve"> </w:t>
      </w:r>
      <w:r>
        <w:t>，到账情况以开标时国义招标股份有限公司</w:t>
      </w:r>
      <w:r>
        <w:t xml:space="preserve"> </w:t>
      </w:r>
      <w:r>
        <w:t>查询的信息为准。</w:t>
      </w:r>
    </w:p>
    <w:p w:rsidR="00A67E08" w:rsidRDefault="000D5683">
      <w:pPr>
        <w:pStyle w:val="null3"/>
        <w:ind w:firstLine="480"/>
        <w:rPr>
          <w:rFonts w:hint="default"/>
        </w:rPr>
      </w:pPr>
      <w:r>
        <w:t>如采用金融机构、专业担保机构开具的投标担保函、投标保证保险函等形式提交投标保证金的，投标担保函或投标保证保险函须开具给采购人（保险受益人须为采购人），并与投标文件一同递交。</w:t>
      </w:r>
    </w:p>
    <w:p w:rsidR="00A67E08" w:rsidRDefault="000D5683">
      <w:pPr>
        <w:pStyle w:val="null3"/>
        <w:ind w:firstLine="480"/>
        <w:rPr>
          <w:rFonts w:hint="default"/>
        </w:rPr>
      </w:pPr>
      <w:r>
        <w:t xml:space="preserve"> </w:t>
      </w:r>
      <w:r>
        <w:t>投标人</w:t>
      </w:r>
      <w:r>
        <w:t>可通过</w:t>
      </w:r>
      <w:r>
        <w:t>"</w:t>
      </w:r>
      <w:r>
        <w:t>广东政府采购智慧云平台金融服务中心</w:t>
      </w:r>
      <w:r>
        <w:t>"(https://gdgpo.czt.gd.gov.cn/zcdservice/zcd/guangdong/)</w:t>
      </w:r>
      <w:r>
        <w:t>，申请办理电子保函，电子保函与纸质保函具有同样效力。</w:t>
      </w:r>
    </w:p>
    <w:p w:rsidR="00A67E08" w:rsidRDefault="000D5683">
      <w:pPr>
        <w:pStyle w:val="null3"/>
        <w:ind w:firstLine="480"/>
        <w:rPr>
          <w:rFonts w:hint="default"/>
        </w:rPr>
      </w:pPr>
      <w:r>
        <w:t xml:space="preserve"> </w:t>
      </w:r>
      <w: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rsidR="00A67E08" w:rsidRDefault="000D5683">
      <w:pPr>
        <w:pStyle w:val="null3"/>
        <w:ind w:firstLine="480"/>
        <w:rPr>
          <w:rFonts w:hint="default"/>
        </w:rPr>
      </w:pPr>
      <w:r>
        <w:t xml:space="preserve"> 6.2</w:t>
      </w:r>
      <w:r>
        <w:t>投标保证金的退还：</w:t>
      </w:r>
    </w:p>
    <w:p w:rsidR="00A67E08" w:rsidRDefault="000D5683">
      <w:pPr>
        <w:pStyle w:val="null3"/>
        <w:ind w:firstLine="480"/>
        <w:rPr>
          <w:rFonts w:hint="default"/>
        </w:rPr>
      </w:pPr>
      <w:r>
        <w:t>（</w:t>
      </w:r>
      <w:r>
        <w:t>1</w:t>
      </w:r>
      <w:r>
        <w:t>）投标人</w:t>
      </w:r>
      <w:r>
        <w:t>在投标截止时间前放弃投标的，自所投采购包结果公告发出后</w:t>
      </w:r>
      <w:r>
        <w:t>5</w:t>
      </w:r>
      <w:r>
        <w:t>个工作日内退还。</w:t>
      </w:r>
    </w:p>
    <w:p w:rsidR="00A67E08" w:rsidRDefault="000D5683">
      <w:pPr>
        <w:pStyle w:val="null3"/>
        <w:ind w:firstLine="480"/>
        <w:rPr>
          <w:rFonts w:hint="default"/>
        </w:rPr>
      </w:pPr>
      <w:r>
        <w:t>（</w:t>
      </w:r>
      <w:r>
        <w:t>2</w:t>
      </w:r>
      <w:r>
        <w:t>）未中标的投标人投标保证金，自中标通知书发出之日起</w:t>
      </w:r>
      <w:r>
        <w:t>5</w:t>
      </w:r>
      <w:r>
        <w:t>个工作日内退还。</w:t>
      </w:r>
    </w:p>
    <w:p w:rsidR="00A67E08" w:rsidRDefault="000D5683">
      <w:pPr>
        <w:pStyle w:val="null3"/>
        <w:ind w:firstLine="480"/>
        <w:rPr>
          <w:rFonts w:hint="default"/>
        </w:rPr>
      </w:pPr>
      <w:r>
        <w:t>（</w:t>
      </w:r>
      <w:r>
        <w:t>3</w:t>
      </w:r>
      <w:r>
        <w:t>）中标供应商的投标保证金，自政府采购合同签订之日起</w:t>
      </w:r>
      <w:r>
        <w:t>5</w:t>
      </w:r>
      <w:r>
        <w:t>个工作日内退还。</w:t>
      </w:r>
    </w:p>
    <w:p w:rsidR="00A67E08" w:rsidRDefault="000D5683">
      <w:pPr>
        <w:pStyle w:val="null3"/>
        <w:ind w:firstLine="480"/>
        <w:rPr>
          <w:rFonts w:hint="default"/>
        </w:rPr>
      </w:pPr>
      <w:r>
        <w:t>备注：但因投标人自身原因导致无法及时退还的除外。</w:t>
      </w:r>
    </w:p>
    <w:p w:rsidR="00A67E08" w:rsidRDefault="000D5683">
      <w:pPr>
        <w:pStyle w:val="null3"/>
        <w:ind w:firstLine="480"/>
        <w:rPr>
          <w:rFonts w:hint="default"/>
        </w:rPr>
      </w:pPr>
      <w:r>
        <w:t xml:space="preserve"> 6.3</w:t>
      </w:r>
      <w:r>
        <w:t>有下列情形之一的，投标保证金将不予退还：</w:t>
      </w:r>
    </w:p>
    <w:p w:rsidR="00A67E08" w:rsidRDefault="000D5683">
      <w:pPr>
        <w:pStyle w:val="null3"/>
        <w:ind w:firstLine="480"/>
        <w:rPr>
          <w:rFonts w:hint="default"/>
        </w:rPr>
      </w:pPr>
      <w:r>
        <w:t>（</w:t>
      </w:r>
      <w:r>
        <w:t>1</w:t>
      </w:r>
      <w:r>
        <w:t>）提供虚假材料谋取中标、成交的；</w:t>
      </w:r>
    </w:p>
    <w:p w:rsidR="00A67E08" w:rsidRDefault="000D5683">
      <w:pPr>
        <w:pStyle w:val="null3"/>
        <w:ind w:firstLine="480"/>
        <w:rPr>
          <w:rFonts w:hint="default"/>
        </w:rPr>
      </w:pPr>
      <w:r>
        <w:t>（</w:t>
      </w:r>
      <w:r>
        <w:t>2</w:t>
      </w:r>
      <w:r>
        <w:t>）投标人在招标文件规定的投标有效期内撤销其投标；</w:t>
      </w:r>
    </w:p>
    <w:p w:rsidR="00A67E08" w:rsidRDefault="000D5683">
      <w:pPr>
        <w:pStyle w:val="null3"/>
        <w:ind w:firstLine="480"/>
        <w:rPr>
          <w:rFonts w:hint="default"/>
        </w:rPr>
      </w:pPr>
      <w:r>
        <w:t>（</w:t>
      </w:r>
      <w:r>
        <w:t>3</w:t>
      </w:r>
      <w:r>
        <w:t>）中标后，无正当理由放弃中标资格；</w:t>
      </w:r>
    </w:p>
    <w:p w:rsidR="00A67E08" w:rsidRDefault="000D5683">
      <w:pPr>
        <w:pStyle w:val="null3"/>
        <w:ind w:firstLine="480"/>
        <w:rPr>
          <w:rFonts w:hint="default"/>
        </w:rPr>
      </w:pPr>
      <w:r>
        <w:t>（</w:t>
      </w:r>
      <w:r>
        <w:t>4</w:t>
      </w:r>
      <w:r>
        <w:t>）中标后，无正当理由不与采购人签订合同；</w:t>
      </w:r>
    </w:p>
    <w:p w:rsidR="00A67E08" w:rsidRDefault="000D5683">
      <w:pPr>
        <w:pStyle w:val="null3"/>
        <w:ind w:firstLine="480"/>
        <w:rPr>
          <w:rFonts w:hint="default"/>
        </w:rPr>
      </w:pPr>
      <w:r>
        <w:t>（</w:t>
      </w:r>
      <w:r>
        <w:t>5</w:t>
      </w:r>
      <w:r>
        <w:t>）法律法规和招标文件规定的其他情形。</w:t>
      </w:r>
    </w:p>
    <w:p w:rsidR="00A67E08" w:rsidRDefault="000D5683">
      <w:pPr>
        <w:pStyle w:val="null3"/>
        <w:outlineLvl w:val="3"/>
        <w:rPr>
          <w:rFonts w:hint="default"/>
        </w:rPr>
      </w:pPr>
      <w:r>
        <w:rPr>
          <w:b/>
          <w:sz w:val="24"/>
        </w:rPr>
        <w:t>7.</w:t>
      </w:r>
      <w:r>
        <w:rPr>
          <w:b/>
          <w:sz w:val="24"/>
        </w:rPr>
        <w:t>投标有效期</w:t>
      </w:r>
    </w:p>
    <w:p w:rsidR="00A67E08" w:rsidRDefault="000D5683">
      <w:pPr>
        <w:pStyle w:val="null3"/>
        <w:ind w:firstLine="480"/>
        <w:rPr>
          <w:rFonts w:hint="default"/>
        </w:rPr>
      </w:pPr>
      <w:r>
        <w:t>7.1</w:t>
      </w:r>
      <w:r>
        <w:t>投标有效期内投标人撤销投标文件的，采购人或者采购代理机构可以不退还投标保证金（如有）。采用投标保函方式替代保证金的，采购人或者采购代理机构可以向担保机构索赔保证金。</w:t>
      </w:r>
    </w:p>
    <w:p w:rsidR="00A67E08" w:rsidRDefault="000D5683">
      <w:pPr>
        <w:pStyle w:val="null3"/>
        <w:ind w:firstLine="480"/>
        <w:rPr>
          <w:rFonts w:hint="default"/>
        </w:rPr>
      </w:pPr>
      <w:r>
        <w:t xml:space="preserve"> 7.2</w:t>
      </w:r>
      <w:r>
        <w:t>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w:t>
      </w:r>
      <w:r>
        <w:t>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sidR="00A67E08" w:rsidRDefault="000D5683">
      <w:pPr>
        <w:pStyle w:val="null3"/>
        <w:outlineLvl w:val="3"/>
        <w:rPr>
          <w:rFonts w:hint="default"/>
        </w:rPr>
      </w:pPr>
      <w:r>
        <w:rPr>
          <w:b/>
          <w:sz w:val="24"/>
        </w:rPr>
        <w:t>8.</w:t>
      </w:r>
      <w:r>
        <w:rPr>
          <w:b/>
          <w:sz w:val="24"/>
        </w:rPr>
        <w:t>样品（演示）</w:t>
      </w:r>
    </w:p>
    <w:p w:rsidR="00A67E08" w:rsidRDefault="000D5683">
      <w:pPr>
        <w:pStyle w:val="null3"/>
        <w:ind w:firstLine="480"/>
        <w:rPr>
          <w:rFonts w:hint="default"/>
        </w:rPr>
      </w:pPr>
      <w:r>
        <w:t>8.1</w:t>
      </w:r>
      <w:r>
        <w:t>招标文件规定投标人提交样品的，样品属于投标文件的组成部分。样品的生产、运输、安装、保全等一切费用由投标人自理。</w:t>
      </w:r>
    </w:p>
    <w:p w:rsidR="00A67E08" w:rsidRDefault="000D5683">
      <w:pPr>
        <w:pStyle w:val="null3"/>
        <w:ind w:firstLine="480"/>
        <w:rPr>
          <w:rFonts w:hint="default"/>
        </w:rPr>
      </w:pPr>
      <w:r>
        <w:t>8.2</w:t>
      </w:r>
      <w:r>
        <w:t>投标截止时间前，投标人应将样品送达至指定地点。若需要现场演示的，投标人应提前做好演示准备（包括演示设备）。</w:t>
      </w:r>
    </w:p>
    <w:p w:rsidR="00A67E08" w:rsidRDefault="000D5683">
      <w:pPr>
        <w:pStyle w:val="null3"/>
        <w:ind w:firstLine="480"/>
        <w:rPr>
          <w:rFonts w:hint="default"/>
        </w:rPr>
      </w:pPr>
      <w:r>
        <w:t xml:space="preserve"> 8.3</w:t>
      </w:r>
      <w:r>
        <w:t>采购结果公告发布后，中标供应商的样品由采购人封存，作为履约验收的依据之一。未中标供应商在接到采购代理机构通知后，应按规定时间尽快自行取回样品，否则视同供应商不再认领，代理机构有权进行处理。</w:t>
      </w:r>
    </w:p>
    <w:p w:rsidR="00A67E08" w:rsidRDefault="000D5683">
      <w:pPr>
        <w:pStyle w:val="null3"/>
        <w:outlineLvl w:val="3"/>
        <w:rPr>
          <w:rFonts w:hint="default"/>
        </w:rPr>
      </w:pPr>
      <w:r>
        <w:rPr>
          <w:b/>
          <w:sz w:val="24"/>
        </w:rPr>
        <w:t>9.</w:t>
      </w:r>
      <w:r>
        <w:rPr>
          <w:b/>
          <w:sz w:val="24"/>
        </w:rPr>
        <w:t>除招标文件另有规定外，有下列情形之一的，投标无效：</w:t>
      </w:r>
    </w:p>
    <w:p w:rsidR="00A67E08" w:rsidRDefault="000D5683">
      <w:pPr>
        <w:pStyle w:val="null3"/>
        <w:ind w:firstLine="480"/>
        <w:rPr>
          <w:rFonts w:hint="default"/>
        </w:rPr>
      </w:pPr>
      <w:r>
        <w:t>9.1</w:t>
      </w:r>
      <w:r>
        <w:t>投标文件未按照招标文件要求签署、盖章；</w:t>
      </w:r>
    </w:p>
    <w:p w:rsidR="00A67E08" w:rsidRDefault="000D5683">
      <w:pPr>
        <w:pStyle w:val="null3"/>
        <w:ind w:firstLine="480"/>
        <w:rPr>
          <w:rFonts w:hint="default"/>
        </w:rPr>
      </w:pPr>
      <w:r>
        <w:t>9.2</w:t>
      </w:r>
      <w:r>
        <w:t>不符合招标文件中规定的资格要求；</w:t>
      </w:r>
    </w:p>
    <w:p w:rsidR="00A67E08" w:rsidRDefault="000D5683">
      <w:pPr>
        <w:pStyle w:val="null3"/>
        <w:ind w:firstLine="480"/>
        <w:rPr>
          <w:rFonts w:hint="default"/>
        </w:rPr>
      </w:pPr>
      <w:r>
        <w:t>9.3</w:t>
      </w:r>
      <w:r>
        <w:t>投标报价超过招标文件中规定的预算金额或最高限价；</w:t>
      </w:r>
    </w:p>
    <w:p w:rsidR="00A67E08" w:rsidRDefault="000D5683">
      <w:pPr>
        <w:pStyle w:val="null3"/>
        <w:ind w:firstLine="480"/>
        <w:rPr>
          <w:rFonts w:hint="default"/>
        </w:rPr>
      </w:pPr>
      <w:r>
        <w:t>9.4</w:t>
      </w:r>
      <w:r>
        <w:t>投标文件含有采购人不能接受的附加条件；</w:t>
      </w:r>
    </w:p>
    <w:p w:rsidR="00A67E08" w:rsidRDefault="000D5683">
      <w:pPr>
        <w:pStyle w:val="null3"/>
        <w:ind w:firstLine="480"/>
        <w:rPr>
          <w:rFonts w:hint="default"/>
        </w:rPr>
      </w:pPr>
      <w:r>
        <w:t>9.5</w:t>
      </w:r>
      <w:r>
        <w:t>有关法律、法规和规章及招标文件规定的其他无效情形。</w:t>
      </w:r>
    </w:p>
    <w:p w:rsidR="00A67E08" w:rsidRDefault="000D5683">
      <w:pPr>
        <w:pStyle w:val="null3"/>
        <w:outlineLvl w:val="2"/>
        <w:rPr>
          <w:rFonts w:hint="default"/>
        </w:rPr>
      </w:pPr>
      <w:r>
        <w:rPr>
          <w:b/>
          <w:sz w:val="28"/>
        </w:rPr>
        <w:t>六、开标、评</w:t>
      </w:r>
      <w:r>
        <w:rPr>
          <w:b/>
          <w:sz w:val="28"/>
        </w:rPr>
        <w:t>标和定标</w:t>
      </w:r>
    </w:p>
    <w:p w:rsidR="00A67E08" w:rsidRDefault="000D5683">
      <w:pPr>
        <w:pStyle w:val="null3"/>
        <w:outlineLvl w:val="3"/>
        <w:rPr>
          <w:rFonts w:hint="default"/>
        </w:rPr>
      </w:pPr>
      <w:r>
        <w:rPr>
          <w:b/>
          <w:sz w:val="24"/>
        </w:rPr>
        <w:t>1.</w:t>
      </w:r>
      <w:r>
        <w:rPr>
          <w:b/>
          <w:sz w:val="24"/>
        </w:rPr>
        <w:t>开标</w:t>
      </w:r>
    </w:p>
    <w:p w:rsidR="00A67E08" w:rsidRDefault="000D5683">
      <w:pPr>
        <w:pStyle w:val="null3"/>
        <w:ind w:firstLine="480"/>
        <w:rPr>
          <w:rFonts w:hint="default"/>
        </w:rPr>
      </w:pPr>
      <w:r>
        <w:t xml:space="preserve">1.1 </w:t>
      </w:r>
      <w:r>
        <w:t>开标程序</w:t>
      </w:r>
    </w:p>
    <w:p w:rsidR="00A67E08" w:rsidRDefault="000D5683">
      <w:pPr>
        <w:pStyle w:val="null3"/>
        <w:ind w:firstLine="480"/>
        <w:rPr>
          <w:rFonts w:hint="default"/>
        </w:rPr>
      </w:pPr>
      <w:r>
        <w:t xml:space="preserve"> </w:t>
      </w:r>
      <w: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rsidR="00A67E08" w:rsidRDefault="000D5683">
      <w:pPr>
        <w:pStyle w:val="null3"/>
        <w:ind w:firstLine="480"/>
        <w:rPr>
          <w:rFonts w:hint="default"/>
        </w:rPr>
      </w:pPr>
      <w:r>
        <w:t xml:space="preserve"> </w:t>
      </w:r>
      <w:r>
        <w:t>采用现场电子开标的：投标人的法定代表人或其委托代理人应当按照本招标公告载明的时间和地点前往参加开标，并携带编制本项目（采购包）电子投标文件时加密所用的数字证书、存储有备用电子投标文件的</w:t>
      </w:r>
      <w:r>
        <w:t>U</w:t>
      </w:r>
      <w:r>
        <w:t>盘前往开标现场。</w:t>
      </w:r>
    </w:p>
    <w:p w:rsidR="00A67E08" w:rsidRDefault="000D5683">
      <w:pPr>
        <w:pStyle w:val="null3"/>
        <w:ind w:firstLine="480"/>
        <w:rPr>
          <w:rFonts w:hint="default"/>
        </w:rPr>
      </w:pPr>
      <w:r>
        <w:t xml:space="preserve"> </w:t>
      </w:r>
      <w:r>
        <w:t>采用远程电子开标的：投标人的法定代表人或其授权代表应当</w:t>
      </w:r>
      <w:r>
        <w:t>按照本招标公告载明的时间和模式等要求参加开标。在投标截止时间前</w:t>
      </w:r>
      <w:r>
        <w:t>30</w:t>
      </w:r>
      <w:r>
        <w:t>分钟，应当登录云平台开标大厅进行签到，并且填写授权代表的姓名与手机号码。若因签到时填写的授权代表信息有误而导致的不良后果，由供应商自行承担。</w:t>
      </w:r>
    </w:p>
    <w:p w:rsidR="00A67E08" w:rsidRDefault="000D5683">
      <w:pPr>
        <w:pStyle w:val="null3"/>
        <w:ind w:firstLine="480"/>
        <w:rPr>
          <w:rFonts w:hint="default"/>
        </w:rPr>
      </w:pPr>
      <w:r>
        <w:t xml:space="preserve"> </w:t>
      </w:r>
      <w: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w:t>
      </w:r>
      <w:r>
        <w:t>，各投标人在参加开标以前须自行对使用电脑的网络环境、驱动安装、客户端安装以及数字证书的有效性等进行检测，确保可以正常使用）。</w:t>
      </w:r>
    </w:p>
    <w:p w:rsidR="00A67E08" w:rsidRDefault="000D5683">
      <w:pPr>
        <w:pStyle w:val="null3"/>
        <w:ind w:firstLine="480"/>
        <w:rPr>
          <w:rFonts w:hint="default"/>
        </w:rPr>
      </w:pPr>
      <w:r>
        <w:t xml:space="preserve"> </w:t>
      </w:r>
      <w: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rsidR="00A67E08" w:rsidRDefault="000D5683">
      <w:pPr>
        <w:pStyle w:val="null3"/>
        <w:ind w:firstLine="480"/>
        <w:rPr>
          <w:rFonts w:hint="default"/>
        </w:rPr>
      </w:pPr>
      <w:r>
        <w:t>1.2</w:t>
      </w:r>
      <w:r>
        <w:t>开标异议</w:t>
      </w:r>
    </w:p>
    <w:p w:rsidR="00A67E08" w:rsidRDefault="000D5683">
      <w:pPr>
        <w:pStyle w:val="null3"/>
        <w:ind w:firstLine="480"/>
        <w:rPr>
          <w:rFonts w:hint="default"/>
        </w:rPr>
      </w:pPr>
      <w:r>
        <w:t>投标</w:t>
      </w:r>
      <w:r>
        <w:t>人代表对开标过程和开标记录有疑义，以及认为采购人、采购代理机构相关工作人员有需要回避的情形的，应当场提出询问或者回避申请。投标人未参加开标的，视同认可开标结果。</w:t>
      </w:r>
    </w:p>
    <w:p w:rsidR="00A67E08" w:rsidRDefault="000D5683">
      <w:pPr>
        <w:pStyle w:val="null3"/>
        <w:ind w:firstLine="480"/>
        <w:rPr>
          <w:rFonts w:hint="default"/>
        </w:rPr>
      </w:pPr>
      <w:r>
        <w:t xml:space="preserve">1.3 </w:t>
      </w:r>
      <w:r>
        <w:t>投标截止时间后，投标人不足须知前附表中约定的有效供应商家数的，不得开标。同时，本次采购活动结束。</w:t>
      </w:r>
    </w:p>
    <w:p w:rsidR="00A67E08" w:rsidRDefault="000D5683">
      <w:pPr>
        <w:pStyle w:val="null3"/>
        <w:ind w:firstLine="480"/>
        <w:rPr>
          <w:rFonts w:hint="default"/>
        </w:rPr>
      </w:pPr>
      <w:r>
        <w:t>1.4</w:t>
      </w:r>
      <w:r>
        <w:t>开标时出现下列情况的，视为投标无效处理：</w:t>
      </w:r>
    </w:p>
    <w:p w:rsidR="00A67E08" w:rsidRDefault="000D5683">
      <w:pPr>
        <w:pStyle w:val="null3"/>
        <w:ind w:firstLine="480"/>
        <w:rPr>
          <w:rFonts w:hint="default"/>
        </w:rPr>
      </w:pPr>
      <w:r>
        <w:t>（</w:t>
      </w:r>
      <w:r>
        <w:t>1</w:t>
      </w:r>
      <w:r>
        <w:t>）经检查数字证书无效的；</w:t>
      </w:r>
    </w:p>
    <w:p w:rsidR="00A67E08" w:rsidRDefault="000D5683">
      <w:pPr>
        <w:pStyle w:val="null3"/>
        <w:ind w:firstLine="480"/>
        <w:rPr>
          <w:rFonts w:hint="default"/>
        </w:rPr>
      </w:pPr>
      <w:r>
        <w:t>（</w:t>
      </w:r>
      <w:r>
        <w:t>2</w:t>
      </w:r>
      <w:r>
        <w:t>）因投标人自身原因，未在规定时间内完成电子投标文件解密的；</w:t>
      </w:r>
    </w:p>
    <w:p w:rsidR="00A67E08" w:rsidRDefault="000D5683">
      <w:pPr>
        <w:pStyle w:val="null3"/>
        <w:ind w:firstLine="480"/>
        <w:rPr>
          <w:rFonts w:hint="default"/>
        </w:rPr>
      </w:pPr>
      <w:r>
        <w:t>（</w:t>
      </w:r>
      <w:r>
        <w:t>3</w:t>
      </w:r>
      <w:r>
        <w:t>）如需使用备用电子投标文件解密时，在规定的解密时间内无法提供备用电子投标文件或提供的备用电子投标文件与加密的电子投标文件版本不一致（即两份文件不是通过投标客户端同时加密生成的）。</w:t>
      </w:r>
    </w:p>
    <w:p w:rsidR="00A67E08" w:rsidRDefault="000D5683">
      <w:pPr>
        <w:pStyle w:val="null3"/>
        <w:outlineLvl w:val="3"/>
        <w:rPr>
          <w:rFonts w:hint="default"/>
        </w:rPr>
      </w:pPr>
      <w:r>
        <w:rPr>
          <w:b/>
          <w:sz w:val="24"/>
        </w:rPr>
        <w:t>2.</w:t>
      </w:r>
      <w:r>
        <w:rPr>
          <w:b/>
          <w:sz w:val="24"/>
        </w:rPr>
        <w:t>评审（详见第四章）</w:t>
      </w:r>
    </w:p>
    <w:p w:rsidR="00A67E08" w:rsidRDefault="000D5683">
      <w:pPr>
        <w:pStyle w:val="null3"/>
        <w:outlineLvl w:val="3"/>
        <w:rPr>
          <w:rFonts w:hint="default"/>
        </w:rPr>
      </w:pPr>
      <w:r>
        <w:rPr>
          <w:b/>
          <w:sz w:val="24"/>
        </w:rPr>
        <w:t>3.</w:t>
      </w:r>
      <w:r>
        <w:rPr>
          <w:b/>
          <w:sz w:val="24"/>
        </w:rPr>
        <w:t>定标</w:t>
      </w:r>
    </w:p>
    <w:p w:rsidR="00A67E08" w:rsidRDefault="000D5683">
      <w:pPr>
        <w:pStyle w:val="null3"/>
        <w:ind w:firstLine="480"/>
        <w:rPr>
          <w:rFonts w:hint="default"/>
        </w:rPr>
      </w:pPr>
      <w:r>
        <w:t>3.1</w:t>
      </w:r>
      <w:r>
        <w:t>中标公告：</w:t>
      </w:r>
    </w:p>
    <w:p w:rsidR="00A67E08" w:rsidRDefault="000D5683">
      <w:pPr>
        <w:pStyle w:val="null3"/>
        <w:ind w:firstLine="480"/>
        <w:rPr>
          <w:rFonts w:hint="default"/>
        </w:rPr>
      </w:pPr>
      <w:r>
        <w:t>中标供应商确定之日起</w:t>
      </w:r>
      <w:r>
        <w:t>2</w:t>
      </w:r>
      <w:r>
        <w:t>个工作日内，</w:t>
      </w:r>
      <w:r>
        <w:t xml:space="preserve"> </w:t>
      </w:r>
      <w:r>
        <w:t>采购人或采购代理机构将在中国政府采购网</w:t>
      </w:r>
      <w:r>
        <w:t>(www.ccgp.gov.cn)</w:t>
      </w:r>
      <w:r>
        <w:t>、广东省政府采购网</w:t>
      </w:r>
      <w:r>
        <w:t>(https://gdgpo.czt.gd.gov.cn/)</w:t>
      </w:r>
      <w:r>
        <w:t>上以公告的形式发布中标结果，中标公告的公告期限为</w:t>
      </w:r>
      <w:r>
        <w:t xml:space="preserve"> 1 </w:t>
      </w:r>
      <w:r>
        <w:t>个工作日。中标公告同时作为采购代理机</w:t>
      </w:r>
      <w:r>
        <w:t>构通知除中标供应商外的其他投标人没有中标的书面形式，采购代理机构不再以其它方式另行通知。</w:t>
      </w:r>
    </w:p>
    <w:p w:rsidR="00A67E08" w:rsidRDefault="000D5683">
      <w:pPr>
        <w:pStyle w:val="null3"/>
        <w:ind w:firstLine="480"/>
        <w:rPr>
          <w:rFonts w:hint="default"/>
        </w:rPr>
      </w:pPr>
      <w:r>
        <w:t>3.2</w:t>
      </w:r>
      <w:r>
        <w:t>中标通知书：</w:t>
      </w:r>
    </w:p>
    <w:p w:rsidR="00A67E08" w:rsidRDefault="000D5683">
      <w:pPr>
        <w:pStyle w:val="null3"/>
        <w:ind w:firstLine="480"/>
        <w:rPr>
          <w:rFonts w:hint="default"/>
        </w:rPr>
      </w:pPr>
      <w:r>
        <w:t xml:space="preserve"> </w:t>
      </w:r>
      <w: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rsidR="00A67E08" w:rsidRDefault="000D5683">
      <w:pPr>
        <w:pStyle w:val="null3"/>
        <w:ind w:firstLine="480"/>
        <w:rPr>
          <w:rFonts w:hint="default"/>
        </w:rPr>
      </w:pPr>
      <w:r>
        <w:t>3.3</w:t>
      </w:r>
      <w:r>
        <w:t>终止公告：</w:t>
      </w:r>
    </w:p>
    <w:p w:rsidR="00A67E08" w:rsidRDefault="000D5683">
      <w:pPr>
        <w:pStyle w:val="null3"/>
        <w:ind w:firstLine="480"/>
        <w:rPr>
          <w:rFonts w:hint="default"/>
        </w:rPr>
      </w:pPr>
      <w:r>
        <w:t xml:space="preserve"> </w:t>
      </w:r>
      <w:r>
        <w:t>项目废标后，采购人或采购代理机构将在中国政府采购网</w:t>
      </w:r>
      <w:r>
        <w:t>(www.ccgp.gov.cn)</w:t>
      </w:r>
      <w:r>
        <w:t>、广东省政府采购网</w:t>
      </w:r>
      <w:r>
        <w:t>(</w:t>
      </w:r>
      <w:r>
        <w:t>https://gdgpo.czt.gd.gov.cn/)</w:t>
      </w:r>
      <w:r>
        <w:t>、上发布终止公告，终止公告的公告期限为</w:t>
      </w:r>
      <w:r>
        <w:t>1</w:t>
      </w:r>
      <w:r>
        <w:t>个工作日。</w:t>
      </w:r>
    </w:p>
    <w:p w:rsidR="00A67E08" w:rsidRDefault="000D5683">
      <w:pPr>
        <w:pStyle w:val="null3"/>
        <w:outlineLvl w:val="2"/>
        <w:rPr>
          <w:rFonts w:hint="default"/>
        </w:rPr>
      </w:pPr>
      <w:r>
        <w:rPr>
          <w:b/>
          <w:sz w:val="28"/>
        </w:rPr>
        <w:t>七、询问、质疑与投诉</w:t>
      </w:r>
    </w:p>
    <w:p w:rsidR="00A67E08" w:rsidRDefault="000D5683">
      <w:pPr>
        <w:pStyle w:val="null3"/>
        <w:outlineLvl w:val="3"/>
        <w:rPr>
          <w:rFonts w:hint="default"/>
        </w:rPr>
      </w:pPr>
      <w:r>
        <w:rPr>
          <w:b/>
          <w:sz w:val="24"/>
        </w:rPr>
        <w:t>1.</w:t>
      </w:r>
      <w:r>
        <w:rPr>
          <w:b/>
          <w:sz w:val="24"/>
        </w:rPr>
        <w:t>询问</w:t>
      </w:r>
    </w:p>
    <w:p w:rsidR="00A67E08" w:rsidRDefault="000D5683">
      <w:pPr>
        <w:pStyle w:val="null3"/>
        <w:ind w:firstLine="480"/>
        <w:rPr>
          <w:rFonts w:hint="default"/>
        </w:rPr>
      </w:pPr>
      <w:r>
        <w:t xml:space="preserve"> </w:t>
      </w:r>
      <w: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sidR="00A67E08" w:rsidRDefault="000D5683">
      <w:pPr>
        <w:pStyle w:val="null3"/>
        <w:outlineLvl w:val="3"/>
        <w:rPr>
          <w:rFonts w:hint="default"/>
        </w:rPr>
      </w:pPr>
      <w:r>
        <w:rPr>
          <w:b/>
          <w:sz w:val="24"/>
        </w:rPr>
        <w:t>2.</w:t>
      </w:r>
      <w:r>
        <w:rPr>
          <w:b/>
          <w:sz w:val="24"/>
        </w:rPr>
        <w:t>质疑</w:t>
      </w:r>
    </w:p>
    <w:p w:rsidR="00A67E08" w:rsidRDefault="000D5683">
      <w:pPr>
        <w:pStyle w:val="null3"/>
        <w:ind w:firstLine="480"/>
        <w:rPr>
          <w:rFonts w:hint="default"/>
        </w:rPr>
      </w:pPr>
      <w:r>
        <w:t xml:space="preserve"> 2.1</w:t>
      </w:r>
      <w:r>
        <w:t>供应商认为招标文件、采购</w:t>
      </w:r>
      <w:r>
        <w:t>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rsidR="00A67E08" w:rsidRDefault="000D5683">
      <w:pPr>
        <w:pStyle w:val="null3"/>
        <w:ind w:firstLine="480"/>
        <w:rPr>
          <w:rFonts w:hint="default"/>
        </w:rPr>
      </w:pPr>
      <w:r>
        <w:t>(1)</w:t>
      </w:r>
      <w:r>
        <w:t>对招标文件提出质疑的，为获取招标文件之日或者招标文件公告期限届满之日；</w:t>
      </w:r>
    </w:p>
    <w:p w:rsidR="00A67E08" w:rsidRDefault="000D5683">
      <w:pPr>
        <w:pStyle w:val="null3"/>
        <w:ind w:firstLine="480"/>
        <w:rPr>
          <w:rFonts w:hint="default"/>
        </w:rPr>
      </w:pPr>
      <w:r>
        <w:t>(2)</w:t>
      </w:r>
      <w:r>
        <w:t>对采购过程提出质疑的，为各采购程序环节结束之日；</w:t>
      </w:r>
    </w:p>
    <w:p w:rsidR="00A67E08" w:rsidRDefault="000D5683">
      <w:pPr>
        <w:pStyle w:val="null3"/>
        <w:ind w:firstLine="480"/>
        <w:rPr>
          <w:rFonts w:hint="default"/>
        </w:rPr>
      </w:pPr>
      <w:r>
        <w:t>(3)</w:t>
      </w:r>
      <w:r>
        <w:t>对中标结果提出质疑的，为中标结果公告期限届满之日。</w:t>
      </w:r>
    </w:p>
    <w:p w:rsidR="00A67E08" w:rsidRDefault="000D5683">
      <w:pPr>
        <w:pStyle w:val="null3"/>
        <w:ind w:firstLine="480"/>
        <w:rPr>
          <w:rFonts w:hint="default"/>
        </w:rPr>
      </w:pPr>
      <w:r>
        <w:t>2.2</w:t>
      </w:r>
      <w:r>
        <w:t>质疑函应当包括下列主要内容：</w:t>
      </w:r>
    </w:p>
    <w:p w:rsidR="00A67E08" w:rsidRDefault="000D5683">
      <w:pPr>
        <w:pStyle w:val="null3"/>
        <w:ind w:firstLine="480"/>
        <w:rPr>
          <w:rFonts w:hint="default"/>
        </w:rPr>
      </w:pPr>
      <w:r>
        <w:t>(1)</w:t>
      </w:r>
      <w:r>
        <w:t>质疑供应商和相关供应商的名称、地址、邮编、联系人及联系电话等；</w:t>
      </w:r>
    </w:p>
    <w:p w:rsidR="00A67E08" w:rsidRDefault="000D5683">
      <w:pPr>
        <w:pStyle w:val="null3"/>
        <w:ind w:firstLine="480"/>
        <w:rPr>
          <w:rFonts w:hint="default"/>
        </w:rPr>
      </w:pPr>
      <w:r>
        <w:t>(2)</w:t>
      </w:r>
      <w:r>
        <w:t>质疑项目名称及编号、具体明确的质疑事项和与质疑事项相关的请求；</w:t>
      </w:r>
    </w:p>
    <w:p w:rsidR="00A67E08" w:rsidRDefault="000D5683">
      <w:pPr>
        <w:pStyle w:val="null3"/>
        <w:ind w:firstLine="480"/>
        <w:rPr>
          <w:rFonts w:hint="default"/>
        </w:rPr>
      </w:pPr>
      <w:r>
        <w:t>(3)</w:t>
      </w:r>
      <w:r>
        <w:t>认为采购文件、采购过程、中标和成交结果使自己的合法权益受到损害的法律依据、事实依据、相关证明材料及证据来源；</w:t>
      </w:r>
    </w:p>
    <w:p w:rsidR="00A67E08" w:rsidRDefault="000D5683">
      <w:pPr>
        <w:pStyle w:val="null3"/>
        <w:ind w:firstLine="480"/>
        <w:rPr>
          <w:rFonts w:hint="default"/>
        </w:rPr>
      </w:pPr>
      <w:r>
        <w:t>(4)</w:t>
      </w:r>
      <w:r>
        <w:t>提出质疑的日期。</w:t>
      </w:r>
    </w:p>
    <w:p w:rsidR="00A67E08" w:rsidRDefault="000D5683">
      <w:pPr>
        <w:pStyle w:val="null3"/>
        <w:ind w:firstLine="480"/>
        <w:rPr>
          <w:rFonts w:hint="default"/>
        </w:rPr>
      </w:pPr>
      <w:r>
        <w:t xml:space="preserve">2.3 </w:t>
      </w:r>
      <w:r>
        <w:t>质疑函应当署名。质疑供应商为自然人的，应当由本人签字；质疑供应商为法人或者其他组织的，应当由法定代表人、主要负责人，或者其授权代表签字或者盖章，并加盖公章。</w:t>
      </w:r>
    </w:p>
    <w:p w:rsidR="00A67E08" w:rsidRDefault="000D5683">
      <w:pPr>
        <w:pStyle w:val="null3"/>
        <w:ind w:firstLine="480"/>
        <w:rPr>
          <w:rFonts w:hint="default"/>
        </w:rPr>
      </w:pPr>
      <w:r>
        <w:t>2.4</w:t>
      </w:r>
      <w:r>
        <w:t>以联合体形式参加政府采购活动的，其质疑应当由联合体成员委托主体提出。</w:t>
      </w:r>
    </w:p>
    <w:p w:rsidR="00A67E08" w:rsidRDefault="000D5683">
      <w:pPr>
        <w:pStyle w:val="null3"/>
        <w:ind w:firstLine="480"/>
        <w:rPr>
          <w:rFonts w:hint="default"/>
        </w:rPr>
      </w:pPr>
      <w:r>
        <w:t xml:space="preserve"> 2.5</w:t>
      </w:r>
      <w:r>
        <w:t>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rsidR="00A67E08" w:rsidRDefault="000D5683">
      <w:pPr>
        <w:pStyle w:val="null3"/>
        <w:ind w:firstLine="480"/>
        <w:rPr>
          <w:rFonts w:hint="default"/>
        </w:rPr>
      </w:pPr>
      <w:r>
        <w:t>2.6</w:t>
      </w:r>
      <w:r>
        <w:t>质疑联系方式如下：</w:t>
      </w:r>
    </w:p>
    <w:p w:rsidR="00A67E08" w:rsidRDefault="000D5683">
      <w:pPr>
        <w:pStyle w:val="null3"/>
        <w:ind w:firstLine="480"/>
        <w:rPr>
          <w:rFonts w:hint="default"/>
        </w:rPr>
      </w:pPr>
      <w:r>
        <w:t>质疑联系人：郭小姐、李小姐</w:t>
      </w:r>
    </w:p>
    <w:p w:rsidR="00A67E08" w:rsidRDefault="000D5683">
      <w:pPr>
        <w:pStyle w:val="null3"/>
        <w:ind w:firstLine="480"/>
        <w:rPr>
          <w:rFonts w:hint="default"/>
        </w:rPr>
      </w:pPr>
      <w:r>
        <w:t>电话：</w:t>
      </w:r>
      <w:r>
        <w:t>020-37860713/715</w:t>
      </w:r>
      <w:r>
        <w:t>（工作</w:t>
      </w:r>
      <w:r>
        <w:t>/</w:t>
      </w:r>
      <w:r>
        <w:t>接收时间：</w:t>
      </w:r>
      <w:r>
        <w:t>8</w:t>
      </w:r>
      <w:r>
        <w:t>：</w:t>
      </w:r>
      <w:r>
        <w:t>30-17</w:t>
      </w:r>
      <w:r>
        <w:t>：</w:t>
      </w:r>
      <w:r>
        <w:t>00</w:t>
      </w:r>
      <w:r>
        <w:t>）</w:t>
      </w:r>
    </w:p>
    <w:p w:rsidR="00A67E08" w:rsidRDefault="000D5683">
      <w:pPr>
        <w:pStyle w:val="null3"/>
        <w:ind w:firstLine="480"/>
        <w:rPr>
          <w:rFonts w:hint="default"/>
        </w:rPr>
      </w:pPr>
      <w:r>
        <w:t>传真：</w:t>
      </w:r>
      <w:r>
        <w:t>020-37860699</w:t>
      </w:r>
    </w:p>
    <w:p w:rsidR="00A67E08" w:rsidRDefault="000D5683">
      <w:pPr>
        <w:pStyle w:val="null3"/>
        <w:ind w:firstLine="480"/>
        <w:rPr>
          <w:rFonts w:hint="default"/>
        </w:rPr>
      </w:pPr>
      <w:r>
        <w:t>邮</w:t>
      </w:r>
      <w:r>
        <w:t>箱：</w:t>
      </w:r>
      <w:r>
        <w:t>guochunxi@ebidding.com</w:t>
      </w:r>
    </w:p>
    <w:p w:rsidR="00A67E08" w:rsidRDefault="000D5683">
      <w:pPr>
        <w:pStyle w:val="null3"/>
        <w:ind w:firstLine="480"/>
        <w:rPr>
          <w:rFonts w:hint="default"/>
        </w:rPr>
      </w:pPr>
      <w:r>
        <w:t>地址：广州市越秀区东风东路</w:t>
      </w:r>
      <w:r>
        <w:t>726</w:t>
      </w:r>
      <w:r>
        <w:t>号</w:t>
      </w:r>
      <w:r>
        <w:t>9</w:t>
      </w:r>
      <w:r>
        <w:t>楼纪检审计部</w:t>
      </w:r>
    </w:p>
    <w:p w:rsidR="00A67E08" w:rsidRDefault="000D5683">
      <w:pPr>
        <w:pStyle w:val="null3"/>
        <w:ind w:firstLine="480"/>
        <w:rPr>
          <w:rFonts w:hint="default"/>
        </w:rPr>
      </w:pPr>
      <w:r>
        <w:t>邮编：</w:t>
      </w:r>
      <w:r>
        <w:t>510080</w:t>
      </w:r>
    </w:p>
    <w:p w:rsidR="00A67E08" w:rsidRDefault="000D5683">
      <w:pPr>
        <w:pStyle w:val="null3"/>
        <w:outlineLvl w:val="3"/>
        <w:rPr>
          <w:rFonts w:hint="default"/>
        </w:rPr>
      </w:pPr>
      <w:r>
        <w:rPr>
          <w:b/>
          <w:sz w:val="24"/>
        </w:rPr>
        <w:t>3.</w:t>
      </w:r>
      <w:r>
        <w:rPr>
          <w:b/>
          <w:sz w:val="24"/>
        </w:rPr>
        <w:t>投诉</w:t>
      </w:r>
    </w:p>
    <w:p w:rsidR="00A67E08" w:rsidRDefault="000D5683">
      <w:pPr>
        <w:pStyle w:val="null3"/>
        <w:ind w:firstLine="480"/>
        <w:rPr>
          <w:rFonts w:hint="default"/>
        </w:rPr>
      </w:pPr>
      <w:r>
        <w:t>质疑人对采购人或采购代理机构的质疑答复不满意或在规定时间内未得到答复的，可以在答复期满后</w:t>
      </w:r>
      <w:r>
        <w:t>15</w:t>
      </w:r>
      <w:r>
        <w:t>个工作日内，按如下联系方式向本项目监督管理部门提起投诉。</w:t>
      </w:r>
    </w:p>
    <w:p w:rsidR="00A67E08" w:rsidRDefault="000D5683">
      <w:pPr>
        <w:pStyle w:val="null3"/>
        <w:rPr>
          <w:rFonts w:hint="default"/>
        </w:rPr>
      </w:pPr>
      <w:r>
        <w:t>政府采购监督管理机构名称：汕头市潮阳区政府采购管理办公室</w:t>
      </w:r>
    </w:p>
    <w:p w:rsidR="00A67E08" w:rsidRDefault="000D5683">
      <w:pPr>
        <w:pStyle w:val="null3"/>
        <w:rPr>
          <w:rFonts w:hint="default"/>
        </w:rPr>
      </w:pPr>
      <w:r>
        <w:t>地</w:t>
      </w:r>
      <w:r>
        <w:t xml:space="preserve"> </w:t>
      </w:r>
      <w:r>
        <w:t>址：汕头市潮阳区棉北柳园路</w:t>
      </w:r>
      <w:r>
        <w:t>33</w:t>
      </w:r>
      <w:r>
        <w:t>号</w:t>
      </w:r>
    </w:p>
    <w:p w:rsidR="00A67E08" w:rsidRDefault="000D5683">
      <w:pPr>
        <w:pStyle w:val="null3"/>
        <w:rPr>
          <w:rFonts w:hint="default"/>
        </w:rPr>
      </w:pPr>
      <w:r>
        <w:t>电</w:t>
      </w:r>
      <w:r>
        <w:t xml:space="preserve"> </w:t>
      </w:r>
      <w:r>
        <w:t>话：</w:t>
      </w:r>
      <w:r>
        <w:t>0754-88713294</w:t>
      </w:r>
    </w:p>
    <w:p w:rsidR="00A67E08" w:rsidRDefault="000D5683">
      <w:pPr>
        <w:pStyle w:val="null3"/>
        <w:rPr>
          <w:rFonts w:hint="default"/>
        </w:rPr>
      </w:pPr>
      <w:r>
        <w:t>邮</w:t>
      </w:r>
      <w:r>
        <w:t xml:space="preserve"> </w:t>
      </w:r>
      <w:r>
        <w:t>编：</w:t>
      </w:r>
      <w:r>
        <w:t>515100</w:t>
      </w:r>
    </w:p>
    <w:p w:rsidR="00A67E08" w:rsidRDefault="000D5683">
      <w:pPr>
        <w:pStyle w:val="null3"/>
        <w:rPr>
          <w:rFonts w:hint="default"/>
        </w:rPr>
      </w:pPr>
      <w:r>
        <w:t>传</w:t>
      </w:r>
      <w:r>
        <w:t xml:space="preserve"> </w:t>
      </w:r>
      <w:r>
        <w:t>真：</w:t>
      </w:r>
      <w:r>
        <w:t>0754-88713294</w:t>
      </w:r>
    </w:p>
    <w:p w:rsidR="00A67E08" w:rsidRDefault="000D5683">
      <w:pPr>
        <w:pStyle w:val="null3"/>
        <w:outlineLvl w:val="2"/>
        <w:rPr>
          <w:rFonts w:hint="default"/>
        </w:rPr>
      </w:pPr>
      <w:r>
        <w:rPr>
          <w:b/>
          <w:sz w:val="28"/>
        </w:rPr>
        <w:t>八、合同签订和履行</w:t>
      </w:r>
    </w:p>
    <w:p w:rsidR="00A67E08" w:rsidRDefault="000D5683">
      <w:pPr>
        <w:pStyle w:val="null3"/>
        <w:outlineLvl w:val="3"/>
        <w:rPr>
          <w:rFonts w:hint="default"/>
        </w:rPr>
      </w:pPr>
      <w:r>
        <w:rPr>
          <w:b/>
          <w:sz w:val="24"/>
        </w:rPr>
        <w:t>1.</w:t>
      </w:r>
      <w:r>
        <w:rPr>
          <w:b/>
          <w:sz w:val="24"/>
        </w:rPr>
        <w:t>合同签订</w:t>
      </w:r>
    </w:p>
    <w:p w:rsidR="00A67E08" w:rsidRDefault="000D5683">
      <w:pPr>
        <w:pStyle w:val="null3"/>
        <w:ind w:firstLine="480"/>
        <w:rPr>
          <w:rFonts w:hint="default"/>
        </w:rPr>
      </w:pPr>
      <w:r>
        <w:t xml:space="preserve"> 1.1</w:t>
      </w:r>
      <w:r>
        <w:t>采购人应当自《中标通知书》发出之日起三十日内，按照招标文件和中标供应商投标文件的约定，与中标供应商签订合同。所签订的合同不得对招标文件和中标供应商投标文件作实质性修改。超过</w:t>
      </w:r>
      <w:r>
        <w:t>30</w:t>
      </w:r>
      <w:r>
        <w:t>天尚未完成政府采购合同签订的政府采购项目，采购人应当登录广东省政府采购网，填报未能依法签订政府采购合同的具体原因、整改措施和预计签订合同时间等信息。</w:t>
      </w:r>
    </w:p>
    <w:p w:rsidR="00A67E08" w:rsidRDefault="000D5683">
      <w:pPr>
        <w:pStyle w:val="null3"/>
        <w:ind w:firstLine="480"/>
        <w:rPr>
          <w:rFonts w:hint="default"/>
        </w:rPr>
      </w:pPr>
      <w:r>
        <w:t>1.2</w:t>
      </w:r>
      <w:r>
        <w:t>采购人不得提出试用合格等任何不合理的要求作为签订合同的条件，且不得与中标供应商私下订立背离合同实质性内容的协议。</w:t>
      </w:r>
    </w:p>
    <w:p w:rsidR="00A67E08" w:rsidRDefault="000D5683">
      <w:pPr>
        <w:pStyle w:val="null3"/>
        <w:ind w:firstLine="480"/>
        <w:rPr>
          <w:rFonts w:hint="default"/>
        </w:rPr>
      </w:pPr>
      <w:r>
        <w:t>1.3</w:t>
      </w:r>
      <w:r>
        <w:t>合同条款中应规定，乙方完全遵守《中华人民共和国民法典》有关规</w:t>
      </w:r>
      <w:r>
        <w:t>定和《中华人民共和国妇女权益保障法》中关于“劳动和社会保障权益”的有关要求。</w:t>
      </w:r>
    </w:p>
    <w:p w:rsidR="00A67E08" w:rsidRDefault="000D5683">
      <w:pPr>
        <w:pStyle w:val="null3"/>
        <w:ind w:firstLine="480"/>
        <w:rPr>
          <w:rFonts w:hint="default"/>
        </w:rPr>
      </w:pPr>
      <w:r>
        <w:t>1.4</w:t>
      </w:r>
      <w:r>
        <w:t>采购人应当自政府采购合同签订之日起</w:t>
      </w:r>
      <w:r>
        <w:t>2</w:t>
      </w:r>
      <w:r>
        <w:t>个工作日内，将政府采购合同在省级以上人民政府财政部门指定的媒体上公告，但政府采购合同中涉及国家秘密、商业秘密的内容除外。</w:t>
      </w:r>
    </w:p>
    <w:p w:rsidR="00A67E08" w:rsidRDefault="000D5683">
      <w:pPr>
        <w:pStyle w:val="null3"/>
        <w:ind w:firstLine="480"/>
        <w:rPr>
          <w:rFonts w:hint="default"/>
        </w:rPr>
      </w:pPr>
      <w:r>
        <w:t xml:space="preserve"> 1.5</w:t>
      </w:r>
      <w:r>
        <w:t>采购人应当自政府采购合同签订之日起</w:t>
      </w:r>
      <w:r>
        <w:t>2</w:t>
      </w:r>
      <w:r>
        <w:t>个工作日内，登录广东省政府采购网上传政府采购合同扫描版，如实填报政府采购合同的签订时间。依法签订的补充合同，也应在补充合同签订之日起</w:t>
      </w:r>
      <w:r>
        <w:t>2</w:t>
      </w:r>
      <w:r>
        <w:t>个工作日内公开并备案采购合同。</w:t>
      </w:r>
    </w:p>
    <w:p w:rsidR="00A67E08" w:rsidRDefault="000D5683">
      <w:pPr>
        <w:pStyle w:val="null3"/>
        <w:outlineLvl w:val="3"/>
        <w:rPr>
          <w:rFonts w:hint="default"/>
        </w:rPr>
      </w:pPr>
      <w:r>
        <w:rPr>
          <w:b/>
          <w:sz w:val="24"/>
        </w:rPr>
        <w:t>2.</w:t>
      </w:r>
      <w:r>
        <w:rPr>
          <w:b/>
          <w:sz w:val="24"/>
        </w:rPr>
        <w:t>合同的履行</w:t>
      </w:r>
    </w:p>
    <w:p w:rsidR="00A67E08" w:rsidRDefault="000D5683">
      <w:pPr>
        <w:pStyle w:val="null3"/>
        <w:ind w:firstLine="480"/>
        <w:rPr>
          <w:rFonts w:hint="default"/>
        </w:rPr>
      </w:pPr>
      <w:r>
        <w:t xml:space="preserve"> 2.1</w:t>
      </w:r>
      <w:r>
        <w:t>政府采购合同订立后，合同各方不得擅自</w:t>
      </w:r>
      <w:r>
        <w:t>变更、中止或者终止合同。</w:t>
      </w:r>
    </w:p>
    <w:p w:rsidR="00A67E08" w:rsidRDefault="000D5683">
      <w:pPr>
        <w:pStyle w:val="null3"/>
        <w:ind w:firstLine="480"/>
        <w:rPr>
          <w:rFonts w:hint="default"/>
        </w:rPr>
      </w:pPr>
      <w:r>
        <w:t xml:space="preserve"> 2.2</w:t>
      </w:r>
      <w:r>
        <w:t>政府采购合同履行中，采购人需追加与合同标的相同的货物、工程或者服务的，在不改变合同其他条款的前提下，可以与成交供应商签订补充合同，但所补充合同的采购金额不得超过原采购金额的</w:t>
      </w:r>
      <w:r>
        <w:t>10%</w:t>
      </w:r>
      <w:r>
        <w:t>。依法签订的补充合同，也应在补充合同签订之日起</w:t>
      </w:r>
      <w:r>
        <w:t>2</w:t>
      </w:r>
      <w:r>
        <w:t>个工作日内登录广东省政府采购网上传备案。</w:t>
      </w:r>
    </w:p>
    <w:p w:rsidR="00A67E08" w:rsidRDefault="000D5683">
      <w:pPr>
        <w:pStyle w:val="null3"/>
        <w:rPr>
          <w:rFonts w:hint="default"/>
        </w:rPr>
      </w:pPr>
      <w:r>
        <w:t xml:space="preserve">  </w:t>
      </w:r>
    </w:p>
    <w:p w:rsidR="00A67E08" w:rsidRDefault="000D5683">
      <w:pPr>
        <w:pStyle w:val="null3"/>
        <w:jc w:val="center"/>
        <w:outlineLvl w:val="1"/>
        <w:rPr>
          <w:rFonts w:hint="default"/>
        </w:rPr>
      </w:pPr>
      <w:r>
        <w:rPr>
          <w:b/>
          <w:sz w:val="36"/>
        </w:rPr>
        <w:t>第四章</w:t>
      </w:r>
      <w:r>
        <w:rPr>
          <w:b/>
          <w:sz w:val="36"/>
        </w:rPr>
        <w:t xml:space="preserve"> </w:t>
      </w:r>
      <w:r>
        <w:rPr>
          <w:b/>
          <w:sz w:val="36"/>
        </w:rPr>
        <w:t>评标</w:t>
      </w:r>
    </w:p>
    <w:p w:rsidR="00A67E08" w:rsidRDefault="000D5683">
      <w:pPr>
        <w:pStyle w:val="null3"/>
        <w:outlineLvl w:val="2"/>
        <w:rPr>
          <w:rFonts w:hint="default"/>
        </w:rPr>
      </w:pPr>
      <w:r>
        <w:rPr>
          <w:b/>
          <w:sz w:val="28"/>
        </w:rPr>
        <w:t>一、评标要求</w:t>
      </w:r>
    </w:p>
    <w:p w:rsidR="00A67E08" w:rsidRDefault="000D5683">
      <w:pPr>
        <w:pStyle w:val="null3"/>
        <w:outlineLvl w:val="3"/>
        <w:rPr>
          <w:rFonts w:hint="default"/>
        </w:rPr>
      </w:pPr>
      <w:r>
        <w:rPr>
          <w:b/>
          <w:sz w:val="24"/>
        </w:rPr>
        <w:t>1.</w:t>
      </w:r>
      <w:r>
        <w:rPr>
          <w:b/>
          <w:sz w:val="24"/>
        </w:rPr>
        <w:t>评标方法</w:t>
      </w:r>
    </w:p>
    <w:p w:rsidR="00A67E08" w:rsidRDefault="000D5683">
      <w:pPr>
        <w:pStyle w:val="null3"/>
        <w:rPr>
          <w:rFonts w:hint="default"/>
        </w:rPr>
      </w:pPr>
      <w:r>
        <w:t>采购包</w:t>
      </w:r>
      <w:r>
        <w:t>1(128</w:t>
      </w:r>
      <w:r>
        <w:t>排螺旋</w:t>
      </w:r>
      <w:r>
        <w:t xml:space="preserve"> CT </w:t>
      </w:r>
      <w:r>
        <w:t>机及磁共振成像（</w:t>
      </w:r>
      <w:r>
        <w:t xml:space="preserve">1.5T </w:t>
      </w:r>
      <w:r>
        <w:t>MRI</w:t>
      </w:r>
      <w:r>
        <w:t>）等设备一批</w:t>
      </w:r>
      <w:r>
        <w:t>)</w:t>
      </w:r>
      <w:r>
        <w:t>：综合评分法</w:t>
      </w:r>
      <w:r>
        <w:t>,</w:t>
      </w:r>
      <w:r>
        <w:t>是指投标文件满足招标文件全部实质性要求，且按照评审因素的量化指标评审得分最高的投标人为中标候选人的评标方法。（最低报价不是中标的唯一依据。）</w:t>
      </w:r>
    </w:p>
    <w:p w:rsidR="00A67E08" w:rsidRDefault="000D5683">
      <w:pPr>
        <w:pStyle w:val="null3"/>
        <w:rPr>
          <w:rFonts w:hint="default"/>
        </w:rPr>
      </w:pPr>
      <w:r>
        <w:t>采购包</w:t>
      </w:r>
      <w:r>
        <w:t>2(</w:t>
      </w:r>
      <w:r>
        <w:t>数字减影血管造影系统（</w:t>
      </w:r>
      <w:r>
        <w:t>DSA</w:t>
      </w:r>
      <w:r>
        <w:t>）及彩超等设备一批</w:t>
      </w:r>
      <w:r>
        <w:t>)</w:t>
      </w:r>
      <w:r>
        <w:t>：综合评分法</w:t>
      </w:r>
      <w:r>
        <w:t>,</w:t>
      </w:r>
      <w:r>
        <w:t>是指投标文件满足招标文件全部实质性要求，且按照评审因素的量化指标评审得分最高的投标人为中标候选人的评标方法。（最低报价不是中标的唯一依据。）</w:t>
      </w:r>
    </w:p>
    <w:p w:rsidR="00A67E08" w:rsidRDefault="000D5683">
      <w:pPr>
        <w:pStyle w:val="null3"/>
        <w:rPr>
          <w:rFonts w:hint="default"/>
        </w:rPr>
      </w:pPr>
      <w:r>
        <w:t>采购包</w:t>
      </w:r>
      <w:r>
        <w:t>3(</w:t>
      </w:r>
      <w:r>
        <w:t>全自动生化免疫流水线（三合一</w:t>
      </w:r>
      <w:r>
        <w:t>)</w:t>
      </w:r>
      <w:r>
        <w:t>、监护仪、麻醉机及呼吸机等设备一批</w:t>
      </w:r>
      <w:r>
        <w:t>)</w:t>
      </w:r>
      <w:r>
        <w:t>：综合评分法</w:t>
      </w:r>
      <w:r>
        <w:t>,</w:t>
      </w:r>
      <w:r>
        <w:t>是指投标文件满足招标文件全部实质</w:t>
      </w:r>
      <w:r>
        <w:t>性要求，且按照评审因素的量化指标评审得分最高的投标人为中标候选人的评标方法。（最低报价不是中标的唯一依据。）</w:t>
      </w:r>
    </w:p>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r>
        <w:t>)</w:t>
      </w:r>
      <w:r>
        <w:t>：综合评分法</w:t>
      </w:r>
      <w:r>
        <w:t>,</w:t>
      </w:r>
      <w:r>
        <w:t>是指投标文件满足招标文件全部实质性要求，且按照评审因素的量化指标评审得分最高的投标人为中标候选人的评标方法。（最低报价不是中标的唯一依据。）</w:t>
      </w:r>
    </w:p>
    <w:p w:rsidR="00A67E08" w:rsidRDefault="000D5683">
      <w:pPr>
        <w:pStyle w:val="null3"/>
        <w:outlineLvl w:val="3"/>
        <w:rPr>
          <w:rFonts w:hint="default"/>
        </w:rPr>
      </w:pPr>
      <w:r>
        <w:rPr>
          <w:b/>
          <w:sz w:val="24"/>
        </w:rPr>
        <w:t>2.</w:t>
      </w:r>
      <w:r>
        <w:rPr>
          <w:b/>
          <w:sz w:val="24"/>
        </w:rPr>
        <w:t>评标原则</w:t>
      </w:r>
    </w:p>
    <w:p w:rsidR="00A67E08" w:rsidRDefault="000D5683">
      <w:pPr>
        <w:pStyle w:val="null3"/>
        <w:ind w:firstLine="480"/>
        <w:rPr>
          <w:rFonts w:hint="default"/>
        </w:rPr>
      </w:pPr>
      <w:r>
        <w:t>2.1</w:t>
      </w:r>
      <w:r>
        <w:t>评标活动遵循公平、公正、科学和择优的原则，以招标文件和投标文件为评标的基本依据，并按照招标文件规定的评标方法和评标标准进行评标。</w:t>
      </w:r>
    </w:p>
    <w:p w:rsidR="00A67E08" w:rsidRDefault="000D5683">
      <w:pPr>
        <w:pStyle w:val="null3"/>
        <w:ind w:firstLine="480"/>
        <w:rPr>
          <w:rFonts w:hint="default"/>
        </w:rPr>
      </w:pPr>
      <w:r>
        <w:t>2.2</w:t>
      </w:r>
      <w:r>
        <w:t>具体</w:t>
      </w:r>
      <w:r>
        <w:t>评标事项由评标委员会负责，并按招标文件的规定办法进行评审。</w:t>
      </w:r>
    </w:p>
    <w:p w:rsidR="00A67E08" w:rsidRDefault="000D5683">
      <w:pPr>
        <w:pStyle w:val="null3"/>
        <w:ind w:firstLine="480"/>
        <w:rPr>
          <w:rFonts w:hint="default"/>
        </w:rPr>
      </w:pPr>
      <w:r>
        <w:t>2.3</w:t>
      </w:r>
      <w:r>
        <w:t>合格投标人不足须知前附表中约定的有效供应商家数的，不得评标。</w:t>
      </w:r>
    </w:p>
    <w:p w:rsidR="00A67E08" w:rsidRDefault="000D5683">
      <w:pPr>
        <w:pStyle w:val="null3"/>
        <w:outlineLvl w:val="3"/>
        <w:rPr>
          <w:rFonts w:hint="default"/>
        </w:rPr>
      </w:pPr>
      <w:r>
        <w:rPr>
          <w:b/>
          <w:sz w:val="24"/>
        </w:rPr>
        <w:t>3.</w:t>
      </w:r>
      <w:r>
        <w:rPr>
          <w:b/>
          <w:sz w:val="24"/>
        </w:rPr>
        <w:t>评标委员会</w:t>
      </w:r>
    </w:p>
    <w:p w:rsidR="00A67E08" w:rsidRDefault="000D5683">
      <w:pPr>
        <w:pStyle w:val="null3"/>
        <w:ind w:firstLine="480"/>
        <w:rPr>
          <w:rFonts w:hint="default"/>
        </w:rPr>
      </w:pPr>
      <w:r>
        <w:t>3.1</w:t>
      </w:r>
      <w:r>
        <w:t>评标委员会由采购人代表和评审专家组成，成员人数应当为</w:t>
      </w:r>
      <w:r>
        <w:t>5</w:t>
      </w:r>
      <w:r>
        <w:t>人及以上单数，其中评审专家不得少于成员总数的三分之二。</w:t>
      </w:r>
    </w:p>
    <w:p w:rsidR="00A67E08" w:rsidRDefault="000D5683">
      <w:pPr>
        <w:pStyle w:val="null3"/>
        <w:ind w:firstLine="480"/>
        <w:rPr>
          <w:rFonts w:hint="default"/>
        </w:rPr>
      </w:pPr>
      <w:r>
        <w:t>3.2</w:t>
      </w:r>
      <w:r>
        <w:t>评标应遵守下列评标纪律：</w:t>
      </w:r>
    </w:p>
    <w:p w:rsidR="00A67E08" w:rsidRDefault="000D5683">
      <w:pPr>
        <w:pStyle w:val="null3"/>
        <w:ind w:firstLine="480"/>
        <w:rPr>
          <w:rFonts w:hint="default"/>
        </w:rPr>
      </w:pPr>
      <w:r>
        <w:t>（</w:t>
      </w:r>
      <w:r>
        <w:t>1</w:t>
      </w:r>
      <w:r>
        <w:t>）评标情况不得私自外泄，有关信息由国义招标股份有限公司</w:t>
      </w:r>
      <w:r>
        <w:t xml:space="preserve"> </w:t>
      </w:r>
      <w:r>
        <w:t>统一对外发布。</w:t>
      </w:r>
    </w:p>
    <w:p w:rsidR="00A67E08" w:rsidRDefault="000D5683">
      <w:pPr>
        <w:pStyle w:val="null3"/>
        <w:ind w:firstLine="480"/>
        <w:rPr>
          <w:rFonts w:hint="default"/>
        </w:rPr>
      </w:pPr>
      <w:r>
        <w:t>（</w:t>
      </w:r>
      <w:r>
        <w:t>2</w:t>
      </w:r>
      <w:r>
        <w:t>）对国义招标股份有限公司</w:t>
      </w:r>
      <w:r>
        <w:t xml:space="preserve"> </w:t>
      </w:r>
      <w:r>
        <w:t>或投标人提供的要求保密的资料，不得摘记翻印和外传。</w:t>
      </w:r>
    </w:p>
    <w:p w:rsidR="00A67E08" w:rsidRDefault="000D5683">
      <w:pPr>
        <w:pStyle w:val="null3"/>
        <w:ind w:firstLine="480"/>
        <w:rPr>
          <w:rFonts w:hint="default"/>
        </w:rPr>
      </w:pPr>
      <w:r>
        <w:t>（</w:t>
      </w:r>
      <w:r>
        <w:t>3</w:t>
      </w:r>
      <w:r>
        <w:t>）不得收受投标供应商或有关人员的任何礼物，不得串联鼓动其他</w:t>
      </w:r>
      <w:r>
        <w:t>人袒护某投标人。若与投标人存在利害关系，则应主动声明并回避。</w:t>
      </w:r>
    </w:p>
    <w:p w:rsidR="00A67E08" w:rsidRDefault="000D5683">
      <w:pPr>
        <w:pStyle w:val="null3"/>
        <w:ind w:firstLine="480"/>
        <w:rPr>
          <w:rFonts w:hint="default"/>
        </w:rPr>
      </w:pPr>
      <w:r>
        <w:t>（</w:t>
      </w:r>
      <w:r>
        <w:t>4</w:t>
      </w:r>
      <w:r>
        <w:t>）全体评委应按照招标文件规定进行评标，一切认定事项应查有实据且不得弄虚作假。</w:t>
      </w:r>
    </w:p>
    <w:p w:rsidR="00A67E08" w:rsidRDefault="000D5683">
      <w:pPr>
        <w:pStyle w:val="null3"/>
        <w:ind w:firstLine="480"/>
        <w:rPr>
          <w:rFonts w:hint="default"/>
        </w:rPr>
      </w:pPr>
      <w:r>
        <w:t>（</w:t>
      </w:r>
      <w:r>
        <w:t>5</w:t>
      </w:r>
      <w:r>
        <w:t>）评标委员会各成员应当独立对每个投标人的投标文件进行评价，并对评价意见承担个人责任。评审过程中，不得发表倾向性言论。</w:t>
      </w:r>
    </w:p>
    <w:p w:rsidR="00A67E08" w:rsidRDefault="000D5683">
      <w:pPr>
        <w:pStyle w:val="null3"/>
        <w:ind w:firstLine="480"/>
        <w:rPr>
          <w:rFonts w:hint="default"/>
        </w:rPr>
      </w:pPr>
      <w:r>
        <w:t>※对违反评标纪律的评委，将取消其评委资格，对评标工作造成严重损失者将予以通报批评乃至追究法律责任。</w:t>
      </w:r>
    </w:p>
    <w:p w:rsidR="00A67E08" w:rsidRDefault="000D5683">
      <w:pPr>
        <w:pStyle w:val="null3"/>
        <w:outlineLvl w:val="3"/>
        <w:rPr>
          <w:rFonts w:hint="default"/>
        </w:rPr>
      </w:pPr>
      <w:r>
        <w:rPr>
          <w:b/>
          <w:sz w:val="24"/>
        </w:rPr>
        <w:t>4.</w:t>
      </w:r>
      <w:r>
        <w:rPr>
          <w:b/>
          <w:sz w:val="24"/>
        </w:rPr>
        <w:t>有下列情形之一的，视为投标人串通投标，其投标无效；</w:t>
      </w:r>
    </w:p>
    <w:p w:rsidR="00A67E08" w:rsidRDefault="000D5683">
      <w:pPr>
        <w:pStyle w:val="null3"/>
        <w:ind w:firstLine="480"/>
        <w:rPr>
          <w:rFonts w:hint="default"/>
        </w:rPr>
      </w:pPr>
      <w:r>
        <w:t>4.1</w:t>
      </w:r>
      <w:r>
        <w:t>不同投标人的投标文件由同一单位或者个人编制；</w:t>
      </w:r>
    </w:p>
    <w:p w:rsidR="00A67E08" w:rsidRDefault="000D5683">
      <w:pPr>
        <w:pStyle w:val="null3"/>
        <w:ind w:firstLine="480"/>
        <w:rPr>
          <w:rFonts w:hint="default"/>
        </w:rPr>
      </w:pPr>
      <w:r>
        <w:t>4.2</w:t>
      </w:r>
      <w:r>
        <w:t>不同投标人委托同一单位或者个人办理投标事宜；</w:t>
      </w:r>
    </w:p>
    <w:p w:rsidR="00A67E08" w:rsidRDefault="000D5683">
      <w:pPr>
        <w:pStyle w:val="null3"/>
        <w:ind w:firstLine="480"/>
        <w:rPr>
          <w:rFonts w:hint="default"/>
        </w:rPr>
      </w:pPr>
      <w:r>
        <w:t>4.3</w:t>
      </w:r>
      <w:r>
        <w:t>不同投标人的投标文件载明的项目管理成员或者联系人员为同一人；</w:t>
      </w:r>
    </w:p>
    <w:p w:rsidR="00A67E08" w:rsidRDefault="000D5683">
      <w:pPr>
        <w:pStyle w:val="null3"/>
        <w:ind w:firstLine="480"/>
        <w:rPr>
          <w:rFonts w:hint="default"/>
        </w:rPr>
      </w:pPr>
      <w:r>
        <w:t>4.4</w:t>
      </w:r>
      <w:r>
        <w:t>不同投标人的投标文件异常一致或者投标报价呈规律性差异；</w:t>
      </w:r>
    </w:p>
    <w:p w:rsidR="00A67E08" w:rsidRDefault="000D5683">
      <w:pPr>
        <w:pStyle w:val="null3"/>
        <w:ind w:firstLine="480"/>
        <w:rPr>
          <w:rFonts w:hint="default"/>
        </w:rPr>
      </w:pPr>
      <w:r>
        <w:t>4.5</w:t>
      </w:r>
      <w:r>
        <w:t>不同投标人的投标文件相互混装；</w:t>
      </w:r>
    </w:p>
    <w:p w:rsidR="00A67E08" w:rsidRDefault="000D5683">
      <w:pPr>
        <w:pStyle w:val="null3"/>
        <w:ind w:firstLine="480"/>
        <w:rPr>
          <w:rFonts w:hint="default"/>
        </w:rPr>
      </w:pPr>
      <w:r>
        <w:t>4.6</w:t>
      </w:r>
      <w:r>
        <w:t>不同投标人的投标保证金或购买电子保函支付款为从同一单位或个人的账户转出；</w:t>
      </w:r>
    </w:p>
    <w:p w:rsidR="00A67E08" w:rsidRDefault="000D5683">
      <w:pPr>
        <w:pStyle w:val="null3"/>
        <w:ind w:firstLine="480"/>
        <w:rPr>
          <w:rFonts w:hint="default"/>
        </w:rPr>
      </w:pPr>
      <w:r>
        <w:t>4.7</w:t>
      </w:r>
      <w:r>
        <w:t>投标人上传的电子投标文件加盖该项目的其他投标人的电子印章的。</w:t>
      </w:r>
    </w:p>
    <w:p w:rsidR="00A67E08" w:rsidRDefault="000D5683">
      <w:pPr>
        <w:pStyle w:val="null3"/>
        <w:ind w:firstLine="480"/>
        <w:rPr>
          <w:rFonts w:hint="default"/>
        </w:rPr>
      </w:pPr>
      <w:r>
        <w:t xml:space="preserve"> </w:t>
      </w:r>
      <w:r>
        <w:t>说明：在评标过程中发现投标人有上述情形的，评标委员会应当认定其投标无效。同时，项目评审时被认定为串通投标的投标人不得参加该合同项下的采购活动。</w:t>
      </w:r>
    </w:p>
    <w:p w:rsidR="00A67E08" w:rsidRDefault="000D5683">
      <w:pPr>
        <w:pStyle w:val="null3"/>
        <w:outlineLvl w:val="3"/>
        <w:rPr>
          <w:rFonts w:hint="default"/>
        </w:rPr>
      </w:pPr>
      <w:r>
        <w:rPr>
          <w:b/>
          <w:sz w:val="24"/>
        </w:rPr>
        <w:t>5.</w:t>
      </w:r>
      <w:r>
        <w:rPr>
          <w:b/>
          <w:sz w:val="24"/>
        </w:rPr>
        <w:t>投标无效的情形</w:t>
      </w:r>
    </w:p>
    <w:p w:rsidR="00A67E08" w:rsidRDefault="000D5683">
      <w:pPr>
        <w:pStyle w:val="null3"/>
        <w:ind w:firstLine="480"/>
        <w:rPr>
          <w:rFonts w:hint="default"/>
        </w:rPr>
      </w:pPr>
      <w:r>
        <w:t>详见资格性审查、符合性审查和招标文件其他投标无效条款。</w:t>
      </w:r>
    </w:p>
    <w:p w:rsidR="00A67E08" w:rsidRDefault="000D5683">
      <w:pPr>
        <w:pStyle w:val="null3"/>
        <w:outlineLvl w:val="3"/>
        <w:rPr>
          <w:rFonts w:hint="default"/>
        </w:rPr>
      </w:pPr>
      <w:r>
        <w:rPr>
          <w:b/>
          <w:sz w:val="24"/>
        </w:rPr>
        <w:t>6.</w:t>
      </w:r>
      <w:r>
        <w:rPr>
          <w:b/>
          <w:sz w:val="24"/>
        </w:rPr>
        <w:t>定标</w:t>
      </w:r>
    </w:p>
    <w:p w:rsidR="00A67E08" w:rsidRDefault="000D5683">
      <w:pPr>
        <w:pStyle w:val="null3"/>
        <w:ind w:firstLine="480"/>
        <w:rPr>
          <w:rFonts w:hint="default"/>
        </w:rPr>
      </w:pPr>
      <w:r>
        <w:t>评标委员会按照招标文件确定的评标方法、步骤、标准，对投标文件进行评审。评标结束后，对投标人的评审名次进行排序，确定中标供应商或者推荐中标候选人。</w:t>
      </w:r>
    </w:p>
    <w:p w:rsidR="00A67E08" w:rsidRDefault="000D5683">
      <w:pPr>
        <w:pStyle w:val="null3"/>
        <w:outlineLvl w:val="3"/>
        <w:rPr>
          <w:rFonts w:hint="default"/>
        </w:rPr>
      </w:pPr>
      <w:r>
        <w:rPr>
          <w:b/>
          <w:sz w:val="24"/>
        </w:rPr>
        <w:t>7.</w:t>
      </w:r>
      <w:r>
        <w:rPr>
          <w:b/>
          <w:sz w:val="24"/>
        </w:rPr>
        <w:t>价格修正</w:t>
      </w:r>
    </w:p>
    <w:p w:rsidR="00A67E08" w:rsidRDefault="000D5683">
      <w:pPr>
        <w:pStyle w:val="null3"/>
        <w:ind w:firstLine="480"/>
        <w:rPr>
          <w:rFonts w:hint="default"/>
        </w:rPr>
      </w:pPr>
      <w:r>
        <w:t>对报价的计算错误按以下原则修正：</w:t>
      </w:r>
    </w:p>
    <w:p w:rsidR="00A67E08" w:rsidRDefault="000D5683">
      <w:pPr>
        <w:pStyle w:val="null3"/>
        <w:ind w:firstLine="480"/>
        <w:rPr>
          <w:rFonts w:hint="default"/>
        </w:rPr>
      </w:pPr>
      <w:r>
        <w:t>（</w:t>
      </w:r>
      <w:r>
        <w:t>1</w:t>
      </w:r>
      <w:r>
        <w:t>）投标文件中开标一览表内容与投标文件中相应内容不一致的，以开标一览表为准；</w:t>
      </w:r>
    </w:p>
    <w:p w:rsidR="00A67E08" w:rsidRDefault="000D5683">
      <w:pPr>
        <w:pStyle w:val="null3"/>
        <w:ind w:firstLine="480"/>
        <w:rPr>
          <w:rFonts w:hint="default"/>
        </w:rPr>
      </w:pPr>
      <w:r>
        <w:t>（</w:t>
      </w:r>
      <w:r>
        <w:t>2</w:t>
      </w:r>
      <w:r>
        <w:t>）大写金额和小写金额不一致的，以大写金额为准；</w:t>
      </w:r>
    </w:p>
    <w:p w:rsidR="00A67E08" w:rsidRDefault="000D5683">
      <w:pPr>
        <w:pStyle w:val="null3"/>
        <w:ind w:firstLine="480"/>
        <w:rPr>
          <w:rFonts w:hint="default"/>
        </w:rPr>
      </w:pPr>
      <w:r>
        <w:t>（</w:t>
      </w:r>
      <w:r>
        <w:t>3</w:t>
      </w:r>
      <w:r>
        <w:t>）单价金额小数点或者百分比有明显错位的，以开标一览表的总价为准，并修改单价。</w:t>
      </w:r>
    </w:p>
    <w:p w:rsidR="00A67E08" w:rsidRDefault="000D5683">
      <w:pPr>
        <w:pStyle w:val="null3"/>
        <w:ind w:firstLine="480"/>
        <w:rPr>
          <w:rFonts w:hint="default"/>
        </w:rPr>
      </w:pPr>
      <w:r>
        <w:t>（</w:t>
      </w:r>
      <w:r>
        <w:t>4</w:t>
      </w:r>
      <w:r>
        <w:t>）总价金额与按单价汇总金额不一致的，以单价金额计算结果为准。但是单价金额计算结果超过预算价的，对其按无效投标处理。</w:t>
      </w:r>
    </w:p>
    <w:p w:rsidR="00A67E08" w:rsidRDefault="000D5683">
      <w:pPr>
        <w:pStyle w:val="null3"/>
        <w:ind w:firstLine="480"/>
        <w:rPr>
          <w:rFonts w:hint="default"/>
        </w:rPr>
      </w:pPr>
      <w:r>
        <w:t>（</w:t>
      </w:r>
      <w:r>
        <w:t>5</w:t>
      </w:r>
      <w:r>
        <w:t>）若投标客户端上传的电子报价数据与电子投标文件价格不一致的，以电子报价数据为准。</w:t>
      </w:r>
    </w:p>
    <w:p w:rsidR="00A67E08" w:rsidRDefault="000D5683">
      <w:pPr>
        <w:pStyle w:val="null3"/>
        <w:ind w:firstLine="480"/>
        <w:rPr>
          <w:rFonts w:hint="default"/>
        </w:rPr>
      </w:pPr>
      <w:r>
        <w:t xml:space="preserve"> </w:t>
      </w:r>
      <w: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sidR="00A67E08" w:rsidRDefault="000D5683">
      <w:pPr>
        <w:pStyle w:val="null3"/>
        <w:outlineLvl w:val="2"/>
        <w:rPr>
          <w:rFonts w:hint="default"/>
        </w:rPr>
      </w:pPr>
      <w:r>
        <w:rPr>
          <w:b/>
          <w:sz w:val="28"/>
        </w:rPr>
        <w:t>二</w:t>
      </w:r>
      <w:r>
        <w:rPr>
          <w:b/>
          <w:sz w:val="28"/>
        </w:rPr>
        <w:t>.</w:t>
      </w:r>
      <w:r>
        <w:rPr>
          <w:b/>
          <w:sz w:val="28"/>
        </w:rPr>
        <w:t>政府采购政策落实</w:t>
      </w:r>
    </w:p>
    <w:p w:rsidR="00A67E08" w:rsidRDefault="000D5683">
      <w:pPr>
        <w:pStyle w:val="null3"/>
        <w:outlineLvl w:val="3"/>
        <w:rPr>
          <w:rFonts w:hint="default"/>
        </w:rPr>
      </w:pPr>
      <w:r>
        <w:rPr>
          <w:b/>
          <w:sz w:val="24"/>
        </w:rPr>
        <w:t>1.</w:t>
      </w:r>
      <w:r>
        <w:rPr>
          <w:b/>
          <w:sz w:val="24"/>
        </w:rPr>
        <w:t>节能、环保要求</w:t>
      </w:r>
    </w:p>
    <w:p w:rsidR="00A67E08" w:rsidRDefault="000D5683">
      <w:pPr>
        <w:pStyle w:val="null3"/>
        <w:ind w:firstLine="480"/>
        <w:rPr>
          <w:rFonts w:hint="default"/>
        </w:rPr>
      </w:pPr>
      <w:r>
        <w:t xml:space="preserve"> </w:t>
      </w:r>
      <w:r>
        <w:t>采购的产品属于品目清单范围的，将依据国家确定的认证机构出具的、处</w:t>
      </w:r>
      <w:r>
        <w:t>于有效期之内的节能产品、环境标志产品认证证书，对获得证书的产品实施政府优先采购或强制采购，具体按照本招标文件相关要求执行。</w:t>
      </w:r>
    </w:p>
    <w:p w:rsidR="00A67E08" w:rsidRDefault="000D5683">
      <w:pPr>
        <w:pStyle w:val="null3"/>
        <w:ind w:firstLine="480"/>
        <w:rPr>
          <w:rFonts w:hint="default"/>
        </w:rPr>
      </w:pPr>
      <w:r>
        <w:t>相关认证机构和获证产品信息以市场监管总局组织建立的节能产品、环境标志产品认证结果信息发布平台公布为准。</w:t>
      </w:r>
    </w:p>
    <w:p w:rsidR="00A67E08" w:rsidRDefault="000D5683">
      <w:pPr>
        <w:pStyle w:val="null3"/>
        <w:outlineLvl w:val="3"/>
        <w:rPr>
          <w:rFonts w:hint="default"/>
        </w:rPr>
      </w:pPr>
      <w:r>
        <w:rPr>
          <w:b/>
          <w:sz w:val="24"/>
        </w:rPr>
        <w:t>2.</w:t>
      </w:r>
      <w:r>
        <w:rPr>
          <w:b/>
          <w:sz w:val="24"/>
        </w:rPr>
        <w:t>对小型、微型企业、监狱企业或残疾人福利性单位给予价格扣除</w:t>
      </w:r>
    </w:p>
    <w:p w:rsidR="00A67E08" w:rsidRDefault="000D5683">
      <w:pPr>
        <w:pStyle w:val="null3"/>
        <w:ind w:firstLine="480"/>
        <w:rPr>
          <w:rFonts w:hint="default"/>
        </w:rPr>
      </w:pPr>
      <w:r>
        <w:t>依照《政府采购促进中小企业发展管理办法》、《支持监狱企业发展有关问题的通知》和《财政部</w:t>
      </w:r>
      <w:r>
        <w:t xml:space="preserve"> </w:t>
      </w:r>
      <w:r>
        <w:t>民政部</w:t>
      </w:r>
      <w:r>
        <w:t xml:space="preserve"> </w:t>
      </w:r>
      <w:r>
        <w:t>中国残疾人联合会关于促进残疾人就业政府采购政策的通知》的规定，凡符合享受《政府采购促进中小企业发展管理办法》规定的中小企业扶持</w:t>
      </w:r>
      <w:r>
        <w:t>政策的单位，按照以下比例给予相应的价格扣除：（监狱企业、残疾人福利性单位视同为小、微企业）。</w:t>
      </w:r>
    </w:p>
    <w:p w:rsidR="00A67E08" w:rsidRDefault="000D5683">
      <w:pPr>
        <w:pStyle w:val="null3"/>
        <w:outlineLvl w:val="3"/>
        <w:rPr>
          <w:rFonts w:hint="default"/>
        </w:rPr>
      </w:pPr>
      <w:r>
        <w:rPr>
          <w:b/>
          <w:sz w:val="24"/>
        </w:rPr>
        <w:t>3.</w:t>
      </w:r>
      <w:r>
        <w:rPr>
          <w:b/>
          <w:sz w:val="24"/>
        </w:rPr>
        <w:t>价格扣除相关要求</w:t>
      </w:r>
    </w:p>
    <w:p w:rsidR="00A67E08" w:rsidRDefault="000D5683">
      <w:pPr>
        <w:pStyle w:val="null3"/>
        <w:rPr>
          <w:rFonts w:hint="default"/>
        </w:rPr>
      </w:pPr>
      <w:r>
        <w:t>采购包</w:t>
      </w:r>
      <w:r>
        <w:t>1</w:t>
      </w:r>
      <w:r>
        <w:t>（</w:t>
      </w:r>
      <w:r>
        <w:t>128</w:t>
      </w:r>
      <w:r>
        <w:t>排螺旋</w:t>
      </w:r>
      <w:r>
        <w:t xml:space="preserve"> CT </w:t>
      </w:r>
      <w:r>
        <w:t>机及磁共振成像（</w:t>
      </w:r>
      <w:r>
        <w:t>1.5T MRI</w:t>
      </w:r>
      <w:r>
        <w:t>）等设备一批）：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160"/>
        <w:gridCol w:w="2160"/>
        <w:gridCol w:w="1246"/>
        <w:gridCol w:w="2160"/>
      </w:tblGrid>
      <w:tr w:rsidR="00A67E08">
        <w:tc>
          <w:tcPr>
            <w:tcW w:w="581" w:type="dxa"/>
          </w:tcPr>
          <w:p w:rsidR="00A67E08" w:rsidRDefault="000D5683">
            <w:pPr>
              <w:pStyle w:val="null3"/>
              <w:rPr>
                <w:rFonts w:hint="default"/>
              </w:rPr>
            </w:pPr>
            <w:r>
              <w:t>序号</w:t>
            </w:r>
          </w:p>
        </w:tc>
        <w:tc>
          <w:tcPr>
            <w:tcW w:w="2160" w:type="dxa"/>
          </w:tcPr>
          <w:p w:rsidR="00A67E08" w:rsidRDefault="000D5683">
            <w:pPr>
              <w:pStyle w:val="null3"/>
              <w:rPr>
                <w:rFonts w:hint="default"/>
              </w:rPr>
            </w:pPr>
            <w:r>
              <w:t>情形</w:t>
            </w:r>
          </w:p>
        </w:tc>
        <w:tc>
          <w:tcPr>
            <w:tcW w:w="2160" w:type="dxa"/>
          </w:tcPr>
          <w:p w:rsidR="00A67E08" w:rsidRDefault="000D5683">
            <w:pPr>
              <w:pStyle w:val="null3"/>
              <w:rPr>
                <w:rFonts w:hint="default"/>
              </w:rPr>
            </w:pPr>
            <w:r>
              <w:t>适用对象</w:t>
            </w:r>
          </w:p>
        </w:tc>
        <w:tc>
          <w:tcPr>
            <w:tcW w:w="1246" w:type="dxa"/>
          </w:tcPr>
          <w:p w:rsidR="00A67E08" w:rsidRDefault="000D5683">
            <w:pPr>
              <w:pStyle w:val="null3"/>
              <w:rPr>
                <w:rFonts w:hint="default"/>
              </w:rPr>
            </w:pPr>
            <w:r>
              <w:t>价格扣除比例</w:t>
            </w:r>
          </w:p>
        </w:tc>
        <w:tc>
          <w:tcPr>
            <w:tcW w:w="2160" w:type="dxa"/>
          </w:tcPr>
          <w:p w:rsidR="00A67E08" w:rsidRDefault="000D5683">
            <w:pPr>
              <w:pStyle w:val="null3"/>
              <w:rPr>
                <w:rFonts w:hint="default"/>
              </w:rPr>
            </w:pPr>
            <w:r>
              <w:t>计算公式</w:t>
            </w:r>
          </w:p>
        </w:tc>
      </w:tr>
      <w:tr w:rsidR="00A67E08">
        <w:tc>
          <w:tcPr>
            <w:tcW w:w="581" w:type="dxa"/>
          </w:tcPr>
          <w:p w:rsidR="00A67E08" w:rsidRDefault="000D5683">
            <w:pPr>
              <w:pStyle w:val="null3"/>
              <w:rPr>
                <w:rFonts w:hint="default"/>
              </w:rPr>
            </w:pPr>
            <w:r>
              <w:t>1</w:t>
            </w:r>
          </w:p>
        </w:tc>
        <w:tc>
          <w:tcPr>
            <w:tcW w:w="2160" w:type="dxa"/>
          </w:tcPr>
          <w:p w:rsidR="00A67E08" w:rsidRDefault="000D5683">
            <w:pPr>
              <w:pStyle w:val="null3"/>
              <w:rPr>
                <w:rFonts w:hint="default"/>
              </w:rPr>
            </w:pPr>
            <w:r>
              <w:t>小型、微型企业，监狱企业，残疾人福利性单位</w:t>
            </w:r>
          </w:p>
        </w:tc>
        <w:tc>
          <w:tcPr>
            <w:tcW w:w="2160" w:type="dxa"/>
          </w:tcPr>
          <w:p w:rsidR="00A67E08" w:rsidRDefault="000D5683">
            <w:pPr>
              <w:pStyle w:val="null3"/>
              <w:rPr>
                <w:rFonts w:hint="default"/>
              </w:rPr>
            </w:pPr>
            <w:r>
              <w:t>货物由小微企业制造</w:t>
            </w:r>
          </w:p>
        </w:tc>
        <w:tc>
          <w:tcPr>
            <w:tcW w:w="1246" w:type="dxa"/>
          </w:tcPr>
          <w:p w:rsidR="00A67E08" w:rsidRDefault="000D5683">
            <w:pPr>
              <w:pStyle w:val="null3"/>
              <w:rPr>
                <w:rFonts w:hint="default"/>
              </w:rPr>
            </w:pPr>
            <w:r>
              <w:t>10%</w:t>
            </w:r>
          </w:p>
        </w:tc>
        <w:tc>
          <w:tcPr>
            <w:tcW w:w="2160" w:type="dxa"/>
          </w:tcPr>
          <w:p w:rsidR="00A67E08" w:rsidRDefault="000D5683">
            <w:pPr>
              <w:pStyle w:val="null3"/>
              <w:rPr>
                <w:rFonts w:hint="default"/>
              </w:rPr>
            </w:pPr>
            <w:r>
              <w:t>货物由小微企业制造，即货物由小微企业生产且使用该小微企业商号或者注册商标时，给予价格扣除</w:t>
            </w:r>
            <w:r>
              <w:t>C1</w:t>
            </w:r>
            <w:r>
              <w:t>，即：评标价</w:t>
            </w:r>
            <w:r>
              <w:t>=</w:t>
            </w:r>
            <w:r>
              <w:t>投标报价×（</w:t>
            </w:r>
            <w:r>
              <w:t>1-C1</w:t>
            </w:r>
            <w:r>
              <w:t>）</w:t>
            </w:r>
            <w:r>
              <w:t>;</w:t>
            </w:r>
            <w:r>
              <w:t>监狱企业与残疾人福利性单位视同小型、微型企业，享受同等价格扣除，当企业属性重复时，不重复价格扣除。</w:t>
            </w:r>
          </w:p>
        </w:tc>
      </w:tr>
      <w:tr w:rsidR="00A67E08">
        <w:tc>
          <w:tcPr>
            <w:tcW w:w="581" w:type="dxa"/>
          </w:tcPr>
          <w:p w:rsidR="00A67E08" w:rsidRDefault="000D5683">
            <w:pPr>
              <w:pStyle w:val="null3"/>
              <w:rPr>
                <w:rFonts w:hint="default"/>
              </w:rPr>
            </w:pPr>
            <w:r>
              <w:t>2</w:t>
            </w:r>
          </w:p>
        </w:tc>
        <w:tc>
          <w:tcPr>
            <w:tcW w:w="2160" w:type="dxa"/>
          </w:tcPr>
          <w:p w:rsidR="00A67E08" w:rsidRDefault="000D5683">
            <w:pPr>
              <w:pStyle w:val="null3"/>
              <w:rPr>
                <w:rFonts w:hint="default"/>
              </w:rPr>
            </w:pPr>
            <w:r>
              <w:t>节能、环保产品</w:t>
            </w:r>
          </w:p>
        </w:tc>
        <w:tc>
          <w:tcPr>
            <w:tcW w:w="2160" w:type="dxa"/>
          </w:tcPr>
          <w:p w:rsidR="00A67E08" w:rsidRDefault="000D5683">
            <w:pPr>
              <w:pStyle w:val="null3"/>
              <w:rPr>
                <w:rFonts w:hint="default"/>
              </w:rPr>
            </w:pPr>
            <w:r>
              <w:t xml:space="preserve"> </w:t>
            </w:r>
            <w:r>
              <w:t>——</w:t>
            </w:r>
          </w:p>
        </w:tc>
        <w:tc>
          <w:tcPr>
            <w:tcW w:w="1246" w:type="dxa"/>
          </w:tcPr>
          <w:p w:rsidR="00A67E08" w:rsidRDefault="000D5683">
            <w:pPr>
              <w:pStyle w:val="null3"/>
              <w:rPr>
                <w:rFonts w:hint="default"/>
              </w:rPr>
            </w:pPr>
            <w:r>
              <w:t>1%</w:t>
            </w:r>
          </w:p>
        </w:tc>
        <w:tc>
          <w:tcPr>
            <w:tcW w:w="2160" w:type="dxa"/>
          </w:tcPr>
          <w:p w:rsidR="00A67E08" w:rsidRDefault="000D5683">
            <w:pPr>
              <w:pStyle w:val="null3"/>
              <w:rPr>
                <w:rFonts w:hint="default"/>
              </w:rPr>
            </w:pPr>
            <w:r>
              <w:t>对获得节能产品认证证书或环境标志产品认证证书的产品给予</w:t>
            </w:r>
            <w:r>
              <w:t>1%</w:t>
            </w:r>
            <w:r>
              <w:t>的价格扣除，具体扣除比例根据节能产品或环境标志产品在采购项目中的重要性、所占比重等因素确定。</w:t>
            </w:r>
          </w:p>
        </w:tc>
      </w:tr>
      <w:tr w:rsidR="00A67E08">
        <w:tc>
          <w:tcPr>
            <w:tcW w:w="8307" w:type="dxa"/>
            <w:gridSpan w:val="5"/>
          </w:tcPr>
          <w:p w:rsidR="00A67E08" w:rsidRDefault="000D5683">
            <w:pPr>
              <w:pStyle w:val="null3"/>
              <w:rPr>
                <w:rFonts w:hint="default"/>
              </w:rPr>
            </w:pPr>
            <w:r>
              <w:t>注：（</w:t>
            </w:r>
            <w:r>
              <w:t>1</w:t>
            </w:r>
            <w:r>
              <w:t>）上述评标价仅用于计算价格分，成交金额以实际投标价为准。</w:t>
            </w:r>
            <w:r>
              <w:t xml:space="preserve"> </w:t>
            </w:r>
            <w:r>
              <w:t>（</w:t>
            </w:r>
            <w:r>
              <w:t>2</w:t>
            </w:r>
            <w:r>
              <w:t>）组成联合体的大中型企</w:t>
            </w:r>
            <w:r>
              <w:t>业和其他自然人、法人或者其他组织、与小型、微型企业之间不得存在投资关系。</w:t>
            </w:r>
          </w:p>
        </w:tc>
      </w:tr>
    </w:tbl>
    <w:p w:rsidR="00A67E08" w:rsidRDefault="000D5683">
      <w:pPr>
        <w:pStyle w:val="null3"/>
        <w:rPr>
          <w:rFonts w:hint="default"/>
        </w:rPr>
      </w:pPr>
      <w:r>
        <w:br/>
      </w:r>
    </w:p>
    <w:p w:rsidR="00A67E08" w:rsidRDefault="000D5683">
      <w:pPr>
        <w:pStyle w:val="null3"/>
        <w:rPr>
          <w:rFonts w:hint="default"/>
        </w:rPr>
      </w:pPr>
      <w:r>
        <w:t>采购包</w:t>
      </w:r>
      <w:r>
        <w:t>2</w:t>
      </w:r>
      <w:r>
        <w:t>（数字减影血管造影系统（</w:t>
      </w:r>
      <w:r>
        <w:t>DSA</w:t>
      </w:r>
      <w:r>
        <w:t>）及彩超等设备一批）：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160"/>
        <w:gridCol w:w="2160"/>
        <w:gridCol w:w="1246"/>
        <w:gridCol w:w="2160"/>
      </w:tblGrid>
      <w:tr w:rsidR="00A67E08">
        <w:tc>
          <w:tcPr>
            <w:tcW w:w="581" w:type="dxa"/>
          </w:tcPr>
          <w:p w:rsidR="00A67E08" w:rsidRDefault="000D5683">
            <w:pPr>
              <w:pStyle w:val="null3"/>
              <w:rPr>
                <w:rFonts w:hint="default"/>
              </w:rPr>
            </w:pPr>
            <w:r>
              <w:t>序号</w:t>
            </w:r>
          </w:p>
        </w:tc>
        <w:tc>
          <w:tcPr>
            <w:tcW w:w="2160" w:type="dxa"/>
          </w:tcPr>
          <w:p w:rsidR="00A67E08" w:rsidRDefault="000D5683">
            <w:pPr>
              <w:pStyle w:val="null3"/>
              <w:rPr>
                <w:rFonts w:hint="default"/>
              </w:rPr>
            </w:pPr>
            <w:r>
              <w:t>情形</w:t>
            </w:r>
          </w:p>
        </w:tc>
        <w:tc>
          <w:tcPr>
            <w:tcW w:w="2160" w:type="dxa"/>
          </w:tcPr>
          <w:p w:rsidR="00A67E08" w:rsidRDefault="000D5683">
            <w:pPr>
              <w:pStyle w:val="null3"/>
              <w:rPr>
                <w:rFonts w:hint="default"/>
              </w:rPr>
            </w:pPr>
            <w:r>
              <w:t>适用对象</w:t>
            </w:r>
          </w:p>
        </w:tc>
        <w:tc>
          <w:tcPr>
            <w:tcW w:w="1246" w:type="dxa"/>
          </w:tcPr>
          <w:p w:rsidR="00A67E08" w:rsidRDefault="000D5683">
            <w:pPr>
              <w:pStyle w:val="null3"/>
              <w:rPr>
                <w:rFonts w:hint="default"/>
              </w:rPr>
            </w:pPr>
            <w:r>
              <w:t>价格扣除比例</w:t>
            </w:r>
          </w:p>
        </w:tc>
        <w:tc>
          <w:tcPr>
            <w:tcW w:w="2160" w:type="dxa"/>
          </w:tcPr>
          <w:p w:rsidR="00A67E08" w:rsidRDefault="000D5683">
            <w:pPr>
              <w:pStyle w:val="null3"/>
              <w:rPr>
                <w:rFonts w:hint="default"/>
              </w:rPr>
            </w:pPr>
            <w:r>
              <w:t>计算公式</w:t>
            </w:r>
          </w:p>
        </w:tc>
      </w:tr>
      <w:tr w:rsidR="00A67E08">
        <w:tc>
          <w:tcPr>
            <w:tcW w:w="581" w:type="dxa"/>
          </w:tcPr>
          <w:p w:rsidR="00A67E08" w:rsidRDefault="000D5683">
            <w:pPr>
              <w:pStyle w:val="null3"/>
              <w:rPr>
                <w:rFonts w:hint="default"/>
              </w:rPr>
            </w:pPr>
            <w:r>
              <w:t>1</w:t>
            </w:r>
          </w:p>
        </w:tc>
        <w:tc>
          <w:tcPr>
            <w:tcW w:w="2160" w:type="dxa"/>
          </w:tcPr>
          <w:p w:rsidR="00A67E08" w:rsidRDefault="000D5683">
            <w:pPr>
              <w:pStyle w:val="null3"/>
              <w:rPr>
                <w:rFonts w:hint="default"/>
              </w:rPr>
            </w:pPr>
            <w:r>
              <w:t>小型、微型企业，监狱企业，残疾人福利性单位</w:t>
            </w:r>
          </w:p>
        </w:tc>
        <w:tc>
          <w:tcPr>
            <w:tcW w:w="2160" w:type="dxa"/>
          </w:tcPr>
          <w:p w:rsidR="00A67E08" w:rsidRDefault="000D5683">
            <w:pPr>
              <w:pStyle w:val="null3"/>
              <w:rPr>
                <w:rFonts w:hint="default"/>
              </w:rPr>
            </w:pPr>
            <w:r>
              <w:t>货物由小微企业制造</w:t>
            </w:r>
          </w:p>
        </w:tc>
        <w:tc>
          <w:tcPr>
            <w:tcW w:w="1246" w:type="dxa"/>
          </w:tcPr>
          <w:p w:rsidR="00A67E08" w:rsidRDefault="000D5683">
            <w:pPr>
              <w:pStyle w:val="null3"/>
              <w:rPr>
                <w:rFonts w:hint="default"/>
              </w:rPr>
            </w:pPr>
            <w:r>
              <w:t>10%</w:t>
            </w:r>
          </w:p>
        </w:tc>
        <w:tc>
          <w:tcPr>
            <w:tcW w:w="2160" w:type="dxa"/>
          </w:tcPr>
          <w:p w:rsidR="00A67E08" w:rsidRDefault="000D5683">
            <w:pPr>
              <w:pStyle w:val="null3"/>
              <w:rPr>
                <w:rFonts w:hint="default"/>
              </w:rPr>
            </w:pPr>
            <w:r>
              <w:t>货物由小微企业制造，即货物由小微企业生产且使用该小微企业商号或者注册商标时，给予价格扣除</w:t>
            </w:r>
            <w:r>
              <w:t>C1</w:t>
            </w:r>
            <w:r>
              <w:t>，即：评标价</w:t>
            </w:r>
            <w:r>
              <w:t>=</w:t>
            </w:r>
            <w:r>
              <w:t>投标报价×（</w:t>
            </w:r>
            <w:r>
              <w:t>1-C1</w:t>
            </w:r>
            <w:r>
              <w:t>）</w:t>
            </w:r>
            <w:r>
              <w:t>;</w:t>
            </w:r>
            <w:r>
              <w:t>监狱企业与残疾人福利性单位视同小型、微型企业，享受同等价格扣除，当企业属性重复时，不重复价格扣除。</w:t>
            </w:r>
          </w:p>
        </w:tc>
      </w:tr>
      <w:tr w:rsidR="00A67E08">
        <w:tc>
          <w:tcPr>
            <w:tcW w:w="581" w:type="dxa"/>
          </w:tcPr>
          <w:p w:rsidR="00A67E08" w:rsidRDefault="000D5683">
            <w:pPr>
              <w:pStyle w:val="null3"/>
              <w:rPr>
                <w:rFonts w:hint="default"/>
              </w:rPr>
            </w:pPr>
            <w:r>
              <w:t>2</w:t>
            </w:r>
          </w:p>
        </w:tc>
        <w:tc>
          <w:tcPr>
            <w:tcW w:w="2160" w:type="dxa"/>
          </w:tcPr>
          <w:p w:rsidR="00A67E08" w:rsidRDefault="000D5683">
            <w:pPr>
              <w:pStyle w:val="null3"/>
              <w:rPr>
                <w:rFonts w:hint="default"/>
              </w:rPr>
            </w:pPr>
            <w:r>
              <w:t>节能、环保产品</w:t>
            </w:r>
          </w:p>
        </w:tc>
        <w:tc>
          <w:tcPr>
            <w:tcW w:w="2160" w:type="dxa"/>
          </w:tcPr>
          <w:p w:rsidR="00A67E08" w:rsidRDefault="000D5683">
            <w:pPr>
              <w:pStyle w:val="null3"/>
              <w:rPr>
                <w:rFonts w:hint="default"/>
              </w:rPr>
            </w:pPr>
            <w:r>
              <w:t xml:space="preserve"> </w:t>
            </w:r>
            <w:r>
              <w:t>——</w:t>
            </w:r>
          </w:p>
        </w:tc>
        <w:tc>
          <w:tcPr>
            <w:tcW w:w="1246" w:type="dxa"/>
          </w:tcPr>
          <w:p w:rsidR="00A67E08" w:rsidRDefault="000D5683">
            <w:pPr>
              <w:pStyle w:val="null3"/>
              <w:rPr>
                <w:rFonts w:hint="default"/>
              </w:rPr>
            </w:pPr>
            <w:r>
              <w:t>1%</w:t>
            </w:r>
          </w:p>
        </w:tc>
        <w:tc>
          <w:tcPr>
            <w:tcW w:w="2160" w:type="dxa"/>
          </w:tcPr>
          <w:p w:rsidR="00A67E08" w:rsidRDefault="000D5683">
            <w:pPr>
              <w:pStyle w:val="null3"/>
              <w:rPr>
                <w:rFonts w:hint="default"/>
              </w:rPr>
            </w:pPr>
            <w:r>
              <w:t>对获得节能产品认证证书或环境标志产品认证证书的产品给予</w:t>
            </w:r>
            <w:r>
              <w:t>1%</w:t>
            </w:r>
            <w:r>
              <w:t>的价格扣除，具体扣除比例根据节能产品或环境标志产品在采购项目中的重要性、所占比重等因素确定。</w:t>
            </w:r>
          </w:p>
        </w:tc>
      </w:tr>
      <w:tr w:rsidR="00A67E08">
        <w:tc>
          <w:tcPr>
            <w:tcW w:w="8307" w:type="dxa"/>
            <w:gridSpan w:val="5"/>
          </w:tcPr>
          <w:p w:rsidR="00A67E08" w:rsidRDefault="000D5683">
            <w:pPr>
              <w:pStyle w:val="null3"/>
              <w:rPr>
                <w:rFonts w:hint="default"/>
              </w:rPr>
            </w:pPr>
            <w:r>
              <w:t>注：（</w:t>
            </w:r>
            <w:r>
              <w:t>1</w:t>
            </w:r>
            <w:r>
              <w:t>）上述评标价仅用于计算价格分，成交金额以实际投标价为准。</w:t>
            </w:r>
            <w:r>
              <w:t xml:space="preserve"> </w:t>
            </w:r>
            <w:r>
              <w:t>（</w:t>
            </w:r>
            <w:r>
              <w:t>2</w:t>
            </w:r>
            <w:r>
              <w:t>）组成联合体的大中型企业和其他自然人、法人或者其他组织、与小型、微型企业之间不得存在投资关系。</w:t>
            </w:r>
          </w:p>
        </w:tc>
      </w:tr>
    </w:tbl>
    <w:p w:rsidR="00A67E08" w:rsidRDefault="000D5683">
      <w:pPr>
        <w:pStyle w:val="null3"/>
        <w:rPr>
          <w:rFonts w:hint="default"/>
        </w:rPr>
      </w:pPr>
      <w:r>
        <w:br/>
      </w:r>
    </w:p>
    <w:p w:rsidR="00A67E08" w:rsidRDefault="000D5683">
      <w:pPr>
        <w:pStyle w:val="null3"/>
        <w:rPr>
          <w:rFonts w:hint="default"/>
        </w:rPr>
      </w:pPr>
      <w:r>
        <w:t>采购包</w:t>
      </w:r>
      <w:r>
        <w:t>3</w:t>
      </w:r>
      <w:r>
        <w:t>（全自动生化免疫流水线（三合一</w:t>
      </w:r>
      <w:r>
        <w:t>)</w:t>
      </w:r>
      <w:r>
        <w:t>、监护仪、麻醉机及呼吸机等设备一批）：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160"/>
        <w:gridCol w:w="2160"/>
        <w:gridCol w:w="1246"/>
        <w:gridCol w:w="2160"/>
      </w:tblGrid>
      <w:tr w:rsidR="00A67E08">
        <w:tc>
          <w:tcPr>
            <w:tcW w:w="581" w:type="dxa"/>
          </w:tcPr>
          <w:p w:rsidR="00A67E08" w:rsidRDefault="000D5683">
            <w:pPr>
              <w:pStyle w:val="null3"/>
              <w:rPr>
                <w:rFonts w:hint="default"/>
              </w:rPr>
            </w:pPr>
            <w:r>
              <w:t>序号</w:t>
            </w:r>
          </w:p>
        </w:tc>
        <w:tc>
          <w:tcPr>
            <w:tcW w:w="2160" w:type="dxa"/>
          </w:tcPr>
          <w:p w:rsidR="00A67E08" w:rsidRDefault="000D5683">
            <w:pPr>
              <w:pStyle w:val="null3"/>
              <w:rPr>
                <w:rFonts w:hint="default"/>
              </w:rPr>
            </w:pPr>
            <w:r>
              <w:t>情形</w:t>
            </w:r>
          </w:p>
        </w:tc>
        <w:tc>
          <w:tcPr>
            <w:tcW w:w="2160" w:type="dxa"/>
          </w:tcPr>
          <w:p w:rsidR="00A67E08" w:rsidRDefault="000D5683">
            <w:pPr>
              <w:pStyle w:val="null3"/>
              <w:rPr>
                <w:rFonts w:hint="default"/>
              </w:rPr>
            </w:pPr>
            <w:r>
              <w:t>适用对象</w:t>
            </w:r>
          </w:p>
        </w:tc>
        <w:tc>
          <w:tcPr>
            <w:tcW w:w="1246" w:type="dxa"/>
          </w:tcPr>
          <w:p w:rsidR="00A67E08" w:rsidRDefault="000D5683">
            <w:pPr>
              <w:pStyle w:val="null3"/>
              <w:rPr>
                <w:rFonts w:hint="default"/>
              </w:rPr>
            </w:pPr>
            <w:r>
              <w:t>价格扣除比例</w:t>
            </w:r>
          </w:p>
        </w:tc>
        <w:tc>
          <w:tcPr>
            <w:tcW w:w="2160" w:type="dxa"/>
          </w:tcPr>
          <w:p w:rsidR="00A67E08" w:rsidRDefault="000D5683">
            <w:pPr>
              <w:pStyle w:val="null3"/>
              <w:rPr>
                <w:rFonts w:hint="default"/>
              </w:rPr>
            </w:pPr>
            <w:r>
              <w:t>计算公式</w:t>
            </w:r>
          </w:p>
        </w:tc>
      </w:tr>
      <w:tr w:rsidR="00A67E08">
        <w:tc>
          <w:tcPr>
            <w:tcW w:w="581" w:type="dxa"/>
          </w:tcPr>
          <w:p w:rsidR="00A67E08" w:rsidRDefault="000D5683">
            <w:pPr>
              <w:pStyle w:val="null3"/>
              <w:rPr>
                <w:rFonts w:hint="default"/>
              </w:rPr>
            </w:pPr>
            <w:r>
              <w:t>1</w:t>
            </w:r>
          </w:p>
        </w:tc>
        <w:tc>
          <w:tcPr>
            <w:tcW w:w="2160" w:type="dxa"/>
          </w:tcPr>
          <w:p w:rsidR="00A67E08" w:rsidRDefault="000D5683">
            <w:pPr>
              <w:pStyle w:val="null3"/>
              <w:rPr>
                <w:rFonts w:hint="default"/>
              </w:rPr>
            </w:pPr>
            <w:r>
              <w:t>小型、微型企业，监狱企业，残疾人福利性单位</w:t>
            </w:r>
          </w:p>
        </w:tc>
        <w:tc>
          <w:tcPr>
            <w:tcW w:w="2160" w:type="dxa"/>
          </w:tcPr>
          <w:p w:rsidR="00A67E08" w:rsidRDefault="000D5683">
            <w:pPr>
              <w:pStyle w:val="null3"/>
              <w:rPr>
                <w:rFonts w:hint="default"/>
              </w:rPr>
            </w:pPr>
            <w:r>
              <w:t>货物由小微企业制造</w:t>
            </w:r>
          </w:p>
        </w:tc>
        <w:tc>
          <w:tcPr>
            <w:tcW w:w="1246" w:type="dxa"/>
          </w:tcPr>
          <w:p w:rsidR="00A67E08" w:rsidRDefault="000D5683">
            <w:pPr>
              <w:pStyle w:val="null3"/>
              <w:rPr>
                <w:rFonts w:hint="default"/>
              </w:rPr>
            </w:pPr>
            <w:r>
              <w:t>10%</w:t>
            </w:r>
          </w:p>
        </w:tc>
        <w:tc>
          <w:tcPr>
            <w:tcW w:w="2160" w:type="dxa"/>
          </w:tcPr>
          <w:p w:rsidR="00A67E08" w:rsidRDefault="000D5683">
            <w:pPr>
              <w:pStyle w:val="null3"/>
              <w:rPr>
                <w:rFonts w:hint="default"/>
              </w:rPr>
            </w:pPr>
            <w:r>
              <w:t>货物由小微企业制造，即货物由小微企业生产且使用该小微企业商号或者注册商标时，给予价格扣除</w:t>
            </w:r>
            <w:r>
              <w:t>C1</w:t>
            </w:r>
            <w:r>
              <w:t>，即：评标价</w:t>
            </w:r>
            <w:r>
              <w:t>=</w:t>
            </w:r>
            <w:r>
              <w:t>投标报价×（</w:t>
            </w:r>
            <w:r>
              <w:t>1-C1</w:t>
            </w:r>
            <w:r>
              <w:t>）</w:t>
            </w:r>
            <w:r>
              <w:t>;</w:t>
            </w:r>
            <w:r>
              <w:t>监狱企业与残疾人福利性单位视同小型、微型企业，享受同等价格扣除，当企业属性重复时，不重复价格扣除。</w:t>
            </w:r>
          </w:p>
        </w:tc>
      </w:tr>
      <w:tr w:rsidR="00A67E08">
        <w:tc>
          <w:tcPr>
            <w:tcW w:w="581" w:type="dxa"/>
          </w:tcPr>
          <w:p w:rsidR="00A67E08" w:rsidRDefault="000D5683">
            <w:pPr>
              <w:pStyle w:val="null3"/>
              <w:rPr>
                <w:rFonts w:hint="default"/>
              </w:rPr>
            </w:pPr>
            <w:r>
              <w:t>2</w:t>
            </w:r>
          </w:p>
        </w:tc>
        <w:tc>
          <w:tcPr>
            <w:tcW w:w="2160" w:type="dxa"/>
          </w:tcPr>
          <w:p w:rsidR="00A67E08" w:rsidRDefault="000D5683">
            <w:pPr>
              <w:pStyle w:val="null3"/>
              <w:rPr>
                <w:rFonts w:hint="default"/>
              </w:rPr>
            </w:pPr>
            <w:r>
              <w:t>节能、环保产品</w:t>
            </w:r>
          </w:p>
        </w:tc>
        <w:tc>
          <w:tcPr>
            <w:tcW w:w="2160" w:type="dxa"/>
          </w:tcPr>
          <w:p w:rsidR="00A67E08" w:rsidRDefault="000D5683">
            <w:pPr>
              <w:pStyle w:val="null3"/>
              <w:rPr>
                <w:rFonts w:hint="default"/>
              </w:rPr>
            </w:pPr>
            <w:r>
              <w:t xml:space="preserve"> </w:t>
            </w:r>
            <w:r>
              <w:t>——</w:t>
            </w:r>
          </w:p>
        </w:tc>
        <w:tc>
          <w:tcPr>
            <w:tcW w:w="1246" w:type="dxa"/>
          </w:tcPr>
          <w:p w:rsidR="00A67E08" w:rsidRDefault="000D5683">
            <w:pPr>
              <w:pStyle w:val="null3"/>
              <w:rPr>
                <w:rFonts w:hint="default"/>
              </w:rPr>
            </w:pPr>
            <w:r>
              <w:t>1%</w:t>
            </w:r>
          </w:p>
        </w:tc>
        <w:tc>
          <w:tcPr>
            <w:tcW w:w="2160" w:type="dxa"/>
          </w:tcPr>
          <w:p w:rsidR="00A67E08" w:rsidRDefault="000D5683">
            <w:pPr>
              <w:pStyle w:val="null3"/>
              <w:rPr>
                <w:rFonts w:hint="default"/>
              </w:rPr>
            </w:pPr>
            <w:r>
              <w:t>对获得节能产品认证证书或环境标志产品认证证书的产品给予</w:t>
            </w:r>
            <w:r>
              <w:t>1%</w:t>
            </w:r>
            <w:r>
              <w:t>的价格扣除，具体扣除比例根据节能产品或环境标志产品在采购项目中的重要性、所占比重等因素确定。</w:t>
            </w:r>
          </w:p>
        </w:tc>
      </w:tr>
      <w:tr w:rsidR="00A67E08">
        <w:tc>
          <w:tcPr>
            <w:tcW w:w="8307" w:type="dxa"/>
            <w:gridSpan w:val="5"/>
          </w:tcPr>
          <w:p w:rsidR="00A67E08" w:rsidRDefault="000D5683">
            <w:pPr>
              <w:pStyle w:val="null3"/>
              <w:rPr>
                <w:rFonts w:hint="default"/>
              </w:rPr>
            </w:pPr>
            <w:r>
              <w:t>注：（</w:t>
            </w:r>
            <w:r>
              <w:t>1</w:t>
            </w:r>
            <w:r>
              <w:t>）上述评标价仅用于计算价格分，成交金额以实际投标价为准。</w:t>
            </w:r>
            <w:r>
              <w:t xml:space="preserve"> </w:t>
            </w:r>
            <w:r>
              <w:t>（</w:t>
            </w:r>
            <w:r>
              <w:t>2</w:t>
            </w:r>
            <w:r>
              <w:t>）组成联合体的大中型企业和其他自然人、法人或者其他组织、与小型、微型企业之间不得存在投资关系。</w:t>
            </w:r>
          </w:p>
        </w:tc>
      </w:tr>
    </w:tbl>
    <w:p w:rsidR="00A67E08" w:rsidRDefault="000D5683">
      <w:pPr>
        <w:pStyle w:val="null3"/>
        <w:rPr>
          <w:rFonts w:hint="default"/>
        </w:rPr>
      </w:pPr>
      <w:r>
        <w:br/>
      </w:r>
    </w:p>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581"/>
        <w:gridCol w:w="2160"/>
        <w:gridCol w:w="2160"/>
        <w:gridCol w:w="1246"/>
        <w:gridCol w:w="2160"/>
      </w:tblGrid>
      <w:tr w:rsidR="00A67E08">
        <w:tc>
          <w:tcPr>
            <w:tcW w:w="581" w:type="dxa"/>
          </w:tcPr>
          <w:p w:rsidR="00A67E08" w:rsidRDefault="000D5683">
            <w:pPr>
              <w:pStyle w:val="null3"/>
              <w:rPr>
                <w:rFonts w:hint="default"/>
              </w:rPr>
            </w:pPr>
            <w:r>
              <w:t>序号</w:t>
            </w:r>
          </w:p>
        </w:tc>
        <w:tc>
          <w:tcPr>
            <w:tcW w:w="2160" w:type="dxa"/>
          </w:tcPr>
          <w:p w:rsidR="00A67E08" w:rsidRDefault="000D5683">
            <w:pPr>
              <w:pStyle w:val="null3"/>
              <w:rPr>
                <w:rFonts w:hint="default"/>
              </w:rPr>
            </w:pPr>
            <w:r>
              <w:t>情形</w:t>
            </w:r>
          </w:p>
        </w:tc>
        <w:tc>
          <w:tcPr>
            <w:tcW w:w="2160" w:type="dxa"/>
          </w:tcPr>
          <w:p w:rsidR="00A67E08" w:rsidRDefault="000D5683">
            <w:pPr>
              <w:pStyle w:val="null3"/>
              <w:rPr>
                <w:rFonts w:hint="default"/>
              </w:rPr>
            </w:pPr>
            <w:r>
              <w:t>适用对象</w:t>
            </w:r>
          </w:p>
        </w:tc>
        <w:tc>
          <w:tcPr>
            <w:tcW w:w="1246" w:type="dxa"/>
          </w:tcPr>
          <w:p w:rsidR="00A67E08" w:rsidRDefault="000D5683">
            <w:pPr>
              <w:pStyle w:val="null3"/>
              <w:rPr>
                <w:rFonts w:hint="default"/>
              </w:rPr>
            </w:pPr>
            <w:r>
              <w:t>价格扣除比例</w:t>
            </w:r>
          </w:p>
        </w:tc>
        <w:tc>
          <w:tcPr>
            <w:tcW w:w="2160" w:type="dxa"/>
          </w:tcPr>
          <w:p w:rsidR="00A67E08" w:rsidRDefault="000D5683">
            <w:pPr>
              <w:pStyle w:val="null3"/>
              <w:rPr>
                <w:rFonts w:hint="default"/>
              </w:rPr>
            </w:pPr>
            <w:r>
              <w:t>计算公式</w:t>
            </w:r>
          </w:p>
        </w:tc>
      </w:tr>
      <w:tr w:rsidR="00A67E08">
        <w:tc>
          <w:tcPr>
            <w:tcW w:w="581" w:type="dxa"/>
          </w:tcPr>
          <w:p w:rsidR="00A67E08" w:rsidRDefault="000D5683">
            <w:pPr>
              <w:pStyle w:val="null3"/>
              <w:rPr>
                <w:rFonts w:hint="default"/>
              </w:rPr>
            </w:pPr>
            <w:r>
              <w:t>1</w:t>
            </w:r>
          </w:p>
        </w:tc>
        <w:tc>
          <w:tcPr>
            <w:tcW w:w="2160" w:type="dxa"/>
          </w:tcPr>
          <w:p w:rsidR="00A67E08" w:rsidRDefault="000D5683">
            <w:pPr>
              <w:pStyle w:val="null3"/>
              <w:rPr>
                <w:rFonts w:hint="default"/>
              </w:rPr>
            </w:pPr>
            <w:r>
              <w:t>小型、微型企业，监狱企业，残疾人福利性单位</w:t>
            </w:r>
          </w:p>
        </w:tc>
        <w:tc>
          <w:tcPr>
            <w:tcW w:w="2160" w:type="dxa"/>
          </w:tcPr>
          <w:p w:rsidR="00A67E08" w:rsidRDefault="000D5683">
            <w:pPr>
              <w:pStyle w:val="null3"/>
              <w:rPr>
                <w:rFonts w:hint="default"/>
              </w:rPr>
            </w:pPr>
            <w:r>
              <w:t>货物由小微企业制造</w:t>
            </w:r>
          </w:p>
        </w:tc>
        <w:tc>
          <w:tcPr>
            <w:tcW w:w="1246" w:type="dxa"/>
          </w:tcPr>
          <w:p w:rsidR="00A67E08" w:rsidRDefault="000D5683">
            <w:pPr>
              <w:pStyle w:val="null3"/>
              <w:rPr>
                <w:rFonts w:hint="default"/>
              </w:rPr>
            </w:pPr>
            <w:r>
              <w:t>10%</w:t>
            </w:r>
          </w:p>
        </w:tc>
        <w:tc>
          <w:tcPr>
            <w:tcW w:w="2160" w:type="dxa"/>
          </w:tcPr>
          <w:p w:rsidR="00A67E08" w:rsidRDefault="000D5683">
            <w:pPr>
              <w:pStyle w:val="null3"/>
              <w:rPr>
                <w:rFonts w:hint="default"/>
              </w:rPr>
            </w:pPr>
            <w:r>
              <w:t>货物由小微企业制造，即货物由小微企业生产且使用该小微企业商号或者注册商标时，给予价格扣除</w:t>
            </w:r>
            <w:r>
              <w:t>C1</w:t>
            </w:r>
            <w:r>
              <w:t>，即：评标价</w:t>
            </w:r>
            <w:r>
              <w:t>=</w:t>
            </w:r>
            <w:r>
              <w:t>投标报价×（</w:t>
            </w:r>
            <w:r>
              <w:t>1-C1</w:t>
            </w:r>
            <w:r>
              <w:t>）</w:t>
            </w:r>
            <w:r>
              <w:t>;</w:t>
            </w:r>
            <w:r>
              <w:t>监狱企业与残疾人福利性单位视同小型、微型企业，享受同等价格扣除，当企业属性重复时，不重复价格扣除。</w:t>
            </w:r>
          </w:p>
        </w:tc>
      </w:tr>
      <w:tr w:rsidR="00A67E08">
        <w:tc>
          <w:tcPr>
            <w:tcW w:w="581" w:type="dxa"/>
          </w:tcPr>
          <w:p w:rsidR="00A67E08" w:rsidRDefault="000D5683">
            <w:pPr>
              <w:pStyle w:val="null3"/>
              <w:rPr>
                <w:rFonts w:hint="default"/>
              </w:rPr>
            </w:pPr>
            <w:r>
              <w:t>2</w:t>
            </w:r>
          </w:p>
        </w:tc>
        <w:tc>
          <w:tcPr>
            <w:tcW w:w="2160" w:type="dxa"/>
          </w:tcPr>
          <w:p w:rsidR="00A67E08" w:rsidRDefault="000D5683">
            <w:pPr>
              <w:pStyle w:val="null3"/>
              <w:rPr>
                <w:rFonts w:hint="default"/>
              </w:rPr>
            </w:pPr>
            <w:r>
              <w:t>节能、环保产品</w:t>
            </w:r>
          </w:p>
        </w:tc>
        <w:tc>
          <w:tcPr>
            <w:tcW w:w="2160" w:type="dxa"/>
          </w:tcPr>
          <w:p w:rsidR="00A67E08" w:rsidRDefault="000D5683">
            <w:pPr>
              <w:pStyle w:val="null3"/>
              <w:rPr>
                <w:rFonts w:hint="default"/>
              </w:rPr>
            </w:pPr>
            <w:r>
              <w:t xml:space="preserve"> </w:t>
            </w:r>
            <w:r>
              <w:t>——</w:t>
            </w:r>
          </w:p>
        </w:tc>
        <w:tc>
          <w:tcPr>
            <w:tcW w:w="1246" w:type="dxa"/>
          </w:tcPr>
          <w:p w:rsidR="00A67E08" w:rsidRDefault="000D5683">
            <w:pPr>
              <w:pStyle w:val="null3"/>
              <w:rPr>
                <w:rFonts w:hint="default"/>
              </w:rPr>
            </w:pPr>
            <w:r>
              <w:t>1%</w:t>
            </w:r>
          </w:p>
        </w:tc>
        <w:tc>
          <w:tcPr>
            <w:tcW w:w="2160" w:type="dxa"/>
          </w:tcPr>
          <w:p w:rsidR="00A67E08" w:rsidRDefault="000D5683">
            <w:pPr>
              <w:pStyle w:val="null3"/>
              <w:rPr>
                <w:rFonts w:hint="default"/>
              </w:rPr>
            </w:pPr>
            <w:r>
              <w:t>对获得节能产品认证证书或环境标志产品认证证书的产品给予</w:t>
            </w:r>
            <w:r>
              <w:t>1%</w:t>
            </w:r>
            <w:r>
              <w:t>的价格扣除，具体扣除比例根据节能产品或环境标志产品在采购项目中的重要性、所占比重等因素确定。</w:t>
            </w:r>
          </w:p>
        </w:tc>
      </w:tr>
      <w:tr w:rsidR="00A67E08">
        <w:tc>
          <w:tcPr>
            <w:tcW w:w="8307" w:type="dxa"/>
            <w:gridSpan w:val="5"/>
          </w:tcPr>
          <w:p w:rsidR="00A67E08" w:rsidRDefault="000D5683">
            <w:pPr>
              <w:pStyle w:val="null3"/>
              <w:rPr>
                <w:rFonts w:hint="default"/>
              </w:rPr>
            </w:pPr>
            <w:r>
              <w:t>注：（</w:t>
            </w:r>
            <w:r>
              <w:t>1</w:t>
            </w:r>
            <w:r>
              <w:t>）上述评标价仅用于计算价格分，成交金额以实际投标价为准。</w:t>
            </w:r>
            <w:r>
              <w:t xml:space="preserve"> </w:t>
            </w:r>
            <w:r>
              <w:t>（</w:t>
            </w:r>
            <w:r>
              <w:t>2</w:t>
            </w:r>
            <w:r>
              <w:t>）组成联合体的大中型企</w:t>
            </w:r>
            <w:r>
              <w:t>业和其他自然人、法人或者其他组织、与小型、微型企业之间不得存在投资关系。</w:t>
            </w:r>
          </w:p>
        </w:tc>
      </w:tr>
    </w:tbl>
    <w:p w:rsidR="00A67E08" w:rsidRDefault="000D5683">
      <w:pPr>
        <w:pStyle w:val="null3"/>
        <w:rPr>
          <w:rFonts w:hint="default"/>
        </w:rPr>
      </w:pPr>
      <w:r>
        <w:br/>
      </w:r>
      <w:r>
        <w:br/>
      </w:r>
    </w:p>
    <w:p w:rsidR="00A67E08" w:rsidRDefault="000D5683">
      <w:pPr>
        <w:pStyle w:val="null3"/>
        <w:ind w:firstLine="480"/>
        <w:rPr>
          <w:rFonts w:hint="default"/>
        </w:rPr>
      </w:pPr>
      <w:r>
        <w:t>（</w:t>
      </w:r>
      <w:r>
        <w:t>1</w:t>
      </w:r>
      <w:r>
        <w:t>）所称小型和微型企业应当符合以下条件：</w:t>
      </w:r>
    </w:p>
    <w:p w:rsidR="00A67E08" w:rsidRDefault="000D5683">
      <w:pPr>
        <w:pStyle w:val="null3"/>
        <w:ind w:firstLine="480"/>
        <w:rPr>
          <w:rFonts w:hint="default"/>
        </w:rPr>
      </w:pPr>
      <w:r>
        <w:t>在中华人民共和国境内依法设立，依据国务院批准的中小企业划分标准确定的小型企业和微型企业，但与大企业的负责人为同一人，或者与大企业存在直接控股、管理关系的除外。</w:t>
      </w:r>
    </w:p>
    <w:p w:rsidR="00A67E08" w:rsidRDefault="000D5683">
      <w:pPr>
        <w:pStyle w:val="null3"/>
        <w:ind w:firstLine="480"/>
        <w:rPr>
          <w:rFonts w:hint="default"/>
        </w:rPr>
      </w:pPr>
      <w:r>
        <w:t>符合中小企业划分标准的个体工商户，在政府采购活动中视同中小企业。</w:t>
      </w:r>
    </w:p>
    <w:p w:rsidR="00A67E08" w:rsidRDefault="000D5683">
      <w:pPr>
        <w:pStyle w:val="null3"/>
        <w:ind w:firstLine="480"/>
        <w:rPr>
          <w:rFonts w:hint="default"/>
        </w:rPr>
      </w:pPr>
      <w:r>
        <w:t>提供本企业（属于小微企业）制造的货物或者提供其他小型或微型企业制造的货物</w:t>
      </w:r>
      <w:r>
        <w:t>/</w:t>
      </w:r>
      <w:r>
        <w:t>提供本企业（属于小微企业）承接的服务。</w:t>
      </w:r>
    </w:p>
    <w:p w:rsidR="00A67E08" w:rsidRDefault="000D5683">
      <w:pPr>
        <w:pStyle w:val="null3"/>
        <w:ind w:firstLine="480"/>
        <w:rPr>
          <w:rFonts w:hint="default"/>
        </w:rPr>
      </w:pPr>
      <w:r>
        <w:t xml:space="preserve"> </w:t>
      </w:r>
      <w:r>
        <w:t>（</w:t>
      </w:r>
      <w:r>
        <w:t>2</w:t>
      </w:r>
      <w:r>
        <w:t>）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rsidR="00A67E08" w:rsidRDefault="000D5683">
      <w:pPr>
        <w:pStyle w:val="null3"/>
        <w:ind w:firstLine="480"/>
        <w:rPr>
          <w:rFonts w:hint="default"/>
        </w:rPr>
      </w:pPr>
      <w:r>
        <w:t>说明：投标人应当对其出具的《中小企业声明函》真实性负责，投标人出具的《中小企业声明函》内容不实的，属于提供虚假材料谋取中标。</w:t>
      </w:r>
    </w:p>
    <w:p w:rsidR="00A67E08" w:rsidRDefault="000D5683">
      <w:pPr>
        <w:pStyle w:val="null3"/>
        <w:ind w:firstLine="480"/>
        <w:rPr>
          <w:rFonts w:hint="default"/>
        </w:rPr>
      </w:pPr>
      <w:r>
        <w:t xml:space="preserve"> </w:t>
      </w:r>
      <w:r>
        <w:t>（</w:t>
      </w:r>
      <w:r>
        <w:t>3</w:t>
      </w:r>
      <w:r>
        <w:t>）投标（响应）供应商统一在一份《中小企业声明函》中说明联合体各方的中小微情况：包括联合体各方均为小型、微型企业的，及中小微企业作为联合体一方参与政府采</w:t>
      </w:r>
      <w:r>
        <w:t>购活动，且共同投标协议书中约定，小型、微型企业的协议合同金额占到联合体协议合同总金额</w:t>
      </w:r>
      <w:r>
        <w:t>30%</w:t>
      </w:r>
      <w:r>
        <w:t>以上的。</w:t>
      </w:r>
    </w:p>
    <w:p w:rsidR="00A67E08" w:rsidRDefault="000D5683">
      <w:pPr>
        <w:pStyle w:val="null3"/>
        <w:outlineLvl w:val="2"/>
        <w:rPr>
          <w:rFonts w:hint="default"/>
        </w:rPr>
      </w:pPr>
      <w:r>
        <w:rPr>
          <w:b/>
          <w:sz w:val="28"/>
        </w:rPr>
        <w:t>三、评审程序</w:t>
      </w:r>
    </w:p>
    <w:p w:rsidR="00A67E08" w:rsidRDefault="000D5683">
      <w:pPr>
        <w:pStyle w:val="null3"/>
        <w:outlineLvl w:val="3"/>
        <w:rPr>
          <w:rFonts w:hint="default"/>
        </w:rPr>
      </w:pPr>
      <w:r>
        <w:rPr>
          <w:b/>
          <w:sz w:val="24"/>
        </w:rPr>
        <w:t>1.</w:t>
      </w:r>
      <w:r>
        <w:rPr>
          <w:b/>
          <w:sz w:val="24"/>
        </w:rPr>
        <w:t>资格性审查和符合性审查</w:t>
      </w:r>
    </w:p>
    <w:p w:rsidR="00A67E08" w:rsidRDefault="000D5683">
      <w:pPr>
        <w:pStyle w:val="null3"/>
        <w:ind w:firstLine="480"/>
        <w:rPr>
          <w:rFonts w:hint="default"/>
        </w:rPr>
      </w:pPr>
      <w:r>
        <w:t>资格性审查。公开招标采购项目开标结束后，采购人或采购代理机构应当依法对投标人的资格进行审查，以确定投标人是否具备投标资格。（详见后附表一资格性审查表）</w:t>
      </w:r>
    </w:p>
    <w:p w:rsidR="00A67E08" w:rsidRDefault="000D5683">
      <w:pPr>
        <w:pStyle w:val="null3"/>
        <w:ind w:firstLine="480"/>
        <w:rPr>
          <w:rFonts w:hint="default"/>
        </w:rPr>
      </w:pPr>
      <w:r>
        <w:t>符合性审查。评标委员会依据招标文件的规定，从投标文件的有效性、完整性和对招标文件的响应程度进行审查，以确定是否对招标文件的实质性要求作出响应。（详见后附表二符合性审查表）</w:t>
      </w:r>
    </w:p>
    <w:p w:rsidR="00A67E08" w:rsidRDefault="000D5683">
      <w:pPr>
        <w:pStyle w:val="null3"/>
        <w:ind w:firstLine="480"/>
        <w:rPr>
          <w:rFonts w:hint="default"/>
        </w:rPr>
      </w:pPr>
      <w:r>
        <w:t>资格性审查和符合性审查中凡有其中任意一项未通过</w:t>
      </w:r>
      <w:r>
        <w:t>的，评审结果为未通过，未通过资格性审查、符合性审查的投标人按无效投标处理。</w:t>
      </w:r>
    </w:p>
    <w:p w:rsidR="00A67E08" w:rsidRDefault="000D5683">
      <w:pPr>
        <w:pStyle w:val="null3"/>
        <w:ind w:firstLine="480"/>
        <w:rPr>
          <w:rFonts w:hint="default"/>
        </w:rPr>
      </w:pPr>
      <w:r>
        <w:t>对各投标人进行资格审查和符合性审查过程中，对初步被认定为无效投标者，由评标委员会组长或采购人代表将集体意见及时告知投标当事人。</w:t>
      </w:r>
    </w:p>
    <w:p w:rsidR="00A67E08" w:rsidRDefault="000D5683">
      <w:pPr>
        <w:pStyle w:val="null3"/>
        <w:ind w:firstLine="480"/>
        <w:rPr>
          <w:rFonts w:hint="default"/>
        </w:rPr>
      </w:pPr>
      <w:r>
        <w:t xml:space="preserve"> </w:t>
      </w:r>
      <w: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A67E08" w:rsidRDefault="000D5683">
      <w:pPr>
        <w:pStyle w:val="null3"/>
        <w:ind w:firstLine="480"/>
        <w:rPr>
          <w:rFonts w:hint="default"/>
        </w:rPr>
      </w:pPr>
      <w:r>
        <w:t>合格投标人不足</w:t>
      </w:r>
      <w:r>
        <w:t>3</w:t>
      </w:r>
      <w:r>
        <w:t>家的，不得评标。</w:t>
      </w:r>
    </w:p>
    <w:p w:rsidR="00A67E08" w:rsidRDefault="000D5683">
      <w:pPr>
        <w:pStyle w:val="null3"/>
        <w:ind w:firstLine="480"/>
        <w:rPr>
          <w:rFonts w:hint="default"/>
        </w:rPr>
      </w:pPr>
      <w:r>
        <w:t>表一资格性审查表：</w:t>
      </w:r>
    </w:p>
    <w:p w:rsidR="00A67E08" w:rsidRDefault="000D5683">
      <w:pPr>
        <w:pStyle w:val="null3"/>
        <w:rPr>
          <w:rFonts w:hint="default"/>
        </w:rPr>
      </w:pPr>
      <w:r>
        <w:t>采购包</w:t>
      </w:r>
      <w:r>
        <w:t>1</w:t>
      </w:r>
      <w:r>
        <w:t>（</w:t>
      </w:r>
      <w:r>
        <w:t>128</w:t>
      </w:r>
      <w:r>
        <w:t>排螺旋</w:t>
      </w:r>
      <w:r>
        <w:t xml:space="preserve"> CT </w:t>
      </w:r>
      <w:r>
        <w:t>机及磁共振成像（</w:t>
      </w:r>
      <w:r>
        <w:t>1.5T MRI</w:t>
      </w:r>
      <w:r>
        <w:t>）等设备一批）：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7416" w:type="dxa"/>
            <w:gridSpan w:val="2"/>
          </w:tcPr>
          <w:p w:rsidR="00A67E08" w:rsidRDefault="000D5683">
            <w:pPr>
              <w:pStyle w:val="null3"/>
              <w:rPr>
                <w:rFonts w:hint="default"/>
              </w:rPr>
            </w:pPr>
            <w:r>
              <w:t xml:space="preserve"> </w:t>
            </w:r>
            <w:r>
              <w:t>资格审查内容</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具有独立承担民事责任的能力</w:t>
            </w:r>
          </w:p>
        </w:tc>
        <w:tc>
          <w:tcPr>
            <w:tcW w:w="4238" w:type="dxa"/>
          </w:tcPr>
          <w:p w:rsidR="00A67E08" w:rsidRDefault="000D5683">
            <w:pPr>
              <w:pStyle w:val="null3"/>
              <w:rPr>
                <w:rFonts w:hint="default"/>
              </w:rPr>
            </w:pPr>
            <w:r>
              <w:t>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有依法缴纳税收和社会保障资金的良好记录</w:t>
            </w:r>
          </w:p>
        </w:tc>
        <w:tc>
          <w:tcPr>
            <w:tcW w:w="4238" w:type="dxa"/>
          </w:tcPr>
          <w:p w:rsidR="00A67E08" w:rsidRDefault="000D5683">
            <w:pPr>
              <w:pStyle w:val="null3"/>
              <w:rPr>
                <w:rFonts w:hint="default"/>
              </w:rPr>
            </w:pPr>
            <w:r>
              <w:t>提供《汕头市政府采购供应商信用承诺函》（或者提供投标截止日前</w:t>
            </w:r>
            <w:r>
              <w:t>6</w:t>
            </w:r>
            <w:r>
              <w:t>个月内任意</w:t>
            </w:r>
            <w:r>
              <w:t>1</w:t>
            </w:r>
            <w:r>
              <w:t>个月依法缴纳税收的相关材料，并提供投标截止日前</w:t>
            </w:r>
            <w:r>
              <w:t>6</w:t>
            </w:r>
            <w:r>
              <w:t>个月内任意</w:t>
            </w:r>
            <w:r>
              <w:t>1</w:t>
            </w:r>
            <w:r>
              <w:t>个月依法缴纳社会保障资金的相关材料</w:t>
            </w:r>
            <w:r>
              <w:t xml:space="preserve"> </w:t>
            </w:r>
            <w:r>
              <w:t>。如依法免税或不需要缴纳社会保障资金的，提供相应证明材料）。</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具有良好的商业信誉和健全的财务会计制度</w:t>
            </w:r>
          </w:p>
        </w:tc>
        <w:tc>
          <w:tcPr>
            <w:tcW w:w="4238" w:type="dxa"/>
          </w:tcPr>
          <w:p w:rsidR="00A67E08" w:rsidRDefault="000D5683">
            <w:pPr>
              <w:pStyle w:val="null3"/>
              <w:rPr>
                <w:rFonts w:hint="default"/>
              </w:rPr>
            </w:pPr>
            <w:r>
              <w:t>提供《汕头市政府采购供应商信用承诺函》（或者提供</w:t>
            </w:r>
            <w:r>
              <w:t>2023</w:t>
            </w:r>
            <w:r>
              <w:t>年度或</w:t>
            </w:r>
            <w:r>
              <w:t>2024</w:t>
            </w:r>
            <w:r>
              <w:t>年度财务状况报告</w:t>
            </w:r>
            <w:r>
              <w:t>(</w:t>
            </w:r>
            <w:r>
              <w:t>新成立公司提供成立至今的月或季度财务报表</w:t>
            </w:r>
            <w:r>
              <w:t xml:space="preserve">) </w:t>
            </w:r>
            <w:r>
              <w:t>或基本开户行出具的资信证明）。</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履行合同所必需的设备和专业技术能力</w:t>
            </w:r>
          </w:p>
        </w:tc>
        <w:tc>
          <w:tcPr>
            <w:tcW w:w="4238" w:type="dxa"/>
          </w:tcPr>
          <w:p w:rsidR="00A67E08" w:rsidRDefault="000D5683">
            <w:pPr>
              <w:pStyle w:val="null3"/>
              <w:rPr>
                <w:rFonts w:hint="default"/>
              </w:rPr>
            </w:pPr>
            <w:r>
              <w:t>按投标（响应）文件格式填报设备及专业技术能力情况。</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参加采购活动前</w:t>
            </w:r>
            <w:r>
              <w:t>3</w:t>
            </w:r>
            <w:r>
              <w:t>年内，在经营活动中没有重大违法记录</w:t>
            </w:r>
          </w:p>
        </w:tc>
        <w:tc>
          <w:tcPr>
            <w:tcW w:w="4238" w:type="dxa"/>
          </w:tcPr>
          <w:p w:rsidR="00A67E08" w:rsidRDefault="000D5683">
            <w:pPr>
              <w:pStyle w:val="null3"/>
              <w:rPr>
                <w:rFonts w:hint="default"/>
              </w:rPr>
            </w:pPr>
            <w:r>
              <w:t>提供《汕头市政府采购供应商信用承诺函》（或者参照投标（报价）函相关承诺格式内容）。重大违法记录，是指供应商因违法经营受到刑事处罚或者责令停产停业、吊销许可证或者执照、较大数额罚款等行政处罚。（依据财库〔</w:t>
            </w:r>
            <w:r>
              <w:t>2022</w:t>
            </w:r>
            <w:r>
              <w:t>〕</w:t>
            </w:r>
            <w:r>
              <w:t>3</w:t>
            </w:r>
            <w:r>
              <w:t>号文规定，较大数额罚款认定为</w:t>
            </w:r>
            <w:r>
              <w:t>200</w:t>
            </w:r>
            <w:r>
              <w:t>万元以上的罚款，法律、行政法规以及国务院有关部门明确规定相关领域“较大数额罚款”标准高于</w:t>
            </w:r>
            <w:r>
              <w:t>200</w:t>
            </w:r>
            <w:r>
              <w:t>万元的，从其规定。）。</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信用记录</w:t>
            </w:r>
          </w:p>
        </w:tc>
        <w:tc>
          <w:tcPr>
            <w:tcW w:w="4238" w:type="dxa"/>
          </w:tcPr>
          <w:p w:rsidR="00A67E08" w:rsidRDefault="000D5683">
            <w:pPr>
              <w:pStyle w:val="null3"/>
              <w:rPr>
                <w:rFonts w:hint="default"/>
              </w:rPr>
            </w:pP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）查询结果为准，如相关失信记录已失效，供应商需提供相关证明资料）</w:t>
            </w:r>
            <w:r>
              <w:t>。</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供应商必须符合法律、行政法规规定的其他条件</w:t>
            </w:r>
          </w:p>
        </w:tc>
        <w:tc>
          <w:tcPr>
            <w:tcW w:w="4238" w:type="dxa"/>
          </w:tcPr>
          <w:p w:rsidR="00A67E08" w:rsidRDefault="000D5683">
            <w:pPr>
              <w:pStyle w:val="null3"/>
              <w:rPr>
                <w:rFonts w:hint="default"/>
              </w:rPr>
            </w:pP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tc>
      </w:tr>
      <w:tr w:rsidR="00A67E08">
        <w:tc>
          <w:tcPr>
            <w:tcW w:w="890" w:type="dxa"/>
          </w:tcPr>
          <w:p w:rsidR="00A67E08" w:rsidRDefault="000D5683">
            <w:pPr>
              <w:pStyle w:val="null3"/>
              <w:rPr>
                <w:rFonts w:hint="default"/>
              </w:rPr>
            </w:pPr>
            <w:r>
              <w:t>8</w:t>
            </w:r>
          </w:p>
        </w:tc>
        <w:tc>
          <w:tcPr>
            <w:tcW w:w="3178" w:type="dxa"/>
          </w:tcPr>
          <w:p w:rsidR="00A67E08" w:rsidRDefault="000D5683">
            <w:pPr>
              <w:pStyle w:val="null3"/>
              <w:rPr>
                <w:rFonts w:hint="default"/>
              </w:rPr>
            </w:pPr>
            <w:r>
              <w:t>本项目特定的资格要求</w:t>
            </w:r>
          </w:p>
        </w:tc>
        <w:tc>
          <w:tcPr>
            <w:tcW w:w="4238" w:type="dxa"/>
          </w:tcPr>
          <w:p w:rsidR="00A67E08" w:rsidRDefault="000D5683">
            <w:pPr>
              <w:pStyle w:val="null3"/>
              <w:rPr>
                <w:rFonts w:hint="default"/>
              </w:rPr>
            </w:pPr>
            <w:r>
              <w:t>如投标人为生产企业，所投产品为第二、三类医疗器械，提供有效的《医疗器械生产许可证》复印件；如投标人为经营企业，所投产品为第三类医疗器械，提供有效的《医疗器械经营许可证》复印件（如国家</w:t>
            </w:r>
            <w:r>
              <w:t>另有规定，则适用其规定）。</w:t>
            </w:r>
          </w:p>
        </w:tc>
      </w:tr>
      <w:tr w:rsidR="00A67E08">
        <w:tc>
          <w:tcPr>
            <w:tcW w:w="890" w:type="dxa"/>
          </w:tcPr>
          <w:p w:rsidR="00A67E08" w:rsidRDefault="000D5683">
            <w:pPr>
              <w:pStyle w:val="null3"/>
              <w:rPr>
                <w:rFonts w:hint="default"/>
              </w:rPr>
            </w:pPr>
            <w:r>
              <w:t>9</w:t>
            </w:r>
          </w:p>
        </w:tc>
        <w:tc>
          <w:tcPr>
            <w:tcW w:w="3178" w:type="dxa"/>
          </w:tcPr>
          <w:p w:rsidR="00A67E08" w:rsidRDefault="000D5683">
            <w:pPr>
              <w:pStyle w:val="null3"/>
              <w:rPr>
                <w:rFonts w:hint="default"/>
              </w:rPr>
            </w:pPr>
            <w:r>
              <w:t>本项目特定的资格要求</w:t>
            </w:r>
          </w:p>
        </w:tc>
        <w:tc>
          <w:tcPr>
            <w:tcW w:w="4238" w:type="dxa"/>
          </w:tcPr>
          <w:p w:rsidR="00A67E08" w:rsidRDefault="000D5683">
            <w:pPr>
              <w:pStyle w:val="null3"/>
              <w:rPr>
                <w:rFonts w:hint="default"/>
              </w:rPr>
            </w:pPr>
            <w:r>
              <w:t>投标人应具备辐射安全许可证。</w:t>
            </w:r>
          </w:p>
        </w:tc>
      </w:tr>
      <w:tr w:rsidR="00A67E08">
        <w:tc>
          <w:tcPr>
            <w:tcW w:w="890" w:type="dxa"/>
          </w:tcPr>
          <w:p w:rsidR="00A67E08" w:rsidRDefault="000D5683">
            <w:pPr>
              <w:pStyle w:val="null3"/>
              <w:rPr>
                <w:rFonts w:hint="default"/>
              </w:rPr>
            </w:pPr>
            <w:r>
              <w:t>10</w:t>
            </w:r>
          </w:p>
        </w:tc>
        <w:tc>
          <w:tcPr>
            <w:tcW w:w="3178" w:type="dxa"/>
          </w:tcPr>
          <w:p w:rsidR="00A67E08" w:rsidRDefault="000D5683">
            <w:pPr>
              <w:pStyle w:val="null3"/>
              <w:rPr>
                <w:rFonts w:hint="default"/>
              </w:rPr>
            </w:pPr>
            <w:r>
              <w:t>落实政府采购政策需满足的资格要求</w:t>
            </w:r>
          </w:p>
        </w:tc>
        <w:tc>
          <w:tcPr>
            <w:tcW w:w="4238" w:type="dxa"/>
          </w:tcPr>
          <w:p w:rsidR="00A67E08" w:rsidRDefault="000D5683">
            <w:pPr>
              <w:pStyle w:val="null3"/>
              <w:rPr>
                <w:rFonts w:hint="default"/>
              </w:rPr>
            </w:pPr>
            <w:r>
              <w:t>本项目不属于专门面向中小企业采购的项目</w:t>
            </w:r>
          </w:p>
        </w:tc>
      </w:tr>
    </w:tbl>
    <w:p w:rsidR="00A67E08" w:rsidRDefault="000D5683">
      <w:pPr>
        <w:pStyle w:val="null3"/>
        <w:rPr>
          <w:rFonts w:hint="default"/>
        </w:rPr>
      </w:pPr>
      <w:r>
        <w:t>采购包</w:t>
      </w:r>
      <w:r>
        <w:t>2</w:t>
      </w:r>
      <w:r>
        <w:t>（数字减影血管造影系统（</w:t>
      </w:r>
      <w:r>
        <w:t>DSA</w:t>
      </w:r>
      <w:r>
        <w:t>）及彩超等设备一批）：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7416" w:type="dxa"/>
            <w:gridSpan w:val="2"/>
          </w:tcPr>
          <w:p w:rsidR="00A67E08" w:rsidRDefault="000D5683">
            <w:pPr>
              <w:pStyle w:val="null3"/>
              <w:rPr>
                <w:rFonts w:hint="default"/>
              </w:rPr>
            </w:pPr>
            <w:r>
              <w:t xml:space="preserve"> </w:t>
            </w:r>
            <w:r>
              <w:t>资格审查内容</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具有独立承担民事责任的能力</w:t>
            </w:r>
          </w:p>
        </w:tc>
        <w:tc>
          <w:tcPr>
            <w:tcW w:w="4238" w:type="dxa"/>
          </w:tcPr>
          <w:p w:rsidR="00A67E08" w:rsidRDefault="000D5683">
            <w:pPr>
              <w:pStyle w:val="null3"/>
              <w:rPr>
                <w:rFonts w:hint="default"/>
              </w:rPr>
            </w:pPr>
            <w:r>
              <w:t>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有依法缴纳税收和社会保障资金的良好记录</w:t>
            </w:r>
          </w:p>
        </w:tc>
        <w:tc>
          <w:tcPr>
            <w:tcW w:w="4238" w:type="dxa"/>
          </w:tcPr>
          <w:p w:rsidR="00A67E08" w:rsidRDefault="000D5683">
            <w:pPr>
              <w:pStyle w:val="null3"/>
              <w:rPr>
                <w:rFonts w:hint="default"/>
              </w:rPr>
            </w:pPr>
            <w:r>
              <w:t>提供《汕头市政府采购供应商信用承诺函》（或者提供投标截止日前</w:t>
            </w:r>
            <w:r>
              <w:t>6</w:t>
            </w:r>
            <w:r>
              <w:t>个月内任意</w:t>
            </w:r>
            <w:r>
              <w:t>1</w:t>
            </w:r>
            <w:r>
              <w:t>个月依法缴纳税收的相关材料，并提供投标截止日前</w:t>
            </w:r>
            <w:r>
              <w:t>6</w:t>
            </w:r>
            <w:r>
              <w:t>个月内任意</w:t>
            </w:r>
            <w:r>
              <w:t>1</w:t>
            </w:r>
            <w:r>
              <w:t>个月依法缴纳社会保障资金的相关材料</w:t>
            </w:r>
            <w:r>
              <w:t xml:space="preserve"> </w:t>
            </w:r>
            <w:r>
              <w:t>。如依法免税或不需要缴纳社会保障资金的，提供相应证明材料）。</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具有良好的商业信誉和健全的财务会计制度</w:t>
            </w:r>
          </w:p>
        </w:tc>
        <w:tc>
          <w:tcPr>
            <w:tcW w:w="4238" w:type="dxa"/>
          </w:tcPr>
          <w:p w:rsidR="00A67E08" w:rsidRDefault="000D5683">
            <w:pPr>
              <w:pStyle w:val="null3"/>
              <w:rPr>
                <w:rFonts w:hint="default"/>
              </w:rPr>
            </w:pPr>
            <w:r>
              <w:t>提供《汕头市政府采购供应商信用承诺函》（或者提供</w:t>
            </w:r>
            <w:r>
              <w:t>2023</w:t>
            </w:r>
            <w:r>
              <w:t>年度或</w:t>
            </w:r>
            <w:r>
              <w:t>2024</w:t>
            </w:r>
            <w:r>
              <w:t>年度财务状况报告</w:t>
            </w:r>
            <w:r>
              <w:t>(</w:t>
            </w:r>
            <w:r>
              <w:t>新成立公司提供成立至今的月或季度财务报表</w:t>
            </w:r>
            <w:r>
              <w:t xml:space="preserve">) </w:t>
            </w:r>
            <w:r>
              <w:t>或基本开户行出具的资信证明）。</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履行合同所必需的设备和专业技术能力</w:t>
            </w:r>
          </w:p>
        </w:tc>
        <w:tc>
          <w:tcPr>
            <w:tcW w:w="4238" w:type="dxa"/>
          </w:tcPr>
          <w:p w:rsidR="00A67E08" w:rsidRDefault="000D5683">
            <w:pPr>
              <w:pStyle w:val="null3"/>
              <w:rPr>
                <w:rFonts w:hint="default"/>
              </w:rPr>
            </w:pPr>
            <w:r>
              <w:t>按投标（响应）文件格式填报设备及专业技术能力情况。</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参加采购活动前</w:t>
            </w:r>
            <w:r>
              <w:t>3</w:t>
            </w:r>
            <w:r>
              <w:t>年内，在经营活动中没有重大违法记录</w:t>
            </w:r>
          </w:p>
        </w:tc>
        <w:tc>
          <w:tcPr>
            <w:tcW w:w="4238" w:type="dxa"/>
          </w:tcPr>
          <w:p w:rsidR="00A67E08" w:rsidRDefault="000D5683">
            <w:pPr>
              <w:pStyle w:val="null3"/>
              <w:rPr>
                <w:rFonts w:hint="default"/>
              </w:rPr>
            </w:pPr>
            <w:r>
              <w:t>提供《汕头市政府采购供应商信用承诺函》（或者参照投标（报价）函相关承诺格式内容）。重大违法记录，是指供应商因违法经营受到刑事处罚或者责令停产停业、吊销许可证或者执照、较大数额罚款等行政处罚。（依据财库〔</w:t>
            </w:r>
            <w:r>
              <w:t>2022</w:t>
            </w:r>
            <w:r>
              <w:t>〕</w:t>
            </w:r>
            <w:r>
              <w:t>3</w:t>
            </w:r>
            <w:r>
              <w:t>号文规定，较大数额罚款认定为</w:t>
            </w:r>
            <w:r>
              <w:t>200</w:t>
            </w:r>
            <w:r>
              <w:t>万元以上的罚款，法律、行政法规以及国务院有关部门明确规定相关领域“较大数额罚款”标准高于</w:t>
            </w:r>
            <w:r>
              <w:t>200</w:t>
            </w:r>
            <w:r>
              <w:t>万元的，从其规定。）。</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信用记录</w:t>
            </w:r>
          </w:p>
        </w:tc>
        <w:tc>
          <w:tcPr>
            <w:tcW w:w="4238" w:type="dxa"/>
          </w:tcPr>
          <w:p w:rsidR="00A67E08" w:rsidRDefault="000D5683">
            <w:pPr>
              <w:pStyle w:val="null3"/>
              <w:rPr>
                <w:rFonts w:hint="default"/>
              </w:rPr>
            </w:pPr>
            <w:r>
              <w:t>供应商未被列入“信用中国”网站</w:t>
            </w:r>
            <w:r>
              <w:t>(www.creditchina.gov.cn)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）查询结果为准，如相关失信记录已失效，供应商需提</w:t>
            </w:r>
            <w:r>
              <w:t>供相关证明资料）。</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供应商必须符合法律、行政法规规定的其他条件</w:t>
            </w:r>
          </w:p>
        </w:tc>
        <w:tc>
          <w:tcPr>
            <w:tcW w:w="4238" w:type="dxa"/>
          </w:tcPr>
          <w:p w:rsidR="00A67E08" w:rsidRDefault="000D5683">
            <w:pPr>
              <w:pStyle w:val="null3"/>
              <w:rPr>
                <w:rFonts w:hint="default"/>
              </w:rPr>
            </w:pP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tc>
      </w:tr>
      <w:tr w:rsidR="00A67E08">
        <w:tc>
          <w:tcPr>
            <w:tcW w:w="890" w:type="dxa"/>
          </w:tcPr>
          <w:p w:rsidR="00A67E08" w:rsidRDefault="000D5683">
            <w:pPr>
              <w:pStyle w:val="null3"/>
              <w:rPr>
                <w:rFonts w:hint="default"/>
              </w:rPr>
            </w:pPr>
            <w:r>
              <w:t>8</w:t>
            </w:r>
          </w:p>
        </w:tc>
        <w:tc>
          <w:tcPr>
            <w:tcW w:w="3178" w:type="dxa"/>
          </w:tcPr>
          <w:p w:rsidR="00A67E08" w:rsidRDefault="000D5683">
            <w:pPr>
              <w:pStyle w:val="null3"/>
              <w:rPr>
                <w:rFonts w:hint="default"/>
              </w:rPr>
            </w:pPr>
            <w:r>
              <w:t>本项目特定的资格要求</w:t>
            </w:r>
          </w:p>
        </w:tc>
        <w:tc>
          <w:tcPr>
            <w:tcW w:w="4238" w:type="dxa"/>
          </w:tcPr>
          <w:p w:rsidR="00A67E08" w:rsidRDefault="000D5683">
            <w:pPr>
              <w:pStyle w:val="null3"/>
              <w:rPr>
                <w:rFonts w:hint="default"/>
              </w:rPr>
            </w:pPr>
            <w: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rsidR="00A67E08">
        <w:tc>
          <w:tcPr>
            <w:tcW w:w="890" w:type="dxa"/>
          </w:tcPr>
          <w:p w:rsidR="00A67E08" w:rsidRDefault="000D5683">
            <w:pPr>
              <w:pStyle w:val="null3"/>
              <w:rPr>
                <w:rFonts w:hint="default"/>
              </w:rPr>
            </w:pPr>
            <w:r>
              <w:t>9</w:t>
            </w:r>
          </w:p>
        </w:tc>
        <w:tc>
          <w:tcPr>
            <w:tcW w:w="3178" w:type="dxa"/>
          </w:tcPr>
          <w:p w:rsidR="00A67E08" w:rsidRDefault="000D5683">
            <w:pPr>
              <w:pStyle w:val="null3"/>
              <w:rPr>
                <w:rFonts w:hint="default"/>
              </w:rPr>
            </w:pPr>
            <w:r>
              <w:t>本项目特定的资格要求</w:t>
            </w:r>
          </w:p>
        </w:tc>
        <w:tc>
          <w:tcPr>
            <w:tcW w:w="4238" w:type="dxa"/>
          </w:tcPr>
          <w:p w:rsidR="00A67E08" w:rsidRDefault="000D5683">
            <w:pPr>
              <w:pStyle w:val="null3"/>
              <w:rPr>
                <w:rFonts w:hint="default"/>
              </w:rPr>
            </w:pPr>
            <w:r>
              <w:t>投标人应具备辐射安全许可证。</w:t>
            </w:r>
          </w:p>
        </w:tc>
      </w:tr>
      <w:tr w:rsidR="00A67E08">
        <w:tc>
          <w:tcPr>
            <w:tcW w:w="890" w:type="dxa"/>
          </w:tcPr>
          <w:p w:rsidR="00A67E08" w:rsidRDefault="000D5683">
            <w:pPr>
              <w:pStyle w:val="null3"/>
              <w:rPr>
                <w:rFonts w:hint="default"/>
              </w:rPr>
            </w:pPr>
            <w:r>
              <w:t>10</w:t>
            </w:r>
          </w:p>
        </w:tc>
        <w:tc>
          <w:tcPr>
            <w:tcW w:w="3178" w:type="dxa"/>
          </w:tcPr>
          <w:p w:rsidR="00A67E08" w:rsidRDefault="000D5683">
            <w:pPr>
              <w:pStyle w:val="null3"/>
              <w:rPr>
                <w:rFonts w:hint="default"/>
              </w:rPr>
            </w:pPr>
            <w:r>
              <w:t>落实政府采购政策需满足的资格要求</w:t>
            </w:r>
          </w:p>
        </w:tc>
        <w:tc>
          <w:tcPr>
            <w:tcW w:w="4238" w:type="dxa"/>
          </w:tcPr>
          <w:p w:rsidR="00A67E08" w:rsidRDefault="000D5683">
            <w:pPr>
              <w:pStyle w:val="null3"/>
              <w:rPr>
                <w:rFonts w:hint="default"/>
              </w:rPr>
            </w:pPr>
            <w:r>
              <w:t>本项目不属于专门面向中小企业采购的项目</w:t>
            </w:r>
          </w:p>
        </w:tc>
      </w:tr>
    </w:tbl>
    <w:p w:rsidR="00A67E08" w:rsidRDefault="000D5683">
      <w:pPr>
        <w:pStyle w:val="null3"/>
        <w:rPr>
          <w:rFonts w:hint="default"/>
        </w:rPr>
      </w:pPr>
      <w:r>
        <w:t>采购包</w:t>
      </w:r>
      <w:r>
        <w:t>3</w:t>
      </w:r>
      <w:r>
        <w:t>（全自动生化免疫流水线（三合一</w:t>
      </w:r>
      <w:r>
        <w:t>)</w:t>
      </w:r>
      <w:r>
        <w:t>、监护仪、麻醉机及呼吸机等设备一批）：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7416" w:type="dxa"/>
            <w:gridSpan w:val="2"/>
          </w:tcPr>
          <w:p w:rsidR="00A67E08" w:rsidRDefault="000D5683">
            <w:pPr>
              <w:pStyle w:val="null3"/>
              <w:rPr>
                <w:rFonts w:hint="default"/>
              </w:rPr>
            </w:pPr>
            <w:r>
              <w:t xml:space="preserve"> </w:t>
            </w:r>
            <w:r>
              <w:t>资格审查内容</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具有独立承担民事责任的能力</w:t>
            </w:r>
          </w:p>
        </w:tc>
        <w:tc>
          <w:tcPr>
            <w:tcW w:w="4238" w:type="dxa"/>
          </w:tcPr>
          <w:p w:rsidR="00A67E08" w:rsidRDefault="000D5683">
            <w:pPr>
              <w:pStyle w:val="null3"/>
              <w:rPr>
                <w:rFonts w:hint="default"/>
              </w:rPr>
            </w:pPr>
            <w:r>
              <w:t>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有依法缴纳税收和社会保障资金的良好记录</w:t>
            </w:r>
          </w:p>
        </w:tc>
        <w:tc>
          <w:tcPr>
            <w:tcW w:w="4238" w:type="dxa"/>
          </w:tcPr>
          <w:p w:rsidR="00A67E08" w:rsidRDefault="000D5683">
            <w:pPr>
              <w:pStyle w:val="null3"/>
              <w:rPr>
                <w:rFonts w:hint="default"/>
              </w:rPr>
            </w:pPr>
            <w:r>
              <w:t>提供《汕头市政府采购供应商信用承诺函》（或者提供投标截止日前</w:t>
            </w:r>
            <w:r>
              <w:t>6</w:t>
            </w:r>
            <w:r>
              <w:t>个月内任意</w:t>
            </w:r>
            <w:r>
              <w:t>1</w:t>
            </w:r>
            <w:r>
              <w:t>个月依法缴纳税收的相关材料，并提供投标截止日前</w:t>
            </w:r>
            <w:r>
              <w:t>6</w:t>
            </w:r>
            <w:r>
              <w:t>个月内任意</w:t>
            </w:r>
            <w:r>
              <w:t>1</w:t>
            </w:r>
            <w:r>
              <w:t>个月依法缴纳社会保障资金的相关材料</w:t>
            </w:r>
            <w:r>
              <w:t xml:space="preserve"> </w:t>
            </w:r>
            <w:r>
              <w:t>。如依法免税或不需要缴纳社会保障资金的，提供相应证明材料）。</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具有</w:t>
            </w:r>
            <w:r>
              <w:t>良好的商业信誉和健全的财务会计制度</w:t>
            </w:r>
          </w:p>
        </w:tc>
        <w:tc>
          <w:tcPr>
            <w:tcW w:w="4238" w:type="dxa"/>
          </w:tcPr>
          <w:p w:rsidR="00A67E08" w:rsidRDefault="000D5683">
            <w:pPr>
              <w:pStyle w:val="null3"/>
              <w:rPr>
                <w:rFonts w:hint="default"/>
              </w:rPr>
            </w:pPr>
            <w:r>
              <w:t>提供《汕头市政府采购供应商信用承诺函》（或者提供</w:t>
            </w:r>
            <w:r>
              <w:t>2023</w:t>
            </w:r>
            <w:r>
              <w:t>年度或</w:t>
            </w:r>
            <w:r>
              <w:t>2024</w:t>
            </w:r>
            <w:r>
              <w:t>年度财务状况报告</w:t>
            </w:r>
            <w:r>
              <w:t>(</w:t>
            </w:r>
            <w:r>
              <w:t>新成立公司提供成立至今的月或季度财务报表</w:t>
            </w:r>
            <w:r>
              <w:t xml:space="preserve">) </w:t>
            </w:r>
            <w:r>
              <w:t>或基本开户行出具的资信证明）。</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履行合同所必需的设备和专业技术能力</w:t>
            </w:r>
          </w:p>
        </w:tc>
        <w:tc>
          <w:tcPr>
            <w:tcW w:w="4238" w:type="dxa"/>
          </w:tcPr>
          <w:p w:rsidR="00A67E08" w:rsidRDefault="000D5683">
            <w:pPr>
              <w:pStyle w:val="null3"/>
              <w:rPr>
                <w:rFonts w:hint="default"/>
              </w:rPr>
            </w:pPr>
            <w:r>
              <w:t>按投标（响应）文件格式填报设备及专业技术能力情况。</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参加采购活动前</w:t>
            </w:r>
            <w:r>
              <w:t>3</w:t>
            </w:r>
            <w:r>
              <w:t>年内，在经营活动中没有重大违法记录</w:t>
            </w:r>
          </w:p>
        </w:tc>
        <w:tc>
          <w:tcPr>
            <w:tcW w:w="4238" w:type="dxa"/>
          </w:tcPr>
          <w:p w:rsidR="00A67E08" w:rsidRDefault="000D5683">
            <w:pPr>
              <w:pStyle w:val="null3"/>
              <w:rPr>
                <w:rFonts w:hint="default"/>
              </w:rPr>
            </w:pPr>
            <w:r>
              <w:t>提供《汕头市政府采购供应商信用承诺函》（或者参照投标（报价）函相关承诺格式内容）。重大违法记录，是指供应商因违法经营受到刑事处罚或者责令停产停业、吊销许可证或者执照、较大数额罚款等行政处罚。（依据财库〔</w:t>
            </w:r>
            <w:r>
              <w:t>2022</w:t>
            </w:r>
            <w:r>
              <w:t>〕</w:t>
            </w:r>
            <w:r>
              <w:t>3</w:t>
            </w:r>
            <w:r>
              <w:t>号文规定，较大数额罚款认定为</w:t>
            </w:r>
            <w:r>
              <w:t>200</w:t>
            </w:r>
            <w:r>
              <w:t>万元以上的罚款，法律、行政法规以及国务院有关部门明确规定相关领域“较大数额罚款”标准高于</w:t>
            </w:r>
            <w:r>
              <w:t>200</w:t>
            </w:r>
            <w:r>
              <w:t>万元的，从其规定。）。</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信用记录</w:t>
            </w:r>
          </w:p>
        </w:tc>
        <w:tc>
          <w:tcPr>
            <w:tcW w:w="4238" w:type="dxa"/>
          </w:tcPr>
          <w:p w:rsidR="00A67E08" w:rsidRDefault="000D5683">
            <w:pPr>
              <w:pStyle w:val="null3"/>
              <w:rPr>
                <w:rFonts w:hint="default"/>
              </w:rPr>
            </w:pPr>
            <w:r>
              <w:t>供应商未被列入“信用中国”网站</w:t>
            </w:r>
            <w:r>
              <w:t>(www.creditchina.gov.cn)</w:t>
            </w:r>
            <w:r>
              <w:t>“记录失信被执行人或重大税收违法失信主体或政府采购严</w:t>
            </w:r>
            <w:r>
              <w:t>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）查询结果为准，如相关失信记录已失效，供应商需提供相关证明资料）。</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供应商必须符合法律、行政法规规定的其他条件</w:t>
            </w:r>
          </w:p>
        </w:tc>
        <w:tc>
          <w:tcPr>
            <w:tcW w:w="4238" w:type="dxa"/>
          </w:tcPr>
          <w:p w:rsidR="00A67E08" w:rsidRDefault="000D5683">
            <w:pPr>
              <w:pStyle w:val="null3"/>
              <w:rPr>
                <w:rFonts w:hint="default"/>
              </w:rPr>
            </w:pPr>
            <w:r>
              <w:t>单位负责人为同一人或者存在直接控股、</w:t>
            </w:r>
            <w:r>
              <w:t xml:space="preserve"> </w:t>
            </w:r>
            <w:r>
              <w:t>管理关系的不同供应商，不得同时参加本采</w:t>
            </w:r>
            <w:r>
              <w:t>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tc>
      </w:tr>
      <w:tr w:rsidR="00A67E08">
        <w:tc>
          <w:tcPr>
            <w:tcW w:w="890" w:type="dxa"/>
          </w:tcPr>
          <w:p w:rsidR="00A67E08" w:rsidRDefault="000D5683">
            <w:pPr>
              <w:pStyle w:val="null3"/>
              <w:rPr>
                <w:rFonts w:hint="default"/>
              </w:rPr>
            </w:pPr>
            <w:r>
              <w:t>8</w:t>
            </w:r>
          </w:p>
        </w:tc>
        <w:tc>
          <w:tcPr>
            <w:tcW w:w="3178" w:type="dxa"/>
          </w:tcPr>
          <w:p w:rsidR="00A67E08" w:rsidRDefault="000D5683">
            <w:pPr>
              <w:pStyle w:val="null3"/>
              <w:rPr>
                <w:rFonts w:hint="default"/>
              </w:rPr>
            </w:pPr>
            <w:r>
              <w:t>本项目特定的资格要求</w:t>
            </w:r>
          </w:p>
        </w:tc>
        <w:tc>
          <w:tcPr>
            <w:tcW w:w="4238" w:type="dxa"/>
          </w:tcPr>
          <w:p w:rsidR="00A67E08" w:rsidRDefault="000D5683">
            <w:pPr>
              <w:pStyle w:val="null3"/>
              <w:rPr>
                <w:rFonts w:hint="default"/>
              </w:rPr>
            </w:pPr>
            <w:r>
              <w:t>如投标人为生产企业，所投产品为第二、三类医疗器械，提供有效的《医疗器械生产许可证》复印件；如投标人为经营企业，所投产品为第三类医疗器械，提供有效的《医疗器械经营许可证》复印件（如国家另有规定，则适用其规定）。</w:t>
            </w:r>
          </w:p>
        </w:tc>
      </w:tr>
      <w:tr w:rsidR="00A67E08">
        <w:tc>
          <w:tcPr>
            <w:tcW w:w="890" w:type="dxa"/>
          </w:tcPr>
          <w:p w:rsidR="00A67E08" w:rsidRDefault="000D5683">
            <w:pPr>
              <w:pStyle w:val="null3"/>
              <w:rPr>
                <w:rFonts w:hint="default"/>
              </w:rPr>
            </w:pPr>
            <w:r>
              <w:t>9</w:t>
            </w:r>
          </w:p>
        </w:tc>
        <w:tc>
          <w:tcPr>
            <w:tcW w:w="3178" w:type="dxa"/>
          </w:tcPr>
          <w:p w:rsidR="00A67E08" w:rsidRDefault="000D5683">
            <w:pPr>
              <w:pStyle w:val="null3"/>
              <w:rPr>
                <w:rFonts w:hint="default"/>
              </w:rPr>
            </w:pPr>
            <w:r>
              <w:t>落实政府采购政策需满足的资格要求</w:t>
            </w:r>
          </w:p>
        </w:tc>
        <w:tc>
          <w:tcPr>
            <w:tcW w:w="4238" w:type="dxa"/>
          </w:tcPr>
          <w:p w:rsidR="00A67E08" w:rsidRDefault="000D5683">
            <w:pPr>
              <w:pStyle w:val="null3"/>
              <w:rPr>
                <w:rFonts w:hint="default"/>
              </w:rPr>
            </w:pPr>
            <w:r>
              <w:t>本项目不属于专门面向中小企业采购的项目</w:t>
            </w:r>
          </w:p>
        </w:tc>
      </w:tr>
    </w:tbl>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7416" w:type="dxa"/>
            <w:gridSpan w:val="2"/>
          </w:tcPr>
          <w:p w:rsidR="00A67E08" w:rsidRDefault="000D5683">
            <w:pPr>
              <w:pStyle w:val="null3"/>
              <w:rPr>
                <w:rFonts w:hint="default"/>
              </w:rPr>
            </w:pPr>
            <w:r>
              <w:t xml:space="preserve"> </w:t>
            </w:r>
            <w:r>
              <w:t>资格审查内容</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具有独立承担民事责任的能力</w:t>
            </w:r>
          </w:p>
        </w:tc>
        <w:tc>
          <w:tcPr>
            <w:tcW w:w="4238" w:type="dxa"/>
          </w:tcPr>
          <w:p w:rsidR="00A67E08" w:rsidRDefault="000D5683">
            <w:pPr>
              <w:pStyle w:val="null3"/>
              <w:rPr>
                <w:rFonts w:hint="default"/>
              </w:rPr>
            </w:pPr>
            <w:r>
              <w:t>在中华人民共和国境内注册的法人或其他组织或自然人，</w:t>
            </w:r>
            <w:r>
              <w:t xml:space="preserve"> </w:t>
            </w:r>
            <w:r>
              <w:t>投标（响应）时提交有效的营业执照（或事业法人登记证或身份证等相关证明）</w:t>
            </w:r>
            <w:r>
              <w:t xml:space="preserve"> </w:t>
            </w:r>
            <w:r>
              <w:t>副本复印件。分支机构投标的，须提供总公司和分公司营业执照副本复印件，总公司出具给分支机构的授权书。</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有依法缴纳税收和社会保障资金的良好记录</w:t>
            </w:r>
          </w:p>
        </w:tc>
        <w:tc>
          <w:tcPr>
            <w:tcW w:w="4238" w:type="dxa"/>
          </w:tcPr>
          <w:p w:rsidR="00A67E08" w:rsidRDefault="000D5683">
            <w:pPr>
              <w:pStyle w:val="null3"/>
              <w:rPr>
                <w:rFonts w:hint="default"/>
              </w:rPr>
            </w:pPr>
            <w:r>
              <w:t>提供《汕头市政府采购供应商信用承诺函》（或者提供投标截止日前</w:t>
            </w:r>
            <w:r>
              <w:t>6</w:t>
            </w:r>
            <w:r>
              <w:t>个月内任意</w:t>
            </w:r>
            <w:r>
              <w:t>1</w:t>
            </w:r>
            <w:r>
              <w:t>个月依法缴纳税收的相关材料，并提供投标截止日前</w:t>
            </w:r>
            <w:r>
              <w:t>6</w:t>
            </w:r>
            <w:r>
              <w:t>个月内任意</w:t>
            </w:r>
            <w:r>
              <w:t>1</w:t>
            </w:r>
            <w:r>
              <w:t>个月依法缴纳社会保障资金的相关材料</w:t>
            </w:r>
            <w:r>
              <w:t xml:space="preserve"> </w:t>
            </w:r>
            <w:r>
              <w:t>。如依法免税或不需要缴纳社会保障资金的，提供相应证明材料）。</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具有良好的商业信誉和健全的财务会计制度</w:t>
            </w:r>
          </w:p>
        </w:tc>
        <w:tc>
          <w:tcPr>
            <w:tcW w:w="4238" w:type="dxa"/>
          </w:tcPr>
          <w:p w:rsidR="00A67E08" w:rsidRDefault="000D5683">
            <w:pPr>
              <w:pStyle w:val="null3"/>
              <w:rPr>
                <w:rFonts w:hint="default"/>
              </w:rPr>
            </w:pPr>
            <w:r>
              <w:t>提供《汕头市政府采购供应商信用承诺函》（或者提供</w:t>
            </w:r>
            <w:r>
              <w:t>2023</w:t>
            </w:r>
            <w:r>
              <w:t>年度或</w:t>
            </w:r>
            <w:r>
              <w:t>2024</w:t>
            </w:r>
            <w:r>
              <w:t>年度财务状况报告</w:t>
            </w:r>
            <w:r>
              <w:t>(</w:t>
            </w:r>
            <w:r>
              <w:t>新成立公司提供成立至今的月或季度财务报表</w:t>
            </w:r>
            <w:r>
              <w:t xml:space="preserve">) </w:t>
            </w:r>
            <w:r>
              <w:t>或基本开户行出具的资信证明）。</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履行合同所必需的设备和专业技术能力</w:t>
            </w:r>
          </w:p>
        </w:tc>
        <w:tc>
          <w:tcPr>
            <w:tcW w:w="4238" w:type="dxa"/>
          </w:tcPr>
          <w:p w:rsidR="00A67E08" w:rsidRDefault="000D5683">
            <w:pPr>
              <w:pStyle w:val="null3"/>
              <w:rPr>
                <w:rFonts w:hint="default"/>
              </w:rPr>
            </w:pPr>
            <w:r>
              <w:t>按投标（响应）文件格式填报设</w:t>
            </w:r>
            <w:r>
              <w:t>备及专业技术能力情况。</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参加采购活动前</w:t>
            </w:r>
            <w:r>
              <w:t>3</w:t>
            </w:r>
            <w:r>
              <w:t>年内，在经营活动中没有重大违法记录</w:t>
            </w:r>
          </w:p>
        </w:tc>
        <w:tc>
          <w:tcPr>
            <w:tcW w:w="4238" w:type="dxa"/>
          </w:tcPr>
          <w:p w:rsidR="00A67E08" w:rsidRDefault="000D5683">
            <w:pPr>
              <w:pStyle w:val="null3"/>
              <w:rPr>
                <w:rFonts w:hint="default"/>
              </w:rPr>
            </w:pPr>
            <w:r>
              <w:t>提供《汕头市政府采购供应商信用承诺函》（或者参照投标（报价）函相关承诺格式内容）。重大违法记录，是指供应商因违法经营受到刑事处罚或者责令停产停业、吊销许可证或者执照、较大数额罚款等行政处罚。（依据财库〔</w:t>
            </w:r>
            <w:r>
              <w:t>2022</w:t>
            </w:r>
            <w:r>
              <w:t>〕</w:t>
            </w:r>
            <w:r>
              <w:t>3</w:t>
            </w:r>
            <w:r>
              <w:t>号文规定，较大数额罚款认定为</w:t>
            </w:r>
            <w:r>
              <w:t>200</w:t>
            </w:r>
            <w:r>
              <w:t>万元以上的罚款，法律、行政法规以及国务院有关部门明确规定相关领域“较大数额罚款”标准高于</w:t>
            </w:r>
            <w:r>
              <w:t>200</w:t>
            </w:r>
            <w:r>
              <w:t>万元的，从其规定。）。</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信用记录</w:t>
            </w:r>
          </w:p>
        </w:tc>
        <w:tc>
          <w:tcPr>
            <w:tcW w:w="4238" w:type="dxa"/>
          </w:tcPr>
          <w:p w:rsidR="00A67E08" w:rsidRDefault="000D5683">
            <w:pPr>
              <w:pStyle w:val="null3"/>
              <w:rPr>
                <w:rFonts w:hint="default"/>
              </w:rPr>
            </w:pPr>
            <w:r>
              <w:t>供应商未被列入“信用中国”网站</w:t>
            </w:r>
            <w:r>
              <w:t>(www.cred</w:t>
            </w:r>
            <w:r>
              <w:t>itchina.gov.cn)</w:t>
            </w:r>
            <w:r>
              <w:t>“记录失信被执行人或重大税收违法失信主体或政府采购严重违法失信行为”记录名单；不处于中国政府采购网</w:t>
            </w:r>
            <w:r>
              <w:t>(www.ccgp.gov.cn)</w:t>
            </w:r>
            <w:r>
              <w:t>“政府采购严重违法失信行为信息记录”中的禁止参加政府采购活动期间。（以资格审查人员于投标（响应）截止时间当天在“信用中国”网站（</w:t>
            </w:r>
            <w:r>
              <w:t>www.creditchina.gov.cn</w:t>
            </w:r>
            <w:r>
              <w:t>）及中国政府采购网（</w:t>
            </w:r>
            <w:r>
              <w:t>http://www.ccgp.gov.cn/</w:t>
            </w:r>
            <w:r>
              <w:t>）查询结果为准，如相关失信记录已失效，供应商需提供相关证明资料）。</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供应商必须符合法律、行政法规规定的其他条件</w:t>
            </w:r>
          </w:p>
        </w:tc>
        <w:tc>
          <w:tcPr>
            <w:tcW w:w="4238" w:type="dxa"/>
          </w:tcPr>
          <w:p w:rsidR="00A67E08" w:rsidRDefault="000D5683">
            <w:pPr>
              <w:pStyle w:val="null3"/>
              <w:rPr>
                <w:rFonts w:hint="default"/>
              </w:rPr>
            </w:pPr>
            <w:r>
              <w:t>单位负责人为同一人或者存在直接控股、</w:t>
            </w:r>
            <w:r>
              <w:t xml:space="preserve"> </w:t>
            </w:r>
            <w:r>
              <w:t>管理关系的不同供应商，不得同时参加本采购项目（或采购包）</w:t>
            </w:r>
            <w:r>
              <w:t xml:space="preserve"> </w:t>
            </w:r>
            <w:r>
              <w:t>投标（响应）。</w:t>
            </w:r>
            <w:r>
              <w:t xml:space="preserve"> </w:t>
            </w:r>
            <w:r>
              <w:t>为本项目提供整体设计、</w:t>
            </w:r>
            <w:r>
              <w:t xml:space="preserve"> </w:t>
            </w:r>
            <w:r>
              <w:t>规范编制或者项目管理、</w:t>
            </w:r>
            <w:r>
              <w:t xml:space="preserve"> </w:t>
            </w:r>
            <w:r>
              <w:t>监理、</w:t>
            </w:r>
            <w:r>
              <w:t xml:space="preserve"> </w:t>
            </w:r>
            <w:r>
              <w:t>检测等服务的供应商，</w:t>
            </w:r>
            <w:r>
              <w:t xml:space="preserve"> </w:t>
            </w:r>
            <w:r>
              <w:t>不得再参与本项目投标（响应）。</w:t>
            </w:r>
            <w:r>
              <w:t xml:space="preserve"> </w:t>
            </w:r>
            <w:r>
              <w:t>投标函相关承诺要求内容。</w:t>
            </w:r>
          </w:p>
        </w:tc>
      </w:tr>
      <w:tr w:rsidR="00A67E08">
        <w:tc>
          <w:tcPr>
            <w:tcW w:w="890" w:type="dxa"/>
          </w:tcPr>
          <w:p w:rsidR="00A67E08" w:rsidRDefault="000D5683">
            <w:pPr>
              <w:pStyle w:val="null3"/>
              <w:rPr>
                <w:rFonts w:hint="default"/>
              </w:rPr>
            </w:pPr>
            <w:r>
              <w:t>8</w:t>
            </w:r>
          </w:p>
        </w:tc>
        <w:tc>
          <w:tcPr>
            <w:tcW w:w="3178" w:type="dxa"/>
          </w:tcPr>
          <w:p w:rsidR="00A67E08" w:rsidRDefault="000D5683">
            <w:pPr>
              <w:pStyle w:val="null3"/>
              <w:rPr>
                <w:rFonts w:hint="default"/>
              </w:rPr>
            </w:pPr>
            <w:r>
              <w:t>本项目特定的资格要求</w:t>
            </w:r>
          </w:p>
        </w:tc>
        <w:tc>
          <w:tcPr>
            <w:tcW w:w="4238" w:type="dxa"/>
          </w:tcPr>
          <w:p w:rsidR="00A67E08" w:rsidRDefault="000D5683">
            <w:pPr>
              <w:pStyle w:val="null3"/>
              <w:rPr>
                <w:rFonts w:hint="default"/>
              </w:rPr>
            </w:pPr>
            <w:r>
              <w:t>如投标人为生产企业，所投产品为第二、三类医疗器械，提供有效的《医疗器械生产许可证》复印件；如投标人为经营企业，所投产品为第三类医疗器械，提供有效的《医疗器械经营许可证》复印件（如国家另有规定，</w:t>
            </w:r>
            <w:r>
              <w:t>则适用其规定）。</w:t>
            </w:r>
          </w:p>
        </w:tc>
      </w:tr>
      <w:tr w:rsidR="00A67E08">
        <w:tc>
          <w:tcPr>
            <w:tcW w:w="890" w:type="dxa"/>
          </w:tcPr>
          <w:p w:rsidR="00A67E08" w:rsidRDefault="000D5683">
            <w:pPr>
              <w:pStyle w:val="null3"/>
              <w:rPr>
                <w:rFonts w:hint="default"/>
              </w:rPr>
            </w:pPr>
            <w:r>
              <w:t>9</w:t>
            </w:r>
          </w:p>
        </w:tc>
        <w:tc>
          <w:tcPr>
            <w:tcW w:w="3178" w:type="dxa"/>
          </w:tcPr>
          <w:p w:rsidR="00A67E08" w:rsidRDefault="000D5683">
            <w:pPr>
              <w:pStyle w:val="null3"/>
              <w:rPr>
                <w:rFonts w:hint="default"/>
              </w:rPr>
            </w:pPr>
            <w:r>
              <w:t>本项目特定的资格要求</w:t>
            </w:r>
          </w:p>
        </w:tc>
        <w:tc>
          <w:tcPr>
            <w:tcW w:w="4238" w:type="dxa"/>
          </w:tcPr>
          <w:p w:rsidR="00A67E08" w:rsidRDefault="000D5683">
            <w:pPr>
              <w:pStyle w:val="null3"/>
              <w:rPr>
                <w:rFonts w:hint="default"/>
              </w:rPr>
            </w:pPr>
            <w:r>
              <w:t>投标人应具备辐射安全许可证。</w:t>
            </w:r>
          </w:p>
        </w:tc>
      </w:tr>
      <w:tr w:rsidR="00A67E08">
        <w:tc>
          <w:tcPr>
            <w:tcW w:w="890" w:type="dxa"/>
          </w:tcPr>
          <w:p w:rsidR="00A67E08" w:rsidRDefault="000D5683">
            <w:pPr>
              <w:pStyle w:val="null3"/>
              <w:rPr>
                <w:rFonts w:hint="default"/>
              </w:rPr>
            </w:pPr>
            <w:r>
              <w:t>10</w:t>
            </w:r>
          </w:p>
        </w:tc>
        <w:tc>
          <w:tcPr>
            <w:tcW w:w="3178" w:type="dxa"/>
          </w:tcPr>
          <w:p w:rsidR="00A67E08" w:rsidRDefault="000D5683">
            <w:pPr>
              <w:pStyle w:val="null3"/>
              <w:rPr>
                <w:rFonts w:hint="default"/>
              </w:rPr>
            </w:pPr>
            <w:r>
              <w:t>落实政府采购政策需满足的资格要求</w:t>
            </w:r>
          </w:p>
        </w:tc>
        <w:tc>
          <w:tcPr>
            <w:tcW w:w="4238" w:type="dxa"/>
          </w:tcPr>
          <w:p w:rsidR="00A67E08" w:rsidRDefault="000D5683">
            <w:pPr>
              <w:pStyle w:val="null3"/>
              <w:rPr>
                <w:rFonts w:hint="default"/>
              </w:rPr>
            </w:pPr>
            <w:r>
              <w:t>本项目不属于专门面向中小企业采购的项目</w:t>
            </w:r>
          </w:p>
        </w:tc>
      </w:tr>
    </w:tbl>
    <w:p w:rsidR="00A67E08" w:rsidRDefault="000D5683">
      <w:pPr>
        <w:pStyle w:val="null3"/>
        <w:ind w:firstLine="480"/>
        <w:rPr>
          <w:rFonts w:hint="default"/>
        </w:rPr>
      </w:pPr>
      <w:r>
        <w:t>表二符合性审查表：</w:t>
      </w:r>
    </w:p>
    <w:p w:rsidR="00A67E08" w:rsidRDefault="000D5683">
      <w:pPr>
        <w:pStyle w:val="null3"/>
        <w:rPr>
          <w:rFonts w:hint="default"/>
        </w:rPr>
      </w:pPr>
      <w:r>
        <w:t>采购包</w:t>
      </w:r>
      <w:r>
        <w:t>1</w:t>
      </w:r>
      <w:r>
        <w:t>（</w:t>
      </w:r>
      <w:r>
        <w:t>128</w:t>
      </w:r>
      <w:r>
        <w:t>排螺旋</w:t>
      </w:r>
      <w:r>
        <w:t xml:space="preserve"> CT </w:t>
      </w:r>
      <w:r>
        <w:t>机及磁共振成像（</w:t>
      </w:r>
      <w:r>
        <w:t>1.5T MRI</w:t>
      </w:r>
      <w:r>
        <w:t>）等设备一批）：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3178" w:type="dxa"/>
          </w:tcPr>
          <w:p w:rsidR="00A67E08" w:rsidRDefault="000D5683">
            <w:pPr>
              <w:pStyle w:val="null3"/>
              <w:rPr>
                <w:rFonts w:hint="default"/>
              </w:rPr>
            </w:pPr>
            <w:r>
              <w:t xml:space="preserve"> </w:t>
            </w:r>
            <w:r>
              <w:t>评审点要求概况</w:t>
            </w:r>
          </w:p>
        </w:tc>
        <w:tc>
          <w:tcPr>
            <w:tcW w:w="4238" w:type="dxa"/>
          </w:tcPr>
          <w:p w:rsidR="00A67E08" w:rsidRDefault="000D5683">
            <w:pPr>
              <w:pStyle w:val="null3"/>
              <w:rPr>
                <w:rFonts w:hint="default"/>
              </w:rPr>
            </w:pPr>
            <w:r>
              <w:t xml:space="preserve"> </w:t>
            </w:r>
            <w:r>
              <w:t>评审点具体描述</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投标报价</w:t>
            </w:r>
          </w:p>
        </w:tc>
        <w:tc>
          <w:tcPr>
            <w:tcW w:w="4238" w:type="dxa"/>
          </w:tcPr>
          <w:p w:rsidR="00A67E08" w:rsidRDefault="000D5683">
            <w:pPr>
              <w:pStyle w:val="null3"/>
              <w:rPr>
                <w:rFonts w:hint="default"/>
              </w:rPr>
            </w:pPr>
            <w:r>
              <w:t>1</w:t>
            </w:r>
            <w:r>
              <w:t>）投标报价未超过最高采购限价</w:t>
            </w:r>
            <w:r>
              <w:t xml:space="preserve"> 2) </w:t>
            </w:r>
            <w:r>
              <w:t>对本项目全部内容进行投标报价</w:t>
            </w:r>
            <w:r>
              <w:t xml:space="preserve"> 3</w:t>
            </w:r>
            <w:r>
              <w:t>）投标报价是唯一确定的</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所投产品</w:t>
            </w:r>
          </w:p>
        </w:tc>
        <w:tc>
          <w:tcPr>
            <w:tcW w:w="4238" w:type="dxa"/>
          </w:tcPr>
          <w:p w:rsidR="00A67E08" w:rsidRDefault="000D5683">
            <w:pPr>
              <w:pStyle w:val="null3"/>
              <w:rPr>
                <w:rFonts w:hint="default"/>
              </w:rPr>
            </w:pPr>
            <w:r>
              <w:t>招标文件不允许采购进口产品时，不得以进口产品投标</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投标有效期</w:t>
            </w:r>
          </w:p>
        </w:tc>
        <w:tc>
          <w:tcPr>
            <w:tcW w:w="4238" w:type="dxa"/>
          </w:tcPr>
          <w:p w:rsidR="00A67E08" w:rsidRDefault="000D5683">
            <w:pPr>
              <w:pStyle w:val="null3"/>
              <w:rPr>
                <w:rFonts w:hint="default"/>
              </w:rPr>
            </w:pPr>
            <w:r>
              <w:t>提供《投标函》，投标有效期为提交投标文件的截止之日起</w:t>
            </w:r>
            <w:r>
              <w:t>90</w:t>
            </w:r>
            <w:r>
              <w:t>天</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法定代表人证明书及授权委托书</w:t>
            </w:r>
          </w:p>
        </w:tc>
        <w:tc>
          <w:tcPr>
            <w:tcW w:w="4238" w:type="dxa"/>
          </w:tcPr>
          <w:p w:rsidR="00A67E08" w:rsidRDefault="000D5683">
            <w:pPr>
              <w:pStyle w:val="null3"/>
              <w:rPr>
                <w:rFonts w:hint="default"/>
              </w:rPr>
            </w:pPr>
            <w:r>
              <w:t>按对应格式文件签署、盖章</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投标文件签署、盖章</w:t>
            </w:r>
          </w:p>
        </w:tc>
        <w:tc>
          <w:tcPr>
            <w:tcW w:w="4238" w:type="dxa"/>
          </w:tcPr>
          <w:p w:rsidR="00A67E08" w:rsidRDefault="000D5683">
            <w:pPr>
              <w:pStyle w:val="null3"/>
              <w:rPr>
                <w:rFonts w:hint="default"/>
              </w:rPr>
            </w:pPr>
            <w:r>
              <w:t>按照招标文件规定要求签署、盖章</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实质性响应招标文件中“★”号条款的技术、商务要求</w:t>
            </w:r>
          </w:p>
        </w:tc>
        <w:tc>
          <w:tcPr>
            <w:tcW w:w="4238" w:type="dxa"/>
          </w:tcPr>
          <w:p w:rsidR="00A67E08" w:rsidRDefault="000D5683">
            <w:pPr>
              <w:pStyle w:val="null3"/>
              <w:rPr>
                <w:rFonts w:hint="default"/>
              </w:rPr>
            </w:pPr>
            <w:r>
              <w:t>投标方案不得对实质性技术与商务的（即标注★号条款）条款产生偏离</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其它情况</w:t>
            </w:r>
          </w:p>
        </w:tc>
        <w:tc>
          <w:tcPr>
            <w:tcW w:w="4238" w:type="dxa"/>
          </w:tcPr>
          <w:p w:rsidR="00A67E08" w:rsidRDefault="000D5683">
            <w:pPr>
              <w:pStyle w:val="null3"/>
              <w:rPr>
                <w:rFonts w:hint="default"/>
              </w:rPr>
            </w:pPr>
            <w:r>
              <w:t>实质性响应招标文件中规定的其它情况</w:t>
            </w:r>
          </w:p>
        </w:tc>
      </w:tr>
    </w:tbl>
    <w:p w:rsidR="00A67E08" w:rsidRDefault="000D5683">
      <w:pPr>
        <w:pStyle w:val="null3"/>
        <w:rPr>
          <w:rFonts w:hint="default"/>
        </w:rPr>
      </w:pPr>
      <w:r>
        <w:t>采购包</w:t>
      </w:r>
      <w:r>
        <w:t>2</w:t>
      </w:r>
      <w:r>
        <w:t>（数字减影血管造影系统（</w:t>
      </w:r>
      <w:r>
        <w:t>DSA</w:t>
      </w:r>
      <w:r>
        <w:t>）及彩超等设备一批）：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3178" w:type="dxa"/>
          </w:tcPr>
          <w:p w:rsidR="00A67E08" w:rsidRDefault="000D5683">
            <w:pPr>
              <w:pStyle w:val="null3"/>
              <w:rPr>
                <w:rFonts w:hint="default"/>
              </w:rPr>
            </w:pPr>
            <w:r>
              <w:t xml:space="preserve"> </w:t>
            </w:r>
            <w:r>
              <w:t>评审点要求概况</w:t>
            </w:r>
          </w:p>
        </w:tc>
        <w:tc>
          <w:tcPr>
            <w:tcW w:w="4238" w:type="dxa"/>
          </w:tcPr>
          <w:p w:rsidR="00A67E08" w:rsidRDefault="000D5683">
            <w:pPr>
              <w:pStyle w:val="null3"/>
              <w:rPr>
                <w:rFonts w:hint="default"/>
              </w:rPr>
            </w:pPr>
            <w:r>
              <w:t xml:space="preserve"> </w:t>
            </w:r>
            <w:r>
              <w:t>评审点具体描述</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投标报价</w:t>
            </w:r>
          </w:p>
        </w:tc>
        <w:tc>
          <w:tcPr>
            <w:tcW w:w="4238" w:type="dxa"/>
          </w:tcPr>
          <w:p w:rsidR="00A67E08" w:rsidRDefault="000D5683">
            <w:pPr>
              <w:pStyle w:val="null3"/>
              <w:rPr>
                <w:rFonts w:hint="default"/>
              </w:rPr>
            </w:pPr>
            <w:r>
              <w:t>1</w:t>
            </w:r>
            <w:r>
              <w:t>）投标报价未超过最高采购限价</w:t>
            </w:r>
            <w:r>
              <w:t xml:space="preserve"> 2)</w:t>
            </w:r>
            <w:r>
              <w:t xml:space="preserve"> </w:t>
            </w:r>
            <w:r>
              <w:t>对本项目全部内容进行投标报价</w:t>
            </w:r>
            <w:r>
              <w:t xml:space="preserve"> 3</w:t>
            </w:r>
            <w:r>
              <w:t>）投标报价是唯一确定的</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所投产品</w:t>
            </w:r>
          </w:p>
        </w:tc>
        <w:tc>
          <w:tcPr>
            <w:tcW w:w="4238" w:type="dxa"/>
          </w:tcPr>
          <w:p w:rsidR="00A67E08" w:rsidRDefault="000D5683">
            <w:pPr>
              <w:pStyle w:val="null3"/>
              <w:rPr>
                <w:rFonts w:hint="default"/>
              </w:rPr>
            </w:pPr>
            <w:r>
              <w:t>招标文件不允许采购进口产品时，不得以进口产品投标</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投标有效期</w:t>
            </w:r>
          </w:p>
        </w:tc>
        <w:tc>
          <w:tcPr>
            <w:tcW w:w="4238" w:type="dxa"/>
          </w:tcPr>
          <w:p w:rsidR="00A67E08" w:rsidRDefault="000D5683">
            <w:pPr>
              <w:pStyle w:val="null3"/>
              <w:rPr>
                <w:rFonts w:hint="default"/>
              </w:rPr>
            </w:pPr>
            <w:r>
              <w:t>提供《投标函》，投标有效期为提交投标文件的截止之日起</w:t>
            </w:r>
            <w:r>
              <w:t>90</w:t>
            </w:r>
            <w:r>
              <w:t>天</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法定代表人证明书及授权委托书</w:t>
            </w:r>
          </w:p>
        </w:tc>
        <w:tc>
          <w:tcPr>
            <w:tcW w:w="4238" w:type="dxa"/>
          </w:tcPr>
          <w:p w:rsidR="00A67E08" w:rsidRDefault="000D5683">
            <w:pPr>
              <w:pStyle w:val="null3"/>
              <w:rPr>
                <w:rFonts w:hint="default"/>
              </w:rPr>
            </w:pPr>
            <w:r>
              <w:t>按对应格式文件签署、盖章</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投标文件签署、盖章</w:t>
            </w:r>
          </w:p>
        </w:tc>
        <w:tc>
          <w:tcPr>
            <w:tcW w:w="4238" w:type="dxa"/>
          </w:tcPr>
          <w:p w:rsidR="00A67E08" w:rsidRDefault="000D5683">
            <w:pPr>
              <w:pStyle w:val="null3"/>
              <w:rPr>
                <w:rFonts w:hint="default"/>
              </w:rPr>
            </w:pPr>
            <w:r>
              <w:t>按照招标文件规定要求签署、盖章</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实质性响应招标文件中“★”号条款的技术、商务要求</w:t>
            </w:r>
          </w:p>
        </w:tc>
        <w:tc>
          <w:tcPr>
            <w:tcW w:w="4238" w:type="dxa"/>
          </w:tcPr>
          <w:p w:rsidR="00A67E08" w:rsidRDefault="000D5683">
            <w:pPr>
              <w:pStyle w:val="null3"/>
              <w:rPr>
                <w:rFonts w:hint="default"/>
              </w:rPr>
            </w:pPr>
            <w:r>
              <w:t>投标方案不得对实质性技术与商务的（即标注★号条款）条款产生偏离</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其它情况</w:t>
            </w:r>
          </w:p>
        </w:tc>
        <w:tc>
          <w:tcPr>
            <w:tcW w:w="4238" w:type="dxa"/>
          </w:tcPr>
          <w:p w:rsidR="00A67E08" w:rsidRDefault="000D5683">
            <w:pPr>
              <w:pStyle w:val="null3"/>
              <w:rPr>
                <w:rFonts w:hint="default"/>
              </w:rPr>
            </w:pPr>
            <w:r>
              <w:t>实质性响应招标文件中规定的其它情况</w:t>
            </w:r>
          </w:p>
        </w:tc>
      </w:tr>
    </w:tbl>
    <w:p w:rsidR="00A67E08" w:rsidRDefault="000D5683">
      <w:pPr>
        <w:pStyle w:val="null3"/>
        <w:rPr>
          <w:rFonts w:hint="default"/>
        </w:rPr>
      </w:pPr>
      <w:r>
        <w:t>采购包</w:t>
      </w:r>
      <w:r>
        <w:t>3</w:t>
      </w:r>
      <w:r>
        <w:t>（全自动生化免疫流水线（三合一</w:t>
      </w:r>
      <w:r>
        <w:t>)</w:t>
      </w:r>
      <w:r>
        <w:t>、监护仪、麻醉机及呼吸机等设备一批）：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3178" w:type="dxa"/>
          </w:tcPr>
          <w:p w:rsidR="00A67E08" w:rsidRDefault="000D5683">
            <w:pPr>
              <w:pStyle w:val="null3"/>
              <w:rPr>
                <w:rFonts w:hint="default"/>
              </w:rPr>
            </w:pPr>
            <w:r>
              <w:t xml:space="preserve"> </w:t>
            </w:r>
            <w:r>
              <w:t>评审点要求概况</w:t>
            </w:r>
          </w:p>
        </w:tc>
        <w:tc>
          <w:tcPr>
            <w:tcW w:w="4238" w:type="dxa"/>
          </w:tcPr>
          <w:p w:rsidR="00A67E08" w:rsidRDefault="000D5683">
            <w:pPr>
              <w:pStyle w:val="null3"/>
              <w:rPr>
                <w:rFonts w:hint="default"/>
              </w:rPr>
            </w:pPr>
            <w:r>
              <w:t xml:space="preserve"> </w:t>
            </w:r>
            <w:r>
              <w:t>评审点具体描述</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投标报价</w:t>
            </w:r>
          </w:p>
        </w:tc>
        <w:tc>
          <w:tcPr>
            <w:tcW w:w="4238" w:type="dxa"/>
          </w:tcPr>
          <w:p w:rsidR="00A67E08" w:rsidRDefault="000D5683">
            <w:pPr>
              <w:pStyle w:val="null3"/>
              <w:rPr>
                <w:rFonts w:hint="default"/>
              </w:rPr>
            </w:pPr>
            <w:r>
              <w:t>1</w:t>
            </w:r>
            <w:r>
              <w:t>）投标报价未超过最高采购限价</w:t>
            </w:r>
            <w:r>
              <w:t xml:space="preserve"> 2) </w:t>
            </w:r>
            <w:r>
              <w:t>对本项目全部内容进行投标报价</w:t>
            </w:r>
            <w:r>
              <w:t xml:space="preserve"> 3</w:t>
            </w:r>
            <w:r>
              <w:t>）投标报价是唯一确定的</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所投产品</w:t>
            </w:r>
          </w:p>
        </w:tc>
        <w:tc>
          <w:tcPr>
            <w:tcW w:w="4238" w:type="dxa"/>
          </w:tcPr>
          <w:p w:rsidR="00A67E08" w:rsidRDefault="000D5683">
            <w:pPr>
              <w:pStyle w:val="null3"/>
              <w:rPr>
                <w:rFonts w:hint="default"/>
              </w:rPr>
            </w:pPr>
            <w:r>
              <w:t>招标文件不允许采购进口产品时，不得以进口产品投标</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投标有效期</w:t>
            </w:r>
          </w:p>
        </w:tc>
        <w:tc>
          <w:tcPr>
            <w:tcW w:w="4238" w:type="dxa"/>
          </w:tcPr>
          <w:p w:rsidR="00A67E08" w:rsidRDefault="000D5683">
            <w:pPr>
              <w:pStyle w:val="null3"/>
              <w:rPr>
                <w:rFonts w:hint="default"/>
              </w:rPr>
            </w:pPr>
            <w:r>
              <w:t>提供《投标函》，投标有效期为提交投标文件的截止之日起</w:t>
            </w:r>
            <w:r>
              <w:t>90</w:t>
            </w:r>
            <w:r>
              <w:t>天</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法定代表人证明书及授权委托书</w:t>
            </w:r>
          </w:p>
        </w:tc>
        <w:tc>
          <w:tcPr>
            <w:tcW w:w="4238" w:type="dxa"/>
          </w:tcPr>
          <w:p w:rsidR="00A67E08" w:rsidRDefault="000D5683">
            <w:pPr>
              <w:pStyle w:val="null3"/>
              <w:rPr>
                <w:rFonts w:hint="default"/>
              </w:rPr>
            </w:pPr>
            <w:r>
              <w:t>按对应格式文件签署、盖章</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投标文件签署、盖章</w:t>
            </w:r>
          </w:p>
        </w:tc>
        <w:tc>
          <w:tcPr>
            <w:tcW w:w="4238" w:type="dxa"/>
          </w:tcPr>
          <w:p w:rsidR="00A67E08" w:rsidRDefault="000D5683">
            <w:pPr>
              <w:pStyle w:val="null3"/>
              <w:rPr>
                <w:rFonts w:hint="default"/>
              </w:rPr>
            </w:pPr>
            <w:r>
              <w:t>按照招标文件规定要求签署、盖章</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实质性响应招标文件中“★”号条款的技术、商务要求</w:t>
            </w:r>
          </w:p>
        </w:tc>
        <w:tc>
          <w:tcPr>
            <w:tcW w:w="4238" w:type="dxa"/>
          </w:tcPr>
          <w:p w:rsidR="00A67E08" w:rsidRDefault="000D5683">
            <w:pPr>
              <w:pStyle w:val="null3"/>
              <w:rPr>
                <w:rFonts w:hint="default"/>
              </w:rPr>
            </w:pPr>
            <w:r>
              <w:t>投标方案不得对实质性技术与商务的（即标注★号条款）条款产生偏离</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其它情况</w:t>
            </w:r>
          </w:p>
        </w:tc>
        <w:tc>
          <w:tcPr>
            <w:tcW w:w="4238" w:type="dxa"/>
          </w:tcPr>
          <w:p w:rsidR="00A67E08" w:rsidRDefault="000D5683">
            <w:pPr>
              <w:pStyle w:val="null3"/>
              <w:rPr>
                <w:rFonts w:hint="default"/>
              </w:rPr>
            </w:pPr>
            <w:r>
              <w:t>实质性响应招标文件中规定的其它情况</w:t>
            </w:r>
          </w:p>
        </w:tc>
      </w:tr>
    </w:tbl>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0"/>
        <w:gridCol w:w="3178"/>
        <w:gridCol w:w="4238"/>
      </w:tblGrid>
      <w:tr w:rsidR="00A67E08">
        <w:tc>
          <w:tcPr>
            <w:tcW w:w="890" w:type="dxa"/>
          </w:tcPr>
          <w:p w:rsidR="00A67E08" w:rsidRDefault="000D5683">
            <w:pPr>
              <w:pStyle w:val="null3"/>
              <w:rPr>
                <w:rFonts w:hint="default"/>
              </w:rPr>
            </w:pPr>
            <w:r>
              <w:t xml:space="preserve"> </w:t>
            </w:r>
            <w:r>
              <w:t>序号</w:t>
            </w:r>
          </w:p>
        </w:tc>
        <w:tc>
          <w:tcPr>
            <w:tcW w:w="3178" w:type="dxa"/>
          </w:tcPr>
          <w:p w:rsidR="00A67E08" w:rsidRDefault="000D5683">
            <w:pPr>
              <w:pStyle w:val="null3"/>
              <w:rPr>
                <w:rFonts w:hint="default"/>
              </w:rPr>
            </w:pPr>
            <w:r>
              <w:t xml:space="preserve"> </w:t>
            </w:r>
            <w:r>
              <w:t>评审点要求概况</w:t>
            </w:r>
          </w:p>
        </w:tc>
        <w:tc>
          <w:tcPr>
            <w:tcW w:w="4238" w:type="dxa"/>
          </w:tcPr>
          <w:p w:rsidR="00A67E08" w:rsidRDefault="000D5683">
            <w:pPr>
              <w:pStyle w:val="null3"/>
              <w:rPr>
                <w:rFonts w:hint="default"/>
              </w:rPr>
            </w:pPr>
            <w:r>
              <w:t xml:space="preserve"> </w:t>
            </w:r>
            <w:r>
              <w:t>评审点具体描述</w:t>
            </w:r>
          </w:p>
        </w:tc>
      </w:tr>
      <w:tr w:rsidR="00A67E08">
        <w:tc>
          <w:tcPr>
            <w:tcW w:w="890" w:type="dxa"/>
          </w:tcPr>
          <w:p w:rsidR="00A67E08" w:rsidRDefault="000D5683">
            <w:pPr>
              <w:pStyle w:val="null3"/>
              <w:rPr>
                <w:rFonts w:hint="default"/>
              </w:rPr>
            </w:pPr>
            <w:r>
              <w:t>1</w:t>
            </w:r>
          </w:p>
        </w:tc>
        <w:tc>
          <w:tcPr>
            <w:tcW w:w="3178" w:type="dxa"/>
          </w:tcPr>
          <w:p w:rsidR="00A67E08" w:rsidRDefault="000D5683">
            <w:pPr>
              <w:pStyle w:val="null3"/>
              <w:rPr>
                <w:rFonts w:hint="default"/>
              </w:rPr>
            </w:pPr>
            <w:r>
              <w:t>投标报价</w:t>
            </w:r>
          </w:p>
        </w:tc>
        <w:tc>
          <w:tcPr>
            <w:tcW w:w="4238" w:type="dxa"/>
          </w:tcPr>
          <w:p w:rsidR="00A67E08" w:rsidRDefault="000D5683">
            <w:pPr>
              <w:pStyle w:val="null3"/>
              <w:rPr>
                <w:rFonts w:hint="default"/>
              </w:rPr>
            </w:pPr>
            <w:r>
              <w:t>1</w:t>
            </w:r>
            <w:r>
              <w:t>）投标报价未超过最高采购限价</w:t>
            </w:r>
            <w:r>
              <w:t xml:space="preserve"> 2) </w:t>
            </w:r>
            <w:r>
              <w:t>对本项目全部内容进行投标报价</w:t>
            </w:r>
            <w:r>
              <w:t xml:space="preserve"> 3</w:t>
            </w:r>
            <w:r>
              <w:t>）投标报价是唯一确定的</w:t>
            </w:r>
          </w:p>
        </w:tc>
      </w:tr>
      <w:tr w:rsidR="00A67E08">
        <w:tc>
          <w:tcPr>
            <w:tcW w:w="890" w:type="dxa"/>
          </w:tcPr>
          <w:p w:rsidR="00A67E08" w:rsidRDefault="000D5683">
            <w:pPr>
              <w:pStyle w:val="null3"/>
              <w:rPr>
                <w:rFonts w:hint="default"/>
              </w:rPr>
            </w:pPr>
            <w:r>
              <w:t>2</w:t>
            </w:r>
          </w:p>
        </w:tc>
        <w:tc>
          <w:tcPr>
            <w:tcW w:w="3178" w:type="dxa"/>
          </w:tcPr>
          <w:p w:rsidR="00A67E08" w:rsidRDefault="000D5683">
            <w:pPr>
              <w:pStyle w:val="null3"/>
              <w:rPr>
                <w:rFonts w:hint="default"/>
              </w:rPr>
            </w:pPr>
            <w:r>
              <w:t>所投产品</w:t>
            </w:r>
          </w:p>
        </w:tc>
        <w:tc>
          <w:tcPr>
            <w:tcW w:w="4238" w:type="dxa"/>
          </w:tcPr>
          <w:p w:rsidR="00A67E08" w:rsidRDefault="000D5683">
            <w:pPr>
              <w:pStyle w:val="null3"/>
              <w:rPr>
                <w:rFonts w:hint="default"/>
              </w:rPr>
            </w:pPr>
            <w:r>
              <w:t>招标文件不允许采购进口产品时，不得以进口产品投标</w:t>
            </w:r>
          </w:p>
        </w:tc>
      </w:tr>
      <w:tr w:rsidR="00A67E08">
        <w:tc>
          <w:tcPr>
            <w:tcW w:w="890" w:type="dxa"/>
          </w:tcPr>
          <w:p w:rsidR="00A67E08" w:rsidRDefault="000D5683">
            <w:pPr>
              <w:pStyle w:val="null3"/>
              <w:rPr>
                <w:rFonts w:hint="default"/>
              </w:rPr>
            </w:pPr>
            <w:r>
              <w:t>3</w:t>
            </w:r>
          </w:p>
        </w:tc>
        <w:tc>
          <w:tcPr>
            <w:tcW w:w="3178" w:type="dxa"/>
          </w:tcPr>
          <w:p w:rsidR="00A67E08" w:rsidRDefault="000D5683">
            <w:pPr>
              <w:pStyle w:val="null3"/>
              <w:rPr>
                <w:rFonts w:hint="default"/>
              </w:rPr>
            </w:pPr>
            <w:r>
              <w:t>投标有效期</w:t>
            </w:r>
          </w:p>
        </w:tc>
        <w:tc>
          <w:tcPr>
            <w:tcW w:w="4238" w:type="dxa"/>
          </w:tcPr>
          <w:p w:rsidR="00A67E08" w:rsidRDefault="000D5683">
            <w:pPr>
              <w:pStyle w:val="null3"/>
              <w:rPr>
                <w:rFonts w:hint="default"/>
              </w:rPr>
            </w:pPr>
            <w:r>
              <w:t>提供《投标函》，投标有效期为提交投标文件的截止之日起</w:t>
            </w:r>
            <w:r>
              <w:t>90</w:t>
            </w:r>
            <w:r>
              <w:t>天</w:t>
            </w:r>
          </w:p>
        </w:tc>
      </w:tr>
      <w:tr w:rsidR="00A67E08">
        <w:tc>
          <w:tcPr>
            <w:tcW w:w="890" w:type="dxa"/>
          </w:tcPr>
          <w:p w:rsidR="00A67E08" w:rsidRDefault="000D5683">
            <w:pPr>
              <w:pStyle w:val="null3"/>
              <w:rPr>
                <w:rFonts w:hint="default"/>
              </w:rPr>
            </w:pPr>
            <w:r>
              <w:t>4</w:t>
            </w:r>
          </w:p>
        </w:tc>
        <w:tc>
          <w:tcPr>
            <w:tcW w:w="3178" w:type="dxa"/>
          </w:tcPr>
          <w:p w:rsidR="00A67E08" w:rsidRDefault="000D5683">
            <w:pPr>
              <w:pStyle w:val="null3"/>
              <w:rPr>
                <w:rFonts w:hint="default"/>
              </w:rPr>
            </w:pPr>
            <w:r>
              <w:t>法定代表人证明书及授权委托书</w:t>
            </w:r>
          </w:p>
        </w:tc>
        <w:tc>
          <w:tcPr>
            <w:tcW w:w="4238" w:type="dxa"/>
          </w:tcPr>
          <w:p w:rsidR="00A67E08" w:rsidRDefault="000D5683">
            <w:pPr>
              <w:pStyle w:val="null3"/>
              <w:rPr>
                <w:rFonts w:hint="default"/>
              </w:rPr>
            </w:pPr>
            <w:r>
              <w:t>按对应格式文件签署、盖章</w:t>
            </w:r>
          </w:p>
        </w:tc>
      </w:tr>
      <w:tr w:rsidR="00A67E08">
        <w:tc>
          <w:tcPr>
            <w:tcW w:w="890" w:type="dxa"/>
          </w:tcPr>
          <w:p w:rsidR="00A67E08" w:rsidRDefault="000D5683">
            <w:pPr>
              <w:pStyle w:val="null3"/>
              <w:rPr>
                <w:rFonts w:hint="default"/>
              </w:rPr>
            </w:pPr>
            <w:r>
              <w:t>5</w:t>
            </w:r>
          </w:p>
        </w:tc>
        <w:tc>
          <w:tcPr>
            <w:tcW w:w="3178" w:type="dxa"/>
          </w:tcPr>
          <w:p w:rsidR="00A67E08" w:rsidRDefault="000D5683">
            <w:pPr>
              <w:pStyle w:val="null3"/>
              <w:rPr>
                <w:rFonts w:hint="default"/>
              </w:rPr>
            </w:pPr>
            <w:r>
              <w:t>投标文件签署、盖章</w:t>
            </w:r>
          </w:p>
        </w:tc>
        <w:tc>
          <w:tcPr>
            <w:tcW w:w="4238" w:type="dxa"/>
          </w:tcPr>
          <w:p w:rsidR="00A67E08" w:rsidRDefault="000D5683">
            <w:pPr>
              <w:pStyle w:val="null3"/>
              <w:rPr>
                <w:rFonts w:hint="default"/>
              </w:rPr>
            </w:pPr>
            <w:r>
              <w:t>按照招标文件规定要求签署、盖章</w:t>
            </w:r>
          </w:p>
        </w:tc>
      </w:tr>
      <w:tr w:rsidR="00A67E08">
        <w:tc>
          <w:tcPr>
            <w:tcW w:w="890" w:type="dxa"/>
          </w:tcPr>
          <w:p w:rsidR="00A67E08" w:rsidRDefault="000D5683">
            <w:pPr>
              <w:pStyle w:val="null3"/>
              <w:rPr>
                <w:rFonts w:hint="default"/>
              </w:rPr>
            </w:pPr>
            <w:r>
              <w:t>6</w:t>
            </w:r>
          </w:p>
        </w:tc>
        <w:tc>
          <w:tcPr>
            <w:tcW w:w="3178" w:type="dxa"/>
          </w:tcPr>
          <w:p w:rsidR="00A67E08" w:rsidRDefault="000D5683">
            <w:pPr>
              <w:pStyle w:val="null3"/>
              <w:rPr>
                <w:rFonts w:hint="default"/>
              </w:rPr>
            </w:pPr>
            <w:r>
              <w:t>实质性响应招标文件中“★”号条款的技术、商务要求</w:t>
            </w:r>
          </w:p>
        </w:tc>
        <w:tc>
          <w:tcPr>
            <w:tcW w:w="4238" w:type="dxa"/>
          </w:tcPr>
          <w:p w:rsidR="00A67E08" w:rsidRDefault="000D5683">
            <w:pPr>
              <w:pStyle w:val="null3"/>
              <w:rPr>
                <w:rFonts w:hint="default"/>
              </w:rPr>
            </w:pPr>
            <w:r>
              <w:t>投标方案不得对实质性技术与商务的（即标注★号条款）条款产生偏离</w:t>
            </w:r>
          </w:p>
        </w:tc>
      </w:tr>
      <w:tr w:rsidR="00A67E08">
        <w:tc>
          <w:tcPr>
            <w:tcW w:w="890" w:type="dxa"/>
          </w:tcPr>
          <w:p w:rsidR="00A67E08" w:rsidRDefault="000D5683">
            <w:pPr>
              <w:pStyle w:val="null3"/>
              <w:rPr>
                <w:rFonts w:hint="default"/>
              </w:rPr>
            </w:pPr>
            <w:r>
              <w:t>7</w:t>
            </w:r>
          </w:p>
        </w:tc>
        <w:tc>
          <w:tcPr>
            <w:tcW w:w="3178" w:type="dxa"/>
          </w:tcPr>
          <w:p w:rsidR="00A67E08" w:rsidRDefault="000D5683">
            <w:pPr>
              <w:pStyle w:val="null3"/>
              <w:rPr>
                <w:rFonts w:hint="default"/>
              </w:rPr>
            </w:pPr>
            <w:r>
              <w:t>其它情况</w:t>
            </w:r>
          </w:p>
        </w:tc>
        <w:tc>
          <w:tcPr>
            <w:tcW w:w="4238" w:type="dxa"/>
          </w:tcPr>
          <w:p w:rsidR="00A67E08" w:rsidRDefault="000D5683">
            <w:pPr>
              <w:pStyle w:val="null3"/>
              <w:rPr>
                <w:rFonts w:hint="default"/>
              </w:rPr>
            </w:pPr>
            <w:r>
              <w:t>实质性响应招标文件中规定的其它情况</w:t>
            </w:r>
          </w:p>
        </w:tc>
      </w:tr>
    </w:tbl>
    <w:p w:rsidR="00A67E08" w:rsidRDefault="000D5683">
      <w:pPr>
        <w:pStyle w:val="null3"/>
        <w:outlineLvl w:val="3"/>
        <w:rPr>
          <w:rFonts w:hint="default"/>
        </w:rPr>
      </w:pPr>
      <w:r>
        <w:rPr>
          <w:b/>
          <w:sz w:val="24"/>
        </w:rPr>
        <w:t>2.</w:t>
      </w:r>
      <w:r>
        <w:rPr>
          <w:b/>
          <w:sz w:val="24"/>
        </w:rPr>
        <w:t>投标文件澄清</w:t>
      </w:r>
    </w:p>
    <w:p w:rsidR="00A67E08" w:rsidRDefault="000D5683">
      <w:pPr>
        <w:pStyle w:val="null3"/>
        <w:ind w:firstLine="480"/>
        <w:rPr>
          <w:rFonts w:hint="default"/>
        </w:rPr>
      </w:pPr>
      <w:r>
        <w:t xml:space="preserve"> 2.1</w:t>
      </w:r>
      <w:r>
        <w:t>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rsidR="00A67E08" w:rsidRDefault="000D5683">
      <w:pPr>
        <w:pStyle w:val="null3"/>
        <w:ind w:firstLine="480"/>
        <w:rPr>
          <w:rFonts w:hint="default"/>
        </w:rPr>
      </w:pPr>
      <w:r>
        <w:t>投标人需登录广东政府采购智慧云平台项目采购系统的等候大厅，在规定时间内完成澄清（响应），并加盖电子印章。</w:t>
      </w:r>
    </w:p>
    <w:p w:rsidR="00A67E08" w:rsidRDefault="000D5683">
      <w:pPr>
        <w:pStyle w:val="null3"/>
        <w:ind w:firstLine="480"/>
        <w:rPr>
          <w:rFonts w:hint="default"/>
        </w:rPr>
      </w:pPr>
      <w:r>
        <w:t>若因投标人联系方式错误未接收短信、未接听电话或超时未进行澄清（响应）造成的不利后果由供应商自行承担。投标人的澄清、说明或者补正不得超出投标文件的范围或者改变投</w:t>
      </w:r>
      <w:r>
        <w:t>标文件的实质性内容。</w:t>
      </w:r>
    </w:p>
    <w:p w:rsidR="00A67E08" w:rsidRDefault="000D5683">
      <w:pPr>
        <w:pStyle w:val="null3"/>
        <w:ind w:firstLine="480"/>
        <w:rPr>
          <w:rFonts w:hint="default"/>
        </w:rPr>
      </w:pPr>
      <w:r>
        <w:t>2.2</w:t>
      </w:r>
      <w:r>
        <w:t>评标委员会不接受投标人主动提出的澄清、说明或补正。</w:t>
      </w:r>
    </w:p>
    <w:p w:rsidR="00A67E08" w:rsidRDefault="000D5683">
      <w:pPr>
        <w:pStyle w:val="null3"/>
        <w:ind w:firstLine="480"/>
        <w:rPr>
          <w:rFonts w:hint="default"/>
        </w:rPr>
      </w:pPr>
      <w:r>
        <w:t>2.3</w:t>
      </w:r>
      <w:r>
        <w:t>评标委员会对投标人提交的澄清、说明或补正有疑问的，可以要求投标人进一步澄清、说明或补正。</w:t>
      </w:r>
    </w:p>
    <w:p w:rsidR="00A67E08" w:rsidRDefault="000D5683">
      <w:pPr>
        <w:pStyle w:val="null3"/>
        <w:outlineLvl w:val="3"/>
        <w:rPr>
          <w:rFonts w:hint="default"/>
        </w:rPr>
      </w:pPr>
      <w:r>
        <w:rPr>
          <w:b/>
          <w:sz w:val="24"/>
        </w:rPr>
        <w:t>3.</w:t>
      </w:r>
      <w:r>
        <w:rPr>
          <w:b/>
          <w:sz w:val="24"/>
        </w:rPr>
        <w:t>详细评审</w:t>
      </w:r>
    </w:p>
    <w:p w:rsidR="00A67E08" w:rsidRDefault="000D5683">
      <w:pPr>
        <w:pStyle w:val="null3"/>
        <w:rPr>
          <w:rFonts w:hint="default"/>
        </w:rPr>
      </w:pPr>
      <w:r>
        <w:t>采购包</w:t>
      </w:r>
      <w:r>
        <w:t>1(128</w:t>
      </w:r>
      <w:r>
        <w:t>排螺旋</w:t>
      </w:r>
      <w:r>
        <w:t xml:space="preserve"> CT </w:t>
      </w:r>
      <w:r>
        <w:t>机及磁共振成像（</w:t>
      </w:r>
      <w:r>
        <w:t>1.5T MRI</w:t>
      </w:r>
      <w:r>
        <w:t>）等设备一批</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2307"/>
        <w:gridCol w:w="5076"/>
      </w:tblGrid>
      <w:tr w:rsidR="00A67E08">
        <w:tc>
          <w:tcPr>
            <w:tcW w:w="922" w:type="dxa"/>
          </w:tcPr>
          <w:p w:rsidR="00A67E08" w:rsidRDefault="000D5683">
            <w:pPr>
              <w:pStyle w:val="null3"/>
              <w:jc w:val="center"/>
              <w:rPr>
                <w:rFonts w:hint="default"/>
              </w:rPr>
            </w:pPr>
            <w:r>
              <w:t>评审因素</w:t>
            </w:r>
          </w:p>
        </w:tc>
        <w:tc>
          <w:tcPr>
            <w:tcW w:w="7383" w:type="dxa"/>
            <w:gridSpan w:val="2"/>
          </w:tcPr>
          <w:p w:rsidR="00A67E08" w:rsidRDefault="000D5683">
            <w:pPr>
              <w:pStyle w:val="null3"/>
              <w:jc w:val="center"/>
              <w:rPr>
                <w:rFonts w:hint="default"/>
              </w:rPr>
            </w:pPr>
            <w:r>
              <w:t>评审标准</w:t>
            </w:r>
          </w:p>
        </w:tc>
      </w:tr>
      <w:tr w:rsidR="00A67E08">
        <w:tc>
          <w:tcPr>
            <w:tcW w:w="922" w:type="dxa"/>
          </w:tcPr>
          <w:p w:rsidR="00A67E08" w:rsidRDefault="000D5683">
            <w:pPr>
              <w:pStyle w:val="null3"/>
              <w:jc w:val="center"/>
              <w:rPr>
                <w:rFonts w:hint="default"/>
              </w:rPr>
            </w:pPr>
            <w:r>
              <w:t>分值构成</w:t>
            </w:r>
          </w:p>
        </w:tc>
        <w:tc>
          <w:tcPr>
            <w:tcW w:w="7383" w:type="dxa"/>
            <w:gridSpan w:val="2"/>
          </w:tcPr>
          <w:p w:rsidR="00A67E08" w:rsidRDefault="000D5683">
            <w:pPr>
              <w:pStyle w:val="null3"/>
              <w:rPr>
                <w:rFonts w:hint="default"/>
              </w:rPr>
            </w:pPr>
            <w:r>
              <w:t>商务部分</w:t>
            </w:r>
            <w:r>
              <w:t>5.0</w:t>
            </w:r>
            <w:r>
              <w:t>分</w:t>
            </w:r>
          </w:p>
          <w:p w:rsidR="00A67E08" w:rsidRDefault="000D5683">
            <w:pPr>
              <w:pStyle w:val="null3"/>
              <w:rPr>
                <w:rFonts w:hint="default"/>
              </w:rPr>
            </w:pPr>
            <w:r>
              <w:t>技术部分</w:t>
            </w:r>
            <w:r>
              <w:t>65.0</w:t>
            </w:r>
            <w:r>
              <w:t>分</w:t>
            </w:r>
          </w:p>
          <w:p w:rsidR="00A67E08" w:rsidRDefault="000D5683">
            <w:pPr>
              <w:pStyle w:val="null3"/>
              <w:rPr>
                <w:rFonts w:hint="default"/>
              </w:rPr>
            </w:pPr>
            <w:r>
              <w:t>报价得分</w:t>
            </w:r>
            <w:r>
              <w:t>30.0</w:t>
            </w:r>
            <w:r>
              <w:t>分</w:t>
            </w:r>
          </w:p>
        </w:tc>
      </w:tr>
      <w:tr w:rsidR="00A67E08">
        <w:tc>
          <w:tcPr>
            <w:tcW w:w="922" w:type="dxa"/>
            <w:vMerge w:val="restart"/>
          </w:tcPr>
          <w:p w:rsidR="00A67E08" w:rsidRDefault="000D5683">
            <w:pPr>
              <w:pStyle w:val="null3"/>
              <w:jc w:val="center"/>
              <w:rPr>
                <w:rFonts w:hint="default"/>
              </w:rPr>
            </w:pPr>
            <w:r>
              <w:t>技术部分</w:t>
            </w:r>
          </w:p>
        </w:tc>
        <w:tc>
          <w:tcPr>
            <w:tcW w:w="2307" w:type="dxa"/>
          </w:tcPr>
          <w:p w:rsidR="00A67E08" w:rsidRDefault="000D5683">
            <w:pPr>
              <w:pStyle w:val="null3"/>
              <w:rPr>
                <w:rFonts w:hint="default"/>
              </w:rPr>
            </w:pPr>
            <w:r>
              <w:t>所投产品对用户需求书中带▲号的重要技术参数的响应情况</w:t>
            </w:r>
            <w:r>
              <w:t xml:space="preserve"> (19.0</w:t>
            </w:r>
            <w:r>
              <w:t>分</w:t>
            </w:r>
            <w:r>
              <w:t>)</w:t>
            </w:r>
          </w:p>
        </w:tc>
        <w:tc>
          <w:tcPr>
            <w:tcW w:w="5076" w:type="dxa"/>
          </w:tcPr>
          <w:p w:rsidR="00A67E08" w:rsidRDefault="000D5683">
            <w:pPr>
              <w:pStyle w:val="null3"/>
              <w:rPr>
                <w:rFonts w:hint="default"/>
              </w:rPr>
            </w:pPr>
            <w:r>
              <w:t>所投产品完全满足或优于用户需求书中带▲重点技术参数（共</w:t>
            </w:r>
            <w:r>
              <w:t>19</w:t>
            </w:r>
            <w:r>
              <w:t>项）要求的，得</w:t>
            </w:r>
            <w:r>
              <w:t>19</w:t>
            </w:r>
            <w:r>
              <w:t>分；每一项带▲重点技术参数负偏离扣</w:t>
            </w:r>
            <w:r>
              <w:t>1</w:t>
            </w:r>
            <w:r>
              <w:t>分，有</w:t>
            </w:r>
            <w:r>
              <w:t>19</w:t>
            </w:r>
            <w:r>
              <w:t>项负偏离得</w:t>
            </w:r>
            <w:r>
              <w:t xml:space="preserve"> 0</w:t>
            </w:r>
            <w:r>
              <w:t>分。</w:t>
            </w:r>
            <w:r>
              <w:t xml:space="preserve"> </w:t>
            </w:r>
            <w:r>
              <w:t>注：请投标人提供产品彩页、或技术白皮书、或厂家参数确认书、或使用说明书、或第三方检测报告等作为技术证明文件。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所投产品对用户需求书中不带▲号的一般技术参数的响应情况</w:t>
            </w:r>
            <w:r>
              <w:t xml:space="preserve"> (26.0</w:t>
            </w:r>
            <w:r>
              <w:t>分</w:t>
            </w:r>
            <w:r>
              <w:t>)</w:t>
            </w:r>
          </w:p>
        </w:tc>
        <w:tc>
          <w:tcPr>
            <w:tcW w:w="5076" w:type="dxa"/>
          </w:tcPr>
          <w:p w:rsidR="00A67E08" w:rsidRDefault="000D5683">
            <w:pPr>
              <w:pStyle w:val="null3"/>
              <w:rPr>
                <w:rFonts w:hint="default"/>
              </w:rPr>
            </w:pPr>
            <w:r>
              <w:t>每一项产品完全满足用户需求书中不带★或▲号的一般技术参数得</w:t>
            </w:r>
            <w:r>
              <w:t>0.5</w:t>
            </w:r>
            <w:r>
              <w:t>分，有任意负偏离的得</w:t>
            </w:r>
            <w:r>
              <w:t>0.1</w:t>
            </w:r>
            <w:r>
              <w:t>分。本项最高得</w:t>
            </w:r>
            <w:r>
              <w:t>26</w:t>
            </w:r>
            <w:r>
              <w:t>分（共</w:t>
            </w:r>
            <w:r>
              <w:t>52</w:t>
            </w:r>
            <w:r>
              <w:t>项产品）。</w:t>
            </w:r>
            <w:r>
              <w:t xml:space="preserve"> </w:t>
            </w:r>
            <w:r>
              <w:t>注：请投标人提供产品彩页、或技术白皮书、或厂家参数确认书、或使用说明书、或第三方检测报告等作为技术证明文件。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项目实施方案</w:t>
            </w:r>
            <w:r>
              <w:t xml:space="preserve"> (7.0</w:t>
            </w:r>
            <w:r>
              <w:t>分</w:t>
            </w:r>
            <w:r>
              <w:t>)</w:t>
            </w:r>
          </w:p>
        </w:tc>
        <w:tc>
          <w:tcPr>
            <w:tcW w:w="5076" w:type="dxa"/>
          </w:tcPr>
          <w:p w:rsidR="00A67E08" w:rsidRDefault="000D5683">
            <w:pPr>
              <w:pStyle w:val="null3"/>
              <w:rPr>
                <w:rFonts w:hint="default"/>
              </w:rPr>
            </w:pPr>
            <w:r>
              <w:t>根据投标人针对本项目所提供的项目实施方案（不包括售后服务和培训方案），包括但不限于项目到货计划、项目实施计划、项目运输保障、安装调试（如计划步骤、人员安排等）等内容进行评审：</w:t>
            </w:r>
            <w:r>
              <w:t xml:space="preserve"> </w:t>
            </w:r>
            <w:r>
              <w:t>（</w:t>
            </w:r>
            <w:r>
              <w:t>1</w:t>
            </w:r>
            <w:r>
              <w:t>）投标人针对本项目有明确具体的计划安排、对每个标的设备的运输过程有针对性保障手段、设备到场时的专人安装调试有明确的安排措施，得</w:t>
            </w:r>
            <w:r>
              <w:t>7</w:t>
            </w:r>
            <w:r>
              <w:t>分；</w:t>
            </w:r>
            <w:r>
              <w:t xml:space="preserve"> </w:t>
            </w:r>
            <w:r>
              <w:t>（</w:t>
            </w:r>
            <w:r>
              <w:t>2</w:t>
            </w:r>
            <w:r>
              <w:t>）投标人针对本项目有明确但不够具体的计划安排、对设备</w:t>
            </w:r>
            <w:r>
              <w:t>的运输过程有一定的保障手段、设备到场时的专人安装调试有一定的安排措施，得</w:t>
            </w:r>
            <w:r>
              <w:t>5</w:t>
            </w:r>
            <w:r>
              <w:t>分；</w:t>
            </w:r>
            <w:r>
              <w:t xml:space="preserve"> </w:t>
            </w:r>
            <w:r>
              <w:t>（</w:t>
            </w:r>
            <w:r>
              <w:t>3</w:t>
            </w:r>
            <w:r>
              <w:t>）投标人针对本项目有基本的计划安排、对设备的运输过程有基本的保障手段、设备到场时的专人安装调试有基本的安排措施，得</w:t>
            </w:r>
            <w:r>
              <w:t>3</w:t>
            </w:r>
            <w:r>
              <w:t>分；</w:t>
            </w:r>
            <w:r>
              <w:t xml:space="preserve"> </w:t>
            </w:r>
            <w:r>
              <w:t>（</w:t>
            </w:r>
            <w:r>
              <w:t>4</w:t>
            </w:r>
            <w:r>
              <w:t>）投标人针对本项目计划安排不够合理、对设备的运输过程有粗略的保障手段、设备到场时的专人安装调试有粗略的安排措施，得</w:t>
            </w:r>
            <w:r>
              <w:t>1</w:t>
            </w:r>
            <w:r>
              <w:t>分；</w:t>
            </w:r>
            <w:r>
              <w:t xml:space="preserve"> </w:t>
            </w:r>
            <w:r>
              <w:t>（</w:t>
            </w:r>
            <w:r>
              <w:t>5</w:t>
            </w:r>
            <w:r>
              <w:t>）不提供的不得分。</w:t>
            </w:r>
          </w:p>
        </w:tc>
      </w:tr>
      <w:tr w:rsidR="00A67E08">
        <w:tc>
          <w:tcPr>
            <w:tcW w:w="922" w:type="dxa"/>
            <w:vMerge/>
          </w:tcPr>
          <w:p w:rsidR="00A67E08" w:rsidRDefault="00A67E08"/>
        </w:tc>
        <w:tc>
          <w:tcPr>
            <w:tcW w:w="2307" w:type="dxa"/>
          </w:tcPr>
          <w:p w:rsidR="00A67E08" w:rsidRDefault="000D5683">
            <w:pPr>
              <w:pStyle w:val="null3"/>
              <w:rPr>
                <w:rFonts w:hint="default"/>
              </w:rPr>
            </w:pPr>
            <w:r>
              <w:t>售后服务方案</w:t>
            </w:r>
            <w:r>
              <w:t xml:space="preserve"> (7.0</w:t>
            </w:r>
            <w:r>
              <w:t>分</w:t>
            </w:r>
            <w:r>
              <w:t>)</w:t>
            </w:r>
          </w:p>
        </w:tc>
        <w:tc>
          <w:tcPr>
            <w:tcW w:w="5076" w:type="dxa"/>
          </w:tcPr>
          <w:p w:rsidR="00A67E08" w:rsidRDefault="000D5683">
            <w:pPr>
              <w:pStyle w:val="null3"/>
              <w:rPr>
                <w:rFonts w:hint="default"/>
              </w:rPr>
            </w:pPr>
            <w:r>
              <w:t>根据投标人针对本项目所提供的售后服务方案，方案内容包括但不限于售后服务人员（专人跟进、服务沟通等）的安排、售后服务计划安排、响应时间的及时性、提供备品备件服务等内容进行评审：</w:t>
            </w:r>
            <w:r>
              <w:t xml:space="preserve"> </w:t>
            </w:r>
            <w:r>
              <w:t>（</w:t>
            </w:r>
            <w:r>
              <w:t>1</w:t>
            </w:r>
            <w:r>
              <w:t>）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w:t>
            </w:r>
            <w:r>
              <w:t>7</w:t>
            </w:r>
            <w:r>
              <w:t>分；</w:t>
            </w:r>
            <w:r>
              <w:t xml:space="preserve"> </w:t>
            </w:r>
            <w:r>
              <w:t>（</w:t>
            </w:r>
            <w:r>
              <w:t>2</w:t>
            </w:r>
            <w:r>
              <w:t>）投标人所提供的质保期内售后服务方案内容完整但不够详细，有合理的部署规划</w:t>
            </w:r>
            <w:r>
              <w:t>，有安排专人负责响应采购人的维修要求及服务过程中的沟通，有专业的售后服务人员，对需维修的设备有基础保底操作的维修处理方法，对日常维修和应急情况响应及时，部分满足项目要求的得</w:t>
            </w:r>
            <w:r>
              <w:t>5</w:t>
            </w:r>
            <w:r>
              <w:t>分；</w:t>
            </w:r>
            <w:r>
              <w:t xml:space="preserve"> </w:t>
            </w:r>
            <w:r>
              <w:t>（</w:t>
            </w:r>
            <w:r>
              <w:t>3</w:t>
            </w:r>
            <w:r>
              <w:t>）投标人所提供的质保期内售后服务方案内容完整，有基本的部署规划，有安排人员负责响应采购人的维修要求及服务过程中的沟通，有安排售后服务人员，对需维修的设备有基础保底操作的维修处理方法，对日常维修和应急情况响应不够及时，部分满足项目要求的得</w:t>
            </w:r>
            <w:r>
              <w:t>3</w:t>
            </w:r>
            <w:r>
              <w:t>分；</w:t>
            </w:r>
            <w:r>
              <w:t xml:space="preserve"> </w:t>
            </w:r>
            <w:r>
              <w:t>（</w:t>
            </w:r>
            <w:r>
              <w:t>4</w:t>
            </w:r>
            <w:r>
              <w:t>）投标人只提供了简单的售后服务方案，维修服务安排无法满足项目要求，对日常维修和应</w:t>
            </w:r>
            <w:r>
              <w:t>急情况响应慢，或质保期不能满足项目要求的得</w:t>
            </w:r>
            <w:r>
              <w:t>1</w:t>
            </w:r>
            <w:r>
              <w:t>分；</w:t>
            </w:r>
            <w:r>
              <w:t xml:space="preserve"> </w:t>
            </w:r>
            <w:r>
              <w:t>（</w:t>
            </w:r>
            <w:r>
              <w:t>5</w:t>
            </w:r>
            <w:r>
              <w:t>）不提供的不得分。</w:t>
            </w:r>
          </w:p>
        </w:tc>
      </w:tr>
      <w:tr w:rsidR="00A67E08">
        <w:tc>
          <w:tcPr>
            <w:tcW w:w="922" w:type="dxa"/>
            <w:vMerge/>
          </w:tcPr>
          <w:p w:rsidR="00A67E08" w:rsidRDefault="00A67E08"/>
        </w:tc>
        <w:tc>
          <w:tcPr>
            <w:tcW w:w="2307" w:type="dxa"/>
          </w:tcPr>
          <w:p w:rsidR="00A67E08" w:rsidRDefault="000D5683">
            <w:pPr>
              <w:pStyle w:val="null3"/>
              <w:rPr>
                <w:rFonts w:hint="default"/>
              </w:rPr>
            </w:pPr>
            <w:r>
              <w:t>培训方案</w:t>
            </w:r>
            <w:r>
              <w:t xml:space="preserve"> (6.0</w:t>
            </w:r>
            <w:r>
              <w:t>分</w:t>
            </w:r>
            <w:r>
              <w:t>)</w:t>
            </w:r>
          </w:p>
        </w:tc>
        <w:tc>
          <w:tcPr>
            <w:tcW w:w="5076" w:type="dxa"/>
          </w:tcPr>
          <w:p w:rsidR="00A67E08" w:rsidRDefault="000D5683">
            <w:pPr>
              <w:pStyle w:val="null3"/>
              <w:rPr>
                <w:rFonts w:hint="default"/>
              </w:rPr>
            </w:pPr>
            <w:r>
              <w:t>投标人根据产品特点及保养事项对采购人所使用设备人员提供设备操作及操作过程中注意事项等内容进行培训：</w:t>
            </w:r>
            <w:r>
              <w:t xml:space="preserve"> </w:t>
            </w:r>
            <w:r>
              <w:t>（</w:t>
            </w:r>
            <w:r>
              <w:t>1</w:t>
            </w:r>
            <w:r>
              <w:t>）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w:t>
            </w:r>
            <w:r>
              <w:t>6</w:t>
            </w:r>
            <w:r>
              <w:t>分；</w:t>
            </w:r>
            <w:r>
              <w:t xml:space="preserve"> </w:t>
            </w:r>
            <w:r>
              <w:t>（</w:t>
            </w:r>
            <w:r>
              <w:t>2</w:t>
            </w:r>
            <w:r>
              <w:t>）投标人针对本项目为采购人提供有专人指导和设备操作培训课程安排，有课程</w:t>
            </w:r>
            <w:r>
              <w:t>及培训内容安排，对设备的操作过程中注意事项有操作指引，得</w:t>
            </w:r>
            <w:r>
              <w:t>4</w:t>
            </w:r>
            <w:r>
              <w:t>分；</w:t>
            </w:r>
            <w:r>
              <w:t xml:space="preserve"> </w:t>
            </w:r>
            <w:r>
              <w:t>（</w:t>
            </w:r>
            <w:r>
              <w:t>3</w:t>
            </w:r>
            <w:r>
              <w:t>）投标人针对本项目为采购人提供指导和简单上手的设备操作培训课程安排，有简单的课程及培训内容安排，对设备的操作过程中注意事项有基本操作指引，得</w:t>
            </w:r>
            <w:r>
              <w:t>2</w:t>
            </w:r>
            <w:r>
              <w:t>分；</w:t>
            </w:r>
            <w:r>
              <w:t xml:space="preserve"> </w:t>
            </w:r>
            <w:r>
              <w:t>（</w:t>
            </w:r>
            <w:r>
              <w:t>4</w:t>
            </w:r>
            <w:r>
              <w:t>）投标人提供指导和培训课程安排简单含糊，课程及培训内容安排不明确，对操作培训含糊其辞，得</w:t>
            </w:r>
            <w:r>
              <w:t>0.5</w:t>
            </w:r>
            <w:r>
              <w:t>分；</w:t>
            </w:r>
            <w:r>
              <w:t xml:space="preserve"> </w:t>
            </w:r>
            <w:r>
              <w:t>（</w:t>
            </w:r>
            <w:r>
              <w:t>5</w:t>
            </w:r>
            <w:r>
              <w:t>）不提供的不得分。</w:t>
            </w:r>
          </w:p>
        </w:tc>
      </w:tr>
      <w:tr w:rsidR="00A67E08">
        <w:tc>
          <w:tcPr>
            <w:tcW w:w="922" w:type="dxa"/>
            <w:vMerge w:val="restart"/>
          </w:tcPr>
          <w:p w:rsidR="00A67E08" w:rsidRDefault="000D5683">
            <w:pPr>
              <w:pStyle w:val="null3"/>
              <w:jc w:val="center"/>
              <w:rPr>
                <w:rFonts w:hint="default"/>
              </w:rPr>
            </w:pPr>
            <w:r>
              <w:t>商务部分</w:t>
            </w:r>
          </w:p>
        </w:tc>
        <w:tc>
          <w:tcPr>
            <w:tcW w:w="2307" w:type="dxa"/>
          </w:tcPr>
          <w:p w:rsidR="00A67E08" w:rsidRDefault="000D5683">
            <w:pPr>
              <w:pStyle w:val="null3"/>
              <w:rPr>
                <w:rFonts w:hint="default"/>
              </w:rPr>
            </w:pPr>
            <w:r>
              <w:t>投标人业绩</w:t>
            </w:r>
            <w:r>
              <w:t xml:space="preserve"> (3.0</w:t>
            </w:r>
            <w:r>
              <w:t>分</w:t>
            </w:r>
            <w:r>
              <w:t>)</w:t>
            </w:r>
          </w:p>
        </w:tc>
        <w:tc>
          <w:tcPr>
            <w:tcW w:w="5076" w:type="dxa"/>
          </w:tcPr>
          <w:p w:rsidR="00A67E08" w:rsidRDefault="000D5683">
            <w:pPr>
              <w:pStyle w:val="null3"/>
              <w:rPr>
                <w:rFonts w:hint="default"/>
              </w:rPr>
            </w:pPr>
            <w:r>
              <w:t>2022</w:t>
            </w:r>
            <w:r>
              <w:t>年</w:t>
            </w:r>
            <w:r>
              <w:t>1</w:t>
            </w:r>
            <w:r>
              <w:t>月至今投标人的</w:t>
            </w:r>
            <w:r>
              <w:t xml:space="preserve"> CT </w:t>
            </w:r>
            <w:r>
              <w:t>或磁共振类项目业绩，每提供一份有效项目业绩得</w:t>
            </w:r>
            <w:r>
              <w:t>1</w:t>
            </w:r>
            <w:r>
              <w:t>分，最高得</w:t>
            </w:r>
            <w:r>
              <w:t>3</w:t>
            </w:r>
            <w:r>
              <w:t>分。业绩内容不限定为本项目所投产品的同</w:t>
            </w:r>
            <w:r>
              <w:t>一品牌型号。</w:t>
            </w:r>
          </w:p>
        </w:tc>
      </w:tr>
      <w:tr w:rsidR="00A67E08">
        <w:tc>
          <w:tcPr>
            <w:tcW w:w="922" w:type="dxa"/>
            <w:vMerge/>
          </w:tcPr>
          <w:p w:rsidR="00A67E08" w:rsidRDefault="00A67E08"/>
        </w:tc>
        <w:tc>
          <w:tcPr>
            <w:tcW w:w="2307" w:type="dxa"/>
          </w:tcPr>
          <w:p w:rsidR="00A67E08" w:rsidRDefault="000D5683">
            <w:pPr>
              <w:pStyle w:val="null3"/>
              <w:rPr>
                <w:rFonts w:hint="default"/>
              </w:rPr>
            </w:pPr>
            <w:r>
              <w:t>使用用户评价</w:t>
            </w:r>
            <w:r>
              <w:t xml:space="preserve"> (2.0</w:t>
            </w:r>
            <w:r>
              <w:t>分</w:t>
            </w:r>
            <w:r>
              <w:t>)</w:t>
            </w:r>
          </w:p>
        </w:tc>
        <w:tc>
          <w:tcPr>
            <w:tcW w:w="5076" w:type="dxa"/>
          </w:tcPr>
          <w:p w:rsidR="00A67E08" w:rsidRDefault="000D5683">
            <w:pPr>
              <w:pStyle w:val="null3"/>
              <w:rPr>
                <w:rFonts w:hint="default"/>
              </w:rPr>
            </w:pPr>
            <w:r>
              <w:t>2022</w:t>
            </w:r>
            <w:r>
              <w:t>年</w:t>
            </w:r>
            <w:r>
              <w:t>1</w:t>
            </w:r>
            <w:r>
              <w:t>月至今所投的</w:t>
            </w:r>
            <w:r>
              <w:t xml:space="preserve">CT </w:t>
            </w:r>
            <w:r>
              <w:t>或磁共振类项目以往用户评价，每提供一个有效的用户使用评价材料得</w:t>
            </w:r>
            <w:r>
              <w:t>0.5</w:t>
            </w:r>
            <w:r>
              <w:t>分，最高得</w:t>
            </w:r>
            <w:r>
              <w:t>2</w:t>
            </w:r>
            <w:r>
              <w:t>分。要求为本项目任意一项所投</w:t>
            </w:r>
            <w:r>
              <w:t xml:space="preserve">CT </w:t>
            </w:r>
            <w:r>
              <w:t>或磁共振类项目的同一品牌型号，评价为“满意”“优良”或类似正面评价并加盖用户印章。评价主体不限定为本项目投标人本身。</w:t>
            </w:r>
          </w:p>
        </w:tc>
      </w:tr>
      <w:tr w:rsidR="00A67E08">
        <w:tc>
          <w:tcPr>
            <w:tcW w:w="922" w:type="dxa"/>
          </w:tcPr>
          <w:p w:rsidR="00A67E08" w:rsidRDefault="000D5683">
            <w:pPr>
              <w:pStyle w:val="null3"/>
              <w:jc w:val="center"/>
              <w:rPr>
                <w:rFonts w:hint="default"/>
              </w:rPr>
            </w:pPr>
            <w:r>
              <w:t>投标报价</w:t>
            </w:r>
          </w:p>
        </w:tc>
        <w:tc>
          <w:tcPr>
            <w:tcW w:w="2307" w:type="dxa"/>
          </w:tcPr>
          <w:p w:rsidR="00A67E08" w:rsidRDefault="000D5683">
            <w:pPr>
              <w:pStyle w:val="null3"/>
              <w:rPr>
                <w:rFonts w:hint="default"/>
              </w:rPr>
            </w:pPr>
            <w:r>
              <w:t>投标报价得分</w:t>
            </w:r>
            <w:r>
              <w:t xml:space="preserve"> (30.0</w:t>
            </w:r>
            <w:r>
              <w:t>分</w:t>
            </w:r>
            <w:r>
              <w:t>)</w:t>
            </w:r>
          </w:p>
        </w:tc>
        <w:tc>
          <w:tcPr>
            <w:tcW w:w="5076" w:type="dxa"/>
          </w:tcPr>
          <w:p w:rsidR="00A67E08" w:rsidRDefault="000D5683">
            <w:pPr>
              <w:pStyle w:val="null3"/>
              <w:rPr>
                <w:rFonts w:hint="default"/>
              </w:rPr>
            </w:pPr>
            <w:r>
              <w:t>投标报价得分＝（评标基准价</w:t>
            </w:r>
            <w:r>
              <w:t>/</w:t>
            </w:r>
            <w:r>
              <w:t>投标报价）×价格分值【注：满足招标文件要求且投标价格最低的投标报价为评标基准价。】最低报价不是中标的唯一依据。因落实政府采购政策进行价格调整的，以调整后的价格计算评标基准价和投标报价。</w:t>
            </w:r>
          </w:p>
        </w:tc>
      </w:tr>
    </w:tbl>
    <w:p w:rsidR="00A67E08" w:rsidRDefault="000D5683">
      <w:pPr>
        <w:pStyle w:val="null3"/>
        <w:rPr>
          <w:rFonts w:hint="default"/>
        </w:rPr>
      </w:pPr>
      <w:r>
        <w:t>采购包</w:t>
      </w:r>
      <w:r>
        <w:t>2(</w:t>
      </w:r>
      <w:r>
        <w:t>数字减影血管造影系统（</w:t>
      </w:r>
      <w:r>
        <w:t>DSA</w:t>
      </w:r>
      <w:r>
        <w:t>）及彩超等设备一批</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2307"/>
        <w:gridCol w:w="5076"/>
      </w:tblGrid>
      <w:tr w:rsidR="00A67E08">
        <w:tc>
          <w:tcPr>
            <w:tcW w:w="922" w:type="dxa"/>
          </w:tcPr>
          <w:p w:rsidR="00A67E08" w:rsidRDefault="000D5683">
            <w:pPr>
              <w:pStyle w:val="null3"/>
              <w:jc w:val="center"/>
              <w:rPr>
                <w:rFonts w:hint="default"/>
              </w:rPr>
            </w:pPr>
            <w:r>
              <w:t>评审因素</w:t>
            </w:r>
          </w:p>
        </w:tc>
        <w:tc>
          <w:tcPr>
            <w:tcW w:w="7383" w:type="dxa"/>
            <w:gridSpan w:val="2"/>
          </w:tcPr>
          <w:p w:rsidR="00A67E08" w:rsidRDefault="000D5683">
            <w:pPr>
              <w:pStyle w:val="null3"/>
              <w:jc w:val="center"/>
              <w:rPr>
                <w:rFonts w:hint="default"/>
              </w:rPr>
            </w:pPr>
            <w:r>
              <w:t>评审标准</w:t>
            </w:r>
          </w:p>
        </w:tc>
      </w:tr>
      <w:tr w:rsidR="00A67E08">
        <w:tc>
          <w:tcPr>
            <w:tcW w:w="922" w:type="dxa"/>
          </w:tcPr>
          <w:p w:rsidR="00A67E08" w:rsidRDefault="000D5683">
            <w:pPr>
              <w:pStyle w:val="null3"/>
              <w:jc w:val="center"/>
              <w:rPr>
                <w:rFonts w:hint="default"/>
              </w:rPr>
            </w:pPr>
            <w:r>
              <w:t>分值构成</w:t>
            </w:r>
          </w:p>
        </w:tc>
        <w:tc>
          <w:tcPr>
            <w:tcW w:w="7383" w:type="dxa"/>
            <w:gridSpan w:val="2"/>
          </w:tcPr>
          <w:p w:rsidR="00A67E08" w:rsidRDefault="000D5683">
            <w:pPr>
              <w:pStyle w:val="null3"/>
              <w:rPr>
                <w:rFonts w:hint="default"/>
              </w:rPr>
            </w:pPr>
            <w:r>
              <w:t>商务部分</w:t>
            </w:r>
            <w:r>
              <w:t>5.0</w:t>
            </w:r>
            <w:r>
              <w:t>分</w:t>
            </w:r>
          </w:p>
          <w:p w:rsidR="00A67E08" w:rsidRDefault="000D5683">
            <w:pPr>
              <w:pStyle w:val="null3"/>
              <w:rPr>
                <w:rFonts w:hint="default"/>
              </w:rPr>
            </w:pPr>
            <w:r>
              <w:t>技术部分</w:t>
            </w:r>
            <w:r>
              <w:t>65.0</w:t>
            </w:r>
            <w:r>
              <w:t>分</w:t>
            </w:r>
          </w:p>
          <w:p w:rsidR="00A67E08" w:rsidRDefault="000D5683">
            <w:pPr>
              <w:pStyle w:val="null3"/>
              <w:rPr>
                <w:rFonts w:hint="default"/>
              </w:rPr>
            </w:pPr>
            <w:r>
              <w:t>报价得分</w:t>
            </w:r>
            <w:r>
              <w:t>30.0</w:t>
            </w:r>
            <w:r>
              <w:t>分</w:t>
            </w:r>
          </w:p>
        </w:tc>
      </w:tr>
      <w:tr w:rsidR="00A67E08">
        <w:tc>
          <w:tcPr>
            <w:tcW w:w="922" w:type="dxa"/>
            <w:vMerge w:val="restart"/>
          </w:tcPr>
          <w:p w:rsidR="00A67E08" w:rsidRDefault="000D5683">
            <w:pPr>
              <w:pStyle w:val="null3"/>
              <w:jc w:val="center"/>
              <w:rPr>
                <w:rFonts w:hint="default"/>
              </w:rPr>
            </w:pPr>
            <w:r>
              <w:t>技术部分</w:t>
            </w:r>
          </w:p>
        </w:tc>
        <w:tc>
          <w:tcPr>
            <w:tcW w:w="2307" w:type="dxa"/>
          </w:tcPr>
          <w:p w:rsidR="00A67E08" w:rsidRDefault="000D5683">
            <w:pPr>
              <w:pStyle w:val="null3"/>
              <w:rPr>
                <w:rFonts w:hint="default"/>
              </w:rPr>
            </w:pPr>
            <w:r>
              <w:t>所投产品对用户需求书中带▲号的重要技术参数的响应情况</w:t>
            </w:r>
            <w:r>
              <w:t xml:space="preserve"> (30.0</w:t>
            </w:r>
            <w:r>
              <w:t>分</w:t>
            </w:r>
            <w:r>
              <w:t>)</w:t>
            </w:r>
          </w:p>
        </w:tc>
        <w:tc>
          <w:tcPr>
            <w:tcW w:w="5076" w:type="dxa"/>
          </w:tcPr>
          <w:p w:rsidR="00A67E08" w:rsidRDefault="000D5683">
            <w:pPr>
              <w:pStyle w:val="null3"/>
              <w:rPr>
                <w:rFonts w:hint="default"/>
              </w:rPr>
            </w:pPr>
            <w:r>
              <w:t>所投产品完全满足或优于用户需求书中带▲重点技术参数（共</w:t>
            </w:r>
            <w:r>
              <w:t>20</w:t>
            </w:r>
            <w:r>
              <w:t>项）要求的，得</w:t>
            </w:r>
            <w:r>
              <w:t>30</w:t>
            </w:r>
            <w:r>
              <w:t>分；每一项带▲重点技术参数负偏离扣</w:t>
            </w:r>
            <w:r>
              <w:t>1.5</w:t>
            </w:r>
            <w:r>
              <w:t>分，有</w:t>
            </w:r>
            <w:r>
              <w:t>20</w:t>
            </w:r>
            <w:r>
              <w:t>项负偏离得</w:t>
            </w:r>
            <w:r>
              <w:t>0</w:t>
            </w:r>
            <w:r>
              <w:t>分。</w:t>
            </w:r>
            <w:r>
              <w:t xml:space="preserve"> </w:t>
            </w:r>
            <w:r>
              <w:t>注：请投标人提供产品彩页、或技术白皮书、或厂家参数确认书、或使用说明书、或第三方检测报告等作为技术证明文件。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所投产品对用户需求书中不带▲号的一般技术参数的响应情况</w:t>
            </w:r>
            <w:r>
              <w:t xml:space="preserve"> (16.0</w:t>
            </w:r>
            <w:r>
              <w:t>分</w:t>
            </w:r>
            <w:r>
              <w:t>)</w:t>
            </w:r>
          </w:p>
        </w:tc>
        <w:tc>
          <w:tcPr>
            <w:tcW w:w="5076" w:type="dxa"/>
          </w:tcPr>
          <w:p w:rsidR="00A67E08" w:rsidRDefault="000D5683">
            <w:pPr>
              <w:pStyle w:val="null3"/>
              <w:rPr>
                <w:rFonts w:hint="default"/>
              </w:rPr>
            </w:pPr>
            <w:r>
              <w:t>每一项产品完全满足用户需求书中不带★或▲号的一般技术参数得</w:t>
            </w:r>
            <w:r>
              <w:t>1</w:t>
            </w:r>
            <w:r>
              <w:t>分，有任意负偏离的得</w:t>
            </w:r>
            <w:r>
              <w:t>0.1</w:t>
            </w:r>
            <w:r>
              <w:t>分。本项最高得</w:t>
            </w:r>
            <w:r>
              <w:t>16</w:t>
            </w:r>
            <w:r>
              <w:t>分（共</w:t>
            </w:r>
            <w:r>
              <w:t>16</w:t>
            </w:r>
            <w:r>
              <w:t>项产品）。</w:t>
            </w:r>
            <w:r>
              <w:t xml:space="preserve"> </w:t>
            </w:r>
            <w:r>
              <w:t>注：请投标人提供产品彩页、或技术白皮书、或厂家参数确认书</w:t>
            </w:r>
            <w:r>
              <w:t>、或使用说明书、或第三方检测报告等作为技术证明文件。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项目实施方案</w:t>
            </w:r>
            <w:r>
              <w:t xml:space="preserve"> (7.0</w:t>
            </w:r>
            <w:r>
              <w:t>分</w:t>
            </w:r>
            <w:r>
              <w:t>)</w:t>
            </w:r>
          </w:p>
        </w:tc>
        <w:tc>
          <w:tcPr>
            <w:tcW w:w="5076" w:type="dxa"/>
          </w:tcPr>
          <w:p w:rsidR="00A67E08" w:rsidRDefault="000D5683">
            <w:pPr>
              <w:pStyle w:val="null3"/>
              <w:rPr>
                <w:rFonts w:hint="default"/>
              </w:rPr>
            </w:pPr>
            <w:r>
              <w:t>根据投标人针对本项目所提供的项目实施方案（不包括售后服务和培训方案），包括但不限于项目到货计划、项目实施计划、项目运输保障、安装调试（如计划步骤、人员安排等）等内容进行评审：</w:t>
            </w:r>
            <w:r>
              <w:t xml:space="preserve"> </w:t>
            </w:r>
            <w:r>
              <w:t>（</w:t>
            </w:r>
            <w:r>
              <w:t>1</w:t>
            </w:r>
            <w:r>
              <w:t>）投标人针对本项目有明确具体的计划安排、对每个标的设备的运输过程有针对性保障手段、设备到场时的专人安装调试有明确的安排措施，得</w:t>
            </w:r>
            <w:r>
              <w:t>7</w:t>
            </w:r>
            <w:r>
              <w:t>分；</w:t>
            </w:r>
            <w:r>
              <w:t xml:space="preserve"> </w:t>
            </w:r>
            <w:r>
              <w:t>（</w:t>
            </w:r>
            <w:r>
              <w:t>2</w:t>
            </w:r>
            <w:r>
              <w:t>）投标人针对本项目有明确但不够具体的计划安排、对设备的运输过程有一定的保障手段、设备到场时的专人安装调试有一定的安排措施，得</w:t>
            </w:r>
            <w:r>
              <w:t>5</w:t>
            </w:r>
            <w:r>
              <w:t>分；</w:t>
            </w:r>
            <w:r>
              <w:t xml:space="preserve"> </w:t>
            </w:r>
            <w:r>
              <w:t>（</w:t>
            </w:r>
            <w:r>
              <w:t>3</w:t>
            </w:r>
            <w:r>
              <w:t>）投标人针对本项目有基本的计划安排、对设备的运输过程有基本的保障手段、设备到场时的专人安装调试有基本的安排措施，得</w:t>
            </w:r>
            <w:r>
              <w:t>3</w:t>
            </w:r>
            <w:r>
              <w:t>分；</w:t>
            </w:r>
            <w:r>
              <w:t xml:space="preserve"> </w:t>
            </w:r>
            <w:r>
              <w:t>（</w:t>
            </w:r>
            <w:r>
              <w:t>4</w:t>
            </w:r>
            <w:r>
              <w:t>）投标人针对本项目计划安排不够合理、对设备的运输过程有粗略的保障手段、设备到场时的专人安装调试有粗略的安排措施，得</w:t>
            </w:r>
            <w:r>
              <w:t>1</w:t>
            </w:r>
            <w:r>
              <w:t>分；</w:t>
            </w:r>
            <w:r>
              <w:t xml:space="preserve"> </w:t>
            </w:r>
            <w:r>
              <w:t>（</w:t>
            </w:r>
            <w:r>
              <w:t>5</w:t>
            </w:r>
            <w:r>
              <w:t>）不提供的不得分。</w:t>
            </w:r>
          </w:p>
        </w:tc>
      </w:tr>
      <w:tr w:rsidR="00A67E08">
        <w:tc>
          <w:tcPr>
            <w:tcW w:w="922" w:type="dxa"/>
            <w:vMerge/>
          </w:tcPr>
          <w:p w:rsidR="00A67E08" w:rsidRDefault="00A67E08"/>
        </w:tc>
        <w:tc>
          <w:tcPr>
            <w:tcW w:w="2307" w:type="dxa"/>
          </w:tcPr>
          <w:p w:rsidR="00A67E08" w:rsidRDefault="000D5683">
            <w:pPr>
              <w:pStyle w:val="null3"/>
              <w:rPr>
                <w:rFonts w:hint="default"/>
              </w:rPr>
            </w:pPr>
            <w:r>
              <w:t>售后服务方案</w:t>
            </w:r>
            <w:r>
              <w:t xml:space="preserve"> (6.0</w:t>
            </w:r>
            <w:r>
              <w:t>分</w:t>
            </w:r>
            <w:r>
              <w:t>)</w:t>
            </w:r>
          </w:p>
        </w:tc>
        <w:tc>
          <w:tcPr>
            <w:tcW w:w="5076" w:type="dxa"/>
          </w:tcPr>
          <w:p w:rsidR="00A67E08" w:rsidRDefault="000D5683">
            <w:pPr>
              <w:pStyle w:val="null3"/>
              <w:rPr>
                <w:rFonts w:hint="default"/>
              </w:rPr>
            </w:pPr>
            <w:r>
              <w:t>根据投标人针对本项目所提供的售后服务方案，方案内容包括但不限于售后服</w:t>
            </w:r>
            <w:r>
              <w:t>务人员（专人跟进、服务沟通等）的安排、售后服务计划安排、响应时间的及时性、提供备品备件服务等内容进行评审：</w:t>
            </w:r>
            <w:r>
              <w:t xml:space="preserve"> </w:t>
            </w:r>
            <w:r>
              <w:t>（</w:t>
            </w:r>
            <w:r>
              <w:t>1</w:t>
            </w:r>
            <w:r>
              <w:t>）投标人所提供的质保期内和质保期后售后服务方案内容详细，有完整合理的部署规划，有安排专人负责响应采购人的维修要求及服务过程中的沟通，有专业的售后服务人员，对需维修的设备有完整可行操作的维修处理方法，对日常维修和应急情况响应及时，完全满足项目要求的得</w:t>
            </w:r>
            <w:r>
              <w:t>6</w:t>
            </w:r>
            <w:r>
              <w:t>分；</w:t>
            </w:r>
            <w:r>
              <w:t xml:space="preserve"> </w:t>
            </w:r>
            <w:r>
              <w:t>（</w:t>
            </w:r>
            <w:r>
              <w:t>2</w:t>
            </w:r>
            <w:r>
              <w:t>）投标人所提供的质保期内售后服务方案内容完整但不够详细，有合理的部署规划，有安排专人负责响应采购人的维修要求及服务过程中的沟通，有专业的售后</w:t>
            </w:r>
            <w:r>
              <w:t>服务人员，对需维修的设备有基础保底操作的维修处理方法，对日常维修和应急情况响应及时，部分满足项目要求的得</w:t>
            </w:r>
            <w:r>
              <w:t>4</w:t>
            </w:r>
            <w:r>
              <w:t>分；</w:t>
            </w:r>
            <w:r>
              <w:t xml:space="preserve"> </w:t>
            </w:r>
            <w:r>
              <w:t>（</w:t>
            </w:r>
            <w:r>
              <w:t>3</w:t>
            </w:r>
            <w:r>
              <w:t>）投标人所提供的质保期内售后服务方案内容完整，有基本的部署规划，有安排人员负责响应采购人的维修要求及服务过程中的沟通，有安排售后服务人员，对需维修的设备有基础保底操作的维修处理方法，对日常维修和应急情况响应不够及时，部分满足项目要求的得</w:t>
            </w:r>
            <w:r>
              <w:t>2</w:t>
            </w:r>
            <w:r>
              <w:t>分；</w:t>
            </w:r>
            <w:r>
              <w:t xml:space="preserve"> </w:t>
            </w:r>
            <w:r>
              <w:t>（</w:t>
            </w:r>
            <w:r>
              <w:t>4</w:t>
            </w:r>
            <w:r>
              <w:t>）投标人只提供了简单的售后服务方案，维修服务安排无法满足项目要求，对日常维修和应急情况响应慢，或质保期不能满足项目要求的得</w:t>
            </w:r>
            <w:r>
              <w:t>0.5</w:t>
            </w:r>
            <w:r>
              <w:t>分；</w:t>
            </w:r>
            <w:r>
              <w:t xml:space="preserve"> </w:t>
            </w:r>
            <w:r>
              <w:t>（</w:t>
            </w:r>
            <w:r>
              <w:t>5</w:t>
            </w:r>
            <w:r>
              <w:t>）不提供的</w:t>
            </w:r>
            <w:r>
              <w:t>不得分。</w:t>
            </w:r>
          </w:p>
        </w:tc>
      </w:tr>
      <w:tr w:rsidR="00A67E08">
        <w:tc>
          <w:tcPr>
            <w:tcW w:w="922" w:type="dxa"/>
            <w:vMerge/>
          </w:tcPr>
          <w:p w:rsidR="00A67E08" w:rsidRDefault="00A67E08"/>
        </w:tc>
        <w:tc>
          <w:tcPr>
            <w:tcW w:w="2307" w:type="dxa"/>
          </w:tcPr>
          <w:p w:rsidR="00A67E08" w:rsidRDefault="000D5683">
            <w:pPr>
              <w:pStyle w:val="null3"/>
              <w:rPr>
                <w:rFonts w:hint="default"/>
              </w:rPr>
            </w:pPr>
            <w:r>
              <w:t>培训方案</w:t>
            </w:r>
            <w:r>
              <w:t xml:space="preserve"> (6.0</w:t>
            </w:r>
            <w:r>
              <w:t>分</w:t>
            </w:r>
            <w:r>
              <w:t>)</w:t>
            </w:r>
          </w:p>
        </w:tc>
        <w:tc>
          <w:tcPr>
            <w:tcW w:w="5076" w:type="dxa"/>
          </w:tcPr>
          <w:p w:rsidR="00A67E08" w:rsidRDefault="000D5683">
            <w:pPr>
              <w:pStyle w:val="null3"/>
              <w:rPr>
                <w:rFonts w:hint="default"/>
              </w:rPr>
            </w:pPr>
            <w:r>
              <w:t>投标人根据产品特点及保养事项对采购人所使用设备人员提供设备操作及操作过程中注意事项等内容进行培训：</w:t>
            </w:r>
            <w:r>
              <w:t xml:space="preserve"> </w:t>
            </w:r>
            <w:r>
              <w:t>（</w:t>
            </w:r>
            <w:r>
              <w:t>1</w:t>
            </w:r>
            <w:r>
              <w:t>）投标人针对本项目为采购人提供有专人指导和简单上手的设备操作培训课程安排，有明确的课程及培训内容安排，对设备的操作过程中注意事项有详细指引，对特殊情况（如设备反复重启，操作失灵，错误操作等情况）有图文详解及完整应对培训的，得</w:t>
            </w:r>
            <w:r>
              <w:t>6</w:t>
            </w:r>
            <w:r>
              <w:t>分；</w:t>
            </w:r>
            <w:r>
              <w:t xml:space="preserve"> </w:t>
            </w:r>
            <w:r>
              <w:t>（</w:t>
            </w:r>
            <w:r>
              <w:t>2</w:t>
            </w:r>
            <w:r>
              <w:t>）投标人针对本项目为采购人提供有专人指导和设备操作培训课程安排，有课程及培训内容安排，对设备的操作过程中注意事项有操作指引，得</w:t>
            </w:r>
            <w:r>
              <w:t>4</w:t>
            </w:r>
            <w:r>
              <w:t>分；</w:t>
            </w:r>
            <w:r>
              <w:t xml:space="preserve"> </w:t>
            </w:r>
            <w:r>
              <w:t>（</w:t>
            </w:r>
            <w:r>
              <w:t>3</w:t>
            </w:r>
            <w:r>
              <w:t>）投标人针对本项目为采购人提供指导和简单上手的设备操作培训课程安排，有简单的课程及培训内容安排，对设备的操作过程中注意事项有基本操作指引，得</w:t>
            </w:r>
            <w:r>
              <w:t>2</w:t>
            </w:r>
            <w:r>
              <w:t>分；</w:t>
            </w:r>
            <w:r>
              <w:t xml:space="preserve"> </w:t>
            </w:r>
            <w:r>
              <w:t>（</w:t>
            </w:r>
            <w:r>
              <w:t>4</w:t>
            </w:r>
            <w:r>
              <w:t>）投标人提供指导和培训课程安排简单含糊，课程及培训内容安排不明确，对操作培训含糊其辞，得</w:t>
            </w:r>
            <w:r>
              <w:t>0.5</w:t>
            </w:r>
            <w:r>
              <w:t>分；</w:t>
            </w:r>
            <w:r>
              <w:t xml:space="preserve"> </w:t>
            </w:r>
            <w:r>
              <w:t>（</w:t>
            </w:r>
            <w:r>
              <w:t>5</w:t>
            </w:r>
            <w:r>
              <w:t>）不提供的不得分。</w:t>
            </w:r>
          </w:p>
        </w:tc>
      </w:tr>
      <w:tr w:rsidR="00A67E08">
        <w:tc>
          <w:tcPr>
            <w:tcW w:w="922" w:type="dxa"/>
            <w:vMerge w:val="restart"/>
          </w:tcPr>
          <w:p w:rsidR="00A67E08" w:rsidRDefault="000D5683">
            <w:pPr>
              <w:pStyle w:val="null3"/>
              <w:jc w:val="center"/>
              <w:rPr>
                <w:rFonts w:hint="default"/>
              </w:rPr>
            </w:pPr>
            <w:r>
              <w:t>商务部分</w:t>
            </w:r>
          </w:p>
        </w:tc>
        <w:tc>
          <w:tcPr>
            <w:tcW w:w="2307" w:type="dxa"/>
          </w:tcPr>
          <w:p w:rsidR="00A67E08" w:rsidRDefault="000D5683">
            <w:pPr>
              <w:pStyle w:val="null3"/>
              <w:rPr>
                <w:rFonts w:hint="default"/>
              </w:rPr>
            </w:pPr>
            <w:r>
              <w:t>投标人业绩</w:t>
            </w:r>
            <w:r>
              <w:t xml:space="preserve"> (3.0</w:t>
            </w:r>
            <w:r>
              <w:t>分</w:t>
            </w:r>
            <w:r>
              <w:t>)</w:t>
            </w:r>
          </w:p>
        </w:tc>
        <w:tc>
          <w:tcPr>
            <w:tcW w:w="5076" w:type="dxa"/>
          </w:tcPr>
          <w:p w:rsidR="00A67E08" w:rsidRDefault="000D5683">
            <w:pPr>
              <w:pStyle w:val="null3"/>
              <w:rPr>
                <w:rFonts w:hint="default"/>
              </w:rPr>
            </w:pPr>
            <w:r>
              <w:t>2022</w:t>
            </w:r>
            <w:r>
              <w:t>年</w:t>
            </w:r>
            <w:r>
              <w:t>1</w:t>
            </w:r>
            <w:r>
              <w:t>月至今投标人的数字减影血管造影系统</w:t>
            </w:r>
            <w:r>
              <w:t>DSA</w:t>
            </w:r>
            <w:r>
              <w:t>类项目业绩，每提供一份有效项目业绩得</w:t>
            </w:r>
            <w:r>
              <w:t>1</w:t>
            </w:r>
            <w:r>
              <w:t>分，最高得</w:t>
            </w:r>
            <w:r>
              <w:t>3</w:t>
            </w:r>
            <w:r>
              <w:t>分。业绩内容不限定为本项目所投产品的同一品牌型号。</w:t>
            </w:r>
          </w:p>
        </w:tc>
      </w:tr>
      <w:tr w:rsidR="00A67E08">
        <w:tc>
          <w:tcPr>
            <w:tcW w:w="922" w:type="dxa"/>
            <w:vMerge/>
          </w:tcPr>
          <w:p w:rsidR="00A67E08" w:rsidRDefault="00A67E08"/>
        </w:tc>
        <w:tc>
          <w:tcPr>
            <w:tcW w:w="2307" w:type="dxa"/>
          </w:tcPr>
          <w:p w:rsidR="00A67E08" w:rsidRDefault="000D5683">
            <w:pPr>
              <w:pStyle w:val="null3"/>
              <w:rPr>
                <w:rFonts w:hint="default"/>
              </w:rPr>
            </w:pPr>
            <w:r>
              <w:t>使用用户评价</w:t>
            </w:r>
            <w:r>
              <w:t xml:space="preserve"> (2.0</w:t>
            </w:r>
            <w:r>
              <w:t>分</w:t>
            </w:r>
            <w:r>
              <w:t>)</w:t>
            </w:r>
          </w:p>
        </w:tc>
        <w:tc>
          <w:tcPr>
            <w:tcW w:w="5076" w:type="dxa"/>
          </w:tcPr>
          <w:p w:rsidR="00A67E08" w:rsidRDefault="000D5683">
            <w:pPr>
              <w:pStyle w:val="null3"/>
              <w:rPr>
                <w:rFonts w:hint="default"/>
              </w:rPr>
            </w:pPr>
            <w:r>
              <w:t>2022</w:t>
            </w:r>
            <w:r>
              <w:t>年</w:t>
            </w:r>
            <w:r>
              <w:t>1</w:t>
            </w:r>
            <w:r>
              <w:t>月至今所投的数字减影血管造影系统</w:t>
            </w:r>
            <w:r>
              <w:t>DSA</w:t>
            </w:r>
            <w:r>
              <w:t>类项目的以往用户评价，每提供一个有效的使用用户评价材料得</w:t>
            </w:r>
            <w:r>
              <w:t>0.5</w:t>
            </w:r>
            <w:r>
              <w:t>分，最高得</w:t>
            </w:r>
            <w:r>
              <w:t>2</w:t>
            </w:r>
            <w:r>
              <w:t>分。要求为本项目所投核心产品的同一品牌型号，评价为“满意”“优良”或类似正面评价并加盖用户印章。评价主体不限定为本项目投标人本身。</w:t>
            </w:r>
          </w:p>
        </w:tc>
      </w:tr>
      <w:tr w:rsidR="00A67E08">
        <w:tc>
          <w:tcPr>
            <w:tcW w:w="922" w:type="dxa"/>
          </w:tcPr>
          <w:p w:rsidR="00A67E08" w:rsidRDefault="000D5683">
            <w:pPr>
              <w:pStyle w:val="null3"/>
              <w:jc w:val="center"/>
              <w:rPr>
                <w:rFonts w:hint="default"/>
              </w:rPr>
            </w:pPr>
            <w:r>
              <w:t>投标报价</w:t>
            </w:r>
          </w:p>
        </w:tc>
        <w:tc>
          <w:tcPr>
            <w:tcW w:w="2307" w:type="dxa"/>
          </w:tcPr>
          <w:p w:rsidR="00A67E08" w:rsidRDefault="000D5683">
            <w:pPr>
              <w:pStyle w:val="null3"/>
              <w:rPr>
                <w:rFonts w:hint="default"/>
              </w:rPr>
            </w:pPr>
            <w:r>
              <w:t>投标报价得分</w:t>
            </w:r>
            <w:r>
              <w:t xml:space="preserve"> (30.0</w:t>
            </w:r>
            <w:r>
              <w:t>分</w:t>
            </w:r>
            <w:r>
              <w:t>)</w:t>
            </w:r>
          </w:p>
        </w:tc>
        <w:tc>
          <w:tcPr>
            <w:tcW w:w="5076" w:type="dxa"/>
          </w:tcPr>
          <w:p w:rsidR="00A67E08" w:rsidRDefault="000D5683">
            <w:pPr>
              <w:pStyle w:val="null3"/>
              <w:rPr>
                <w:rFonts w:hint="default"/>
              </w:rPr>
            </w:pPr>
            <w:r>
              <w:t>投标报价得分＝（评标基准价</w:t>
            </w:r>
            <w:r>
              <w:t>/</w:t>
            </w:r>
            <w:r>
              <w:t>投标报价）×价格分值【注：满足招标文件要求且投标价格最低的投标报价为评标基准价。】最低报价不是中标的唯一依据。因落实政府采购政策进行价格调整的，以调整后的价格计算评标基准价和投标报价。</w:t>
            </w:r>
          </w:p>
        </w:tc>
      </w:tr>
    </w:tbl>
    <w:p w:rsidR="00A67E08" w:rsidRDefault="000D5683">
      <w:pPr>
        <w:pStyle w:val="null3"/>
        <w:rPr>
          <w:rFonts w:hint="default"/>
        </w:rPr>
      </w:pPr>
      <w:r>
        <w:t>采购包</w:t>
      </w:r>
      <w:r>
        <w:t>3(</w:t>
      </w:r>
      <w:r>
        <w:t>全自动生化免疫流水线（三合一</w:t>
      </w:r>
      <w:r>
        <w:t>)</w:t>
      </w:r>
      <w:r>
        <w:t>、监护仪、麻醉机及呼吸机等设备一批</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2307"/>
        <w:gridCol w:w="5076"/>
      </w:tblGrid>
      <w:tr w:rsidR="00A67E08">
        <w:tc>
          <w:tcPr>
            <w:tcW w:w="922" w:type="dxa"/>
          </w:tcPr>
          <w:p w:rsidR="00A67E08" w:rsidRDefault="000D5683">
            <w:pPr>
              <w:pStyle w:val="null3"/>
              <w:jc w:val="center"/>
              <w:rPr>
                <w:rFonts w:hint="default"/>
              </w:rPr>
            </w:pPr>
            <w:r>
              <w:t>评审因素</w:t>
            </w:r>
          </w:p>
        </w:tc>
        <w:tc>
          <w:tcPr>
            <w:tcW w:w="7383" w:type="dxa"/>
            <w:gridSpan w:val="2"/>
          </w:tcPr>
          <w:p w:rsidR="00A67E08" w:rsidRDefault="000D5683">
            <w:pPr>
              <w:pStyle w:val="null3"/>
              <w:jc w:val="center"/>
              <w:rPr>
                <w:rFonts w:hint="default"/>
              </w:rPr>
            </w:pPr>
            <w:r>
              <w:t>评审标准</w:t>
            </w:r>
          </w:p>
        </w:tc>
      </w:tr>
      <w:tr w:rsidR="00A67E08">
        <w:tc>
          <w:tcPr>
            <w:tcW w:w="922" w:type="dxa"/>
          </w:tcPr>
          <w:p w:rsidR="00A67E08" w:rsidRDefault="000D5683">
            <w:pPr>
              <w:pStyle w:val="null3"/>
              <w:jc w:val="center"/>
              <w:rPr>
                <w:rFonts w:hint="default"/>
              </w:rPr>
            </w:pPr>
            <w:r>
              <w:t>分值构成</w:t>
            </w:r>
          </w:p>
        </w:tc>
        <w:tc>
          <w:tcPr>
            <w:tcW w:w="7383" w:type="dxa"/>
            <w:gridSpan w:val="2"/>
          </w:tcPr>
          <w:p w:rsidR="00A67E08" w:rsidRDefault="000D5683">
            <w:pPr>
              <w:pStyle w:val="null3"/>
              <w:rPr>
                <w:rFonts w:hint="default"/>
              </w:rPr>
            </w:pPr>
            <w:r>
              <w:t>商务部分</w:t>
            </w:r>
            <w:r>
              <w:t>5.0</w:t>
            </w:r>
            <w:r>
              <w:t>分</w:t>
            </w:r>
          </w:p>
          <w:p w:rsidR="00A67E08" w:rsidRDefault="000D5683">
            <w:pPr>
              <w:pStyle w:val="null3"/>
              <w:rPr>
                <w:rFonts w:hint="default"/>
              </w:rPr>
            </w:pPr>
            <w:r>
              <w:t>技术部分</w:t>
            </w:r>
            <w:r>
              <w:t>65.0</w:t>
            </w:r>
            <w:r>
              <w:t>分</w:t>
            </w:r>
          </w:p>
          <w:p w:rsidR="00A67E08" w:rsidRDefault="000D5683">
            <w:pPr>
              <w:pStyle w:val="null3"/>
              <w:rPr>
                <w:rFonts w:hint="default"/>
              </w:rPr>
            </w:pPr>
            <w:r>
              <w:t>报价得分</w:t>
            </w:r>
            <w:r>
              <w:t>30.0</w:t>
            </w:r>
            <w:r>
              <w:t>分</w:t>
            </w:r>
          </w:p>
        </w:tc>
      </w:tr>
      <w:tr w:rsidR="00A67E08">
        <w:tc>
          <w:tcPr>
            <w:tcW w:w="922" w:type="dxa"/>
            <w:vMerge w:val="restart"/>
          </w:tcPr>
          <w:p w:rsidR="00A67E08" w:rsidRDefault="000D5683">
            <w:pPr>
              <w:pStyle w:val="null3"/>
              <w:jc w:val="center"/>
              <w:rPr>
                <w:rFonts w:hint="default"/>
              </w:rPr>
            </w:pPr>
            <w:r>
              <w:t>技术部分</w:t>
            </w:r>
          </w:p>
        </w:tc>
        <w:tc>
          <w:tcPr>
            <w:tcW w:w="2307" w:type="dxa"/>
          </w:tcPr>
          <w:p w:rsidR="00A67E08" w:rsidRDefault="000D5683">
            <w:pPr>
              <w:pStyle w:val="null3"/>
              <w:rPr>
                <w:rFonts w:hint="default"/>
              </w:rPr>
            </w:pPr>
            <w:r>
              <w:t>所投产品对用户需求书中带▲号的重要技术参数的响应情况</w:t>
            </w:r>
            <w:r>
              <w:t xml:space="preserve"> (30.0</w:t>
            </w:r>
            <w:r>
              <w:t>分</w:t>
            </w:r>
            <w:r>
              <w:t>)</w:t>
            </w:r>
          </w:p>
        </w:tc>
        <w:tc>
          <w:tcPr>
            <w:tcW w:w="5076" w:type="dxa"/>
          </w:tcPr>
          <w:p w:rsidR="00A67E08" w:rsidRDefault="000D5683">
            <w:pPr>
              <w:pStyle w:val="null3"/>
              <w:rPr>
                <w:rFonts w:hint="default"/>
              </w:rPr>
            </w:pPr>
            <w:r>
              <w:t>所投产品完全满足或优于用户需求书中带▲重点技术参数（共</w:t>
            </w:r>
            <w:r>
              <w:t>20</w:t>
            </w:r>
            <w:r>
              <w:t>项）要求的，得</w:t>
            </w:r>
            <w:r>
              <w:t>30</w:t>
            </w:r>
            <w:r>
              <w:t>分；每一项带▲重点技术参数负偏离扣</w:t>
            </w:r>
            <w:r>
              <w:t>1.5</w:t>
            </w:r>
            <w:r>
              <w:t>分，有</w:t>
            </w:r>
            <w:r>
              <w:t>20</w:t>
            </w:r>
            <w:r>
              <w:t>项负偏离得</w:t>
            </w:r>
            <w:r>
              <w:t>0</w:t>
            </w:r>
            <w:r>
              <w:t>分。</w:t>
            </w:r>
            <w:r>
              <w:t xml:space="preserve"> </w:t>
            </w:r>
            <w:r>
              <w:t>注：请投标人提供产品彩页、或技术白皮书、或厂家参数确认书、或使用说明书、或第三方检测报告等作为技术证明文件。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所投产品对用户需求书中不带▲号的一般技术参数的响应情况</w:t>
            </w:r>
            <w:r>
              <w:t xml:space="preserve"> (18.5</w:t>
            </w:r>
            <w:r>
              <w:t>分</w:t>
            </w:r>
            <w:r>
              <w:t>)</w:t>
            </w:r>
          </w:p>
        </w:tc>
        <w:tc>
          <w:tcPr>
            <w:tcW w:w="5076" w:type="dxa"/>
          </w:tcPr>
          <w:p w:rsidR="00A67E08" w:rsidRDefault="000D5683">
            <w:pPr>
              <w:pStyle w:val="null3"/>
              <w:rPr>
                <w:rFonts w:hint="default"/>
              </w:rPr>
            </w:pPr>
            <w:r>
              <w:t>每一项产品完全满足用户需求书中不带★或▲号的一般技术参数得</w:t>
            </w:r>
            <w:r>
              <w:t>0.5</w:t>
            </w:r>
            <w:r>
              <w:t>分，有任意负偏离的得</w:t>
            </w:r>
            <w:r>
              <w:t>0.1</w:t>
            </w:r>
            <w:r>
              <w:t>分。本项最高得</w:t>
            </w:r>
            <w:r>
              <w:t>18.5</w:t>
            </w:r>
            <w:r>
              <w:t>分（共</w:t>
            </w:r>
            <w:r>
              <w:t>37</w:t>
            </w:r>
            <w:r>
              <w:t>项产品）。</w:t>
            </w:r>
            <w:r>
              <w:t xml:space="preserve"> </w:t>
            </w:r>
            <w:r>
              <w:t>注：请投标人提供产品彩页、或技术白皮书、或厂家参数确认书、或使用说明书、或第三方检测报告等作为技术证明文件。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项目实施方案</w:t>
            </w:r>
            <w:r>
              <w:t xml:space="preserve"> (6.5</w:t>
            </w:r>
            <w:r>
              <w:t>分</w:t>
            </w:r>
            <w:r>
              <w:t>)</w:t>
            </w:r>
          </w:p>
        </w:tc>
        <w:tc>
          <w:tcPr>
            <w:tcW w:w="5076" w:type="dxa"/>
          </w:tcPr>
          <w:p w:rsidR="00A67E08" w:rsidRDefault="000D5683">
            <w:pPr>
              <w:pStyle w:val="null3"/>
              <w:rPr>
                <w:rFonts w:hint="default"/>
              </w:rPr>
            </w:pPr>
            <w:r>
              <w:t>根据投标人针对本项目所提供的项目实施方案（不包括售后服务和培训方案），包括但不限于项目到货计划、项目实施计划、项目运输保障、安装调试（如计划步骤、人员安排等）等内容进行评审：</w:t>
            </w:r>
            <w:r>
              <w:t xml:space="preserve"> </w:t>
            </w:r>
            <w:r>
              <w:t>（</w:t>
            </w:r>
            <w:r>
              <w:t>1</w:t>
            </w:r>
            <w:r>
              <w:t>）投标人针对本项目有明确具体的计划安排、对每个标的设备的运输过程有针对性保障手段、设备到场时的专人安装调试有明确的安排措施，得</w:t>
            </w:r>
            <w:r>
              <w:t>6.5</w:t>
            </w:r>
            <w:r>
              <w:t>分；</w:t>
            </w:r>
            <w:r>
              <w:t xml:space="preserve"> </w:t>
            </w:r>
            <w:r>
              <w:t>（</w:t>
            </w:r>
            <w:r>
              <w:t>2</w:t>
            </w:r>
            <w:r>
              <w:t>）投标人针对本项目有明确但不够具体的计划安排、对设备的运输过程有一定的保障手段、设备到场时的专人安装调试有一定的安排措施，得</w:t>
            </w:r>
            <w:r>
              <w:t>4</w:t>
            </w:r>
            <w:r>
              <w:t>分；</w:t>
            </w:r>
            <w:r>
              <w:t xml:space="preserve"> </w:t>
            </w:r>
            <w:r>
              <w:t>（</w:t>
            </w:r>
            <w:r>
              <w:t>3</w:t>
            </w:r>
            <w:r>
              <w:t>）投标人针对本项目有基本的计划安排、对设备的运输过程有</w:t>
            </w:r>
            <w:r>
              <w:t>基本的保障手段、设备到场时的专人安装调试有基本的安排措施，得</w:t>
            </w:r>
            <w:r>
              <w:t>2</w:t>
            </w:r>
            <w:r>
              <w:t>分；</w:t>
            </w:r>
            <w:r>
              <w:t xml:space="preserve"> </w:t>
            </w:r>
            <w:r>
              <w:t>（</w:t>
            </w:r>
            <w:r>
              <w:t>4</w:t>
            </w:r>
            <w:r>
              <w:t>）投标人针对本项目计划安排不够合理、对设备的运输过程有粗略的保障手段、设备到场时的专人安装调试有粗略的安排措施，得</w:t>
            </w:r>
            <w:r>
              <w:t>0.5</w:t>
            </w:r>
            <w:r>
              <w:t>分；</w:t>
            </w:r>
            <w:r>
              <w:t xml:space="preserve"> </w:t>
            </w:r>
            <w:r>
              <w:t>（</w:t>
            </w:r>
            <w:r>
              <w:t>5</w:t>
            </w:r>
            <w:r>
              <w:t>）不提供的不得分。</w:t>
            </w:r>
          </w:p>
        </w:tc>
      </w:tr>
      <w:tr w:rsidR="00A67E08">
        <w:tc>
          <w:tcPr>
            <w:tcW w:w="922" w:type="dxa"/>
            <w:vMerge/>
          </w:tcPr>
          <w:p w:rsidR="00A67E08" w:rsidRDefault="00A67E08"/>
        </w:tc>
        <w:tc>
          <w:tcPr>
            <w:tcW w:w="2307" w:type="dxa"/>
          </w:tcPr>
          <w:p w:rsidR="00A67E08" w:rsidRDefault="000D5683">
            <w:pPr>
              <w:pStyle w:val="null3"/>
              <w:rPr>
                <w:rFonts w:hint="default"/>
              </w:rPr>
            </w:pPr>
            <w:r>
              <w:t>售后服务方案</w:t>
            </w:r>
            <w:r>
              <w:t xml:space="preserve"> (5.0</w:t>
            </w:r>
            <w:r>
              <w:t>分</w:t>
            </w:r>
            <w:r>
              <w:t>)</w:t>
            </w:r>
          </w:p>
        </w:tc>
        <w:tc>
          <w:tcPr>
            <w:tcW w:w="5076" w:type="dxa"/>
          </w:tcPr>
          <w:p w:rsidR="00A67E08" w:rsidRDefault="000D5683">
            <w:pPr>
              <w:pStyle w:val="null3"/>
              <w:rPr>
                <w:rFonts w:hint="default"/>
              </w:rPr>
            </w:pPr>
            <w:r>
              <w:t>根据投标人针对本项目所提供的售后服务方案，方案内容包括但不限于售后服务人员（专人跟进、服务沟通等）的安排、售后服务计划安排、响应时间的及时性、提供备品备件服务等内容进行评审：</w:t>
            </w:r>
            <w:r>
              <w:t xml:space="preserve"> </w:t>
            </w:r>
            <w:r>
              <w:t>（</w:t>
            </w:r>
            <w:r>
              <w:t>1</w:t>
            </w:r>
            <w:r>
              <w:t>）投标人所提供的质保期内和质保期后售后服务方案内容详细，有完整合理的部署规划，</w:t>
            </w:r>
            <w:r>
              <w:t>有安排专人负责响应采购人的维修要求及服务过程中的沟通，有专业的售后服务人员，对需维修的设备有完整可行操作的维修处理方法，对日常维修和应急情况响应及时，完全满足项目要求的得</w:t>
            </w:r>
            <w:r>
              <w:t>5</w:t>
            </w:r>
            <w:r>
              <w:t>分；</w:t>
            </w:r>
            <w:r>
              <w:t xml:space="preserve"> </w:t>
            </w:r>
            <w:r>
              <w:t>（</w:t>
            </w:r>
            <w:r>
              <w:t>2</w:t>
            </w:r>
            <w:r>
              <w:t>）投标人所提供的质保期内售后服务方案内容完整但不够详细，有合理的部署规划，有安排专人负责响应采购人的维修要求及服务过程中的沟通，有专业的售后服务人员，对需维修的设备有基础保底操作的维修处理方法，对日常维修和应急情况响应及时，部分满足项目要求的得</w:t>
            </w:r>
            <w:r>
              <w:t>3.5</w:t>
            </w:r>
            <w:r>
              <w:t>分；</w:t>
            </w:r>
            <w:r>
              <w:t xml:space="preserve"> </w:t>
            </w:r>
            <w:r>
              <w:t>（</w:t>
            </w:r>
            <w:r>
              <w:t>3</w:t>
            </w:r>
            <w:r>
              <w:t>）投标人所提供的质保期内售后服务方案内容完整，有基本的部署规划，有安排</w:t>
            </w:r>
            <w:r>
              <w:t>人员负责响应采购人的维修要求及服务过程中的沟通，有安排售后服务人员，对需维修的设备有基础保底操作的维修处理方法，对日常维修和应急情况响应不够及时，部分满足项目要求的得</w:t>
            </w:r>
            <w:r>
              <w:t>2</w:t>
            </w:r>
            <w:r>
              <w:t>分；</w:t>
            </w:r>
            <w:r>
              <w:t xml:space="preserve"> </w:t>
            </w:r>
            <w:r>
              <w:t>（</w:t>
            </w:r>
            <w:r>
              <w:t>4</w:t>
            </w:r>
            <w:r>
              <w:t>）投标人只提供了简单的售后服务方案，维修服务安排无法满足项目要求，对日常维修和应急情况响应慢，或质保期不能满足项目要求的得</w:t>
            </w:r>
            <w:r>
              <w:t>0.5</w:t>
            </w:r>
            <w:r>
              <w:t>分；</w:t>
            </w:r>
            <w:r>
              <w:t xml:space="preserve"> </w:t>
            </w:r>
            <w:r>
              <w:t>（</w:t>
            </w:r>
            <w:r>
              <w:t>5</w:t>
            </w:r>
            <w:r>
              <w:t>）不提供的不得分。</w:t>
            </w:r>
          </w:p>
        </w:tc>
      </w:tr>
      <w:tr w:rsidR="00A67E08">
        <w:tc>
          <w:tcPr>
            <w:tcW w:w="922" w:type="dxa"/>
            <w:vMerge/>
          </w:tcPr>
          <w:p w:rsidR="00A67E08" w:rsidRDefault="00A67E08"/>
        </w:tc>
        <w:tc>
          <w:tcPr>
            <w:tcW w:w="2307" w:type="dxa"/>
          </w:tcPr>
          <w:p w:rsidR="00A67E08" w:rsidRDefault="000D5683">
            <w:pPr>
              <w:pStyle w:val="null3"/>
              <w:rPr>
                <w:rFonts w:hint="default"/>
              </w:rPr>
            </w:pPr>
            <w:r>
              <w:t>培训方案</w:t>
            </w:r>
            <w:r>
              <w:t xml:space="preserve"> (5.0</w:t>
            </w:r>
            <w:r>
              <w:t>分</w:t>
            </w:r>
            <w:r>
              <w:t>)</w:t>
            </w:r>
          </w:p>
        </w:tc>
        <w:tc>
          <w:tcPr>
            <w:tcW w:w="5076" w:type="dxa"/>
          </w:tcPr>
          <w:p w:rsidR="00A67E08" w:rsidRDefault="000D5683">
            <w:pPr>
              <w:pStyle w:val="null3"/>
              <w:rPr>
                <w:rFonts w:hint="default"/>
              </w:rPr>
            </w:pPr>
            <w:r>
              <w:t>投标人根据产品特点及保养事项对采购人所使用设备人员提供设备操作及操作过程中注意事项等内容进行培训：</w:t>
            </w:r>
            <w:r>
              <w:t xml:space="preserve"> </w:t>
            </w:r>
            <w:r>
              <w:t>（</w:t>
            </w:r>
            <w:r>
              <w:t>1</w:t>
            </w:r>
            <w:r>
              <w:t>）投标人针对本项目为采购人提供有专人指导和简</w:t>
            </w:r>
            <w:r>
              <w:t>单上手的设备操作培训课程安排，有明确的课程及培训内容安排，对设备的操作过程中注意事项有详细指引，对特殊情况（如设备反复重启，操作失灵，错误操作等情况）有图文详解及完整应对培训的，得</w:t>
            </w:r>
            <w:r>
              <w:t>5</w:t>
            </w:r>
            <w:r>
              <w:t>分；</w:t>
            </w:r>
            <w:r>
              <w:t xml:space="preserve"> </w:t>
            </w:r>
            <w:r>
              <w:t>（</w:t>
            </w:r>
            <w:r>
              <w:t>2</w:t>
            </w:r>
            <w:r>
              <w:t>）投标人针对本项目为采购人提供有专人指导和设备操作培训课程安排，有课程及培训内容安排，对设备的操作过程中注意事项有操作指引，得</w:t>
            </w:r>
            <w:r>
              <w:t>3.5</w:t>
            </w:r>
            <w:r>
              <w:t>分；</w:t>
            </w:r>
            <w:r>
              <w:t xml:space="preserve"> </w:t>
            </w:r>
            <w:r>
              <w:t>（</w:t>
            </w:r>
            <w:r>
              <w:t>3</w:t>
            </w:r>
            <w:r>
              <w:t>）投标人针对本项目为采购人提供指导和简单上手的设备操作培训课程安排，有简单的课程及培训内容安排，对设备的操作过程中注意事项有基本操作指引，得</w:t>
            </w:r>
            <w:r>
              <w:t>2</w:t>
            </w:r>
            <w:r>
              <w:t>分；</w:t>
            </w:r>
            <w:r>
              <w:t xml:space="preserve"> </w:t>
            </w:r>
            <w:r>
              <w:t>（</w:t>
            </w:r>
            <w:r>
              <w:t>4</w:t>
            </w:r>
            <w:r>
              <w:t>）投标人提供指导和培训课程</w:t>
            </w:r>
            <w:r>
              <w:t>安排简单含糊，课程及培训内容安排不明确，对操作培训含糊其辞，得</w:t>
            </w:r>
            <w:r>
              <w:t>0.5</w:t>
            </w:r>
            <w:r>
              <w:t>分；</w:t>
            </w:r>
            <w:r>
              <w:t xml:space="preserve"> </w:t>
            </w:r>
            <w:r>
              <w:t>（</w:t>
            </w:r>
            <w:r>
              <w:t>5</w:t>
            </w:r>
            <w:r>
              <w:t>）不提供的不得分。</w:t>
            </w:r>
          </w:p>
        </w:tc>
      </w:tr>
      <w:tr w:rsidR="00A67E08">
        <w:tc>
          <w:tcPr>
            <w:tcW w:w="922" w:type="dxa"/>
            <w:vMerge w:val="restart"/>
          </w:tcPr>
          <w:p w:rsidR="00A67E08" w:rsidRDefault="000D5683">
            <w:pPr>
              <w:pStyle w:val="null3"/>
              <w:jc w:val="center"/>
              <w:rPr>
                <w:rFonts w:hint="default"/>
              </w:rPr>
            </w:pPr>
            <w:r>
              <w:t>商务部分</w:t>
            </w:r>
          </w:p>
        </w:tc>
        <w:tc>
          <w:tcPr>
            <w:tcW w:w="2307" w:type="dxa"/>
          </w:tcPr>
          <w:p w:rsidR="00A67E08" w:rsidRDefault="000D5683">
            <w:pPr>
              <w:pStyle w:val="null3"/>
              <w:rPr>
                <w:rFonts w:hint="default"/>
              </w:rPr>
            </w:pPr>
            <w:r>
              <w:t>投标人业绩</w:t>
            </w:r>
            <w:r>
              <w:t xml:space="preserve"> (3.0</w:t>
            </w:r>
            <w:r>
              <w:t>分</w:t>
            </w:r>
            <w:r>
              <w:t>)</w:t>
            </w:r>
          </w:p>
        </w:tc>
        <w:tc>
          <w:tcPr>
            <w:tcW w:w="5076" w:type="dxa"/>
          </w:tcPr>
          <w:p w:rsidR="00A67E08" w:rsidRDefault="000D5683">
            <w:pPr>
              <w:pStyle w:val="null3"/>
              <w:rPr>
                <w:rFonts w:hint="default"/>
              </w:rPr>
            </w:pPr>
            <w:r>
              <w:t>2022</w:t>
            </w:r>
            <w:r>
              <w:t>年</w:t>
            </w:r>
            <w:r>
              <w:t>1</w:t>
            </w:r>
            <w:r>
              <w:t>月至今投标人的生化免疫检验类项目业绩，每提供一份有效项目业绩得</w:t>
            </w:r>
            <w:r>
              <w:t>1</w:t>
            </w:r>
            <w:r>
              <w:t>分，最高得</w:t>
            </w:r>
            <w:r>
              <w:t>3</w:t>
            </w:r>
            <w:r>
              <w:t>分。业绩内容不限定为本项目所投产品的同一品牌型号。</w:t>
            </w:r>
          </w:p>
        </w:tc>
      </w:tr>
      <w:tr w:rsidR="00A67E08">
        <w:tc>
          <w:tcPr>
            <w:tcW w:w="922" w:type="dxa"/>
            <w:vMerge/>
          </w:tcPr>
          <w:p w:rsidR="00A67E08" w:rsidRDefault="00A67E08"/>
        </w:tc>
        <w:tc>
          <w:tcPr>
            <w:tcW w:w="2307" w:type="dxa"/>
          </w:tcPr>
          <w:p w:rsidR="00A67E08" w:rsidRDefault="000D5683">
            <w:pPr>
              <w:pStyle w:val="null3"/>
              <w:rPr>
                <w:rFonts w:hint="default"/>
              </w:rPr>
            </w:pPr>
            <w:r>
              <w:t>使用用户评价</w:t>
            </w:r>
            <w:r>
              <w:t xml:space="preserve"> (2.0</w:t>
            </w:r>
            <w:r>
              <w:t>分</w:t>
            </w:r>
            <w:r>
              <w:t>)</w:t>
            </w:r>
          </w:p>
        </w:tc>
        <w:tc>
          <w:tcPr>
            <w:tcW w:w="5076" w:type="dxa"/>
          </w:tcPr>
          <w:p w:rsidR="00A67E08" w:rsidRDefault="000D5683">
            <w:pPr>
              <w:pStyle w:val="null3"/>
              <w:rPr>
                <w:rFonts w:hint="default"/>
              </w:rPr>
            </w:pPr>
            <w:r>
              <w:t>2022</w:t>
            </w:r>
            <w:r>
              <w:t>年</w:t>
            </w:r>
            <w:r>
              <w:t>1</w:t>
            </w:r>
            <w:r>
              <w:t>月至今所投的生化免疫检验类项目以往用户评价，每提供一个有效的使用用户评价材料得</w:t>
            </w:r>
            <w:r>
              <w:t>0.5</w:t>
            </w:r>
            <w:r>
              <w:t>分，最高得</w:t>
            </w:r>
            <w:r>
              <w:t>2</w:t>
            </w:r>
            <w:r>
              <w:t>分。要求为本项目任意一项所投核心产品的同一品牌型号，评价为“满意”“优良”或类似正面评价并加盖用户印章。评价主体不限定为本项目投标人本身。</w:t>
            </w:r>
          </w:p>
        </w:tc>
      </w:tr>
      <w:tr w:rsidR="00A67E08">
        <w:tc>
          <w:tcPr>
            <w:tcW w:w="922" w:type="dxa"/>
          </w:tcPr>
          <w:p w:rsidR="00A67E08" w:rsidRDefault="000D5683">
            <w:pPr>
              <w:pStyle w:val="null3"/>
              <w:jc w:val="center"/>
              <w:rPr>
                <w:rFonts w:hint="default"/>
              </w:rPr>
            </w:pPr>
            <w:r>
              <w:t>投标报价</w:t>
            </w:r>
          </w:p>
        </w:tc>
        <w:tc>
          <w:tcPr>
            <w:tcW w:w="2307" w:type="dxa"/>
          </w:tcPr>
          <w:p w:rsidR="00A67E08" w:rsidRDefault="000D5683">
            <w:pPr>
              <w:pStyle w:val="null3"/>
              <w:rPr>
                <w:rFonts w:hint="default"/>
              </w:rPr>
            </w:pPr>
            <w:r>
              <w:t>投标报价得分</w:t>
            </w:r>
            <w:r>
              <w:t xml:space="preserve"> (30.0</w:t>
            </w:r>
            <w:r>
              <w:t>分</w:t>
            </w:r>
            <w:r>
              <w:t>)</w:t>
            </w:r>
          </w:p>
        </w:tc>
        <w:tc>
          <w:tcPr>
            <w:tcW w:w="5076" w:type="dxa"/>
          </w:tcPr>
          <w:p w:rsidR="00A67E08" w:rsidRDefault="000D5683">
            <w:pPr>
              <w:pStyle w:val="null3"/>
              <w:rPr>
                <w:rFonts w:hint="default"/>
              </w:rPr>
            </w:pPr>
            <w:r>
              <w:t>投标报价得分＝（评标基准价</w:t>
            </w:r>
            <w:r>
              <w:t>/</w:t>
            </w:r>
            <w:r>
              <w:t>投标报价）×价格分值【注：满足招标文件要求且投标价格最低的投标报价为评标基准价。】最低报价不是中标的唯一依据。因落实政府采购政策进行价格调整的，以调整后的价格计算评标基准价和投标报价。</w:t>
            </w:r>
          </w:p>
        </w:tc>
      </w:tr>
    </w:tbl>
    <w:p w:rsidR="00A67E08" w:rsidRDefault="000D5683">
      <w:pPr>
        <w:pStyle w:val="null3"/>
        <w:rPr>
          <w:rFonts w:hint="default"/>
        </w:rPr>
      </w:pPr>
      <w:r>
        <w:t>采购包</w:t>
      </w:r>
      <w:r>
        <w:t>4(</w:t>
      </w:r>
      <w:r>
        <w:t>医用</w:t>
      </w:r>
      <w:r>
        <w:t xml:space="preserve"> X </w:t>
      </w:r>
      <w:r>
        <w:t>射线摄影系统（</w:t>
      </w:r>
      <w:r>
        <w:t>DR</w:t>
      </w:r>
      <w:r>
        <w:t>）、人工肾机（血透）及人工肾机（血滤）设备一批</w:t>
      </w:r>
      <w:r>
        <w:t>):</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2"/>
        <w:gridCol w:w="2307"/>
        <w:gridCol w:w="5076"/>
      </w:tblGrid>
      <w:tr w:rsidR="00A67E08">
        <w:tc>
          <w:tcPr>
            <w:tcW w:w="922" w:type="dxa"/>
          </w:tcPr>
          <w:p w:rsidR="00A67E08" w:rsidRDefault="000D5683">
            <w:pPr>
              <w:pStyle w:val="null3"/>
              <w:jc w:val="center"/>
              <w:rPr>
                <w:rFonts w:hint="default"/>
              </w:rPr>
            </w:pPr>
            <w:r>
              <w:t>评审因素</w:t>
            </w:r>
          </w:p>
        </w:tc>
        <w:tc>
          <w:tcPr>
            <w:tcW w:w="7383" w:type="dxa"/>
            <w:gridSpan w:val="2"/>
          </w:tcPr>
          <w:p w:rsidR="00A67E08" w:rsidRDefault="000D5683">
            <w:pPr>
              <w:pStyle w:val="null3"/>
              <w:jc w:val="center"/>
              <w:rPr>
                <w:rFonts w:hint="default"/>
              </w:rPr>
            </w:pPr>
            <w:r>
              <w:t>评审标准</w:t>
            </w:r>
          </w:p>
        </w:tc>
      </w:tr>
      <w:tr w:rsidR="00A67E08">
        <w:tc>
          <w:tcPr>
            <w:tcW w:w="922" w:type="dxa"/>
          </w:tcPr>
          <w:p w:rsidR="00A67E08" w:rsidRDefault="000D5683">
            <w:pPr>
              <w:pStyle w:val="null3"/>
              <w:jc w:val="center"/>
              <w:rPr>
                <w:rFonts w:hint="default"/>
              </w:rPr>
            </w:pPr>
            <w:r>
              <w:t>分值构成</w:t>
            </w:r>
          </w:p>
        </w:tc>
        <w:tc>
          <w:tcPr>
            <w:tcW w:w="7383" w:type="dxa"/>
            <w:gridSpan w:val="2"/>
          </w:tcPr>
          <w:p w:rsidR="00A67E08" w:rsidRDefault="000D5683">
            <w:pPr>
              <w:pStyle w:val="null3"/>
              <w:rPr>
                <w:rFonts w:hint="default"/>
              </w:rPr>
            </w:pPr>
            <w:r>
              <w:t>商务部分</w:t>
            </w:r>
            <w:r>
              <w:t>5.0</w:t>
            </w:r>
            <w:r>
              <w:t>分</w:t>
            </w:r>
          </w:p>
          <w:p w:rsidR="00A67E08" w:rsidRDefault="000D5683">
            <w:pPr>
              <w:pStyle w:val="null3"/>
              <w:rPr>
                <w:rFonts w:hint="default"/>
              </w:rPr>
            </w:pPr>
            <w:r>
              <w:t>技术部分</w:t>
            </w:r>
            <w:r>
              <w:t>65.0</w:t>
            </w:r>
            <w:r>
              <w:t>分</w:t>
            </w:r>
          </w:p>
          <w:p w:rsidR="00A67E08" w:rsidRDefault="000D5683">
            <w:pPr>
              <w:pStyle w:val="null3"/>
              <w:rPr>
                <w:rFonts w:hint="default"/>
              </w:rPr>
            </w:pPr>
            <w:r>
              <w:t>报价得分</w:t>
            </w:r>
            <w:r>
              <w:t>30.0</w:t>
            </w:r>
            <w:r>
              <w:t>分</w:t>
            </w:r>
          </w:p>
        </w:tc>
      </w:tr>
      <w:tr w:rsidR="00A67E08">
        <w:tc>
          <w:tcPr>
            <w:tcW w:w="922" w:type="dxa"/>
            <w:vMerge w:val="restart"/>
          </w:tcPr>
          <w:p w:rsidR="00A67E08" w:rsidRDefault="000D5683">
            <w:pPr>
              <w:pStyle w:val="null3"/>
              <w:jc w:val="center"/>
              <w:rPr>
                <w:rFonts w:hint="default"/>
              </w:rPr>
            </w:pPr>
            <w:r>
              <w:t>技术部分</w:t>
            </w:r>
          </w:p>
        </w:tc>
        <w:tc>
          <w:tcPr>
            <w:tcW w:w="2307" w:type="dxa"/>
          </w:tcPr>
          <w:p w:rsidR="00A67E08" w:rsidRDefault="000D5683">
            <w:pPr>
              <w:pStyle w:val="null3"/>
              <w:rPr>
                <w:rFonts w:hint="default"/>
              </w:rPr>
            </w:pPr>
            <w:r>
              <w:t>所投产品对用户需求书中带▲号的重要技术参数的响应情况</w:t>
            </w:r>
            <w:r>
              <w:t xml:space="preserve"> (21.0</w:t>
            </w:r>
            <w:r>
              <w:t>分</w:t>
            </w:r>
            <w:r>
              <w:t>)</w:t>
            </w:r>
          </w:p>
        </w:tc>
        <w:tc>
          <w:tcPr>
            <w:tcW w:w="5076" w:type="dxa"/>
          </w:tcPr>
          <w:p w:rsidR="00A67E08" w:rsidRDefault="000D5683">
            <w:pPr>
              <w:pStyle w:val="null3"/>
              <w:rPr>
                <w:rFonts w:hint="default"/>
              </w:rPr>
            </w:pPr>
            <w:r>
              <w:t>所投产品完全满足或优于用户需求书中带▲重点技术参数（共</w:t>
            </w:r>
            <w:r>
              <w:t>21</w:t>
            </w:r>
            <w:r>
              <w:t>项）要求的，得</w:t>
            </w:r>
            <w:r>
              <w:t>21</w:t>
            </w:r>
            <w:r>
              <w:t>分；每一项带▲重点技术参数负偏离扣</w:t>
            </w:r>
            <w:r>
              <w:t>1</w:t>
            </w:r>
            <w:r>
              <w:t>分，有</w:t>
            </w:r>
            <w:r>
              <w:t>21</w:t>
            </w:r>
            <w:r>
              <w:t>项负偏离得</w:t>
            </w:r>
            <w:r>
              <w:t xml:space="preserve"> 0</w:t>
            </w:r>
            <w:r>
              <w:t>分。</w:t>
            </w:r>
            <w:r>
              <w:t xml:space="preserve"> </w:t>
            </w:r>
            <w:r>
              <w:t>注：请投标人提供产品彩页、或技术白皮书、或厂家参数确认书、或使用说明书、或第三方检测报告等作为技术证明文件。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所投产品对用户需求书中不带▲号的一般技术参数的响应情况</w:t>
            </w:r>
            <w:r>
              <w:t xml:space="preserve"> (26.0</w:t>
            </w:r>
            <w:r>
              <w:t>分</w:t>
            </w:r>
            <w:r>
              <w:t>)</w:t>
            </w:r>
          </w:p>
        </w:tc>
        <w:tc>
          <w:tcPr>
            <w:tcW w:w="5076" w:type="dxa"/>
          </w:tcPr>
          <w:p w:rsidR="00A67E08" w:rsidRDefault="000D5683">
            <w:pPr>
              <w:pStyle w:val="null3"/>
              <w:rPr>
                <w:rFonts w:hint="default"/>
              </w:rPr>
            </w:pPr>
            <w:r>
              <w:t>每一项产品完全满足用户需求书中不带★或▲号的一般技术参数得</w:t>
            </w:r>
            <w:r>
              <w:t>1</w:t>
            </w:r>
            <w:r>
              <w:t>分，有任意负偏离的得</w:t>
            </w:r>
            <w:r>
              <w:t>0.1</w:t>
            </w:r>
            <w:r>
              <w:t>分。本项最高得</w:t>
            </w:r>
            <w:r>
              <w:t>26</w:t>
            </w:r>
            <w:r>
              <w:t>分（共</w:t>
            </w:r>
            <w:r>
              <w:t>26</w:t>
            </w:r>
            <w:r>
              <w:t>项产品）。</w:t>
            </w:r>
            <w:r>
              <w:t xml:space="preserve"> </w:t>
            </w:r>
            <w:r>
              <w:t>注：请投标人提供产品彩页、或技术白皮书、或厂家参数确认书、或使用说明书、或第三方检测报告等作为技术证明文件。</w:t>
            </w:r>
          </w:p>
        </w:tc>
      </w:tr>
      <w:tr w:rsidR="00A67E08">
        <w:tc>
          <w:tcPr>
            <w:tcW w:w="922" w:type="dxa"/>
            <w:vMerge/>
          </w:tcPr>
          <w:p w:rsidR="00A67E08" w:rsidRDefault="00A67E08"/>
        </w:tc>
        <w:tc>
          <w:tcPr>
            <w:tcW w:w="2307" w:type="dxa"/>
          </w:tcPr>
          <w:p w:rsidR="00A67E08" w:rsidRDefault="000D5683">
            <w:pPr>
              <w:pStyle w:val="null3"/>
              <w:rPr>
                <w:rFonts w:hint="default"/>
              </w:rPr>
            </w:pPr>
            <w:r>
              <w:t>项目实施方案</w:t>
            </w:r>
            <w:r>
              <w:t xml:space="preserve"> (6.0</w:t>
            </w:r>
            <w:r>
              <w:t>分</w:t>
            </w:r>
            <w:r>
              <w:t>)</w:t>
            </w:r>
          </w:p>
        </w:tc>
        <w:tc>
          <w:tcPr>
            <w:tcW w:w="5076" w:type="dxa"/>
          </w:tcPr>
          <w:p w:rsidR="00A67E08" w:rsidRDefault="000D5683">
            <w:pPr>
              <w:pStyle w:val="null3"/>
              <w:rPr>
                <w:rFonts w:hint="default"/>
              </w:rPr>
            </w:pPr>
            <w:r>
              <w:t>根据投标人针对本项目所提供的项目实施方案（不包括售后服务和培训方案），包括但不限于项目到货计划、项目实施计划、项目运输保障、安装调试（如计划步骤、人员安排等）等内容进行评审：</w:t>
            </w:r>
            <w:r>
              <w:t xml:space="preserve"> </w:t>
            </w:r>
            <w:r>
              <w:t>（</w:t>
            </w:r>
            <w:r>
              <w:t>1</w:t>
            </w:r>
            <w:r>
              <w:t>）投标人针对本项目有明确具体的计划安排、对每个标的设备的运输过程有针对性保障手段、设备到场时的专人安装调试有明确的安排措施，得</w:t>
            </w:r>
            <w:r>
              <w:t>6</w:t>
            </w:r>
            <w:r>
              <w:t>分；</w:t>
            </w:r>
            <w:r>
              <w:t xml:space="preserve"> </w:t>
            </w:r>
            <w:r>
              <w:t>（</w:t>
            </w:r>
            <w:r>
              <w:t>2</w:t>
            </w:r>
            <w:r>
              <w:t>）投标人针对本项目有明确但不够具体的计划安排、对设备的运输过程有一定的保障手段、设备到场时的专人安装调试有一定的安排措施，得</w:t>
            </w:r>
            <w:r>
              <w:t>4</w:t>
            </w:r>
            <w:r>
              <w:t>分；</w:t>
            </w:r>
            <w:r>
              <w:t xml:space="preserve"> </w:t>
            </w:r>
            <w:r>
              <w:t>（</w:t>
            </w:r>
            <w:r>
              <w:t>3</w:t>
            </w:r>
            <w:r>
              <w:t>）投标人针对本项目有基本的计划安排、对设备的运输过程有基本</w:t>
            </w:r>
            <w:r>
              <w:t>的保障手段、设备到场时的专人安装调试有基本的安排措施，得</w:t>
            </w:r>
            <w:r>
              <w:t>2</w:t>
            </w:r>
            <w:r>
              <w:t>分；</w:t>
            </w:r>
            <w:r>
              <w:t xml:space="preserve"> </w:t>
            </w:r>
            <w:r>
              <w:t>（</w:t>
            </w:r>
            <w:r>
              <w:t>4</w:t>
            </w:r>
            <w:r>
              <w:t>）投标人针对本项目计划安排不够合理、对设备的运输过程有粗略的保障手段、设备到场时的专人安装调试有粗略的安排措施，得</w:t>
            </w:r>
            <w:r>
              <w:t>0.5</w:t>
            </w:r>
            <w:r>
              <w:t>分；</w:t>
            </w:r>
            <w:r>
              <w:t xml:space="preserve"> </w:t>
            </w:r>
            <w:r>
              <w:t>（</w:t>
            </w:r>
            <w:r>
              <w:t>5</w:t>
            </w:r>
            <w:r>
              <w:t>）不提供的不得分。</w:t>
            </w:r>
          </w:p>
        </w:tc>
      </w:tr>
      <w:tr w:rsidR="00A67E08">
        <w:tc>
          <w:tcPr>
            <w:tcW w:w="922" w:type="dxa"/>
            <w:vMerge/>
          </w:tcPr>
          <w:p w:rsidR="00A67E08" w:rsidRDefault="00A67E08"/>
        </w:tc>
        <w:tc>
          <w:tcPr>
            <w:tcW w:w="2307" w:type="dxa"/>
          </w:tcPr>
          <w:p w:rsidR="00A67E08" w:rsidRDefault="000D5683">
            <w:pPr>
              <w:pStyle w:val="null3"/>
              <w:rPr>
                <w:rFonts w:hint="default"/>
              </w:rPr>
            </w:pPr>
            <w:r>
              <w:t>售后服务方案</w:t>
            </w:r>
            <w:r>
              <w:t xml:space="preserve"> (6.0</w:t>
            </w:r>
            <w:r>
              <w:t>分</w:t>
            </w:r>
            <w:r>
              <w:t>)</w:t>
            </w:r>
          </w:p>
        </w:tc>
        <w:tc>
          <w:tcPr>
            <w:tcW w:w="5076" w:type="dxa"/>
          </w:tcPr>
          <w:p w:rsidR="00A67E08" w:rsidRDefault="000D5683">
            <w:pPr>
              <w:pStyle w:val="null3"/>
              <w:rPr>
                <w:rFonts w:hint="default"/>
              </w:rPr>
            </w:pPr>
            <w:r>
              <w:t>根据投标人针对本项目所提供的售后服务方案，方案内容包括但不限于售后服务人员（专人跟进、服务沟通等）的安排、售后服务计划安排、响应时间的及时性、提供备品备件服务等内容进行评审：</w:t>
            </w:r>
            <w:r>
              <w:t xml:space="preserve"> </w:t>
            </w:r>
            <w:r>
              <w:t>（</w:t>
            </w:r>
            <w:r>
              <w:t>1</w:t>
            </w:r>
            <w:r>
              <w:t>）投标人所提供的质保期内和质保期后售后服务方案内容详细，有完整合理的部署规划，有安</w:t>
            </w:r>
            <w:r>
              <w:t>排专人负责响应采购人的维修要求及服务过程中的沟通，有专业的售后服务人员，对需维修的设备有完整可行操作的维修处理方法，对日常维修和应急情况响应及时，完全满足项目要求的得</w:t>
            </w:r>
            <w:r>
              <w:t>6</w:t>
            </w:r>
            <w:r>
              <w:t>分；</w:t>
            </w:r>
            <w:r>
              <w:t xml:space="preserve"> </w:t>
            </w:r>
            <w:r>
              <w:t>（</w:t>
            </w:r>
            <w:r>
              <w:t>2</w:t>
            </w:r>
            <w:r>
              <w:t>）投标人所提供的质保期内售后服务方案内容完整但不够详细，有合理的部署规划，有安排专人负责响应采购人的维修要求及服务过程中的沟通，有专业的售后服务人员，对需维修的设备有基础保底操作的维修处理方法，对日常维修和应急情况响应及时，部分满足项目要求的得</w:t>
            </w:r>
            <w:r>
              <w:t>4</w:t>
            </w:r>
            <w:r>
              <w:t>分；</w:t>
            </w:r>
            <w:r>
              <w:t xml:space="preserve"> </w:t>
            </w:r>
            <w:r>
              <w:t>（</w:t>
            </w:r>
            <w:r>
              <w:t>3</w:t>
            </w:r>
            <w:r>
              <w:t>）投标人所提供的质保期内售后服务方案内容完整，有基本的部署规划，有安排人员负责</w:t>
            </w:r>
            <w:r>
              <w:t>响应采购人的维修要求及服务过程中的沟通，有安排售后服务人员，对需维修的设备有基础保底操作的维修处理方法，对日常维修和应急情况响应不够及时，部分满足项目要求的得</w:t>
            </w:r>
            <w:r>
              <w:t>2</w:t>
            </w:r>
            <w:r>
              <w:t>分；</w:t>
            </w:r>
            <w:r>
              <w:t xml:space="preserve"> </w:t>
            </w:r>
            <w:r>
              <w:t>（</w:t>
            </w:r>
            <w:r>
              <w:t>4</w:t>
            </w:r>
            <w:r>
              <w:t>）投标人只提供了简单的售后服务方案，维修服务安排无法满足项目要求，对日常维修和应急情况响应慢，或质保期不能满足项目要求的得</w:t>
            </w:r>
            <w:r>
              <w:t>0.5</w:t>
            </w:r>
            <w:r>
              <w:t>分；</w:t>
            </w:r>
            <w:r>
              <w:t xml:space="preserve"> </w:t>
            </w:r>
            <w:r>
              <w:t>（</w:t>
            </w:r>
            <w:r>
              <w:t>5</w:t>
            </w:r>
            <w:r>
              <w:t>）不提供的不得分。</w:t>
            </w:r>
          </w:p>
        </w:tc>
      </w:tr>
      <w:tr w:rsidR="00A67E08">
        <w:tc>
          <w:tcPr>
            <w:tcW w:w="922" w:type="dxa"/>
            <w:vMerge/>
          </w:tcPr>
          <w:p w:rsidR="00A67E08" w:rsidRDefault="00A67E08"/>
        </w:tc>
        <w:tc>
          <w:tcPr>
            <w:tcW w:w="2307" w:type="dxa"/>
          </w:tcPr>
          <w:p w:rsidR="00A67E08" w:rsidRDefault="000D5683">
            <w:pPr>
              <w:pStyle w:val="null3"/>
              <w:rPr>
                <w:rFonts w:hint="default"/>
              </w:rPr>
            </w:pPr>
            <w:r>
              <w:t>培训方案</w:t>
            </w:r>
            <w:r>
              <w:t xml:space="preserve"> (6.0</w:t>
            </w:r>
            <w:r>
              <w:t>分</w:t>
            </w:r>
            <w:r>
              <w:t>)</w:t>
            </w:r>
          </w:p>
        </w:tc>
        <w:tc>
          <w:tcPr>
            <w:tcW w:w="5076" w:type="dxa"/>
          </w:tcPr>
          <w:p w:rsidR="00A67E08" w:rsidRDefault="000D5683">
            <w:pPr>
              <w:pStyle w:val="null3"/>
              <w:rPr>
                <w:rFonts w:hint="default"/>
              </w:rPr>
            </w:pPr>
            <w:r>
              <w:t>投标人根据产品特点及保养事项对采购人所使用设备人员提供设备操作及操作过程中注意事项等内容进行培训：</w:t>
            </w:r>
            <w:r>
              <w:t xml:space="preserve"> </w:t>
            </w:r>
            <w:r>
              <w:t>（</w:t>
            </w:r>
            <w:r>
              <w:t>1</w:t>
            </w:r>
            <w:r>
              <w:t>）投标人针对本项目为采购人提供有专人指导和简单上手的</w:t>
            </w:r>
            <w:r>
              <w:t>设备操作培训课程安排，有明确的课程及培训内容安排，对设备的操作过程中注意事项有详细指引，对特殊情况（如设备反复重启，操作失灵，错误操作等情况）有图文详解及完整应对培训的，得</w:t>
            </w:r>
            <w:r>
              <w:t>6</w:t>
            </w:r>
            <w:r>
              <w:t>分；</w:t>
            </w:r>
            <w:r>
              <w:t xml:space="preserve"> </w:t>
            </w:r>
            <w:r>
              <w:t>（</w:t>
            </w:r>
            <w:r>
              <w:t>2</w:t>
            </w:r>
            <w:r>
              <w:t>）投标人针对本项目为采购人提供有专人指导和设备操作培训课程安排，有课程及培训内容安排，对设备的操作过程中注意事项有操作指引，得</w:t>
            </w:r>
            <w:r>
              <w:t>4</w:t>
            </w:r>
            <w:r>
              <w:t>分；</w:t>
            </w:r>
            <w:r>
              <w:t xml:space="preserve"> </w:t>
            </w:r>
            <w:r>
              <w:t>（</w:t>
            </w:r>
            <w:r>
              <w:t>3</w:t>
            </w:r>
            <w:r>
              <w:t>）投标人针对本项目为采购人提供指导和简单上手的设备操作培训课程安排，有简单的课程及培训内容安排，对设备的操作过程中注意事项有基本操作指引，得</w:t>
            </w:r>
            <w:r>
              <w:t>2</w:t>
            </w:r>
            <w:r>
              <w:t>分；</w:t>
            </w:r>
            <w:r>
              <w:t xml:space="preserve"> </w:t>
            </w:r>
            <w:r>
              <w:t>（</w:t>
            </w:r>
            <w:r>
              <w:t>4</w:t>
            </w:r>
            <w:r>
              <w:t>）投标人提供指导和培训课程安排简单含糊</w:t>
            </w:r>
            <w:r>
              <w:t>，课程及培训内容安排不明确，对操作培训含糊其辞，得</w:t>
            </w:r>
            <w:r>
              <w:t>0.5</w:t>
            </w:r>
            <w:r>
              <w:t>分；</w:t>
            </w:r>
            <w:r>
              <w:t xml:space="preserve"> </w:t>
            </w:r>
            <w:r>
              <w:t>（</w:t>
            </w:r>
            <w:r>
              <w:t>5</w:t>
            </w:r>
            <w:r>
              <w:t>）不提供的不得分。</w:t>
            </w:r>
          </w:p>
        </w:tc>
      </w:tr>
      <w:tr w:rsidR="00A67E08">
        <w:tc>
          <w:tcPr>
            <w:tcW w:w="922" w:type="dxa"/>
            <w:vMerge w:val="restart"/>
          </w:tcPr>
          <w:p w:rsidR="00A67E08" w:rsidRDefault="000D5683">
            <w:pPr>
              <w:pStyle w:val="null3"/>
              <w:jc w:val="center"/>
              <w:rPr>
                <w:rFonts w:hint="default"/>
              </w:rPr>
            </w:pPr>
            <w:r>
              <w:t>商务部分</w:t>
            </w:r>
          </w:p>
        </w:tc>
        <w:tc>
          <w:tcPr>
            <w:tcW w:w="2307" w:type="dxa"/>
          </w:tcPr>
          <w:p w:rsidR="00A67E08" w:rsidRDefault="000D5683">
            <w:pPr>
              <w:pStyle w:val="null3"/>
              <w:rPr>
                <w:rFonts w:hint="default"/>
              </w:rPr>
            </w:pPr>
            <w:r>
              <w:t>投标人业绩</w:t>
            </w:r>
            <w:r>
              <w:t xml:space="preserve"> (3.0</w:t>
            </w:r>
            <w:r>
              <w:t>分</w:t>
            </w:r>
            <w:r>
              <w:t>)</w:t>
            </w:r>
          </w:p>
        </w:tc>
        <w:tc>
          <w:tcPr>
            <w:tcW w:w="5076" w:type="dxa"/>
          </w:tcPr>
          <w:p w:rsidR="00A67E08" w:rsidRDefault="000D5683">
            <w:pPr>
              <w:pStyle w:val="null3"/>
              <w:rPr>
                <w:rFonts w:hint="default"/>
              </w:rPr>
            </w:pPr>
            <w:r>
              <w:t>2022</w:t>
            </w:r>
            <w:r>
              <w:t>年</w:t>
            </w:r>
            <w:r>
              <w:t>1</w:t>
            </w:r>
            <w:r>
              <w:t>月至今投标人的</w:t>
            </w:r>
            <w:r>
              <w:t>DR</w:t>
            </w:r>
            <w:r>
              <w:t>或</w:t>
            </w:r>
            <w:r>
              <w:t>X</w:t>
            </w:r>
            <w:r>
              <w:t>光机或血透类项目业绩，每提供一份有效项目业绩得</w:t>
            </w:r>
            <w:r>
              <w:t>1</w:t>
            </w:r>
            <w:r>
              <w:t>分，最高得</w:t>
            </w:r>
            <w:r>
              <w:t>3</w:t>
            </w:r>
            <w:r>
              <w:t>分。业绩内容不限定为本项目所投产品的同一品牌型号。</w:t>
            </w:r>
          </w:p>
        </w:tc>
      </w:tr>
      <w:tr w:rsidR="00A67E08">
        <w:tc>
          <w:tcPr>
            <w:tcW w:w="922" w:type="dxa"/>
            <w:vMerge/>
          </w:tcPr>
          <w:p w:rsidR="00A67E08" w:rsidRDefault="00A67E08"/>
        </w:tc>
        <w:tc>
          <w:tcPr>
            <w:tcW w:w="2307" w:type="dxa"/>
          </w:tcPr>
          <w:p w:rsidR="00A67E08" w:rsidRDefault="000D5683">
            <w:pPr>
              <w:pStyle w:val="null3"/>
              <w:rPr>
                <w:rFonts w:hint="default"/>
              </w:rPr>
            </w:pPr>
            <w:r>
              <w:t>使用用户评价</w:t>
            </w:r>
            <w:r>
              <w:t xml:space="preserve"> (2.0</w:t>
            </w:r>
            <w:r>
              <w:t>分</w:t>
            </w:r>
            <w:r>
              <w:t>)</w:t>
            </w:r>
          </w:p>
        </w:tc>
        <w:tc>
          <w:tcPr>
            <w:tcW w:w="5076" w:type="dxa"/>
          </w:tcPr>
          <w:p w:rsidR="00A67E08" w:rsidRDefault="000D5683">
            <w:pPr>
              <w:pStyle w:val="null3"/>
              <w:rPr>
                <w:rFonts w:hint="default"/>
              </w:rPr>
            </w:pPr>
            <w:r>
              <w:t>2022</w:t>
            </w:r>
            <w:r>
              <w:t>年</w:t>
            </w:r>
            <w:r>
              <w:t>1</w:t>
            </w:r>
            <w:r>
              <w:t>月至今所投的</w:t>
            </w:r>
            <w:r>
              <w:t>DR</w:t>
            </w:r>
            <w:r>
              <w:t>或</w:t>
            </w:r>
            <w:r>
              <w:t>X</w:t>
            </w:r>
            <w:r>
              <w:t>光机或血透类项目以往用户评价，每提供一个有效的使用用户评价材料得</w:t>
            </w:r>
            <w:r>
              <w:t>0.5</w:t>
            </w:r>
            <w:r>
              <w:t>分，最高得</w:t>
            </w:r>
            <w:r>
              <w:t>2</w:t>
            </w:r>
            <w:r>
              <w:t>分。要求为本项目任意一项所投核心产品的同一品牌型号，评价为“满意”“优良”或类似正面评价并加盖用户印章。评价主体不限定为本项目投标人本身。</w:t>
            </w:r>
          </w:p>
        </w:tc>
      </w:tr>
      <w:tr w:rsidR="00A67E08">
        <w:tc>
          <w:tcPr>
            <w:tcW w:w="922" w:type="dxa"/>
          </w:tcPr>
          <w:p w:rsidR="00A67E08" w:rsidRDefault="000D5683">
            <w:pPr>
              <w:pStyle w:val="null3"/>
              <w:jc w:val="center"/>
              <w:rPr>
                <w:rFonts w:hint="default"/>
              </w:rPr>
            </w:pPr>
            <w:r>
              <w:t>投标报价</w:t>
            </w:r>
          </w:p>
        </w:tc>
        <w:tc>
          <w:tcPr>
            <w:tcW w:w="2307" w:type="dxa"/>
          </w:tcPr>
          <w:p w:rsidR="00A67E08" w:rsidRDefault="000D5683">
            <w:pPr>
              <w:pStyle w:val="null3"/>
              <w:rPr>
                <w:rFonts w:hint="default"/>
              </w:rPr>
            </w:pPr>
            <w:r>
              <w:t>投标报价得分</w:t>
            </w:r>
            <w:r>
              <w:t xml:space="preserve"> (30.0</w:t>
            </w:r>
            <w:r>
              <w:t>分</w:t>
            </w:r>
            <w:r>
              <w:t>)</w:t>
            </w:r>
          </w:p>
        </w:tc>
        <w:tc>
          <w:tcPr>
            <w:tcW w:w="5076" w:type="dxa"/>
          </w:tcPr>
          <w:p w:rsidR="00A67E08" w:rsidRDefault="000D5683">
            <w:pPr>
              <w:pStyle w:val="null3"/>
              <w:rPr>
                <w:rFonts w:hint="default"/>
              </w:rPr>
            </w:pPr>
            <w:r>
              <w:t>投标报价得分＝（评标基准价</w:t>
            </w:r>
            <w:r>
              <w:t>/</w:t>
            </w:r>
            <w:r>
              <w:t>投标报价）×价格分值【注：满足招标文件要求且投标价格最低的投标报价为评标基准价。】最低报价不是中标的唯一依据。因落实政府采购政策进行价格调整的，以调整后的价格计算评标基准价和投标报价。</w:t>
            </w:r>
          </w:p>
        </w:tc>
      </w:tr>
    </w:tbl>
    <w:p w:rsidR="00A67E08" w:rsidRDefault="000D5683">
      <w:pPr>
        <w:pStyle w:val="null3"/>
        <w:outlineLvl w:val="3"/>
        <w:rPr>
          <w:rFonts w:hint="default"/>
        </w:rPr>
      </w:pPr>
      <w:r>
        <w:rPr>
          <w:b/>
          <w:sz w:val="24"/>
        </w:rPr>
        <w:t>4.</w:t>
      </w:r>
      <w:r>
        <w:rPr>
          <w:b/>
          <w:sz w:val="24"/>
        </w:rPr>
        <w:t>汇总、排序</w:t>
      </w:r>
    </w:p>
    <w:p w:rsidR="00A67E08" w:rsidRDefault="000D5683">
      <w:pPr>
        <w:pStyle w:val="null3"/>
        <w:rPr>
          <w:rFonts w:hint="default"/>
        </w:rPr>
      </w:pPr>
      <w:r>
        <w:t>采购包</w:t>
      </w:r>
      <w:r>
        <w:t>1</w:t>
      </w:r>
      <w:r>
        <w:t>：</w:t>
      </w:r>
    </w:p>
    <w:p w:rsidR="00A67E08" w:rsidRDefault="000D5683">
      <w:pPr>
        <w:pStyle w:val="null3"/>
        <w:rPr>
          <w:rFonts w:hint="default"/>
        </w:rPr>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rsidR="00A67E08" w:rsidRDefault="000D5683">
      <w:pPr>
        <w:pStyle w:val="null3"/>
        <w:rPr>
          <w:rFonts w:hint="default"/>
        </w:rPr>
      </w:pPr>
      <w:r>
        <w:t>采购包</w:t>
      </w:r>
      <w:r>
        <w:t>2</w:t>
      </w:r>
      <w:r>
        <w:t>：</w:t>
      </w:r>
    </w:p>
    <w:p w:rsidR="00A67E08" w:rsidRDefault="000D5683">
      <w:pPr>
        <w:pStyle w:val="null3"/>
        <w:rPr>
          <w:rFonts w:hint="default"/>
        </w:rPr>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rsidR="00A67E08" w:rsidRDefault="000D5683">
      <w:pPr>
        <w:pStyle w:val="null3"/>
        <w:rPr>
          <w:rFonts w:hint="default"/>
        </w:rPr>
      </w:pPr>
      <w:r>
        <w:t>采购包</w:t>
      </w:r>
      <w:r>
        <w:t>3</w:t>
      </w:r>
      <w:r>
        <w:t>：</w:t>
      </w:r>
    </w:p>
    <w:p w:rsidR="00A67E08" w:rsidRDefault="000D5683">
      <w:pPr>
        <w:pStyle w:val="null3"/>
        <w:rPr>
          <w:rFonts w:hint="default"/>
        </w:rPr>
      </w:pPr>
      <w:r>
        <w:t>评标结果按评审后</w:t>
      </w:r>
      <w:r>
        <w:t>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rsidR="00A67E08" w:rsidRDefault="000D5683">
      <w:pPr>
        <w:pStyle w:val="null3"/>
        <w:rPr>
          <w:rFonts w:hint="default"/>
        </w:rPr>
      </w:pPr>
      <w:r>
        <w:t>采购包</w:t>
      </w:r>
      <w:r>
        <w:t>4</w:t>
      </w:r>
      <w:r>
        <w:t>：</w:t>
      </w:r>
    </w:p>
    <w:p w:rsidR="00A67E08" w:rsidRDefault="000D5683">
      <w:pPr>
        <w:pStyle w:val="null3"/>
        <w:rPr>
          <w:rFonts w:hint="default"/>
        </w:rPr>
      </w:pPr>
      <w: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rsidR="00A67E08" w:rsidRDefault="000D5683">
      <w:pPr>
        <w:pStyle w:val="null3"/>
        <w:outlineLvl w:val="3"/>
        <w:rPr>
          <w:rFonts w:hint="default"/>
        </w:rPr>
      </w:pPr>
      <w:r>
        <w:rPr>
          <w:b/>
          <w:sz w:val="24"/>
        </w:rPr>
        <w:t>5.</w:t>
      </w:r>
      <w:r>
        <w:rPr>
          <w:b/>
          <w:sz w:val="24"/>
        </w:rPr>
        <w:t>中标价的确定</w:t>
      </w:r>
    </w:p>
    <w:p w:rsidR="00A67E08" w:rsidRDefault="000D5683">
      <w:pPr>
        <w:pStyle w:val="null3"/>
        <w:ind w:firstLine="480"/>
        <w:rPr>
          <w:rFonts w:hint="default"/>
        </w:rPr>
      </w:pPr>
      <w:r>
        <w:t>除了按第四章第一</w:t>
      </w:r>
      <w:r>
        <w:t>点第</w:t>
      </w:r>
      <w:r>
        <w:t>7</w:t>
      </w:r>
      <w:r>
        <w:t>条修正并经投标人确认的投标报价作为中标价外，中标价以开标时公开唱标价为准。</w:t>
      </w:r>
    </w:p>
    <w:p w:rsidR="00A67E08" w:rsidRDefault="000D5683">
      <w:pPr>
        <w:pStyle w:val="null3"/>
        <w:outlineLvl w:val="3"/>
        <w:rPr>
          <w:rFonts w:hint="default"/>
        </w:rPr>
      </w:pPr>
      <w:r>
        <w:rPr>
          <w:b/>
          <w:sz w:val="24"/>
        </w:rPr>
        <w:t>6.</w:t>
      </w:r>
      <w:r>
        <w:rPr>
          <w:b/>
          <w:sz w:val="24"/>
        </w:rPr>
        <w:t>其他无效投标的情形：</w:t>
      </w:r>
    </w:p>
    <w:p w:rsidR="00A67E08" w:rsidRDefault="000D5683">
      <w:pPr>
        <w:pStyle w:val="null3"/>
        <w:ind w:firstLine="480"/>
        <w:rPr>
          <w:rFonts w:hint="default"/>
        </w:rPr>
      </w:pPr>
      <w:r>
        <w:t>(1)</w:t>
      </w:r>
      <w:r>
        <w:t>评标期间，投标人没有按评标委员会的要求提交法定代表人或其委托代理人签字的澄清、说明、补正或改变了投标文件的实质性内容的。</w:t>
      </w:r>
    </w:p>
    <w:p w:rsidR="00A67E08" w:rsidRDefault="000D5683">
      <w:pPr>
        <w:pStyle w:val="null3"/>
        <w:ind w:firstLine="480"/>
        <w:rPr>
          <w:rFonts w:hint="default"/>
        </w:rPr>
      </w:pPr>
      <w:r>
        <w:t>(2)</w:t>
      </w:r>
      <w:r>
        <w:t>投标文件提供虚假材料的。</w:t>
      </w:r>
    </w:p>
    <w:p w:rsidR="00A67E08" w:rsidRDefault="000D5683">
      <w:pPr>
        <w:pStyle w:val="null3"/>
        <w:ind w:firstLine="480"/>
        <w:rPr>
          <w:rFonts w:hint="default"/>
        </w:rPr>
      </w:pPr>
      <w:r>
        <w:t>(3)</w:t>
      </w:r>
      <w:r>
        <w:t>投标人以他人名义投标、串通投标、以行贿手段谋取中标或者以其他弄虚作假方式投标的。</w:t>
      </w:r>
    </w:p>
    <w:p w:rsidR="00A67E08" w:rsidRDefault="000D5683">
      <w:pPr>
        <w:pStyle w:val="null3"/>
        <w:ind w:firstLine="480"/>
        <w:rPr>
          <w:rFonts w:hint="default"/>
        </w:rPr>
      </w:pPr>
      <w:r>
        <w:t>(4)</w:t>
      </w:r>
      <w:r>
        <w:t>投标人对采购人、采购代理机构、评标委员会及其工作人员施加影响，有碍招标公平、公正的。</w:t>
      </w:r>
    </w:p>
    <w:p w:rsidR="00A67E08" w:rsidRDefault="000D5683">
      <w:pPr>
        <w:pStyle w:val="null3"/>
        <w:ind w:firstLine="480"/>
        <w:rPr>
          <w:rFonts w:hint="default"/>
        </w:rPr>
      </w:pPr>
      <w:r>
        <w:t>(5)</w:t>
      </w:r>
      <w:r>
        <w:t>投标文件含有采购人不能接受的附加条件的。</w:t>
      </w:r>
    </w:p>
    <w:p w:rsidR="00A67E08" w:rsidRDefault="000D5683">
      <w:pPr>
        <w:pStyle w:val="null3"/>
        <w:ind w:firstLine="480"/>
        <w:rPr>
          <w:rFonts w:hint="default"/>
        </w:rPr>
      </w:pPr>
      <w:r>
        <w:t>(6)</w:t>
      </w:r>
      <w:r>
        <w:t>法律、法规</w:t>
      </w:r>
      <w:r>
        <w:t>和招标文件规定的其他无效情形。</w:t>
      </w:r>
    </w:p>
    <w:p w:rsidR="00A67E08" w:rsidRDefault="000D5683">
      <w:pPr>
        <w:pStyle w:val="null3"/>
        <w:rPr>
          <w:rFonts w:hint="default"/>
        </w:rPr>
      </w:pPr>
      <w:r>
        <w:t xml:space="preserve">  </w:t>
      </w:r>
    </w:p>
    <w:p w:rsidR="00A67E08" w:rsidRDefault="000D5683">
      <w:pPr>
        <w:pStyle w:val="null3"/>
        <w:jc w:val="center"/>
        <w:outlineLvl w:val="1"/>
        <w:rPr>
          <w:rFonts w:hint="default"/>
        </w:rPr>
      </w:pPr>
      <w:r>
        <w:rPr>
          <w:b/>
          <w:sz w:val="36"/>
        </w:rPr>
        <w:t>第五章</w:t>
      </w:r>
      <w:r>
        <w:rPr>
          <w:b/>
          <w:sz w:val="36"/>
        </w:rPr>
        <w:t xml:space="preserve"> </w:t>
      </w:r>
      <w:r>
        <w:rPr>
          <w:b/>
          <w:sz w:val="36"/>
        </w:rPr>
        <w:t>合同文本</w:t>
      </w:r>
    </w:p>
    <w:p w:rsidR="00A67E08" w:rsidRDefault="000D5683">
      <w:pPr>
        <w:pStyle w:val="null3"/>
        <w:rPr>
          <w:rFonts w:hint="default"/>
        </w:rPr>
      </w:pPr>
      <w:r>
        <w:rPr>
          <w:b/>
          <w:sz w:val="48"/>
        </w:rPr>
        <w:t xml:space="preserve"> </w:t>
      </w:r>
    </w:p>
    <w:p w:rsidR="00A67E08" w:rsidRDefault="000D5683">
      <w:pPr>
        <w:pStyle w:val="null3"/>
        <w:spacing w:line="360" w:lineRule="auto"/>
        <w:jc w:val="center"/>
        <w:rPr>
          <w:rFonts w:hint="default"/>
        </w:rPr>
      </w:pPr>
      <w:r>
        <w:rPr>
          <w:b/>
          <w:sz w:val="48"/>
        </w:rPr>
        <w:t xml:space="preserve"> </w:t>
      </w:r>
    </w:p>
    <w:p w:rsidR="00A67E08" w:rsidRDefault="000D5683">
      <w:pPr>
        <w:pStyle w:val="null3"/>
        <w:spacing w:line="360" w:lineRule="auto"/>
        <w:jc w:val="center"/>
        <w:rPr>
          <w:rFonts w:hint="default"/>
        </w:rPr>
      </w:pPr>
      <w:r>
        <w:rPr>
          <w:b/>
          <w:sz w:val="48"/>
        </w:rPr>
        <w:t xml:space="preserve"> </w:t>
      </w:r>
    </w:p>
    <w:p w:rsidR="00A67E08" w:rsidRDefault="000D5683">
      <w:pPr>
        <w:pStyle w:val="null3"/>
        <w:spacing w:line="360" w:lineRule="auto"/>
        <w:jc w:val="center"/>
        <w:rPr>
          <w:rFonts w:hint="default"/>
        </w:rPr>
      </w:pPr>
      <w:r>
        <w:rPr>
          <w:b/>
          <w:sz w:val="48"/>
        </w:rPr>
        <w:t>广东省政府采购</w:t>
      </w:r>
    </w:p>
    <w:p w:rsidR="00A67E08" w:rsidRDefault="000D5683">
      <w:pPr>
        <w:pStyle w:val="null3"/>
        <w:spacing w:line="360" w:lineRule="auto"/>
        <w:jc w:val="both"/>
        <w:rPr>
          <w:rFonts w:hint="default"/>
        </w:rPr>
      </w:pPr>
      <w:r>
        <w:rPr>
          <w:b/>
          <w:sz w:val="48"/>
        </w:rPr>
        <w:t xml:space="preserve"> </w:t>
      </w:r>
    </w:p>
    <w:p w:rsidR="00A67E08" w:rsidRDefault="000D5683">
      <w:pPr>
        <w:pStyle w:val="null3"/>
        <w:spacing w:line="360" w:lineRule="auto"/>
        <w:jc w:val="center"/>
        <w:rPr>
          <w:rFonts w:hint="default"/>
        </w:rPr>
      </w:pPr>
      <w:r>
        <w:rPr>
          <w:b/>
          <w:sz w:val="48"/>
        </w:rPr>
        <w:t>合　同　书</w:t>
      </w:r>
    </w:p>
    <w:p w:rsidR="00A67E08" w:rsidRDefault="000D5683">
      <w:pPr>
        <w:pStyle w:val="null3"/>
        <w:jc w:val="center"/>
        <w:rPr>
          <w:rFonts w:hint="default"/>
        </w:rPr>
      </w:pPr>
      <w:r>
        <w:br/>
      </w:r>
      <w:r>
        <w:br/>
      </w:r>
      <w:r>
        <w:br/>
      </w:r>
      <w:r>
        <w:br/>
      </w:r>
      <w:r>
        <w:br/>
      </w:r>
      <w:r>
        <w:rPr>
          <w:color w:val="222222"/>
          <w:sz w:val="27"/>
        </w:rPr>
        <w:t xml:space="preserve"> </w:t>
      </w:r>
    </w:p>
    <w:p w:rsidR="00A67E08" w:rsidRDefault="000D5683">
      <w:pPr>
        <w:pStyle w:val="null3"/>
        <w:jc w:val="center"/>
        <w:rPr>
          <w:rFonts w:hint="default"/>
        </w:rPr>
      </w:pPr>
      <w:r>
        <w:rPr>
          <w:color w:val="222222"/>
          <w:sz w:val="28"/>
        </w:rPr>
        <w:t>采购计划编号：</w:t>
      </w:r>
      <w:r>
        <w:rPr>
          <w:u w:val="single"/>
        </w:rPr>
        <w:t xml:space="preserve">                          </w:t>
      </w:r>
    </w:p>
    <w:p w:rsidR="00A67E08" w:rsidRDefault="000D5683">
      <w:pPr>
        <w:pStyle w:val="null3"/>
        <w:spacing w:before="150" w:after="150"/>
        <w:jc w:val="both"/>
        <w:rPr>
          <w:rFonts w:hint="default"/>
        </w:rPr>
      </w:pPr>
      <w:r>
        <w:rPr>
          <w:color w:val="222222"/>
          <w:sz w:val="27"/>
        </w:rPr>
        <w:t xml:space="preserve"> </w:t>
      </w:r>
    </w:p>
    <w:p w:rsidR="00A67E08" w:rsidRDefault="000D5683">
      <w:pPr>
        <w:pStyle w:val="null3"/>
        <w:jc w:val="center"/>
        <w:rPr>
          <w:rFonts w:hint="default"/>
        </w:rPr>
      </w:pPr>
      <w:r>
        <w:rPr>
          <w:color w:val="222222"/>
          <w:sz w:val="28"/>
        </w:rPr>
        <w:t>项目编号：</w:t>
      </w:r>
      <w:r>
        <w:rPr>
          <w:u w:val="single"/>
        </w:rPr>
        <w:t xml:space="preserve">                                    </w:t>
      </w:r>
    </w:p>
    <w:p w:rsidR="00A67E08" w:rsidRDefault="000D5683">
      <w:pPr>
        <w:pStyle w:val="null3"/>
        <w:spacing w:before="150" w:after="150"/>
        <w:jc w:val="both"/>
        <w:rPr>
          <w:rFonts w:hint="default"/>
        </w:rPr>
      </w:pPr>
      <w:r>
        <w:rPr>
          <w:color w:val="222222"/>
          <w:sz w:val="27"/>
        </w:rPr>
        <w:t xml:space="preserve"> </w:t>
      </w:r>
    </w:p>
    <w:p w:rsidR="00A67E08" w:rsidRDefault="000D5683">
      <w:pPr>
        <w:pStyle w:val="null3"/>
        <w:jc w:val="center"/>
        <w:rPr>
          <w:rFonts w:hint="default"/>
        </w:rPr>
      </w:pPr>
      <w:r>
        <w:rPr>
          <w:color w:val="222222"/>
          <w:sz w:val="28"/>
        </w:rPr>
        <w:t>项目名称：</w:t>
      </w:r>
      <w:r>
        <w:rPr>
          <w:u w:val="single"/>
        </w:rPr>
        <w:t xml:space="preserve">                              </w:t>
      </w:r>
    </w:p>
    <w:p w:rsidR="00A67E08" w:rsidRDefault="000D5683">
      <w:pPr>
        <w:pStyle w:val="null3"/>
        <w:spacing w:line="360" w:lineRule="auto"/>
        <w:jc w:val="center"/>
        <w:rPr>
          <w:rFonts w:hint="default"/>
        </w:rPr>
      </w:pPr>
      <w:r>
        <w:rPr>
          <w:sz w:val="36"/>
        </w:rPr>
        <w:t xml:space="preserve"> </w:t>
      </w:r>
    </w:p>
    <w:p w:rsidR="00A67E08" w:rsidRDefault="000D5683">
      <w:pPr>
        <w:pStyle w:val="null3"/>
        <w:spacing w:line="360" w:lineRule="auto"/>
        <w:jc w:val="center"/>
        <w:rPr>
          <w:rFonts w:hint="default"/>
        </w:rPr>
      </w:pPr>
      <w:r>
        <w:rPr>
          <w:sz w:val="36"/>
        </w:rPr>
        <w:t xml:space="preserve"> </w:t>
      </w:r>
    </w:p>
    <w:p w:rsidR="00A67E08" w:rsidRDefault="000D5683">
      <w:pPr>
        <w:pStyle w:val="null3"/>
        <w:spacing w:line="360" w:lineRule="auto"/>
        <w:jc w:val="center"/>
        <w:rPr>
          <w:rFonts w:hint="default"/>
        </w:rPr>
      </w:pPr>
      <w:r>
        <w:rPr>
          <w:sz w:val="36"/>
        </w:rPr>
        <w:t xml:space="preserve"> </w:t>
      </w:r>
    </w:p>
    <w:p w:rsidR="00A67E08" w:rsidRDefault="000D5683">
      <w:pPr>
        <w:pStyle w:val="null3"/>
        <w:spacing w:line="360" w:lineRule="auto"/>
        <w:jc w:val="center"/>
        <w:rPr>
          <w:rFonts w:hint="default"/>
        </w:rPr>
      </w:pPr>
      <w:r>
        <w:rPr>
          <w:sz w:val="36"/>
        </w:rPr>
        <w:t xml:space="preserve"> </w:t>
      </w:r>
    </w:p>
    <w:p w:rsidR="00A67E08" w:rsidRDefault="000D5683">
      <w:pPr>
        <w:pStyle w:val="null3"/>
        <w:jc w:val="both"/>
        <w:rPr>
          <w:rFonts w:hint="default"/>
        </w:rPr>
      </w:pPr>
      <w:r>
        <w:rPr>
          <w:b/>
          <w:sz w:val="24"/>
        </w:rPr>
        <w:t>甲</w:t>
      </w:r>
      <w:r>
        <w:rPr>
          <w:b/>
        </w:rPr>
        <w:t xml:space="preserve">    </w:t>
      </w:r>
      <w:r>
        <w:rPr>
          <w:b/>
          <w:sz w:val="24"/>
        </w:rPr>
        <w:t>方：</w:t>
      </w:r>
      <w:r>
        <w:rPr>
          <w:b/>
          <w:u w:val="single"/>
        </w:rPr>
        <w:t xml:space="preserve">                 </w:t>
      </w:r>
    </w:p>
    <w:p w:rsidR="00A67E08" w:rsidRDefault="000D5683">
      <w:pPr>
        <w:pStyle w:val="null3"/>
        <w:jc w:val="both"/>
        <w:rPr>
          <w:rFonts w:hint="default"/>
        </w:rPr>
      </w:pPr>
      <w:r>
        <w:rPr>
          <w:sz w:val="24"/>
        </w:rPr>
        <w:t>电</w:t>
      </w:r>
      <w:r>
        <w:t xml:space="preserve">    </w:t>
      </w:r>
      <w:r>
        <w:rPr>
          <w:sz w:val="24"/>
        </w:rPr>
        <w:t>话：</w:t>
      </w:r>
      <w:r>
        <w:t xml:space="preserve">           </w:t>
      </w:r>
      <w:r>
        <w:t xml:space="preserve">　</w:t>
      </w:r>
      <w:r>
        <w:t xml:space="preserve">   </w:t>
      </w:r>
      <w:r>
        <w:rPr>
          <w:sz w:val="24"/>
        </w:rPr>
        <w:t>传</w:t>
      </w:r>
      <w:r>
        <w:t xml:space="preserve">  </w:t>
      </w:r>
      <w:r>
        <w:rPr>
          <w:sz w:val="24"/>
        </w:rPr>
        <w:t>真：</w:t>
      </w:r>
      <w:r>
        <w:t xml:space="preserve">           </w:t>
      </w:r>
      <w:r>
        <w:rPr>
          <w:sz w:val="24"/>
        </w:rPr>
        <w:t>地</w:t>
      </w:r>
      <w:r>
        <w:t xml:space="preserve">  </w:t>
      </w:r>
      <w:r>
        <w:rPr>
          <w:sz w:val="24"/>
        </w:rPr>
        <w:t>址：</w:t>
      </w:r>
    </w:p>
    <w:p w:rsidR="00A67E08" w:rsidRDefault="000D5683">
      <w:pPr>
        <w:pStyle w:val="null3"/>
        <w:jc w:val="both"/>
        <w:rPr>
          <w:rFonts w:hint="default"/>
        </w:rPr>
      </w:pPr>
      <w:r>
        <w:rPr>
          <w:b/>
          <w:sz w:val="24"/>
        </w:rPr>
        <w:t>乙</w:t>
      </w:r>
      <w:r>
        <w:rPr>
          <w:b/>
        </w:rPr>
        <w:t xml:space="preserve">    </w:t>
      </w:r>
      <w:r>
        <w:rPr>
          <w:b/>
          <w:sz w:val="24"/>
        </w:rPr>
        <w:t>方：</w:t>
      </w:r>
      <w:r>
        <w:rPr>
          <w:b/>
          <w:u w:val="single"/>
        </w:rPr>
        <w:t xml:space="preserve">                  </w:t>
      </w:r>
    </w:p>
    <w:p w:rsidR="00A67E08" w:rsidRDefault="000D5683">
      <w:pPr>
        <w:pStyle w:val="null3"/>
        <w:jc w:val="both"/>
        <w:rPr>
          <w:rFonts w:hint="default"/>
        </w:rPr>
      </w:pPr>
      <w:r>
        <w:rPr>
          <w:sz w:val="24"/>
        </w:rPr>
        <w:t>电</w:t>
      </w:r>
      <w:r>
        <w:t xml:space="preserve">    </w:t>
      </w:r>
      <w:r>
        <w:rPr>
          <w:sz w:val="24"/>
        </w:rPr>
        <w:t>话：</w:t>
      </w:r>
      <w:r>
        <w:t xml:space="preserve">                </w:t>
      </w:r>
      <w:r>
        <w:rPr>
          <w:sz w:val="24"/>
        </w:rPr>
        <w:t>传</w:t>
      </w:r>
      <w:r>
        <w:t xml:space="preserve">  </w:t>
      </w:r>
      <w:r>
        <w:rPr>
          <w:sz w:val="24"/>
        </w:rPr>
        <w:t>真：</w:t>
      </w:r>
      <w:r>
        <w:t xml:space="preserve">           </w:t>
      </w:r>
      <w:r>
        <w:rPr>
          <w:sz w:val="24"/>
        </w:rPr>
        <w:t>地</w:t>
      </w:r>
      <w:r>
        <w:t xml:space="preserve">  </w:t>
      </w:r>
      <w:r>
        <w:rPr>
          <w:sz w:val="24"/>
        </w:rPr>
        <w:t>址：</w:t>
      </w:r>
      <w:r>
        <w:t xml:space="preserve"> </w:t>
      </w:r>
    </w:p>
    <w:p w:rsidR="00A67E08" w:rsidRDefault="000D5683">
      <w:pPr>
        <w:pStyle w:val="null3"/>
        <w:jc w:val="both"/>
        <w:rPr>
          <w:rFonts w:hint="default"/>
        </w:rPr>
      </w:pPr>
      <w:r>
        <w:rPr>
          <w:sz w:val="24"/>
        </w:rPr>
        <w:t>项目名称：</w:t>
      </w:r>
      <w:r>
        <w:t xml:space="preserve">                                   </w:t>
      </w:r>
      <w:r>
        <w:rPr>
          <w:sz w:val="24"/>
        </w:rPr>
        <w:t>采购编号：</w:t>
      </w:r>
      <w:r>
        <w:t xml:space="preserve"> </w:t>
      </w:r>
    </w:p>
    <w:p w:rsidR="00A67E08" w:rsidRDefault="000D5683">
      <w:pPr>
        <w:pStyle w:val="null3"/>
        <w:jc w:val="both"/>
        <w:rPr>
          <w:rFonts w:hint="default"/>
        </w:rPr>
      </w:pPr>
      <w:r>
        <w:t xml:space="preserve">          </w:t>
      </w:r>
    </w:p>
    <w:p w:rsidR="00A67E08" w:rsidRDefault="000D5683">
      <w:pPr>
        <w:pStyle w:val="null3"/>
        <w:jc w:val="both"/>
        <w:rPr>
          <w:rFonts w:hint="default"/>
        </w:rPr>
      </w:pPr>
      <w:r>
        <w:t xml:space="preserve">    </w:t>
      </w:r>
      <w:r>
        <w:rPr>
          <w:sz w:val="24"/>
        </w:rPr>
        <w:t>根据</w:t>
      </w:r>
      <w:r>
        <w:rPr>
          <w:u w:val="single"/>
        </w:rPr>
        <w:t xml:space="preserve">              </w:t>
      </w:r>
      <w:r>
        <w:rPr>
          <w:sz w:val="24"/>
          <w:u w:val="single"/>
        </w:rPr>
        <w:t>项目</w:t>
      </w:r>
      <w:r>
        <w:rPr>
          <w:sz w:val="24"/>
        </w:rPr>
        <w:t>的采购结果，按照《中华人民共和国政府采购法》、《中华人民共和国民法典》的规定，经双方协商，本着平等互利和诚实信用的原则，一致同意签订本合同如下。</w:t>
      </w:r>
    </w:p>
    <w:tbl>
      <w:tblPr>
        <w:tblW w:w="0" w:type="auto"/>
        <w:tblInd w:w="105" w:type="dxa"/>
        <w:tblBorders>
          <w:top w:val="none" w:sz="4" w:space="0" w:color="000000"/>
          <w:left w:val="none" w:sz="4" w:space="0" w:color="000000"/>
          <w:bottom w:val="none" w:sz="4" w:space="0" w:color="000000"/>
          <w:right w:val="none" w:sz="4" w:space="0" w:color="000000"/>
        </w:tblBorders>
        <w:tblLook w:val="04A0" w:firstRow="1" w:lastRow="0" w:firstColumn="1" w:lastColumn="0" w:noHBand="0" w:noVBand="1"/>
      </w:tblPr>
      <w:tblGrid>
        <w:gridCol w:w="661"/>
        <w:gridCol w:w="1051"/>
        <w:gridCol w:w="3184"/>
        <w:gridCol w:w="811"/>
        <w:gridCol w:w="811"/>
        <w:gridCol w:w="976"/>
        <w:gridCol w:w="811"/>
      </w:tblGrid>
      <w:tr w:rsidR="00A67E08">
        <w:tc>
          <w:tcPr>
            <w:tcW w:w="661" w:type="dxa"/>
            <w:tcBorders>
              <w:top w:val="singl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序号</w:t>
            </w:r>
          </w:p>
        </w:tc>
        <w:tc>
          <w:tcPr>
            <w:tcW w:w="105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商品名称</w:t>
            </w:r>
          </w:p>
        </w:tc>
        <w:tc>
          <w:tcPr>
            <w:tcW w:w="3184"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品牌、规格型号、配置（性能参数）</w:t>
            </w:r>
          </w:p>
        </w:tc>
        <w:tc>
          <w:tcPr>
            <w:tcW w:w="81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产地</w:t>
            </w:r>
          </w:p>
        </w:tc>
        <w:tc>
          <w:tcPr>
            <w:tcW w:w="81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数量</w:t>
            </w:r>
          </w:p>
        </w:tc>
        <w:tc>
          <w:tcPr>
            <w:tcW w:w="976"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单价</w:t>
            </w:r>
            <w:r>
              <w:rPr>
                <w:sz w:val="24"/>
              </w:rPr>
              <w:t>(</w:t>
            </w:r>
            <w:r>
              <w:rPr>
                <w:sz w:val="24"/>
              </w:rPr>
              <w:t>元</w:t>
            </w:r>
            <w:r>
              <w:rPr>
                <w:sz w:val="24"/>
              </w:rPr>
              <w:t>)</w:t>
            </w:r>
          </w:p>
        </w:tc>
        <w:tc>
          <w:tcPr>
            <w:tcW w:w="811" w:type="dxa"/>
            <w:tcBorders>
              <w:top w:val="singl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center"/>
              <w:rPr>
                <w:rFonts w:hint="default"/>
              </w:rPr>
            </w:pPr>
            <w:r>
              <w:rPr>
                <w:sz w:val="24"/>
              </w:rPr>
              <w:t>金额</w:t>
            </w:r>
            <w:r>
              <w:rPr>
                <w:sz w:val="24"/>
              </w:rPr>
              <w:t>(</w:t>
            </w:r>
            <w:r>
              <w:rPr>
                <w:sz w:val="24"/>
              </w:rPr>
              <w:t>元</w:t>
            </w:r>
            <w:r>
              <w:rPr>
                <w:sz w:val="24"/>
              </w:rPr>
              <w:t>)</w:t>
            </w:r>
          </w:p>
        </w:tc>
      </w:tr>
      <w:tr w:rsidR="00A67E08">
        <w:tc>
          <w:tcPr>
            <w:tcW w:w="66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pPr>
              <w:pStyle w:val="null3"/>
              <w:jc w:val="center"/>
              <w:rPr>
                <w:rFonts w:hint="default"/>
              </w:rPr>
            </w:pPr>
          </w:p>
        </w:tc>
        <w:tc>
          <w:tcPr>
            <w:tcW w:w="10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31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8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8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9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8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r>
      <w:tr w:rsidR="00A67E08">
        <w:tc>
          <w:tcPr>
            <w:tcW w:w="661" w:type="dxa"/>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105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3184"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8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8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976"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c>
          <w:tcPr>
            <w:tcW w:w="811" w:type="dxa"/>
            <w:tcBorders>
              <w:top w:val="none" w:sz="4" w:space="0" w:color="000000"/>
              <w:left w:val="none" w:sz="4" w:space="0" w:color="000000"/>
              <w:bottom w:val="single" w:sz="4" w:space="0" w:color="000000"/>
              <w:right w:val="single" w:sz="4" w:space="0" w:color="000000"/>
            </w:tcBorders>
            <w:tcMar>
              <w:top w:w="0" w:type="dxa"/>
              <w:left w:w="105" w:type="dxa"/>
              <w:bottom w:w="0" w:type="dxa"/>
              <w:right w:w="105" w:type="dxa"/>
            </w:tcMar>
          </w:tcPr>
          <w:p w:rsidR="00A67E08" w:rsidRDefault="00A67E08"/>
        </w:tc>
      </w:tr>
      <w:tr w:rsidR="00A67E08">
        <w:tc>
          <w:tcPr>
            <w:tcW w:w="8305" w:type="dxa"/>
            <w:gridSpan w:val="7"/>
            <w:tcBorders>
              <w:top w:val="none" w:sz="4" w:space="0" w:color="000000"/>
              <w:left w:val="single" w:sz="4" w:space="0" w:color="000000"/>
              <w:bottom w:val="single" w:sz="4" w:space="0" w:color="000000"/>
              <w:right w:val="single" w:sz="4" w:space="0" w:color="000000"/>
            </w:tcBorders>
            <w:tcMar>
              <w:top w:w="0" w:type="dxa"/>
              <w:left w:w="105" w:type="dxa"/>
              <w:bottom w:w="0" w:type="dxa"/>
              <w:right w:w="105" w:type="dxa"/>
            </w:tcMar>
          </w:tcPr>
          <w:p w:rsidR="00A67E08" w:rsidRDefault="000D5683">
            <w:pPr>
              <w:pStyle w:val="null3"/>
              <w:jc w:val="both"/>
              <w:rPr>
                <w:rFonts w:hint="default"/>
              </w:rPr>
            </w:pPr>
            <w:r>
              <w:t xml:space="preserve">  </w:t>
            </w:r>
            <w:r>
              <w:rPr>
                <w:sz w:val="24"/>
              </w:rPr>
              <w:t>合计总额：￥</w:t>
            </w:r>
            <w:r>
              <w:t xml:space="preserve">       </w:t>
            </w:r>
            <w:r>
              <w:rPr>
                <w:sz w:val="24"/>
              </w:rPr>
              <w:t>元；</w:t>
            </w:r>
            <w:r>
              <w:t xml:space="preserve">    </w:t>
            </w:r>
            <w:r>
              <w:rPr>
                <w:sz w:val="24"/>
              </w:rPr>
              <w:t>大写：</w:t>
            </w:r>
            <w:r>
              <w:t xml:space="preserve">       </w:t>
            </w:r>
          </w:p>
        </w:tc>
      </w:tr>
    </w:tbl>
    <w:p w:rsidR="00A67E08" w:rsidRDefault="000D5683">
      <w:pPr>
        <w:pStyle w:val="null3"/>
        <w:ind w:firstLine="480"/>
        <w:jc w:val="both"/>
        <w:rPr>
          <w:rFonts w:hint="default"/>
        </w:rPr>
      </w:pPr>
      <w:r>
        <w:rPr>
          <w:sz w:val="24"/>
        </w:rPr>
        <w:t>合同总额包括乙方设计、安装、随机零配件、标配工具、运输保险、调试、培训、质保期服务、各项税费及合同实施过程中不可预见费用等。</w:t>
      </w:r>
    </w:p>
    <w:p w:rsidR="00A67E08" w:rsidRDefault="000D5683">
      <w:pPr>
        <w:pStyle w:val="null3"/>
        <w:ind w:firstLine="480"/>
        <w:jc w:val="both"/>
        <w:rPr>
          <w:rFonts w:hint="default"/>
        </w:rPr>
      </w:pPr>
      <w:r>
        <w:rPr>
          <w:sz w:val="24"/>
        </w:rPr>
        <w:t>注：货物名称内容必须与投标文件中货物名称内容一致。</w:t>
      </w:r>
    </w:p>
    <w:p w:rsidR="00A67E08" w:rsidRDefault="000D5683">
      <w:pPr>
        <w:pStyle w:val="null3"/>
        <w:jc w:val="both"/>
        <w:rPr>
          <w:rFonts w:hint="default"/>
        </w:rPr>
      </w:pPr>
      <w:r>
        <w:rPr>
          <w:b/>
          <w:sz w:val="24"/>
        </w:rPr>
        <w:t>二、合同金额为</w:t>
      </w:r>
      <w:r>
        <w:rPr>
          <w:sz w:val="24"/>
        </w:rPr>
        <w:t>（大写）：</w:t>
      </w:r>
      <w:r>
        <w:rPr>
          <w:u w:val="single"/>
        </w:rPr>
        <w:t xml:space="preserve">          </w:t>
      </w:r>
      <w:r>
        <w:rPr>
          <w:sz w:val="24"/>
        </w:rPr>
        <w:t>元（￥</w:t>
      </w:r>
      <w:r>
        <w:rPr>
          <w:u w:val="single"/>
        </w:rPr>
        <w:t xml:space="preserve">        </w:t>
      </w:r>
      <w:r>
        <w:rPr>
          <w:sz w:val="24"/>
        </w:rPr>
        <w:t>元）人民币。</w:t>
      </w:r>
    </w:p>
    <w:p w:rsidR="00A67E08" w:rsidRDefault="000D5683">
      <w:pPr>
        <w:pStyle w:val="null3"/>
        <w:jc w:val="both"/>
        <w:rPr>
          <w:rFonts w:hint="default"/>
        </w:rPr>
      </w:pPr>
      <w:r>
        <w:rPr>
          <w:b/>
          <w:sz w:val="24"/>
        </w:rPr>
        <w:t>三、设备要求</w:t>
      </w:r>
    </w:p>
    <w:p w:rsidR="00A67E08" w:rsidRDefault="000D5683">
      <w:pPr>
        <w:pStyle w:val="null3"/>
        <w:ind w:left="210"/>
        <w:jc w:val="both"/>
        <w:rPr>
          <w:rFonts w:hint="default"/>
        </w:rPr>
      </w:pPr>
      <w:r>
        <w:rPr>
          <w:sz w:val="24"/>
        </w:rPr>
        <w:t>1.</w:t>
      </w:r>
      <w:r>
        <w:rPr>
          <w:sz w:val="24"/>
        </w:rPr>
        <w:t>货物为原制造商制造的全新产品，整机无污染，无侵权行为、表面无划损、无任何缺陷隐患，在中国境内可依常规安全合法使用。</w:t>
      </w:r>
    </w:p>
    <w:p w:rsidR="00A67E08" w:rsidRDefault="000D5683">
      <w:pPr>
        <w:pStyle w:val="null3"/>
        <w:jc w:val="both"/>
        <w:rPr>
          <w:rFonts w:hint="default"/>
        </w:rPr>
      </w:pPr>
      <w:r>
        <w:rPr>
          <w:sz w:val="24"/>
        </w:rPr>
        <w:t>2.</w:t>
      </w:r>
      <w:r>
        <w:rPr>
          <w:sz w:val="24"/>
        </w:rPr>
        <w:t>交付验收标准依次序对照适用标准为：①符合中华人民共和国国家安全质量标准、环保标准或行业标准；②符合采购文件和响应承诺中甲方认可的合理最佳配置、参数及各项要求；③货物来源国官方标准。</w:t>
      </w:r>
      <w:r>
        <w:t xml:space="preserve">  </w:t>
      </w:r>
    </w:p>
    <w:p w:rsidR="00A67E08" w:rsidRDefault="000D5683">
      <w:pPr>
        <w:pStyle w:val="null3"/>
        <w:jc w:val="both"/>
        <w:rPr>
          <w:rFonts w:hint="default"/>
        </w:rPr>
      </w:pPr>
      <w:r>
        <w:rPr>
          <w:sz w:val="24"/>
        </w:rPr>
        <w:t>3.</w:t>
      </w:r>
      <w:r>
        <w:rPr>
          <w:sz w:val="24"/>
        </w:rPr>
        <w:t>进口产品必须具备原产地证明和商检局的检验证明及合法进货渠道证明。</w:t>
      </w:r>
    </w:p>
    <w:p w:rsidR="00A67E08" w:rsidRDefault="000D5683">
      <w:pPr>
        <w:pStyle w:val="null3"/>
        <w:jc w:val="both"/>
        <w:rPr>
          <w:rFonts w:hint="default"/>
        </w:rPr>
      </w:pPr>
      <w:r>
        <w:rPr>
          <w:sz w:val="24"/>
        </w:rPr>
        <w:t>4.</w:t>
      </w:r>
      <w:r>
        <w:rPr>
          <w:sz w:val="24"/>
        </w:rPr>
        <w:t>货物为原厂商未启封全新包装，具出厂合格证，序列号、包装箱号与出厂批号一致，并可追索查阅。</w:t>
      </w:r>
    </w:p>
    <w:p w:rsidR="00A67E08" w:rsidRDefault="000D5683">
      <w:pPr>
        <w:pStyle w:val="null3"/>
        <w:ind w:left="210"/>
        <w:jc w:val="both"/>
        <w:rPr>
          <w:rFonts w:hint="default"/>
        </w:rPr>
      </w:pPr>
      <w:r>
        <w:rPr>
          <w:sz w:val="24"/>
        </w:rPr>
        <w:t>5.</w:t>
      </w:r>
      <w:r>
        <w:rPr>
          <w:sz w:val="24"/>
        </w:rPr>
        <w:t>乙方应将关键主机设备的用户手册、保修手册、有关单证资料及配备件、随机工具等交付给甲方，使用操作及安全须知等重要资料应附有中文说明。</w:t>
      </w:r>
    </w:p>
    <w:p w:rsidR="00A67E08" w:rsidRDefault="000D5683">
      <w:pPr>
        <w:pStyle w:val="null3"/>
        <w:jc w:val="both"/>
        <w:rPr>
          <w:rFonts w:hint="default"/>
        </w:rPr>
      </w:pPr>
      <w:r>
        <w:rPr>
          <w:b/>
          <w:sz w:val="24"/>
        </w:rPr>
        <w:t>四、交货期、交货方式及交货</w:t>
      </w:r>
      <w:r>
        <w:rPr>
          <w:b/>
          <w:sz w:val="24"/>
        </w:rPr>
        <w:t>地点</w:t>
      </w:r>
    </w:p>
    <w:p w:rsidR="00A67E08" w:rsidRDefault="000D5683">
      <w:pPr>
        <w:pStyle w:val="null3"/>
        <w:jc w:val="both"/>
        <w:rPr>
          <w:rFonts w:hint="default"/>
        </w:rPr>
      </w:pPr>
      <w:r>
        <w:rPr>
          <w:sz w:val="24"/>
        </w:rPr>
        <w:t>1.</w:t>
      </w:r>
      <w:r>
        <w:rPr>
          <w:sz w:val="24"/>
        </w:rPr>
        <w:t>交货期：</w:t>
      </w:r>
    </w:p>
    <w:p w:rsidR="00A67E08" w:rsidRDefault="000D5683">
      <w:pPr>
        <w:pStyle w:val="null3"/>
        <w:jc w:val="both"/>
        <w:rPr>
          <w:rFonts w:hint="default"/>
        </w:rPr>
      </w:pPr>
      <w:r>
        <w:rPr>
          <w:sz w:val="24"/>
        </w:rPr>
        <w:t>2.</w:t>
      </w:r>
      <w:r>
        <w:rPr>
          <w:sz w:val="24"/>
        </w:rPr>
        <w:t>交货方式：</w:t>
      </w:r>
    </w:p>
    <w:p w:rsidR="00A67E08" w:rsidRDefault="000D5683">
      <w:pPr>
        <w:pStyle w:val="null3"/>
        <w:jc w:val="both"/>
        <w:rPr>
          <w:rFonts w:hint="default"/>
        </w:rPr>
      </w:pPr>
      <w:r>
        <w:rPr>
          <w:sz w:val="24"/>
        </w:rPr>
        <w:t>3.</w:t>
      </w:r>
      <w:r>
        <w:rPr>
          <w:sz w:val="24"/>
        </w:rPr>
        <w:t>交货地点：</w:t>
      </w:r>
    </w:p>
    <w:p w:rsidR="00A67E08" w:rsidRDefault="000D5683">
      <w:pPr>
        <w:pStyle w:val="null3"/>
        <w:jc w:val="both"/>
        <w:rPr>
          <w:rFonts w:hint="default"/>
        </w:rPr>
      </w:pPr>
      <w:r>
        <w:rPr>
          <w:b/>
          <w:sz w:val="24"/>
        </w:rPr>
        <w:t>五、付款方式</w:t>
      </w:r>
    </w:p>
    <w:p w:rsidR="00A67E08" w:rsidRDefault="000D5683">
      <w:pPr>
        <w:pStyle w:val="null3"/>
        <w:jc w:val="both"/>
        <w:rPr>
          <w:rFonts w:hint="default"/>
        </w:rPr>
      </w:pPr>
      <w:r>
        <w:rPr>
          <w:sz w:val="24"/>
        </w:rPr>
        <w:t>1</w:t>
      </w:r>
      <w:r>
        <w:rPr>
          <w:sz w:val="24"/>
        </w:rPr>
        <w:t>期：支付比例</w:t>
      </w:r>
      <w:r>
        <w:rPr>
          <w:sz w:val="24"/>
        </w:rPr>
        <w:t>30%,</w:t>
      </w:r>
      <w:r>
        <w:rPr>
          <w:sz w:val="24"/>
        </w:rPr>
        <w:t>合同生效后，凭乙方向甲方提供的中标通知书、合同书及等额发票，甲方向乙方支付合同总价的</w:t>
      </w:r>
      <w:r>
        <w:rPr>
          <w:sz w:val="24"/>
        </w:rPr>
        <w:t>30%</w:t>
      </w:r>
      <w:r>
        <w:rPr>
          <w:sz w:val="24"/>
        </w:rPr>
        <w:t>；</w:t>
      </w:r>
    </w:p>
    <w:p w:rsidR="00A67E08" w:rsidRDefault="000D5683">
      <w:pPr>
        <w:pStyle w:val="null3"/>
        <w:jc w:val="both"/>
        <w:rPr>
          <w:rFonts w:hint="default"/>
        </w:rPr>
      </w:pPr>
      <w:r>
        <w:rPr>
          <w:sz w:val="24"/>
        </w:rPr>
        <w:t>2</w:t>
      </w:r>
      <w:r>
        <w:rPr>
          <w:sz w:val="24"/>
        </w:rPr>
        <w:t>期：支付比例</w:t>
      </w:r>
      <w:r>
        <w:rPr>
          <w:sz w:val="24"/>
        </w:rPr>
        <w:t>30%,</w:t>
      </w:r>
      <w:r>
        <w:rPr>
          <w:sz w:val="24"/>
        </w:rPr>
        <w:t>所有设备到达甲方指定地点后</w:t>
      </w:r>
      <w:r>
        <w:rPr>
          <w:sz w:val="24"/>
        </w:rPr>
        <w:t>30</w:t>
      </w:r>
      <w:r>
        <w:rPr>
          <w:sz w:val="24"/>
        </w:rPr>
        <w:t>个工作日内，乙方向甲方开具等额发票，甲方向乙方支付合同金额的</w:t>
      </w:r>
      <w:r>
        <w:rPr>
          <w:sz w:val="24"/>
        </w:rPr>
        <w:t>30%</w:t>
      </w:r>
      <w:r>
        <w:rPr>
          <w:sz w:val="24"/>
        </w:rPr>
        <w:t>；</w:t>
      </w:r>
    </w:p>
    <w:p w:rsidR="00A67E08" w:rsidRDefault="000D5683">
      <w:pPr>
        <w:pStyle w:val="null3"/>
        <w:jc w:val="both"/>
        <w:rPr>
          <w:rFonts w:hint="default"/>
        </w:rPr>
      </w:pPr>
      <w:r>
        <w:rPr>
          <w:sz w:val="24"/>
        </w:rPr>
        <w:t>3</w:t>
      </w:r>
      <w:r>
        <w:rPr>
          <w:sz w:val="24"/>
        </w:rPr>
        <w:t>期：支付比例</w:t>
      </w:r>
      <w:r>
        <w:rPr>
          <w:sz w:val="24"/>
        </w:rPr>
        <w:t>40%,</w:t>
      </w:r>
      <w:r>
        <w:rPr>
          <w:sz w:val="24"/>
        </w:rPr>
        <w:t>设备安装调试完毕并经验收合格后，凭乙方向甲方提供的中标通知书、合同书、验收合格证明材料及等额发票，甲方向乙方内支付合同金额的</w:t>
      </w:r>
      <w:r>
        <w:rPr>
          <w:sz w:val="24"/>
        </w:rPr>
        <w:t>40%</w:t>
      </w:r>
      <w:r>
        <w:rPr>
          <w:sz w:val="24"/>
        </w:rPr>
        <w:t>。</w:t>
      </w:r>
    </w:p>
    <w:p w:rsidR="00A67E08" w:rsidRDefault="000D5683">
      <w:pPr>
        <w:pStyle w:val="null3"/>
        <w:jc w:val="both"/>
        <w:rPr>
          <w:rFonts w:hint="default"/>
        </w:rPr>
      </w:pPr>
      <w:r>
        <w:rPr>
          <w:sz w:val="24"/>
        </w:rPr>
        <w:t>注：因甲方使用的是财政资金，甲方在规定时间向支付部门提出支付申请，即视为甲方已履行付款义务，乙方不得以付款期限已过为由要求甲方承担违约责任。</w:t>
      </w:r>
    </w:p>
    <w:p w:rsidR="00A67E08" w:rsidRDefault="000D5683">
      <w:pPr>
        <w:pStyle w:val="null3"/>
        <w:jc w:val="both"/>
        <w:rPr>
          <w:rFonts w:hint="default"/>
        </w:rPr>
      </w:pPr>
      <w:r>
        <w:rPr>
          <w:b/>
          <w:sz w:val="24"/>
        </w:rPr>
        <w:t>六、质保期及售后服务要求</w:t>
      </w:r>
    </w:p>
    <w:p w:rsidR="00A67E08" w:rsidRDefault="000D5683">
      <w:pPr>
        <w:pStyle w:val="null3"/>
        <w:jc w:val="both"/>
        <w:rPr>
          <w:rFonts w:hint="default"/>
        </w:rPr>
      </w:pPr>
      <w:r>
        <w:rPr>
          <w:sz w:val="24"/>
        </w:rPr>
        <w:t xml:space="preserve">1. </w:t>
      </w:r>
      <w:r>
        <w:rPr>
          <w:sz w:val="24"/>
        </w:rPr>
        <w:t>本合同的售后服务为生产厂家负责</w:t>
      </w:r>
      <w:r>
        <w:rPr>
          <w:sz w:val="24"/>
        </w:rPr>
        <w:t xml:space="preserve">, </w:t>
      </w:r>
      <w:r>
        <w:rPr>
          <w:sz w:val="24"/>
        </w:rPr>
        <w:t>质量保证期（简称“质保期”）为</w:t>
      </w:r>
      <w:r>
        <w:rPr>
          <w:u w:val="single"/>
        </w:rPr>
        <w:t xml:space="preserve">     </w:t>
      </w:r>
      <w:r>
        <w:rPr>
          <w:sz w:val="24"/>
        </w:rPr>
        <w:t>年，从合同设备安装及验收合格之日算起，质保期内乙方对所供货物实行包修、包换、包退、包维护保养，期满后可同时提供终身</w:t>
      </w:r>
      <w:r>
        <w:rPr>
          <w:sz w:val="24"/>
          <w:u w:val="single"/>
        </w:rPr>
        <w:t>(</w:t>
      </w:r>
      <w:r>
        <w:rPr>
          <w:sz w:val="24"/>
          <w:u w:val="single"/>
        </w:rPr>
        <w:t>免费</w:t>
      </w:r>
      <w:r>
        <w:rPr>
          <w:sz w:val="24"/>
          <w:u w:val="single"/>
        </w:rPr>
        <w:t>/</w:t>
      </w:r>
      <w:r>
        <w:rPr>
          <w:sz w:val="24"/>
          <w:u w:val="single"/>
        </w:rPr>
        <w:t>有偿</w:t>
      </w:r>
      <w:r>
        <w:rPr>
          <w:sz w:val="24"/>
          <w:u w:val="single"/>
        </w:rPr>
        <w:t>)</w:t>
      </w:r>
      <w:r>
        <w:rPr>
          <w:sz w:val="24"/>
        </w:rPr>
        <w:t>维修保养服务。</w:t>
      </w:r>
    </w:p>
    <w:p w:rsidR="00A67E08" w:rsidRDefault="000D5683">
      <w:pPr>
        <w:pStyle w:val="null3"/>
        <w:jc w:val="both"/>
        <w:rPr>
          <w:rFonts w:hint="default"/>
        </w:rPr>
      </w:pPr>
      <w:r>
        <w:rPr>
          <w:sz w:val="24"/>
        </w:rPr>
        <w:t>2.</w:t>
      </w:r>
      <w:r>
        <w:rPr>
          <w:sz w:val="24"/>
        </w:rPr>
        <w:t>质保期内，如设备或零部件因非人为因素出现故障而造成短期停用时，则质保期和免费维修期相应顺延。如停用时间累计超过</w:t>
      </w:r>
      <w:r>
        <w:rPr>
          <w:u w:val="single"/>
        </w:rPr>
        <w:t xml:space="preserve">  </w:t>
      </w:r>
      <w:r>
        <w:rPr>
          <w:sz w:val="24"/>
        </w:rPr>
        <w:t>天</w:t>
      </w:r>
      <w:r>
        <w:rPr>
          <w:sz w:val="24"/>
        </w:rPr>
        <w:t>则质保期重新计算。</w:t>
      </w:r>
    </w:p>
    <w:p w:rsidR="00A67E08" w:rsidRDefault="000D5683">
      <w:pPr>
        <w:pStyle w:val="null3"/>
        <w:jc w:val="both"/>
        <w:rPr>
          <w:rFonts w:hint="default"/>
        </w:rPr>
      </w:pPr>
      <w:r>
        <w:rPr>
          <w:sz w:val="24"/>
        </w:rPr>
        <w:t>3.</w:t>
      </w:r>
      <w:r>
        <w:rPr>
          <w:sz w:val="24"/>
        </w:rPr>
        <w:t>对甲方的服务通知，乙方在接报后</w:t>
      </w:r>
      <w:r>
        <w:rPr>
          <w:u w:val="single"/>
        </w:rPr>
        <w:t xml:space="preserve">   </w:t>
      </w:r>
      <w:r>
        <w:rPr>
          <w:sz w:val="24"/>
        </w:rPr>
        <w:t>小时内响应，</w:t>
      </w:r>
      <w:r>
        <w:rPr>
          <w:u w:val="single"/>
        </w:rPr>
        <w:t xml:space="preserve">   </w:t>
      </w:r>
      <w:r>
        <w:rPr>
          <w:sz w:val="24"/>
        </w:rPr>
        <w:t>小时内到达现场，</w:t>
      </w:r>
      <w:r>
        <w:rPr>
          <w:u w:val="single"/>
        </w:rPr>
        <w:t xml:space="preserve">   </w:t>
      </w:r>
      <w:r>
        <w:rPr>
          <w:sz w:val="24"/>
        </w:rPr>
        <w:t>小时内处理完毕。若在</w:t>
      </w:r>
      <w:r>
        <w:rPr>
          <w:sz w:val="24"/>
        </w:rPr>
        <w:t>48</w:t>
      </w:r>
      <w:r>
        <w:rPr>
          <w:sz w:val="24"/>
        </w:rPr>
        <w:t>小时内仍未能有效解决，乙方须免费提供相同的设备予甲方临时使用。</w:t>
      </w:r>
    </w:p>
    <w:p w:rsidR="00A67E08" w:rsidRDefault="000D5683">
      <w:pPr>
        <w:pStyle w:val="null3"/>
        <w:jc w:val="both"/>
        <w:rPr>
          <w:rFonts w:hint="default"/>
        </w:rPr>
      </w:pPr>
      <w:r>
        <w:rPr>
          <w:b/>
          <w:sz w:val="24"/>
        </w:rPr>
        <w:t>七、安装与调试</w:t>
      </w:r>
      <w:r>
        <w:rPr>
          <w:b/>
          <w:sz w:val="24"/>
        </w:rPr>
        <w:t>:</w:t>
      </w:r>
      <w:r>
        <w:rPr>
          <w:sz w:val="24"/>
        </w:rPr>
        <w:t>乙方必须依照采购文件的要求和报价文件的承诺，将设备、系统安装并调试至正常运行的最佳状态。</w:t>
      </w:r>
    </w:p>
    <w:p w:rsidR="00A67E08" w:rsidRDefault="000D5683">
      <w:pPr>
        <w:pStyle w:val="null3"/>
        <w:jc w:val="both"/>
        <w:rPr>
          <w:rFonts w:hint="default"/>
        </w:rPr>
      </w:pPr>
      <w:r>
        <w:rPr>
          <w:b/>
          <w:sz w:val="24"/>
        </w:rPr>
        <w:t>八、验收：</w:t>
      </w:r>
    </w:p>
    <w:p w:rsidR="00A67E08" w:rsidRDefault="000D5683">
      <w:pPr>
        <w:pStyle w:val="null3"/>
        <w:jc w:val="both"/>
        <w:rPr>
          <w:rFonts w:hint="default"/>
        </w:rPr>
      </w:pPr>
      <w:r>
        <w:rPr>
          <w:sz w:val="24"/>
        </w:rPr>
        <w:t>1</w:t>
      </w:r>
      <w:r>
        <w:rPr>
          <w:sz w:val="24"/>
        </w:rPr>
        <w:t>）货物若有国家标准按照国家标准验收，若无国家标准按行业标准验收，为原制造商制造的全新产品，整机无污染，无侵权行为、表面无划损、无任何缺陷隐患，在中国境内可依常规安全合法使用。</w:t>
      </w:r>
    </w:p>
    <w:p w:rsidR="00A67E08" w:rsidRDefault="000D5683">
      <w:pPr>
        <w:pStyle w:val="null3"/>
        <w:jc w:val="both"/>
        <w:rPr>
          <w:rFonts w:hint="default"/>
        </w:rPr>
      </w:pPr>
      <w:r>
        <w:rPr>
          <w:sz w:val="24"/>
        </w:rPr>
        <w:t>2</w:t>
      </w:r>
      <w:r>
        <w:rPr>
          <w:sz w:val="24"/>
        </w:rPr>
        <w:t>）进口产品必须具备原产地证</w:t>
      </w:r>
      <w:r>
        <w:rPr>
          <w:sz w:val="24"/>
        </w:rPr>
        <w:t>明和商检局的检验证明及合法进货渠道证明。评审小组在各投标人的报价有限期内有权要求投标人提供进口货物的报关单。</w:t>
      </w:r>
    </w:p>
    <w:p w:rsidR="00A67E08" w:rsidRDefault="000D5683">
      <w:pPr>
        <w:pStyle w:val="null3"/>
        <w:jc w:val="both"/>
        <w:rPr>
          <w:rFonts w:hint="default"/>
        </w:rPr>
      </w:pPr>
      <w:r>
        <w:rPr>
          <w:sz w:val="24"/>
        </w:rPr>
        <w:t>3</w:t>
      </w:r>
      <w:r>
        <w:rPr>
          <w:sz w:val="24"/>
        </w:rPr>
        <w:t>）货物为原厂商未启封全新包装，具出厂合格证，序列号、包装箱号与出厂批号一致，并可追索查阅。所有随设备的附件必须齐全。</w:t>
      </w:r>
    </w:p>
    <w:p w:rsidR="00A67E08" w:rsidRDefault="000D5683">
      <w:pPr>
        <w:pStyle w:val="null3"/>
        <w:jc w:val="both"/>
        <w:rPr>
          <w:rFonts w:hint="default"/>
        </w:rPr>
      </w:pPr>
      <w:r>
        <w:rPr>
          <w:sz w:val="24"/>
        </w:rPr>
        <w:t>4</w:t>
      </w:r>
      <w:r>
        <w:rPr>
          <w:sz w:val="24"/>
        </w:rPr>
        <w:t>）乙方应将关键主机设备的用户手册、保修手册、有关单证资料及配备件、随机工具等交付给甲方，使用操作及安全须知等重要资料应附有中文说明。</w:t>
      </w:r>
    </w:p>
    <w:p w:rsidR="00A67E08" w:rsidRDefault="000D5683">
      <w:pPr>
        <w:pStyle w:val="null3"/>
        <w:jc w:val="both"/>
        <w:rPr>
          <w:rFonts w:hint="default"/>
        </w:rPr>
      </w:pPr>
      <w:r>
        <w:rPr>
          <w:sz w:val="24"/>
        </w:rPr>
        <w:t>5</w:t>
      </w:r>
      <w:r>
        <w:rPr>
          <w:sz w:val="24"/>
        </w:rPr>
        <w:t>）甲方组成验收小组按国家有关规定、规范进行验收，必要时邀请相关的专业人员或机构参与验收。因货物质量问题发生争议时，由本地质量技术监督部门鉴定。货</w:t>
      </w:r>
      <w:r>
        <w:rPr>
          <w:sz w:val="24"/>
        </w:rPr>
        <w:t>物符合质量技术标准的，鉴定费由甲方承担；否则鉴定费由乙方承担。</w:t>
      </w:r>
    </w:p>
    <w:p w:rsidR="00A67E08" w:rsidRDefault="000D5683">
      <w:pPr>
        <w:pStyle w:val="null3"/>
        <w:jc w:val="both"/>
        <w:rPr>
          <w:rFonts w:hint="default"/>
        </w:rPr>
      </w:pPr>
      <w:r>
        <w:rPr>
          <w:b/>
          <w:sz w:val="24"/>
        </w:rPr>
        <w:t>九、违约责任与赔偿损失</w:t>
      </w:r>
    </w:p>
    <w:p w:rsidR="00A67E08" w:rsidRDefault="000D5683">
      <w:pPr>
        <w:pStyle w:val="null3"/>
        <w:jc w:val="both"/>
        <w:rPr>
          <w:rFonts w:hint="default"/>
        </w:rPr>
      </w:pPr>
      <w:r>
        <w:rPr>
          <w:sz w:val="24"/>
        </w:rPr>
        <w:t xml:space="preserve">1) </w:t>
      </w:r>
      <w:r>
        <w:rPr>
          <w:sz w:val="24"/>
        </w:rPr>
        <w:t>乙方交付的货物、工程</w:t>
      </w:r>
      <w:r>
        <w:rPr>
          <w:sz w:val="24"/>
        </w:rPr>
        <w:t>/</w:t>
      </w:r>
      <w:r>
        <w:rPr>
          <w:sz w:val="24"/>
        </w:rPr>
        <w:t>提供的服务不符合采购文件、报价文件或本合同规定的，甲方有权拒收，并且乙方须向甲方支付本合同总价</w:t>
      </w:r>
      <w:r>
        <w:rPr>
          <w:sz w:val="24"/>
        </w:rPr>
        <w:t>5%</w:t>
      </w:r>
      <w:r>
        <w:rPr>
          <w:sz w:val="24"/>
        </w:rPr>
        <w:t>的违约金。</w:t>
      </w:r>
    </w:p>
    <w:p w:rsidR="00A67E08" w:rsidRDefault="000D5683">
      <w:pPr>
        <w:pStyle w:val="null3"/>
        <w:ind w:right="210"/>
        <w:jc w:val="both"/>
        <w:rPr>
          <w:rFonts w:hint="default"/>
        </w:rPr>
      </w:pPr>
      <w:r>
        <w:rPr>
          <w:sz w:val="24"/>
        </w:rPr>
        <w:t xml:space="preserve">2) </w:t>
      </w:r>
      <w:r>
        <w:rPr>
          <w:sz w:val="24"/>
        </w:rPr>
        <w:t>乙方未能按本合同规定的交货时间交付货物的</w:t>
      </w:r>
      <w:r>
        <w:rPr>
          <w:sz w:val="24"/>
        </w:rPr>
        <w:t>/</w:t>
      </w:r>
      <w:r>
        <w:rPr>
          <w:sz w:val="24"/>
        </w:rPr>
        <w:t>提供服务，从逾期之日起每日按本合同总价</w:t>
      </w:r>
      <w:r>
        <w:rPr>
          <w:sz w:val="24"/>
        </w:rPr>
        <w:t>3</w:t>
      </w:r>
      <w:r>
        <w:rPr>
          <w:sz w:val="24"/>
        </w:rPr>
        <w:t>‰的数额向甲方支付违约金；逾期半个月以上的，甲方有权终止合同，由此造成的甲方经济损失由乙方承担。</w:t>
      </w:r>
    </w:p>
    <w:p w:rsidR="00A67E08" w:rsidRDefault="000D5683">
      <w:pPr>
        <w:pStyle w:val="null3"/>
        <w:jc w:val="both"/>
        <w:rPr>
          <w:rFonts w:hint="default"/>
        </w:rPr>
      </w:pPr>
      <w:r>
        <w:rPr>
          <w:sz w:val="24"/>
        </w:rPr>
        <w:t xml:space="preserve">3) </w:t>
      </w:r>
      <w:r>
        <w:rPr>
          <w:sz w:val="24"/>
        </w:rPr>
        <w:t>甲方无正当理由拒收货物</w:t>
      </w:r>
      <w:r>
        <w:rPr>
          <w:sz w:val="24"/>
        </w:rPr>
        <w:t>/</w:t>
      </w:r>
      <w:r>
        <w:rPr>
          <w:sz w:val="24"/>
        </w:rPr>
        <w:t>接受服务，甲方向乙方偿付本合同总价</w:t>
      </w:r>
      <w:r>
        <w:rPr>
          <w:sz w:val="24"/>
        </w:rPr>
        <w:t>5%</w:t>
      </w:r>
      <w:r>
        <w:rPr>
          <w:sz w:val="24"/>
        </w:rPr>
        <w:t>的违约金。甲方逾期付款的，每日按</w:t>
      </w:r>
      <w:r>
        <w:rPr>
          <w:sz w:val="24"/>
        </w:rPr>
        <w:t>当期未付款项的</w:t>
      </w:r>
      <w:r>
        <w:rPr>
          <w:sz w:val="24"/>
        </w:rPr>
        <w:t>3</w:t>
      </w:r>
      <w:r>
        <w:rPr>
          <w:sz w:val="24"/>
        </w:rPr>
        <w:t>‰向乙方偿付违约金。</w:t>
      </w:r>
    </w:p>
    <w:p w:rsidR="00A67E08" w:rsidRDefault="000D5683">
      <w:pPr>
        <w:pStyle w:val="null3"/>
        <w:jc w:val="both"/>
        <w:rPr>
          <w:rFonts w:hint="default"/>
        </w:rPr>
      </w:pPr>
      <w:r>
        <w:rPr>
          <w:sz w:val="24"/>
        </w:rPr>
        <w:t xml:space="preserve">4) </w:t>
      </w:r>
      <w:r>
        <w:rPr>
          <w:sz w:val="24"/>
        </w:rPr>
        <w:t>其它违约责任按《中华人民共和国民法典》处理。</w:t>
      </w:r>
    </w:p>
    <w:p w:rsidR="00A67E08" w:rsidRDefault="000D5683">
      <w:pPr>
        <w:pStyle w:val="null3"/>
        <w:jc w:val="both"/>
        <w:rPr>
          <w:rFonts w:hint="default"/>
        </w:rPr>
      </w:pPr>
      <w:r>
        <w:rPr>
          <w:b/>
          <w:sz w:val="24"/>
        </w:rPr>
        <w:t>十、争议的解决</w:t>
      </w:r>
    </w:p>
    <w:p w:rsidR="00A67E08" w:rsidRDefault="000D5683">
      <w:pPr>
        <w:pStyle w:val="null3"/>
        <w:jc w:val="both"/>
        <w:rPr>
          <w:rFonts w:hint="default"/>
        </w:rPr>
      </w:pPr>
      <w:r>
        <w:rPr>
          <w:sz w:val="24"/>
        </w:rPr>
        <w:t>1)</w:t>
      </w:r>
      <w:r>
        <w:rPr>
          <w:sz w:val="24"/>
        </w:rPr>
        <w:t>合同执行过程中发生的任何争议，如双方不能通过友好协商解决，按相关法律法规处理。</w:t>
      </w:r>
    </w:p>
    <w:p w:rsidR="00A67E08" w:rsidRDefault="000D5683">
      <w:pPr>
        <w:pStyle w:val="null3"/>
        <w:jc w:val="both"/>
        <w:rPr>
          <w:rFonts w:hint="default"/>
        </w:rPr>
      </w:pPr>
      <w:r>
        <w:rPr>
          <w:b/>
          <w:sz w:val="24"/>
        </w:rPr>
        <w:t>十一、不可抗力：</w:t>
      </w: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rsidR="00A67E08" w:rsidRDefault="000D5683">
      <w:pPr>
        <w:pStyle w:val="null3"/>
        <w:jc w:val="both"/>
        <w:rPr>
          <w:rFonts w:hint="default"/>
        </w:rPr>
      </w:pPr>
      <w:r>
        <w:rPr>
          <w:b/>
          <w:sz w:val="24"/>
        </w:rPr>
        <w:t>十二、税费：</w:t>
      </w:r>
      <w:r>
        <w:rPr>
          <w:sz w:val="24"/>
        </w:rPr>
        <w:t>在中国境内、外发生的与本合同执行有关的一切税费均由乙方负担。</w:t>
      </w:r>
    </w:p>
    <w:p w:rsidR="00A67E08" w:rsidRDefault="000D5683">
      <w:pPr>
        <w:pStyle w:val="null3"/>
        <w:jc w:val="both"/>
        <w:rPr>
          <w:rFonts w:hint="default"/>
        </w:rPr>
      </w:pPr>
      <w:r>
        <w:rPr>
          <w:b/>
          <w:sz w:val="24"/>
        </w:rPr>
        <w:t>十三、其它</w:t>
      </w:r>
    </w:p>
    <w:p w:rsidR="00A67E08" w:rsidRDefault="000D5683">
      <w:pPr>
        <w:pStyle w:val="null3"/>
        <w:jc w:val="both"/>
        <w:rPr>
          <w:rFonts w:hint="default"/>
        </w:rPr>
      </w:pPr>
      <w:r>
        <w:rPr>
          <w:sz w:val="24"/>
        </w:rPr>
        <w:t xml:space="preserve">1) </w:t>
      </w:r>
      <w:r>
        <w:rPr>
          <w:sz w:val="24"/>
        </w:rPr>
        <w:t>本合同所有附件、采购文件、投标文件、中标通知书均为合同的有效组成部分，与本合同具有同等法律效力。</w:t>
      </w:r>
    </w:p>
    <w:p w:rsidR="00A67E08" w:rsidRDefault="000D5683">
      <w:pPr>
        <w:pStyle w:val="null3"/>
        <w:jc w:val="both"/>
        <w:rPr>
          <w:rFonts w:hint="default"/>
        </w:rPr>
      </w:pPr>
      <w:r>
        <w:rPr>
          <w:sz w:val="24"/>
        </w:rPr>
        <w:t xml:space="preserve">2) </w:t>
      </w:r>
      <w:r>
        <w:rPr>
          <w:sz w:val="24"/>
        </w:rPr>
        <w:t>在执行本合同的过程中，所有经双方签署确认的文件（包括会议纪要、补充协议、往来信函）即成为本合同的有效组成部分。</w:t>
      </w:r>
    </w:p>
    <w:p w:rsidR="00A67E08" w:rsidRDefault="000D5683">
      <w:pPr>
        <w:pStyle w:val="null3"/>
        <w:jc w:val="both"/>
        <w:rPr>
          <w:rFonts w:hint="default"/>
        </w:rPr>
      </w:pPr>
      <w:r>
        <w:rPr>
          <w:sz w:val="24"/>
        </w:rPr>
        <w:t xml:space="preserve">3) </w:t>
      </w:r>
      <w:r>
        <w:rPr>
          <w:sz w:val="24"/>
        </w:rPr>
        <w:t>如一方地址、电话、传真号码有变更，应在变更当日内书面通知对方，否则，应承担相应责任。</w:t>
      </w:r>
    </w:p>
    <w:p w:rsidR="00A67E08" w:rsidRDefault="000D5683">
      <w:pPr>
        <w:pStyle w:val="null3"/>
        <w:jc w:val="both"/>
        <w:rPr>
          <w:rFonts w:hint="default"/>
        </w:rPr>
      </w:pPr>
      <w:r>
        <w:rPr>
          <w:sz w:val="24"/>
        </w:rPr>
        <w:t xml:space="preserve">4) </w:t>
      </w:r>
      <w:r>
        <w:rPr>
          <w:sz w:val="24"/>
        </w:rPr>
        <w:t>除甲方事先书面同意外，乙方不得部分或全部转让其应履行的合同项下的义务。</w:t>
      </w:r>
    </w:p>
    <w:p w:rsidR="00A67E08" w:rsidRDefault="000D5683">
      <w:pPr>
        <w:pStyle w:val="null3"/>
        <w:jc w:val="both"/>
        <w:rPr>
          <w:rFonts w:hint="default"/>
        </w:rPr>
      </w:pPr>
      <w:r>
        <w:rPr>
          <w:b/>
          <w:sz w:val="24"/>
        </w:rPr>
        <w:t>十四、合同生效：</w:t>
      </w:r>
    </w:p>
    <w:p w:rsidR="00A67E08" w:rsidRDefault="000D5683">
      <w:pPr>
        <w:pStyle w:val="null3"/>
        <w:jc w:val="both"/>
        <w:rPr>
          <w:rFonts w:hint="default"/>
        </w:rPr>
      </w:pPr>
      <w:r>
        <w:rPr>
          <w:sz w:val="24"/>
        </w:rPr>
        <w:t>1</w:t>
      </w:r>
      <w:r>
        <w:rPr>
          <w:sz w:val="24"/>
        </w:rPr>
        <w:t>）本合同在甲乙双方法人代表或其授权代表签字盖章后生效。</w:t>
      </w:r>
    </w:p>
    <w:p w:rsidR="00A67E08" w:rsidRDefault="000D5683">
      <w:pPr>
        <w:pStyle w:val="null3"/>
        <w:jc w:val="both"/>
        <w:rPr>
          <w:rFonts w:hint="default"/>
        </w:rPr>
      </w:pPr>
      <w:r>
        <w:rPr>
          <w:sz w:val="24"/>
        </w:rPr>
        <w:t>2</w:t>
      </w:r>
      <w:r>
        <w:rPr>
          <w:sz w:val="24"/>
        </w:rPr>
        <w:t>）合同一式四份。</w:t>
      </w:r>
    </w:p>
    <w:p w:rsidR="00A67E08" w:rsidRDefault="000D5683">
      <w:pPr>
        <w:pStyle w:val="null3"/>
        <w:jc w:val="both"/>
        <w:rPr>
          <w:rFonts w:hint="default"/>
        </w:rPr>
      </w:pPr>
      <w:r>
        <w:t xml:space="preserve"> </w:t>
      </w:r>
    </w:p>
    <w:p w:rsidR="00A67E08" w:rsidRDefault="000D5683">
      <w:pPr>
        <w:pStyle w:val="null3"/>
        <w:jc w:val="both"/>
        <w:rPr>
          <w:rFonts w:hint="default"/>
        </w:rPr>
      </w:pPr>
      <w:r>
        <w:rPr>
          <w:b/>
          <w:sz w:val="27"/>
        </w:rPr>
        <w:t>甲方（盖章）：乙方（盖章）：</w:t>
      </w:r>
    </w:p>
    <w:p w:rsidR="00A67E08" w:rsidRDefault="000D5683">
      <w:pPr>
        <w:pStyle w:val="null3"/>
        <w:jc w:val="both"/>
        <w:rPr>
          <w:rFonts w:hint="default"/>
        </w:rPr>
      </w:pPr>
      <w:r>
        <w:rPr>
          <w:b/>
          <w:sz w:val="27"/>
        </w:rPr>
        <w:t>代表：代表：</w:t>
      </w:r>
    </w:p>
    <w:p w:rsidR="00A67E08" w:rsidRDefault="000D5683">
      <w:pPr>
        <w:pStyle w:val="null3"/>
        <w:jc w:val="both"/>
        <w:rPr>
          <w:rFonts w:hint="default"/>
        </w:rPr>
      </w:pPr>
      <w:r>
        <w:rPr>
          <w:sz w:val="27"/>
        </w:rPr>
        <w:t>签订地点：</w:t>
      </w:r>
    </w:p>
    <w:p w:rsidR="00A67E08" w:rsidRDefault="000D5683">
      <w:pPr>
        <w:pStyle w:val="null3"/>
        <w:jc w:val="both"/>
        <w:rPr>
          <w:rFonts w:hint="default"/>
        </w:rPr>
      </w:pPr>
      <w:r>
        <w:rPr>
          <w:sz w:val="27"/>
        </w:rPr>
        <w:t>签订日期：　　　年　　月　　日签订日期：　　　年　　月　　日</w:t>
      </w:r>
    </w:p>
    <w:p w:rsidR="00A67E08" w:rsidRDefault="000D5683">
      <w:pPr>
        <w:pStyle w:val="null3"/>
        <w:jc w:val="both"/>
        <w:rPr>
          <w:rFonts w:hint="default"/>
        </w:rPr>
      </w:pPr>
      <w:r>
        <w:rPr>
          <w:sz w:val="27"/>
        </w:rPr>
        <w:t>开户名称：</w:t>
      </w:r>
    </w:p>
    <w:p w:rsidR="00A67E08" w:rsidRDefault="000D5683">
      <w:pPr>
        <w:pStyle w:val="null3"/>
        <w:jc w:val="both"/>
        <w:rPr>
          <w:rFonts w:hint="default"/>
        </w:rPr>
      </w:pPr>
      <w:r>
        <w:rPr>
          <w:sz w:val="27"/>
        </w:rPr>
        <w:t>银行帐号：</w:t>
      </w:r>
    </w:p>
    <w:p w:rsidR="00A67E08" w:rsidRDefault="000D5683">
      <w:pPr>
        <w:pStyle w:val="null3"/>
        <w:jc w:val="both"/>
        <w:rPr>
          <w:rFonts w:hint="default"/>
        </w:rPr>
      </w:pPr>
      <w:r>
        <w:rPr>
          <w:sz w:val="27"/>
        </w:rPr>
        <w:t>开户行：</w:t>
      </w:r>
    </w:p>
    <w:p w:rsidR="00A67E08" w:rsidRDefault="000D5683">
      <w:pPr>
        <w:pStyle w:val="null3"/>
        <w:jc w:val="both"/>
        <w:rPr>
          <w:rFonts w:hint="default"/>
        </w:rPr>
      </w:pPr>
      <w:r>
        <w:t xml:space="preserve"> </w:t>
      </w:r>
    </w:p>
    <w:p w:rsidR="00A67E08" w:rsidRDefault="000D5683">
      <w:pPr>
        <w:pStyle w:val="null3"/>
        <w:spacing w:line="360" w:lineRule="auto"/>
        <w:jc w:val="both"/>
        <w:rPr>
          <w:rFonts w:hint="default"/>
        </w:rPr>
      </w:pPr>
      <w:r>
        <w:t xml:space="preserve">  </w:t>
      </w:r>
    </w:p>
    <w:p w:rsidR="00A67E08" w:rsidRDefault="000D5683">
      <w:pPr>
        <w:pStyle w:val="null3"/>
        <w:jc w:val="center"/>
        <w:outlineLvl w:val="1"/>
        <w:rPr>
          <w:rFonts w:hint="default"/>
        </w:rPr>
      </w:pPr>
      <w:r>
        <w:rPr>
          <w:b/>
          <w:sz w:val="36"/>
        </w:rPr>
        <w:t>第六章</w:t>
      </w:r>
      <w:r>
        <w:rPr>
          <w:b/>
          <w:sz w:val="36"/>
        </w:rPr>
        <w:t xml:space="preserve"> </w:t>
      </w:r>
      <w:r>
        <w:rPr>
          <w:b/>
          <w:sz w:val="36"/>
        </w:rPr>
        <w:t>投标文件格式与要求</w:t>
      </w:r>
    </w:p>
    <w:p w:rsidR="00A67E08" w:rsidRDefault="000D5683">
      <w:pPr>
        <w:pStyle w:val="null3"/>
        <w:ind w:firstLine="480"/>
        <w:rPr>
          <w:rFonts w:hint="default"/>
        </w:rPr>
      </w:pPr>
      <w:r>
        <w:t>投标人应提交证明其有资格参加投标和中标后有能力履行合同的相关文件，并作为其投标文件的一部分，所有文件必须真实可靠、不得伪造，否则将按相关规定予以处罚。</w:t>
      </w:r>
    </w:p>
    <w:p w:rsidR="00A67E08" w:rsidRDefault="000D5683">
      <w:pPr>
        <w:pStyle w:val="null3"/>
        <w:ind w:firstLine="480"/>
        <w:rPr>
          <w:rFonts w:hint="default"/>
        </w:rPr>
      </w:pPr>
      <w:r>
        <w:t>1.</w:t>
      </w:r>
      <w:r>
        <w:t>法人或者其他组织的营业执照等证明文件，自然人的身份证明：</w:t>
      </w:r>
    </w:p>
    <w:p w:rsidR="00A67E08" w:rsidRDefault="000D5683">
      <w:pPr>
        <w:pStyle w:val="null3"/>
        <w:ind w:firstLine="480"/>
        <w:rPr>
          <w:rFonts w:hint="default"/>
        </w:rPr>
      </w:pPr>
      <w:r>
        <w:t xml:space="preserve"> </w:t>
      </w:r>
      <w: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w:t>
      </w:r>
      <w:r>
        <w:t>“个体工商户营业执照”；如投标人是自然人，要提供有效的自然人身份证明。</w:t>
      </w:r>
    </w:p>
    <w:p w:rsidR="00A67E08" w:rsidRDefault="000D5683">
      <w:pPr>
        <w:pStyle w:val="null3"/>
        <w:ind w:firstLine="480"/>
        <w:rPr>
          <w:rFonts w:hint="default"/>
        </w:rPr>
      </w:pPr>
      <w:r>
        <w:t xml:space="preserve"> </w:t>
      </w:r>
      <w: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rsidR="00A67E08" w:rsidRDefault="000D5683">
      <w:pPr>
        <w:pStyle w:val="null3"/>
        <w:ind w:firstLine="480"/>
        <w:rPr>
          <w:rFonts w:hint="default"/>
        </w:rPr>
      </w:pPr>
      <w:r>
        <w:t>2.</w:t>
      </w:r>
      <w:r>
        <w:t>财务状况报告，依法缴纳税收和社会保障资金的相关材料（详见资格性审查表要求）</w:t>
      </w:r>
    </w:p>
    <w:p w:rsidR="00A67E08" w:rsidRDefault="000D5683">
      <w:pPr>
        <w:pStyle w:val="null3"/>
        <w:ind w:firstLine="480"/>
        <w:rPr>
          <w:rFonts w:hint="default"/>
        </w:rPr>
      </w:pPr>
      <w:r>
        <w:t>3.</w:t>
      </w:r>
      <w:r>
        <w:t>具有履行合同所必需的设备和专业技术能力的声明。</w:t>
      </w:r>
    </w:p>
    <w:p w:rsidR="00A67E08" w:rsidRDefault="000D5683">
      <w:pPr>
        <w:pStyle w:val="null3"/>
        <w:ind w:firstLine="480"/>
        <w:rPr>
          <w:rFonts w:hint="default"/>
        </w:rPr>
      </w:pPr>
      <w:r>
        <w:t>4.</w:t>
      </w:r>
      <w:r>
        <w:t>投标人参加政府采购前三年内在经营活动中没</w:t>
      </w:r>
      <w:r>
        <w:t>有重大违法记录书面声明函。</w:t>
      </w:r>
    </w:p>
    <w:p w:rsidR="00A67E08" w:rsidRDefault="000D5683">
      <w:pPr>
        <w:pStyle w:val="null3"/>
        <w:ind w:firstLine="480"/>
        <w:rPr>
          <w:rFonts w:hint="default"/>
        </w:rPr>
      </w:pPr>
      <w:r>
        <w:t>5.</w:t>
      </w:r>
      <w:r>
        <w:t>信用记录查询</w:t>
      </w:r>
    </w:p>
    <w:p w:rsidR="00A67E08" w:rsidRDefault="000D5683">
      <w:pPr>
        <w:pStyle w:val="null3"/>
        <w:ind w:firstLine="480"/>
        <w:rPr>
          <w:rFonts w:hint="default"/>
        </w:rPr>
      </w:pPr>
      <w:r>
        <w:t>（</w:t>
      </w:r>
      <w:r>
        <w:t>1</w:t>
      </w:r>
      <w:r>
        <w:t>）查询渠道：通过“信用中国”网站</w:t>
      </w:r>
      <w:r>
        <w:t>(www.creditchina.gov.cn)</w:t>
      </w:r>
      <w:r>
        <w:t>和“中国政府采购网”（</w:t>
      </w:r>
      <w:r>
        <w:t>www.ccgp.gov.cn</w:t>
      </w:r>
      <w:r>
        <w:t>）进行查询；</w:t>
      </w:r>
    </w:p>
    <w:p w:rsidR="00A67E08" w:rsidRDefault="000D5683">
      <w:pPr>
        <w:pStyle w:val="null3"/>
        <w:ind w:firstLine="480"/>
        <w:rPr>
          <w:rFonts w:hint="default"/>
        </w:rPr>
      </w:pPr>
      <w:r>
        <w:t>（</w:t>
      </w:r>
      <w:r>
        <w:t>2</w:t>
      </w:r>
      <w:r>
        <w:t>）查询截止时点：提交投标文件截止日当天；</w:t>
      </w:r>
    </w:p>
    <w:p w:rsidR="00A67E08" w:rsidRDefault="000D5683">
      <w:pPr>
        <w:pStyle w:val="null3"/>
        <w:ind w:firstLine="480"/>
        <w:rPr>
          <w:rFonts w:hint="default"/>
        </w:rPr>
      </w:pPr>
      <w:r>
        <w:t>（</w:t>
      </w:r>
      <w:r>
        <w:t>3</w:t>
      </w:r>
      <w:r>
        <w:t>）查询记录：对列入失信被执行人、重大税收违法案件当事人名单、政府采购严重违法失信行为记录名单、信用报告进行查询；</w:t>
      </w:r>
    </w:p>
    <w:p w:rsidR="00A67E08" w:rsidRDefault="000D5683">
      <w:pPr>
        <w:pStyle w:val="null3"/>
        <w:ind w:firstLine="480"/>
        <w:rPr>
          <w:rFonts w:hint="default"/>
        </w:rPr>
      </w:pPr>
      <w:r>
        <w:t xml:space="preserve"> </w:t>
      </w:r>
      <w: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rsidR="00A67E08" w:rsidRDefault="000D5683">
      <w:pPr>
        <w:pStyle w:val="null3"/>
        <w:ind w:firstLine="480"/>
        <w:rPr>
          <w:rFonts w:hint="default"/>
        </w:rPr>
      </w:pPr>
      <w:r>
        <w:t xml:space="preserve">6. </w:t>
      </w:r>
      <w:r>
        <w:t>按照招标文件要求，投标人应当提交的资格、资信证明文件。</w:t>
      </w:r>
    </w:p>
    <w:p w:rsidR="00A67E08" w:rsidRDefault="000D5683">
      <w:pPr>
        <w:pStyle w:val="null3"/>
        <w:ind w:firstLine="480"/>
        <w:rPr>
          <w:rFonts w:hint="default"/>
        </w:rPr>
      </w:pPr>
      <w:r>
        <w:t xml:space="preserve">  </w:t>
      </w:r>
      <w:r>
        <w:br/>
      </w:r>
    </w:p>
    <w:p w:rsidR="00A67E08" w:rsidRDefault="000D5683">
      <w:pPr>
        <w:pStyle w:val="null3"/>
        <w:jc w:val="center"/>
        <w:outlineLvl w:val="0"/>
        <w:rPr>
          <w:rFonts w:hint="default"/>
        </w:rPr>
      </w:pPr>
      <w:r>
        <w:rPr>
          <w:b/>
          <w:sz w:val="48"/>
        </w:rPr>
        <w:t>投标文件封面</w:t>
      </w:r>
    </w:p>
    <w:p w:rsidR="00A67E08" w:rsidRDefault="000D5683">
      <w:pPr>
        <w:pStyle w:val="null3"/>
        <w:outlineLvl w:val="0"/>
        <w:rPr>
          <w:rFonts w:hint="default"/>
        </w:rPr>
      </w:pPr>
      <w:r>
        <w:rPr>
          <w:b/>
          <w:sz w:val="48"/>
        </w:rPr>
        <w:t>（项目名称）</w:t>
      </w:r>
    </w:p>
    <w:p w:rsidR="00A67E08" w:rsidRDefault="000D5683">
      <w:pPr>
        <w:pStyle w:val="null3"/>
        <w:jc w:val="center"/>
        <w:outlineLvl w:val="0"/>
        <w:rPr>
          <w:rFonts w:hint="default"/>
        </w:rPr>
      </w:pPr>
      <w:r>
        <w:rPr>
          <w:b/>
          <w:sz w:val="48"/>
        </w:rPr>
        <w:t>投标文件封面</w:t>
      </w:r>
    </w:p>
    <w:p w:rsidR="00A67E08" w:rsidRDefault="000D5683">
      <w:pPr>
        <w:pStyle w:val="null3"/>
        <w:jc w:val="center"/>
        <w:outlineLvl w:val="0"/>
        <w:rPr>
          <w:rFonts w:hint="default"/>
        </w:rPr>
      </w:pPr>
      <w:r>
        <w:rPr>
          <w:b/>
          <w:sz w:val="48"/>
        </w:rPr>
        <w:t>（正本</w:t>
      </w:r>
      <w:r>
        <w:rPr>
          <w:b/>
          <w:sz w:val="48"/>
        </w:rPr>
        <w:t>/</w:t>
      </w:r>
      <w:r>
        <w:rPr>
          <w:b/>
          <w:sz w:val="48"/>
        </w:rPr>
        <w:t>副本）</w:t>
      </w:r>
      <w:r>
        <w:br/>
      </w:r>
      <w:r>
        <w:br/>
      </w:r>
      <w:r>
        <w:br/>
      </w:r>
      <w:r>
        <w:br/>
      </w:r>
      <w:r>
        <w:br/>
      </w:r>
      <w:r>
        <w:br/>
      </w:r>
      <w:r>
        <w:br/>
      </w:r>
      <w:r>
        <w:br/>
      </w:r>
      <w:r>
        <w:br/>
      </w:r>
      <w:r>
        <w:br/>
      </w:r>
      <w:r>
        <w:br/>
      </w:r>
      <w:r>
        <w:br/>
      </w:r>
      <w:r>
        <w:br/>
      </w:r>
      <w:r>
        <w:br/>
      </w:r>
      <w:r>
        <w:br/>
      </w:r>
      <w:r>
        <w:br/>
      </w:r>
      <w:r>
        <w:br/>
      </w:r>
      <w:r>
        <w:br/>
      </w:r>
      <w:r>
        <w:br/>
      </w:r>
      <w:r>
        <w:br/>
      </w:r>
      <w:r>
        <w:br/>
      </w:r>
    </w:p>
    <w:p w:rsidR="00A67E08" w:rsidRDefault="000D5683">
      <w:pPr>
        <w:pStyle w:val="null3"/>
        <w:jc w:val="center"/>
        <w:outlineLvl w:val="3"/>
        <w:rPr>
          <w:rFonts w:hint="default"/>
        </w:rPr>
      </w:pPr>
      <w:r>
        <w:rPr>
          <w:b/>
          <w:sz w:val="24"/>
        </w:rPr>
        <w:t>采购计划编号：</w:t>
      </w:r>
      <w:r>
        <w:rPr>
          <w:b/>
          <w:sz w:val="24"/>
        </w:rPr>
        <w:t>440513-2025-03318</w:t>
      </w:r>
    </w:p>
    <w:p w:rsidR="00A67E08" w:rsidRDefault="000D5683">
      <w:pPr>
        <w:pStyle w:val="null3"/>
        <w:jc w:val="center"/>
        <w:outlineLvl w:val="3"/>
        <w:rPr>
          <w:rFonts w:hint="default"/>
        </w:rPr>
      </w:pPr>
      <w:r>
        <w:rPr>
          <w:b/>
          <w:sz w:val="24"/>
        </w:rPr>
        <w:t>采购项目编号：</w:t>
      </w:r>
      <w:r>
        <w:rPr>
          <w:b/>
          <w:sz w:val="24"/>
        </w:rPr>
        <w:t>0724-2531ST397087</w:t>
      </w:r>
    </w:p>
    <w:p w:rsidR="00A67E08" w:rsidRDefault="000D5683">
      <w:pPr>
        <w:pStyle w:val="null3"/>
        <w:jc w:val="center"/>
        <w:outlineLvl w:val="3"/>
        <w:rPr>
          <w:rFonts w:hint="default"/>
        </w:rPr>
      </w:pPr>
      <w:r>
        <w:rPr>
          <w:b/>
          <w:sz w:val="24"/>
        </w:rPr>
        <w:t>所投采购包：第</w:t>
      </w:r>
      <w:r>
        <w:rPr>
          <w:b/>
          <w:sz w:val="24"/>
        </w:rPr>
        <w:t xml:space="preserve"> </w:t>
      </w:r>
      <w:r>
        <w:rPr>
          <w:b/>
          <w:sz w:val="24"/>
        </w:rPr>
        <w:t>包</w:t>
      </w:r>
    </w:p>
    <w:p w:rsidR="00A67E08" w:rsidRDefault="000D5683">
      <w:pPr>
        <w:pStyle w:val="null3"/>
        <w:outlineLvl w:val="3"/>
        <w:rPr>
          <w:rFonts w:hint="default"/>
        </w:rPr>
      </w:pPr>
      <w:r>
        <w:rPr>
          <w:b/>
          <w:sz w:val="24"/>
        </w:rPr>
        <w:t>（</w:t>
      </w:r>
      <w:r>
        <w:rPr>
          <w:b/>
          <w:sz w:val="24"/>
        </w:rPr>
        <w:t>投标人名称）</w:t>
      </w:r>
    </w:p>
    <w:p w:rsidR="00A67E08" w:rsidRDefault="000D5683">
      <w:pPr>
        <w:pStyle w:val="null3"/>
        <w:jc w:val="center"/>
        <w:outlineLvl w:val="3"/>
        <w:rPr>
          <w:rFonts w:hint="default"/>
        </w:rPr>
      </w:pPr>
      <w:r>
        <w:rPr>
          <w:b/>
          <w:sz w:val="24"/>
        </w:rPr>
        <w:t xml:space="preserve"> </w:t>
      </w:r>
      <w:r>
        <w:rPr>
          <w:b/>
          <w:sz w:val="24"/>
        </w:rPr>
        <w:t>年</w:t>
      </w:r>
      <w:r>
        <w:rPr>
          <w:b/>
          <w:sz w:val="24"/>
        </w:rPr>
        <w:t xml:space="preserve"> </w:t>
      </w:r>
      <w:r>
        <w:rPr>
          <w:b/>
          <w:sz w:val="24"/>
        </w:rPr>
        <w:t>月</w:t>
      </w:r>
      <w:r>
        <w:rPr>
          <w:b/>
          <w:sz w:val="24"/>
        </w:rPr>
        <w:t xml:space="preserve"> </w:t>
      </w:r>
      <w:r>
        <w:rPr>
          <w:b/>
          <w:sz w:val="24"/>
        </w:rPr>
        <w:t>日</w:t>
      </w:r>
    </w:p>
    <w:p w:rsidR="00A67E08" w:rsidRDefault="000D5683">
      <w:pPr>
        <w:pStyle w:val="null3"/>
        <w:ind w:firstLine="480"/>
        <w:rPr>
          <w:rFonts w:hint="default"/>
        </w:rPr>
      </w:pPr>
      <w:r>
        <w:t xml:space="preserve">  </w:t>
      </w:r>
    </w:p>
    <w:p w:rsidR="00A67E08" w:rsidRDefault="000D5683">
      <w:pPr>
        <w:pStyle w:val="null3"/>
        <w:jc w:val="center"/>
        <w:outlineLvl w:val="3"/>
        <w:rPr>
          <w:rFonts w:hint="default"/>
        </w:rPr>
      </w:pPr>
      <w:r>
        <w:rPr>
          <w:b/>
          <w:sz w:val="24"/>
        </w:rPr>
        <w:t>投标文件目录</w:t>
      </w:r>
    </w:p>
    <w:p w:rsidR="00A67E08" w:rsidRDefault="000D5683">
      <w:pPr>
        <w:pStyle w:val="null3"/>
        <w:ind w:firstLine="480"/>
        <w:rPr>
          <w:rFonts w:hint="default"/>
        </w:rPr>
      </w:pPr>
      <w:r>
        <w:t>一、投标函</w:t>
      </w:r>
    </w:p>
    <w:p w:rsidR="00A67E08" w:rsidRDefault="000D5683">
      <w:pPr>
        <w:pStyle w:val="null3"/>
        <w:ind w:firstLine="480"/>
        <w:rPr>
          <w:rFonts w:hint="default"/>
        </w:rPr>
      </w:pPr>
      <w:r>
        <w:t>二、开标一览表</w:t>
      </w:r>
    </w:p>
    <w:p w:rsidR="00A67E08" w:rsidRDefault="000D5683">
      <w:pPr>
        <w:pStyle w:val="null3"/>
        <w:ind w:firstLine="480"/>
        <w:rPr>
          <w:rFonts w:hint="default"/>
        </w:rPr>
      </w:pPr>
      <w:r>
        <w:t>三、分项报价表</w:t>
      </w:r>
    </w:p>
    <w:p w:rsidR="00A67E08" w:rsidRDefault="000D5683">
      <w:pPr>
        <w:pStyle w:val="null3"/>
        <w:ind w:firstLine="480"/>
        <w:rPr>
          <w:rFonts w:hint="default"/>
        </w:rPr>
      </w:pPr>
      <w:r>
        <w:t>四、政策适用性说明</w:t>
      </w:r>
    </w:p>
    <w:p w:rsidR="00A67E08" w:rsidRDefault="000D5683">
      <w:pPr>
        <w:pStyle w:val="null3"/>
        <w:ind w:firstLine="480"/>
        <w:rPr>
          <w:rFonts w:hint="default"/>
        </w:rPr>
      </w:pPr>
      <w:r>
        <w:t>五、法定代表人证明书</w:t>
      </w:r>
    </w:p>
    <w:p w:rsidR="00A67E08" w:rsidRDefault="000D5683">
      <w:pPr>
        <w:pStyle w:val="null3"/>
        <w:ind w:firstLine="480"/>
        <w:rPr>
          <w:rFonts w:hint="default"/>
        </w:rPr>
      </w:pPr>
      <w:r>
        <w:t>六、法定代表人授权书</w:t>
      </w:r>
    </w:p>
    <w:p w:rsidR="00A67E08" w:rsidRDefault="000D5683">
      <w:pPr>
        <w:pStyle w:val="null3"/>
        <w:ind w:firstLine="480"/>
        <w:rPr>
          <w:rFonts w:hint="default"/>
        </w:rPr>
      </w:pPr>
      <w:r>
        <w:t>七、投标保证金</w:t>
      </w:r>
    </w:p>
    <w:p w:rsidR="00A67E08" w:rsidRDefault="000D5683">
      <w:pPr>
        <w:pStyle w:val="null3"/>
        <w:ind w:firstLine="480"/>
        <w:rPr>
          <w:rFonts w:hint="default"/>
        </w:rPr>
      </w:pPr>
      <w:r>
        <w:t>八、提供具有独立承担民事责任的能力的证明材料</w:t>
      </w:r>
    </w:p>
    <w:p w:rsidR="00A67E08" w:rsidRDefault="000D5683">
      <w:pPr>
        <w:pStyle w:val="null3"/>
        <w:ind w:firstLine="480"/>
        <w:rPr>
          <w:rFonts w:hint="default"/>
        </w:rPr>
      </w:pPr>
      <w:r>
        <w:t>九、资格性审查要求的其他资质证明文件</w:t>
      </w:r>
    </w:p>
    <w:p w:rsidR="00A67E08" w:rsidRDefault="000D5683">
      <w:pPr>
        <w:pStyle w:val="null3"/>
        <w:ind w:firstLine="480"/>
        <w:rPr>
          <w:rFonts w:hint="default"/>
        </w:rPr>
      </w:pPr>
      <w:r>
        <w:t>十、承诺函</w:t>
      </w:r>
    </w:p>
    <w:p w:rsidR="00A67E08" w:rsidRDefault="000D5683">
      <w:pPr>
        <w:pStyle w:val="null3"/>
        <w:ind w:firstLine="480"/>
        <w:rPr>
          <w:rFonts w:hint="default"/>
        </w:rPr>
      </w:pPr>
      <w:r>
        <w:t>十一、中小企业声明函</w:t>
      </w:r>
    </w:p>
    <w:p w:rsidR="00A67E08" w:rsidRDefault="000D5683">
      <w:pPr>
        <w:pStyle w:val="null3"/>
        <w:ind w:firstLine="480"/>
        <w:rPr>
          <w:rFonts w:hint="default"/>
        </w:rPr>
      </w:pPr>
      <w:r>
        <w:t>十二、监狱企业</w:t>
      </w:r>
    </w:p>
    <w:p w:rsidR="00A67E08" w:rsidRDefault="000D5683">
      <w:pPr>
        <w:pStyle w:val="null3"/>
        <w:ind w:firstLine="480"/>
        <w:rPr>
          <w:rFonts w:hint="default"/>
        </w:rPr>
      </w:pPr>
      <w:r>
        <w:t>十三、残疾人福利性单位声明函</w:t>
      </w:r>
    </w:p>
    <w:p w:rsidR="00A67E08" w:rsidRDefault="000D5683">
      <w:pPr>
        <w:pStyle w:val="null3"/>
        <w:ind w:firstLine="480"/>
        <w:rPr>
          <w:rFonts w:hint="default"/>
        </w:rPr>
      </w:pPr>
      <w:r>
        <w:t>十四、联合体共同投标协议书</w:t>
      </w:r>
    </w:p>
    <w:p w:rsidR="00A67E08" w:rsidRDefault="000D5683">
      <w:pPr>
        <w:pStyle w:val="null3"/>
        <w:ind w:firstLine="480"/>
        <w:rPr>
          <w:rFonts w:hint="default"/>
        </w:rPr>
      </w:pPr>
      <w:r>
        <w:t>十五、投标人业绩情况表</w:t>
      </w:r>
    </w:p>
    <w:p w:rsidR="00A67E08" w:rsidRDefault="000D5683">
      <w:pPr>
        <w:pStyle w:val="null3"/>
        <w:ind w:firstLine="480"/>
        <w:rPr>
          <w:rFonts w:hint="default"/>
        </w:rPr>
      </w:pPr>
      <w:r>
        <w:t>十六、技术和服务要求响应表</w:t>
      </w:r>
    </w:p>
    <w:p w:rsidR="00A67E08" w:rsidRDefault="000D5683">
      <w:pPr>
        <w:pStyle w:val="null3"/>
        <w:ind w:firstLine="480"/>
        <w:rPr>
          <w:rFonts w:hint="default"/>
        </w:rPr>
      </w:pPr>
      <w:r>
        <w:t>十七、商务条件响应表</w:t>
      </w:r>
    </w:p>
    <w:p w:rsidR="00A67E08" w:rsidRDefault="000D5683">
      <w:pPr>
        <w:pStyle w:val="null3"/>
        <w:ind w:firstLine="480"/>
        <w:rPr>
          <w:rFonts w:hint="default"/>
        </w:rPr>
      </w:pPr>
      <w:r>
        <w:t>十八、履约进度计划表</w:t>
      </w:r>
    </w:p>
    <w:p w:rsidR="00A67E08" w:rsidRDefault="000D5683">
      <w:pPr>
        <w:pStyle w:val="null3"/>
        <w:ind w:firstLine="480"/>
        <w:rPr>
          <w:rFonts w:hint="default"/>
        </w:rPr>
      </w:pPr>
      <w:r>
        <w:t>十九、各类证明材料</w:t>
      </w:r>
    </w:p>
    <w:p w:rsidR="00A67E08" w:rsidRDefault="000D5683">
      <w:pPr>
        <w:pStyle w:val="null3"/>
        <w:ind w:firstLine="480"/>
        <w:rPr>
          <w:rFonts w:hint="default"/>
        </w:rPr>
      </w:pPr>
      <w:r>
        <w:t>二十、采购代理服务费支付承诺书</w:t>
      </w:r>
    </w:p>
    <w:p w:rsidR="00A67E08" w:rsidRDefault="000D5683">
      <w:pPr>
        <w:pStyle w:val="null3"/>
        <w:ind w:firstLine="480"/>
        <w:rPr>
          <w:rFonts w:hint="default"/>
        </w:rPr>
      </w:pPr>
      <w:r>
        <w:t>二十一、需要采购人提供的附加条件</w:t>
      </w:r>
    </w:p>
    <w:p w:rsidR="00A67E08" w:rsidRDefault="000D5683">
      <w:pPr>
        <w:pStyle w:val="null3"/>
        <w:ind w:firstLine="480"/>
        <w:rPr>
          <w:rFonts w:hint="default"/>
        </w:rPr>
      </w:pPr>
      <w:r>
        <w:t>二十二、询问函、质疑函、投诉书格式</w:t>
      </w:r>
    </w:p>
    <w:p w:rsidR="00A67E08" w:rsidRDefault="000D5683">
      <w:pPr>
        <w:pStyle w:val="null3"/>
        <w:ind w:firstLine="480"/>
        <w:rPr>
          <w:rFonts w:hint="default"/>
        </w:rPr>
      </w:pPr>
      <w:r>
        <w:t>二十三、项目实施方案、质量保证及售后服务承诺等</w:t>
      </w:r>
    </w:p>
    <w:p w:rsidR="00A67E08" w:rsidRDefault="000D5683">
      <w:pPr>
        <w:pStyle w:val="null3"/>
        <w:ind w:firstLine="480"/>
        <w:rPr>
          <w:rFonts w:hint="default"/>
        </w:rPr>
      </w:pPr>
      <w:r>
        <w:t>二十四、附件</w:t>
      </w:r>
    </w:p>
    <w:p w:rsidR="00A67E08" w:rsidRDefault="000D5683">
      <w:pPr>
        <w:pStyle w:val="null3"/>
        <w:ind w:firstLine="480"/>
        <w:rPr>
          <w:rFonts w:hint="default"/>
        </w:rPr>
      </w:pPr>
      <w:r>
        <w:t>二十五、政府采购履约担保函、采购合同履约保险凭证</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格式一：</w:t>
      </w:r>
    </w:p>
    <w:p w:rsidR="00A67E08" w:rsidRDefault="000D5683">
      <w:pPr>
        <w:pStyle w:val="null3"/>
        <w:jc w:val="center"/>
        <w:outlineLvl w:val="3"/>
        <w:rPr>
          <w:rFonts w:hint="default"/>
        </w:rPr>
      </w:pPr>
      <w:r>
        <w:rPr>
          <w:b/>
          <w:sz w:val="24"/>
        </w:rPr>
        <w:t>投标函</w:t>
      </w:r>
    </w:p>
    <w:p w:rsidR="00A67E08" w:rsidRDefault="000D5683">
      <w:pPr>
        <w:pStyle w:val="null3"/>
        <w:ind w:firstLine="480"/>
        <w:rPr>
          <w:rFonts w:hint="default"/>
        </w:rPr>
      </w:pPr>
      <w:r>
        <w:t xml:space="preserve"> </w:t>
      </w:r>
      <w:r>
        <w:t>致：</w:t>
      </w:r>
      <w:r>
        <w:rPr>
          <w:u w:val="single"/>
        </w:rPr>
        <w:t>国义招标股份有限公司</w:t>
      </w:r>
    </w:p>
    <w:p w:rsidR="00A67E08" w:rsidRDefault="000D5683">
      <w:pPr>
        <w:pStyle w:val="null3"/>
        <w:ind w:firstLine="480"/>
        <w:rPr>
          <w:rFonts w:hint="default"/>
        </w:rPr>
      </w:pPr>
      <w:r>
        <w:t xml:space="preserve"> </w:t>
      </w:r>
      <w:r>
        <w:t>你方组织的</w:t>
      </w:r>
      <w:r>
        <w:rPr>
          <w:u w:val="single"/>
        </w:rPr>
        <w:t>“汕头市潮阳区中医院异地新建提升工程医疗设备采购项目”</w:t>
      </w:r>
      <w:r>
        <w:t>项目的招标</w:t>
      </w:r>
      <w:r>
        <w:t>[</w:t>
      </w:r>
      <w:r>
        <w:t>采购项目编号为：</w:t>
      </w:r>
      <w:r>
        <w:rPr>
          <w:u w:val="single"/>
        </w:rPr>
        <w:t>0724-2531ST397087</w:t>
      </w:r>
      <w:r>
        <w:t>]</w:t>
      </w:r>
      <w:r>
        <w:t>，我方愿参与投标。</w:t>
      </w:r>
    </w:p>
    <w:p w:rsidR="00A67E08" w:rsidRDefault="000D5683">
      <w:pPr>
        <w:pStyle w:val="null3"/>
        <w:ind w:firstLine="480"/>
        <w:rPr>
          <w:rFonts w:hint="default"/>
        </w:rPr>
      </w:pPr>
      <w:r>
        <w:rPr>
          <w:u w:val="single"/>
        </w:rPr>
        <w:t>(</w:t>
      </w:r>
      <w:r>
        <w:rPr>
          <w:u w:val="single"/>
        </w:rPr>
        <w:t>投标人名称</w:t>
      </w:r>
      <w:r>
        <w:rPr>
          <w:u w:val="single"/>
        </w:rPr>
        <w:t>)</w:t>
      </w:r>
      <w:r>
        <w:t>作为投标人正式授权</w:t>
      </w:r>
      <w:r>
        <w:rPr>
          <w:u w:val="single"/>
        </w:rPr>
        <w:t>(</w:t>
      </w:r>
      <w:r>
        <w:rPr>
          <w:u w:val="single"/>
        </w:rPr>
        <w:t>授权代表全名</w:t>
      </w:r>
      <w:r>
        <w:rPr>
          <w:u w:val="single"/>
        </w:rPr>
        <w:t>,</w:t>
      </w:r>
      <w:r>
        <w:rPr>
          <w:u w:val="single"/>
        </w:rPr>
        <w:t>职务</w:t>
      </w:r>
      <w:r>
        <w:rPr>
          <w:u w:val="single"/>
        </w:rPr>
        <w:t>)</w:t>
      </w:r>
      <w:r>
        <w:t>代表我方全权处理有关本投标的一切事宜。</w:t>
      </w:r>
    </w:p>
    <w:p w:rsidR="00A67E08" w:rsidRDefault="000D5683">
      <w:pPr>
        <w:pStyle w:val="null3"/>
        <w:ind w:firstLine="480"/>
        <w:rPr>
          <w:rFonts w:hint="default"/>
        </w:rPr>
      </w:pPr>
      <w:r>
        <w:t>我方确认收到贵方提供的</w:t>
      </w:r>
      <w:r>
        <w:rPr>
          <w:u w:val="single"/>
        </w:rPr>
        <w:t>“汕头市潮阳</w:t>
      </w:r>
      <w:r>
        <w:rPr>
          <w:u w:val="single"/>
        </w:rPr>
        <w:t>区中医院异地新建提升工程医疗设备采购项目”</w:t>
      </w:r>
      <w:r>
        <w:t>项目的招标文件的全部内容。</w:t>
      </w:r>
    </w:p>
    <w:p w:rsidR="00A67E08" w:rsidRDefault="000D5683">
      <w:pPr>
        <w:pStyle w:val="null3"/>
        <w:ind w:firstLine="480"/>
        <w:rPr>
          <w:rFonts w:hint="default"/>
        </w:rPr>
      </w:pPr>
      <w:r>
        <w:t>我方已完全明白招标文件的所有条款要求，并申明如下：</w:t>
      </w:r>
    </w:p>
    <w:p w:rsidR="00A67E08" w:rsidRDefault="000D5683">
      <w:pPr>
        <w:pStyle w:val="null3"/>
        <w:ind w:firstLine="480"/>
        <w:rPr>
          <w:rFonts w:hint="default"/>
        </w:rPr>
      </w:pPr>
      <w:r>
        <w:t xml:space="preserve"> </w:t>
      </w:r>
      <w:r>
        <w:t>（一）按招标文件提供全部标的投标总价详见《开标一览表》。</w:t>
      </w:r>
    </w:p>
    <w:p w:rsidR="00A67E08" w:rsidRDefault="000D5683">
      <w:pPr>
        <w:pStyle w:val="null3"/>
        <w:ind w:firstLine="480"/>
        <w:rPr>
          <w:rFonts w:hint="default"/>
        </w:rPr>
      </w:pPr>
      <w:r>
        <w:t xml:space="preserve"> </w:t>
      </w:r>
      <w:r>
        <w:t>（二）本投标文件的有效期为从提交投标（响应）文件的截止之日起</w:t>
      </w:r>
      <w:r>
        <w:t>90</w:t>
      </w:r>
      <w:r>
        <w:t>日历天。在此提交的资格证明文件均至投标截止日有效，如有在投标有效期内失效的，我方承诺在中标后补齐一切手续，保证所有资格证明文件直至采购合同终止日有效。</w:t>
      </w:r>
    </w:p>
    <w:p w:rsidR="00A67E08" w:rsidRDefault="000D5683">
      <w:pPr>
        <w:pStyle w:val="null3"/>
        <w:ind w:firstLine="480"/>
        <w:rPr>
          <w:rFonts w:hint="default"/>
        </w:rPr>
      </w:pPr>
      <w:r>
        <w:t xml:space="preserve"> </w:t>
      </w:r>
      <w:r>
        <w:t>（三）我方明白并同意，在规定的开标日之后，投标有效期之内撤销投标或中标后不按规定与采购人签订合同或不提交履约保</w:t>
      </w:r>
      <w:r>
        <w:t>证金</w:t>
      </w:r>
      <w:r>
        <w:t xml:space="preserve">, </w:t>
      </w:r>
      <w:r>
        <w:t>则贵方将不予退还投标保证金。</w:t>
      </w:r>
    </w:p>
    <w:p w:rsidR="00A67E08" w:rsidRDefault="000D5683">
      <w:pPr>
        <w:pStyle w:val="null3"/>
        <w:ind w:firstLine="480"/>
        <w:rPr>
          <w:rFonts w:hint="default"/>
        </w:rPr>
      </w:pPr>
      <w:r>
        <w:t xml:space="preserve"> </w:t>
      </w:r>
      <w:r>
        <w:t>（四）我方愿意向贵方提供任何与本项报价有关的数据、情况和技术资料。若贵方需要，我方愿意提供我方作出的一切承诺的证明材料。</w:t>
      </w:r>
    </w:p>
    <w:p w:rsidR="00A67E08" w:rsidRDefault="000D5683">
      <w:pPr>
        <w:pStyle w:val="null3"/>
        <w:ind w:firstLine="480"/>
        <w:rPr>
          <w:rFonts w:hint="default"/>
        </w:rPr>
      </w:pPr>
      <w:r>
        <w:t xml:space="preserve"> </w:t>
      </w:r>
      <w:r>
        <w:t>（五）我方理解贵方不一定接受最低投标价或任何贵方可能收到的投标。</w:t>
      </w:r>
    </w:p>
    <w:p w:rsidR="00A67E08" w:rsidRDefault="000D5683">
      <w:pPr>
        <w:pStyle w:val="null3"/>
        <w:ind w:firstLine="480"/>
        <w:rPr>
          <w:rFonts w:hint="default"/>
        </w:rPr>
      </w:pPr>
      <w:r>
        <w:t xml:space="preserve"> </w:t>
      </w:r>
      <w:r>
        <w:t>（六）我方如果中标，将保证履行招标（采购）文件及其澄清、修改文件（如果有）以及投标（响应）文件中的全部责任和义务，按质、按量、按期完成《合同书》中的全部任务。</w:t>
      </w:r>
    </w:p>
    <w:p w:rsidR="00A67E08" w:rsidRDefault="000D5683">
      <w:pPr>
        <w:pStyle w:val="null3"/>
        <w:ind w:firstLine="480"/>
        <w:rPr>
          <w:rFonts w:hint="default"/>
        </w:rPr>
      </w:pPr>
      <w:r>
        <w:t xml:space="preserve"> </w:t>
      </w:r>
      <w:r>
        <w:t>（七）我方作为法律、财务和运作上独立于采购人、采购代理机构的投标人，在此保证所提交的所有文件和全部说明是真实的和正确的。</w:t>
      </w:r>
    </w:p>
    <w:p w:rsidR="00A67E08" w:rsidRDefault="000D5683">
      <w:pPr>
        <w:pStyle w:val="null3"/>
        <w:ind w:firstLine="480"/>
        <w:rPr>
          <w:rFonts w:hint="default"/>
        </w:rPr>
      </w:pPr>
      <w:r>
        <w:t xml:space="preserve"> </w:t>
      </w:r>
      <w:r>
        <w:t>（八）我方投标报价已包含应向知识产权所有权人支付的所有相关税费，并保证采购人在中国使用我方提供的标的时，如有第三方提出侵犯其知识产权主张的，责任由我方承担。</w:t>
      </w:r>
    </w:p>
    <w:p w:rsidR="00A67E08" w:rsidRDefault="000D5683">
      <w:pPr>
        <w:pStyle w:val="null3"/>
        <w:ind w:firstLine="480"/>
        <w:rPr>
          <w:rFonts w:hint="default"/>
        </w:rPr>
      </w:pPr>
      <w:r>
        <w:t xml:space="preserve"> </w:t>
      </w:r>
      <w:r>
        <w:t>（九）我方接受采购人委托向贵方支付代理服务费，项目总报价已包含代理服务费，如果被确定为中标人，承诺向贵方足额支付。（若采购人支付代理服务费，则此条不适用）</w:t>
      </w:r>
    </w:p>
    <w:p w:rsidR="00A67E08" w:rsidRDefault="000D5683">
      <w:pPr>
        <w:pStyle w:val="null3"/>
        <w:ind w:firstLine="480"/>
        <w:rPr>
          <w:rFonts w:hint="default"/>
        </w:rPr>
      </w:pPr>
      <w:r>
        <w:t xml:space="preserve"> </w:t>
      </w:r>
      <w:r>
        <w:t>（十）我方与其他投标人不存在单位负责人为同一人或者存在直接控股、管理</w:t>
      </w:r>
      <w:r>
        <w:t>关系。</w:t>
      </w:r>
    </w:p>
    <w:p w:rsidR="00A67E08" w:rsidRDefault="000D5683">
      <w:pPr>
        <w:pStyle w:val="null3"/>
        <w:ind w:firstLine="480"/>
        <w:rPr>
          <w:rFonts w:hint="default"/>
        </w:rPr>
      </w:pPr>
      <w:r>
        <w:t xml:space="preserve"> </w:t>
      </w:r>
      <w:r>
        <w:t>（十一）投标人未存在《政府采购法实施条例》第十八条第二款规定的情形：</w:t>
      </w:r>
    </w:p>
    <w:p w:rsidR="00A67E08" w:rsidRDefault="000D5683">
      <w:pPr>
        <w:pStyle w:val="null3"/>
        <w:ind w:firstLine="480"/>
        <w:rPr>
          <w:rFonts w:hint="default"/>
        </w:rPr>
      </w:pPr>
      <w:r>
        <w:t>（</w:t>
      </w:r>
      <w:r>
        <w:t>1</w:t>
      </w:r>
      <w:r>
        <w:t>）对于除整体设计、规范编制或者项目管理、监理、检测等服务以外的采购项目</w:t>
      </w:r>
      <w:r>
        <w:t>:</w:t>
      </w:r>
      <w:r>
        <w:t>即未为本项目提供整体设计、规范编制或者项目管理、监理、检测等服务；</w:t>
      </w:r>
    </w:p>
    <w:p w:rsidR="00A67E08" w:rsidRDefault="000D5683">
      <w:pPr>
        <w:pStyle w:val="null3"/>
        <w:ind w:firstLine="480"/>
        <w:rPr>
          <w:rFonts w:hint="default"/>
        </w:rPr>
      </w:pPr>
      <w:r>
        <w:t>（</w:t>
      </w:r>
      <w:r>
        <w:t>2</w:t>
      </w:r>
      <w:r>
        <w:t>）对于整体设计、规范编制或者项目管理、监理、检测等服务的项目</w:t>
      </w:r>
      <w:r>
        <w:t>:</w:t>
      </w:r>
      <w:r>
        <w:t>即未成为本项目除前期整体设计、规范编制或者项目管理、监理、检测等服务以外的其它采购活动中标商</w:t>
      </w:r>
      <w:r>
        <w:t>(</w:t>
      </w:r>
      <w:r>
        <w:t>或成交商</w:t>
      </w:r>
      <w:r>
        <w:t>)</w:t>
      </w:r>
      <w:r>
        <w:t>；</w:t>
      </w:r>
    </w:p>
    <w:p w:rsidR="00A67E08" w:rsidRDefault="000D5683">
      <w:pPr>
        <w:pStyle w:val="null3"/>
        <w:ind w:firstLine="480"/>
        <w:rPr>
          <w:rFonts w:hint="default"/>
        </w:rPr>
      </w:pPr>
      <w:r>
        <w:t>（</w:t>
      </w:r>
      <w:r>
        <w:t>3</w:t>
      </w:r>
      <w:r>
        <w:t>）对于设计施工一体化的项目</w:t>
      </w:r>
      <w:r>
        <w:t>:</w:t>
      </w:r>
      <w:r>
        <w:t>即未为本项目提供规范编制或者项目管理、监理、检测等服务。</w:t>
      </w:r>
    </w:p>
    <w:p w:rsidR="00A67E08" w:rsidRDefault="000D5683">
      <w:pPr>
        <w:pStyle w:val="null3"/>
        <w:ind w:firstLine="480"/>
        <w:rPr>
          <w:rFonts w:hint="default"/>
        </w:rPr>
      </w:pPr>
      <w:r>
        <w:t>（十二）我方承诺遵守《中</w:t>
      </w:r>
      <w:r>
        <w:t>华人民共和国民法典》有关规定和《中华人民共和国妇女权益保障法》中关于“劳动和社会保障权益”的有关要求。</w:t>
      </w:r>
    </w:p>
    <w:p w:rsidR="00A67E08" w:rsidRDefault="000D5683">
      <w:pPr>
        <w:pStyle w:val="null3"/>
        <w:ind w:firstLine="480"/>
        <w:rPr>
          <w:rFonts w:hint="default"/>
        </w:rPr>
      </w:pPr>
      <w:r>
        <w:t>（十三）我方具备《中华人民共和国政府采购法》第二十二条规定的条件，声明如下：</w:t>
      </w:r>
    </w:p>
    <w:p w:rsidR="00A67E08" w:rsidRDefault="000D5683">
      <w:pPr>
        <w:pStyle w:val="null3"/>
        <w:ind w:firstLine="480"/>
        <w:rPr>
          <w:rFonts w:hint="default"/>
        </w:rPr>
      </w:pPr>
      <w:r>
        <w:t>（</w:t>
      </w:r>
      <w:r>
        <w:t>1</w:t>
      </w:r>
      <w:r>
        <w:t>）我方参加本项目政府采购活动前</w:t>
      </w:r>
      <w:r>
        <w:t>3</w:t>
      </w:r>
      <w:r>
        <w:t>年内在经营活动中没有以下违法记录；因违法经营被禁止参加政府采购活动的期限已届满；因违法经营受到刑事处罚或者责令停产停业、吊销许可证或者执照、较大数额罚款等行政处罚。</w:t>
      </w:r>
    </w:p>
    <w:p w:rsidR="00A67E08" w:rsidRDefault="000D5683">
      <w:pPr>
        <w:pStyle w:val="null3"/>
        <w:ind w:firstLine="480"/>
        <w:rPr>
          <w:rFonts w:hint="default"/>
        </w:rPr>
      </w:pPr>
      <w:r>
        <w:t>（</w:t>
      </w:r>
      <w:r>
        <w:t>2</w:t>
      </w:r>
      <w:r>
        <w:t>）我方符合法律、行政法规规定的其他条件。</w:t>
      </w:r>
    </w:p>
    <w:p w:rsidR="00A67E08" w:rsidRDefault="000D5683">
      <w:pPr>
        <w:pStyle w:val="null3"/>
        <w:ind w:firstLine="480"/>
        <w:rPr>
          <w:rFonts w:hint="default"/>
        </w:rPr>
      </w:pPr>
      <w:r>
        <w:t>（十四）如我方中标，将保证投标文件所提供的材料（包括需要年审、继续教育等完成后才能</w:t>
      </w:r>
      <w:r>
        <w:t>执业的行政许可、人员证书等情形），如果有效期未能覆盖项目（包组）合同履行期的，将提前按规定办理延期手续，确保合同顺利履行。</w:t>
      </w:r>
    </w:p>
    <w:p w:rsidR="00A67E08" w:rsidRDefault="000D5683">
      <w:pPr>
        <w:pStyle w:val="null3"/>
        <w:ind w:firstLine="480"/>
        <w:rPr>
          <w:rFonts w:hint="default"/>
        </w:rPr>
      </w:pPr>
      <w:r>
        <w:t xml:space="preserve"> </w:t>
      </w:r>
      <w:r>
        <w:t>（十五）我方对在本函及投标文件中所作的所有承诺承担法律责任。</w:t>
      </w:r>
    </w:p>
    <w:p w:rsidR="00A67E08" w:rsidRDefault="000D5683">
      <w:pPr>
        <w:pStyle w:val="null3"/>
        <w:ind w:firstLine="480"/>
        <w:rPr>
          <w:rFonts w:hint="default"/>
        </w:rPr>
      </w:pPr>
      <w:r>
        <w:t>（十六）以上内容如有虚假或与事实不符的，评标委员会可将我方做无效投标处理，我方愿意承担相应的法律责任。</w:t>
      </w:r>
    </w:p>
    <w:p w:rsidR="00A67E08" w:rsidRDefault="000D5683">
      <w:pPr>
        <w:pStyle w:val="null3"/>
        <w:ind w:firstLine="480"/>
        <w:rPr>
          <w:rFonts w:hint="default"/>
        </w:rPr>
      </w:pPr>
      <w:r>
        <w:t xml:space="preserve"> </w:t>
      </w:r>
      <w:r>
        <w:t>（十七）所有与本招标有关的函件请发往下列地址：</w:t>
      </w:r>
    </w:p>
    <w:p w:rsidR="00A67E08" w:rsidRDefault="000D5683">
      <w:pPr>
        <w:pStyle w:val="null3"/>
        <w:ind w:firstLine="480"/>
        <w:rPr>
          <w:rFonts w:hint="default"/>
        </w:rPr>
      </w:pPr>
      <w:r>
        <w:t xml:space="preserve"> </w:t>
      </w:r>
      <w:r>
        <w:t>地</w:t>
      </w:r>
      <w:r>
        <w:t xml:space="preserve"> </w:t>
      </w:r>
      <w:r>
        <w:t>址：</w:t>
      </w:r>
      <w:r>
        <w:t>__________________</w:t>
      </w:r>
      <w:r>
        <w:t>邮政编码：</w:t>
      </w:r>
      <w:r>
        <w:t>__________________</w:t>
      </w:r>
    </w:p>
    <w:p w:rsidR="00A67E08" w:rsidRDefault="000D5683">
      <w:pPr>
        <w:pStyle w:val="null3"/>
        <w:ind w:firstLine="480"/>
        <w:rPr>
          <w:rFonts w:hint="default"/>
        </w:rPr>
      </w:pPr>
      <w:r>
        <w:t xml:space="preserve"> </w:t>
      </w:r>
      <w:r>
        <w:t>电</w:t>
      </w:r>
      <w:r>
        <w:t xml:space="preserve"> </w:t>
      </w:r>
      <w:r>
        <w:t>话：</w:t>
      </w:r>
      <w:r>
        <w:t>__________________</w:t>
      </w:r>
    </w:p>
    <w:p w:rsidR="00A67E08" w:rsidRDefault="000D5683">
      <w:pPr>
        <w:pStyle w:val="null3"/>
        <w:ind w:firstLine="480"/>
        <w:rPr>
          <w:rFonts w:hint="default"/>
        </w:rPr>
      </w:pPr>
      <w:r>
        <w:t xml:space="preserve"> </w:t>
      </w:r>
      <w:r>
        <w:t>传</w:t>
      </w:r>
      <w:r>
        <w:t xml:space="preserve"> </w:t>
      </w:r>
      <w:r>
        <w:t>真：</w:t>
      </w:r>
      <w:r>
        <w:t>_________</w:t>
      </w:r>
      <w:r>
        <w:t>_________</w:t>
      </w:r>
      <w:r>
        <w:t>电子邮箱：</w:t>
      </w:r>
      <w:r>
        <w:t>__________________</w:t>
      </w:r>
    </w:p>
    <w:p w:rsidR="00A67E08" w:rsidRDefault="000D5683">
      <w:pPr>
        <w:pStyle w:val="null3"/>
        <w:ind w:firstLine="480"/>
        <w:rPr>
          <w:rFonts w:hint="default"/>
        </w:rPr>
      </w:pPr>
      <w:r>
        <w:t xml:space="preserve"> </w:t>
      </w:r>
      <w:r>
        <w:t>代表姓名：</w:t>
      </w:r>
      <w:r>
        <w:t>__________________</w:t>
      </w:r>
      <w:r>
        <w:t>职</w:t>
      </w:r>
      <w:r>
        <w:t xml:space="preserve"> </w:t>
      </w:r>
      <w:r>
        <w:t>务：</w:t>
      </w:r>
      <w:r>
        <w:t>__________________</w:t>
      </w:r>
    </w:p>
    <w:p w:rsidR="00A67E08" w:rsidRDefault="000D5683">
      <w:pPr>
        <w:pStyle w:val="null3"/>
        <w:ind w:firstLine="480"/>
        <w:rPr>
          <w:rFonts w:hint="default"/>
        </w:rPr>
      </w:pPr>
      <w:r>
        <w:t xml:space="preserve"> </w:t>
      </w:r>
      <w:r>
        <w:t>投标人法定代表人（或法定代表人授权代表）签字或盖章：</w:t>
      </w:r>
      <w:r>
        <w:t>__________________</w:t>
      </w:r>
    </w:p>
    <w:p w:rsidR="00A67E08" w:rsidRDefault="000D5683">
      <w:pPr>
        <w:pStyle w:val="null3"/>
        <w:rPr>
          <w:rFonts w:hint="default"/>
        </w:rPr>
      </w:pPr>
      <w:r>
        <w:t xml:space="preserve"> </w:t>
      </w:r>
      <w:r>
        <w:t>投标人名称（盖章）：</w:t>
      </w:r>
      <w:r>
        <w:t>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格式二：</w:t>
      </w:r>
    </w:p>
    <w:p w:rsidR="00A67E08" w:rsidRDefault="000D5683">
      <w:pPr>
        <w:pStyle w:val="null3"/>
        <w:jc w:val="center"/>
        <w:outlineLvl w:val="3"/>
        <w:rPr>
          <w:rFonts w:hint="default"/>
        </w:rPr>
      </w:pPr>
      <w:r>
        <w:rPr>
          <w:b/>
          <w:sz w:val="24"/>
        </w:rPr>
        <w:t>开标一览表</w:t>
      </w:r>
    </w:p>
    <w:p w:rsidR="00A67E08" w:rsidRDefault="000D5683">
      <w:pPr>
        <w:pStyle w:val="null3"/>
        <w:ind w:firstLine="480"/>
        <w:rPr>
          <w:rFonts w:hint="default"/>
        </w:rPr>
      </w:pPr>
      <w:r>
        <w:t xml:space="preserve"> </w:t>
      </w:r>
      <w: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rsidR="00A67E08" w:rsidRDefault="000D5683">
      <w:pPr>
        <w:pStyle w:val="null3"/>
        <w:ind w:firstLine="480"/>
        <w:rPr>
          <w:rFonts w:hint="default"/>
        </w:rPr>
      </w:pPr>
      <w:r>
        <w:t>采购项目编号：</w:t>
      </w:r>
    </w:p>
    <w:p w:rsidR="00A67E08" w:rsidRDefault="000D5683">
      <w:pPr>
        <w:pStyle w:val="null3"/>
        <w:ind w:firstLine="480"/>
        <w:rPr>
          <w:rFonts w:hint="default"/>
        </w:rPr>
      </w:pPr>
      <w:r>
        <w:t>项目名称：</w:t>
      </w:r>
    </w:p>
    <w:p w:rsidR="00A67E08" w:rsidRDefault="000D5683">
      <w:pPr>
        <w:pStyle w:val="null3"/>
        <w:ind w:firstLine="480"/>
        <w:rPr>
          <w:rFonts w:hint="default"/>
        </w:rPr>
      </w:pPr>
      <w:r>
        <w:t>投标人名称：</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1"/>
        <w:gridCol w:w="1661"/>
        <w:gridCol w:w="1661"/>
        <w:gridCol w:w="1661"/>
        <w:gridCol w:w="1661"/>
      </w:tblGrid>
      <w:tr w:rsidR="00A67E08">
        <w:tc>
          <w:tcPr>
            <w:tcW w:w="1661" w:type="dxa"/>
          </w:tcPr>
          <w:p w:rsidR="00A67E08" w:rsidRDefault="000D5683">
            <w:pPr>
              <w:pStyle w:val="null3"/>
              <w:rPr>
                <w:rFonts w:hint="default"/>
              </w:rPr>
            </w:pPr>
            <w:r>
              <w:t xml:space="preserve"> </w:t>
            </w:r>
            <w:r>
              <w:t>序号</w:t>
            </w:r>
          </w:p>
        </w:tc>
        <w:tc>
          <w:tcPr>
            <w:tcW w:w="1661" w:type="dxa"/>
          </w:tcPr>
          <w:p w:rsidR="00A67E08" w:rsidRDefault="000D5683">
            <w:pPr>
              <w:pStyle w:val="null3"/>
              <w:rPr>
                <w:rFonts w:hint="default"/>
              </w:rPr>
            </w:pPr>
            <w:r>
              <w:t xml:space="preserve"> </w:t>
            </w:r>
            <w:r>
              <w:t>采购项目名称</w:t>
            </w:r>
            <w:r>
              <w:t>/</w:t>
            </w:r>
            <w:r>
              <w:t>采购包名称</w:t>
            </w:r>
          </w:p>
        </w:tc>
        <w:tc>
          <w:tcPr>
            <w:tcW w:w="1661" w:type="dxa"/>
          </w:tcPr>
          <w:p w:rsidR="00A67E08" w:rsidRDefault="000D5683">
            <w:pPr>
              <w:pStyle w:val="null3"/>
              <w:rPr>
                <w:rFonts w:hint="default"/>
              </w:rPr>
            </w:pPr>
            <w:r>
              <w:t xml:space="preserve"> </w:t>
            </w:r>
            <w:r>
              <w:t>投标报价（元</w:t>
            </w:r>
            <w:r>
              <w:t>/%</w:t>
            </w:r>
            <w:r>
              <w:t>）</w:t>
            </w:r>
          </w:p>
        </w:tc>
        <w:tc>
          <w:tcPr>
            <w:tcW w:w="1661" w:type="dxa"/>
          </w:tcPr>
          <w:p w:rsidR="00A67E08" w:rsidRDefault="000D5683">
            <w:pPr>
              <w:pStyle w:val="null3"/>
              <w:rPr>
                <w:rFonts w:hint="default"/>
              </w:rPr>
            </w:pPr>
            <w:r>
              <w:t xml:space="preserve"> </w:t>
            </w:r>
            <w:r>
              <w:t>交货或服务期</w:t>
            </w:r>
          </w:p>
        </w:tc>
        <w:tc>
          <w:tcPr>
            <w:tcW w:w="1661" w:type="dxa"/>
          </w:tcPr>
          <w:p w:rsidR="00A67E08" w:rsidRDefault="000D5683">
            <w:pPr>
              <w:pStyle w:val="null3"/>
              <w:rPr>
                <w:rFonts w:hint="default"/>
              </w:rPr>
            </w:pPr>
            <w:r>
              <w:t xml:space="preserve"> </w:t>
            </w:r>
            <w:r>
              <w:t>交货或服务地点</w:t>
            </w:r>
          </w:p>
        </w:tc>
      </w:tr>
      <w:tr w:rsidR="00A67E08">
        <w:tc>
          <w:tcPr>
            <w:tcW w:w="1661" w:type="dxa"/>
          </w:tcPr>
          <w:p w:rsidR="00A67E08" w:rsidRDefault="000D5683">
            <w:pPr>
              <w:pStyle w:val="null3"/>
              <w:rPr>
                <w:rFonts w:hint="default"/>
              </w:rPr>
            </w:pPr>
            <w:r>
              <w:t xml:space="preserve"> 1</w:t>
            </w:r>
          </w:p>
        </w:tc>
        <w:tc>
          <w:tcPr>
            <w:tcW w:w="1661" w:type="dxa"/>
          </w:tcPr>
          <w:p w:rsidR="00A67E08" w:rsidRDefault="00A67E08"/>
        </w:tc>
        <w:tc>
          <w:tcPr>
            <w:tcW w:w="1661" w:type="dxa"/>
          </w:tcPr>
          <w:p w:rsidR="00A67E08" w:rsidRDefault="00A67E08"/>
        </w:tc>
        <w:tc>
          <w:tcPr>
            <w:tcW w:w="1661" w:type="dxa"/>
          </w:tcPr>
          <w:p w:rsidR="00A67E08" w:rsidRDefault="00A67E08"/>
        </w:tc>
        <w:tc>
          <w:tcPr>
            <w:tcW w:w="1661" w:type="dxa"/>
          </w:tcPr>
          <w:p w:rsidR="00A67E08" w:rsidRDefault="00A67E08"/>
        </w:tc>
      </w:tr>
    </w:tbl>
    <w:p w:rsidR="00A67E08" w:rsidRDefault="000D5683">
      <w:pPr>
        <w:pStyle w:val="null3"/>
        <w:rPr>
          <w:rFonts w:hint="default"/>
        </w:rPr>
      </w:pPr>
      <w:r>
        <w:t xml:space="preserve"> </w:t>
      </w:r>
      <w:r>
        <w:t>投标人签章：</w:t>
      </w:r>
      <w:r>
        <w:t>__________________</w:t>
      </w:r>
    </w:p>
    <w:p w:rsidR="00A67E08" w:rsidRDefault="000D5683">
      <w:pPr>
        <w:pStyle w:val="null3"/>
        <w:rPr>
          <w:rFonts w:hint="default"/>
        </w:rPr>
      </w:pP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格式三：</w:t>
      </w:r>
    </w:p>
    <w:p w:rsidR="00A67E08" w:rsidRDefault="000D5683">
      <w:pPr>
        <w:pStyle w:val="null3"/>
        <w:jc w:val="center"/>
        <w:outlineLvl w:val="3"/>
        <w:rPr>
          <w:rFonts w:hint="default"/>
        </w:rPr>
      </w:pPr>
      <w:r>
        <w:rPr>
          <w:b/>
          <w:sz w:val="24"/>
        </w:rPr>
        <w:t>分项报价表</w:t>
      </w:r>
    </w:p>
    <w:p w:rsidR="00A67E08" w:rsidRDefault="000D5683">
      <w:pPr>
        <w:pStyle w:val="null3"/>
        <w:ind w:firstLine="480"/>
        <w:rPr>
          <w:rFonts w:hint="default"/>
        </w:rPr>
      </w:pPr>
      <w:r>
        <w:t xml:space="preserve"> </w:t>
      </w:r>
      <w: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rsidR="00A67E08" w:rsidRDefault="000D5683">
      <w:pPr>
        <w:pStyle w:val="null3"/>
        <w:ind w:firstLine="480"/>
        <w:rPr>
          <w:rFonts w:hint="default"/>
        </w:rPr>
      </w:pPr>
      <w:r>
        <w:t>采购项目编号：</w:t>
      </w:r>
    </w:p>
    <w:p w:rsidR="00A67E08" w:rsidRDefault="000D5683">
      <w:pPr>
        <w:pStyle w:val="null3"/>
        <w:ind w:firstLine="480"/>
        <w:rPr>
          <w:rFonts w:hint="default"/>
        </w:rPr>
      </w:pPr>
      <w:r>
        <w:t>项目名称：</w:t>
      </w:r>
    </w:p>
    <w:p w:rsidR="00A67E08" w:rsidRDefault="000D5683">
      <w:pPr>
        <w:pStyle w:val="null3"/>
        <w:ind w:firstLine="480"/>
        <w:rPr>
          <w:rFonts w:hint="default"/>
        </w:rPr>
      </w:pPr>
      <w:r>
        <w:t>投标人名称：</w:t>
      </w:r>
    </w:p>
    <w:p w:rsidR="00A67E08" w:rsidRDefault="000D5683">
      <w:pPr>
        <w:pStyle w:val="null3"/>
        <w:ind w:firstLine="480"/>
        <w:rPr>
          <w:rFonts w:hint="default"/>
        </w:rPr>
      </w:pPr>
      <w:r>
        <w:t>采购包：</w:t>
      </w:r>
    </w:p>
    <w:p w:rsidR="00A67E08" w:rsidRDefault="000D5683">
      <w:pPr>
        <w:pStyle w:val="null3"/>
        <w:rPr>
          <w:rFonts w:hint="default"/>
        </w:rPr>
      </w:pPr>
      <w:r>
        <w:t xml:space="preserve"> </w:t>
      </w:r>
      <w:r>
        <w:t>货币及单位：人民币</w:t>
      </w:r>
      <w:r>
        <w:t>/</w:t>
      </w:r>
      <w:r>
        <w:t>元</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831"/>
        <w:gridCol w:w="831"/>
        <w:gridCol w:w="831"/>
        <w:gridCol w:w="831"/>
        <w:gridCol w:w="831"/>
        <w:gridCol w:w="831"/>
        <w:gridCol w:w="831"/>
        <w:gridCol w:w="831"/>
        <w:gridCol w:w="831"/>
      </w:tblGrid>
      <w:tr w:rsidR="00A67E08">
        <w:tc>
          <w:tcPr>
            <w:tcW w:w="831" w:type="dxa"/>
          </w:tcPr>
          <w:p w:rsidR="00A67E08" w:rsidRDefault="000D5683">
            <w:pPr>
              <w:pStyle w:val="null3"/>
              <w:rPr>
                <w:rFonts w:hint="default"/>
              </w:rPr>
            </w:pPr>
            <w:r>
              <w:t xml:space="preserve"> </w:t>
            </w:r>
            <w:r>
              <w:t>品目号</w:t>
            </w:r>
          </w:p>
        </w:tc>
        <w:tc>
          <w:tcPr>
            <w:tcW w:w="831" w:type="dxa"/>
          </w:tcPr>
          <w:p w:rsidR="00A67E08" w:rsidRDefault="000D5683">
            <w:pPr>
              <w:pStyle w:val="null3"/>
              <w:rPr>
                <w:rFonts w:hint="default"/>
              </w:rPr>
            </w:pPr>
            <w:r>
              <w:t xml:space="preserve"> </w:t>
            </w:r>
            <w:r>
              <w:t>序号</w:t>
            </w:r>
          </w:p>
        </w:tc>
        <w:tc>
          <w:tcPr>
            <w:tcW w:w="831" w:type="dxa"/>
          </w:tcPr>
          <w:p w:rsidR="00A67E08" w:rsidRDefault="000D5683">
            <w:pPr>
              <w:pStyle w:val="null3"/>
              <w:rPr>
                <w:rFonts w:hint="default"/>
              </w:rPr>
            </w:pPr>
            <w:r>
              <w:t xml:space="preserve"> </w:t>
            </w:r>
            <w:r>
              <w:t>货物名称</w:t>
            </w:r>
          </w:p>
        </w:tc>
        <w:tc>
          <w:tcPr>
            <w:tcW w:w="831" w:type="dxa"/>
          </w:tcPr>
          <w:p w:rsidR="00A67E08" w:rsidRDefault="000D5683">
            <w:pPr>
              <w:pStyle w:val="null3"/>
              <w:rPr>
                <w:rFonts w:hint="default"/>
              </w:rPr>
            </w:pPr>
            <w:r>
              <w:t xml:space="preserve"> </w:t>
            </w:r>
            <w:r>
              <w:t>规格型号</w:t>
            </w:r>
          </w:p>
        </w:tc>
        <w:tc>
          <w:tcPr>
            <w:tcW w:w="831" w:type="dxa"/>
          </w:tcPr>
          <w:p w:rsidR="00A67E08" w:rsidRDefault="000D5683">
            <w:pPr>
              <w:pStyle w:val="null3"/>
              <w:rPr>
                <w:rFonts w:hint="default"/>
              </w:rPr>
            </w:pPr>
            <w:r>
              <w:t xml:space="preserve"> </w:t>
            </w:r>
            <w:r>
              <w:t>品牌</w:t>
            </w:r>
          </w:p>
        </w:tc>
        <w:tc>
          <w:tcPr>
            <w:tcW w:w="831" w:type="dxa"/>
          </w:tcPr>
          <w:p w:rsidR="00A67E08" w:rsidRDefault="000D5683">
            <w:pPr>
              <w:pStyle w:val="null3"/>
              <w:rPr>
                <w:rFonts w:hint="default"/>
              </w:rPr>
            </w:pPr>
            <w:r>
              <w:t xml:space="preserve"> </w:t>
            </w:r>
            <w:r>
              <w:t>产地</w:t>
            </w:r>
          </w:p>
        </w:tc>
        <w:tc>
          <w:tcPr>
            <w:tcW w:w="831" w:type="dxa"/>
          </w:tcPr>
          <w:p w:rsidR="00A67E08" w:rsidRDefault="000D5683">
            <w:pPr>
              <w:pStyle w:val="null3"/>
              <w:rPr>
                <w:rFonts w:hint="default"/>
              </w:rPr>
            </w:pPr>
            <w:r>
              <w:t xml:space="preserve"> </w:t>
            </w:r>
            <w:r>
              <w:t>制造商名称</w:t>
            </w:r>
          </w:p>
        </w:tc>
        <w:tc>
          <w:tcPr>
            <w:tcW w:w="831" w:type="dxa"/>
          </w:tcPr>
          <w:p w:rsidR="00A67E08" w:rsidRDefault="000D5683">
            <w:pPr>
              <w:pStyle w:val="null3"/>
              <w:rPr>
                <w:rFonts w:hint="default"/>
              </w:rPr>
            </w:pPr>
            <w:r>
              <w:t xml:space="preserve"> </w:t>
            </w:r>
            <w:r>
              <w:t>单价</w:t>
            </w:r>
          </w:p>
        </w:tc>
        <w:tc>
          <w:tcPr>
            <w:tcW w:w="831" w:type="dxa"/>
          </w:tcPr>
          <w:p w:rsidR="00A67E08" w:rsidRDefault="000D5683">
            <w:pPr>
              <w:pStyle w:val="null3"/>
              <w:rPr>
                <w:rFonts w:hint="default"/>
              </w:rPr>
            </w:pPr>
            <w:r>
              <w:t xml:space="preserve"> </w:t>
            </w:r>
            <w:r>
              <w:t>数量</w:t>
            </w:r>
          </w:p>
        </w:tc>
        <w:tc>
          <w:tcPr>
            <w:tcW w:w="831" w:type="dxa"/>
          </w:tcPr>
          <w:p w:rsidR="00A67E08" w:rsidRDefault="000D5683">
            <w:pPr>
              <w:pStyle w:val="null3"/>
              <w:rPr>
                <w:rFonts w:hint="default"/>
              </w:rPr>
            </w:pPr>
            <w:r>
              <w:t xml:space="preserve"> </w:t>
            </w:r>
            <w:r>
              <w:t>总价</w:t>
            </w:r>
          </w:p>
        </w:tc>
      </w:tr>
      <w:tr w:rsidR="00A67E08">
        <w:tc>
          <w:tcPr>
            <w:tcW w:w="831" w:type="dxa"/>
          </w:tcPr>
          <w:p w:rsidR="00A67E08" w:rsidRDefault="000D5683">
            <w:pPr>
              <w:pStyle w:val="null3"/>
              <w:rPr>
                <w:rFonts w:hint="default"/>
              </w:rPr>
            </w:pPr>
            <w:r>
              <w:t xml:space="preserve"> 1</w:t>
            </w:r>
          </w:p>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r>
    </w:tbl>
    <w:p w:rsidR="00A67E08" w:rsidRDefault="000D5683">
      <w:pPr>
        <w:pStyle w:val="null3"/>
        <w:rPr>
          <w:rFonts w:hint="default"/>
        </w:rPr>
      </w:pPr>
      <w:r>
        <w:br/>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1"/>
        <w:gridCol w:w="831"/>
        <w:gridCol w:w="831"/>
        <w:gridCol w:w="831"/>
        <w:gridCol w:w="831"/>
        <w:gridCol w:w="831"/>
        <w:gridCol w:w="831"/>
        <w:gridCol w:w="831"/>
        <w:gridCol w:w="831"/>
        <w:gridCol w:w="831"/>
      </w:tblGrid>
      <w:tr w:rsidR="00A67E08">
        <w:tc>
          <w:tcPr>
            <w:tcW w:w="831" w:type="dxa"/>
          </w:tcPr>
          <w:p w:rsidR="00A67E08" w:rsidRDefault="000D5683">
            <w:pPr>
              <w:pStyle w:val="null3"/>
              <w:rPr>
                <w:rFonts w:hint="default"/>
              </w:rPr>
            </w:pPr>
            <w:r>
              <w:t xml:space="preserve"> </w:t>
            </w:r>
            <w:r>
              <w:t>品目号</w:t>
            </w:r>
          </w:p>
        </w:tc>
        <w:tc>
          <w:tcPr>
            <w:tcW w:w="831" w:type="dxa"/>
          </w:tcPr>
          <w:p w:rsidR="00A67E08" w:rsidRDefault="000D5683">
            <w:pPr>
              <w:pStyle w:val="null3"/>
              <w:rPr>
                <w:rFonts w:hint="default"/>
              </w:rPr>
            </w:pPr>
            <w:r>
              <w:t xml:space="preserve"> </w:t>
            </w:r>
            <w:r>
              <w:t>序号</w:t>
            </w:r>
          </w:p>
        </w:tc>
        <w:tc>
          <w:tcPr>
            <w:tcW w:w="831" w:type="dxa"/>
          </w:tcPr>
          <w:p w:rsidR="00A67E08" w:rsidRDefault="000D5683">
            <w:pPr>
              <w:pStyle w:val="null3"/>
              <w:rPr>
                <w:rFonts w:hint="default"/>
              </w:rPr>
            </w:pPr>
            <w:r>
              <w:t xml:space="preserve"> </w:t>
            </w:r>
            <w:r>
              <w:t>服务名称</w:t>
            </w:r>
          </w:p>
        </w:tc>
        <w:tc>
          <w:tcPr>
            <w:tcW w:w="831" w:type="dxa"/>
          </w:tcPr>
          <w:p w:rsidR="00A67E08" w:rsidRDefault="000D5683">
            <w:pPr>
              <w:pStyle w:val="null3"/>
              <w:rPr>
                <w:rFonts w:hint="default"/>
              </w:rPr>
            </w:pPr>
            <w:r>
              <w:t xml:space="preserve"> </w:t>
            </w:r>
            <w:r>
              <w:t>服务范围</w:t>
            </w:r>
          </w:p>
        </w:tc>
        <w:tc>
          <w:tcPr>
            <w:tcW w:w="831" w:type="dxa"/>
          </w:tcPr>
          <w:p w:rsidR="00A67E08" w:rsidRDefault="000D5683">
            <w:pPr>
              <w:pStyle w:val="null3"/>
              <w:rPr>
                <w:rFonts w:hint="default"/>
              </w:rPr>
            </w:pPr>
            <w:r>
              <w:t xml:space="preserve"> </w:t>
            </w:r>
            <w:r>
              <w:t>服务要求</w:t>
            </w:r>
          </w:p>
        </w:tc>
        <w:tc>
          <w:tcPr>
            <w:tcW w:w="831" w:type="dxa"/>
          </w:tcPr>
          <w:p w:rsidR="00A67E08" w:rsidRDefault="000D5683">
            <w:pPr>
              <w:pStyle w:val="null3"/>
              <w:rPr>
                <w:rFonts w:hint="default"/>
              </w:rPr>
            </w:pPr>
            <w:r>
              <w:t xml:space="preserve"> </w:t>
            </w:r>
            <w:r>
              <w:t>服务时间</w:t>
            </w:r>
          </w:p>
        </w:tc>
        <w:tc>
          <w:tcPr>
            <w:tcW w:w="831" w:type="dxa"/>
          </w:tcPr>
          <w:p w:rsidR="00A67E08" w:rsidRDefault="000D5683">
            <w:pPr>
              <w:pStyle w:val="null3"/>
              <w:rPr>
                <w:rFonts w:hint="default"/>
              </w:rPr>
            </w:pPr>
            <w:r>
              <w:t xml:space="preserve"> </w:t>
            </w:r>
            <w:r>
              <w:t>服务标准</w:t>
            </w:r>
          </w:p>
        </w:tc>
        <w:tc>
          <w:tcPr>
            <w:tcW w:w="831" w:type="dxa"/>
          </w:tcPr>
          <w:p w:rsidR="00A67E08" w:rsidRDefault="000D5683">
            <w:pPr>
              <w:pStyle w:val="null3"/>
              <w:rPr>
                <w:rFonts w:hint="default"/>
              </w:rPr>
            </w:pPr>
            <w:r>
              <w:t xml:space="preserve"> </w:t>
            </w:r>
            <w:r>
              <w:t>单价</w:t>
            </w:r>
          </w:p>
        </w:tc>
        <w:tc>
          <w:tcPr>
            <w:tcW w:w="831" w:type="dxa"/>
          </w:tcPr>
          <w:p w:rsidR="00A67E08" w:rsidRDefault="000D5683">
            <w:pPr>
              <w:pStyle w:val="null3"/>
              <w:rPr>
                <w:rFonts w:hint="default"/>
              </w:rPr>
            </w:pPr>
            <w:r>
              <w:t xml:space="preserve"> </w:t>
            </w:r>
            <w:r>
              <w:t>数量</w:t>
            </w:r>
          </w:p>
        </w:tc>
        <w:tc>
          <w:tcPr>
            <w:tcW w:w="831" w:type="dxa"/>
          </w:tcPr>
          <w:p w:rsidR="00A67E08" w:rsidRDefault="000D5683">
            <w:pPr>
              <w:pStyle w:val="null3"/>
              <w:rPr>
                <w:rFonts w:hint="default"/>
              </w:rPr>
            </w:pPr>
            <w:r>
              <w:t xml:space="preserve"> </w:t>
            </w:r>
            <w:r>
              <w:t>总价</w:t>
            </w:r>
          </w:p>
        </w:tc>
      </w:tr>
      <w:tr w:rsidR="00A67E08">
        <w:tc>
          <w:tcPr>
            <w:tcW w:w="831" w:type="dxa"/>
          </w:tcPr>
          <w:p w:rsidR="00A67E08" w:rsidRDefault="000D5683">
            <w:pPr>
              <w:pStyle w:val="null3"/>
              <w:rPr>
                <w:rFonts w:hint="default"/>
              </w:rPr>
            </w:pPr>
            <w:r>
              <w:t xml:space="preserve"> 1</w:t>
            </w:r>
          </w:p>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c>
          <w:tcPr>
            <w:tcW w:w="831" w:type="dxa"/>
          </w:tcPr>
          <w:p w:rsidR="00A67E08" w:rsidRDefault="00A67E08"/>
        </w:tc>
      </w:tr>
    </w:tbl>
    <w:p w:rsidR="00A67E08" w:rsidRDefault="000D5683">
      <w:pPr>
        <w:pStyle w:val="null3"/>
        <w:rPr>
          <w:rFonts w:hint="default"/>
        </w:rPr>
      </w:pPr>
      <w:r>
        <w:t xml:space="preserve"> </w:t>
      </w:r>
      <w:r>
        <w:t>投标人签章：</w:t>
      </w:r>
      <w:r>
        <w:t>__________________</w:t>
      </w:r>
    </w:p>
    <w:p w:rsidR="00A67E08" w:rsidRDefault="000D5683">
      <w:pPr>
        <w:pStyle w:val="null3"/>
        <w:rPr>
          <w:rFonts w:hint="default"/>
        </w:rPr>
      </w:pP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格式四：</w:t>
      </w:r>
    </w:p>
    <w:p w:rsidR="00A67E08" w:rsidRDefault="000D5683">
      <w:pPr>
        <w:pStyle w:val="null3"/>
        <w:jc w:val="center"/>
        <w:outlineLvl w:val="3"/>
        <w:rPr>
          <w:rFonts w:hint="default"/>
        </w:rPr>
      </w:pPr>
      <w:r>
        <w:rPr>
          <w:b/>
          <w:sz w:val="24"/>
        </w:rPr>
        <w:t>政策适用性说明</w:t>
      </w:r>
    </w:p>
    <w:p w:rsidR="00A67E08" w:rsidRDefault="000D5683">
      <w:pPr>
        <w:pStyle w:val="null3"/>
        <w:ind w:firstLine="480"/>
        <w:rPr>
          <w:rFonts w:hint="default"/>
        </w:rPr>
      </w:pPr>
      <w:r>
        <w:t>按照政府采购有关政策的要求，在本次的技术方案中，采用符合政策的小型或微型企业产品、节能产品、环境标志产品，主要产品与核心技术介绍说明如下：</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8"/>
        <w:gridCol w:w="1038"/>
        <w:gridCol w:w="1038"/>
        <w:gridCol w:w="1038"/>
        <w:gridCol w:w="1038"/>
        <w:gridCol w:w="1038"/>
        <w:gridCol w:w="1038"/>
        <w:gridCol w:w="1038"/>
      </w:tblGrid>
      <w:tr w:rsidR="00A67E08">
        <w:tc>
          <w:tcPr>
            <w:tcW w:w="1038" w:type="dxa"/>
          </w:tcPr>
          <w:p w:rsidR="00A67E08" w:rsidRDefault="000D5683">
            <w:pPr>
              <w:pStyle w:val="null3"/>
              <w:rPr>
                <w:rFonts w:hint="default"/>
              </w:rPr>
            </w:pPr>
            <w:r>
              <w:t xml:space="preserve"> </w:t>
            </w:r>
            <w:r>
              <w:t>序号</w:t>
            </w:r>
          </w:p>
        </w:tc>
        <w:tc>
          <w:tcPr>
            <w:tcW w:w="1038" w:type="dxa"/>
          </w:tcPr>
          <w:p w:rsidR="00A67E08" w:rsidRDefault="000D5683">
            <w:pPr>
              <w:pStyle w:val="null3"/>
              <w:rPr>
                <w:rFonts w:hint="default"/>
              </w:rPr>
            </w:pPr>
            <w:r>
              <w:t xml:space="preserve"> </w:t>
            </w:r>
            <w:r>
              <w:t>主要产品</w:t>
            </w:r>
            <w:r>
              <w:t>/</w:t>
            </w:r>
            <w:r>
              <w:t>技术名称（规格型号、注册商标）</w:t>
            </w:r>
          </w:p>
        </w:tc>
        <w:tc>
          <w:tcPr>
            <w:tcW w:w="1038" w:type="dxa"/>
          </w:tcPr>
          <w:p w:rsidR="00A67E08" w:rsidRDefault="000D5683">
            <w:pPr>
              <w:pStyle w:val="null3"/>
              <w:rPr>
                <w:rFonts w:hint="default"/>
              </w:rPr>
            </w:pPr>
            <w:r>
              <w:t xml:space="preserve"> </w:t>
            </w:r>
            <w:r>
              <w:t>制造商</w:t>
            </w:r>
            <w:r>
              <w:t>(</w:t>
            </w:r>
            <w:r>
              <w:t>开发商</w:t>
            </w:r>
            <w:r>
              <w:t>)</w:t>
            </w:r>
          </w:p>
        </w:tc>
        <w:tc>
          <w:tcPr>
            <w:tcW w:w="1038" w:type="dxa"/>
          </w:tcPr>
          <w:p w:rsidR="00A67E08" w:rsidRDefault="000D5683">
            <w:pPr>
              <w:pStyle w:val="null3"/>
              <w:rPr>
                <w:rFonts w:hint="default"/>
              </w:rPr>
            </w:pPr>
            <w:r>
              <w:t xml:space="preserve"> </w:t>
            </w:r>
            <w:r>
              <w:t>制造商企业类型</w:t>
            </w:r>
          </w:p>
        </w:tc>
        <w:tc>
          <w:tcPr>
            <w:tcW w:w="1038" w:type="dxa"/>
          </w:tcPr>
          <w:p w:rsidR="00A67E08" w:rsidRDefault="000D5683">
            <w:pPr>
              <w:pStyle w:val="null3"/>
              <w:rPr>
                <w:rFonts w:hint="default"/>
              </w:rPr>
            </w:pPr>
            <w:r>
              <w:t xml:space="preserve"> </w:t>
            </w:r>
            <w:r>
              <w:t>节能产品</w:t>
            </w:r>
          </w:p>
        </w:tc>
        <w:tc>
          <w:tcPr>
            <w:tcW w:w="1038" w:type="dxa"/>
          </w:tcPr>
          <w:p w:rsidR="00A67E08" w:rsidRDefault="000D5683">
            <w:pPr>
              <w:pStyle w:val="null3"/>
              <w:rPr>
                <w:rFonts w:hint="default"/>
              </w:rPr>
            </w:pPr>
            <w:r>
              <w:t xml:space="preserve"> </w:t>
            </w:r>
            <w:r>
              <w:t>环境标志产品</w:t>
            </w:r>
          </w:p>
        </w:tc>
        <w:tc>
          <w:tcPr>
            <w:tcW w:w="1038" w:type="dxa"/>
          </w:tcPr>
          <w:p w:rsidR="00A67E08" w:rsidRDefault="000D5683">
            <w:pPr>
              <w:pStyle w:val="null3"/>
              <w:rPr>
                <w:rFonts w:hint="default"/>
              </w:rPr>
            </w:pPr>
            <w:r>
              <w:t xml:space="preserve"> </w:t>
            </w:r>
            <w:r>
              <w:t>认证证书编号</w:t>
            </w:r>
          </w:p>
        </w:tc>
        <w:tc>
          <w:tcPr>
            <w:tcW w:w="1038" w:type="dxa"/>
          </w:tcPr>
          <w:p w:rsidR="00A67E08" w:rsidRDefault="000D5683">
            <w:pPr>
              <w:pStyle w:val="null3"/>
              <w:rPr>
                <w:rFonts w:hint="default"/>
              </w:rPr>
            </w:pPr>
            <w:r>
              <w:t xml:space="preserve"> </w:t>
            </w:r>
            <w:r>
              <w:t>该产品报价在总报价中占比（</w:t>
            </w:r>
            <w:r>
              <w:t>%</w:t>
            </w:r>
            <w:r>
              <w:t>）</w:t>
            </w:r>
          </w:p>
        </w:tc>
      </w:tr>
      <w:tr w:rsidR="00A67E08">
        <w:tc>
          <w:tcPr>
            <w:tcW w:w="1038" w:type="dxa"/>
          </w:tcPr>
          <w:p w:rsidR="00A67E08" w:rsidRDefault="000D5683">
            <w:pPr>
              <w:pStyle w:val="null3"/>
              <w:rPr>
                <w:rFonts w:hint="default"/>
              </w:rPr>
            </w:pPr>
            <w:r>
              <w:t xml:space="preserve"> 1</w:t>
            </w:r>
          </w:p>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r>
      <w:tr w:rsidR="00A67E08">
        <w:tc>
          <w:tcPr>
            <w:tcW w:w="1038" w:type="dxa"/>
          </w:tcPr>
          <w:p w:rsidR="00A67E08" w:rsidRDefault="000D5683">
            <w:pPr>
              <w:pStyle w:val="null3"/>
              <w:rPr>
                <w:rFonts w:hint="default"/>
              </w:rPr>
            </w:pPr>
            <w:r>
              <w:t xml:space="preserve"> 2</w:t>
            </w:r>
          </w:p>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r>
      <w:tr w:rsidR="00A67E08">
        <w:tc>
          <w:tcPr>
            <w:tcW w:w="1038" w:type="dxa"/>
          </w:tcPr>
          <w:p w:rsidR="00A67E08" w:rsidRDefault="000D5683">
            <w:pPr>
              <w:pStyle w:val="null3"/>
              <w:rPr>
                <w:rFonts w:hint="default"/>
              </w:rPr>
            </w:pPr>
            <w:r>
              <w:t xml:space="preserve"> 3</w:t>
            </w:r>
          </w:p>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r>
      <w:tr w:rsidR="00A67E08">
        <w:tc>
          <w:tcPr>
            <w:tcW w:w="1038" w:type="dxa"/>
          </w:tcPr>
          <w:p w:rsidR="00A67E08" w:rsidRDefault="000D5683">
            <w:pPr>
              <w:pStyle w:val="null3"/>
              <w:rPr>
                <w:rFonts w:hint="default"/>
              </w:rPr>
            </w:pPr>
            <w:r>
              <w:t xml:space="preserve"> 4</w:t>
            </w:r>
          </w:p>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r>
      <w:tr w:rsidR="00A67E08">
        <w:tc>
          <w:tcPr>
            <w:tcW w:w="1038" w:type="dxa"/>
          </w:tcPr>
          <w:p w:rsidR="00A67E08" w:rsidRDefault="000D5683">
            <w:pPr>
              <w:pStyle w:val="null3"/>
              <w:rPr>
                <w:rFonts w:hint="default"/>
              </w:rPr>
            </w:pPr>
            <w:r>
              <w:t xml:space="preserve"> 5</w:t>
            </w:r>
          </w:p>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r>
      <w:tr w:rsidR="00A67E08">
        <w:tc>
          <w:tcPr>
            <w:tcW w:w="1038" w:type="dxa"/>
          </w:tcPr>
          <w:p w:rsidR="00A67E08" w:rsidRDefault="000D5683">
            <w:pPr>
              <w:pStyle w:val="null3"/>
              <w:rPr>
                <w:rFonts w:hint="default"/>
              </w:rPr>
            </w:pPr>
            <w:r>
              <w:t xml:space="preserve"> ...</w:t>
            </w:r>
          </w:p>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c>
          <w:tcPr>
            <w:tcW w:w="1038" w:type="dxa"/>
          </w:tcPr>
          <w:p w:rsidR="00A67E08" w:rsidRDefault="00A67E08"/>
        </w:tc>
      </w:tr>
    </w:tbl>
    <w:p w:rsidR="00A67E08" w:rsidRDefault="000D5683">
      <w:pPr>
        <w:pStyle w:val="null3"/>
        <w:ind w:firstLine="480"/>
        <w:rPr>
          <w:rFonts w:hint="default"/>
        </w:rPr>
      </w:pPr>
      <w:r>
        <w:t>注：</w:t>
      </w:r>
      <w:r>
        <w:t>1.</w:t>
      </w:r>
      <w:r>
        <w:t>制造商为小型或微型企业时才需要填“制造商企业类型”栏</w:t>
      </w:r>
      <w:r>
        <w:t>,</w:t>
      </w:r>
      <w:r>
        <w:t>填写内容为“小型”或“微型”；</w:t>
      </w:r>
    </w:p>
    <w:p w:rsidR="00A67E08" w:rsidRDefault="000D5683">
      <w:pPr>
        <w:pStyle w:val="null3"/>
        <w:ind w:firstLine="480"/>
        <w:rPr>
          <w:rFonts w:hint="default"/>
        </w:rPr>
      </w:pPr>
      <w:r>
        <w:t>2.</w:t>
      </w:r>
      <w:r>
        <w:t>“节能产品、环境标志产品”须填写认证证书编号，并在对应“节能产品”、“环境标志产品”栏中勾选，同时提供有效期内的证书复印件（加盖投标人公章）</w:t>
      </w:r>
    </w:p>
    <w:p w:rsidR="00A67E08" w:rsidRDefault="000D5683">
      <w:pPr>
        <w:pStyle w:val="null3"/>
        <w:rPr>
          <w:rFonts w:hint="default"/>
        </w:rPr>
      </w:pPr>
      <w:r>
        <w:t xml:space="preserve"> </w:t>
      </w:r>
      <w:r>
        <w:t>投标人名称（盖章）：</w:t>
      </w:r>
      <w:r>
        <w:t>__________________</w:t>
      </w:r>
    </w:p>
    <w:p w:rsidR="00A67E08" w:rsidRDefault="000D5683">
      <w:pPr>
        <w:pStyle w:val="null3"/>
        <w:rPr>
          <w:rFonts w:hint="default"/>
        </w:rPr>
      </w:pP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格式五：</w:t>
      </w:r>
    </w:p>
    <w:p w:rsidR="00A67E08" w:rsidRDefault="000D5683">
      <w:pPr>
        <w:pStyle w:val="null3"/>
        <w:ind w:firstLine="480"/>
        <w:rPr>
          <w:rFonts w:hint="default"/>
        </w:rPr>
      </w:pPr>
      <w:r>
        <w:t>（投标人可使用下述格式，也可使用广东省工商行政管理局统一印制的法定代表人证明书格式）</w:t>
      </w:r>
    </w:p>
    <w:p w:rsidR="00A67E08" w:rsidRDefault="000D5683">
      <w:pPr>
        <w:pStyle w:val="null3"/>
        <w:jc w:val="center"/>
        <w:outlineLvl w:val="3"/>
        <w:rPr>
          <w:rFonts w:hint="default"/>
        </w:rPr>
      </w:pPr>
      <w:r>
        <w:rPr>
          <w:b/>
          <w:sz w:val="24"/>
        </w:rPr>
        <w:t>法定代表人证明书</w:t>
      </w:r>
    </w:p>
    <w:p w:rsidR="00A67E08" w:rsidRDefault="000D5683">
      <w:pPr>
        <w:pStyle w:val="null3"/>
        <w:ind w:firstLine="480"/>
        <w:rPr>
          <w:rFonts w:hint="default"/>
        </w:rPr>
      </w:pPr>
      <w:r>
        <w:t>_____________</w:t>
      </w:r>
      <w:r>
        <w:t>现任我单位</w:t>
      </w:r>
      <w:r>
        <w:t>_____________</w:t>
      </w:r>
      <w:r>
        <w:t>职务，为法定代表人，特此证明。</w:t>
      </w:r>
    </w:p>
    <w:p w:rsidR="00A67E08" w:rsidRDefault="000D5683">
      <w:pPr>
        <w:pStyle w:val="null3"/>
        <w:ind w:firstLine="480"/>
        <w:rPr>
          <w:rFonts w:hint="default"/>
        </w:rPr>
      </w:pPr>
      <w:r>
        <w:t>有效期限：</w:t>
      </w:r>
      <w:r>
        <w:t>__________________</w:t>
      </w:r>
    </w:p>
    <w:p w:rsidR="00A67E08" w:rsidRDefault="000D5683">
      <w:pPr>
        <w:pStyle w:val="null3"/>
        <w:ind w:firstLine="480"/>
        <w:rPr>
          <w:rFonts w:hint="default"/>
        </w:rPr>
      </w:pPr>
      <w:r>
        <w:t>附：代表人性别：</w:t>
      </w:r>
      <w:r>
        <w:t>_____</w:t>
      </w:r>
      <w:r>
        <w:t>年龄：</w:t>
      </w:r>
      <w:r>
        <w:t xml:space="preserve">_________ </w:t>
      </w:r>
      <w:r>
        <w:t>身份证号码：</w:t>
      </w:r>
      <w:r>
        <w:t>__________________</w:t>
      </w:r>
    </w:p>
    <w:p w:rsidR="00A67E08" w:rsidRDefault="000D5683">
      <w:pPr>
        <w:pStyle w:val="null3"/>
        <w:ind w:firstLine="480"/>
        <w:rPr>
          <w:rFonts w:hint="default"/>
        </w:rPr>
      </w:pPr>
      <w:r>
        <w:t>注册号码：</w:t>
      </w:r>
      <w:r>
        <w:t>____________________</w:t>
      </w:r>
      <w:r>
        <w:t>企业类型：</w:t>
      </w:r>
      <w:r>
        <w:t>____________________________</w:t>
      </w:r>
    </w:p>
    <w:p w:rsidR="00A67E08" w:rsidRDefault="000D5683">
      <w:pPr>
        <w:pStyle w:val="null3"/>
        <w:ind w:firstLine="480"/>
        <w:rPr>
          <w:rFonts w:hint="default"/>
        </w:rPr>
      </w:pPr>
      <w:r>
        <w:t>经营范围：</w:t>
      </w:r>
      <w:r>
        <w:t>__________________</w:t>
      </w:r>
      <w:r>
        <w:t>________</w:t>
      </w:r>
    </w:p>
    <w:p w:rsidR="00A67E08" w:rsidRDefault="000D5683">
      <w:pPr>
        <w:pStyle w:val="null3"/>
        <w:rPr>
          <w:rFonts w:hint="default"/>
        </w:rPr>
      </w:pPr>
      <w:r>
        <w:t xml:space="preserve"> </w:t>
      </w:r>
      <w:r>
        <w:t>投标人名称（盖章）：</w:t>
      </w:r>
      <w:r>
        <w:t>__________________</w:t>
      </w:r>
    </w:p>
    <w:p w:rsidR="00A67E08" w:rsidRDefault="000D5683">
      <w:pPr>
        <w:pStyle w:val="null3"/>
        <w:rPr>
          <w:rFonts w:hint="default"/>
        </w:rPr>
      </w:pPr>
      <w:r>
        <w:t xml:space="preserve"> </w:t>
      </w:r>
      <w:r>
        <w:t>地址：</w:t>
      </w:r>
      <w:r>
        <w:t>__________________</w:t>
      </w:r>
    </w:p>
    <w:p w:rsidR="00A67E08" w:rsidRDefault="000D5683">
      <w:pPr>
        <w:pStyle w:val="null3"/>
        <w:rPr>
          <w:rFonts w:hint="default"/>
        </w:rPr>
      </w:pPr>
      <w:r>
        <w:t xml:space="preserve"> </w:t>
      </w:r>
      <w:r>
        <w:t>法定代表人（签字或盖章）：</w:t>
      </w:r>
      <w:r>
        <w:t>__________________</w:t>
      </w:r>
    </w:p>
    <w:p w:rsidR="00A67E08" w:rsidRDefault="000D5683">
      <w:pPr>
        <w:pStyle w:val="null3"/>
        <w:rPr>
          <w:rFonts w:hint="default"/>
        </w:rPr>
      </w:pPr>
      <w:r>
        <w:t xml:space="preserve"> </w:t>
      </w:r>
      <w:r>
        <w:t>职务：</w:t>
      </w:r>
      <w:r>
        <w:t>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格式六：</w:t>
      </w:r>
    </w:p>
    <w:p w:rsidR="00A67E08" w:rsidRDefault="000D5683">
      <w:pPr>
        <w:pStyle w:val="null3"/>
        <w:jc w:val="center"/>
        <w:outlineLvl w:val="3"/>
        <w:rPr>
          <w:rFonts w:hint="default"/>
        </w:rPr>
      </w:pPr>
      <w:r>
        <w:rPr>
          <w:b/>
          <w:sz w:val="24"/>
        </w:rPr>
        <w:t>法定代表人授权书格式</w:t>
      </w:r>
    </w:p>
    <w:p w:rsidR="00A67E08" w:rsidRDefault="000D5683">
      <w:pPr>
        <w:pStyle w:val="null3"/>
        <w:ind w:firstLine="480"/>
        <w:rPr>
          <w:rFonts w:hint="default"/>
        </w:rPr>
      </w:pPr>
      <w:r>
        <w:t>（对于银行、保险、电信、邮政、铁路等行业以及获得总公司投标授权的分公司，可以提供投标分支机构负责人授权书）</w:t>
      </w:r>
    </w:p>
    <w:p w:rsidR="00A67E08" w:rsidRDefault="000D5683">
      <w:pPr>
        <w:pStyle w:val="null3"/>
        <w:jc w:val="center"/>
        <w:outlineLvl w:val="3"/>
        <w:rPr>
          <w:rFonts w:hint="default"/>
        </w:rPr>
      </w:pPr>
      <w:r>
        <w:rPr>
          <w:b/>
          <w:sz w:val="24"/>
        </w:rPr>
        <w:t>法定代表人授权书</w:t>
      </w:r>
    </w:p>
    <w:p w:rsidR="00A67E08" w:rsidRDefault="000D5683">
      <w:pPr>
        <w:pStyle w:val="null3"/>
        <w:ind w:firstLine="480"/>
        <w:rPr>
          <w:rFonts w:hint="default"/>
        </w:rPr>
      </w:pPr>
      <w:r>
        <w:t>致：国义招标股份有限公司</w:t>
      </w:r>
    </w:p>
    <w:p w:rsidR="00A67E08" w:rsidRDefault="000D5683">
      <w:pPr>
        <w:pStyle w:val="null3"/>
        <w:ind w:firstLine="480"/>
        <w:rPr>
          <w:rFonts w:hint="default"/>
        </w:rPr>
      </w:pPr>
      <w:r>
        <w:t>本授权书声明：</w:t>
      </w:r>
      <w:r>
        <w:t>________</w:t>
      </w:r>
      <w:r>
        <w:t>是注册于</w:t>
      </w:r>
      <w:r>
        <w:t xml:space="preserve"> </w:t>
      </w:r>
      <w:r>
        <w:rPr>
          <w:u w:val="single"/>
        </w:rPr>
        <w:t>（国家或地区）</w:t>
      </w:r>
      <w:r>
        <w:t>的</w:t>
      </w:r>
      <w:r>
        <w:rPr>
          <w:u w:val="single"/>
        </w:rPr>
        <w:t>（投标人名称）</w:t>
      </w:r>
      <w:r>
        <w:t>的法定代表人，现任</w:t>
      </w:r>
      <w:r>
        <w:t>________</w:t>
      </w:r>
      <w:r>
        <w:t>职务，有效证件号码：</w:t>
      </w:r>
      <w:r>
        <w:t>________________</w:t>
      </w:r>
      <w:r>
        <w:t>。现授权</w:t>
      </w:r>
      <w:r>
        <w:t xml:space="preserve"> </w:t>
      </w:r>
      <w:r>
        <w:rPr>
          <w:u w:val="single"/>
        </w:rPr>
        <w:t>（姓名、职务）</w:t>
      </w:r>
      <w:r>
        <w:t xml:space="preserve"> </w:t>
      </w:r>
      <w:r>
        <w:t>作为我公司的全权代理人，就“汕头市潮阳区中医院异地新建提升工程医疗设备采购项目”项目采购</w:t>
      </w:r>
      <w:r>
        <w:t>[</w:t>
      </w:r>
      <w:r>
        <w:t>采购项目编号为</w:t>
      </w:r>
      <w:r>
        <w:t>0724-2531ST397087]</w:t>
      </w:r>
      <w:r>
        <w:t>的投标和合同执行，以我方的名义处理一切与之有关的事宜。</w:t>
      </w:r>
    </w:p>
    <w:p w:rsidR="00A67E08" w:rsidRDefault="000D5683">
      <w:pPr>
        <w:pStyle w:val="null3"/>
        <w:ind w:firstLine="480"/>
        <w:rPr>
          <w:rFonts w:hint="default"/>
        </w:rPr>
      </w:pPr>
      <w:r>
        <w:t>本授权书于</w:t>
      </w:r>
      <w:r>
        <w:t>________</w:t>
      </w:r>
      <w:r>
        <w:t>年</w:t>
      </w:r>
      <w:r>
        <w:t>________</w:t>
      </w:r>
      <w:r>
        <w:t>月</w:t>
      </w:r>
      <w:r>
        <w:t>________</w:t>
      </w:r>
      <w:r>
        <w:t>日签字生效，特此声明。</w:t>
      </w:r>
    </w:p>
    <w:p w:rsidR="00A67E08" w:rsidRDefault="000D5683">
      <w:pPr>
        <w:pStyle w:val="null3"/>
        <w:rPr>
          <w:rFonts w:hint="default"/>
        </w:rPr>
      </w:pPr>
      <w:r>
        <w:t xml:space="preserve"> </w:t>
      </w:r>
      <w:r>
        <w:t>投标人（盖章）：</w:t>
      </w:r>
      <w:r>
        <w:t>__________________</w:t>
      </w:r>
    </w:p>
    <w:p w:rsidR="00A67E08" w:rsidRDefault="000D5683">
      <w:pPr>
        <w:pStyle w:val="null3"/>
        <w:rPr>
          <w:rFonts w:hint="default"/>
        </w:rPr>
      </w:pPr>
      <w:r>
        <w:t xml:space="preserve"> </w:t>
      </w:r>
      <w:r>
        <w:t>地址：</w:t>
      </w:r>
      <w:r>
        <w:t>__________________</w:t>
      </w:r>
    </w:p>
    <w:p w:rsidR="00A67E08" w:rsidRDefault="000D5683">
      <w:pPr>
        <w:pStyle w:val="null3"/>
        <w:rPr>
          <w:rFonts w:hint="default"/>
        </w:rPr>
      </w:pPr>
      <w:r>
        <w:t xml:space="preserve"> </w:t>
      </w:r>
      <w:r>
        <w:t>法定代表人（签字或盖章）：</w:t>
      </w:r>
      <w:r>
        <w:t>__________________</w:t>
      </w:r>
    </w:p>
    <w:p w:rsidR="00A67E08" w:rsidRDefault="000D5683">
      <w:pPr>
        <w:pStyle w:val="null3"/>
        <w:rPr>
          <w:rFonts w:hint="default"/>
        </w:rPr>
      </w:pPr>
      <w:r>
        <w:t xml:space="preserve"> </w:t>
      </w:r>
      <w:r>
        <w:t>职务：</w:t>
      </w:r>
      <w:r>
        <w:t>__________________</w:t>
      </w:r>
    </w:p>
    <w:p w:rsidR="00A67E08" w:rsidRDefault="000D5683">
      <w:pPr>
        <w:pStyle w:val="null3"/>
        <w:rPr>
          <w:rFonts w:hint="default"/>
        </w:rPr>
      </w:pPr>
      <w:r>
        <w:t xml:space="preserve"> </w:t>
      </w:r>
      <w:r>
        <w:t>被授权人（签字或盖章）：</w:t>
      </w:r>
      <w:r>
        <w:t>__________________</w:t>
      </w:r>
    </w:p>
    <w:p w:rsidR="00A67E08" w:rsidRDefault="000D5683">
      <w:pPr>
        <w:pStyle w:val="null3"/>
        <w:rPr>
          <w:rFonts w:hint="default"/>
        </w:rPr>
      </w:pPr>
      <w:r>
        <w:t xml:space="preserve"> </w:t>
      </w:r>
      <w:r>
        <w:t>职务：</w:t>
      </w:r>
      <w:r>
        <w:t>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格式七：</w:t>
      </w:r>
    </w:p>
    <w:p w:rsidR="00A67E08" w:rsidRDefault="000D5683">
      <w:pPr>
        <w:pStyle w:val="null3"/>
        <w:jc w:val="center"/>
        <w:outlineLvl w:val="3"/>
        <w:rPr>
          <w:rFonts w:hint="default"/>
        </w:rPr>
      </w:pPr>
      <w:r>
        <w:rPr>
          <w:b/>
          <w:sz w:val="24"/>
        </w:rPr>
        <w:t>投标保证金</w:t>
      </w:r>
    </w:p>
    <w:p w:rsidR="00A67E08" w:rsidRDefault="000D5683">
      <w:pPr>
        <w:pStyle w:val="null3"/>
        <w:ind w:firstLine="480"/>
        <w:rPr>
          <w:rFonts w:hint="default"/>
        </w:rPr>
      </w:pPr>
      <w:r>
        <w:t>采购文件要求递交投标保证金的，投标人应在此提供保证金的凭证的复印件。</w:t>
      </w:r>
    </w:p>
    <w:p w:rsidR="00A67E08" w:rsidRDefault="000D5683">
      <w:pPr>
        <w:pStyle w:val="null3"/>
        <w:rPr>
          <w:rFonts w:hint="default"/>
        </w:rPr>
      </w:pPr>
      <w:r>
        <w:t xml:space="preserve">  </w:t>
      </w:r>
    </w:p>
    <w:p w:rsidR="00A67E08" w:rsidRDefault="000D5683">
      <w:pPr>
        <w:pStyle w:val="null3"/>
        <w:outlineLvl w:val="2"/>
        <w:rPr>
          <w:rFonts w:hint="default"/>
        </w:rPr>
      </w:pPr>
      <w:r>
        <w:rPr>
          <w:b/>
          <w:sz w:val="28"/>
        </w:rPr>
        <w:t>格式八：</w:t>
      </w:r>
    </w:p>
    <w:p w:rsidR="00A67E08" w:rsidRDefault="000D5683">
      <w:pPr>
        <w:pStyle w:val="null3"/>
        <w:jc w:val="center"/>
        <w:outlineLvl w:val="3"/>
        <w:rPr>
          <w:rFonts w:hint="default"/>
        </w:rPr>
      </w:pPr>
      <w:r>
        <w:rPr>
          <w:b/>
          <w:sz w:val="24"/>
        </w:rPr>
        <w:t>提供具有独立承担民事责任的能力的证明材料</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格式九：</w:t>
      </w:r>
    </w:p>
    <w:p w:rsidR="00A67E08" w:rsidRDefault="000D5683">
      <w:pPr>
        <w:pStyle w:val="null3"/>
        <w:jc w:val="center"/>
        <w:outlineLvl w:val="3"/>
        <w:rPr>
          <w:rFonts w:hint="default"/>
        </w:rPr>
      </w:pPr>
      <w:r>
        <w:rPr>
          <w:b/>
          <w:sz w:val="24"/>
        </w:rPr>
        <w:t>资格性审查要求的其他资质证明文件</w:t>
      </w:r>
    </w:p>
    <w:p w:rsidR="00A67E08" w:rsidRDefault="000D5683">
      <w:pPr>
        <w:pStyle w:val="null3"/>
        <w:ind w:firstLine="480"/>
        <w:rPr>
          <w:rFonts w:hint="default"/>
        </w:rPr>
      </w:pPr>
      <w:r>
        <w:t>具有履行合同所必需的设备和专业技术能力</w:t>
      </w:r>
    </w:p>
    <w:p w:rsidR="00A67E08" w:rsidRDefault="000D5683">
      <w:pPr>
        <w:pStyle w:val="null3"/>
        <w:rPr>
          <w:rFonts w:hint="default"/>
        </w:rPr>
      </w:pPr>
      <w:r>
        <w:t xml:space="preserve">  </w:t>
      </w:r>
    </w:p>
    <w:p w:rsidR="00A67E08" w:rsidRDefault="000D5683">
      <w:pPr>
        <w:pStyle w:val="null3"/>
        <w:outlineLvl w:val="2"/>
        <w:rPr>
          <w:rFonts w:hint="default"/>
        </w:rPr>
      </w:pPr>
      <w:r>
        <w:rPr>
          <w:b/>
          <w:sz w:val="28"/>
        </w:rPr>
        <w:t>格式十：</w:t>
      </w:r>
    </w:p>
    <w:p w:rsidR="00A67E08" w:rsidRDefault="000D5683">
      <w:pPr>
        <w:pStyle w:val="null3"/>
        <w:ind w:firstLine="480"/>
        <w:rPr>
          <w:rFonts w:hint="default"/>
        </w:rPr>
      </w:pPr>
      <w:r>
        <w:t>（对于采购需求写明“提供承诺”的条款，供应商可参照以下格式提供承诺）</w:t>
      </w:r>
    </w:p>
    <w:p w:rsidR="00A67E08" w:rsidRDefault="000D5683">
      <w:pPr>
        <w:pStyle w:val="null3"/>
        <w:jc w:val="center"/>
        <w:outlineLvl w:val="3"/>
        <w:rPr>
          <w:rFonts w:hint="default"/>
        </w:rPr>
      </w:pPr>
      <w:r>
        <w:rPr>
          <w:b/>
          <w:sz w:val="24"/>
        </w:rPr>
        <w:t>承诺函</w:t>
      </w:r>
    </w:p>
    <w:p w:rsidR="00A67E08" w:rsidRDefault="000D5683">
      <w:pPr>
        <w:pStyle w:val="null3"/>
        <w:ind w:firstLine="480"/>
        <w:rPr>
          <w:rFonts w:hint="default"/>
        </w:rPr>
      </w:pPr>
      <w:r>
        <w:t>致：汕头市潮阳区中医院</w:t>
      </w:r>
      <w:r>
        <w:br/>
      </w:r>
    </w:p>
    <w:p w:rsidR="00A67E08" w:rsidRDefault="000D5683">
      <w:pPr>
        <w:pStyle w:val="null3"/>
        <w:ind w:firstLine="480"/>
        <w:rPr>
          <w:rFonts w:hint="default"/>
        </w:rPr>
      </w:pPr>
      <w:r>
        <w:t>对于</w:t>
      </w:r>
      <w:r>
        <w:t>__________________</w:t>
      </w:r>
      <w:r>
        <w:t>项目（项目编号：</w:t>
      </w:r>
      <w:r>
        <w:t>__________________</w:t>
      </w:r>
      <w:r>
        <w:t>），我方郑重承诺如下：</w:t>
      </w:r>
    </w:p>
    <w:p w:rsidR="00A67E08" w:rsidRDefault="000D5683">
      <w:pPr>
        <w:pStyle w:val="null3"/>
        <w:ind w:firstLine="480"/>
        <w:rPr>
          <w:rFonts w:hint="default"/>
        </w:rPr>
      </w:pPr>
      <w:r>
        <w:t>如中标</w:t>
      </w:r>
      <w:r>
        <w:t>/</w:t>
      </w:r>
      <w:r>
        <w:t>成交，我方承诺严格落实采购文件以下条款：</w:t>
      </w:r>
      <w:r>
        <w:t>(</w:t>
      </w:r>
      <w:r>
        <w:t>建议逐条复制采购文件相关条款原文</w:t>
      </w:r>
      <w:r>
        <w:t>)</w:t>
      </w:r>
    </w:p>
    <w:p w:rsidR="00A67E08" w:rsidRDefault="000D5683">
      <w:pPr>
        <w:pStyle w:val="null3"/>
        <w:ind w:firstLine="480"/>
        <w:rPr>
          <w:rFonts w:hint="default"/>
        </w:rPr>
      </w:pPr>
      <w:r>
        <w:t>（一）星号条款</w:t>
      </w:r>
    </w:p>
    <w:p w:rsidR="00A67E08" w:rsidRDefault="000D5683">
      <w:pPr>
        <w:pStyle w:val="null3"/>
        <w:ind w:firstLine="480"/>
        <w:rPr>
          <w:rFonts w:hint="default"/>
        </w:rPr>
      </w:pPr>
      <w:r>
        <w:t>1.</w:t>
      </w:r>
    </w:p>
    <w:p w:rsidR="00A67E08" w:rsidRDefault="000D5683">
      <w:pPr>
        <w:pStyle w:val="null3"/>
        <w:ind w:firstLine="480"/>
        <w:rPr>
          <w:rFonts w:hint="default"/>
        </w:rPr>
      </w:pPr>
      <w:r>
        <w:t>2.</w:t>
      </w:r>
    </w:p>
    <w:p w:rsidR="00A67E08" w:rsidRDefault="000D5683">
      <w:pPr>
        <w:pStyle w:val="null3"/>
        <w:ind w:firstLine="480"/>
        <w:rPr>
          <w:rFonts w:hint="default"/>
        </w:rPr>
      </w:pPr>
      <w:r>
        <w:t>3.</w:t>
      </w:r>
    </w:p>
    <w:p w:rsidR="00A67E08" w:rsidRDefault="000D5683">
      <w:pPr>
        <w:pStyle w:val="null3"/>
        <w:ind w:firstLine="480"/>
        <w:rPr>
          <w:rFonts w:hint="default"/>
        </w:rPr>
      </w:pPr>
      <w:r>
        <w:t>.........</w:t>
      </w:r>
    </w:p>
    <w:p w:rsidR="00A67E08" w:rsidRDefault="000D5683">
      <w:pPr>
        <w:pStyle w:val="null3"/>
        <w:ind w:firstLine="480"/>
        <w:rPr>
          <w:rFonts w:hint="default"/>
        </w:rPr>
      </w:pPr>
      <w:r>
        <w:t>（二）三角号条款</w:t>
      </w:r>
    </w:p>
    <w:p w:rsidR="00A67E08" w:rsidRDefault="000D5683">
      <w:pPr>
        <w:pStyle w:val="null3"/>
        <w:ind w:firstLine="480"/>
        <w:rPr>
          <w:rFonts w:hint="default"/>
        </w:rPr>
      </w:pPr>
      <w:r>
        <w:t>1.</w:t>
      </w:r>
    </w:p>
    <w:p w:rsidR="00A67E08" w:rsidRDefault="000D5683">
      <w:pPr>
        <w:pStyle w:val="null3"/>
        <w:ind w:firstLine="480"/>
        <w:rPr>
          <w:rFonts w:hint="default"/>
        </w:rPr>
      </w:pPr>
      <w:r>
        <w:t>2.</w:t>
      </w:r>
    </w:p>
    <w:p w:rsidR="00A67E08" w:rsidRDefault="000D5683">
      <w:pPr>
        <w:pStyle w:val="null3"/>
        <w:ind w:firstLine="480"/>
        <w:rPr>
          <w:rFonts w:hint="default"/>
        </w:rPr>
      </w:pPr>
      <w:r>
        <w:t>3.</w:t>
      </w:r>
    </w:p>
    <w:p w:rsidR="00A67E08" w:rsidRDefault="000D5683">
      <w:pPr>
        <w:pStyle w:val="null3"/>
        <w:ind w:firstLine="480"/>
        <w:rPr>
          <w:rFonts w:hint="default"/>
        </w:rPr>
      </w:pPr>
      <w:r>
        <w:t>.........</w:t>
      </w:r>
    </w:p>
    <w:p w:rsidR="00A67E08" w:rsidRDefault="000D5683">
      <w:pPr>
        <w:pStyle w:val="null3"/>
        <w:ind w:firstLine="480"/>
        <w:rPr>
          <w:rFonts w:hint="default"/>
        </w:rPr>
      </w:pPr>
      <w:r>
        <w:t>（三）非星号、非三角号条款</w:t>
      </w:r>
    </w:p>
    <w:p w:rsidR="00A67E08" w:rsidRDefault="000D5683">
      <w:pPr>
        <w:pStyle w:val="null3"/>
        <w:ind w:firstLine="480"/>
        <w:rPr>
          <w:rFonts w:hint="default"/>
        </w:rPr>
      </w:pPr>
      <w:r>
        <w:t>1.</w:t>
      </w:r>
    </w:p>
    <w:p w:rsidR="00A67E08" w:rsidRDefault="000D5683">
      <w:pPr>
        <w:pStyle w:val="null3"/>
        <w:ind w:firstLine="480"/>
        <w:rPr>
          <w:rFonts w:hint="default"/>
        </w:rPr>
      </w:pPr>
      <w:r>
        <w:t>2.</w:t>
      </w:r>
    </w:p>
    <w:p w:rsidR="00A67E08" w:rsidRDefault="000D5683">
      <w:pPr>
        <w:pStyle w:val="null3"/>
        <w:ind w:firstLine="480"/>
        <w:rPr>
          <w:rFonts w:hint="default"/>
        </w:rPr>
      </w:pPr>
      <w:r>
        <w:t>3.</w:t>
      </w:r>
    </w:p>
    <w:p w:rsidR="00A67E08" w:rsidRDefault="000D5683">
      <w:pPr>
        <w:pStyle w:val="null3"/>
        <w:ind w:firstLine="480"/>
        <w:rPr>
          <w:rFonts w:hint="default"/>
        </w:rPr>
      </w:pPr>
      <w:r>
        <w:t>.........</w:t>
      </w:r>
      <w:r>
        <w:br/>
      </w:r>
    </w:p>
    <w:p w:rsidR="00A67E08" w:rsidRDefault="000D5683">
      <w:pPr>
        <w:pStyle w:val="null3"/>
        <w:ind w:firstLine="480"/>
        <w:rPr>
          <w:rFonts w:hint="default"/>
        </w:rPr>
      </w:pPr>
      <w:r>
        <w:t>特此承诺。</w:t>
      </w:r>
    </w:p>
    <w:p w:rsidR="00A67E08" w:rsidRDefault="000D5683">
      <w:pPr>
        <w:pStyle w:val="null3"/>
        <w:rPr>
          <w:rFonts w:hint="default"/>
        </w:rPr>
      </w:pPr>
      <w:r>
        <w:t xml:space="preserve"> </w:t>
      </w:r>
      <w:r>
        <w:t>供应商名称（盖章）：</w:t>
      </w:r>
      <w:r>
        <w:t>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格式十一：</w:t>
      </w:r>
    </w:p>
    <w:p w:rsidR="00A67E08" w:rsidRDefault="000D5683">
      <w:pPr>
        <w:pStyle w:val="null3"/>
        <w:ind w:firstLine="480"/>
        <w:rPr>
          <w:rFonts w:hint="default"/>
        </w:rPr>
      </w:pPr>
      <w:r>
        <w:t>（以下格式文件由供应商根据需要选用）</w:t>
      </w:r>
    </w:p>
    <w:p w:rsidR="00A67E08" w:rsidRDefault="000D5683">
      <w:pPr>
        <w:pStyle w:val="null3"/>
        <w:ind w:firstLine="480"/>
        <w:rPr>
          <w:rFonts w:hint="default"/>
        </w:rPr>
      </w:pPr>
      <w:r>
        <w:t>中小企业声明函（所投产品制造商为中小企业时提交本函，所属行业应符合采购文件中明确的本项目所属行业）</w:t>
      </w:r>
    </w:p>
    <w:p w:rsidR="00A67E08" w:rsidRDefault="000D5683">
      <w:pPr>
        <w:pStyle w:val="null3"/>
        <w:jc w:val="center"/>
        <w:outlineLvl w:val="3"/>
        <w:rPr>
          <w:rFonts w:hint="default"/>
        </w:rPr>
      </w:pPr>
      <w:r>
        <w:rPr>
          <w:b/>
          <w:sz w:val="24"/>
        </w:rPr>
        <w:t>中小企业声明函（货物）</w:t>
      </w:r>
    </w:p>
    <w:p w:rsidR="00A67E08" w:rsidRDefault="000D5683">
      <w:pPr>
        <w:pStyle w:val="null3"/>
        <w:ind w:firstLine="480"/>
        <w:rPr>
          <w:rFonts w:hint="default"/>
        </w:rPr>
      </w:pPr>
      <w:r>
        <w:t>本公司（联合体）郑重声明，根据《政府采购促进中小企业发展管理办法》（财库﹝</w:t>
      </w:r>
      <w:r>
        <w:t>2020</w:t>
      </w:r>
      <w:r>
        <w:t>﹞</w:t>
      </w:r>
      <w:r>
        <w:t xml:space="preserve">46 </w:t>
      </w:r>
      <w:r>
        <w:t>号）的规定，本公司（联合体）参加</w:t>
      </w:r>
      <w:r>
        <w:rPr>
          <w:u w:val="single"/>
        </w:rPr>
        <w:t>（单位名称）</w:t>
      </w:r>
      <w:r>
        <w:t>的</w:t>
      </w:r>
      <w:r>
        <w:rPr>
          <w:u w:val="single"/>
        </w:rPr>
        <w:t>（项目名称）</w:t>
      </w:r>
      <w:r>
        <w:t>采购活动，提供的货物全部由符合政策要求的中小企业制造。相关企业（含联合体中的中小企业、签订分包意向协议的中小企业）的具体情况如下：</w:t>
      </w:r>
    </w:p>
    <w:p w:rsidR="00A67E08" w:rsidRDefault="000D5683">
      <w:pPr>
        <w:pStyle w:val="null3"/>
        <w:ind w:firstLine="480"/>
        <w:rPr>
          <w:rFonts w:hint="default"/>
        </w:rPr>
      </w:pPr>
      <w:r>
        <w:t xml:space="preserve"> 1.</w:t>
      </w:r>
      <w:r>
        <w:rPr>
          <w:u w:val="single"/>
        </w:rPr>
        <w:t>（标的名称）</w:t>
      </w:r>
      <w:r>
        <w:t>，属于</w:t>
      </w:r>
      <w:r>
        <w:rPr>
          <w:u w:val="single"/>
        </w:rPr>
        <w:t>（采购文件中明确的所属行业）</w:t>
      </w:r>
      <w:r>
        <w:t>行业；制造商为</w:t>
      </w:r>
      <w:r>
        <w:rPr>
          <w:u w:val="single"/>
        </w:rPr>
        <w:t>（企业名称）</w:t>
      </w:r>
      <w:r>
        <w:t>，从业人员</w:t>
      </w:r>
      <w:r>
        <w:t>__________________</w:t>
      </w:r>
      <w:r>
        <w:t>人，营业收入为</w:t>
      </w:r>
      <w:r>
        <w:t>__________________</w:t>
      </w:r>
      <w:r>
        <w:t>万元，资产总额为</w:t>
      </w:r>
      <w:r>
        <w:t>__________________</w:t>
      </w:r>
      <w:r>
        <w:t>万元</w:t>
      </w:r>
      <w:r>
        <w:rPr>
          <w:sz w:val="7"/>
        </w:rPr>
        <w:t>1</w:t>
      </w:r>
      <w:r>
        <w:t>，属于</w:t>
      </w:r>
      <w:r>
        <w:rPr>
          <w:u w:val="single"/>
        </w:rPr>
        <w:t>（中型企业、小型企业、微型企业）</w:t>
      </w:r>
      <w:r>
        <w:t>；</w:t>
      </w:r>
    </w:p>
    <w:p w:rsidR="00A67E08" w:rsidRDefault="000D5683">
      <w:pPr>
        <w:pStyle w:val="null3"/>
        <w:ind w:firstLine="480"/>
        <w:rPr>
          <w:rFonts w:hint="default"/>
        </w:rPr>
      </w:pPr>
      <w:r>
        <w:t xml:space="preserve"> 2.</w:t>
      </w:r>
      <w:r>
        <w:rPr>
          <w:u w:val="single"/>
        </w:rPr>
        <w:t>（标的名称）</w:t>
      </w:r>
      <w:r>
        <w:t>，属于</w:t>
      </w:r>
      <w:r>
        <w:rPr>
          <w:u w:val="single"/>
        </w:rPr>
        <w:t>（采购文件中明确的所属行业）</w:t>
      </w:r>
      <w:r>
        <w:t>行业；制造商为</w:t>
      </w:r>
      <w:r>
        <w:rPr>
          <w:u w:val="single"/>
        </w:rPr>
        <w:t>（企业名称）</w:t>
      </w:r>
      <w:r>
        <w:t>，从业人员</w:t>
      </w:r>
      <w:r>
        <w:t>_________</w:t>
      </w:r>
      <w:r>
        <w:t>_________</w:t>
      </w:r>
      <w:r>
        <w:t>人，营业收入为</w:t>
      </w:r>
      <w:r>
        <w:t>__________________</w:t>
      </w:r>
      <w:r>
        <w:t>万元，资产总额为</w:t>
      </w:r>
      <w:r>
        <w:t>__________________</w:t>
      </w:r>
      <w:r>
        <w:t>万元</w:t>
      </w:r>
      <w:r>
        <w:rPr>
          <w:sz w:val="7"/>
        </w:rPr>
        <w:t>1</w:t>
      </w:r>
      <w:r>
        <w:t>，属于</w:t>
      </w:r>
      <w:r>
        <w:rPr>
          <w:u w:val="single"/>
        </w:rPr>
        <w:t>（中型企业、小型企业、微型企业）</w:t>
      </w:r>
      <w:r>
        <w:t>；</w:t>
      </w:r>
    </w:p>
    <w:p w:rsidR="00A67E08" w:rsidRDefault="000D5683">
      <w:pPr>
        <w:pStyle w:val="null3"/>
        <w:ind w:firstLine="480"/>
        <w:rPr>
          <w:rFonts w:hint="default"/>
        </w:rPr>
      </w:pPr>
      <w:r>
        <w:t>……</w:t>
      </w:r>
    </w:p>
    <w:p w:rsidR="00A67E08" w:rsidRDefault="000D5683">
      <w:pPr>
        <w:pStyle w:val="null3"/>
        <w:ind w:firstLine="480"/>
        <w:rPr>
          <w:rFonts w:hint="default"/>
        </w:rPr>
      </w:pPr>
      <w:r>
        <w:t>以上企业，不属于大企业的分支机构，不存在控股股东为大企业的情形，也不存在与大企业的负责人为同一人的情形。</w:t>
      </w:r>
    </w:p>
    <w:p w:rsidR="00A67E08" w:rsidRDefault="000D5683">
      <w:pPr>
        <w:pStyle w:val="null3"/>
        <w:ind w:firstLine="480"/>
        <w:rPr>
          <w:rFonts w:hint="default"/>
        </w:rPr>
      </w:pPr>
      <w:r>
        <w:t>本企业对上述声明内容的真实性负责。如有虚假，将依法承担相应责任。</w:t>
      </w:r>
    </w:p>
    <w:p w:rsidR="00A67E08" w:rsidRDefault="000D5683">
      <w:pPr>
        <w:pStyle w:val="null3"/>
        <w:rPr>
          <w:rFonts w:hint="default"/>
        </w:rPr>
      </w:pPr>
      <w:r>
        <w:t xml:space="preserve"> </w:t>
      </w:r>
      <w:r>
        <w:t>企业名称（盖章）：</w:t>
      </w:r>
      <w:r>
        <w:t>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1</w:t>
      </w:r>
      <w:r>
        <w:t>：从业人员、营业收入、资产总额填报上一年度数据，无上一年度数据的新成立企业可不填报</w:t>
      </w:r>
    </w:p>
    <w:p w:rsidR="00A67E08" w:rsidRDefault="000D5683">
      <w:pPr>
        <w:pStyle w:val="null3"/>
        <w:ind w:firstLine="480"/>
        <w:rPr>
          <w:rFonts w:hint="default"/>
        </w:rPr>
      </w:pPr>
      <w:r>
        <w:t xml:space="preserve"> 2</w:t>
      </w:r>
      <w:r>
        <w:t>：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rsidR="00A67E08" w:rsidRDefault="000D5683">
      <w:pPr>
        <w:pStyle w:val="null3"/>
        <w:ind w:firstLine="480"/>
        <w:rPr>
          <w:rFonts w:hint="default"/>
        </w:rPr>
      </w:pPr>
      <w:r>
        <w:t xml:space="preserve">  </w:t>
      </w:r>
    </w:p>
    <w:p w:rsidR="00A67E08" w:rsidRDefault="000D5683">
      <w:pPr>
        <w:pStyle w:val="null3"/>
        <w:ind w:firstLine="480"/>
        <w:rPr>
          <w:rFonts w:hint="default"/>
        </w:rPr>
      </w:pPr>
      <w:r>
        <w:t>中小企业声明函（承建本项目工程为中小企业或者承接本项目服务为中小企业时提交本函，所属行业应符合采购文件中明确的本项目所属行业）</w:t>
      </w:r>
    </w:p>
    <w:p w:rsidR="00A67E08" w:rsidRDefault="000D5683">
      <w:pPr>
        <w:pStyle w:val="null3"/>
        <w:jc w:val="center"/>
        <w:outlineLvl w:val="3"/>
        <w:rPr>
          <w:rFonts w:hint="default"/>
        </w:rPr>
      </w:pPr>
      <w:r>
        <w:rPr>
          <w:b/>
          <w:sz w:val="24"/>
        </w:rPr>
        <w:t>中小企业声明函（工程、服务）</w:t>
      </w:r>
    </w:p>
    <w:p w:rsidR="00A67E08" w:rsidRDefault="000D5683">
      <w:pPr>
        <w:pStyle w:val="null3"/>
        <w:ind w:firstLine="480"/>
        <w:rPr>
          <w:rFonts w:hint="default"/>
        </w:rPr>
      </w:pPr>
      <w:r>
        <w:t>本公司（联合体）郑重声明，根据《政府采购促进</w:t>
      </w:r>
      <w:r>
        <w:t>中小企业发展管理办法》（财库﹝</w:t>
      </w:r>
      <w:r>
        <w:t>2020</w:t>
      </w:r>
      <w:r>
        <w:t>﹞</w:t>
      </w:r>
      <w:r>
        <w:t xml:space="preserve">46 </w:t>
      </w:r>
      <w:r>
        <w:t>号）的规定，本公司（联合体）参加</w:t>
      </w:r>
      <w:r>
        <w:rPr>
          <w:u w:val="single"/>
        </w:rPr>
        <w:t>（单位名称）</w:t>
      </w:r>
      <w:r>
        <w:t>的</w:t>
      </w:r>
      <w:r>
        <w:rPr>
          <w:u w:val="single"/>
        </w:rPr>
        <w:t>（项目名称）</w:t>
      </w:r>
      <w:r>
        <w:t>采购活动，工程的施工单位全部为符合政策要求的中小企业（或者：服务全部由符合政策要求的中小企业承接）。相关企业（含联合体中的中小企业、签订分包意向协议的中小企业）的具体情况如下：</w:t>
      </w:r>
    </w:p>
    <w:p w:rsidR="00A67E08" w:rsidRDefault="000D5683">
      <w:pPr>
        <w:pStyle w:val="null3"/>
        <w:ind w:firstLine="480"/>
        <w:rPr>
          <w:rFonts w:hint="default"/>
        </w:rPr>
      </w:pPr>
      <w:r>
        <w:t xml:space="preserve"> 1.</w:t>
      </w:r>
      <w:r>
        <w:rPr>
          <w:u w:val="single"/>
        </w:rPr>
        <w:t>（标的名称）</w:t>
      </w:r>
      <w:r>
        <w:t>，属于</w:t>
      </w:r>
      <w:r>
        <w:rPr>
          <w:u w:val="single"/>
        </w:rPr>
        <w:t>（采购文件中明确的所属行业）</w:t>
      </w:r>
      <w:r>
        <w:t>行业；承建（承接）企业为</w:t>
      </w:r>
      <w:r>
        <w:rPr>
          <w:u w:val="single"/>
        </w:rPr>
        <w:t>（企业名称）</w:t>
      </w:r>
      <w:r>
        <w:t>，从业人员</w:t>
      </w:r>
      <w:r>
        <w:t>__________________</w:t>
      </w:r>
      <w:r>
        <w:t>人，营业收入为</w:t>
      </w:r>
      <w:r>
        <w:t>__________________</w:t>
      </w:r>
      <w:r>
        <w:t>万元，资产总额为</w:t>
      </w:r>
      <w:r>
        <w:t>_______________</w:t>
      </w:r>
      <w:r>
        <w:t>___</w:t>
      </w:r>
      <w:r>
        <w:t>万元</w:t>
      </w:r>
      <w:r>
        <w:rPr>
          <w:sz w:val="7"/>
        </w:rPr>
        <w:t>1</w:t>
      </w:r>
      <w:r>
        <w:t>，属于</w:t>
      </w:r>
      <w:r>
        <w:rPr>
          <w:u w:val="single"/>
        </w:rPr>
        <w:t>（中型企业、小型企业、微型企业）</w:t>
      </w:r>
      <w:r>
        <w:t>；</w:t>
      </w:r>
    </w:p>
    <w:p w:rsidR="00A67E08" w:rsidRDefault="000D5683">
      <w:pPr>
        <w:pStyle w:val="null3"/>
        <w:ind w:firstLine="480"/>
        <w:rPr>
          <w:rFonts w:hint="default"/>
        </w:rPr>
      </w:pPr>
      <w:r>
        <w:t xml:space="preserve"> 2.</w:t>
      </w:r>
      <w:r>
        <w:rPr>
          <w:u w:val="single"/>
        </w:rPr>
        <w:t>（标的名称）</w:t>
      </w:r>
      <w:r>
        <w:t>，属于</w:t>
      </w:r>
      <w:r>
        <w:rPr>
          <w:u w:val="single"/>
        </w:rPr>
        <w:t>（采购文件中明确的所属行业）</w:t>
      </w:r>
      <w:r>
        <w:t>行业；承建（承接）企业为</w:t>
      </w:r>
      <w:r>
        <w:rPr>
          <w:u w:val="single"/>
        </w:rPr>
        <w:t>（企业名称）</w:t>
      </w:r>
      <w:r>
        <w:t>，从业人员</w:t>
      </w:r>
      <w:r>
        <w:t>__________________</w:t>
      </w:r>
      <w:r>
        <w:t>人，营业收入为</w:t>
      </w:r>
      <w:r>
        <w:t>__________________</w:t>
      </w:r>
      <w:r>
        <w:t>万元，资产总额为</w:t>
      </w:r>
      <w:r>
        <w:t>__________________</w:t>
      </w:r>
      <w:r>
        <w:t>万元</w:t>
      </w:r>
      <w:r>
        <w:rPr>
          <w:sz w:val="7"/>
        </w:rPr>
        <w:t>1</w:t>
      </w:r>
      <w:r>
        <w:t>，属于</w:t>
      </w:r>
      <w:r>
        <w:rPr>
          <w:u w:val="single"/>
        </w:rPr>
        <w:t>（中型企业、小型企业、微型企业）</w:t>
      </w:r>
      <w:r>
        <w:t>；</w:t>
      </w:r>
    </w:p>
    <w:p w:rsidR="00A67E08" w:rsidRDefault="000D5683">
      <w:pPr>
        <w:pStyle w:val="null3"/>
        <w:ind w:firstLine="480"/>
        <w:rPr>
          <w:rFonts w:hint="default"/>
        </w:rPr>
      </w:pPr>
      <w:r>
        <w:t>……</w:t>
      </w:r>
    </w:p>
    <w:p w:rsidR="00A67E08" w:rsidRDefault="000D5683">
      <w:pPr>
        <w:pStyle w:val="null3"/>
        <w:ind w:firstLine="480"/>
        <w:rPr>
          <w:rFonts w:hint="default"/>
        </w:rPr>
      </w:pPr>
      <w:r>
        <w:t>以上企业，不属于大企业的分支机构，不存在控股股东为大企业的情形，也不存在与大企业的负责人为同一人的情形。</w:t>
      </w:r>
    </w:p>
    <w:p w:rsidR="00A67E08" w:rsidRDefault="000D5683">
      <w:pPr>
        <w:pStyle w:val="null3"/>
        <w:ind w:firstLine="480"/>
        <w:rPr>
          <w:rFonts w:hint="default"/>
        </w:rPr>
      </w:pPr>
      <w:r>
        <w:t>本企业对上述声明内容的真实性负责。如有虚假，将依法承担相应责任。</w:t>
      </w:r>
    </w:p>
    <w:p w:rsidR="00A67E08" w:rsidRDefault="000D5683">
      <w:pPr>
        <w:pStyle w:val="null3"/>
        <w:rPr>
          <w:rFonts w:hint="default"/>
        </w:rPr>
      </w:pPr>
      <w:r>
        <w:t xml:space="preserve"> </w:t>
      </w:r>
      <w:r>
        <w:t>企业名称（盖章）：</w:t>
      </w:r>
      <w:r>
        <w:t>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1</w:t>
      </w:r>
      <w:r>
        <w:t>：从业人员、营业收入、资产总额填报上一年度数据，无上一年度数据的新成立企业可不填报。</w:t>
      </w:r>
    </w:p>
    <w:p w:rsidR="00A67E08" w:rsidRDefault="000D5683">
      <w:pPr>
        <w:pStyle w:val="null3"/>
        <w:ind w:firstLine="480"/>
        <w:rPr>
          <w:rFonts w:hint="default"/>
        </w:rPr>
      </w:pPr>
      <w:r>
        <w:t>2</w:t>
      </w:r>
      <w:r>
        <w:t>：投标人应当自行核实是否属于小微企业，并认真填写声明函，若有虚假将追究其责任。</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格式十二：</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监狱企业</w:t>
      </w:r>
    </w:p>
    <w:p w:rsidR="00A67E08" w:rsidRDefault="000D5683">
      <w:pPr>
        <w:pStyle w:val="null3"/>
        <w:ind w:firstLine="480"/>
        <w:rPr>
          <w:rFonts w:hint="default"/>
        </w:rPr>
      </w:pPr>
      <w:r>
        <w:t>提供由监狱管理局、戒毒管理局（含新疆生产建设兵团）出具的属于监狱企业的证明文件。</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格式十三：</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残疾人福利性单位声明函</w:t>
      </w:r>
    </w:p>
    <w:p w:rsidR="00A67E08" w:rsidRDefault="000D5683">
      <w:pPr>
        <w:pStyle w:val="null3"/>
        <w:ind w:firstLine="480"/>
        <w:rPr>
          <w:rFonts w:hint="default"/>
        </w:rPr>
      </w:pPr>
      <w:r>
        <w:t>本单位郑重声明，根据《财政部</w:t>
      </w:r>
      <w:r>
        <w:t xml:space="preserve"> </w:t>
      </w:r>
      <w:r>
        <w:t>民政部</w:t>
      </w:r>
      <w:r>
        <w:t xml:space="preserve"> </w:t>
      </w:r>
      <w:r>
        <w:t>中国残疾人联合会关于促进残疾人就业政府采购政策的通知》（财库〔</w:t>
      </w:r>
      <w:r>
        <w:t>2017</w:t>
      </w:r>
      <w:r>
        <w:t>〕</w:t>
      </w:r>
      <w:r>
        <w:t xml:space="preserve"> 141</w:t>
      </w:r>
      <w:r>
        <w:t>号）的规定，本单位为符合条件的残疾人福利性单位，且本单位参加</w:t>
      </w:r>
      <w:r>
        <w:t>______</w:t>
      </w:r>
      <w:r>
        <w:t>单位的</w:t>
      </w:r>
      <w:r>
        <w:t>______</w:t>
      </w:r>
      <w:r>
        <w:t>项目采购活动提供本单位制造的货物（由本单位承担工程</w:t>
      </w:r>
      <w:r>
        <w:t>/</w:t>
      </w:r>
      <w:r>
        <w:t>提供服务），或者提供其他残疾人福利性单位制造的货物（不包括使用非残疾人福利性单位注册商标的货物）。</w:t>
      </w:r>
    </w:p>
    <w:p w:rsidR="00A67E08" w:rsidRDefault="000D5683">
      <w:pPr>
        <w:pStyle w:val="null3"/>
        <w:ind w:firstLine="480"/>
        <w:rPr>
          <w:rFonts w:hint="default"/>
        </w:rPr>
      </w:pPr>
      <w:r>
        <w:t>本单位对上述声明的真实性负责。如有虚假，将依法承担相应责任。</w:t>
      </w:r>
    </w:p>
    <w:p w:rsidR="00A67E08" w:rsidRDefault="000D5683">
      <w:pPr>
        <w:pStyle w:val="null3"/>
        <w:rPr>
          <w:rFonts w:hint="default"/>
        </w:rPr>
      </w:pPr>
      <w:r>
        <w:t xml:space="preserve"> </w:t>
      </w:r>
      <w:r>
        <w:t>单位名称（盖章）：</w:t>
      </w:r>
      <w:r>
        <w:t>____</w:t>
      </w:r>
      <w:r>
        <w:t>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注：本函未填写或未勾选视作未做声明。</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格式十四：</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联合体共同投标协议书</w:t>
      </w:r>
    </w:p>
    <w:p w:rsidR="00A67E08" w:rsidRDefault="000D5683">
      <w:pPr>
        <w:pStyle w:val="null3"/>
        <w:ind w:firstLine="480"/>
        <w:rPr>
          <w:rFonts w:hint="default"/>
        </w:rPr>
      </w:pPr>
      <w:r>
        <w:t>立约方：</w:t>
      </w:r>
      <w:r>
        <w:rPr>
          <w:u w:val="single"/>
        </w:rPr>
        <w:t>（甲公司全称）</w:t>
      </w:r>
    </w:p>
    <w:p w:rsidR="00A67E08" w:rsidRDefault="000D5683">
      <w:pPr>
        <w:pStyle w:val="null3"/>
        <w:ind w:firstLine="480"/>
        <w:rPr>
          <w:rFonts w:hint="default"/>
        </w:rPr>
      </w:pPr>
      <w:r>
        <w:rPr>
          <w:u w:val="single"/>
        </w:rPr>
        <w:t>（乙公司全称）</w:t>
      </w:r>
    </w:p>
    <w:p w:rsidR="00A67E08" w:rsidRDefault="000D5683">
      <w:pPr>
        <w:pStyle w:val="null3"/>
        <w:ind w:firstLine="480"/>
        <w:rPr>
          <w:rFonts w:hint="default"/>
        </w:rPr>
      </w:pPr>
      <w:r>
        <w:rPr>
          <w:u w:val="single"/>
        </w:rPr>
        <w:t>（……公司全称）</w:t>
      </w:r>
    </w:p>
    <w:p w:rsidR="00A67E08" w:rsidRDefault="000D5683">
      <w:pPr>
        <w:pStyle w:val="null3"/>
        <w:ind w:firstLine="480"/>
        <w:rPr>
          <w:rFonts w:hint="default"/>
        </w:rPr>
      </w:pPr>
      <w:r>
        <w:rPr>
          <w:u w:val="single"/>
        </w:rPr>
        <w:t>（甲公司全称）、（乙公司全称）、（……公司全称）</w:t>
      </w:r>
      <w:r>
        <w:t>自愿组成联合体，以一个投标人的身份共同参加（采购项目名称）（采购项目编号）的响应活动。经各方充分协商一致，就项目的响应和合同实施阶段的有关事务协商一致订立协议如下：</w:t>
      </w:r>
    </w:p>
    <w:p w:rsidR="00A67E08" w:rsidRDefault="000D5683">
      <w:pPr>
        <w:pStyle w:val="null3"/>
        <w:ind w:firstLine="480"/>
        <w:rPr>
          <w:rFonts w:hint="default"/>
        </w:rPr>
      </w:pPr>
      <w:r>
        <w:t>一、联合体各方关系</w:t>
      </w:r>
    </w:p>
    <w:p w:rsidR="00A67E08" w:rsidRDefault="000D5683">
      <w:pPr>
        <w:pStyle w:val="null3"/>
        <w:ind w:firstLine="480"/>
        <w:rPr>
          <w:rFonts w:hint="default"/>
        </w:rPr>
      </w:pPr>
      <w:r>
        <w:rPr>
          <w:u w:val="single"/>
        </w:rPr>
        <w:t>（甲公司全称）、（乙公司全称）、（……公司全称）</w:t>
      </w:r>
      <w:r>
        <w:t>共同</w:t>
      </w:r>
      <w:r>
        <w:t>组成一个联合体，以一个投标人的身份共同参加本项目的响应。（甲公司全称）、（乙公司全称）、（……公司全称）作为联合体成员，若中标，联合体各方共同与（采购人）签订政府采购合同。</w:t>
      </w:r>
    </w:p>
    <w:p w:rsidR="00A67E08" w:rsidRDefault="000D5683">
      <w:pPr>
        <w:pStyle w:val="null3"/>
        <w:ind w:firstLine="480"/>
        <w:rPr>
          <w:rFonts w:hint="default"/>
        </w:rPr>
      </w:pPr>
      <w:r>
        <w:t>二、联合体内部有关事项约定如下：</w:t>
      </w:r>
    </w:p>
    <w:p w:rsidR="00A67E08" w:rsidRDefault="000D5683">
      <w:pPr>
        <w:pStyle w:val="null3"/>
        <w:ind w:firstLine="480"/>
        <w:rPr>
          <w:rFonts w:hint="default"/>
        </w:rPr>
      </w:pPr>
      <w:r>
        <w:t>1.</w:t>
      </w:r>
      <w:r>
        <w:t>（甲公司全称）作为联合体的牵头单位，代表联合体双方负责投标和合同实施阶段的主办、协调工作。</w:t>
      </w:r>
    </w:p>
    <w:p w:rsidR="00A67E08" w:rsidRDefault="000D5683">
      <w:pPr>
        <w:pStyle w:val="null3"/>
        <w:ind w:firstLine="480"/>
        <w:rPr>
          <w:rFonts w:hint="default"/>
        </w:rPr>
      </w:pPr>
      <w:r>
        <w:t xml:space="preserve"> 2.</w:t>
      </w:r>
      <w:r>
        <w:t>联合体将严格按照文件的各项要求，递交投标文件，切实执行一切合同文件，共同承担合同规定的一切义务和责任，同时按照内部职责的划分，承担自身所负的责任和风险，在法律上承担连带责任。</w:t>
      </w:r>
    </w:p>
    <w:p w:rsidR="00A67E08" w:rsidRDefault="000D5683">
      <w:pPr>
        <w:pStyle w:val="null3"/>
        <w:ind w:firstLine="480"/>
        <w:rPr>
          <w:rFonts w:hint="default"/>
        </w:rPr>
      </w:pPr>
      <w:r>
        <w:t>3.</w:t>
      </w:r>
      <w:r>
        <w:t>如果本联合体中标，</w:t>
      </w:r>
      <w:r>
        <w:rPr>
          <w:u w:val="single"/>
        </w:rPr>
        <w:t>（甲公司全称）</w:t>
      </w:r>
      <w:r>
        <w:t>负责本项目</w:t>
      </w:r>
      <w:r>
        <w:t>___________</w:t>
      </w:r>
      <w:r>
        <w:t>部分，</w:t>
      </w:r>
      <w:r>
        <w:rPr>
          <w:u w:val="single"/>
        </w:rPr>
        <w:t>（乙公司全称）</w:t>
      </w:r>
      <w:r>
        <w:t>负责本项目</w:t>
      </w:r>
      <w:r>
        <w:t>___________</w:t>
      </w:r>
      <w:r>
        <w:t>部分。</w:t>
      </w:r>
    </w:p>
    <w:p w:rsidR="00A67E08" w:rsidRDefault="000D5683">
      <w:pPr>
        <w:pStyle w:val="null3"/>
        <w:ind w:firstLine="480"/>
        <w:rPr>
          <w:rFonts w:hint="default"/>
        </w:rPr>
      </w:pPr>
      <w:r>
        <w:t>4.</w:t>
      </w:r>
      <w:r>
        <w:t>如中标，联合体各方共同与（采购人）签订合同书，并就中标项目向采购人负责有连带的和各自的法律责任；</w:t>
      </w:r>
    </w:p>
    <w:p w:rsidR="00A67E08" w:rsidRDefault="000D5683">
      <w:pPr>
        <w:pStyle w:val="null3"/>
        <w:ind w:firstLine="480"/>
        <w:rPr>
          <w:rFonts w:hint="default"/>
        </w:rPr>
      </w:pPr>
      <w:r>
        <w:t>5.</w:t>
      </w:r>
      <w:r>
        <w:t>联合体成员（公司全称）为（请填写：小型、微型）企业，将承担合同总金额</w:t>
      </w:r>
      <w:r>
        <w:t>_____%</w:t>
      </w:r>
      <w:r>
        <w:t>的工作内容（联合体成员中有小型、微型企业时适用）。</w:t>
      </w:r>
    </w:p>
    <w:p w:rsidR="00A67E08" w:rsidRDefault="000D5683">
      <w:pPr>
        <w:pStyle w:val="null3"/>
        <w:ind w:firstLine="480"/>
        <w:rPr>
          <w:rFonts w:hint="default"/>
        </w:rPr>
      </w:pPr>
      <w:r>
        <w:t xml:space="preserve"> </w:t>
      </w:r>
      <w: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rsidR="00A67E08" w:rsidRDefault="000D5683">
      <w:pPr>
        <w:pStyle w:val="null3"/>
        <w:ind w:firstLine="480"/>
        <w:rPr>
          <w:rFonts w:hint="default"/>
        </w:rPr>
      </w:pPr>
      <w:r>
        <w:t>四、联合体如因违约过失责任而导致采购人经济损失或被索赔时，本联合体任何一方均同意无条件优先清偿采购人的一切债务和经济赔偿。</w:t>
      </w:r>
    </w:p>
    <w:p w:rsidR="00A67E08" w:rsidRDefault="000D5683">
      <w:pPr>
        <w:pStyle w:val="null3"/>
        <w:ind w:firstLine="480"/>
        <w:rPr>
          <w:rFonts w:hint="default"/>
        </w:rPr>
      </w:pPr>
      <w:r>
        <w:t>五、本协议在自签署之日起生效，有效期内有效，如获中标资格，合同有效期延续至合同履行完毕之日。</w:t>
      </w:r>
    </w:p>
    <w:p w:rsidR="00A67E08" w:rsidRDefault="000D5683">
      <w:pPr>
        <w:pStyle w:val="null3"/>
        <w:ind w:firstLine="480"/>
        <w:rPr>
          <w:rFonts w:hint="default"/>
        </w:rPr>
      </w:pPr>
      <w:r>
        <w:t>六、本协议书正本一式</w:t>
      </w:r>
      <w:r>
        <w:t>_____</w:t>
      </w:r>
      <w:r>
        <w:t>份，随投标文件装订</w:t>
      </w:r>
      <w:r>
        <w:t>_____</w:t>
      </w:r>
      <w:r>
        <w:t>份，送采购人</w:t>
      </w:r>
      <w:r>
        <w:t>_____</w:t>
      </w:r>
      <w:r>
        <w:t>份，</w:t>
      </w:r>
      <w:r>
        <w:t>联合体成员各一份；副本一式</w:t>
      </w:r>
      <w:r>
        <w:t>_____</w:t>
      </w:r>
      <w:r>
        <w:t>份，联合体成员各执</w:t>
      </w:r>
      <w:r>
        <w:t>_____</w:t>
      </w:r>
      <w:r>
        <w:t>份。</w:t>
      </w:r>
    </w:p>
    <w:p w:rsidR="00A67E08" w:rsidRDefault="000D5683">
      <w:pPr>
        <w:pStyle w:val="null3"/>
        <w:rPr>
          <w:rFonts w:hint="default"/>
        </w:rPr>
      </w:pPr>
      <w:r>
        <w:t xml:space="preserve"> </w:t>
      </w:r>
      <w:r>
        <w:t>甲公司全称：</w:t>
      </w:r>
      <w:r>
        <w:t>____</w:t>
      </w:r>
      <w:r>
        <w:t>（盖章）</w:t>
      </w:r>
      <w:r>
        <w:t>________</w:t>
      </w:r>
      <w:r>
        <w:t>，乙公司全称：</w:t>
      </w:r>
      <w:r>
        <w:t>____</w:t>
      </w:r>
      <w:r>
        <w:t>（盖章）</w:t>
      </w:r>
      <w:r>
        <w:t>________</w:t>
      </w:r>
      <w:r>
        <w:t>，……公司全称：</w:t>
      </w:r>
      <w:r>
        <w:t>____</w:t>
      </w:r>
      <w:r>
        <w:t>（盖章）</w:t>
      </w:r>
      <w:r>
        <w:t>________</w:t>
      </w:r>
      <w:r>
        <w:t>，</w:t>
      </w:r>
    </w:p>
    <w:p w:rsidR="00A67E08" w:rsidRDefault="000D5683">
      <w:pPr>
        <w:pStyle w:val="null3"/>
        <w:rPr>
          <w:rFonts w:hint="default"/>
        </w:rPr>
      </w:pPr>
      <w:r>
        <w:t xml:space="preserve"> ____</w:t>
      </w:r>
      <w:r>
        <w:t>年</w:t>
      </w:r>
      <w:r>
        <w:t>____</w:t>
      </w:r>
      <w:r>
        <w:t>月</w:t>
      </w:r>
      <w:r>
        <w:t xml:space="preserve"> ____</w:t>
      </w:r>
      <w:r>
        <w:t>日，</w:t>
      </w:r>
      <w:r>
        <w:t>____</w:t>
      </w:r>
      <w:r>
        <w:t>年</w:t>
      </w:r>
      <w:r>
        <w:t>____</w:t>
      </w:r>
      <w:r>
        <w:t>月</w:t>
      </w:r>
      <w:r>
        <w:t>____</w:t>
      </w:r>
      <w:r>
        <w:t>日，</w:t>
      </w:r>
      <w:r>
        <w:t>____</w:t>
      </w:r>
      <w:r>
        <w:t>年</w:t>
      </w:r>
      <w:r>
        <w:t>____</w:t>
      </w:r>
      <w:r>
        <w:t>月</w:t>
      </w:r>
      <w:r>
        <w:t>____</w:t>
      </w:r>
      <w:r>
        <w:t>日</w:t>
      </w:r>
    </w:p>
    <w:p w:rsidR="00A67E08" w:rsidRDefault="000D5683">
      <w:pPr>
        <w:pStyle w:val="null3"/>
        <w:ind w:firstLine="480"/>
        <w:rPr>
          <w:rFonts w:hint="default"/>
        </w:rPr>
      </w:pPr>
      <w:r>
        <w:t>注：</w:t>
      </w:r>
      <w:r>
        <w:t>1</w:t>
      </w:r>
      <w:r>
        <w:t>．联合响应时需签本协议，联合体各方成员应在本协议上共同盖章确认。</w:t>
      </w:r>
    </w:p>
    <w:p w:rsidR="00A67E08" w:rsidRDefault="000D5683">
      <w:pPr>
        <w:pStyle w:val="null3"/>
        <w:ind w:firstLine="480"/>
        <w:rPr>
          <w:rFonts w:hint="default"/>
        </w:rPr>
      </w:pPr>
      <w:r>
        <w:t>2</w:t>
      </w:r>
      <w:r>
        <w:t>．本协议内容不得擅自修改。此协议将作为签订合同的附件之一。</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格式十五：</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投标人业</w:t>
      </w:r>
      <w:r>
        <w:rPr>
          <w:b/>
          <w:sz w:val="24"/>
        </w:rPr>
        <w:t>绩情况表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84"/>
        <w:gridCol w:w="1384"/>
        <w:gridCol w:w="1384"/>
        <w:gridCol w:w="1384"/>
        <w:gridCol w:w="1384"/>
        <w:gridCol w:w="1384"/>
      </w:tblGrid>
      <w:tr w:rsidR="00A67E08">
        <w:tc>
          <w:tcPr>
            <w:tcW w:w="1384" w:type="dxa"/>
          </w:tcPr>
          <w:p w:rsidR="00A67E08" w:rsidRDefault="000D5683">
            <w:pPr>
              <w:pStyle w:val="null3"/>
              <w:rPr>
                <w:rFonts w:hint="default"/>
              </w:rPr>
            </w:pPr>
            <w:r>
              <w:t>序号</w:t>
            </w:r>
          </w:p>
        </w:tc>
        <w:tc>
          <w:tcPr>
            <w:tcW w:w="1384" w:type="dxa"/>
          </w:tcPr>
          <w:p w:rsidR="00A67E08" w:rsidRDefault="000D5683">
            <w:pPr>
              <w:pStyle w:val="null3"/>
              <w:rPr>
                <w:rFonts w:hint="default"/>
              </w:rPr>
            </w:pPr>
            <w:r>
              <w:t>客户名称</w:t>
            </w:r>
          </w:p>
        </w:tc>
        <w:tc>
          <w:tcPr>
            <w:tcW w:w="1384" w:type="dxa"/>
          </w:tcPr>
          <w:p w:rsidR="00A67E08" w:rsidRDefault="000D5683">
            <w:pPr>
              <w:pStyle w:val="null3"/>
              <w:rPr>
                <w:rFonts w:hint="default"/>
              </w:rPr>
            </w:pPr>
            <w:r>
              <w:t>项目名称及合同金额（万元）</w:t>
            </w:r>
          </w:p>
        </w:tc>
        <w:tc>
          <w:tcPr>
            <w:tcW w:w="1384" w:type="dxa"/>
          </w:tcPr>
          <w:p w:rsidR="00A67E08" w:rsidRDefault="000D5683">
            <w:pPr>
              <w:pStyle w:val="null3"/>
              <w:rPr>
                <w:rFonts w:hint="default"/>
              </w:rPr>
            </w:pPr>
            <w:r>
              <w:t>签订合同时间</w:t>
            </w:r>
          </w:p>
        </w:tc>
        <w:tc>
          <w:tcPr>
            <w:tcW w:w="1384" w:type="dxa"/>
          </w:tcPr>
          <w:p w:rsidR="00A67E08" w:rsidRDefault="000D5683">
            <w:pPr>
              <w:pStyle w:val="null3"/>
              <w:rPr>
                <w:rFonts w:hint="default"/>
              </w:rPr>
            </w:pPr>
            <w:r>
              <w:t>竣工验收报告时间</w:t>
            </w:r>
          </w:p>
        </w:tc>
        <w:tc>
          <w:tcPr>
            <w:tcW w:w="1384" w:type="dxa"/>
          </w:tcPr>
          <w:p w:rsidR="00A67E08" w:rsidRDefault="000D5683">
            <w:pPr>
              <w:pStyle w:val="null3"/>
              <w:rPr>
                <w:rFonts w:hint="default"/>
              </w:rPr>
            </w:pPr>
            <w:r>
              <w:t>联系人及电话</w:t>
            </w:r>
          </w:p>
        </w:tc>
      </w:tr>
      <w:tr w:rsidR="00A67E08">
        <w:tc>
          <w:tcPr>
            <w:tcW w:w="1384" w:type="dxa"/>
          </w:tcPr>
          <w:p w:rsidR="00A67E08" w:rsidRDefault="000D5683">
            <w:pPr>
              <w:pStyle w:val="null3"/>
              <w:rPr>
                <w:rFonts w:hint="default"/>
              </w:rPr>
            </w:pPr>
            <w:r>
              <w:t>1</w:t>
            </w:r>
          </w:p>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r>
      <w:tr w:rsidR="00A67E08">
        <w:tc>
          <w:tcPr>
            <w:tcW w:w="1384" w:type="dxa"/>
          </w:tcPr>
          <w:p w:rsidR="00A67E08" w:rsidRDefault="000D5683">
            <w:pPr>
              <w:pStyle w:val="null3"/>
              <w:rPr>
                <w:rFonts w:hint="default"/>
              </w:rPr>
            </w:pPr>
            <w:r>
              <w:t xml:space="preserve"> 2</w:t>
            </w:r>
          </w:p>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r>
      <w:tr w:rsidR="00A67E08">
        <w:tc>
          <w:tcPr>
            <w:tcW w:w="1384" w:type="dxa"/>
          </w:tcPr>
          <w:p w:rsidR="00A67E08" w:rsidRDefault="000D5683">
            <w:pPr>
              <w:pStyle w:val="null3"/>
              <w:rPr>
                <w:rFonts w:hint="default"/>
              </w:rPr>
            </w:pPr>
            <w:r>
              <w:t xml:space="preserve"> 3</w:t>
            </w:r>
          </w:p>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r>
      <w:tr w:rsidR="00A67E08">
        <w:tc>
          <w:tcPr>
            <w:tcW w:w="1384" w:type="dxa"/>
          </w:tcPr>
          <w:p w:rsidR="00A67E08" w:rsidRDefault="000D5683">
            <w:pPr>
              <w:pStyle w:val="null3"/>
              <w:rPr>
                <w:rFonts w:hint="default"/>
              </w:rPr>
            </w:pPr>
            <w:r>
              <w:t xml:space="preserve"> 4</w:t>
            </w:r>
          </w:p>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r>
      <w:tr w:rsidR="00A67E08">
        <w:tc>
          <w:tcPr>
            <w:tcW w:w="1384" w:type="dxa"/>
          </w:tcPr>
          <w:p w:rsidR="00A67E08" w:rsidRDefault="000D5683">
            <w:pPr>
              <w:pStyle w:val="null3"/>
              <w:rPr>
                <w:rFonts w:hint="default"/>
              </w:rPr>
            </w:pPr>
            <w:r>
              <w:t xml:space="preserve"> </w:t>
            </w:r>
            <w:r>
              <w:t>…</w:t>
            </w:r>
          </w:p>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c>
          <w:tcPr>
            <w:tcW w:w="1384" w:type="dxa"/>
          </w:tcPr>
          <w:p w:rsidR="00A67E08" w:rsidRDefault="00A67E08"/>
        </w:tc>
      </w:tr>
    </w:tbl>
    <w:p w:rsidR="00A67E08" w:rsidRDefault="000D5683">
      <w:pPr>
        <w:pStyle w:val="null3"/>
        <w:ind w:firstLine="480"/>
        <w:rPr>
          <w:rFonts w:hint="default"/>
        </w:rPr>
      </w:pPr>
      <w:r>
        <w:t>根据上述业绩情况，按招标文件要求附销售或服务合同复印件及评审标准要求的证明材料。</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格式十六：</w:t>
      </w:r>
    </w:p>
    <w:p w:rsidR="00A67E08" w:rsidRDefault="000D5683">
      <w:pPr>
        <w:pStyle w:val="null3"/>
        <w:jc w:val="center"/>
        <w:outlineLvl w:val="3"/>
        <w:rPr>
          <w:rFonts w:hint="default"/>
        </w:rPr>
      </w:pPr>
      <w:r>
        <w:rPr>
          <w:b/>
          <w:sz w:val="24"/>
        </w:rPr>
        <w:t>《技术和服务要求响应表》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23"/>
        <w:gridCol w:w="923"/>
        <w:gridCol w:w="923"/>
        <w:gridCol w:w="923"/>
        <w:gridCol w:w="923"/>
        <w:gridCol w:w="923"/>
        <w:gridCol w:w="923"/>
        <w:gridCol w:w="923"/>
        <w:gridCol w:w="923"/>
      </w:tblGrid>
      <w:tr w:rsidR="00A67E08">
        <w:tc>
          <w:tcPr>
            <w:tcW w:w="923" w:type="dxa"/>
          </w:tcPr>
          <w:p w:rsidR="00A67E08" w:rsidRDefault="000D5683">
            <w:pPr>
              <w:pStyle w:val="null3"/>
              <w:rPr>
                <w:rFonts w:hint="default"/>
              </w:rPr>
            </w:pPr>
            <w:r>
              <w:t>序号</w:t>
            </w:r>
          </w:p>
        </w:tc>
        <w:tc>
          <w:tcPr>
            <w:tcW w:w="923" w:type="dxa"/>
          </w:tcPr>
          <w:p w:rsidR="00A67E08" w:rsidRDefault="000D5683">
            <w:pPr>
              <w:pStyle w:val="null3"/>
              <w:rPr>
                <w:rFonts w:hint="default"/>
              </w:rPr>
            </w:pPr>
            <w:r>
              <w:t>标的名称</w:t>
            </w:r>
          </w:p>
        </w:tc>
        <w:tc>
          <w:tcPr>
            <w:tcW w:w="923" w:type="dxa"/>
          </w:tcPr>
          <w:p w:rsidR="00A67E08" w:rsidRDefault="000D5683">
            <w:pPr>
              <w:pStyle w:val="null3"/>
              <w:rPr>
                <w:rFonts w:hint="default"/>
              </w:rPr>
            </w:pPr>
            <w:r>
              <w:t>参数性质</w:t>
            </w:r>
          </w:p>
        </w:tc>
        <w:tc>
          <w:tcPr>
            <w:tcW w:w="923" w:type="dxa"/>
          </w:tcPr>
          <w:p w:rsidR="00A67E08" w:rsidRDefault="000D5683">
            <w:pPr>
              <w:pStyle w:val="null3"/>
              <w:rPr>
                <w:rFonts w:hint="default"/>
              </w:rPr>
            </w:pPr>
            <w:r>
              <w:t>采购文件规定的技术和服务要求</w:t>
            </w:r>
          </w:p>
        </w:tc>
        <w:tc>
          <w:tcPr>
            <w:tcW w:w="923" w:type="dxa"/>
          </w:tcPr>
          <w:p w:rsidR="00A67E08" w:rsidRDefault="000D5683">
            <w:pPr>
              <w:pStyle w:val="null3"/>
              <w:rPr>
                <w:rFonts w:hint="default"/>
              </w:rPr>
            </w:pPr>
            <w:r>
              <w:t>投标文件响应的具体内容</w:t>
            </w:r>
          </w:p>
        </w:tc>
        <w:tc>
          <w:tcPr>
            <w:tcW w:w="923" w:type="dxa"/>
          </w:tcPr>
          <w:p w:rsidR="00A67E08" w:rsidRDefault="000D5683">
            <w:pPr>
              <w:pStyle w:val="null3"/>
              <w:rPr>
                <w:rFonts w:hint="default"/>
              </w:rPr>
            </w:pPr>
            <w:r>
              <w:t>型号</w:t>
            </w:r>
          </w:p>
        </w:tc>
        <w:tc>
          <w:tcPr>
            <w:tcW w:w="923" w:type="dxa"/>
          </w:tcPr>
          <w:p w:rsidR="00A67E08" w:rsidRDefault="000D5683">
            <w:pPr>
              <w:pStyle w:val="null3"/>
              <w:rPr>
                <w:rFonts w:hint="default"/>
              </w:rPr>
            </w:pPr>
            <w:r>
              <w:t>是否偏离</w:t>
            </w:r>
          </w:p>
        </w:tc>
        <w:tc>
          <w:tcPr>
            <w:tcW w:w="923" w:type="dxa"/>
          </w:tcPr>
          <w:p w:rsidR="00A67E08" w:rsidRDefault="000D5683">
            <w:pPr>
              <w:pStyle w:val="null3"/>
              <w:rPr>
                <w:rFonts w:hint="default"/>
              </w:rPr>
            </w:pPr>
            <w:r>
              <w:t>证明文件所在位置</w:t>
            </w:r>
          </w:p>
        </w:tc>
        <w:tc>
          <w:tcPr>
            <w:tcW w:w="923" w:type="dxa"/>
          </w:tcPr>
          <w:p w:rsidR="00A67E08" w:rsidRDefault="000D5683">
            <w:pPr>
              <w:pStyle w:val="null3"/>
              <w:rPr>
                <w:rFonts w:hint="default"/>
              </w:rPr>
            </w:pPr>
            <w:r>
              <w:t>备注</w:t>
            </w:r>
          </w:p>
        </w:tc>
      </w:tr>
      <w:tr w:rsidR="00A67E08">
        <w:tc>
          <w:tcPr>
            <w:tcW w:w="923" w:type="dxa"/>
          </w:tcPr>
          <w:p w:rsidR="00A67E08" w:rsidRDefault="000D5683">
            <w:pPr>
              <w:pStyle w:val="null3"/>
              <w:rPr>
                <w:rFonts w:hint="default"/>
              </w:rPr>
            </w:pPr>
            <w:r>
              <w:t>1</w:t>
            </w:r>
          </w:p>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r>
      <w:tr w:rsidR="00A67E08">
        <w:tc>
          <w:tcPr>
            <w:tcW w:w="923" w:type="dxa"/>
          </w:tcPr>
          <w:p w:rsidR="00A67E08" w:rsidRDefault="000D5683">
            <w:pPr>
              <w:pStyle w:val="null3"/>
              <w:rPr>
                <w:rFonts w:hint="default"/>
              </w:rPr>
            </w:pPr>
            <w:r>
              <w:t>2</w:t>
            </w:r>
          </w:p>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r>
      <w:tr w:rsidR="00A67E08">
        <w:tc>
          <w:tcPr>
            <w:tcW w:w="923" w:type="dxa"/>
          </w:tcPr>
          <w:p w:rsidR="00A67E08" w:rsidRDefault="000D5683">
            <w:pPr>
              <w:pStyle w:val="null3"/>
              <w:rPr>
                <w:rFonts w:hint="default"/>
              </w:rPr>
            </w:pPr>
            <w:r>
              <w:t>3</w:t>
            </w:r>
          </w:p>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r>
      <w:tr w:rsidR="00A67E08">
        <w:tc>
          <w:tcPr>
            <w:tcW w:w="923" w:type="dxa"/>
          </w:tcPr>
          <w:p w:rsidR="00A67E08" w:rsidRDefault="000D5683">
            <w:pPr>
              <w:pStyle w:val="null3"/>
              <w:rPr>
                <w:rFonts w:hint="default"/>
              </w:rPr>
            </w:pPr>
            <w:r>
              <w:t>4</w:t>
            </w:r>
          </w:p>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r>
      <w:tr w:rsidR="00A67E08">
        <w:tc>
          <w:tcPr>
            <w:tcW w:w="923" w:type="dxa"/>
          </w:tcPr>
          <w:p w:rsidR="00A67E08" w:rsidRDefault="000D5683">
            <w:pPr>
              <w:pStyle w:val="null3"/>
              <w:rPr>
                <w:rFonts w:hint="default"/>
              </w:rPr>
            </w:pPr>
            <w:r>
              <w:t>5</w:t>
            </w:r>
          </w:p>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r>
      <w:tr w:rsidR="00A67E08">
        <w:tc>
          <w:tcPr>
            <w:tcW w:w="923" w:type="dxa"/>
          </w:tcPr>
          <w:p w:rsidR="00A67E08" w:rsidRDefault="000D5683">
            <w:pPr>
              <w:pStyle w:val="null3"/>
              <w:rPr>
                <w:rFonts w:hint="default"/>
              </w:rPr>
            </w:pPr>
            <w:r>
              <w:t>6</w:t>
            </w:r>
          </w:p>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r>
      <w:tr w:rsidR="00A67E08">
        <w:tc>
          <w:tcPr>
            <w:tcW w:w="923" w:type="dxa"/>
          </w:tcPr>
          <w:p w:rsidR="00A67E08" w:rsidRDefault="000D5683">
            <w:pPr>
              <w:pStyle w:val="null3"/>
              <w:rPr>
                <w:rFonts w:hint="default"/>
              </w:rPr>
            </w:pPr>
            <w:r>
              <w:t>……</w:t>
            </w:r>
          </w:p>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c>
          <w:tcPr>
            <w:tcW w:w="923" w:type="dxa"/>
          </w:tcPr>
          <w:p w:rsidR="00A67E08" w:rsidRDefault="00A67E08"/>
        </w:tc>
      </w:tr>
    </w:tbl>
    <w:p w:rsidR="00A67E08" w:rsidRDefault="000D5683">
      <w:pPr>
        <w:pStyle w:val="null3"/>
        <w:ind w:firstLine="480"/>
        <w:rPr>
          <w:rFonts w:hint="default"/>
        </w:rPr>
      </w:pPr>
      <w:r>
        <w:t>说明：</w:t>
      </w:r>
    </w:p>
    <w:p w:rsidR="00A67E08" w:rsidRDefault="000D5683">
      <w:pPr>
        <w:pStyle w:val="null3"/>
        <w:ind w:firstLine="480"/>
        <w:rPr>
          <w:rFonts w:hint="default"/>
        </w:rPr>
      </w:pPr>
      <w:r>
        <w:t xml:space="preserve"> 1.</w:t>
      </w:r>
      <w:r>
        <w:t>“采购文件规定的技术和服务要求”项下填写的内容应与招标文件中采购需求的</w:t>
      </w:r>
      <w:r>
        <w:t xml:space="preserve"> </w:t>
      </w:r>
      <w:r>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rsidR="00A67E08" w:rsidRDefault="000D5683">
      <w:pPr>
        <w:pStyle w:val="null3"/>
        <w:ind w:firstLine="480"/>
        <w:rPr>
          <w:rFonts w:hint="default"/>
        </w:rPr>
      </w:pPr>
      <w:r>
        <w:t xml:space="preserve"> 2. </w:t>
      </w:r>
      <w:r>
        <w:t>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rsidR="00A67E08" w:rsidRDefault="000D5683">
      <w:pPr>
        <w:pStyle w:val="null3"/>
        <w:ind w:firstLine="480"/>
        <w:rPr>
          <w:rFonts w:hint="default"/>
        </w:rPr>
      </w:pPr>
      <w:r>
        <w:t xml:space="preserve">3. </w:t>
      </w:r>
      <w:r>
        <w:t>“是否偏离”项下应按下列规定填写：优于的，填写“正偏离”；符合的，填写“无偏离”；低于的，填写“负偏离”。</w:t>
      </w:r>
    </w:p>
    <w:p w:rsidR="00A67E08" w:rsidRDefault="000D5683">
      <w:pPr>
        <w:pStyle w:val="null3"/>
        <w:ind w:firstLine="480"/>
        <w:rPr>
          <w:rFonts w:hint="default"/>
        </w:rPr>
      </w:pPr>
      <w:r>
        <w:t>4.</w:t>
      </w:r>
      <w:r>
        <w:t>“备注”处可填写偏离情况的说明。</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格式十七：</w:t>
      </w:r>
    </w:p>
    <w:p w:rsidR="00A67E08" w:rsidRDefault="000D5683">
      <w:pPr>
        <w:pStyle w:val="null3"/>
        <w:jc w:val="center"/>
        <w:outlineLvl w:val="3"/>
        <w:rPr>
          <w:rFonts w:hint="default"/>
        </w:rPr>
      </w:pPr>
      <w:r>
        <w:rPr>
          <w:b/>
          <w:sz w:val="24"/>
        </w:rPr>
        <w:t>《商务条件响应表》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87"/>
        <w:gridCol w:w="1187"/>
        <w:gridCol w:w="1187"/>
        <w:gridCol w:w="1187"/>
        <w:gridCol w:w="1187"/>
        <w:gridCol w:w="1187"/>
        <w:gridCol w:w="1187"/>
      </w:tblGrid>
      <w:tr w:rsidR="00A67E08">
        <w:tc>
          <w:tcPr>
            <w:tcW w:w="1187" w:type="dxa"/>
          </w:tcPr>
          <w:p w:rsidR="00A67E08" w:rsidRDefault="000D5683">
            <w:pPr>
              <w:pStyle w:val="null3"/>
              <w:rPr>
                <w:rFonts w:hint="default"/>
              </w:rPr>
            </w:pPr>
            <w:r>
              <w:t xml:space="preserve"> </w:t>
            </w:r>
            <w:r>
              <w:t>序号</w:t>
            </w:r>
          </w:p>
        </w:tc>
        <w:tc>
          <w:tcPr>
            <w:tcW w:w="1187" w:type="dxa"/>
          </w:tcPr>
          <w:p w:rsidR="00A67E08" w:rsidRDefault="000D5683">
            <w:pPr>
              <w:pStyle w:val="null3"/>
              <w:rPr>
                <w:rFonts w:hint="default"/>
              </w:rPr>
            </w:pPr>
            <w:r>
              <w:t xml:space="preserve"> </w:t>
            </w:r>
            <w:r>
              <w:t>参数性质</w:t>
            </w:r>
          </w:p>
        </w:tc>
        <w:tc>
          <w:tcPr>
            <w:tcW w:w="1187" w:type="dxa"/>
          </w:tcPr>
          <w:p w:rsidR="00A67E08" w:rsidRDefault="000D5683">
            <w:pPr>
              <w:pStyle w:val="null3"/>
              <w:rPr>
                <w:rFonts w:hint="default"/>
              </w:rPr>
            </w:pPr>
            <w:r>
              <w:t xml:space="preserve"> </w:t>
            </w:r>
            <w:r>
              <w:t>采购文件规定的商务条件</w:t>
            </w:r>
          </w:p>
        </w:tc>
        <w:tc>
          <w:tcPr>
            <w:tcW w:w="1187" w:type="dxa"/>
          </w:tcPr>
          <w:p w:rsidR="00A67E08" w:rsidRDefault="000D5683">
            <w:pPr>
              <w:pStyle w:val="null3"/>
              <w:rPr>
                <w:rFonts w:hint="default"/>
              </w:rPr>
            </w:pPr>
            <w:r>
              <w:t xml:space="preserve"> </w:t>
            </w:r>
            <w:r>
              <w:t>投标文件响应的</w:t>
            </w:r>
            <w:r>
              <w:t>具体内容</w:t>
            </w:r>
          </w:p>
        </w:tc>
        <w:tc>
          <w:tcPr>
            <w:tcW w:w="1187" w:type="dxa"/>
          </w:tcPr>
          <w:p w:rsidR="00A67E08" w:rsidRDefault="000D5683">
            <w:pPr>
              <w:pStyle w:val="null3"/>
              <w:rPr>
                <w:rFonts w:hint="default"/>
              </w:rPr>
            </w:pPr>
            <w:r>
              <w:t xml:space="preserve"> </w:t>
            </w:r>
            <w:r>
              <w:t>是否偏离</w:t>
            </w:r>
          </w:p>
        </w:tc>
        <w:tc>
          <w:tcPr>
            <w:tcW w:w="1187" w:type="dxa"/>
          </w:tcPr>
          <w:p w:rsidR="00A67E08" w:rsidRDefault="000D5683">
            <w:pPr>
              <w:pStyle w:val="null3"/>
              <w:rPr>
                <w:rFonts w:hint="default"/>
              </w:rPr>
            </w:pPr>
            <w:r>
              <w:t xml:space="preserve"> </w:t>
            </w:r>
            <w:r>
              <w:t>证明文件所在位置</w:t>
            </w:r>
          </w:p>
        </w:tc>
        <w:tc>
          <w:tcPr>
            <w:tcW w:w="1187" w:type="dxa"/>
          </w:tcPr>
          <w:p w:rsidR="00A67E08" w:rsidRDefault="000D5683">
            <w:pPr>
              <w:pStyle w:val="null3"/>
              <w:rPr>
                <w:rFonts w:hint="default"/>
              </w:rPr>
            </w:pPr>
            <w:r>
              <w:t xml:space="preserve"> </w:t>
            </w:r>
            <w:r>
              <w:t>备注</w:t>
            </w:r>
          </w:p>
        </w:tc>
      </w:tr>
      <w:tr w:rsidR="00A67E08">
        <w:tc>
          <w:tcPr>
            <w:tcW w:w="1187" w:type="dxa"/>
          </w:tcPr>
          <w:p w:rsidR="00A67E08" w:rsidRDefault="000D5683">
            <w:pPr>
              <w:pStyle w:val="null3"/>
              <w:rPr>
                <w:rFonts w:hint="default"/>
              </w:rPr>
            </w:pPr>
            <w:r>
              <w:t>1</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2</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3</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4</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5</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6</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7</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8</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9</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r w:rsidR="00A67E08">
        <w:tc>
          <w:tcPr>
            <w:tcW w:w="1187" w:type="dxa"/>
          </w:tcPr>
          <w:p w:rsidR="00A67E08" w:rsidRDefault="000D5683">
            <w:pPr>
              <w:pStyle w:val="null3"/>
              <w:rPr>
                <w:rFonts w:hint="default"/>
              </w:rPr>
            </w:pPr>
            <w:r>
              <w:t xml:space="preserve"> </w:t>
            </w:r>
            <w:r>
              <w:t>……</w:t>
            </w:r>
          </w:p>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c>
          <w:tcPr>
            <w:tcW w:w="1187" w:type="dxa"/>
          </w:tcPr>
          <w:p w:rsidR="00A67E08" w:rsidRDefault="00A67E08"/>
        </w:tc>
      </w:tr>
    </w:tbl>
    <w:p w:rsidR="00A67E08" w:rsidRDefault="000D5683">
      <w:pPr>
        <w:pStyle w:val="null3"/>
        <w:ind w:firstLine="480"/>
        <w:rPr>
          <w:rFonts w:hint="default"/>
        </w:rPr>
      </w:pPr>
      <w:r>
        <w:t>说明：</w:t>
      </w:r>
    </w:p>
    <w:p w:rsidR="00A67E08" w:rsidRDefault="000D5683">
      <w:pPr>
        <w:pStyle w:val="null3"/>
        <w:ind w:firstLine="480"/>
        <w:rPr>
          <w:rFonts w:hint="default"/>
        </w:rPr>
      </w:pPr>
      <w:r>
        <w:t xml:space="preserve">1. </w:t>
      </w:r>
      <w:r>
        <w:t>“采购文件规定的商务条件”项下填写的内容应与招标文件中采购需求的</w:t>
      </w:r>
      <w:r>
        <w:t xml:space="preserve"> </w:t>
      </w:r>
      <w:r>
        <w:t>“商务要求”的内容保持一致。</w:t>
      </w:r>
    </w:p>
    <w:p w:rsidR="00A67E08" w:rsidRDefault="000D5683">
      <w:pPr>
        <w:pStyle w:val="null3"/>
        <w:ind w:firstLine="480"/>
        <w:rPr>
          <w:rFonts w:hint="default"/>
        </w:rPr>
      </w:pPr>
      <w:r>
        <w:t xml:space="preserve">2. </w:t>
      </w:r>
      <w:r>
        <w:t>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rsidR="00A67E08" w:rsidRDefault="000D5683">
      <w:pPr>
        <w:pStyle w:val="null3"/>
        <w:ind w:firstLine="480"/>
        <w:rPr>
          <w:rFonts w:hint="default"/>
        </w:rPr>
      </w:pPr>
      <w:r>
        <w:t xml:space="preserve">3. </w:t>
      </w:r>
      <w:r>
        <w:t>参数性质栏目按招标文件有标注的“★”、“▲”号条款进行填写，打“★”号条款为实质性条款，若有任何一条负偏离或不满足则导致投标无效。打“▲”号条款为重要技术参数（如有），若有部分“▲”条款未响应或不满足，将根据评审要求影响其得分，但</w:t>
      </w:r>
      <w:r>
        <w:t>不作为无效投标条款。</w:t>
      </w:r>
    </w:p>
    <w:p w:rsidR="00A67E08" w:rsidRDefault="000D5683">
      <w:pPr>
        <w:pStyle w:val="null3"/>
        <w:ind w:firstLine="480"/>
        <w:rPr>
          <w:rFonts w:hint="default"/>
        </w:rPr>
      </w:pPr>
      <w:r>
        <w:t xml:space="preserve">4. </w:t>
      </w:r>
      <w:r>
        <w:t>“是否偏离”项下应按下列规定填写：优于的，填写“正偏离”；符合的，填写“无偏离”；低于的，填写“负偏离”。</w:t>
      </w:r>
    </w:p>
    <w:p w:rsidR="00A67E08" w:rsidRDefault="000D5683">
      <w:pPr>
        <w:pStyle w:val="null3"/>
        <w:ind w:firstLine="480"/>
        <w:rPr>
          <w:rFonts w:hint="default"/>
        </w:rPr>
      </w:pPr>
      <w:r>
        <w:t>5.</w:t>
      </w:r>
      <w:r>
        <w:t>“备注”处可填写偏离情况的说明。</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格式十八：</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履约进度计划表</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2076"/>
        <w:gridCol w:w="2076"/>
        <w:gridCol w:w="2076"/>
        <w:gridCol w:w="2076"/>
      </w:tblGrid>
      <w:tr w:rsidR="00A67E08">
        <w:tc>
          <w:tcPr>
            <w:tcW w:w="2076" w:type="dxa"/>
          </w:tcPr>
          <w:p w:rsidR="00A67E08" w:rsidRDefault="000D5683">
            <w:pPr>
              <w:pStyle w:val="null3"/>
              <w:rPr>
                <w:rFonts w:hint="default"/>
              </w:rPr>
            </w:pPr>
            <w:r>
              <w:t>序号</w:t>
            </w:r>
          </w:p>
        </w:tc>
        <w:tc>
          <w:tcPr>
            <w:tcW w:w="2076" w:type="dxa"/>
          </w:tcPr>
          <w:p w:rsidR="00A67E08" w:rsidRDefault="000D5683">
            <w:pPr>
              <w:pStyle w:val="null3"/>
              <w:rPr>
                <w:rFonts w:hint="default"/>
              </w:rPr>
            </w:pPr>
            <w:r>
              <w:t xml:space="preserve"> </w:t>
            </w:r>
            <w:r>
              <w:t>拟定时间安排</w:t>
            </w:r>
          </w:p>
        </w:tc>
        <w:tc>
          <w:tcPr>
            <w:tcW w:w="2076" w:type="dxa"/>
          </w:tcPr>
          <w:p w:rsidR="00A67E08" w:rsidRDefault="000D5683">
            <w:pPr>
              <w:pStyle w:val="null3"/>
              <w:rPr>
                <w:rFonts w:hint="default"/>
              </w:rPr>
            </w:pPr>
            <w:r>
              <w:t xml:space="preserve"> </w:t>
            </w:r>
            <w:r>
              <w:t>计划完成的工作内容</w:t>
            </w:r>
          </w:p>
        </w:tc>
        <w:tc>
          <w:tcPr>
            <w:tcW w:w="2076" w:type="dxa"/>
          </w:tcPr>
          <w:p w:rsidR="00A67E08" w:rsidRDefault="000D5683">
            <w:pPr>
              <w:pStyle w:val="null3"/>
              <w:rPr>
                <w:rFonts w:hint="default"/>
              </w:rPr>
            </w:pPr>
            <w:r>
              <w:t xml:space="preserve"> </w:t>
            </w:r>
            <w:r>
              <w:t>实施方建议或要求</w:t>
            </w:r>
          </w:p>
        </w:tc>
      </w:tr>
      <w:tr w:rsidR="00A67E08">
        <w:tc>
          <w:tcPr>
            <w:tcW w:w="2076" w:type="dxa"/>
          </w:tcPr>
          <w:p w:rsidR="00A67E08" w:rsidRDefault="000D5683">
            <w:pPr>
              <w:pStyle w:val="null3"/>
              <w:rPr>
                <w:rFonts w:hint="default"/>
              </w:rPr>
            </w:pPr>
            <w:r>
              <w:t xml:space="preserve"> 1</w:t>
            </w:r>
          </w:p>
        </w:tc>
        <w:tc>
          <w:tcPr>
            <w:tcW w:w="2076" w:type="dxa"/>
          </w:tcPr>
          <w:p w:rsidR="00A67E08" w:rsidRDefault="000D5683">
            <w:pPr>
              <w:pStyle w:val="null3"/>
              <w:rPr>
                <w:rFonts w:hint="default"/>
              </w:rPr>
            </w:pPr>
            <w:r>
              <w:t xml:space="preserve"> </w:t>
            </w:r>
            <w:r>
              <w:t>拟定</w:t>
            </w:r>
            <w:r>
              <w:t>___</w:t>
            </w:r>
            <w:r>
              <w:t>年</w:t>
            </w:r>
            <w:r>
              <w:t>___</w:t>
            </w:r>
            <w:r>
              <w:t>月</w:t>
            </w:r>
            <w:r>
              <w:t>___</w:t>
            </w:r>
            <w:r>
              <w:t>日</w:t>
            </w:r>
          </w:p>
        </w:tc>
        <w:tc>
          <w:tcPr>
            <w:tcW w:w="2076" w:type="dxa"/>
          </w:tcPr>
          <w:p w:rsidR="00A67E08" w:rsidRDefault="000D5683">
            <w:pPr>
              <w:pStyle w:val="null3"/>
              <w:rPr>
                <w:rFonts w:hint="default"/>
              </w:rPr>
            </w:pPr>
            <w:r>
              <w:t xml:space="preserve"> </w:t>
            </w:r>
            <w:r>
              <w:t>签订合同并生效</w:t>
            </w:r>
          </w:p>
        </w:tc>
        <w:tc>
          <w:tcPr>
            <w:tcW w:w="2076" w:type="dxa"/>
          </w:tcPr>
          <w:p w:rsidR="00A67E08" w:rsidRDefault="00A67E08"/>
        </w:tc>
      </w:tr>
      <w:tr w:rsidR="00A67E08">
        <w:tc>
          <w:tcPr>
            <w:tcW w:w="2076" w:type="dxa"/>
          </w:tcPr>
          <w:p w:rsidR="00A67E08" w:rsidRDefault="000D5683">
            <w:pPr>
              <w:pStyle w:val="null3"/>
              <w:rPr>
                <w:rFonts w:hint="default"/>
              </w:rPr>
            </w:pPr>
            <w:r>
              <w:t xml:space="preserve"> 2</w:t>
            </w:r>
          </w:p>
        </w:tc>
        <w:tc>
          <w:tcPr>
            <w:tcW w:w="2076" w:type="dxa"/>
          </w:tcPr>
          <w:p w:rsidR="00A67E08" w:rsidRDefault="000D5683">
            <w:pPr>
              <w:pStyle w:val="null3"/>
              <w:rPr>
                <w:rFonts w:hint="default"/>
              </w:rPr>
            </w:pPr>
            <w:r>
              <w:t xml:space="preserve"> ___</w:t>
            </w:r>
            <w:r>
              <w:t>月</w:t>
            </w:r>
            <w:r>
              <w:t>___</w:t>
            </w:r>
            <w:r>
              <w:t>日—</w:t>
            </w:r>
            <w:r>
              <w:t>___</w:t>
            </w:r>
            <w:r>
              <w:t>月</w:t>
            </w:r>
            <w:r>
              <w:t>___</w:t>
            </w:r>
            <w:r>
              <w:t>日</w:t>
            </w:r>
          </w:p>
        </w:tc>
        <w:tc>
          <w:tcPr>
            <w:tcW w:w="2076" w:type="dxa"/>
          </w:tcPr>
          <w:p w:rsidR="00A67E08" w:rsidRDefault="00A67E08"/>
        </w:tc>
        <w:tc>
          <w:tcPr>
            <w:tcW w:w="2076" w:type="dxa"/>
          </w:tcPr>
          <w:p w:rsidR="00A67E08" w:rsidRDefault="00A67E08"/>
        </w:tc>
      </w:tr>
      <w:tr w:rsidR="00A67E08">
        <w:tc>
          <w:tcPr>
            <w:tcW w:w="2076" w:type="dxa"/>
          </w:tcPr>
          <w:p w:rsidR="00A67E08" w:rsidRDefault="000D5683">
            <w:pPr>
              <w:pStyle w:val="null3"/>
              <w:rPr>
                <w:rFonts w:hint="default"/>
              </w:rPr>
            </w:pPr>
            <w:r>
              <w:t xml:space="preserve"> 3</w:t>
            </w:r>
          </w:p>
        </w:tc>
        <w:tc>
          <w:tcPr>
            <w:tcW w:w="2076" w:type="dxa"/>
          </w:tcPr>
          <w:p w:rsidR="00A67E08" w:rsidRDefault="000D5683">
            <w:pPr>
              <w:pStyle w:val="null3"/>
              <w:rPr>
                <w:rFonts w:hint="default"/>
              </w:rPr>
            </w:pPr>
            <w:r>
              <w:t xml:space="preserve"> ___</w:t>
            </w:r>
            <w:r>
              <w:t>月</w:t>
            </w:r>
            <w:r>
              <w:t>___</w:t>
            </w:r>
            <w:r>
              <w:t>日—</w:t>
            </w:r>
            <w:r>
              <w:t>___</w:t>
            </w:r>
            <w:r>
              <w:t>月</w:t>
            </w:r>
            <w:r>
              <w:t>___</w:t>
            </w:r>
            <w:r>
              <w:t>日</w:t>
            </w:r>
          </w:p>
        </w:tc>
        <w:tc>
          <w:tcPr>
            <w:tcW w:w="2076" w:type="dxa"/>
          </w:tcPr>
          <w:p w:rsidR="00A67E08" w:rsidRDefault="00A67E08"/>
        </w:tc>
        <w:tc>
          <w:tcPr>
            <w:tcW w:w="2076" w:type="dxa"/>
          </w:tcPr>
          <w:p w:rsidR="00A67E08" w:rsidRDefault="00A67E08"/>
        </w:tc>
      </w:tr>
      <w:tr w:rsidR="00A67E08">
        <w:tc>
          <w:tcPr>
            <w:tcW w:w="2076" w:type="dxa"/>
          </w:tcPr>
          <w:p w:rsidR="00A67E08" w:rsidRDefault="000D5683">
            <w:pPr>
              <w:pStyle w:val="null3"/>
              <w:rPr>
                <w:rFonts w:hint="default"/>
              </w:rPr>
            </w:pPr>
            <w:r>
              <w:t xml:space="preserve"> 4</w:t>
            </w:r>
          </w:p>
        </w:tc>
        <w:tc>
          <w:tcPr>
            <w:tcW w:w="2076" w:type="dxa"/>
          </w:tcPr>
          <w:p w:rsidR="00A67E08" w:rsidRDefault="000D5683">
            <w:pPr>
              <w:pStyle w:val="null3"/>
              <w:rPr>
                <w:rFonts w:hint="default"/>
              </w:rPr>
            </w:pPr>
            <w:r>
              <w:t xml:space="preserve"> ___</w:t>
            </w:r>
            <w:r>
              <w:t>月</w:t>
            </w:r>
            <w:r>
              <w:t>___</w:t>
            </w:r>
            <w:r>
              <w:t>日—</w:t>
            </w:r>
            <w:r>
              <w:t>___</w:t>
            </w:r>
            <w:r>
              <w:t>月</w:t>
            </w:r>
            <w:r>
              <w:t>___</w:t>
            </w:r>
            <w:r>
              <w:t>日</w:t>
            </w:r>
          </w:p>
        </w:tc>
        <w:tc>
          <w:tcPr>
            <w:tcW w:w="2076" w:type="dxa"/>
          </w:tcPr>
          <w:p w:rsidR="00A67E08" w:rsidRDefault="000D5683">
            <w:pPr>
              <w:pStyle w:val="null3"/>
              <w:rPr>
                <w:rFonts w:hint="default"/>
              </w:rPr>
            </w:pPr>
            <w:r>
              <w:t xml:space="preserve"> </w:t>
            </w:r>
            <w:r>
              <w:t>质保期</w:t>
            </w:r>
          </w:p>
        </w:tc>
        <w:tc>
          <w:tcPr>
            <w:tcW w:w="2076" w:type="dxa"/>
          </w:tcPr>
          <w:p w:rsidR="00A67E08" w:rsidRDefault="00A67E08"/>
        </w:tc>
      </w:tr>
    </w:tbl>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格式十九：</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各类证明材料</w:t>
      </w:r>
    </w:p>
    <w:p w:rsidR="00A67E08" w:rsidRDefault="000D5683">
      <w:pPr>
        <w:pStyle w:val="null3"/>
        <w:ind w:firstLine="480"/>
        <w:rPr>
          <w:rFonts w:hint="default"/>
        </w:rPr>
      </w:pPr>
      <w:r>
        <w:t>1.</w:t>
      </w:r>
      <w:r>
        <w:t>招标文件要求提供的其他资料。</w:t>
      </w:r>
    </w:p>
    <w:p w:rsidR="00A67E08" w:rsidRDefault="000D5683">
      <w:pPr>
        <w:pStyle w:val="null3"/>
        <w:ind w:firstLine="480"/>
        <w:rPr>
          <w:rFonts w:hint="default"/>
        </w:rPr>
      </w:pPr>
      <w:r>
        <w:t>2.</w:t>
      </w:r>
      <w:r>
        <w:t>投标人认为需提供的其他资料。</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格式二十：</w:t>
      </w:r>
    </w:p>
    <w:p w:rsidR="00A67E08" w:rsidRDefault="000D5683">
      <w:pPr>
        <w:pStyle w:val="null3"/>
        <w:jc w:val="center"/>
        <w:outlineLvl w:val="3"/>
        <w:rPr>
          <w:rFonts w:hint="default"/>
        </w:rPr>
      </w:pPr>
      <w:r>
        <w:rPr>
          <w:b/>
          <w:sz w:val="24"/>
        </w:rPr>
        <w:t>采购代理服务费支付承诺书</w:t>
      </w:r>
    </w:p>
    <w:p w:rsidR="00A67E08" w:rsidRDefault="000D5683">
      <w:pPr>
        <w:pStyle w:val="null3"/>
        <w:ind w:firstLine="480"/>
        <w:rPr>
          <w:rFonts w:hint="default"/>
        </w:rPr>
      </w:pPr>
      <w:r>
        <w:t>致：国义招标股份有限公司</w:t>
      </w:r>
    </w:p>
    <w:p w:rsidR="00A67E08" w:rsidRDefault="000D5683">
      <w:pPr>
        <w:pStyle w:val="null3"/>
        <w:ind w:firstLine="480"/>
        <w:rPr>
          <w:rFonts w:hint="default"/>
        </w:rPr>
      </w:pPr>
      <w:r>
        <w:t xml:space="preserve"> </w:t>
      </w:r>
      <w:r>
        <w:t>如果我方在贵采购代理机构组织的汕头市潮阳区中医院异地新建提升工程医疗设备采购项目招标中获中标（采购项目编号：</w:t>
      </w:r>
      <w:r>
        <w:t>0724-2531ST397087</w:t>
      </w:r>
      <w:r>
        <w:t>），我方保证在收取《中标通知书》时，按招标文件对代理服务费支付方式的约定，承担本项目代理服务费。</w:t>
      </w:r>
    </w:p>
    <w:p w:rsidR="00A67E08" w:rsidRDefault="000D5683">
      <w:pPr>
        <w:pStyle w:val="null3"/>
        <w:ind w:firstLine="480"/>
        <w:rPr>
          <w:rFonts w:hint="default"/>
        </w:rPr>
      </w:pPr>
      <w:r>
        <w:t xml:space="preserve"> </w:t>
      </w:r>
      <w: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国义招标股份有限公司</w:t>
      </w:r>
      <w:r>
        <w:t xml:space="preserve"> </w:t>
      </w:r>
      <w:r>
        <w:t>的要求办理支付手续。</w:t>
      </w:r>
    </w:p>
    <w:p w:rsidR="00A67E08" w:rsidRDefault="000D5683">
      <w:pPr>
        <w:pStyle w:val="null3"/>
        <w:ind w:firstLine="480"/>
        <w:rPr>
          <w:rFonts w:hint="default"/>
        </w:rPr>
      </w:pPr>
      <w:r>
        <w:t>特此承诺！</w:t>
      </w:r>
    </w:p>
    <w:p w:rsidR="00A67E08" w:rsidRDefault="000D5683">
      <w:pPr>
        <w:pStyle w:val="null3"/>
        <w:rPr>
          <w:rFonts w:hint="default"/>
        </w:rPr>
      </w:pPr>
      <w:r>
        <w:t>投标人法定名称（公章）；</w:t>
      </w:r>
      <w:r>
        <w:t>_____________________</w:t>
      </w:r>
    </w:p>
    <w:p w:rsidR="00A67E08" w:rsidRDefault="000D5683">
      <w:pPr>
        <w:pStyle w:val="null3"/>
        <w:rPr>
          <w:rFonts w:hint="default"/>
        </w:rPr>
      </w:pPr>
      <w:r>
        <w:t>投标人法定地址：</w:t>
      </w:r>
      <w:r>
        <w:t>_____________________</w:t>
      </w:r>
    </w:p>
    <w:p w:rsidR="00A67E08" w:rsidRDefault="000D5683">
      <w:pPr>
        <w:pStyle w:val="null3"/>
        <w:rPr>
          <w:rFonts w:hint="default"/>
        </w:rPr>
      </w:pPr>
      <w:r>
        <w:t>投标人授权代表（签字或盖章）：</w:t>
      </w:r>
      <w:r>
        <w:t>_____________________</w:t>
      </w:r>
    </w:p>
    <w:p w:rsidR="00A67E08" w:rsidRDefault="000D5683">
      <w:pPr>
        <w:pStyle w:val="null3"/>
        <w:rPr>
          <w:rFonts w:hint="default"/>
        </w:rPr>
      </w:pPr>
      <w:r>
        <w:t>电</w:t>
      </w:r>
      <w:r>
        <w:t xml:space="preserve"> </w:t>
      </w:r>
      <w:r>
        <w:t>话：</w:t>
      </w:r>
      <w:r>
        <w:t>_______</w:t>
      </w:r>
      <w:r>
        <w:t>______________</w:t>
      </w:r>
    </w:p>
    <w:p w:rsidR="00A67E08" w:rsidRDefault="000D5683">
      <w:pPr>
        <w:pStyle w:val="null3"/>
        <w:rPr>
          <w:rFonts w:hint="default"/>
        </w:rPr>
      </w:pPr>
      <w:r>
        <w:t>传</w:t>
      </w:r>
      <w:r>
        <w:t xml:space="preserve"> </w:t>
      </w:r>
      <w:r>
        <w:t>真：</w:t>
      </w:r>
      <w:r>
        <w:t>_____________________</w:t>
      </w:r>
    </w:p>
    <w:p w:rsidR="00A67E08" w:rsidRDefault="000D5683">
      <w:pPr>
        <w:pStyle w:val="null3"/>
        <w:rPr>
          <w:rFonts w:hint="default"/>
        </w:rPr>
      </w:pPr>
      <w:r>
        <w:t>承诺日期：</w:t>
      </w:r>
      <w:r>
        <w:t>_____________________</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格式二十一：</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需要采购人提供的附加条件</w:t>
      </w: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4153"/>
        <w:gridCol w:w="4153"/>
      </w:tblGrid>
      <w:tr w:rsidR="00A67E08">
        <w:tc>
          <w:tcPr>
            <w:tcW w:w="4153" w:type="dxa"/>
          </w:tcPr>
          <w:p w:rsidR="00A67E08" w:rsidRDefault="000D5683">
            <w:pPr>
              <w:pStyle w:val="null3"/>
              <w:rPr>
                <w:rFonts w:hint="default"/>
              </w:rPr>
            </w:pPr>
            <w:r>
              <w:t>序号</w:t>
            </w:r>
          </w:p>
        </w:tc>
        <w:tc>
          <w:tcPr>
            <w:tcW w:w="4153" w:type="dxa"/>
          </w:tcPr>
          <w:p w:rsidR="00A67E08" w:rsidRDefault="000D5683">
            <w:pPr>
              <w:pStyle w:val="null3"/>
              <w:rPr>
                <w:rFonts w:hint="default"/>
              </w:rPr>
            </w:pPr>
            <w:r>
              <w:t>投标人需要采购人提供的附加条件</w:t>
            </w:r>
          </w:p>
        </w:tc>
      </w:tr>
      <w:tr w:rsidR="00A67E08">
        <w:tc>
          <w:tcPr>
            <w:tcW w:w="4153" w:type="dxa"/>
          </w:tcPr>
          <w:p w:rsidR="00A67E08" w:rsidRDefault="000D5683">
            <w:pPr>
              <w:pStyle w:val="null3"/>
              <w:rPr>
                <w:rFonts w:hint="default"/>
              </w:rPr>
            </w:pPr>
            <w:r>
              <w:t xml:space="preserve"> 1</w:t>
            </w:r>
          </w:p>
        </w:tc>
        <w:tc>
          <w:tcPr>
            <w:tcW w:w="4153" w:type="dxa"/>
          </w:tcPr>
          <w:p w:rsidR="00A67E08" w:rsidRDefault="00A67E08"/>
        </w:tc>
      </w:tr>
      <w:tr w:rsidR="00A67E08">
        <w:tc>
          <w:tcPr>
            <w:tcW w:w="4153" w:type="dxa"/>
          </w:tcPr>
          <w:p w:rsidR="00A67E08" w:rsidRDefault="000D5683">
            <w:pPr>
              <w:pStyle w:val="null3"/>
              <w:rPr>
                <w:rFonts w:hint="default"/>
              </w:rPr>
            </w:pPr>
            <w:r>
              <w:t xml:space="preserve"> 2</w:t>
            </w:r>
          </w:p>
        </w:tc>
        <w:tc>
          <w:tcPr>
            <w:tcW w:w="4153" w:type="dxa"/>
          </w:tcPr>
          <w:p w:rsidR="00A67E08" w:rsidRDefault="00A67E08"/>
        </w:tc>
      </w:tr>
      <w:tr w:rsidR="00A67E08">
        <w:tc>
          <w:tcPr>
            <w:tcW w:w="4153" w:type="dxa"/>
          </w:tcPr>
          <w:p w:rsidR="00A67E08" w:rsidRDefault="000D5683">
            <w:pPr>
              <w:pStyle w:val="null3"/>
              <w:rPr>
                <w:rFonts w:hint="default"/>
              </w:rPr>
            </w:pPr>
            <w:r>
              <w:t xml:space="preserve"> 3</w:t>
            </w:r>
          </w:p>
        </w:tc>
        <w:tc>
          <w:tcPr>
            <w:tcW w:w="4153" w:type="dxa"/>
          </w:tcPr>
          <w:p w:rsidR="00A67E08" w:rsidRDefault="00A67E08"/>
        </w:tc>
      </w:tr>
    </w:tbl>
    <w:p w:rsidR="00A67E08" w:rsidRDefault="000D5683">
      <w:pPr>
        <w:pStyle w:val="null3"/>
        <w:ind w:firstLine="480"/>
        <w:rPr>
          <w:rFonts w:hint="default"/>
        </w:rPr>
      </w:pPr>
      <w:r>
        <w:t>注：投标人完成本项目需要采购人配合或提供的条件必须在上表列出，否则将视为投标人同意按现有条件完成本项目。如上表所列附加条件含有采购人不能接受的，将被视为投标无效。</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格式二十二：</w:t>
      </w:r>
    </w:p>
    <w:p w:rsidR="00A67E08" w:rsidRDefault="000D5683">
      <w:pPr>
        <w:pStyle w:val="null3"/>
        <w:ind w:firstLine="480"/>
        <w:rPr>
          <w:rFonts w:hint="default"/>
        </w:rPr>
      </w:pPr>
      <w:r>
        <w:t>（以下格式文件由供应商根据需要选用）</w:t>
      </w:r>
    </w:p>
    <w:p w:rsidR="00A67E08" w:rsidRDefault="000D5683">
      <w:pPr>
        <w:pStyle w:val="null3"/>
        <w:jc w:val="center"/>
        <w:outlineLvl w:val="3"/>
        <w:rPr>
          <w:rFonts w:hint="default"/>
        </w:rPr>
      </w:pPr>
      <w:r>
        <w:rPr>
          <w:b/>
          <w:sz w:val="24"/>
        </w:rPr>
        <w:t>询问函、质疑函、投诉书格式</w:t>
      </w:r>
    </w:p>
    <w:p w:rsidR="00A67E08" w:rsidRDefault="000D5683">
      <w:pPr>
        <w:pStyle w:val="null3"/>
        <w:ind w:firstLine="480"/>
        <w:rPr>
          <w:rFonts w:hint="default"/>
        </w:rPr>
      </w:pPr>
      <w:r>
        <w:t>说明：本部分格式为投标人提交询问函、质疑函、投诉函时使用，不属于投标文件格式的组成部分。</w:t>
      </w:r>
    </w:p>
    <w:p w:rsidR="00A67E08" w:rsidRDefault="000D5683">
      <w:pPr>
        <w:pStyle w:val="null3"/>
        <w:jc w:val="center"/>
        <w:outlineLvl w:val="3"/>
        <w:rPr>
          <w:rFonts w:hint="default"/>
        </w:rPr>
      </w:pPr>
      <w:r>
        <w:rPr>
          <w:b/>
          <w:sz w:val="24"/>
        </w:rPr>
        <w:t>询问函</w:t>
      </w:r>
    </w:p>
    <w:p w:rsidR="00A67E08" w:rsidRDefault="000D5683">
      <w:pPr>
        <w:pStyle w:val="null3"/>
        <w:ind w:firstLine="480"/>
        <w:rPr>
          <w:rFonts w:hint="default"/>
        </w:rPr>
      </w:pPr>
      <w:r>
        <w:t>国义招标股份有限公司</w:t>
      </w:r>
    </w:p>
    <w:p w:rsidR="00A67E08" w:rsidRDefault="000D5683">
      <w:pPr>
        <w:pStyle w:val="null3"/>
        <w:ind w:firstLine="480"/>
        <w:rPr>
          <w:rFonts w:hint="default"/>
        </w:rPr>
      </w:pPr>
      <w:r>
        <w:t>我单位已登记并准备参与“汕头市潮阳区中医院异地新建提升工程医疗设备采购项目”项目（采购项目编号：</w:t>
      </w:r>
      <w:r>
        <w:t xml:space="preserve">0724-2531ST397087 </w:t>
      </w:r>
      <w:r>
        <w:t>）的投标活动，现有以下几个内容（或条款）存在疑问（或无法理解），特提出询问。</w:t>
      </w:r>
    </w:p>
    <w:p w:rsidR="00A67E08" w:rsidRDefault="000D5683">
      <w:pPr>
        <w:pStyle w:val="null3"/>
        <w:ind w:firstLine="480"/>
        <w:rPr>
          <w:rFonts w:hint="default"/>
        </w:rPr>
      </w:pPr>
      <w:r>
        <w:t>一、</w:t>
      </w:r>
      <w:r>
        <w:t>_____________________</w:t>
      </w:r>
      <w:r>
        <w:t>（事项一）</w:t>
      </w:r>
    </w:p>
    <w:p w:rsidR="00A67E08" w:rsidRDefault="000D5683">
      <w:pPr>
        <w:pStyle w:val="null3"/>
        <w:ind w:firstLine="480"/>
        <w:rPr>
          <w:rFonts w:hint="default"/>
        </w:rPr>
      </w:pPr>
      <w:r>
        <w:t>（</w:t>
      </w:r>
      <w:r>
        <w:t>1</w:t>
      </w:r>
      <w:r>
        <w:t>）</w:t>
      </w:r>
      <w:r>
        <w:t>____________________</w:t>
      </w:r>
      <w:r>
        <w:t>（问题或条款内容）</w:t>
      </w:r>
    </w:p>
    <w:p w:rsidR="00A67E08" w:rsidRDefault="000D5683">
      <w:pPr>
        <w:pStyle w:val="null3"/>
        <w:ind w:firstLine="480"/>
        <w:rPr>
          <w:rFonts w:hint="default"/>
        </w:rPr>
      </w:pPr>
      <w:r>
        <w:t>（</w:t>
      </w:r>
      <w:r>
        <w:t>2</w:t>
      </w:r>
      <w:r>
        <w:t>）</w:t>
      </w:r>
      <w:r>
        <w:t>____________</w:t>
      </w:r>
      <w:r>
        <w:t>________</w:t>
      </w:r>
      <w:r>
        <w:t>（说明疑问或无法理解原因）</w:t>
      </w:r>
    </w:p>
    <w:p w:rsidR="00A67E08" w:rsidRDefault="000D5683">
      <w:pPr>
        <w:pStyle w:val="null3"/>
        <w:ind w:firstLine="480"/>
        <w:rPr>
          <w:rFonts w:hint="default"/>
        </w:rPr>
      </w:pPr>
      <w:r>
        <w:t>（</w:t>
      </w:r>
      <w:r>
        <w:t>3</w:t>
      </w:r>
      <w:r>
        <w:t>）</w:t>
      </w:r>
      <w:r>
        <w:t>____________________</w:t>
      </w:r>
      <w:r>
        <w:t>（建议）</w:t>
      </w:r>
    </w:p>
    <w:p w:rsidR="00A67E08" w:rsidRDefault="000D5683">
      <w:pPr>
        <w:pStyle w:val="null3"/>
        <w:ind w:firstLine="480"/>
        <w:rPr>
          <w:rFonts w:hint="default"/>
        </w:rPr>
      </w:pPr>
      <w:r>
        <w:t>二、</w:t>
      </w:r>
      <w:r>
        <w:t>_____________________</w:t>
      </w:r>
      <w:r>
        <w:t>（事项二）</w:t>
      </w:r>
    </w:p>
    <w:p w:rsidR="00A67E08" w:rsidRDefault="000D5683">
      <w:pPr>
        <w:pStyle w:val="null3"/>
        <w:ind w:firstLine="480"/>
        <w:rPr>
          <w:rFonts w:hint="default"/>
        </w:rPr>
      </w:pPr>
      <w:r>
        <w:t>...</w:t>
      </w:r>
    </w:p>
    <w:p w:rsidR="00A67E08" w:rsidRDefault="000D5683">
      <w:pPr>
        <w:pStyle w:val="null3"/>
        <w:ind w:firstLine="480"/>
        <w:rPr>
          <w:rFonts w:hint="default"/>
        </w:rPr>
      </w:pPr>
      <w:r>
        <w:t>随附相关证明材料如下：（目录）</w:t>
      </w:r>
    </w:p>
    <w:p w:rsidR="00A67E08" w:rsidRDefault="000D5683">
      <w:pPr>
        <w:pStyle w:val="null3"/>
        <w:rPr>
          <w:rFonts w:hint="default"/>
        </w:rPr>
      </w:pPr>
      <w:r>
        <w:t>询问人（公章）：</w:t>
      </w:r>
      <w:r>
        <w:t>_____________________</w:t>
      </w:r>
    </w:p>
    <w:p w:rsidR="00A67E08" w:rsidRDefault="000D5683">
      <w:pPr>
        <w:pStyle w:val="null3"/>
        <w:rPr>
          <w:rFonts w:hint="default"/>
        </w:rPr>
      </w:pPr>
      <w:r>
        <w:t>法定代表人或授权代表（签字或盖章）：</w:t>
      </w:r>
      <w:r>
        <w:t>_____________________</w:t>
      </w:r>
    </w:p>
    <w:p w:rsidR="00A67E08" w:rsidRDefault="000D5683">
      <w:pPr>
        <w:pStyle w:val="null3"/>
        <w:rPr>
          <w:rFonts w:hint="default"/>
        </w:rPr>
      </w:pPr>
      <w:r>
        <w:t>地址</w:t>
      </w:r>
      <w:r>
        <w:t>/</w:t>
      </w:r>
      <w:r>
        <w:t>邮编：</w:t>
      </w:r>
      <w:r>
        <w:t>_____________________</w:t>
      </w:r>
    </w:p>
    <w:p w:rsidR="00A67E08" w:rsidRDefault="000D5683">
      <w:pPr>
        <w:pStyle w:val="null3"/>
        <w:rPr>
          <w:rFonts w:hint="default"/>
        </w:rPr>
      </w:pPr>
      <w:r>
        <w:t>电话</w:t>
      </w:r>
      <w:r>
        <w:t>/</w:t>
      </w:r>
      <w:r>
        <w:t>传真：</w:t>
      </w:r>
      <w:r>
        <w:t>_____________________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 xml:space="preserve">  </w:t>
      </w:r>
    </w:p>
    <w:p w:rsidR="00A67E08" w:rsidRDefault="000D5683">
      <w:pPr>
        <w:pStyle w:val="null3"/>
        <w:jc w:val="center"/>
        <w:outlineLvl w:val="3"/>
        <w:rPr>
          <w:rFonts w:hint="default"/>
        </w:rPr>
      </w:pPr>
      <w:r>
        <w:rPr>
          <w:b/>
          <w:sz w:val="24"/>
        </w:rPr>
        <w:t>质疑函</w:t>
      </w:r>
    </w:p>
    <w:p w:rsidR="00A67E08" w:rsidRDefault="000D5683">
      <w:pPr>
        <w:pStyle w:val="null3"/>
        <w:ind w:firstLine="480"/>
        <w:rPr>
          <w:rFonts w:hint="default"/>
        </w:rPr>
      </w:pPr>
      <w:r>
        <w:t>一、质疑供应商基本信息</w:t>
      </w:r>
    </w:p>
    <w:p w:rsidR="00A67E08" w:rsidRDefault="000D5683">
      <w:pPr>
        <w:pStyle w:val="null3"/>
        <w:ind w:firstLine="480"/>
        <w:rPr>
          <w:rFonts w:hint="default"/>
        </w:rPr>
      </w:pPr>
      <w:r>
        <w:t>质</w:t>
      </w:r>
      <w:r>
        <w:t>疑供应商：</w:t>
      </w:r>
    </w:p>
    <w:p w:rsidR="00A67E08" w:rsidRDefault="000D5683">
      <w:pPr>
        <w:pStyle w:val="null3"/>
        <w:ind w:firstLine="480"/>
        <w:rPr>
          <w:rFonts w:hint="default"/>
        </w:rPr>
      </w:pPr>
      <w:r>
        <w:t>地址：</w:t>
      </w:r>
      <w:r>
        <w:t>_____________________</w:t>
      </w:r>
      <w:r>
        <w:t>邮编：</w:t>
      </w:r>
      <w:r>
        <w:t>_____________________</w:t>
      </w:r>
    </w:p>
    <w:p w:rsidR="00A67E08" w:rsidRDefault="000D5683">
      <w:pPr>
        <w:pStyle w:val="null3"/>
        <w:ind w:firstLine="480"/>
        <w:rPr>
          <w:rFonts w:hint="default"/>
        </w:rPr>
      </w:pPr>
      <w:r>
        <w:t>联系：</w:t>
      </w:r>
      <w:r>
        <w:t>_____________________</w:t>
      </w:r>
      <w:r>
        <w:t>联系电话：</w:t>
      </w:r>
      <w:r>
        <w:t>_____________________</w:t>
      </w:r>
    </w:p>
    <w:p w:rsidR="00A67E08" w:rsidRDefault="000D5683">
      <w:pPr>
        <w:pStyle w:val="null3"/>
        <w:ind w:firstLine="480"/>
        <w:rPr>
          <w:rFonts w:hint="default"/>
        </w:rPr>
      </w:pPr>
      <w:r>
        <w:t>授权代表：</w:t>
      </w:r>
      <w:r>
        <w:t>_____________________</w:t>
      </w:r>
    </w:p>
    <w:p w:rsidR="00A67E08" w:rsidRDefault="000D5683">
      <w:pPr>
        <w:pStyle w:val="null3"/>
        <w:ind w:firstLine="480"/>
        <w:rPr>
          <w:rFonts w:hint="default"/>
        </w:rPr>
      </w:pPr>
      <w:r>
        <w:t>联系电话：</w:t>
      </w:r>
      <w:r>
        <w:t>_____________________</w:t>
      </w:r>
    </w:p>
    <w:p w:rsidR="00A67E08" w:rsidRDefault="000D5683">
      <w:pPr>
        <w:pStyle w:val="null3"/>
        <w:ind w:firstLine="480"/>
        <w:rPr>
          <w:rFonts w:hint="default"/>
        </w:rPr>
      </w:pPr>
      <w:r>
        <w:t>地址：</w:t>
      </w:r>
      <w:r>
        <w:t>_____________________</w:t>
      </w:r>
      <w:r>
        <w:t>邮编：</w:t>
      </w:r>
      <w:r>
        <w:t>_____________________</w:t>
      </w:r>
    </w:p>
    <w:p w:rsidR="00A67E08" w:rsidRDefault="000D5683">
      <w:pPr>
        <w:pStyle w:val="null3"/>
        <w:ind w:firstLine="480"/>
        <w:rPr>
          <w:rFonts w:hint="default"/>
        </w:rPr>
      </w:pPr>
      <w:r>
        <w:t>二、质疑项目基本情况</w:t>
      </w:r>
    </w:p>
    <w:p w:rsidR="00A67E08" w:rsidRDefault="000D5683">
      <w:pPr>
        <w:pStyle w:val="null3"/>
        <w:ind w:firstLine="480"/>
        <w:rPr>
          <w:rFonts w:hint="default"/>
        </w:rPr>
      </w:pPr>
      <w:r>
        <w:t>质疑项目的名称：</w:t>
      </w:r>
      <w:r>
        <w:t>_____________________</w:t>
      </w:r>
    </w:p>
    <w:p w:rsidR="00A67E08" w:rsidRDefault="000D5683">
      <w:pPr>
        <w:pStyle w:val="null3"/>
        <w:ind w:firstLine="480"/>
        <w:rPr>
          <w:rFonts w:hint="default"/>
        </w:rPr>
      </w:pPr>
      <w:r>
        <w:t>质疑项目的编号：</w:t>
      </w:r>
      <w:r>
        <w:t xml:space="preserve">_____________________ </w:t>
      </w:r>
      <w:r>
        <w:t>包号：</w:t>
      </w:r>
      <w:r>
        <w:t>_____________________</w:t>
      </w:r>
    </w:p>
    <w:p w:rsidR="00A67E08" w:rsidRDefault="000D5683">
      <w:pPr>
        <w:pStyle w:val="null3"/>
        <w:ind w:firstLine="480"/>
        <w:rPr>
          <w:rFonts w:hint="default"/>
        </w:rPr>
      </w:pPr>
      <w:r>
        <w:t>采购人名称：</w:t>
      </w:r>
      <w:r>
        <w:t>_____________________</w:t>
      </w:r>
    </w:p>
    <w:p w:rsidR="00A67E08" w:rsidRDefault="000D5683">
      <w:pPr>
        <w:pStyle w:val="null3"/>
        <w:ind w:firstLine="480"/>
        <w:rPr>
          <w:rFonts w:hint="default"/>
        </w:rPr>
      </w:pPr>
      <w:r>
        <w:t>采购文件获取日期：</w:t>
      </w:r>
      <w:r>
        <w:t>_____________________</w:t>
      </w:r>
    </w:p>
    <w:p w:rsidR="00A67E08" w:rsidRDefault="000D5683">
      <w:pPr>
        <w:pStyle w:val="null3"/>
        <w:ind w:firstLine="480"/>
        <w:rPr>
          <w:rFonts w:hint="default"/>
        </w:rPr>
      </w:pPr>
      <w:r>
        <w:t>三、质疑事项具体内容</w:t>
      </w:r>
    </w:p>
    <w:p w:rsidR="00A67E08" w:rsidRDefault="000D5683">
      <w:pPr>
        <w:pStyle w:val="null3"/>
        <w:ind w:firstLine="480"/>
        <w:rPr>
          <w:rFonts w:hint="default"/>
        </w:rPr>
      </w:pPr>
      <w:r>
        <w:t>质疑事项</w:t>
      </w:r>
      <w:r>
        <w:t>1</w:t>
      </w:r>
      <w:r>
        <w:t>：</w:t>
      </w:r>
      <w:r>
        <w:t>_____________________</w:t>
      </w:r>
    </w:p>
    <w:p w:rsidR="00A67E08" w:rsidRDefault="000D5683">
      <w:pPr>
        <w:pStyle w:val="null3"/>
        <w:ind w:firstLine="480"/>
        <w:rPr>
          <w:rFonts w:hint="default"/>
        </w:rPr>
      </w:pPr>
      <w:r>
        <w:t>事实依据：</w:t>
      </w:r>
      <w:r>
        <w:t>_____________________</w:t>
      </w:r>
    </w:p>
    <w:p w:rsidR="00A67E08" w:rsidRDefault="000D5683">
      <w:pPr>
        <w:pStyle w:val="null3"/>
        <w:ind w:firstLine="480"/>
        <w:rPr>
          <w:rFonts w:hint="default"/>
        </w:rPr>
      </w:pPr>
      <w:r>
        <w:t>法律依据：</w:t>
      </w:r>
      <w:r>
        <w:t>_____________________</w:t>
      </w:r>
    </w:p>
    <w:p w:rsidR="00A67E08" w:rsidRDefault="000D5683">
      <w:pPr>
        <w:pStyle w:val="null3"/>
        <w:ind w:firstLine="480"/>
        <w:rPr>
          <w:rFonts w:hint="default"/>
        </w:rPr>
      </w:pPr>
      <w:r>
        <w:t>质疑事项</w:t>
      </w:r>
      <w:r>
        <w:t>2</w:t>
      </w:r>
      <w:r>
        <w:t>：</w:t>
      </w:r>
      <w:r>
        <w:t>_____________________</w:t>
      </w:r>
    </w:p>
    <w:p w:rsidR="00A67E08" w:rsidRDefault="000D5683">
      <w:pPr>
        <w:pStyle w:val="null3"/>
        <w:ind w:firstLine="480"/>
        <w:rPr>
          <w:rFonts w:hint="default"/>
        </w:rPr>
      </w:pPr>
      <w:r>
        <w:t>……</w:t>
      </w:r>
    </w:p>
    <w:p w:rsidR="00A67E08" w:rsidRDefault="000D5683">
      <w:pPr>
        <w:pStyle w:val="null3"/>
        <w:ind w:firstLine="480"/>
        <w:rPr>
          <w:rFonts w:hint="default"/>
        </w:rPr>
      </w:pPr>
      <w:r>
        <w:t>四、与质疑事项相关的质疑请求</w:t>
      </w:r>
    </w:p>
    <w:p w:rsidR="00A67E08" w:rsidRDefault="000D5683">
      <w:pPr>
        <w:pStyle w:val="null3"/>
        <w:ind w:firstLine="480"/>
        <w:rPr>
          <w:rFonts w:hint="default"/>
        </w:rPr>
      </w:pPr>
      <w:r>
        <w:t>请求：</w:t>
      </w:r>
      <w:r>
        <w:t>__________________________________________</w:t>
      </w:r>
    </w:p>
    <w:p w:rsidR="00A67E08" w:rsidRDefault="000D5683">
      <w:pPr>
        <w:pStyle w:val="null3"/>
        <w:rPr>
          <w:rFonts w:hint="default"/>
        </w:rPr>
      </w:pPr>
      <w:r>
        <w:t xml:space="preserve"> </w:t>
      </w:r>
      <w:r>
        <w:t>签字</w:t>
      </w:r>
      <w:r>
        <w:t>(</w:t>
      </w:r>
      <w:r>
        <w:t>签章</w:t>
      </w:r>
      <w:r>
        <w:t>)</w:t>
      </w:r>
      <w:r>
        <w:t>：</w:t>
      </w:r>
      <w:r>
        <w:t xml:space="preserve">_____________________ </w:t>
      </w:r>
      <w:r>
        <w:t>公章：</w:t>
      </w:r>
      <w:r>
        <w:t>_____________________</w:t>
      </w:r>
    </w:p>
    <w:p w:rsidR="00A67E08" w:rsidRDefault="000D5683">
      <w:pPr>
        <w:pStyle w:val="null3"/>
        <w:rPr>
          <w:rFonts w:hint="default"/>
        </w:rPr>
      </w:pPr>
      <w:r>
        <w:t xml:space="preserve"> </w:t>
      </w:r>
      <w:r>
        <w:t>日期：</w:t>
      </w:r>
      <w:r>
        <w:t xml:space="preserve"> </w:t>
      </w:r>
      <w:r>
        <w:t>年</w:t>
      </w:r>
      <w:r>
        <w:t xml:space="preserve"> </w:t>
      </w:r>
      <w:r>
        <w:t>月</w:t>
      </w:r>
      <w:r>
        <w:t xml:space="preserve"> </w:t>
      </w:r>
      <w:r>
        <w:t>日</w:t>
      </w:r>
    </w:p>
    <w:p w:rsidR="00A67E08" w:rsidRDefault="000D5683">
      <w:pPr>
        <w:pStyle w:val="null3"/>
        <w:ind w:firstLine="480"/>
        <w:rPr>
          <w:rFonts w:hint="default"/>
        </w:rPr>
      </w:pPr>
      <w:r>
        <w:t>质疑函制作说明：</w:t>
      </w:r>
    </w:p>
    <w:p w:rsidR="00A67E08" w:rsidRDefault="000D5683">
      <w:pPr>
        <w:pStyle w:val="null3"/>
        <w:ind w:firstLine="480"/>
        <w:rPr>
          <w:rFonts w:hint="default"/>
        </w:rPr>
      </w:pPr>
      <w:r>
        <w:t>1.</w:t>
      </w:r>
      <w:r>
        <w:t>供应商提出质疑时，应提交质疑函和必要的证明材料。</w:t>
      </w:r>
    </w:p>
    <w:p w:rsidR="00A67E08" w:rsidRDefault="000D5683">
      <w:pPr>
        <w:pStyle w:val="null3"/>
        <w:ind w:firstLine="480"/>
        <w:rPr>
          <w:rFonts w:hint="default"/>
        </w:rPr>
      </w:pPr>
      <w:r>
        <w:t xml:space="preserve"> 2.</w:t>
      </w:r>
      <w: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rsidR="00A67E08" w:rsidRDefault="000D5683">
      <w:pPr>
        <w:pStyle w:val="null3"/>
        <w:ind w:firstLine="480"/>
        <w:rPr>
          <w:rFonts w:hint="default"/>
        </w:rPr>
      </w:pPr>
      <w:r>
        <w:t>3.</w:t>
      </w:r>
      <w:r>
        <w:t>质疑供应商若对项</w:t>
      </w:r>
      <w:r>
        <w:t>目的某一分包进行质疑，质疑函中应列明具体采购包号。</w:t>
      </w:r>
    </w:p>
    <w:p w:rsidR="00A67E08" w:rsidRDefault="000D5683">
      <w:pPr>
        <w:pStyle w:val="null3"/>
        <w:ind w:firstLine="480"/>
        <w:rPr>
          <w:rFonts w:hint="default"/>
        </w:rPr>
      </w:pPr>
      <w:r>
        <w:t>4.</w:t>
      </w:r>
      <w:r>
        <w:t>质疑函的质疑事项应具体、明确，并有必要的事实依据和法律依据。</w:t>
      </w:r>
    </w:p>
    <w:p w:rsidR="00A67E08" w:rsidRDefault="000D5683">
      <w:pPr>
        <w:pStyle w:val="null3"/>
        <w:ind w:firstLine="480"/>
        <w:rPr>
          <w:rFonts w:hint="default"/>
        </w:rPr>
      </w:pPr>
      <w:r>
        <w:t>5.</w:t>
      </w:r>
      <w:r>
        <w:t>质疑函的质疑请求应与质疑事项相关。</w:t>
      </w:r>
    </w:p>
    <w:p w:rsidR="00A67E08" w:rsidRDefault="000D5683">
      <w:pPr>
        <w:pStyle w:val="null3"/>
        <w:ind w:firstLine="480"/>
        <w:rPr>
          <w:rFonts w:hint="default"/>
        </w:rPr>
      </w:pPr>
      <w:r>
        <w:t>6.</w:t>
      </w:r>
      <w:r>
        <w:t>质疑供应商为自然人的，质疑函应由本人签字；质疑供应商为法人或者其他组织的，质疑函应由法定代表人、主要负责人，或者其授权代表签字或者盖章，并加盖公章。</w:t>
      </w:r>
    </w:p>
    <w:p w:rsidR="00A67E08" w:rsidRDefault="000D5683">
      <w:pPr>
        <w:pStyle w:val="null3"/>
        <w:ind w:firstLine="480"/>
        <w:rPr>
          <w:rFonts w:hint="default"/>
        </w:rPr>
      </w:pPr>
      <w:r>
        <w:t xml:space="preserve">  </w:t>
      </w:r>
    </w:p>
    <w:p w:rsidR="00A67E08" w:rsidRDefault="000D5683">
      <w:pPr>
        <w:pStyle w:val="null3"/>
        <w:jc w:val="center"/>
        <w:outlineLvl w:val="3"/>
        <w:rPr>
          <w:rFonts w:hint="default"/>
        </w:rPr>
      </w:pPr>
      <w:r>
        <w:rPr>
          <w:b/>
          <w:sz w:val="24"/>
        </w:rPr>
        <w:t>投诉书</w:t>
      </w:r>
    </w:p>
    <w:p w:rsidR="00A67E08" w:rsidRDefault="000D5683">
      <w:pPr>
        <w:pStyle w:val="null3"/>
        <w:ind w:firstLine="480"/>
        <w:rPr>
          <w:rFonts w:hint="default"/>
        </w:rPr>
      </w:pPr>
      <w:r>
        <w:t xml:space="preserve"> </w:t>
      </w:r>
      <w:r>
        <w:t>一、投诉相关主体基本情况</w:t>
      </w:r>
    </w:p>
    <w:p w:rsidR="00A67E08" w:rsidRDefault="000D5683">
      <w:pPr>
        <w:pStyle w:val="null3"/>
        <w:ind w:firstLine="480"/>
        <w:rPr>
          <w:rFonts w:hint="default"/>
        </w:rPr>
      </w:pPr>
      <w:r>
        <w:t xml:space="preserve"> </w:t>
      </w:r>
      <w:r>
        <w:t>投诉人：</w:t>
      </w:r>
      <w:r>
        <w:t>____________________</w:t>
      </w:r>
    </w:p>
    <w:p w:rsidR="00A67E08" w:rsidRDefault="000D5683">
      <w:pPr>
        <w:pStyle w:val="null3"/>
        <w:ind w:firstLine="480"/>
        <w:rPr>
          <w:rFonts w:hint="default"/>
        </w:rPr>
      </w:pPr>
      <w:r>
        <w:t xml:space="preserve"> </w:t>
      </w:r>
      <w:r>
        <w:t>地</w:t>
      </w:r>
      <w:r>
        <w:t xml:space="preserve"> </w:t>
      </w:r>
      <w:r>
        <w:t>址：</w:t>
      </w:r>
      <w:r>
        <w:t>____________________</w:t>
      </w:r>
      <w:r>
        <w:t>邮编：</w:t>
      </w:r>
      <w:r>
        <w:t>____________________</w:t>
      </w:r>
    </w:p>
    <w:p w:rsidR="00A67E08" w:rsidRDefault="000D5683">
      <w:pPr>
        <w:pStyle w:val="null3"/>
        <w:ind w:firstLine="480"/>
        <w:rPr>
          <w:rFonts w:hint="default"/>
        </w:rPr>
      </w:pPr>
      <w:r>
        <w:t xml:space="preserve"> </w:t>
      </w:r>
      <w:r>
        <w:t>法定代表人</w:t>
      </w:r>
      <w:r>
        <w:t>/</w:t>
      </w:r>
      <w:r>
        <w:t>主要负责人：</w:t>
      </w:r>
      <w:r>
        <w:t>____________________</w:t>
      </w:r>
    </w:p>
    <w:p w:rsidR="00A67E08" w:rsidRDefault="000D5683">
      <w:pPr>
        <w:pStyle w:val="null3"/>
        <w:ind w:firstLine="480"/>
        <w:rPr>
          <w:rFonts w:hint="default"/>
        </w:rPr>
      </w:pPr>
      <w:r>
        <w:t xml:space="preserve"> </w:t>
      </w:r>
      <w:r>
        <w:t>联系电话：</w:t>
      </w:r>
      <w:r>
        <w:t>____________________</w:t>
      </w:r>
    </w:p>
    <w:p w:rsidR="00A67E08" w:rsidRDefault="000D5683">
      <w:pPr>
        <w:pStyle w:val="null3"/>
        <w:ind w:firstLine="480"/>
        <w:rPr>
          <w:rFonts w:hint="default"/>
        </w:rPr>
      </w:pPr>
      <w:r>
        <w:t xml:space="preserve"> </w:t>
      </w:r>
      <w:r>
        <w:t>授权代表：</w:t>
      </w:r>
      <w:r>
        <w:t>____________________</w:t>
      </w:r>
      <w:r>
        <w:t>联系电话：</w:t>
      </w:r>
      <w:r>
        <w:t>____________________</w:t>
      </w:r>
    </w:p>
    <w:p w:rsidR="00A67E08" w:rsidRDefault="000D5683">
      <w:pPr>
        <w:pStyle w:val="null3"/>
        <w:ind w:firstLine="480"/>
        <w:rPr>
          <w:rFonts w:hint="default"/>
        </w:rPr>
      </w:pPr>
      <w:r>
        <w:t xml:space="preserve"> </w:t>
      </w:r>
      <w:r>
        <w:t>地</w:t>
      </w:r>
      <w:r>
        <w:t xml:space="preserve"> </w:t>
      </w:r>
      <w:r>
        <w:t>址：</w:t>
      </w:r>
      <w:r>
        <w:t>____________________</w:t>
      </w:r>
      <w:r>
        <w:t>邮编：</w:t>
      </w:r>
      <w:r>
        <w:t>____________________</w:t>
      </w:r>
    </w:p>
    <w:p w:rsidR="00A67E08" w:rsidRDefault="000D5683">
      <w:pPr>
        <w:pStyle w:val="null3"/>
        <w:ind w:firstLine="480"/>
        <w:rPr>
          <w:rFonts w:hint="default"/>
        </w:rPr>
      </w:pPr>
      <w:r>
        <w:t xml:space="preserve"> </w:t>
      </w:r>
      <w:r>
        <w:t>被投诉人</w:t>
      </w:r>
      <w:r>
        <w:t>1</w:t>
      </w:r>
      <w:r>
        <w:t>：</w:t>
      </w:r>
      <w:r>
        <w:t>____________________</w:t>
      </w:r>
    </w:p>
    <w:p w:rsidR="00A67E08" w:rsidRDefault="000D5683">
      <w:pPr>
        <w:pStyle w:val="null3"/>
        <w:ind w:firstLine="480"/>
        <w:rPr>
          <w:rFonts w:hint="default"/>
        </w:rPr>
      </w:pPr>
      <w:r>
        <w:t xml:space="preserve"> </w:t>
      </w:r>
      <w:r>
        <w:t>地址：</w:t>
      </w:r>
      <w:r>
        <w:t>____________________</w:t>
      </w:r>
      <w:r>
        <w:t>邮编：</w:t>
      </w:r>
      <w:r>
        <w:t>____________________</w:t>
      </w:r>
    </w:p>
    <w:p w:rsidR="00A67E08" w:rsidRDefault="000D5683">
      <w:pPr>
        <w:pStyle w:val="null3"/>
        <w:ind w:firstLine="480"/>
        <w:rPr>
          <w:rFonts w:hint="default"/>
        </w:rPr>
      </w:pPr>
      <w:r>
        <w:t xml:space="preserve"> </w:t>
      </w:r>
      <w:r>
        <w:t>联系人：</w:t>
      </w:r>
      <w:r>
        <w:t>____________________</w:t>
      </w:r>
      <w:r>
        <w:t>联系电话：</w:t>
      </w:r>
      <w:r>
        <w:t>____________________</w:t>
      </w:r>
    </w:p>
    <w:p w:rsidR="00A67E08" w:rsidRDefault="000D5683">
      <w:pPr>
        <w:pStyle w:val="null3"/>
        <w:ind w:firstLine="480"/>
        <w:rPr>
          <w:rFonts w:hint="default"/>
        </w:rPr>
      </w:pPr>
      <w:r>
        <w:t xml:space="preserve"> </w:t>
      </w:r>
      <w:r>
        <w:t>被投诉人</w:t>
      </w:r>
      <w:r>
        <w:t>2</w:t>
      </w:r>
      <w:r>
        <w:t>：</w:t>
      </w:r>
      <w:r>
        <w:t>____________________</w:t>
      </w:r>
    </w:p>
    <w:p w:rsidR="00A67E08" w:rsidRDefault="000D5683">
      <w:pPr>
        <w:pStyle w:val="null3"/>
        <w:ind w:firstLine="480"/>
        <w:rPr>
          <w:rFonts w:hint="default"/>
        </w:rPr>
      </w:pPr>
      <w:r>
        <w:t xml:space="preserve"> </w:t>
      </w:r>
      <w:r>
        <w:t>……</w:t>
      </w:r>
    </w:p>
    <w:p w:rsidR="00A67E08" w:rsidRDefault="000D5683">
      <w:pPr>
        <w:pStyle w:val="null3"/>
        <w:ind w:firstLine="480"/>
        <w:rPr>
          <w:rFonts w:hint="default"/>
        </w:rPr>
      </w:pPr>
      <w:r>
        <w:t xml:space="preserve"> </w:t>
      </w:r>
      <w:r>
        <w:t>相关供应商：</w:t>
      </w:r>
      <w:r>
        <w:t>_____________________</w:t>
      </w:r>
    </w:p>
    <w:p w:rsidR="00A67E08" w:rsidRDefault="000D5683">
      <w:pPr>
        <w:pStyle w:val="null3"/>
        <w:ind w:firstLine="480"/>
        <w:rPr>
          <w:rFonts w:hint="default"/>
        </w:rPr>
      </w:pPr>
      <w:r>
        <w:t xml:space="preserve"> </w:t>
      </w:r>
      <w:r>
        <w:t>地址：</w:t>
      </w:r>
      <w:r>
        <w:t>____________________</w:t>
      </w:r>
      <w:r>
        <w:t>邮编：</w:t>
      </w:r>
      <w:r>
        <w:t>____________________</w:t>
      </w:r>
    </w:p>
    <w:p w:rsidR="00A67E08" w:rsidRDefault="000D5683">
      <w:pPr>
        <w:pStyle w:val="null3"/>
        <w:ind w:firstLine="480"/>
        <w:rPr>
          <w:rFonts w:hint="default"/>
        </w:rPr>
      </w:pPr>
      <w:r>
        <w:t xml:space="preserve"> </w:t>
      </w:r>
      <w:r>
        <w:t>联系人：</w:t>
      </w:r>
      <w:r>
        <w:t>____________________</w:t>
      </w:r>
      <w:r>
        <w:t>联系电话：</w:t>
      </w:r>
      <w:r>
        <w:t>____________________</w:t>
      </w:r>
    </w:p>
    <w:p w:rsidR="00A67E08" w:rsidRDefault="000D5683">
      <w:pPr>
        <w:pStyle w:val="null3"/>
        <w:ind w:firstLine="480"/>
        <w:rPr>
          <w:rFonts w:hint="default"/>
        </w:rPr>
      </w:pPr>
      <w:r>
        <w:t xml:space="preserve"> </w:t>
      </w:r>
      <w:r>
        <w:t>二、投诉项目基本情况</w:t>
      </w:r>
    </w:p>
    <w:p w:rsidR="00A67E08" w:rsidRDefault="000D5683">
      <w:pPr>
        <w:pStyle w:val="null3"/>
        <w:ind w:firstLine="480"/>
        <w:rPr>
          <w:rFonts w:hint="default"/>
        </w:rPr>
      </w:pPr>
      <w:r>
        <w:t xml:space="preserve"> </w:t>
      </w:r>
      <w:r>
        <w:t>采购项目名称：</w:t>
      </w:r>
      <w:r>
        <w:t>____________________</w:t>
      </w:r>
    </w:p>
    <w:p w:rsidR="00A67E08" w:rsidRDefault="000D5683">
      <w:pPr>
        <w:pStyle w:val="null3"/>
        <w:ind w:firstLine="480"/>
        <w:rPr>
          <w:rFonts w:hint="default"/>
        </w:rPr>
      </w:pPr>
      <w:r>
        <w:t xml:space="preserve"> </w:t>
      </w:r>
      <w:r>
        <w:t>采购项</w:t>
      </w:r>
      <w:r>
        <w:t>目编号：</w:t>
      </w:r>
      <w:r>
        <w:t xml:space="preserve"> ____________________</w:t>
      </w:r>
      <w:r>
        <w:t>包号：</w:t>
      </w:r>
      <w:r>
        <w:t>____________________</w:t>
      </w:r>
    </w:p>
    <w:p w:rsidR="00A67E08" w:rsidRDefault="000D5683">
      <w:pPr>
        <w:pStyle w:val="null3"/>
        <w:ind w:firstLine="480"/>
        <w:rPr>
          <w:rFonts w:hint="default"/>
        </w:rPr>
      </w:pPr>
      <w:r>
        <w:t xml:space="preserve"> </w:t>
      </w:r>
      <w:r>
        <w:t>采购人名称：</w:t>
      </w:r>
      <w:r>
        <w:t>____________________</w:t>
      </w:r>
    </w:p>
    <w:p w:rsidR="00A67E08" w:rsidRDefault="000D5683">
      <w:pPr>
        <w:pStyle w:val="null3"/>
        <w:ind w:firstLine="480"/>
        <w:rPr>
          <w:rFonts w:hint="default"/>
        </w:rPr>
      </w:pPr>
      <w:r>
        <w:t xml:space="preserve"> </w:t>
      </w:r>
      <w:r>
        <w:t>代理机构名称：</w:t>
      </w:r>
      <w:r>
        <w:t>____________________</w:t>
      </w:r>
    </w:p>
    <w:p w:rsidR="00A67E08" w:rsidRDefault="000D5683">
      <w:pPr>
        <w:pStyle w:val="null3"/>
        <w:ind w:firstLine="480"/>
        <w:rPr>
          <w:rFonts w:hint="default"/>
        </w:rPr>
      </w:pPr>
      <w:r>
        <w:t xml:space="preserve"> </w:t>
      </w:r>
      <w:r>
        <w:t>采购文件公告</w:t>
      </w:r>
      <w:r>
        <w:t>:</w:t>
      </w:r>
      <w:r>
        <w:rPr>
          <w:u w:val="single"/>
        </w:rPr>
        <w:t>是</w:t>
      </w:r>
      <w:r>
        <w:rPr>
          <w:u w:val="single"/>
        </w:rPr>
        <w:t>/</w:t>
      </w:r>
      <w:r>
        <w:rPr>
          <w:u w:val="single"/>
        </w:rPr>
        <w:t>否</w:t>
      </w:r>
      <w:r>
        <w:t xml:space="preserve"> </w:t>
      </w:r>
      <w:r>
        <w:t>公告期限：</w:t>
      </w:r>
      <w:r>
        <w:t>_____________________</w:t>
      </w:r>
    </w:p>
    <w:p w:rsidR="00A67E08" w:rsidRDefault="000D5683">
      <w:pPr>
        <w:pStyle w:val="null3"/>
        <w:ind w:firstLine="480"/>
        <w:rPr>
          <w:rFonts w:hint="default"/>
        </w:rPr>
      </w:pPr>
      <w:r>
        <w:t xml:space="preserve"> </w:t>
      </w:r>
      <w:r>
        <w:t>采购结果公告</w:t>
      </w:r>
      <w:r>
        <w:t>:</w:t>
      </w:r>
      <w:r>
        <w:rPr>
          <w:u w:val="single"/>
        </w:rPr>
        <w:t>是</w:t>
      </w:r>
      <w:r>
        <w:rPr>
          <w:u w:val="single"/>
        </w:rPr>
        <w:t>/</w:t>
      </w:r>
      <w:r>
        <w:rPr>
          <w:u w:val="single"/>
        </w:rPr>
        <w:t>否</w:t>
      </w:r>
      <w:r>
        <w:t xml:space="preserve"> </w:t>
      </w:r>
      <w:r>
        <w:t>公告期限：</w:t>
      </w:r>
      <w:r>
        <w:t>_____________________</w:t>
      </w:r>
    </w:p>
    <w:p w:rsidR="00A67E08" w:rsidRDefault="000D5683">
      <w:pPr>
        <w:pStyle w:val="null3"/>
        <w:ind w:firstLine="480"/>
        <w:rPr>
          <w:rFonts w:hint="default"/>
        </w:rPr>
      </w:pPr>
      <w:r>
        <w:t xml:space="preserve"> </w:t>
      </w:r>
      <w:r>
        <w:t>三、质疑基本情况</w:t>
      </w:r>
    </w:p>
    <w:p w:rsidR="00A67E08" w:rsidRDefault="000D5683">
      <w:pPr>
        <w:pStyle w:val="null3"/>
        <w:ind w:firstLine="480"/>
        <w:rPr>
          <w:rFonts w:hint="default"/>
        </w:rPr>
      </w:pPr>
      <w:r>
        <w:t xml:space="preserve"> </w:t>
      </w:r>
      <w:r>
        <w:t>投诉人于</w:t>
      </w:r>
      <w:r>
        <w:t xml:space="preserve"> ____</w:t>
      </w:r>
      <w:r>
        <w:t>年</w:t>
      </w:r>
      <w:r>
        <w:t>____</w:t>
      </w:r>
      <w:r>
        <w:t>月</w:t>
      </w:r>
      <w:r>
        <w:t>____</w:t>
      </w:r>
      <w:r>
        <w:t>日</w:t>
      </w:r>
      <w:r>
        <w:t>,</w:t>
      </w:r>
      <w:r>
        <w:t>向提出质疑，质疑事项为：</w:t>
      </w:r>
      <w:r>
        <w:t>_____________________</w:t>
      </w:r>
    </w:p>
    <w:p w:rsidR="00A67E08" w:rsidRDefault="000D5683">
      <w:pPr>
        <w:pStyle w:val="null3"/>
        <w:ind w:firstLine="480"/>
        <w:rPr>
          <w:rFonts w:hint="default"/>
        </w:rPr>
      </w:pPr>
      <w:r>
        <w:rPr>
          <w:u w:val="single"/>
        </w:rPr>
        <w:t>采购人</w:t>
      </w:r>
      <w:r>
        <w:rPr>
          <w:u w:val="single"/>
        </w:rPr>
        <w:t>/</w:t>
      </w:r>
      <w:r>
        <w:rPr>
          <w:u w:val="single"/>
        </w:rPr>
        <w:t>代理</w:t>
      </w:r>
      <w:r>
        <w:rPr>
          <w:u w:val="single"/>
        </w:rPr>
        <w:t>机构</w:t>
      </w:r>
      <w:r>
        <w:t>于</w:t>
      </w:r>
      <w:r>
        <w:t>____</w:t>
      </w:r>
      <w:r>
        <w:t>年</w:t>
      </w:r>
      <w:r>
        <w:t>____</w:t>
      </w:r>
      <w:r>
        <w:t>月</w:t>
      </w:r>
      <w:r>
        <w:t>____</w:t>
      </w:r>
      <w:r>
        <w:t>日</w:t>
      </w:r>
      <w:r>
        <w:t>,</w:t>
      </w:r>
      <w:r>
        <w:t>就质疑事项作出了答复</w:t>
      </w:r>
      <w:r>
        <w:t>/</w:t>
      </w:r>
      <w:r>
        <w:t>没有在法定期限内作出答复。</w:t>
      </w:r>
    </w:p>
    <w:p w:rsidR="00A67E08" w:rsidRDefault="000D5683">
      <w:pPr>
        <w:pStyle w:val="null3"/>
        <w:ind w:firstLine="480"/>
        <w:rPr>
          <w:rFonts w:hint="default"/>
        </w:rPr>
      </w:pPr>
      <w:r>
        <w:t xml:space="preserve"> </w:t>
      </w:r>
      <w:r>
        <w:t>四、投诉事项具体内容</w:t>
      </w:r>
    </w:p>
    <w:p w:rsidR="00A67E08" w:rsidRDefault="000D5683">
      <w:pPr>
        <w:pStyle w:val="null3"/>
        <w:ind w:firstLine="480"/>
        <w:rPr>
          <w:rFonts w:hint="default"/>
        </w:rPr>
      </w:pPr>
      <w:r>
        <w:t xml:space="preserve"> </w:t>
      </w:r>
      <w:r>
        <w:t>投诉事项</w:t>
      </w:r>
      <w:r>
        <w:t xml:space="preserve"> 1</w:t>
      </w:r>
      <w:r>
        <w:t>：</w:t>
      </w:r>
      <w:r>
        <w:t>_____________________</w:t>
      </w:r>
    </w:p>
    <w:p w:rsidR="00A67E08" w:rsidRDefault="000D5683">
      <w:pPr>
        <w:pStyle w:val="null3"/>
        <w:ind w:firstLine="480"/>
        <w:rPr>
          <w:rFonts w:hint="default"/>
        </w:rPr>
      </w:pPr>
      <w:r>
        <w:t xml:space="preserve"> </w:t>
      </w:r>
      <w:r>
        <w:t>事实依据：</w:t>
      </w:r>
      <w:r>
        <w:t>_____________________</w:t>
      </w:r>
    </w:p>
    <w:p w:rsidR="00A67E08" w:rsidRDefault="000D5683">
      <w:pPr>
        <w:pStyle w:val="null3"/>
        <w:ind w:firstLine="480"/>
        <w:rPr>
          <w:rFonts w:hint="default"/>
        </w:rPr>
      </w:pPr>
      <w:r>
        <w:t xml:space="preserve"> </w:t>
      </w:r>
      <w:r>
        <w:t>法律依据：</w:t>
      </w:r>
      <w:r>
        <w:t>_____________________</w:t>
      </w:r>
    </w:p>
    <w:p w:rsidR="00A67E08" w:rsidRDefault="000D5683">
      <w:pPr>
        <w:pStyle w:val="null3"/>
        <w:ind w:firstLine="480"/>
        <w:rPr>
          <w:rFonts w:hint="default"/>
        </w:rPr>
      </w:pPr>
      <w:r>
        <w:t xml:space="preserve"> </w:t>
      </w:r>
      <w:r>
        <w:t>投诉事项</w:t>
      </w:r>
      <w:r>
        <w:t>2</w:t>
      </w:r>
      <w:r>
        <w:t>：</w:t>
      </w:r>
      <w:r>
        <w:t>_____________________</w:t>
      </w:r>
    </w:p>
    <w:p w:rsidR="00A67E08" w:rsidRDefault="000D5683">
      <w:pPr>
        <w:pStyle w:val="null3"/>
        <w:ind w:firstLine="480"/>
        <w:rPr>
          <w:rFonts w:hint="default"/>
        </w:rPr>
      </w:pPr>
      <w:r>
        <w:t xml:space="preserve"> </w:t>
      </w:r>
      <w:r>
        <w:t>……</w:t>
      </w:r>
    </w:p>
    <w:p w:rsidR="00A67E08" w:rsidRDefault="000D5683">
      <w:pPr>
        <w:pStyle w:val="null3"/>
        <w:ind w:firstLine="480"/>
        <w:rPr>
          <w:rFonts w:hint="default"/>
        </w:rPr>
      </w:pPr>
      <w:r>
        <w:t xml:space="preserve"> </w:t>
      </w:r>
      <w:r>
        <w:t>五、与投诉事项相关的投诉请求</w:t>
      </w:r>
    </w:p>
    <w:p w:rsidR="00A67E08" w:rsidRDefault="000D5683">
      <w:pPr>
        <w:pStyle w:val="null3"/>
        <w:ind w:firstLine="480"/>
        <w:rPr>
          <w:rFonts w:hint="default"/>
        </w:rPr>
      </w:pPr>
      <w:r>
        <w:t xml:space="preserve"> </w:t>
      </w:r>
      <w:r>
        <w:t>请求：</w:t>
      </w:r>
      <w:r>
        <w:t>________________________</w:t>
      </w:r>
    </w:p>
    <w:p w:rsidR="00A67E08" w:rsidRDefault="000D5683">
      <w:pPr>
        <w:pStyle w:val="null3"/>
        <w:ind w:firstLine="480"/>
        <w:rPr>
          <w:rFonts w:hint="default"/>
        </w:rPr>
      </w:pPr>
      <w:r>
        <w:t xml:space="preserve"> </w:t>
      </w:r>
      <w:r>
        <w:t>签字</w:t>
      </w:r>
      <w:r>
        <w:t>(</w:t>
      </w:r>
      <w:r>
        <w:t>签章</w:t>
      </w:r>
      <w:r>
        <w:t>)</w:t>
      </w:r>
      <w:r>
        <w:t>：</w:t>
      </w:r>
      <w:r>
        <w:t xml:space="preserve"> ________</w:t>
      </w:r>
      <w:r>
        <w:t>公章</w:t>
      </w:r>
      <w:r>
        <w:t>________</w:t>
      </w:r>
    </w:p>
    <w:p w:rsidR="00A67E08" w:rsidRDefault="000D5683">
      <w:pPr>
        <w:pStyle w:val="null3"/>
        <w:rPr>
          <w:rFonts w:hint="default"/>
        </w:rPr>
      </w:pPr>
      <w:r>
        <w:t xml:space="preserve"> </w:t>
      </w:r>
      <w:r>
        <w:t>日期：</w:t>
      </w:r>
      <w:r>
        <w:t>____</w:t>
      </w:r>
      <w:r>
        <w:t>年</w:t>
      </w:r>
      <w:r>
        <w:t>____</w:t>
      </w:r>
      <w:r>
        <w:t>月</w:t>
      </w:r>
      <w:r>
        <w:t>____</w:t>
      </w:r>
      <w:r>
        <w:t>日</w:t>
      </w:r>
    </w:p>
    <w:p w:rsidR="00A67E08" w:rsidRDefault="000D5683">
      <w:pPr>
        <w:pStyle w:val="null3"/>
        <w:ind w:firstLine="480"/>
        <w:rPr>
          <w:rFonts w:hint="default"/>
        </w:rPr>
      </w:pPr>
      <w:r>
        <w:t xml:space="preserve"> </w:t>
      </w:r>
      <w:r>
        <w:t>投诉书制作说明：</w:t>
      </w:r>
    </w:p>
    <w:p w:rsidR="00A67E08" w:rsidRDefault="000D5683">
      <w:pPr>
        <w:pStyle w:val="null3"/>
        <w:ind w:firstLine="480"/>
        <w:rPr>
          <w:rFonts w:hint="default"/>
        </w:rPr>
      </w:pPr>
      <w:r>
        <w:t xml:space="preserve"> 1.</w:t>
      </w:r>
      <w:r>
        <w:t>投诉人提起投诉时，应当提交投诉书和必要的证明材料，并按照被投诉人和与投诉事项有关的供应商数量提供投诉书副本。</w:t>
      </w:r>
    </w:p>
    <w:p w:rsidR="00A67E08" w:rsidRDefault="000D5683">
      <w:pPr>
        <w:pStyle w:val="null3"/>
        <w:ind w:firstLine="480"/>
        <w:rPr>
          <w:rFonts w:hint="default"/>
        </w:rPr>
      </w:pPr>
      <w:r>
        <w:t xml:space="preserve"> 2.</w:t>
      </w:r>
      <w:r>
        <w:t>投诉人若委托代理人进行投诉的，投诉书应按照要求列明“授权代表”的有关内容，并在附件中提交由投诉人签署的授权委托书。授权委托书应当载明代理人的姓名或者名称、代理事项、具体权限、期限和相关事项。</w:t>
      </w:r>
    </w:p>
    <w:p w:rsidR="00A67E08" w:rsidRDefault="000D5683">
      <w:pPr>
        <w:pStyle w:val="null3"/>
        <w:ind w:firstLine="480"/>
        <w:rPr>
          <w:rFonts w:hint="default"/>
        </w:rPr>
      </w:pPr>
      <w:r>
        <w:t xml:space="preserve"> 3.</w:t>
      </w:r>
      <w:r>
        <w:t>投诉人若对项目的某一分包进行投诉，投诉书应列明具体分包号。</w:t>
      </w:r>
    </w:p>
    <w:p w:rsidR="00A67E08" w:rsidRDefault="000D5683">
      <w:pPr>
        <w:pStyle w:val="null3"/>
        <w:ind w:firstLine="480"/>
        <w:rPr>
          <w:rFonts w:hint="default"/>
        </w:rPr>
      </w:pPr>
      <w:r>
        <w:t xml:space="preserve"> 4.</w:t>
      </w:r>
      <w:r>
        <w:t>投诉书应简要列明质疑事项，质疑函、质疑答复等作为附件材料提供。</w:t>
      </w:r>
    </w:p>
    <w:p w:rsidR="00A67E08" w:rsidRDefault="000D5683">
      <w:pPr>
        <w:pStyle w:val="null3"/>
        <w:ind w:firstLine="480"/>
        <w:rPr>
          <w:rFonts w:hint="default"/>
        </w:rPr>
      </w:pPr>
      <w:r>
        <w:t xml:space="preserve"> </w:t>
      </w:r>
      <w:r>
        <w:t>5.</w:t>
      </w:r>
      <w:r>
        <w:t>投诉书的投诉事项应具体、明确，并有必要的事实依据和法律依据。</w:t>
      </w:r>
    </w:p>
    <w:p w:rsidR="00A67E08" w:rsidRDefault="000D5683">
      <w:pPr>
        <w:pStyle w:val="null3"/>
        <w:ind w:firstLine="480"/>
        <w:rPr>
          <w:rFonts w:hint="default"/>
        </w:rPr>
      </w:pPr>
      <w:r>
        <w:t xml:space="preserve"> 6.</w:t>
      </w:r>
      <w:r>
        <w:t>投诉书的投诉请求应与投诉事项相关。</w:t>
      </w:r>
    </w:p>
    <w:p w:rsidR="00A67E08" w:rsidRDefault="000D5683">
      <w:pPr>
        <w:pStyle w:val="null3"/>
        <w:ind w:firstLine="480"/>
        <w:rPr>
          <w:rFonts w:hint="default"/>
        </w:rPr>
      </w:pPr>
      <w:r>
        <w:t xml:space="preserve"> 7.</w:t>
      </w:r>
      <w:r>
        <w:t>投诉人为自然人的，投诉书应当由本人签字；投诉人为法人或者其他组织的，投诉书应当由法定代表人、主要负责人，或者其授权代表签字或者盖章，并加盖公章。</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格式二十三：</w:t>
      </w:r>
    </w:p>
    <w:p w:rsidR="00A67E08" w:rsidRDefault="000D5683">
      <w:pPr>
        <w:pStyle w:val="null3"/>
        <w:ind w:firstLine="480"/>
        <w:rPr>
          <w:rFonts w:hint="default"/>
        </w:rPr>
      </w:pPr>
      <w:r>
        <w:t>（以下格式文件由供应商根据需要选用）</w:t>
      </w:r>
    </w:p>
    <w:p w:rsidR="00A67E08" w:rsidRDefault="000D5683">
      <w:pPr>
        <w:pStyle w:val="null3"/>
        <w:ind w:firstLine="480"/>
        <w:rPr>
          <w:rFonts w:hint="default"/>
        </w:rPr>
      </w:pPr>
      <w:r>
        <w:t>项目实施方案、质量保证及售后服务承诺等内容和格式自拟。</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格式二十四：</w:t>
      </w:r>
    </w:p>
    <w:p w:rsidR="00A67E08" w:rsidRDefault="000D5683">
      <w:pPr>
        <w:pStyle w:val="null3"/>
        <w:ind w:firstLine="480"/>
        <w:rPr>
          <w:rFonts w:hint="default"/>
        </w:rPr>
      </w:pPr>
      <w:r>
        <w:t>附件（以下格式文件由供应商根据需要选用）</w:t>
      </w:r>
    </w:p>
    <w:p w:rsidR="00A67E08" w:rsidRDefault="000D5683">
      <w:pPr>
        <w:pStyle w:val="null3"/>
        <w:jc w:val="center"/>
        <w:outlineLvl w:val="3"/>
        <w:rPr>
          <w:rFonts w:hint="default"/>
        </w:rPr>
      </w:pPr>
      <w:r>
        <w:rPr>
          <w:b/>
          <w:sz w:val="24"/>
        </w:rPr>
        <w:t>政府采购投标（响应）担保函</w:t>
      </w:r>
    </w:p>
    <w:p w:rsidR="00A67E08" w:rsidRDefault="000D5683">
      <w:pPr>
        <w:pStyle w:val="null3"/>
        <w:rPr>
          <w:rFonts w:hint="default"/>
        </w:rPr>
      </w:pPr>
      <w:r>
        <w:t>编号：【</w:t>
      </w:r>
      <w:r>
        <w:t xml:space="preserve"> </w:t>
      </w:r>
      <w:r>
        <w:t>】号</w:t>
      </w:r>
    </w:p>
    <w:p w:rsidR="00A67E08" w:rsidRDefault="000D5683">
      <w:pPr>
        <w:pStyle w:val="null3"/>
        <w:ind w:firstLine="480"/>
        <w:rPr>
          <w:rFonts w:hint="default"/>
        </w:rPr>
      </w:pPr>
      <w:r>
        <w:t>（采购人）：</w:t>
      </w:r>
    </w:p>
    <w:p w:rsidR="00A67E08" w:rsidRDefault="000D5683">
      <w:pPr>
        <w:pStyle w:val="null3"/>
        <w:ind w:firstLine="480"/>
        <w:rPr>
          <w:rFonts w:hint="default"/>
        </w:rPr>
      </w:pPr>
      <w:r>
        <w:t xml:space="preserve"> </w:t>
      </w:r>
      <w:r>
        <w:t>鉴于</w:t>
      </w:r>
      <w:r>
        <w:t>__________</w:t>
      </w:r>
      <w:r>
        <w:t>（以下简称“投标（响应）人”）拟参加编号为</w:t>
      </w:r>
      <w:r>
        <w:t>__________</w:t>
      </w:r>
      <w:r>
        <w:t>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rsidR="00A67E08" w:rsidRDefault="000D5683">
      <w:pPr>
        <w:pStyle w:val="null3"/>
        <w:ind w:firstLine="480"/>
        <w:rPr>
          <w:rFonts w:hint="default"/>
        </w:rPr>
      </w:pPr>
      <w:r>
        <w:t>一、保险责任的情形及保证金额</w:t>
      </w:r>
    </w:p>
    <w:p w:rsidR="00A67E08" w:rsidRDefault="000D5683">
      <w:pPr>
        <w:pStyle w:val="null3"/>
        <w:ind w:firstLine="480"/>
        <w:rPr>
          <w:rFonts w:hint="default"/>
        </w:rPr>
      </w:pPr>
      <w:r>
        <w:t>（一）在投标（响应）人出现下列情形之一时，我方承担保险责任：</w:t>
      </w:r>
    </w:p>
    <w:p w:rsidR="00A67E08" w:rsidRDefault="000D5683">
      <w:pPr>
        <w:pStyle w:val="null3"/>
        <w:ind w:firstLine="480"/>
        <w:rPr>
          <w:rFonts w:hint="default"/>
        </w:rPr>
      </w:pPr>
      <w:r>
        <w:t>1.</w:t>
      </w:r>
      <w:r>
        <w:t>中标（成交）后投标（响应）人无正当理由不与采购人签订《政府采购合同》；</w:t>
      </w:r>
    </w:p>
    <w:p w:rsidR="00A67E08" w:rsidRDefault="000D5683">
      <w:pPr>
        <w:pStyle w:val="null3"/>
        <w:ind w:firstLine="480"/>
        <w:rPr>
          <w:rFonts w:hint="default"/>
        </w:rPr>
      </w:pPr>
      <w:r>
        <w:t>2.</w:t>
      </w:r>
      <w:r>
        <w:t>采购文件</w:t>
      </w:r>
      <w:r>
        <w:t>规定的投标（响应）人应当缴纳保证金的其他情形。</w:t>
      </w:r>
    </w:p>
    <w:p w:rsidR="00A67E08" w:rsidRDefault="000D5683">
      <w:pPr>
        <w:pStyle w:val="null3"/>
        <w:ind w:firstLine="480"/>
        <w:rPr>
          <w:rFonts w:hint="default"/>
        </w:rPr>
      </w:pPr>
      <w:r>
        <w:t>（二）我方承担保险责任的最高金额为人民币</w:t>
      </w:r>
      <w:r>
        <w:t>__________</w:t>
      </w:r>
      <w:r>
        <w:t>元（大写）即本项目的投标（响应）保证金金额。</w:t>
      </w:r>
    </w:p>
    <w:p w:rsidR="00A67E08" w:rsidRDefault="000D5683">
      <w:pPr>
        <w:pStyle w:val="null3"/>
        <w:ind w:firstLine="480"/>
        <w:rPr>
          <w:rFonts w:hint="default"/>
        </w:rPr>
      </w:pPr>
      <w:r>
        <w:t>二、保证的方式及保证期间</w:t>
      </w:r>
    </w:p>
    <w:p w:rsidR="00A67E08" w:rsidRDefault="000D5683">
      <w:pPr>
        <w:pStyle w:val="null3"/>
        <w:ind w:firstLine="480"/>
        <w:rPr>
          <w:rFonts w:hint="default"/>
        </w:rPr>
      </w:pPr>
      <w:r>
        <w:t>我方保证的方式为：连带责任保证。</w:t>
      </w:r>
    </w:p>
    <w:p w:rsidR="00A67E08" w:rsidRDefault="000D5683">
      <w:pPr>
        <w:pStyle w:val="null3"/>
        <w:ind w:firstLine="480"/>
        <w:rPr>
          <w:rFonts w:hint="default"/>
        </w:rPr>
      </w:pPr>
      <w:r>
        <w:t>我方的保证期间为：本保险凭证自</w:t>
      </w:r>
      <w:r>
        <w:t>__</w:t>
      </w:r>
      <w:r>
        <w:t>年</w:t>
      </w:r>
      <w:r>
        <w:t>__</w:t>
      </w:r>
      <w:r>
        <w:t>月</w:t>
      </w:r>
      <w:r>
        <w:t>__</w:t>
      </w:r>
      <w:r>
        <w:t>日起生效，有效期至开标日后的</w:t>
      </w:r>
      <w:r>
        <w:t>90</w:t>
      </w:r>
      <w:r>
        <w:t>天内。</w:t>
      </w:r>
    </w:p>
    <w:p w:rsidR="00A67E08" w:rsidRDefault="000D5683">
      <w:pPr>
        <w:pStyle w:val="null3"/>
        <w:ind w:firstLine="480"/>
        <w:rPr>
          <w:rFonts w:hint="default"/>
        </w:rPr>
      </w:pPr>
      <w:r>
        <w:t>三、承担保证责任的程序</w:t>
      </w:r>
    </w:p>
    <w:p w:rsidR="00A67E08" w:rsidRDefault="000D5683">
      <w:pPr>
        <w:pStyle w:val="null3"/>
        <w:ind w:firstLine="480"/>
        <w:rPr>
          <w:rFonts w:hint="default"/>
        </w:rPr>
      </w:pPr>
      <w:r>
        <w:t xml:space="preserve"> 1.</w:t>
      </w:r>
      <w:r>
        <w:t>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rsidR="00A67E08" w:rsidRDefault="000D5683">
      <w:pPr>
        <w:pStyle w:val="null3"/>
        <w:ind w:firstLine="480"/>
        <w:rPr>
          <w:rFonts w:hint="default"/>
        </w:rPr>
      </w:pPr>
      <w:r>
        <w:t>2.</w:t>
      </w:r>
      <w:r>
        <w:t>我方在收到索赔通知及相关证明材料后，在</w:t>
      </w:r>
      <w:r>
        <w:t>15</w:t>
      </w:r>
      <w:r>
        <w:t>个工作日内进行审查，符合应承担保证责任情形的，我方按照你方的要求代投标（响应）人向你方支付相应的索赔款项。</w:t>
      </w:r>
    </w:p>
    <w:p w:rsidR="00A67E08" w:rsidRDefault="000D5683">
      <w:pPr>
        <w:pStyle w:val="null3"/>
        <w:ind w:firstLine="480"/>
        <w:rPr>
          <w:rFonts w:hint="default"/>
        </w:rPr>
      </w:pPr>
      <w:r>
        <w:t>四、保证责任的终止</w:t>
      </w:r>
    </w:p>
    <w:p w:rsidR="00A67E08" w:rsidRDefault="000D5683">
      <w:pPr>
        <w:pStyle w:val="null3"/>
        <w:ind w:firstLine="480"/>
        <w:rPr>
          <w:rFonts w:hint="default"/>
        </w:rPr>
      </w:pPr>
      <w:r>
        <w:t>1.</w:t>
      </w:r>
      <w:r>
        <w:t>保证期间届满，你方未向我方书面主张保证责任的，自保证期间届满次日起，我方保证责任自动终止。</w:t>
      </w:r>
    </w:p>
    <w:p w:rsidR="00A67E08" w:rsidRDefault="000D5683">
      <w:pPr>
        <w:pStyle w:val="null3"/>
        <w:ind w:firstLine="480"/>
        <w:rPr>
          <w:rFonts w:hint="default"/>
        </w:rPr>
      </w:pPr>
      <w:r>
        <w:t>2.</w:t>
      </w:r>
      <w:r>
        <w:t>我方按照本保函向你方履行了保证责任</w:t>
      </w:r>
      <w:r>
        <w:t>后，自我方向你方支付款项（支付款项从我方账户划出）之日起，保证责任终止。</w:t>
      </w:r>
    </w:p>
    <w:p w:rsidR="00A67E08" w:rsidRDefault="000D5683">
      <w:pPr>
        <w:pStyle w:val="null3"/>
        <w:ind w:firstLine="480"/>
        <w:rPr>
          <w:rFonts w:hint="default"/>
        </w:rPr>
      </w:pPr>
      <w:r>
        <w:t>3.</w:t>
      </w:r>
      <w:r>
        <w:t>按照法律法规的规定或出现我方保证责任终止的其它情形的，我方在本保函项下的保证责任终止。</w:t>
      </w:r>
    </w:p>
    <w:p w:rsidR="00A67E08" w:rsidRDefault="000D5683">
      <w:pPr>
        <w:pStyle w:val="null3"/>
        <w:ind w:firstLine="480"/>
        <w:rPr>
          <w:rFonts w:hint="default"/>
        </w:rPr>
      </w:pPr>
      <w:r>
        <w:t>五、免责条款</w:t>
      </w:r>
    </w:p>
    <w:p w:rsidR="00A67E08" w:rsidRDefault="000D5683">
      <w:pPr>
        <w:pStyle w:val="null3"/>
        <w:ind w:firstLine="480"/>
        <w:rPr>
          <w:rFonts w:hint="default"/>
        </w:rPr>
      </w:pPr>
      <w:r>
        <w:t>1.</w:t>
      </w:r>
      <w:r>
        <w:t>依照法律规定或你方与投标（响应）人的另行约定，全部或者部分免除投标（响应）人投标（响应）保证金义务时，我方亦免除相应的保证责任。</w:t>
      </w:r>
    </w:p>
    <w:p w:rsidR="00A67E08" w:rsidRDefault="000D5683">
      <w:pPr>
        <w:pStyle w:val="null3"/>
        <w:ind w:firstLine="480"/>
        <w:rPr>
          <w:rFonts w:hint="default"/>
        </w:rPr>
      </w:pPr>
      <w:r>
        <w:t>2.</w:t>
      </w:r>
      <w:r>
        <w:t>因你方原因致使投标（响应）人发生本保函第一条第（一）款约定情形的，我方不承担保证责任。</w:t>
      </w:r>
    </w:p>
    <w:p w:rsidR="00A67E08" w:rsidRDefault="000D5683">
      <w:pPr>
        <w:pStyle w:val="null3"/>
        <w:ind w:firstLine="480"/>
        <w:rPr>
          <w:rFonts w:hint="default"/>
        </w:rPr>
      </w:pPr>
      <w:r>
        <w:t>3.</w:t>
      </w:r>
      <w:r>
        <w:t>因不可抗力造成投标（响应）人发生本保函第一条约定情形的，我方不承担保证责任。</w:t>
      </w:r>
    </w:p>
    <w:p w:rsidR="00A67E08" w:rsidRDefault="000D5683">
      <w:pPr>
        <w:pStyle w:val="null3"/>
        <w:ind w:firstLine="480"/>
        <w:rPr>
          <w:rFonts w:hint="default"/>
        </w:rPr>
      </w:pPr>
      <w:r>
        <w:t>4.</w:t>
      </w:r>
      <w:r>
        <w:t>你方或其他有权机关对</w:t>
      </w:r>
      <w:r>
        <w:t>采购文件进行任何澄清或修改，加重我方保证责任的，我方对加重部分不承担保证责任，但该澄清或修改经我方事先书面同意的除外。</w:t>
      </w:r>
    </w:p>
    <w:p w:rsidR="00A67E08" w:rsidRDefault="000D5683">
      <w:pPr>
        <w:pStyle w:val="null3"/>
        <w:ind w:firstLine="480"/>
        <w:rPr>
          <w:rFonts w:hint="default"/>
        </w:rPr>
      </w:pPr>
      <w:r>
        <w:t>六、争议的解决</w:t>
      </w:r>
    </w:p>
    <w:p w:rsidR="00A67E08" w:rsidRDefault="000D5683">
      <w:pPr>
        <w:pStyle w:val="null3"/>
        <w:ind w:firstLine="480"/>
        <w:rPr>
          <w:rFonts w:hint="default"/>
        </w:rPr>
      </w:pPr>
      <w:r>
        <w:t>因本保函发生的纠纷，由你我双方协商解决，协商不成的，通过诉讼程序解决，诉讼管辖地法院为</w:t>
      </w:r>
      <w:r>
        <w:t xml:space="preserve"> </w:t>
      </w:r>
      <w:r>
        <w:t>法院。</w:t>
      </w:r>
    </w:p>
    <w:p w:rsidR="00A67E08" w:rsidRDefault="000D5683">
      <w:pPr>
        <w:pStyle w:val="null3"/>
        <w:ind w:firstLine="480"/>
        <w:rPr>
          <w:rFonts w:hint="default"/>
        </w:rPr>
      </w:pPr>
      <w:r>
        <w:t>七、保函的生效</w:t>
      </w:r>
    </w:p>
    <w:p w:rsidR="00A67E08" w:rsidRDefault="000D5683">
      <w:pPr>
        <w:pStyle w:val="null3"/>
        <w:ind w:firstLine="480"/>
        <w:rPr>
          <w:rFonts w:hint="default"/>
        </w:rPr>
      </w:pPr>
      <w:r>
        <w:t>本保函自我方加盖公章之日起生效。</w:t>
      </w:r>
    </w:p>
    <w:p w:rsidR="00A67E08" w:rsidRDefault="000D5683">
      <w:pPr>
        <w:pStyle w:val="null3"/>
        <w:ind w:firstLine="480"/>
        <w:rPr>
          <w:rFonts w:hint="default"/>
        </w:rPr>
      </w:pPr>
      <w:r>
        <w:t>保证人：</w:t>
      </w:r>
      <w:r>
        <w:t>_______</w:t>
      </w:r>
      <w:r>
        <w:t>（公章）</w:t>
      </w:r>
      <w:r>
        <w:t>_______</w:t>
      </w:r>
    </w:p>
    <w:p w:rsidR="00A67E08" w:rsidRDefault="000D5683">
      <w:pPr>
        <w:pStyle w:val="null3"/>
        <w:rPr>
          <w:rFonts w:hint="default"/>
        </w:rPr>
      </w:pPr>
      <w:r>
        <w:t>联系人：</w:t>
      </w:r>
      <w:r>
        <w:t>____________________</w:t>
      </w:r>
    </w:p>
    <w:p w:rsidR="00A67E08" w:rsidRDefault="000D5683">
      <w:pPr>
        <w:pStyle w:val="null3"/>
        <w:rPr>
          <w:rFonts w:hint="default"/>
        </w:rPr>
      </w:pPr>
      <w:r>
        <w:t>联系电话：</w:t>
      </w:r>
      <w:r>
        <w:t>____________________</w:t>
      </w:r>
    </w:p>
    <w:p w:rsidR="00A67E08" w:rsidRDefault="000D5683">
      <w:pPr>
        <w:pStyle w:val="null3"/>
        <w:rPr>
          <w:rFonts w:hint="default"/>
        </w:rPr>
      </w:pPr>
      <w:r>
        <w:t>___</w:t>
      </w:r>
      <w:r>
        <w:t>年</w:t>
      </w:r>
      <w:r>
        <w:t>___</w:t>
      </w:r>
      <w:r>
        <w:t>月</w:t>
      </w:r>
      <w:r>
        <w:t>___</w:t>
      </w:r>
      <w:r>
        <w:t>日</w:t>
      </w:r>
    </w:p>
    <w:p w:rsidR="00A67E08" w:rsidRDefault="000D5683">
      <w:pPr>
        <w:pStyle w:val="null3"/>
        <w:ind w:firstLine="480"/>
        <w:rPr>
          <w:rFonts w:hint="default"/>
        </w:rPr>
      </w:pPr>
      <w:r>
        <w:t xml:space="preserve">  </w:t>
      </w:r>
    </w:p>
    <w:p w:rsidR="00A67E08" w:rsidRDefault="000D5683">
      <w:pPr>
        <w:pStyle w:val="null3"/>
        <w:outlineLvl w:val="2"/>
        <w:rPr>
          <w:rFonts w:hint="default"/>
        </w:rPr>
      </w:pPr>
      <w:r>
        <w:rPr>
          <w:b/>
          <w:sz w:val="28"/>
        </w:rPr>
        <w:t>格式二十五：</w:t>
      </w:r>
    </w:p>
    <w:p w:rsidR="00A67E08" w:rsidRDefault="000D5683">
      <w:pPr>
        <w:pStyle w:val="null3"/>
        <w:jc w:val="center"/>
        <w:outlineLvl w:val="3"/>
        <w:rPr>
          <w:rFonts w:hint="default"/>
        </w:rPr>
      </w:pPr>
      <w:r>
        <w:rPr>
          <w:b/>
          <w:sz w:val="24"/>
        </w:rPr>
        <w:t>政府采购履约担保函</w:t>
      </w:r>
    </w:p>
    <w:p w:rsidR="00A67E08" w:rsidRDefault="000D5683">
      <w:pPr>
        <w:pStyle w:val="null3"/>
        <w:rPr>
          <w:rFonts w:hint="default"/>
        </w:rPr>
      </w:pPr>
      <w:r>
        <w:t>编号：</w:t>
      </w:r>
    </w:p>
    <w:p w:rsidR="00A67E08" w:rsidRDefault="000D5683">
      <w:pPr>
        <w:pStyle w:val="null3"/>
        <w:ind w:firstLine="480"/>
        <w:rPr>
          <w:rFonts w:hint="default"/>
        </w:rPr>
      </w:pPr>
      <w:r>
        <w:t>（采购人</w:t>
      </w:r>
      <w:r>
        <w:t>）：</w:t>
      </w:r>
    </w:p>
    <w:p w:rsidR="00A67E08" w:rsidRDefault="000D5683">
      <w:pPr>
        <w:pStyle w:val="null3"/>
        <w:ind w:firstLine="480"/>
        <w:rPr>
          <w:rFonts w:hint="default"/>
        </w:rPr>
      </w:pPr>
      <w:r>
        <w:t xml:space="preserve"> </w:t>
      </w:r>
      <w:r>
        <w:t>鉴于贵方在</w:t>
      </w:r>
      <w:r>
        <w:t>__________</w:t>
      </w:r>
      <w:r>
        <w:t>项目（项目编号为</w:t>
      </w:r>
      <w:r>
        <w:t>__________</w:t>
      </w:r>
      <w:r>
        <w:t>以下简称“项目”）的采购中，确定</w:t>
      </w:r>
      <w:r>
        <w:t>__________</w:t>
      </w:r>
      <w:r>
        <w:t>为中标人</w:t>
      </w:r>
      <w:r>
        <w:t>/</w:t>
      </w:r>
      <w:r>
        <w:t>供应商，拟签订</w:t>
      </w:r>
      <w:r>
        <w:t>/</w:t>
      </w:r>
      <w:r>
        <w:t>已签订项目相关采购合同（以下简称“主合同”）。依据主合同的约定，供应商应向贵方交纳履约保证金，且可以履约担保函的形式交纳履约保证金。应供应商的申请，我方以保证的方式向贵方提供如下履约保证金担保：</w:t>
      </w:r>
    </w:p>
    <w:p w:rsidR="00A67E08" w:rsidRDefault="000D5683">
      <w:pPr>
        <w:pStyle w:val="null3"/>
        <w:ind w:firstLine="480"/>
        <w:rPr>
          <w:rFonts w:hint="default"/>
        </w:rPr>
      </w:pPr>
      <w:r>
        <w:t>一、保证金额</w:t>
      </w:r>
    </w:p>
    <w:p w:rsidR="00A67E08" w:rsidRDefault="000D5683">
      <w:pPr>
        <w:pStyle w:val="null3"/>
        <w:ind w:firstLine="480"/>
        <w:rPr>
          <w:rFonts w:hint="default"/>
        </w:rPr>
      </w:pPr>
      <w:r>
        <w:t>我方的保证范围是主合同约定的合同价款总额的</w:t>
      </w:r>
      <w:r>
        <w:t>___%</w:t>
      </w:r>
      <w:r>
        <w:t>，数额为</w:t>
      </w:r>
      <w:r>
        <w:t>__________</w:t>
      </w:r>
      <w:r>
        <w:t>（大写），币种为</w:t>
      </w:r>
      <w:r>
        <w:rPr>
          <w:u w:val="single"/>
        </w:rPr>
        <w:t>人民币</w:t>
      </w:r>
      <w:r>
        <w:t>（即主合同履约保证金金额）。</w:t>
      </w:r>
    </w:p>
    <w:p w:rsidR="00A67E08" w:rsidRDefault="000D5683">
      <w:pPr>
        <w:pStyle w:val="null3"/>
        <w:ind w:firstLine="480"/>
        <w:rPr>
          <w:rFonts w:hint="default"/>
        </w:rPr>
      </w:pPr>
      <w:r>
        <w:t>二、我方保证的方式为：连带责任保证。</w:t>
      </w:r>
    </w:p>
    <w:p w:rsidR="00A67E08" w:rsidRDefault="000D5683">
      <w:pPr>
        <w:pStyle w:val="null3"/>
        <w:ind w:firstLine="480"/>
        <w:rPr>
          <w:rFonts w:hint="default"/>
        </w:rPr>
      </w:pPr>
      <w:r>
        <w:t>三、我方保证的期间为：本保函自开立之日起生效，至</w:t>
      </w:r>
      <w:r>
        <w:t xml:space="preserve"> </w:t>
      </w:r>
      <w:r>
        <w:t>年</w:t>
      </w:r>
      <w:r>
        <w:t xml:space="preserve"> </w:t>
      </w:r>
      <w:r>
        <w:t>月</w:t>
      </w:r>
      <w:r>
        <w:t xml:space="preserve"> </w:t>
      </w:r>
      <w:r>
        <w:t>日止。</w:t>
      </w:r>
    </w:p>
    <w:p w:rsidR="00A67E08" w:rsidRDefault="000D5683">
      <w:pPr>
        <w:pStyle w:val="null3"/>
        <w:ind w:firstLine="480"/>
        <w:rPr>
          <w:rFonts w:hint="default"/>
        </w:rPr>
      </w:pPr>
      <w:r>
        <w:t>四、在本保函的有效期内，如被保证人违反上述合同或协议约定的义务，我方将在收到你方提交的本保函文件及符合下列全部条件的索赔通知后</w:t>
      </w:r>
      <w:r>
        <w:rPr>
          <w:u w:val="single"/>
        </w:rPr>
        <w:t xml:space="preserve"> 30 </w:t>
      </w:r>
      <w:r>
        <w:t>个工作日内以上述保证金额为限支付你方索赔金额</w:t>
      </w:r>
      <w:r>
        <w:t>:</w:t>
      </w:r>
    </w:p>
    <w:p w:rsidR="00A67E08" w:rsidRDefault="000D5683">
      <w:pPr>
        <w:pStyle w:val="null3"/>
        <w:ind w:firstLine="480"/>
        <w:rPr>
          <w:rFonts w:hint="default"/>
        </w:rPr>
      </w:pPr>
      <w:r>
        <w:t>(</w:t>
      </w:r>
      <w:r>
        <w:t>一</w:t>
      </w:r>
      <w:r>
        <w:t>)</w:t>
      </w:r>
      <w:r>
        <w:t>索赔通知文件必须以书面形式提出，列明索赔金额，并由你方法定代表人</w:t>
      </w:r>
      <w:r>
        <w:t>(</w:t>
      </w:r>
      <w:r>
        <w:t>负责人</w:t>
      </w:r>
      <w:r>
        <w:t>)</w:t>
      </w:r>
      <w:r>
        <w:t>或授权代理人签字并加盖公章</w:t>
      </w:r>
      <w:r>
        <w:t>;</w:t>
      </w:r>
    </w:p>
    <w:p w:rsidR="00A67E08" w:rsidRDefault="000D5683">
      <w:pPr>
        <w:pStyle w:val="null3"/>
        <w:ind w:firstLine="480"/>
        <w:rPr>
          <w:rFonts w:hint="default"/>
        </w:rPr>
      </w:pPr>
      <w:r>
        <w:t>(</w:t>
      </w:r>
      <w:r>
        <w:t>二</w:t>
      </w:r>
      <w:r>
        <w:t>)</w:t>
      </w:r>
      <w:r>
        <w:t>索赔通知文件必须同时附有</w:t>
      </w:r>
      <w:r>
        <w:t>:</w:t>
      </w:r>
    </w:p>
    <w:p w:rsidR="00A67E08" w:rsidRDefault="000D5683">
      <w:pPr>
        <w:pStyle w:val="null3"/>
        <w:ind w:firstLine="480"/>
        <w:rPr>
          <w:rFonts w:hint="default"/>
        </w:rPr>
      </w:pPr>
      <w:r>
        <w:t>1.</w:t>
      </w:r>
      <w:r>
        <w:t>一项书面声明，声明索赔款项并未由被保证人或其代理人直接或间接地支付给你方</w:t>
      </w:r>
      <w:r>
        <w:t>;</w:t>
      </w:r>
    </w:p>
    <w:p w:rsidR="00A67E08" w:rsidRDefault="000D5683">
      <w:pPr>
        <w:pStyle w:val="null3"/>
        <w:ind w:firstLine="480"/>
        <w:rPr>
          <w:rFonts w:hint="default"/>
        </w:rPr>
      </w:pPr>
      <w:r>
        <w:t>2.</w:t>
      </w:r>
      <w:r>
        <w:t>证明被保证人违反上述合同或协议约定的义务以及有责任支付你方索赔金额的证据。</w:t>
      </w:r>
    </w:p>
    <w:p w:rsidR="00A67E08" w:rsidRDefault="000D5683">
      <w:pPr>
        <w:pStyle w:val="null3"/>
        <w:ind w:firstLine="480"/>
        <w:rPr>
          <w:rFonts w:hint="default"/>
        </w:rPr>
      </w:pPr>
      <w:r>
        <w:t>(</w:t>
      </w:r>
      <w:r>
        <w:t>三</w:t>
      </w:r>
      <w:r>
        <w:t>)</w:t>
      </w:r>
      <w:r>
        <w:t>索赔通知文件必须在本保函有效期内到达以下地址：</w:t>
      </w:r>
    </w:p>
    <w:p w:rsidR="00A67E08" w:rsidRDefault="000D5683">
      <w:pPr>
        <w:pStyle w:val="null3"/>
        <w:ind w:firstLine="480"/>
        <w:rPr>
          <w:rFonts w:hint="default"/>
        </w:rPr>
      </w:pPr>
      <w:r>
        <w:t>__________________________________________________</w:t>
      </w:r>
      <w:r>
        <w:t>。</w:t>
      </w:r>
    </w:p>
    <w:p w:rsidR="00A67E08" w:rsidRDefault="000D5683">
      <w:pPr>
        <w:pStyle w:val="null3"/>
        <w:ind w:firstLine="480"/>
        <w:rPr>
          <w:rFonts w:hint="default"/>
        </w:rPr>
      </w:pPr>
      <w:r>
        <w:t>五、本保函保证金额将随被保证人逐步履行保函项下合同约定或法定的义务以及我方按你方索赔通知文件要求分次支付而相应递减。</w:t>
      </w:r>
    </w:p>
    <w:p w:rsidR="00A67E08" w:rsidRDefault="000D5683">
      <w:pPr>
        <w:pStyle w:val="null3"/>
        <w:ind w:firstLine="480"/>
        <w:rPr>
          <w:rFonts w:hint="default"/>
        </w:rPr>
      </w:pPr>
      <w:r>
        <w:t>六、本保函项下的权利不得转让，不得设定担保。受益人未经我方书面同意转让本保函或其项下任何权利，我方在本保函项下的义务与责任全部消灭。</w:t>
      </w:r>
    </w:p>
    <w:p w:rsidR="00A67E08" w:rsidRDefault="000D5683">
      <w:pPr>
        <w:pStyle w:val="null3"/>
        <w:ind w:firstLine="480"/>
        <w:rPr>
          <w:rFonts w:hint="default"/>
        </w:rPr>
      </w:pPr>
      <w:r>
        <w:t>七、本保函项下的合同或</w:t>
      </w:r>
      <w:r>
        <w:t>基础交易不成立、不生效、无效、被撤销、被解除，本保函无效</w:t>
      </w:r>
      <w:r>
        <w:t>;</w:t>
      </w:r>
      <w:r>
        <w:t>被保证人基于保函项下的合同或基础交易或其他原因的抗辩，我方均有权主张。</w:t>
      </w:r>
    </w:p>
    <w:p w:rsidR="00A67E08" w:rsidRDefault="000D5683">
      <w:pPr>
        <w:pStyle w:val="null3"/>
        <w:ind w:firstLine="480"/>
        <w:rPr>
          <w:rFonts w:hint="default"/>
        </w:rPr>
      </w:pPr>
      <w:r>
        <w:t>八、因本保函发生争议协商解决不成，按以下第</w:t>
      </w:r>
      <w:r>
        <w:rPr>
          <w:u w:val="single"/>
        </w:rPr>
        <w:t xml:space="preserve"> (</w:t>
      </w:r>
      <w:r>
        <w:rPr>
          <w:u w:val="single"/>
        </w:rPr>
        <w:t>一</w:t>
      </w:r>
      <w:r>
        <w:rPr>
          <w:u w:val="single"/>
        </w:rPr>
        <w:t>)</w:t>
      </w:r>
      <w:r>
        <w:t>种方式解决</w:t>
      </w:r>
      <w:r>
        <w:t>:</w:t>
      </w:r>
    </w:p>
    <w:p w:rsidR="00A67E08" w:rsidRDefault="000D5683">
      <w:pPr>
        <w:pStyle w:val="null3"/>
        <w:ind w:firstLine="480"/>
        <w:rPr>
          <w:rFonts w:hint="default"/>
        </w:rPr>
      </w:pPr>
      <w:r>
        <w:t>(</w:t>
      </w:r>
      <w:r>
        <w:t>一</w:t>
      </w:r>
      <w:r>
        <w:t>)</w:t>
      </w:r>
      <w:r>
        <w:t>向我方所在地的人民法院起诉。</w:t>
      </w:r>
    </w:p>
    <w:p w:rsidR="00A67E08" w:rsidRDefault="000D5683">
      <w:pPr>
        <w:pStyle w:val="null3"/>
        <w:ind w:firstLine="480"/>
        <w:rPr>
          <w:rFonts w:hint="default"/>
        </w:rPr>
      </w:pPr>
      <w:r>
        <w:t>(</w:t>
      </w:r>
      <w:r>
        <w:t>二</w:t>
      </w:r>
      <w:r>
        <w:t>)</w:t>
      </w:r>
      <w:r>
        <w:t>提交</w:t>
      </w:r>
      <w:r>
        <w:rPr>
          <w:u w:val="single"/>
        </w:rPr>
        <w:t xml:space="preserve"> </w:t>
      </w:r>
      <w:r>
        <w:rPr>
          <w:u w:val="single"/>
        </w:rPr>
        <w:t>此栏空白</w:t>
      </w:r>
      <w:r>
        <w:rPr>
          <w:u w:val="single"/>
        </w:rPr>
        <w:t xml:space="preserve"> </w:t>
      </w:r>
      <w:r>
        <w:t>仲裁委员会</w:t>
      </w:r>
      <w:r>
        <w:t>(</w:t>
      </w:r>
      <w:r>
        <w:t>仲裁地点为此栏空白</w:t>
      </w:r>
      <w:r>
        <w:t>)</w:t>
      </w:r>
      <w:r>
        <w:t>按照申请仲裁时该会现行有效的仲裁规则进行仲裁。仲裁裁决是终局的，对双方均有约束力。</w:t>
      </w:r>
    </w:p>
    <w:p w:rsidR="00A67E08" w:rsidRDefault="000D5683">
      <w:pPr>
        <w:pStyle w:val="null3"/>
        <w:ind w:firstLine="480"/>
        <w:rPr>
          <w:rFonts w:hint="default"/>
        </w:rPr>
      </w:pPr>
      <w:r>
        <w:t>九、本保函适用中华人民共和国法律。</w:t>
      </w:r>
    </w:p>
    <w:p w:rsidR="00A67E08" w:rsidRDefault="000D5683">
      <w:pPr>
        <w:pStyle w:val="null3"/>
        <w:ind w:firstLine="480"/>
        <w:rPr>
          <w:rFonts w:hint="default"/>
        </w:rPr>
      </w:pPr>
      <w:r>
        <w:t>十、其他条款</w:t>
      </w:r>
      <w:r>
        <w:t>:</w:t>
      </w:r>
    </w:p>
    <w:p w:rsidR="00A67E08" w:rsidRDefault="000D5683">
      <w:pPr>
        <w:pStyle w:val="null3"/>
        <w:ind w:firstLine="480"/>
        <w:rPr>
          <w:rFonts w:hint="default"/>
        </w:rPr>
      </w:pPr>
      <w:r>
        <w:t>1.</w:t>
      </w:r>
      <w:r>
        <w:t>本保函有效期届满或提前终止，本保函自动失效，我方在本保函项下的义务与责任自动全部消灭，此</w:t>
      </w:r>
      <w:r>
        <w:t>后提出的任何索赔均为无效索赔，我方无义务作出任何赔付。</w:t>
      </w:r>
    </w:p>
    <w:p w:rsidR="00A67E08" w:rsidRDefault="000D5683">
      <w:pPr>
        <w:pStyle w:val="null3"/>
        <w:ind w:firstLine="480"/>
        <w:rPr>
          <w:rFonts w:hint="default"/>
        </w:rPr>
      </w:pPr>
      <w:r>
        <w:t>2.</w:t>
      </w:r>
      <w:r>
        <w:t>所有索赔通知必须在我方工作时间内到达本保函规定的地址。</w:t>
      </w:r>
    </w:p>
    <w:p w:rsidR="00A67E08" w:rsidRDefault="000D5683">
      <w:pPr>
        <w:pStyle w:val="null3"/>
        <w:ind w:firstLine="480"/>
        <w:rPr>
          <w:rFonts w:hint="default"/>
        </w:rPr>
      </w:pPr>
      <w:r>
        <w:t>十一、本保函自我方盖章之日起生效。</w:t>
      </w:r>
    </w:p>
    <w:p w:rsidR="00A67E08" w:rsidRDefault="000D5683">
      <w:pPr>
        <w:pStyle w:val="null3"/>
        <w:rPr>
          <w:rFonts w:hint="default"/>
        </w:rPr>
      </w:pPr>
      <w:r>
        <w:t>保证人：</w:t>
      </w:r>
      <w:r>
        <w:t>___________(</w:t>
      </w:r>
      <w:r>
        <w:t>盖章</w:t>
      </w:r>
      <w:r>
        <w:t>)</w:t>
      </w:r>
    </w:p>
    <w:p w:rsidR="00A67E08" w:rsidRDefault="000D5683">
      <w:pPr>
        <w:pStyle w:val="null3"/>
        <w:rPr>
          <w:rFonts w:hint="default"/>
        </w:rPr>
      </w:pPr>
      <w:r>
        <w:t>联系地址：</w:t>
      </w:r>
      <w:r>
        <w:t>_______________</w:t>
      </w:r>
    </w:p>
    <w:p w:rsidR="00A67E08" w:rsidRDefault="000D5683">
      <w:pPr>
        <w:pStyle w:val="null3"/>
        <w:rPr>
          <w:rFonts w:hint="default"/>
        </w:rPr>
      </w:pPr>
      <w:r>
        <w:t>联系电话：</w:t>
      </w:r>
      <w:r>
        <w:t>_______________</w:t>
      </w:r>
    </w:p>
    <w:p w:rsidR="00A67E08" w:rsidRDefault="000D5683">
      <w:pPr>
        <w:pStyle w:val="null3"/>
        <w:rPr>
          <w:rFonts w:hint="default"/>
        </w:rPr>
      </w:pPr>
      <w:r>
        <w:t>开立日期：</w:t>
      </w:r>
      <w:r>
        <w:t>___</w:t>
      </w:r>
      <w:r>
        <w:t>年</w:t>
      </w:r>
      <w:r>
        <w:t>___</w:t>
      </w:r>
      <w:r>
        <w:t>月</w:t>
      </w:r>
      <w:r>
        <w:t>___</w:t>
      </w:r>
      <w:r>
        <w:t>日</w:t>
      </w:r>
    </w:p>
    <w:p w:rsidR="00A67E08" w:rsidRDefault="000D5683">
      <w:pPr>
        <w:pStyle w:val="null3"/>
        <w:jc w:val="center"/>
        <w:outlineLvl w:val="3"/>
        <w:rPr>
          <w:rFonts w:hint="default"/>
        </w:rPr>
      </w:pPr>
      <w:r>
        <w:rPr>
          <w:b/>
          <w:sz w:val="24"/>
        </w:rPr>
        <w:t>采购合同履约保险凭证</w:t>
      </w:r>
    </w:p>
    <w:p w:rsidR="00A67E08" w:rsidRDefault="000D5683">
      <w:pPr>
        <w:pStyle w:val="null3"/>
        <w:rPr>
          <w:rFonts w:hint="default"/>
        </w:rPr>
      </w:pPr>
      <w:r>
        <w:t>致被保险人</w:t>
      </w:r>
      <w:r>
        <w:t>__________</w:t>
      </w:r>
      <w:r>
        <w:t>：</w:t>
      </w:r>
    </w:p>
    <w:p w:rsidR="00A67E08" w:rsidRDefault="000D5683">
      <w:pPr>
        <w:pStyle w:val="null3"/>
        <w:ind w:firstLine="480"/>
        <w:rPr>
          <w:rFonts w:hint="default"/>
        </w:rPr>
      </w:pPr>
      <w:r>
        <w:t>鉴于你方</w:t>
      </w:r>
      <w:r>
        <w:t>____________</w:t>
      </w:r>
      <w:r>
        <w:t>（招标方</w:t>
      </w:r>
      <w:r>
        <w:t>/</w:t>
      </w:r>
      <w:r>
        <w:t>被保险人）接受投保人</w:t>
      </w:r>
      <w:r>
        <w:t>____________</w:t>
      </w:r>
      <w:r>
        <w:t>（投标方）参加</w:t>
      </w:r>
      <w:r>
        <w:t>____________</w:t>
      </w:r>
      <w:r>
        <w:t>（采购）项目的投标，向投保人签发中标通知书，投保人在我公司投保《采购合同履约保证保险》，我公司接受投保人的请求，在保险责任范围内，愿意就投保人履行与你方订立的采购合同，向你方提供如下保证保险：</w:t>
      </w:r>
    </w:p>
    <w:p w:rsidR="00A67E08" w:rsidRDefault="000D5683">
      <w:pPr>
        <w:pStyle w:val="null3"/>
        <w:ind w:firstLine="480"/>
        <w:rPr>
          <w:rFonts w:hint="default"/>
        </w:rPr>
      </w:pPr>
      <w:r>
        <w:t>一、我公司对上述采购项目出具的《采购合同履约保证保险》保单号：</w:t>
      </w:r>
    </w:p>
    <w:p w:rsidR="00A67E08" w:rsidRDefault="000D5683">
      <w:pPr>
        <w:pStyle w:val="null3"/>
        <w:ind w:firstLine="480"/>
        <w:rPr>
          <w:rFonts w:hint="default"/>
        </w:rPr>
      </w:pPr>
      <w:r>
        <w:t>二、上述保单项下我公司的保险金额（最高限额）：人民币</w:t>
      </w:r>
      <w:r>
        <w:t xml:space="preserve"> </w:t>
      </w:r>
      <w:r>
        <w:t>（￥：</w:t>
      </w:r>
      <w:r>
        <w:t xml:space="preserve"> </w:t>
      </w:r>
      <w:r>
        <w:t>元）</w:t>
      </w:r>
    </w:p>
    <w:p w:rsidR="00A67E08" w:rsidRDefault="000D5683">
      <w:pPr>
        <w:pStyle w:val="null3"/>
        <w:ind w:firstLine="480"/>
        <w:rPr>
          <w:rFonts w:hint="default"/>
        </w:rPr>
      </w:pPr>
      <w:r>
        <w:t>上述全部保险单的保险金额随投保人逐步履行采购合同约定的义务或我</w:t>
      </w:r>
      <w:r>
        <w:t>公司的赔付而递减。</w:t>
      </w:r>
    </w:p>
    <w:p w:rsidR="00A67E08" w:rsidRDefault="000D5683">
      <w:pPr>
        <w:pStyle w:val="null3"/>
        <w:ind w:firstLine="480"/>
        <w:rPr>
          <w:rFonts w:hint="default"/>
        </w:rPr>
      </w:pPr>
      <w:r>
        <w:t>三、本保险的保险期间自</w:t>
      </w:r>
      <w:r>
        <w:t>____</w:t>
      </w:r>
      <w:r>
        <w:t>年</w:t>
      </w:r>
      <w:r>
        <w:t>___</w:t>
      </w:r>
      <w:r>
        <w:t>月</w:t>
      </w:r>
      <w:r>
        <w:t>___</w:t>
      </w:r>
      <w:r>
        <w:t>日</w:t>
      </w:r>
      <w:r>
        <w:t>___</w:t>
      </w:r>
      <w:r>
        <w:t>时起至</w:t>
      </w:r>
      <w:r>
        <w:t>___</w:t>
      </w:r>
      <w:r>
        <w:t>年</w:t>
      </w:r>
      <w:r>
        <w:t>___</w:t>
      </w:r>
      <w:r>
        <w:t>月</w:t>
      </w:r>
      <w:r>
        <w:t>___</w:t>
      </w:r>
      <w:r>
        <w:t>日</w:t>
      </w:r>
      <w:r>
        <w:t>___</w:t>
      </w:r>
      <w:r>
        <w:t>时止，共计</w:t>
      </w:r>
      <w:r>
        <w:t>___</w:t>
      </w:r>
      <w:r>
        <w:t>天。</w:t>
      </w:r>
    </w:p>
    <w:p w:rsidR="00A67E08" w:rsidRDefault="000D5683">
      <w:pPr>
        <w:pStyle w:val="null3"/>
        <w:ind w:firstLine="480"/>
        <w:rPr>
          <w:rFonts w:hint="default"/>
        </w:rPr>
      </w:pPr>
      <w: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t>个工作日内以上述保险金额为限，支付你方索赔金额。</w:t>
      </w:r>
    </w:p>
    <w:p w:rsidR="00A67E08" w:rsidRDefault="000D5683">
      <w:pPr>
        <w:pStyle w:val="null3"/>
        <w:ind w:firstLine="480"/>
        <w:rPr>
          <w:rFonts w:hint="default"/>
        </w:rPr>
      </w:pPr>
      <w:r>
        <w:t>（一）投保人未按照采购合同约定的时间、地点交付采购标的；</w:t>
      </w:r>
    </w:p>
    <w:p w:rsidR="00A67E08" w:rsidRDefault="000D5683">
      <w:pPr>
        <w:pStyle w:val="null3"/>
        <w:ind w:firstLine="480"/>
        <w:rPr>
          <w:rFonts w:hint="default"/>
        </w:rPr>
      </w:pPr>
      <w:r>
        <w:t>（二）投保人供应采购标的的规格、型号、数量</w:t>
      </w:r>
      <w:r>
        <w:t>、质量等不符合《采购合同》的约定。</w:t>
      </w:r>
    </w:p>
    <w:p w:rsidR="00A67E08" w:rsidRDefault="000D5683">
      <w:pPr>
        <w:pStyle w:val="null3"/>
        <w:ind w:firstLine="480"/>
        <w:rPr>
          <w:rFonts w:hint="default"/>
        </w:rPr>
      </w:pPr>
      <w:r>
        <w:t>五、索赔文件</w:t>
      </w:r>
    </w:p>
    <w:p w:rsidR="00A67E08" w:rsidRDefault="000D5683">
      <w:pPr>
        <w:pStyle w:val="null3"/>
        <w:ind w:firstLine="480"/>
        <w:rPr>
          <w:rFonts w:hint="default"/>
        </w:rPr>
      </w:pPr>
      <w:r>
        <w:t>（一）经被保险人有权人签字、加盖被保险人公章的书面索赔声明正本，索赔声明须注明本保险凭证对应的保单号并申明如下事实：</w:t>
      </w:r>
    </w:p>
    <w:p w:rsidR="00A67E08" w:rsidRDefault="000D5683">
      <w:pPr>
        <w:pStyle w:val="null3"/>
        <w:ind w:firstLine="480"/>
        <w:rPr>
          <w:rFonts w:hint="default"/>
        </w:rPr>
      </w:pPr>
      <w:r>
        <w:t>（</w:t>
      </w:r>
      <w:r>
        <w:t>1</w:t>
      </w:r>
      <w:r>
        <w:t>）投保人未履行采购合同相关义务；</w:t>
      </w:r>
    </w:p>
    <w:p w:rsidR="00A67E08" w:rsidRDefault="000D5683">
      <w:pPr>
        <w:pStyle w:val="null3"/>
        <w:ind w:firstLine="480"/>
        <w:rPr>
          <w:rFonts w:hint="default"/>
        </w:rPr>
      </w:pPr>
      <w:r>
        <w:t>（</w:t>
      </w:r>
      <w:r>
        <w:t>2</w:t>
      </w:r>
      <w:r>
        <w:t>）投保人的违约事实。</w:t>
      </w:r>
    </w:p>
    <w:p w:rsidR="00A67E08" w:rsidRDefault="000D5683">
      <w:pPr>
        <w:pStyle w:val="null3"/>
        <w:ind w:firstLine="480"/>
        <w:rPr>
          <w:rFonts w:hint="default"/>
        </w:rPr>
      </w:pPr>
      <w:r>
        <w:t>（二）保险单正本；</w:t>
      </w:r>
    </w:p>
    <w:p w:rsidR="00A67E08" w:rsidRDefault="000D5683">
      <w:pPr>
        <w:pStyle w:val="null3"/>
        <w:ind w:firstLine="480"/>
        <w:rPr>
          <w:rFonts w:hint="default"/>
        </w:rPr>
      </w:pPr>
      <w:r>
        <w:t>（三）《采购合同》副本及与采购项目进展、质量、缺陷有关的证明文件（包括《中标通知书》、投标书及其附录、会议纪要、其他合同文件等）；</w:t>
      </w:r>
    </w:p>
    <w:p w:rsidR="00A67E08" w:rsidRDefault="000D5683">
      <w:pPr>
        <w:pStyle w:val="null3"/>
        <w:ind w:firstLine="480"/>
        <w:rPr>
          <w:rFonts w:hint="default"/>
        </w:rPr>
      </w:pPr>
      <w:r>
        <w:t>（四）保险人要求投保人、被保险人所能提供的与确认保险事故的性质、原因、损失程度等有关的其他证明和资料；</w:t>
      </w:r>
    </w:p>
    <w:p w:rsidR="00A67E08" w:rsidRDefault="000D5683">
      <w:pPr>
        <w:pStyle w:val="null3"/>
        <w:ind w:firstLine="480"/>
        <w:rPr>
          <w:rFonts w:hint="default"/>
        </w:rPr>
      </w:pPr>
      <w:r>
        <w:t>（五）仲裁机构出具的裁决</w:t>
      </w:r>
      <w:r>
        <w:t>书或法院出具的裁定书、判决书等生效法律文书（适用于仲裁或诉讼确认损失的方式）；</w:t>
      </w:r>
    </w:p>
    <w:p w:rsidR="00A67E08" w:rsidRDefault="000D5683">
      <w:pPr>
        <w:pStyle w:val="null3"/>
        <w:ind w:firstLine="480"/>
        <w:rPr>
          <w:rFonts w:hint="default"/>
        </w:rPr>
      </w:pPr>
      <w:r>
        <w:t>六、未经保险人书面同意，本保险凭证与保险合同不得转让、质押，否则保险人在本保险凭证与保险合同项下的保险责任自动解除。</w:t>
      </w:r>
    </w:p>
    <w:p w:rsidR="00A67E08" w:rsidRDefault="000D5683">
      <w:pPr>
        <w:pStyle w:val="null3"/>
        <w:ind w:firstLine="480"/>
        <w:rPr>
          <w:rFonts w:hint="default"/>
        </w:rPr>
      </w:pPr>
      <w:r>
        <w:t>七、本保证保险发生争议协商解决不成，向保险人所在地有管辖权的人民法院提起诉讼。</w:t>
      </w:r>
    </w:p>
    <w:p w:rsidR="00A67E08" w:rsidRDefault="000D5683">
      <w:pPr>
        <w:pStyle w:val="null3"/>
        <w:ind w:firstLine="480"/>
        <w:rPr>
          <w:rFonts w:hint="default"/>
        </w:rPr>
      </w:pPr>
      <w:r>
        <w:t>八、本保证保险适用的保险条款为《</w:t>
      </w:r>
      <w:r>
        <w:t>_______________________</w:t>
      </w:r>
      <w:r>
        <w:t>》。</w:t>
      </w:r>
    </w:p>
    <w:p w:rsidR="00A67E08" w:rsidRDefault="000D5683">
      <w:pPr>
        <w:pStyle w:val="null3"/>
        <w:ind w:firstLine="480"/>
        <w:rPr>
          <w:rFonts w:hint="default"/>
        </w:rPr>
      </w:pPr>
      <w:r>
        <w:t>九、保险责任免除及其他本保险凭证未载明事宜以保险合同约定为准。</w:t>
      </w:r>
    </w:p>
    <w:p w:rsidR="00A67E08" w:rsidRDefault="000D5683">
      <w:pPr>
        <w:pStyle w:val="null3"/>
        <w:ind w:firstLine="480"/>
        <w:rPr>
          <w:rFonts w:hint="default"/>
        </w:rPr>
      </w:pPr>
      <w:r>
        <w:t>十、本保险凭证自保险人加盖保单专用章起生效。</w:t>
      </w:r>
    </w:p>
    <w:p w:rsidR="00A67E08" w:rsidRDefault="000D5683">
      <w:pPr>
        <w:pStyle w:val="null3"/>
        <w:rPr>
          <w:rFonts w:hint="default"/>
        </w:rPr>
      </w:pPr>
      <w:r>
        <w:t>保证人：</w:t>
      </w:r>
      <w:r>
        <w:t>__________(</w:t>
      </w:r>
      <w:r>
        <w:t>盖章</w:t>
      </w:r>
      <w:r>
        <w:t>)</w:t>
      </w:r>
    </w:p>
    <w:p w:rsidR="00A67E08" w:rsidRDefault="000D5683">
      <w:pPr>
        <w:pStyle w:val="null3"/>
        <w:rPr>
          <w:rFonts w:hint="default"/>
        </w:rPr>
      </w:pPr>
      <w:r>
        <w:t>地址：</w:t>
      </w:r>
      <w:r>
        <w:t>__________________</w:t>
      </w:r>
    </w:p>
    <w:p w:rsidR="00A67E08" w:rsidRDefault="000D5683">
      <w:pPr>
        <w:pStyle w:val="null3"/>
        <w:rPr>
          <w:rFonts w:hint="default"/>
        </w:rPr>
      </w:pPr>
      <w:r>
        <w:t>电话：</w:t>
      </w:r>
      <w:r>
        <w:t>__________________</w:t>
      </w:r>
    </w:p>
    <w:p w:rsidR="00A67E08" w:rsidRDefault="000D5683">
      <w:pPr>
        <w:pStyle w:val="null3"/>
        <w:rPr>
          <w:rFonts w:hint="default"/>
        </w:rPr>
      </w:pPr>
      <w:r>
        <w:t>开立日期：</w:t>
      </w:r>
      <w:r>
        <w:t>____</w:t>
      </w:r>
      <w:r>
        <w:t>年</w:t>
      </w:r>
      <w:r>
        <w:t>__</w:t>
      </w:r>
      <w:r>
        <w:t>月</w:t>
      </w:r>
      <w:r>
        <w:t>__</w:t>
      </w:r>
      <w:r>
        <w:t>日</w:t>
      </w:r>
    </w:p>
    <w:p w:rsidR="00A67E08" w:rsidRDefault="00A67E08">
      <w:pPr>
        <w:pStyle w:val="null3"/>
        <w:rPr>
          <w:rFonts w:hint="default"/>
        </w:rPr>
      </w:pPr>
    </w:p>
    <w:sectPr w:rsidR="00A67E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5683" w:rsidRDefault="000D5683" w:rsidP="000D5683">
      <w:r>
        <w:separator/>
      </w:r>
    </w:p>
  </w:endnote>
  <w:endnote w:type="continuationSeparator" w:id="0">
    <w:p w:rsidR="000D5683" w:rsidRDefault="000D5683" w:rsidP="000D5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5683" w:rsidRDefault="000D5683" w:rsidP="000D5683">
      <w:r>
        <w:separator/>
      </w:r>
    </w:p>
  </w:footnote>
  <w:footnote w:type="continuationSeparator" w:id="0">
    <w:p w:rsidR="000D5683" w:rsidRDefault="000D5683" w:rsidP="000D5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B4473"/>
    <w:multiLevelType w:val="hybridMultilevel"/>
    <w:tmpl w:val="79264738"/>
    <w:lvl w:ilvl="0" w:tplc="92C2A8D2">
      <w:start w:val="1"/>
      <w:numFmt w:val="bullet"/>
      <w:lvlText w:val=""/>
      <w:lvlJc w:val="left"/>
      <w:pPr>
        <w:ind w:left="0"/>
      </w:pPr>
      <w:rPr>
        <w:rFonts w:ascii="Wingdings" w:hAnsi="Wingdings" w:hint="default"/>
      </w:rPr>
    </w:lvl>
    <w:lvl w:ilvl="1" w:tplc="FB6C017A">
      <w:numFmt w:val="decimal"/>
      <w:lvlText w:val=""/>
      <w:lvlJc w:val="left"/>
    </w:lvl>
    <w:lvl w:ilvl="2" w:tplc="DC6A8F88">
      <w:numFmt w:val="decimal"/>
      <w:lvlText w:val=""/>
      <w:lvlJc w:val="left"/>
    </w:lvl>
    <w:lvl w:ilvl="3" w:tplc="C6D424BE">
      <w:numFmt w:val="decimal"/>
      <w:lvlText w:val=""/>
      <w:lvlJc w:val="left"/>
    </w:lvl>
    <w:lvl w:ilvl="4" w:tplc="053A0168">
      <w:numFmt w:val="decimal"/>
      <w:lvlText w:val=""/>
      <w:lvlJc w:val="left"/>
    </w:lvl>
    <w:lvl w:ilvl="5" w:tplc="2E2EEE9E">
      <w:numFmt w:val="decimal"/>
      <w:lvlText w:val=""/>
      <w:lvlJc w:val="left"/>
    </w:lvl>
    <w:lvl w:ilvl="6" w:tplc="BDCA814E">
      <w:numFmt w:val="decimal"/>
      <w:lvlText w:val=""/>
      <w:lvlJc w:val="left"/>
    </w:lvl>
    <w:lvl w:ilvl="7" w:tplc="3300D454">
      <w:numFmt w:val="decimal"/>
      <w:lvlText w:val=""/>
      <w:lvlJc w:val="left"/>
    </w:lvl>
    <w:lvl w:ilvl="8" w:tplc="30AEE4DE">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82"/>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FAF3070D"/>
    <w:rsid w:val="FBD72E15"/>
    <w:rsid w:val="FBF94665"/>
    <w:rsid w:val="FDF971E2"/>
    <w:rsid w:val="000D5683"/>
    <w:rsid w:val="00A67E08"/>
    <w:rsid w:val="177F50ED"/>
    <w:rsid w:val="23FB55E8"/>
    <w:rsid w:val="53B52B8D"/>
    <w:rsid w:val="5A7E2464"/>
    <w:rsid w:val="77F79321"/>
    <w:rsid w:val="7F7C4879"/>
    <w:rsid w:val="7FFDAA95"/>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paragraph" w:styleId="a3">
    <w:name w:val="header"/>
    <w:basedOn w:val="a"/>
    <w:link w:val="Char"/>
    <w:rsid w:val="000D56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D5683"/>
    <w:rPr>
      <w:kern w:val="2"/>
      <w:sz w:val="18"/>
      <w:szCs w:val="18"/>
    </w:rPr>
  </w:style>
  <w:style w:type="paragraph" w:styleId="a4">
    <w:name w:val="footer"/>
    <w:basedOn w:val="a"/>
    <w:link w:val="Char0"/>
    <w:rsid w:val="000D5683"/>
    <w:pPr>
      <w:tabs>
        <w:tab w:val="center" w:pos="4153"/>
        <w:tab w:val="right" w:pos="8306"/>
      </w:tabs>
      <w:snapToGrid w:val="0"/>
      <w:jc w:val="left"/>
    </w:pPr>
    <w:rPr>
      <w:sz w:val="18"/>
      <w:szCs w:val="18"/>
    </w:rPr>
  </w:style>
  <w:style w:type="character" w:customStyle="1" w:styleId="Char0">
    <w:name w:val="页脚 Char"/>
    <w:basedOn w:val="a0"/>
    <w:link w:val="a4"/>
    <w:rsid w:val="000D568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ull3">
    <w:name w:val="null3"/>
    <w:hidden/>
    <w:rPr>
      <w:rFonts w:hint="eastAsia"/>
      <w:lang w:eastAsia="zh-Hans"/>
    </w:rPr>
  </w:style>
  <w:style w:type="paragraph" w:styleId="a3">
    <w:name w:val="header"/>
    <w:basedOn w:val="a"/>
    <w:link w:val="Char"/>
    <w:rsid w:val="000D568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0D5683"/>
    <w:rPr>
      <w:kern w:val="2"/>
      <w:sz w:val="18"/>
      <w:szCs w:val="18"/>
    </w:rPr>
  </w:style>
  <w:style w:type="paragraph" w:styleId="a4">
    <w:name w:val="footer"/>
    <w:basedOn w:val="a"/>
    <w:link w:val="Char0"/>
    <w:rsid w:val="000D5683"/>
    <w:pPr>
      <w:tabs>
        <w:tab w:val="center" w:pos="4153"/>
        <w:tab w:val="right" w:pos="8306"/>
      </w:tabs>
      <w:snapToGrid w:val="0"/>
      <w:jc w:val="left"/>
    </w:pPr>
    <w:rPr>
      <w:sz w:val="18"/>
      <w:szCs w:val="18"/>
    </w:rPr>
  </w:style>
  <w:style w:type="character" w:customStyle="1" w:styleId="Char0">
    <w:name w:val="页脚 Char"/>
    <w:basedOn w:val="a0"/>
    <w:link w:val="a4"/>
    <w:rsid w:val="000D568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38289</Words>
  <Characters>218251</Characters>
  <Application>Microsoft Office Word</Application>
  <DocSecurity>0</DocSecurity>
  <Lines>1818</Lines>
  <Paragraphs>512</Paragraphs>
  <ScaleCrop>false</ScaleCrop>
  <Company>微软中国</Company>
  <LinksUpToDate>false</LinksUpToDate>
  <CharactersWithSpaces>256028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广东政府采购智慧云平台</dc:creator>
  <cp:lastModifiedBy>dell</cp:lastModifiedBy>
  <cp:revision>2</cp:revision>
  <dcterms:created xsi:type="dcterms:W3CDTF">2025-11-14T11:42:00Z</dcterms:created>
  <dcterms:modified xsi:type="dcterms:W3CDTF">2025-11-14T11:42:00Z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