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440513-2026-01246</w:t>
      </w:r>
    </w:p>
    <w:p>
      <w:pPr>
        <w:pStyle w:val="null3"/>
        <w:jc w:val="center"/>
        <w:outlineLvl w:val="3"/>
      </w:pPr>
      <w:r>
        <w:rPr>
          <w:sz w:val="24"/>
          <w:b/>
        </w:rPr>
        <w:t>采购项目编号：</w:t>
      </w:r>
      <w:r>
        <w:rPr>
          <w:sz w:val="24"/>
          <w:b/>
        </w:rPr>
        <w:t>0724-2631ST643239</w:t>
      </w:r>
    </w:p>
    <w:p>
      <w:pPr>
        <w:pStyle w:val="null3"/>
        <w:jc w:val="center"/>
        <w:outlineLvl w:val="3"/>
      </w:pPr>
      <w:r>
        <w:rPr>
          <w:sz w:val="24"/>
          <w:b/>
        </w:rPr>
        <w:t>项目名称：</w:t>
      </w:r>
      <w:r>
        <w:rPr>
          <w:sz w:val="24"/>
          <w:b/>
        </w:rPr>
        <w:t>汕头市潮阳区大峰医院医疗设备招标采购项目</w:t>
      </w:r>
    </w:p>
    <w:p>
      <w:pPr>
        <w:pStyle w:val="null3"/>
        <w:jc w:val="center"/>
        <w:outlineLvl w:val="3"/>
      </w:pPr>
      <w:r>
        <w:rPr>
          <w:sz w:val="24"/>
          <w:b/>
        </w:rPr>
        <w:t>采购人：</w:t>
      </w:r>
      <w:r>
        <w:rPr>
          <w:sz w:val="24"/>
          <w:b/>
        </w:rPr>
        <w:t>汕头市潮阳区大峰医院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汕头市潮阳区大峰医院</w:t>
      </w:r>
      <w:r>
        <w:rPr/>
        <w:t>的委托，采用</w:t>
      </w:r>
      <w:r>
        <w:rPr/>
        <w:t>公开招标</w:t>
      </w:r>
      <w:r>
        <w:rPr/>
        <w:t>方式组织采购</w:t>
      </w:r>
      <w:r>
        <w:rPr/>
        <w:t>汕头市潮阳区大峰医院医疗设备招标采购项目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汕头市潮阳区大峰医院医疗设备招标采购项目</w:t>
      </w:r>
    </w:p>
    <w:p>
      <w:pPr>
        <w:pStyle w:val="null3"/>
        <w:ind w:firstLine="480"/>
      </w:pPr>
      <w:r>
        <w:rPr/>
        <w:t>采购计划编号：</w:t>
      </w:r>
      <w:r>
        <w:rPr/>
        <w:t>440513-2026-01246</w:t>
      </w:r>
    </w:p>
    <w:p>
      <w:pPr>
        <w:pStyle w:val="null3"/>
        <w:ind w:firstLine="480"/>
      </w:pPr>
      <w:r>
        <w:rPr/>
        <w:t>采购项目编号：</w:t>
      </w:r>
      <w:r>
        <w:rPr/>
        <w:t>0724-2631ST643239</w:t>
      </w:r>
    </w:p>
    <w:p>
      <w:pPr>
        <w:pStyle w:val="null3"/>
        <w:ind w:firstLine="480"/>
      </w:pPr>
      <w:r>
        <w:rPr/>
        <w:t>采购方式：</w:t>
      </w:r>
      <w:r>
        <w:rPr/>
        <w:t>公开招标</w:t>
      </w:r>
    </w:p>
    <w:p>
      <w:pPr>
        <w:pStyle w:val="null3"/>
        <w:ind w:firstLine="480"/>
      </w:pPr>
      <w:r>
        <w:rPr/>
        <w:t>预算金额：</w:t>
      </w:r>
      <w:r>
        <w:rPr/>
        <w:t>3,700,000.00</w:t>
      </w:r>
      <w:r>
        <w:rPr/>
        <w:t>元</w:t>
      </w:r>
    </w:p>
    <w:p>
      <w:pPr>
        <w:pStyle w:val="null3"/>
        <w:outlineLvl w:val="3"/>
      </w:pPr>
      <w:r>
        <w:rPr>
          <w:sz w:val="24"/>
          <w:b/>
        </w:rPr>
        <w:t>2.项目内容及需求情况（采购项目技术规格、参数及要求）</w:t>
      </w:r>
    </w:p>
    <w:p>
      <w:pPr>
        <w:pStyle w:val="null3"/>
      </w:pPr>
      <w:r>
        <w:rPr/>
        <w:t>采购包1(高端彩色多普勒诊断仪A):</w:t>
      </w:r>
    </w:p>
    <w:p>
      <w:pPr>
        <w:pStyle w:val="null3"/>
      </w:pPr>
      <w:r>
        <w:rPr/>
        <w:t>采购包预算金额：2,200,000.00元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高端彩色多普勒诊断仪A</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采购包2(高端彩色多普勒诊断仪B):</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医用超声波仪器及设备</w:t>
            </w:r>
          </w:p>
        </w:tc>
        <w:tc>
          <w:tcPr>
            <w:tcW w:type="dxa" w:w="2136"/>
          </w:tcPr>
          <w:p>
            <w:pPr>
              <w:pStyle w:val="null3"/>
            </w:pPr>
            <w:r>
              <w:rPr/>
              <w:t>高端彩色多普勒诊断仪B</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3）具有良好的商业信誉和健全的财务会计制度：提供《汕头市政府采购供应商信用承诺函》（或者提供2024年度或2025年度财务状况报告（新成立公司提供成立至今的月或季度财务报表）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采购包1（高端彩色多普勒诊断仪A）：</w:t>
      </w:r>
      <w:r>
        <w:rPr/>
        <w:t>本项目不属于专门面向中小企业采购的项目。</w:t>
      </w:r>
    </w:p>
    <w:p>
      <w:pPr>
        <w:pStyle w:val="null3"/>
        <w:jc w:val="left"/>
      </w:pPr>
      <w:r>
        <w:rPr/>
        <w:t>采购包2（高端彩色多普勒诊断仪B）：</w:t>
      </w:r>
      <w:r>
        <w:rPr/>
        <w:t>本项目不属于专门面向中小企业采购的项目。</w:t>
      </w:r>
    </w:p>
    <w:p>
      <w:pPr>
        <w:pStyle w:val="null3"/>
        <w:outlineLvl w:val="3"/>
      </w:pPr>
      <w:r>
        <w:rPr>
          <w:sz w:val="24"/>
          <w:b/>
        </w:rPr>
        <w:t>3.本项目特定的资格要求：</w:t>
      </w:r>
    </w:p>
    <w:p>
      <w:pPr>
        <w:pStyle w:val="null3"/>
      </w:pPr>
      <w:r>
        <w:rPr/>
        <w:t>采购包1（高端彩色多普勒诊断仪A）：</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采购包2（高端彩色多普勒诊断仪B）：</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汕头市潮阳区大峰医院</w:t>
      </w:r>
    </w:p>
    <w:p>
      <w:pPr>
        <w:pStyle w:val="null3"/>
        <w:ind w:firstLine="480"/>
      </w:pPr>
      <w:r>
        <w:rPr/>
        <w:t xml:space="preserve"> 地址：</w:t>
      </w:r>
      <w:r>
        <w:rPr/>
        <w:t>汕头市潮阳区和平镇大峰风景区东侧</w:t>
      </w:r>
    </w:p>
    <w:p>
      <w:pPr>
        <w:pStyle w:val="null3"/>
        <w:ind w:firstLine="480"/>
      </w:pPr>
      <w:r>
        <w:rPr/>
        <w:t xml:space="preserve"> 联系方式：</w:t>
      </w:r>
      <w:r>
        <w:rPr/>
        <w:t>0754-82275007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w:t>
      </w:r>
    </w:p>
    <w:p>
      <w:pPr>
        <w:pStyle w:val="null3"/>
        <w:ind w:firstLine="480"/>
      </w:pPr>
      <w:r>
        <w:rPr/>
        <w:t xml:space="preserve"> 联系方式：</w:t>
      </w:r>
      <w:r>
        <w:rPr/>
        <w:t>020-37860529、020-37860521</w:t>
      </w:r>
    </w:p>
    <w:p>
      <w:pPr>
        <w:pStyle w:val="null3"/>
        <w:outlineLvl w:val="3"/>
      </w:pPr>
      <w:r>
        <w:rPr>
          <w:sz w:val="24"/>
          <w:b/>
        </w:rPr>
        <w:t xml:space="preserve"> 3.项目联系方式</w:t>
      </w:r>
    </w:p>
    <w:p>
      <w:pPr>
        <w:pStyle w:val="null3"/>
        <w:ind w:firstLine="480"/>
      </w:pPr>
      <w:r>
        <w:rPr/>
        <w:t xml:space="preserve"> 项目联系人：</w:t>
      </w:r>
      <w:r>
        <w:rPr/>
        <w:t>邓超妍、戴琨琳</w:t>
      </w:r>
    </w:p>
    <w:p>
      <w:pPr>
        <w:pStyle w:val="null3"/>
        <w:ind w:firstLine="480"/>
      </w:pPr>
      <w:r>
        <w:rPr/>
        <w:t xml:space="preserve"> 电话：</w:t>
      </w:r>
      <w:r>
        <w:rPr/>
        <w:t>020-37860529、020-37860521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982"/>
        <w:gridCol w:w="3473"/>
        <w:gridCol w:w="1442"/>
        <w:gridCol w:w="2407"/>
      </w:tblGrid>
      <w:tr>
        <w:tc>
          <w:tcPr>
            <w:tcW w:type="dxa" w:w="98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包号</w:t>
            </w:r>
          </w:p>
        </w:tc>
        <w:tc>
          <w:tcPr>
            <w:tcW w:type="dxa" w:w="347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设备名称</w:t>
            </w:r>
          </w:p>
        </w:tc>
        <w:tc>
          <w:tcPr>
            <w:tcW w:type="dxa" w:w="14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数量</w:t>
            </w:r>
          </w:p>
        </w:tc>
        <w:tc>
          <w:tcPr>
            <w:tcW w:type="dxa" w:w="240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最高采购限价</w:t>
            </w:r>
          </w:p>
        </w:tc>
      </w:tr>
      <w:tr>
        <w:tc>
          <w:tcPr>
            <w:tcW w:type="dxa" w:w="9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4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高端彩色多普勒超声仪</w:t>
            </w:r>
            <w:r>
              <w:rPr>
                <w:sz w:val="21"/>
              </w:rPr>
              <w:t>A</w:t>
            </w:r>
          </w:p>
        </w:tc>
        <w:tc>
          <w:tcPr>
            <w:tcW w:type="dxa" w:w="1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r>
              <w:rPr>
                <w:sz w:val="21"/>
              </w:rPr>
              <w:t>套</w:t>
            </w:r>
          </w:p>
        </w:tc>
        <w:tc>
          <w:tcPr>
            <w:tcW w:type="dxa" w:w="24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人民币</w:t>
            </w:r>
            <w:r>
              <w:rPr>
                <w:sz w:val="21"/>
              </w:rPr>
              <w:t>220万元</w:t>
            </w:r>
          </w:p>
        </w:tc>
      </w:tr>
      <w:tr>
        <w:tc>
          <w:tcPr>
            <w:tcW w:type="dxa" w:w="9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4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高端彩色多普勒超声仪</w:t>
            </w:r>
            <w:r>
              <w:rPr>
                <w:sz w:val="21"/>
              </w:rPr>
              <w:t>B</w:t>
            </w:r>
          </w:p>
        </w:tc>
        <w:tc>
          <w:tcPr>
            <w:tcW w:type="dxa" w:w="1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r>
              <w:rPr>
                <w:sz w:val="21"/>
              </w:rPr>
              <w:t>套</w:t>
            </w:r>
          </w:p>
        </w:tc>
        <w:tc>
          <w:tcPr>
            <w:tcW w:type="dxa" w:w="24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人民币</w:t>
            </w:r>
            <w:r>
              <w:rPr>
                <w:sz w:val="21"/>
              </w:rPr>
              <w:t>150万元</w:t>
            </w:r>
          </w:p>
        </w:tc>
      </w:tr>
    </w:tbl>
    <w:p>
      <w:pPr>
        <w:pStyle w:val="null3"/>
        <w:ind w:firstLine="420"/>
        <w:jc w:val="both"/>
      </w:pPr>
      <w:r>
        <w:rPr>
          <w:sz w:val="21"/>
        </w:rPr>
        <w:t>详细技术规范请参阅招标文件中的用户需求书。投标人必须对所投包号的全部内容进行投标报价，如有缺漏或超出最高采购限价，将导致投标无效。</w:t>
      </w:r>
    </w:p>
    <w:p>
      <w:pPr>
        <w:pStyle w:val="null3"/>
        <w:ind w:firstLine="420"/>
        <w:jc w:val="both"/>
      </w:pPr>
      <w:r>
        <w:rPr>
          <w:sz w:val="21"/>
        </w:rPr>
        <w:t>本项目</w:t>
      </w:r>
      <w:r>
        <w:rPr>
          <w:sz w:val="21"/>
        </w:rPr>
        <w:t>不允许采购进口产品</w:t>
      </w:r>
      <w:r>
        <w:rPr>
          <w:sz w:val="21"/>
        </w:rPr>
        <w:t>。</w:t>
      </w:r>
    </w:p>
    <w:p>
      <w:pPr>
        <w:pStyle w:val="null3"/>
        <w:ind w:firstLine="420"/>
        <w:jc w:val="both"/>
      </w:pPr>
      <w:r>
        <w:rPr>
          <w:sz w:val="21"/>
        </w:rPr>
        <w:t>2</w:t>
      </w:r>
      <w:r>
        <w:rPr>
          <w:sz w:val="21"/>
        </w:rPr>
        <w:t>．交货时间：采购人指定时间</w:t>
      </w:r>
    </w:p>
    <w:p>
      <w:pPr>
        <w:pStyle w:val="null3"/>
        <w:ind w:firstLine="420"/>
        <w:jc w:val="both"/>
      </w:pPr>
      <w:r>
        <w:rPr>
          <w:sz w:val="21"/>
        </w:rPr>
        <w:t>3</w:t>
      </w:r>
      <w:r>
        <w:rPr>
          <w:sz w:val="21"/>
        </w:rPr>
        <w:t>．交货地点：采购人指定地点</w:t>
      </w:r>
    </w:p>
    <w:p>
      <w:pPr>
        <w:pStyle w:val="null3"/>
        <w:ind w:firstLine="420"/>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w:t>
      </w:r>
      <w:r>
        <w:rPr>
          <w:sz w:val="21"/>
        </w:rPr>
        <w:t>)</w:t>
      </w:r>
      <w:r>
        <w:rPr>
          <w:sz w:val="21"/>
        </w:rPr>
        <w:t>；《关于政府采购支持监狱企业发展有关问题的通知》（财库〔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号）等；《国务院办公厅关于在政府采购中实施本国产品标准及相关政策的通知》（国办发〔</w:t>
      </w:r>
      <w:r>
        <w:rPr>
          <w:sz w:val="21"/>
        </w:rPr>
        <w:t>2025</w:t>
      </w:r>
      <w:r>
        <w:rPr>
          <w:sz w:val="21"/>
        </w:rPr>
        <w:t>〕</w:t>
      </w:r>
      <w:r>
        <w:rPr>
          <w:sz w:val="21"/>
        </w:rPr>
        <w:t>34</w:t>
      </w:r>
      <w:r>
        <w:rPr>
          <w:sz w:val="21"/>
        </w:rPr>
        <w:t>号）；《财政部关于贯彻落实</w:t>
      </w:r>
      <w:r>
        <w:rPr>
          <w:sz w:val="21"/>
        </w:rPr>
        <w:t>&lt;</w:t>
      </w:r>
      <w:r>
        <w:rPr>
          <w:sz w:val="21"/>
        </w:rPr>
        <w:t>国务院办公厅关于在政府采购中实施本国产品标准及相关政策的通知</w:t>
      </w:r>
      <w:r>
        <w:rPr>
          <w:sz w:val="21"/>
        </w:rPr>
        <w:t>&gt;</w:t>
      </w:r>
      <w:r>
        <w:rPr>
          <w:sz w:val="21"/>
        </w:rPr>
        <w:t>的意见》；（财库〔</w:t>
      </w:r>
      <w:r>
        <w:rPr>
          <w:sz w:val="21"/>
        </w:rPr>
        <w:t>2025</w:t>
      </w:r>
      <w:r>
        <w:rPr>
          <w:sz w:val="21"/>
        </w:rPr>
        <w:t>〕</w:t>
      </w:r>
      <w:r>
        <w:rPr>
          <w:sz w:val="21"/>
        </w:rPr>
        <w:t>30</w:t>
      </w:r>
      <w:r>
        <w:rPr>
          <w:sz w:val="21"/>
        </w:rPr>
        <w:t>号）《关于推动解决政府采购异常低价问题的通知》（财库〔</w:t>
      </w:r>
      <w:r>
        <w:rPr>
          <w:sz w:val="21"/>
        </w:rPr>
        <w:t>2026</w:t>
      </w:r>
      <w:r>
        <w:rPr>
          <w:sz w:val="21"/>
        </w:rPr>
        <w:t>〕</w:t>
      </w:r>
      <w:r>
        <w:rPr>
          <w:sz w:val="21"/>
        </w:rPr>
        <w:t>2</w:t>
      </w:r>
      <w:r>
        <w:rPr>
          <w:sz w:val="21"/>
        </w:rPr>
        <w:t>号）等。</w:t>
      </w:r>
    </w:p>
    <w:p>
      <w:pPr>
        <w:pStyle w:val="null3"/>
        <w:jc w:val="both"/>
      </w:pPr>
      <w:r>
        <w:rPr>
          <w:sz w:val="21"/>
        </w:rPr>
        <w:t xml:space="preserve">    5. </w:t>
      </w:r>
      <w:r>
        <w:rPr>
          <w:sz w:val="21"/>
        </w:rPr>
        <w:t>供应商提供《中小企业声明函》或《关于符合本国产品标准的声明函》内容不实的，属于</w:t>
      </w:r>
      <w:r>
        <w:rPr>
          <w:sz w:val="21"/>
        </w:rPr>
        <w:t>“</w:t>
      </w:r>
      <w:r>
        <w:rPr>
          <w:sz w:val="21"/>
        </w:rPr>
        <w:t>隐瞒真实情况，提供虚假资料的</w:t>
      </w:r>
      <w:r>
        <w:rPr>
          <w:sz w:val="21"/>
        </w:rPr>
        <w:t>”</w:t>
      </w:r>
      <w:r>
        <w:rPr>
          <w:sz w:val="21"/>
        </w:rPr>
        <w:t>情形，依照《中华人民共和国政府采购法》及其实施条例等有关法律法规规定追究相应责任。</w:t>
      </w:r>
    </w:p>
    <w:p>
      <w:pPr>
        <w:pStyle w:val="null3"/>
      </w:pPr>
      <w:r>
        <w:rPr/>
        <w:t>采购包1（高端彩色多普勒诊断仪A）</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合同签订后，中标人接采购人通知后30天以内完成安装验收</w:t>
            </w:r>
          </w:p>
        </w:tc>
      </w:tr>
      <w:tr>
        <w:tc>
          <w:tcPr>
            <w:tcW w:type="dxa" w:w="4153"/>
          </w:tcPr>
          <w:p>
            <w:pPr>
              <w:pStyle w:val="null3"/>
            </w:pPr>
            <w:r>
              <w:rPr/>
              <w:t>标的提供的地点</w:t>
            </w:r>
          </w:p>
        </w:tc>
        <w:tc>
          <w:tcPr>
            <w:tcW w:type="dxa" w:w="4153"/>
          </w:tcPr>
          <w:p>
            <w:pPr>
              <w:pStyle w:val="null3"/>
            </w:pPr>
            <w:r>
              <w:rPr/>
              <w:t>汕头市潮阳区大峰医院（采购人指定具体地点）</w:t>
            </w:r>
          </w:p>
        </w:tc>
      </w:tr>
      <w:tr>
        <w:tc>
          <w:tcPr>
            <w:tcW w:type="dxa" w:w="4153"/>
          </w:tcPr>
          <w:p>
            <w:pPr>
              <w:pStyle w:val="null3"/>
            </w:pPr>
            <w:r>
              <w:rPr/>
              <w:t>付款方式</w:t>
            </w:r>
          </w:p>
        </w:tc>
        <w:tc>
          <w:tcPr>
            <w:tcW w:type="dxa" w:w="4153"/>
          </w:tcPr>
          <w:p>
            <w:pPr>
              <w:pStyle w:val="null3"/>
            </w:pPr>
            <w:r>
              <w:rPr/>
              <w:t>1期：支付比例50%,设备验收合格后自收到发票10个工作日内支付合同金额的50%</w:t>
            </w:r>
          </w:p>
          <w:p>
            <w:pPr>
              <w:pStyle w:val="null3"/>
            </w:pPr>
            <w:r>
              <w:rPr/>
              <w:t>2期：支付比例50%,设备验收合格满1年后10个工作日内支付合同金额的50%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1期：（1）验收标准：依据本项目招标文件要求和中标人投标文件及双方订立的合同进行验收。 （2）验收时间：设备进行运行调试正常，完成对采购人指定人员的相关培训，中标人提出验收申请后 7 个工作日内进行设备验收。 （3）生产日期：提供的设备要求是截止到合同签订日期6个月内生产的产品，特殊情况由双方协商。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售后服务要求</w:t>
            </w:r>
          </w:p>
        </w:tc>
        <w:tc>
          <w:tcPr>
            <w:tcW w:type="dxa" w:w="2076"/>
          </w:tcPr>
          <w:p>
            <w:pPr>
              <w:pStyle w:val="null3"/>
              <w:jc w:val="left"/>
            </w:pPr>
            <w:r>
              <w:rPr/>
              <w:t>供应商提供的所有货物应当是制造商原装出厂的、全新的、包装完好的，表面无划伤、无碰撞，各项技术指标完全符合国家有关质量检测、环保标准及产品出厂标准。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验收合格后，整机原厂免费保修期至少3年，提供实施方案。中标人售后服务人员定期回访，每季度至少1次现场免费维护保养（包括整机清洁、维护保养、性能调较等内容）；质保期内非人为原因而出现产品质量、故障等问题，由中标人负责包修、包换，并承担因此产生的一切费用，产品发生人为故障需更换零配件的，中标人应上门更换同种品牌规格型号的新部件，只收零配件成本，不得加收其他任何费用；质保期/保修期内探头损坏只换不修。在质保期内保证年开机率≥95%（365天/年计算），如未达到，则顺延保修期，直至开机率≥95%；并同时提供以下服务： 1）电话咨询：供应商和制造商应当为采购人提供24小时技术援助电话，解答采购人在使用中遇到的问题，及时为采购人提出解决问题的建议。 2）维修要求：采购人遇到使用及技术问题，电话咨询不能解决的，投标人应在1小时内响应，12小时内维修人员要抵达现场。如设备维修不涉及零配件更换，应在接到采购人故障通知后24小时内修复完毕；如涉及到零配件更换，应在接到采购人故障通知后48小时内修复完毕，若确需超过48小时修复完毕的应向采购人说明情况并提供同功能备用设备。 3）技术升级：在质保期内，产品如有技术升级，供应商或制造商应及时通知采购人，并按采购人要求对产品提供免费升级服务。 4）从验收合格之日起一年内，如同一设备一个月内累计2次出现同一问题，中标人必须无条件更换该设备。 5）投标人承诺质保期后为采购人提供原厂售后服务及优惠价格（提供承诺函，格式自拟）。 6）如该设备需要联接相关信息系统，投标人应当协调设备厂家配合信息系统提供方，联接调试好信息系统，并负责支付相关费用。 7）采购人信息系统（如：PACS系统等）连接，信息系统接口等费用由中标人承担。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高端彩色多普勒诊断仪A</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2,200,000.00</w:t>
            </w:r>
          </w:p>
        </w:tc>
        <w:tc>
          <w:tcPr>
            <w:tcW w:type="dxa" w:w="831"/>
          </w:tcPr>
          <w:p>
            <w:pPr>
              <w:pStyle w:val="null3"/>
              <w:jc w:val="right"/>
            </w:pPr>
            <w:r>
              <w:rPr/>
              <w:t>2,200,000.00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高端彩色多普勒诊断仪A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★1、投标人应提供所投产品的医疗器械注册证。</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★2、所投产品需配置整套实时三维高级心脏成像、定量分析等功能的当前最新版本软件。（提供承诺函，格式自拟）</w:t>
            </w:r>
          </w:p>
        </w:tc>
      </w:tr>
      <w:tr>
        <w:tc>
          <w:tcPr>
            <w:tcW w:type="dxa" w:w="2076"/>
          </w:tcPr>
          <w:p/>
        </w:tc>
        <w:tc>
          <w:tcPr>
            <w:tcW w:type="dxa" w:w="415"/>
          </w:tcPr>
          <w:p>
            <w:pPr>
              <w:pStyle w:val="null3"/>
            </w:pPr>
            <w:r>
              <w:rPr/>
              <w:t>4</w:t>
            </w:r>
          </w:p>
        </w:tc>
        <w:tc>
          <w:tcPr>
            <w:tcW w:type="dxa" w:w="5814"/>
          </w:tcPr>
          <w:p>
            <w:pPr>
              <w:pStyle w:val="null3"/>
            </w:pPr>
            <w:r>
              <w:rPr/>
              <w:t>二、</w:t>
            </w:r>
            <w:r>
              <w:rPr/>
              <w:t>设备用途：用于成人心脏、儿童心脏、血管（外周、脑血管）、腹部、浅表器官等检查，并具备实时三维或四维经胸及经食道超声心动图成像技术、超声临床诊断应用和相关科研功能。</w:t>
            </w:r>
          </w:p>
        </w:tc>
      </w:tr>
      <w:tr>
        <w:tc>
          <w:tcPr>
            <w:tcW w:type="dxa" w:w="2076"/>
          </w:tcPr>
          <w:p/>
        </w:tc>
        <w:tc>
          <w:tcPr>
            <w:tcW w:type="dxa" w:w="415"/>
          </w:tcPr>
          <w:p>
            <w:pPr>
              <w:pStyle w:val="null3"/>
            </w:pPr>
            <w:r>
              <w:rPr/>
              <w:t>5</w:t>
            </w:r>
          </w:p>
        </w:tc>
        <w:tc>
          <w:tcPr>
            <w:tcW w:type="dxa" w:w="5814"/>
          </w:tcPr>
          <w:p>
            <w:pPr>
              <w:pStyle w:val="null3"/>
            </w:pPr>
            <w:r>
              <w:rPr/>
              <w:t>三、系统概述：</w:t>
            </w:r>
          </w:p>
        </w:tc>
      </w:tr>
      <w:tr>
        <w:tc>
          <w:tcPr>
            <w:tcW w:type="dxa" w:w="2076"/>
          </w:tcPr>
          <w:p/>
        </w:tc>
        <w:tc>
          <w:tcPr>
            <w:tcW w:type="dxa" w:w="415"/>
          </w:tcPr>
          <w:p>
            <w:pPr>
              <w:pStyle w:val="null3"/>
            </w:pPr>
            <w:r>
              <w:rPr/>
              <w:t>6</w:t>
            </w:r>
          </w:p>
        </w:tc>
        <w:tc>
          <w:tcPr>
            <w:tcW w:type="dxa" w:w="5814"/>
          </w:tcPr>
          <w:p>
            <w:pPr>
              <w:pStyle w:val="null3"/>
            </w:pPr>
            <w:r>
              <w:rPr/>
              <w:t>1、图像输出设备：≥21英寸，分辨率≥1920×1080，具有多角度调节功能。（提供产品说明书或技术白皮书或产品注册检验报告证明材料）</w:t>
            </w:r>
          </w:p>
        </w:tc>
      </w:tr>
      <w:tr>
        <w:tc>
          <w:tcPr>
            <w:tcW w:type="dxa" w:w="2076"/>
          </w:tcPr>
          <w:p/>
        </w:tc>
        <w:tc>
          <w:tcPr>
            <w:tcW w:type="dxa" w:w="415"/>
          </w:tcPr>
          <w:p>
            <w:pPr>
              <w:pStyle w:val="null3"/>
            </w:pPr>
            <w:r>
              <w:rPr/>
              <w:t>7</w:t>
            </w:r>
          </w:p>
        </w:tc>
        <w:tc>
          <w:tcPr>
            <w:tcW w:type="dxa" w:w="5814"/>
          </w:tcPr>
          <w:p>
            <w:pPr>
              <w:pStyle w:val="null3"/>
            </w:pPr>
            <w:r>
              <w:rPr/>
              <w:t>2、触摸屏：≥12英寸彩色触摸屏，具有多种操作方式。（提供产品说明书或技术白皮书或产品注册检验报告证明材料）</w:t>
            </w:r>
          </w:p>
        </w:tc>
      </w:tr>
      <w:tr>
        <w:tc>
          <w:tcPr>
            <w:tcW w:type="dxa" w:w="2076"/>
          </w:tcPr>
          <w:p/>
        </w:tc>
        <w:tc>
          <w:tcPr>
            <w:tcW w:type="dxa" w:w="415"/>
          </w:tcPr>
          <w:p>
            <w:pPr>
              <w:pStyle w:val="null3"/>
            </w:pPr>
            <w:r>
              <w:rPr/>
              <w:t>8</w:t>
            </w:r>
          </w:p>
        </w:tc>
        <w:tc>
          <w:tcPr>
            <w:tcW w:type="dxa" w:w="5814"/>
          </w:tcPr>
          <w:p>
            <w:pPr>
              <w:pStyle w:val="null3"/>
            </w:pPr>
            <w:r>
              <w:rPr/>
              <w:t>3、操作面板：具有多向调节功能，可上下、左右调节。</w:t>
            </w:r>
          </w:p>
        </w:tc>
      </w:tr>
      <w:tr>
        <w:tc>
          <w:tcPr>
            <w:tcW w:type="dxa" w:w="2076"/>
          </w:tcPr>
          <w:p/>
        </w:tc>
        <w:tc>
          <w:tcPr>
            <w:tcW w:type="dxa" w:w="415"/>
          </w:tcPr>
          <w:p>
            <w:pPr>
              <w:pStyle w:val="null3"/>
            </w:pPr>
            <w:r>
              <w:rPr/>
              <w:t>9</w:t>
            </w:r>
          </w:p>
        </w:tc>
        <w:tc>
          <w:tcPr>
            <w:tcW w:type="dxa" w:w="5814"/>
          </w:tcPr>
          <w:p>
            <w:pPr>
              <w:pStyle w:val="null3"/>
            </w:pPr>
            <w:r>
              <w:rPr/>
              <w:t>4、探头接口：数量≥4 个，采用非针式。</w:t>
            </w:r>
          </w:p>
        </w:tc>
      </w:tr>
      <w:tr>
        <w:tc>
          <w:tcPr>
            <w:tcW w:type="dxa" w:w="2076"/>
          </w:tcPr>
          <w:p/>
        </w:tc>
        <w:tc>
          <w:tcPr>
            <w:tcW w:type="dxa" w:w="415"/>
          </w:tcPr>
          <w:p>
            <w:pPr>
              <w:pStyle w:val="null3"/>
            </w:pPr>
            <w:r>
              <w:rPr/>
              <w:t>10</w:t>
            </w:r>
          </w:p>
        </w:tc>
        <w:tc>
          <w:tcPr>
            <w:tcW w:type="dxa" w:w="5814"/>
          </w:tcPr>
          <w:p>
            <w:pPr>
              <w:pStyle w:val="null3"/>
            </w:pPr>
            <w:r>
              <w:rPr/>
              <w:t>5、数字化通道≥7，000，000。</w:t>
            </w:r>
            <w:r>
              <w:rPr/>
              <w:t>（提供产品说明书或技术白皮书或产品注册检验报告证明材料）</w:t>
            </w:r>
          </w:p>
        </w:tc>
      </w:tr>
      <w:tr>
        <w:tc>
          <w:tcPr>
            <w:tcW w:type="dxa" w:w="2076"/>
          </w:tcPr>
          <w:p/>
        </w:tc>
        <w:tc>
          <w:tcPr>
            <w:tcW w:type="dxa" w:w="415"/>
          </w:tcPr>
          <w:p>
            <w:pPr>
              <w:pStyle w:val="null3"/>
            </w:pPr>
            <w:r>
              <w:rPr/>
              <w:t>11</w:t>
            </w:r>
          </w:p>
        </w:tc>
        <w:tc>
          <w:tcPr>
            <w:tcW w:type="dxa" w:w="5814"/>
          </w:tcPr>
          <w:p>
            <w:pPr>
              <w:pStyle w:val="null3"/>
            </w:pPr>
            <w:r>
              <w:rPr/>
              <w:t>6、动态范围≥260dB。</w:t>
            </w:r>
          </w:p>
        </w:tc>
      </w:tr>
      <w:tr>
        <w:tc>
          <w:tcPr>
            <w:tcW w:type="dxa" w:w="2076"/>
          </w:tcPr>
          <w:p/>
        </w:tc>
        <w:tc>
          <w:tcPr>
            <w:tcW w:type="dxa" w:w="415"/>
          </w:tcPr>
          <w:p>
            <w:pPr>
              <w:pStyle w:val="null3"/>
            </w:pPr>
            <w:r>
              <w:rPr/>
              <w:t>12</w:t>
            </w:r>
          </w:p>
        </w:tc>
        <w:tc>
          <w:tcPr>
            <w:tcW w:type="dxa" w:w="5814"/>
          </w:tcPr>
          <w:p>
            <w:pPr>
              <w:pStyle w:val="null3"/>
            </w:pPr>
            <w:r>
              <w:rPr/>
              <w:t>7、具有医学数字图像和通信协议DICOM 3.0标准接口部件。</w:t>
            </w:r>
          </w:p>
        </w:tc>
      </w:tr>
      <w:tr>
        <w:tc>
          <w:tcPr>
            <w:tcW w:type="dxa" w:w="2076"/>
          </w:tcPr>
          <w:p/>
        </w:tc>
        <w:tc>
          <w:tcPr>
            <w:tcW w:type="dxa" w:w="415"/>
          </w:tcPr>
          <w:p>
            <w:pPr>
              <w:pStyle w:val="null3"/>
            </w:pPr>
            <w:r>
              <w:rPr/>
              <w:t>13</w:t>
            </w:r>
          </w:p>
        </w:tc>
        <w:tc>
          <w:tcPr>
            <w:tcW w:type="dxa" w:w="5814"/>
          </w:tcPr>
          <w:p>
            <w:pPr>
              <w:pStyle w:val="null3"/>
            </w:pPr>
            <w:r>
              <w:rPr/>
              <w:t>8、输出信号：S-VIDEO或DP接口或HDMI等主流接口。</w:t>
            </w:r>
          </w:p>
        </w:tc>
      </w:tr>
      <w:tr>
        <w:tc>
          <w:tcPr>
            <w:tcW w:type="dxa" w:w="2076"/>
          </w:tcPr>
          <w:p/>
        </w:tc>
        <w:tc>
          <w:tcPr>
            <w:tcW w:type="dxa" w:w="415"/>
          </w:tcPr>
          <w:p>
            <w:pPr>
              <w:pStyle w:val="null3"/>
            </w:pPr>
            <w:r>
              <w:rPr/>
              <w:t>14</w:t>
            </w:r>
          </w:p>
        </w:tc>
        <w:tc>
          <w:tcPr>
            <w:tcW w:type="dxa" w:w="5814"/>
          </w:tcPr>
          <w:p>
            <w:pPr>
              <w:pStyle w:val="null3"/>
            </w:pPr>
            <w:r>
              <w:rPr/>
              <w:t>9、具有图像管理与记录装置，能DVD／USB图像导出存储。</w:t>
            </w:r>
          </w:p>
        </w:tc>
      </w:tr>
      <w:tr>
        <w:tc>
          <w:tcPr>
            <w:tcW w:type="dxa" w:w="2076"/>
          </w:tcPr>
          <w:p/>
        </w:tc>
        <w:tc>
          <w:tcPr>
            <w:tcW w:type="dxa" w:w="415"/>
          </w:tcPr>
          <w:p>
            <w:pPr>
              <w:pStyle w:val="null3"/>
            </w:pPr>
            <w:r>
              <w:rPr/>
              <w:t>15</w:t>
            </w:r>
          </w:p>
        </w:tc>
        <w:tc>
          <w:tcPr>
            <w:tcW w:type="dxa" w:w="5814"/>
          </w:tcPr>
          <w:p>
            <w:pPr>
              <w:pStyle w:val="null3"/>
            </w:pPr>
            <w:r>
              <w:rPr/>
              <w:t>10、硬盘储存≥1TB，可扩展的存储装置：大容量移动硬盘、DVD-RW、DVR等。（提供产品说明书或技术白皮书或产品注册检验报告证明材料）</w:t>
            </w:r>
          </w:p>
        </w:tc>
      </w:tr>
      <w:tr>
        <w:tc>
          <w:tcPr>
            <w:tcW w:type="dxa" w:w="2076"/>
          </w:tcPr>
          <w:p/>
        </w:tc>
        <w:tc>
          <w:tcPr>
            <w:tcW w:type="dxa" w:w="415"/>
          </w:tcPr>
          <w:p>
            <w:pPr>
              <w:pStyle w:val="null3"/>
            </w:pPr>
            <w:r>
              <w:rPr/>
              <w:t>16</w:t>
            </w:r>
          </w:p>
        </w:tc>
        <w:tc>
          <w:tcPr>
            <w:tcW w:type="dxa" w:w="5814"/>
          </w:tcPr>
          <w:p>
            <w:pPr>
              <w:pStyle w:val="null3"/>
            </w:pPr>
            <w:r>
              <w:rPr/>
              <w:t>11、具有断电待机功能。（提供产品说明书或技术白皮书或产品注册检验报告证明材料）</w:t>
            </w:r>
          </w:p>
        </w:tc>
      </w:tr>
      <w:tr>
        <w:tc>
          <w:tcPr>
            <w:tcW w:type="dxa" w:w="2076"/>
          </w:tcPr>
          <w:p/>
        </w:tc>
        <w:tc>
          <w:tcPr>
            <w:tcW w:type="dxa" w:w="415"/>
          </w:tcPr>
          <w:p>
            <w:pPr>
              <w:pStyle w:val="null3"/>
            </w:pPr>
            <w:r>
              <w:rPr/>
              <w:t>17</w:t>
            </w:r>
          </w:p>
        </w:tc>
        <w:tc>
          <w:tcPr>
            <w:tcW w:type="dxa" w:w="5814"/>
          </w:tcPr>
          <w:p>
            <w:pPr>
              <w:pStyle w:val="null3"/>
            </w:pPr>
            <w:r>
              <w:rPr/>
              <w:t>四、系统成像功能：</w:t>
            </w:r>
          </w:p>
        </w:tc>
      </w:tr>
      <w:tr>
        <w:tc>
          <w:tcPr>
            <w:tcW w:type="dxa" w:w="2076"/>
          </w:tcPr>
          <w:p/>
        </w:tc>
        <w:tc>
          <w:tcPr>
            <w:tcW w:type="dxa" w:w="415"/>
          </w:tcPr>
          <w:p>
            <w:pPr>
              <w:pStyle w:val="null3"/>
            </w:pPr>
            <w:r>
              <w:rPr/>
              <w:t>18</w:t>
            </w:r>
          </w:p>
        </w:tc>
        <w:tc>
          <w:tcPr>
            <w:tcW w:type="dxa" w:w="5814"/>
          </w:tcPr>
          <w:p>
            <w:pPr>
              <w:pStyle w:val="null3"/>
            </w:pPr>
            <w:r>
              <w:rPr/>
              <w:t>1、具有二维灰阶成像功能：</w:t>
            </w:r>
          </w:p>
        </w:tc>
      </w:tr>
      <w:tr>
        <w:tc>
          <w:tcPr>
            <w:tcW w:type="dxa" w:w="2076"/>
          </w:tcPr>
          <w:p/>
        </w:tc>
        <w:tc>
          <w:tcPr>
            <w:tcW w:type="dxa" w:w="415"/>
          </w:tcPr>
          <w:p>
            <w:pPr>
              <w:pStyle w:val="null3"/>
            </w:pPr>
            <w:r>
              <w:rPr/>
              <w:t>19</w:t>
            </w:r>
          </w:p>
        </w:tc>
        <w:tc>
          <w:tcPr>
            <w:tcW w:type="dxa" w:w="5814"/>
          </w:tcPr>
          <w:p>
            <w:pPr>
              <w:pStyle w:val="null3"/>
            </w:pPr>
            <w:r>
              <w:rPr/>
              <w:t>1.1所有探头均为宽频、变频探头，频率数值可在屏幕上显示。</w:t>
            </w:r>
          </w:p>
        </w:tc>
      </w:tr>
      <w:tr>
        <w:tc>
          <w:tcPr>
            <w:tcW w:type="dxa" w:w="2076"/>
          </w:tcPr>
          <w:p/>
        </w:tc>
        <w:tc>
          <w:tcPr>
            <w:tcW w:type="dxa" w:w="415"/>
          </w:tcPr>
          <w:p>
            <w:pPr>
              <w:pStyle w:val="null3"/>
            </w:pPr>
            <w:r>
              <w:rPr/>
              <w:t>20</w:t>
            </w:r>
          </w:p>
        </w:tc>
        <w:tc>
          <w:tcPr>
            <w:tcW w:type="dxa" w:w="5814"/>
          </w:tcPr>
          <w:p>
            <w:pPr>
              <w:pStyle w:val="null3"/>
            </w:pPr>
            <w:r>
              <w:rPr/>
              <w:t>1.2具有斑点噪声抑制功能，有效降低斑点噪声信号。</w:t>
            </w:r>
          </w:p>
        </w:tc>
      </w:tr>
      <w:tr>
        <w:tc>
          <w:tcPr>
            <w:tcW w:type="dxa" w:w="2076"/>
          </w:tcPr>
          <w:p/>
        </w:tc>
        <w:tc>
          <w:tcPr>
            <w:tcW w:type="dxa" w:w="415"/>
          </w:tcPr>
          <w:p>
            <w:pPr>
              <w:pStyle w:val="null3"/>
            </w:pPr>
            <w:r>
              <w:rPr/>
              <w:t>21</w:t>
            </w:r>
          </w:p>
        </w:tc>
        <w:tc>
          <w:tcPr>
            <w:tcW w:type="dxa" w:w="5814"/>
          </w:tcPr>
          <w:p>
            <w:pPr>
              <w:pStyle w:val="null3"/>
            </w:pPr>
            <w:r>
              <w:rPr/>
              <w:t>1.3具有实时空间复合成像功能，同时作用于发射和接收多角度声束。</w:t>
            </w:r>
          </w:p>
        </w:tc>
      </w:tr>
      <w:tr>
        <w:tc>
          <w:tcPr>
            <w:tcW w:type="dxa" w:w="2076"/>
          </w:tcPr>
          <w:p/>
        </w:tc>
        <w:tc>
          <w:tcPr>
            <w:tcW w:type="dxa" w:w="415"/>
          </w:tcPr>
          <w:p>
            <w:pPr>
              <w:pStyle w:val="null3"/>
            </w:pPr>
            <w:r>
              <w:rPr/>
              <w:t>22</w:t>
            </w:r>
          </w:p>
        </w:tc>
        <w:tc>
          <w:tcPr>
            <w:tcW w:type="dxa" w:w="5814"/>
          </w:tcPr>
          <w:p>
            <w:pPr>
              <w:pStyle w:val="null3"/>
            </w:pPr>
            <w:r>
              <w:rPr/>
              <w:t>1.4具有扩展成像功能。</w:t>
            </w:r>
          </w:p>
        </w:tc>
      </w:tr>
      <w:tr>
        <w:tc>
          <w:tcPr>
            <w:tcW w:type="dxa" w:w="2076"/>
          </w:tcPr>
          <w:p/>
        </w:tc>
        <w:tc>
          <w:tcPr>
            <w:tcW w:type="dxa" w:w="415"/>
          </w:tcPr>
          <w:p>
            <w:pPr>
              <w:pStyle w:val="null3"/>
            </w:pPr>
            <w:r>
              <w:rPr/>
              <w:t>23</w:t>
            </w:r>
          </w:p>
        </w:tc>
        <w:tc>
          <w:tcPr>
            <w:tcW w:type="dxa" w:w="5814"/>
          </w:tcPr>
          <w:p>
            <w:pPr>
              <w:pStyle w:val="null3"/>
            </w:pPr>
            <w:r>
              <w:rPr/>
              <w:t>1.5具有自动实时持续增益补偿功能。</w:t>
            </w:r>
          </w:p>
        </w:tc>
      </w:tr>
      <w:tr>
        <w:tc>
          <w:tcPr>
            <w:tcW w:type="dxa" w:w="2076"/>
          </w:tcPr>
          <w:p/>
        </w:tc>
        <w:tc>
          <w:tcPr>
            <w:tcW w:type="dxa" w:w="415"/>
          </w:tcPr>
          <w:p>
            <w:pPr>
              <w:pStyle w:val="null3"/>
            </w:pPr>
            <w:r>
              <w:rPr/>
              <w:t>24</w:t>
            </w:r>
          </w:p>
        </w:tc>
        <w:tc>
          <w:tcPr>
            <w:tcW w:type="dxa" w:w="5814"/>
          </w:tcPr>
          <w:p>
            <w:pPr>
              <w:pStyle w:val="null3"/>
            </w:pPr>
            <w:r>
              <w:rPr/>
              <w:t>1.6具有优化图像功能，可实时优化二维增益、TGC曲线等成像参数。</w:t>
            </w:r>
          </w:p>
        </w:tc>
      </w:tr>
      <w:tr>
        <w:tc>
          <w:tcPr>
            <w:tcW w:type="dxa" w:w="2076"/>
          </w:tcPr>
          <w:p/>
        </w:tc>
        <w:tc>
          <w:tcPr>
            <w:tcW w:type="dxa" w:w="415"/>
          </w:tcPr>
          <w:p>
            <w:pPr>
              <w:pStyle w:val="null3"/>
            </w:pPr>
            <w:r>
              <w:rPr/>
              <w:t>25</w:t>
            </w:r>
          </w:p>
        </w:tc>
        <w:tc>
          <w:tcPr>
            <w:tcW w:type="dxa" w:w="5814"/>
          </w:tcPr>
          <w:p>
            <w:pPr>
              <w:pStyle w:val="null3"/>
            </w:pPr>
            <w:r>
              <w:rPr/>
              <w:t>1.7分辨率和帧频可视可调。（提供产品说明书或技术白皮书或产品注册检验报告证明材料）</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▲2、经胸容积成像探头和经食道容积成像探头均能支持心脏实时三维成像。（提供产品说明书或技术白皮书或产品注册检验报告证明材料）</w:t>
            </w:r>
          </w:p>
        </w:tc>
      </w:tr>
      <w:tr>
        <w:tc>
          <w:tcPr>
            <w:tcW w:type="dxa" w:w="2076"/>
          </w:tcPr>
          <w:p/>
        </w:tc>
        <w:tc>
          <w:tcPr>
            <w:tcW w:type="dxa" w:w="415"/>
          </w:tcPr>
          <w:p>
            <w:pPr>
              <w:pStyle w:val="null3"/>
            </w:pPr>
            <w:r>
              <w:rPr/>
              <w:t>27</w:t>
            </w:r>
          </w:p>
        </w:tc>
        <w:tc>
          <w:tcPr>
            <w:tcW w:type="dxa" w:w="5814"/>
          </w:tcPr>
          <w:p>
            <w:pPr>
              <w:pStyle w:val="null3"/>
            </w:pPr>
            <w:r>
              <w:rPr/>
              <w:t>3、具有组织谐波成像功能，谐波频率多级可调。</w:t>
            </w:r>
          </w:p>
        </w:tc>
      </w:tr>
      <w:tr>
        <w:tc>
          <w:tcPr>
            <w:tcW w:type="dxa" w:w="2076"/>
          </w:tcPr>
          <w:p/>
        </w:tc>
        <w:tc>
          <w:tcPr>
            <w:tcW w:type="dxa" w:w="415"/>
          </w:tcPr>
          <w:p>
            <w:pPr>
              <w:pStyle w:val="null3"/>
            </w:pPr>
            <w:r>
              <w:rPr/>
              <w:t>28</w:t>
            </w:r>
          </w:p>
        </w:tc>
        <w:tc>
          <w:tcPr>
            <w:tcW w:type="dxa" w:w="5814"/>
          </w:tcPr>
          <w:p>
            <w:pPr>
              <w:pStyle w:val="null3"/>
            </w:pPr>
            <w:r>
              <w:rPr/>
              <w:t>4、具有频谱多普勒零键优化技术，冻结瞬间自动优化频谱图像，或同一切面双频谱取样测量功能。（提供产品说明书或技术白皮书或产品注册检验报告证明材料）</w:t>
            </w:r>
          </w:p>
        </w:tc>
      </w:tr>
      <w:tr>
        <w:tc>
          <w:tcPr>
            <w:tcW w:type="dxa" w:w="2076"/>
          </w:tcPr>
          <w:p/>
        </w:tc>
        <w:tc>
          <w:tcPr>
            <w:tcW w:type="dxa" w:w="415"/>
          </w:tcPr>
          <w:p>
            <w:pPr>
              <w:pStyle w:val="null3"/>
            </w:pPr>
            <w:r>
              <w:rPr/>
              <w:t>29</w:t>
            </w:r>
          </w:p>
        </w:tc>
        <w:tc>
          <w:tcPr>
            <w:tcW w:type="dxa" w:w="5814"/>
          </w:tcPr>
          <w:p>
            <w:pPr>
              <w:pStyle w:val="null3"/>
            </w:pPr>
            <w:r>
              <w:rPr/>
              <w:t>五、高级成像功能：</w:t>
            </w:r>
          </w:p>
        </w:tc>
      </w:tr>
      <w:tr>
        <w:tc>
          <w:tcPr>
            <w:tcW w:type="dxa" w:w="2076"/>
          </w:tcPr>
          <w:p/>
        </w:tc>
        <w:tc>
          <w:tcPr>
            <w:tcW w:type="dxa" w:w="415"/>
          </w:tcPr>
          <w:p>
            <w:pPr>
              <w:pStyle w:val="null3"/>
            </w:pPr>
            <w:r>
              <w:rPr/>
              <w:t>30</w:t>
            </w:r>
          </w:p>
        </w:tc>
        <w:tc>
          <w:tcPr>
            <w:tcW w:type="dxa" w:w="5814"/>
          </w:tcPr>
          <w:p>
            <w:pPr>
              <w:pStyle w:val="null3"/>
            </w:pPr>
            <w:r>
              <w:rPr/>
              <w:t>1、彩色多普勒血流成像功能，具有二维彩色模式、实时三维彩色模式、能量图模式、微视血流成像模式、彩色M型模式、组织多普勒模式等多种成像模式；具有自适应超宽频带彩色多普勒成像功能。</w:t>
            </w:r>
          </w:p>
        </w:tc>
      </w:tr>
      <w:tr>
        <w:tc>
          <w:tcPr>
            <w:tcW w:type="dxa" w:w="2076"/>
          </w:tcPr>
          <w:p/>
        </w:tc>
        <w:tc>
          <w:tcPr>
            <w:tcW w:type="dxa" w:w="415"/>
          </w:tcPr>
          <w:p>
            <w:pPr>
              <w:pStyle w:val="null3"/>
            </w:pPr>
            <w:r>
              <w:rPr/>
              <w:t>31</w:t>
            </w:r>
          </w:p>
        </w:tc>
        <w:tc>
          <w:tcPr>
            <w:tcW w:type="dxa" w:w="5814"/>
          </w:tcPr>
          <w:p>
            <w:pPr>
              <w:pStyle w:val="null3"/>
            </w:pPr>
            <w:r>
              <w:rPr/>
              <w:t>2、频谱多普勒成像功能，具有PW、CW和HPRF模式，能实时自动多普勒测量分析，可提供多参数选择；具有频谱自动分析功能，包括实时自动包络、手动包络等；能自动计算各血流动力学参数，参数可选择。</w:t>
            </w:r>
          </w:p>
        </w:tc>
      </w:tr>
      <w:tr>
        <w:tc>
          <w:tcPr>
            <w:tcW w:type="dxa" w:w="2076"/>
          </w:tcPr>
          <w:p/>
        </w:tc>
        <w:tc>
          <w:tcPr>
            <w:tcW w:type="dxa" w:w="415"/>
          </w:tcPr>
          <w:p>
            <w:pPr>
              <w:pStyle w:val="null3"/>
            </w:pPr>
            <w:r>
              <w:rPr/>
              <w:t>32</w:t>
            </w:r>
          </w:p>
        </w:tc>
        <w:tc>
          <w:tcPr>
            <w:tcW w:type="dxa" w:w="5814"/>
          </w:tcPr>
          <w:p>
            <w:pPr>
              <w:pStyle w:val="null3"/>
            </w:pPr>
            <w:r>
              <w:rPr/>
              <w:t>3、组织多普勒成像功能，具有高帧频彩色和脉冲波组织多普勒成像功能；具有二维、速度曲线同屏显示功能；具有TDI测量功能，能对组织速度、位移、应变、应变率等进行整体和节段定量分析。</w:t>
            </w:r>
          </w:p>
        </w:tc>
      </w:tr>
      <w:tr>
        <w:tc>
          <w:tcPr>
            <w:tcW w:type="dxa" w:w="2076"/>
          </w:tcPr>
          <w:p/>
        </w:tc>
        <w:tc>
          <w:tcPr>
            <w:tcW w:type="dxa" w:w="415"/>
          </w:tcPr>
          <w:p>
            <w:pPr>
              <w:pStyle w:val="null3"/>
            </w:pPr>
            <w:r>
              <w:rPr/>
              <w:t>33</w:t>
            </w:r>
          </w:p>
        </w:tc>
        <w:tc>
          <w:tcPr>
            <w:tcW w:type="dxa" w:w="5814"/>
          </w:tcPr>
          <w:p>
            <w:pPr>
              <w:pStyle w:val="null3"/>
            </w:pPr>
            <w:r>
              <w:rPr/>
              <w:t>4、具有超声造影成像功能，包括左心腔造影、心肌灌注造影、低机械指数实时灌注成像、心腔心肌造影成像、Flash爆破造影成像等，具有造影定量分析软件，能提供≥6种参数及动态曲线，且造影连续采集时间≥6分钟。（提供产品说明书或技术白皮书或产品注册检验报告证明材料）</w:t>
            </w:r>
          </w:p>
        </w:tc>
      </w:tr>
      <w:tr>
        <w:tc>
          <w:tcPr>
            <w:tcW w:type="dxa" w:w="2076"/>
          </w:tcPr>
          <w:p/>
        </w:tc>
        <w:tc>
          <w:tcPr>
            <w:tcW w:type="dxa" w:w="415"/>
          </w:tcPr>
          <w:p>
            <w:pPr>
              <w:pStyle w:val="null3"/>
            </w:pPr>
            <w:r>
              <w:rPr/>
              <w:t>34</w:t>
            </w:r>
          </w:p>
        </w:tc>
        <w:tc>
          <w:tcPr>
            <w:tcW w:type="dxa" w:w="5814"/>
          </w:tcPr>
          <w:p>
            <w:pPr>
              <w:pStyle w:val="null3"/>
            </w:pPr>
            <w:r>
              <w:rPr/>
              <w:t>5、具有负荷超声成像功能。</w:t>
            </w:r>
          </w:p>
        </w:tc>
      </w:tr>
      <w:tr>
        <w:tc>
          <w:tcPr>
            <w:tcW w:type="dxa" w:w="2076"/>
          </w:tcPr>
          <w:p/>
        </w:tc>
        <w:tc>
          <w:tcPr>
            <w:tcW w:type="dxa" w:w="415"/>
          </w:tcPr>
          <w:p>
            <w:pPr>
              <w:pStyle w:val="null3"/>
            </w:pPr>
            <w:r>
              <w:rPr/>
              <w:t>35</w:t>
            </w:r>
          </w:p>
        </w:tc>
        <w:tc>
          <w:tcPr>
            <w:tcW w:type="dxa" w:w="5814"/>
          </w:tcPr>
          <w:p>
            <w:pPr>
              <w:pStyle w:val="null3"/>
            </w:pPr>
            <w:r>
              <w:rPr/>
              <w:t>6、心脏实时三维成像功能。</w:t>
            </w:r>
          </w:p>
        </w:tc>
      </w:tr>
      <w:tr>
        <w:tc>
          <w:tcPr>
            <w:tcW w:type="dxa" w:w="2076"/>
          </w:tcPr>
          <w:p>
            <w:pPr>
              <w:pStyle w:val="null3"/>
            </w:pPr>
            <w:r>
              <w:rPr/>
              <w:t>▲</w:t>
            </w:r>
          </w:p>
        </w:tc>
        <w:tc>
          <w:tcPr>
            <w:tcW w:type="dxa" w:w="415"/>
          </w:tcPr>
          <w:p>
            <w:pPr>
              <w:pStyle w:val="null3"/>
            </w:pPr>
            <w:r>
              <w:rPr/>
              <w:t>36</w:t>
            </w:r>
          </w:p>
        </w:tc>
        <w:tc>
          <w:tcPr>
            <w:tcW w:type="dxa" w:w="5814"/>
          </w:tcPr>
          <w:p>
            <w:pPr>
              <w:pStyle w:val="null3"/>
            </w:pPr>
            <w:r>
              <w:rPr/>
              <w:t>▲6.1具有单晶体矩阵实时三维探头，结合微电子技术，与主机技术相结合，提供实时三维显像。全功能，单探头解决方案(包括二维、实时三维、造影等模式，实现更准确结构和功能定量)。</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▲6.2具有成人及儿童经胸单晶体矩阵实时三维探头和经食道单晶体矩阵实时三维探头。</w:t>
            </w:r>
          </w:p>
        </w:tc>
      </w:tr>
      <w:tr>
        <w:tc>
          <w:tcPr>
            <w:tcW w:type="dxa" w:w="2076"/>
          </w:tcPr>
          <w:p/>
        </w:tc>
        <w:tc>
          <w:tcPr>
            <w:tcW w:type="dxa" w:w="415"/>
          </w:tcPr>
          <w:p>
            <w:pPr>
              <w:pStyle w:val="null3"/>
            </w:pPr>
            <w:r>
              <w:rPr/>
              <w:t>38</w:t>
            </w:r>
          </w:p>
        </w:tc>
        <w:tc>
          <w:tcPr>
            <w:tcW w:type="dxa" w:w="5814"/>
          </w:tcPr>
          <w:p>
            <w:pPr>
              <w:pStyle w:val="null3"/>
            </w:pPr>
            <w:r>
              <w:rPr/>
              <w:t>6.3具有三维成像直接测量功能，能测量距离、面积等。</w:t>
            </w:r>
          </w:p>
        </w:tc>
      </w:tr>
      <w:tr>
        <w:tc>
          <w:tcPr>
            <w:tcW w:type="dxa" w:w="2076"/>
          </w:tcPr>
          <w:p/>
        </w:tc>
        <w:tc>
          <w:tcPr>
            <w:tcW w:type="dxa" w:w="415"/>
          </w:tcPr>
          <w:p>
            <w:pPr>
              <w:pStyle w:val="null3"/>
            </w:pPr>
            <w:r>
              <w:rPr/>
              <w:t>39</w:t>
            </w:r>
          </w:p>
        </w:tc>
        <w:tc>
          <w:tcPr>
            <w:tcW w:type="dxa" w:w="5814"/>
          </w:tcPr>
          <w:p>
            <w:pPr>
              <w:pStyle w:val="null3"/>
            </w:pPr>
            <w:r>
              <w:rPr/>
              <w:t>6.4具有实时智能旋转成像功能，矩阵实时三维探头可在不移动探头情况下可实现0－360°任意平面显像。（提供产品说明书或技术白皮书或产品注册检验报告证明材料）</w:t>
            </w:r>
          </w:p>
        </w:tc>
      </w:tr>
      <w:tr>
        <w:tc>
          <w:tcPr>
            <w:tcW w:type="dxa" w:w="2076"/>
          </w:tcPr>
          <w:p>
            <w:pPr>
              <w:pStyle w:val="null3"/>
            </w:pPr>
            <w:r>
              <w:rPr/>
              <w:t>▲</w:t>
            </w:r>
          </w:p>
        </w:tc>
        <w:tc>
          <w:tcPr>
            <w:tcW w:type="dxa" w:w="415"/>
          </w:tcPr>
          <w:p>
            <w:pPr>
              <w:pStyle w:val="null3"/>
            </w:pPr>
            <w:r>
              <w:rPr/>
              <w:t>40</w:t>
            </w:r>
          </w:p>
        </w:tc>
        <w:tc>
          <w:tcPr>
            <w:tcW w:type="dxa" w:w="5814"/>
          </w:tcPr>
          <w:p>
            <w:pPr>
              <w:pStyle w:val="null3"/>
            </w:pPr>
            <w:r>
              <w:rPr/>
              <w:t>▲6.5具有实时任意多平面成像功能，能同屏显示任意相交互的两幅图像且支持横向、旋转和仰角转向。（提供产品说明书或技术白皮书或产品注册检验报告证明材料）</w:t>
            </w:r>
          </w:p>
        </w:tc>
      </w:tr>
      <w:tr>
        <w:tc>
          <w:tcPr>
            <w:tcW w:type="dxa" w:w="2076"/>
          </w:tcPr>
          <w:p/>
        </w:tc>
        <w:tc>
          <w:tcPr>
            <w:tcW w:type="dxa" w:w="415"/>
          </w:tcPr>
          <w:p>
            <w:pPr>
              <w:pStyle w:val="null3"/>
            </w:pPr>
            <w:r>
              <w:rPr/>
              <w:t>41</w:t>
            </w:r>
          </w:p>
        </w:tc>
        <w:tc>
          <w:tcPr>
            <w:tcW w:type="dxa" w:w="5814"/>
          </w:tcPr>
          <w:p>
            <w:pPr>
              <w:pStyle w:val="null3"/>
            </w:pPr>
            <w:r>
              <w:rPr/>
              <w:t>6.6具有实时三维成像功能，可实时三维灰阶成像和实时三维血流成像，可进行实时三维全容积成像，能独立调节分辨率和帧频。（提供产品说明书或技术白皮书或产品注册检验报告证明材料）</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t>▲6.7具有实时三维造影成像功能。（提供产品说明书或技术白皮书或产品注册检验报告证明材料）</w:t>
            </w:r>
          </w:p>
        </w:tc>
      </w:tr>
      <w:tr>
        <w:tc>
          <w:tcPr>
            <w:tcW w:type="dxa" w:w="2076"/>
          </w:tcPr>
          <w:p/>
        </w:tc>
        <w:tc>
          <w:tcPr>
            <w:tcW w:type="dxa" w:w="415"/>
          </w:tcPr>
          <w:p>
            <w:pPr>
              <w:pStyle w:val="null3"/>
            </w:pPr>
            <w:r>
              <w:rPr/>
              <w:t>43</w:t>
            </w:r>
          </w:p>
        </w:tc>
        <w:tc>
          <w:tcPr>
            <w:tcW w:type="dxa" w:w="5814"/>
          </w:tcPr>
          <w:p>
            <w:pPr>
              <w:pStyle w:val="null3"/>
            </w:pPr>
            <w:r>
              <w:rPr/>
              <w:t>6.8具有高分辨率三维显示功能，能真实显示心脏立体结构，突出显示病变部位及组织毗邻关系。（提供产品说明书或技术白皮书或产品注册检验报告证明材料）</w:t>
            </w:r>
          </w:p>
        </w:tc>
      </w:tr>
      <w:tr>
        <w:tc>
          <w:tcPr>
            <w:tcW w:type="dxa" w:w="2076"/>
          </w:tcPr>
          <w:p/>
        </w:tc>
        <w:tc>
          <w:tcPr>
            <w:tcW w:type="dxa" w:w="415"/>
          </w:tcPr>
          <w:p>
            <w:pPr>
              <w:pStyle w:val="null3"/>
            </w:pPr>
            <w:r>
              <w:rPr/>
              <w:t>44</w:t>
            </w:r>
          </w:p>
        </w:tc>
        <w:tc>
          <w:tcPr>
            <w:tcW w:type="dxa" w:w="5814"/>
          </w:tcPr>
          <w:p>
            <w:pPr>
              <w:pStyle w:val="null3"/>
            </w:pPr>
            <w:r>
              <w:rPr/>
              <w:t>6.9具有平面和深度光源投照功能，增强心脏结构立体显示效果。（提供产品说明书或技术白皮书或产品注册检验报告证明材料）</w:t>
            </w:r>
          </w:p>
        </w:tc>
      </w:tr>
      <w:tr>
        <w:tc>
          <w:tcPr>
            <w:tcW w:type="dxa" w:w="2076"/>
          </w:tcPr>
          <w:p/>
        </w:tc>
        <w:tc>
          <w:tcPr>
            <w:tcW w:type="dxa" w:w="415"/>
          </w:tcPr>
          <w:p>
            <w:pPr>
              <w:pStyle w:val="null3"/>
            </w:pPr>
            <w:r>
              <w:rPr/>
              <w:t>45</w:t>
            </w:r>
          </w:p>
        </w:tc>
        <w:tc>
          <w:tcPr>
            <w:tcW w:type="dxa" w:w="5814"/>
          </w:tcPr>
          <w:p>
            <w:pPr>
              <w:pStyle w:val="null3"/>
            </w:pPr>
            <w:r>
              <w:rPr/>
              <w:t>6.10具有触摸屏同步显示三维图像功能，能在触摸屏上多维度调整光源位置、三维图像缩放和旋转等。（提供产品说明书或技术白皮书或产品注册检验报告证明材料）</w:t>
            </w:r>
          </w:p>
        </w:tc>
      </w:tr>
      <w:tr>
        <w:tc>
          <w:tcPr>
            <w:tcW w:type="dxa" w:w="2076"/>
          </w:tcPr>
          <w:p/>
        </w:tc>
        <w:tc>
          <w:tcPr>
            <w:tcW w:type="dxa" w:w="415"/>
          </w:tcPr>
          <w:p>
            <w:pPr>
              <w:pStyle w:val="null3"/>
            </w:pPr>
            <w:r>
              <w:rPr/>
              <w:t>46</w:t>
            </w:r>
          </w:p>
        </w:tc>
        <w:tc>
          <w:tcPr>
            <w:tcW w:type="dxa" w:w="5814"/>
          </w:tcPr>
          <w:p>
            <w:pPr>
              <w:pStyle w:val="null3"/>
            </w:pPr>
            <w:r>
              <w:rPr/>
              <w:t>六、测量及定量分析功能：</w:t>
            </w:r>
          </w:p>
        </w:tc>
      </w:tr>
      <w:tr>
        <w:tc>
          <w:tcPr>
            <w:tcW w:type="dxa" w:w="2076"/>
          </w:tcPr>
          <w:p/>
        </w:tc>
        <w:tc>
          <w:tcPr>
            <w:tcW w:type="dxa" w:w="415"/>
          </w:tcPr>
          <w:p>
            <w:pPr>
              <w:pStyle w:val="null3"/>
            </w:pPr>
            <w:r>
              <w:rPr/>
              <w:t>47</w:t>
            </w:r>
          </w:p>
        </w:tc>
        <w:tc>
          <w:tcPr>
            <w:tcW w:type="dxa" w:w="5814"/>
          </w:tcPr>
          <w:p>
            <w:pPr>
              <w:pStyle w:val="null3"/>
            </w:pPr>
            <w:r>
              <w:rPr/>
              <w:t>1、具有B型、M型、频谱多普勒、彩色多普勒等常规测量和分析模式，能测量直径、面积、体积、狭窄率、压差等参数。</w:t>
            </w:r>
          </w:p>
        </w:tc>
      </w:tr>
      <w:tr>
        <w:tc>
          <w:tcPr>
            <w:tcW w:type="dxa" w:w="2076"/>
          </w:tcPr>
          <w:p/>
        </w:tc>
        <w:tc>
          <w:tcPr>
            <w:tcW w:type="dxa" w:w="415"/>
          </w:tcPr>
          <w:p>
            <w:pPr>
              <w:pStyle w:val="null3"/>
            </w:pPr>
            <w:r>
              <w:rPr/>
              <w:t>48</w:t>
            </w:r>
          </w:p>
        </w:tc>
        <w:tc>
          <w:tcPr>
            <w:tcW w:type="dxa" w:w="5814"/>
          </w:tcPr>
          <w:p>
            <w:pPr>
              <w:pStyle w:val="null3"/>
            </w:pPr>
            <w:r>
              <w:rPr/>
              <w:t>2、</w:t>
            </w:r>
            <w:r>
              <w:rPr/>
              <w:t>具有多普勒血流测量及分析软件包。</w:t>
            </w:r>
          </w:p>
        </w:tc>
      </w:tr>
      <w:tr>
        <w:tc>
          <w:tcPr>
            <w:tcW w:type="dxa" w:w="2076"/>
          </w:tcPr>
          <w:p/>
        </w:tc>
        <w:tc>
          <w:tcPr>
            <w:tcW w:type="dxa" w:w="415"/>
          </w:tcPr>
          <w:p>
            <w:pPr>
              <w:pStyle w:val="null3"/>
            </w:pPr>
            <w:r>
              <w:rPr/>
              <w:t>49</w:t>
            </w:r>
          </w:p>
        </w:tc>
        <w:tc>
          <w:tcPr>
            <w:tcW w:type="dxa" w:w="5814"/>
          </w:tcPr>
          <w:p>
            <w:pPr>
              <w:pStyle w:val="null3"/>
            </w:pPr>
            <w:r>
              <w:rPr/>
              <w:t>3、具有组织多普勒定量分析功能。</w:t>
            </w:r>
          </w:p>
        </w:tc>
      </w:tr>
      <w:tr>
        <w:tc>
          <w:tcPr>
            <w:tcW w:type="dxa" w:w="2076"/>
          </w:tcPr>
          <w:p/>
        </w:tc>
        <w:tc>
          <w:tcPr>
            <w:tcW w:type="dxa" w:w="415"/>
          </w:tcPr>
          <w:p>
            <w:pPr>
              <w:pStyle w:val="null3"/>
            </w:pPr>
            <w:r>
              <w:rPr/>
              <w:t>50</w:t>
            </w:r>
          </w:p>
        </w:tc>
        <w:tc>
          <w:tcPr>
            <w:tcW w:type="dxa" w:w="5814"/>
          </w:tcPr>
          <w:p>
            <w:pPr>
              <w:pStyle w:val="null3"/>
            </w:pPr>
            <w:r>
              <w:rPr/>
              <w:t>4、具有感兴趣区定量功能，能自定义区域，能生成时间－强度曲线并支持多种曲线拟合模式，分析结果包括但不限于每帧图像的dB数值、密度或速度/频率、达峰时间、“A”值，曲线下面积和峰值密度。</w:t>
            </w:r>
          </w:p>
        </w:tc>
      </w:tr>
      <w:tr>
        <w:tc>
          <w:tcPr>
            <w:tcW w:type="dxa" w:w="2076"/>
          </w:tcPr>
          <w:p>
            <w:pPr>
              <w:pStyle w:val="null3"/>
            </w:pPr>
            <w:r>
              <w:rPr/>
              <w:t>▲</w:t>
            </w:r>
          </w:p>
        </w:tc>
        <w:tc>
          <w:tcPr>
            <w:tcW w:type="dxa" w:w="415"/>
          </w:tcPr>
          <w:p>
            <w:pPr>
              <w:pStyle w:val="null3"/>
            </w:pPr>
            <w:r>
              <w:rPr/>
              <w:t>51</w:t>
            </w:r>
          </w:p>
        </w:tc>
        <w:tc>
          <w:tcPr>
            <w:tcW w:type="dxa" w:w="5814"/>
          </w:tcPr>
          <w:p>
            <w:pPr>
              <w:pStyle w:val="null3"/>
            </w:pPr>
            <w:r>
              <w:rPr/>
              <w:t>▲5、具有血管内中膜厚度自动测量功能，能对感兴趣区域内自动测量，无需手动描计，计算结果为一段距离内的平均值，能根据血管内中膜厚度不同进行优化设置，数据可输出。（提供产品说明书或技术白皮书或产品注册检验报告证明材料）</w:t>
            </w:r>
          </w:p>
        </w:tc>
      </w:tr>
      <w:tr>
        <w:tc>
          <w:tcPr>
            <w:tcW w:type="dxa" w:w="2076"/>
          </w:tcPr>
          <w:p/>
        </w:tc>
        <w:tc>
          <w:tcPr>
            <w:tcW w:type="dxa" w:w="415"/>
          </w:tcPr>
          <w:p>
            <w:pPr>
              <w:pStyle w:val="null3"/>
            </w:pPr>
            <w:r>
              <w:rPr/>
              <w:t>52</w:t>
            </w:r>
          </w:p>
        </w:tc>
        <w:tc>
          <w:tcPr>
            <w:tcW w:type="dxa" w:w="5814"/>
          </w:tcPr>
          <w:p>
            <w:pPr>
              <w:pStyle w:val="null3"/>
            </w:pPr>
            <w:r>
              <w:rPr/>
              <w:t>6、具有自动化二维心功能定量功能，能依据选择的心脏切面自动描记感兴趣区，自动计算EF、ESV、EDV等参数。（提供产品说明书或技术白皮书或产品注册检验报告证明材料）</w:t>
            </w:r>
          </w:p>
        </w:tc>
      </w:tr>
      <w:tr>
        <w:tc>
          <w:tcPr>
            <w:tcW w:type="dxa" w:w="2076"/>
          </w:tcPr>
          <w:p/>
        </w:tc>
        <w:tc>
          <w:tcPr>
            <w:tcW w:type="dxa" w:w="415"/>
          </w:tcPr>
          <w:p>
            <w:pPr>
              <w:pStyle w:val="null3"/>
            </w:pPr>
            <w:r>
              <w:rPr/>
              <w:t>53</w:t>
            </w:r>
          </w:p>
        </w:tc>
        <w:tc>
          <w:tcPr>
            <w:tcW w:type="dxa" w:w="5814"/>
          </w:tcPr>
          <w:p>
            <w:pPr>
              <w:pStyle w:val="null3"/>
            </w:pPr>
            <w:r>
              <w:rPr/>
              <w:t>7、具有自动组织瓣环位移功能，能自动对二尖瓣和三尖瓣瓣环运动进行可视化定量分析，快速评估心脏整体功能。（提供产品说明书或技术白皮书或产品注册检验报告证明材料）</w:t>
            </w:r>
          </w:p>
        </w:tc>
      </w:tr>
      <w:tr>
        <w:tc>
          <w:tcPr>
            <w:tcW w:type="dxa" w:w="2076"/>
          </w:tcPr>
          <w:p>
            <w:pPr>
              <w:pStyle w:val="null3"/>
            </w:pPr>
            <w:r>
              <w:rPr/>
              <w:t>▲</w:t>
            </w:r>
          </w:p>
        </w:tc>
        <w:tc>
          <w:tcPr>
            <w:tcW w:type="dxa" w:w="415"/>
          </w:tcPr>
          <w:p>
            <w:pPr>
              <w:pStyle w:val="null3"/>
            </w:pPr>
            <w:r>
              <w:rPr/>
              <w:t>54</w:t>
            </w:r>
          </w:p>
        </w:tc>
        <w:tc>
          <w:tcPr>
            <w:tcW w:type="dxa" w:w="5814"/>
          </w:tcPr>
          <w:p>
            <w:pPr>
              <w:pStyle w:val="null3"/>
            </w:pPr>
            <w:r>
              <w:rPr/>
              <w:t>▲8、</w:t>
            </w:r>
            <w:r>
              <w:rPr/>
              <w:t>具有舒张功能自动测量</w:t>
            </w:r>
            <w:r>
              <w:rPr/>
              <w:t>功能</w:t>
            </w:r>
            <w:r>
              <w:rPr/>
              <w:t>，能自动进入PW和TVD模式，定位取样容积，并自动计算舒张功能评估常用参数E/A、E/E’。</w:t>
            </w:r>
            <w:r>
              <w:rPr/>
              <w:t>（提供产品说明书或技术白皮书或产品注册检验报告证明材料）</w:t>
            </w:r>
          </w:p>
        </w:tc>
      </w:tr>
      <w:tr>
        <w:tc>
          <w:tcPr>
            <w:tcW w:type="dxa" w:w="2076"/>
          </w:tcPr>
          <w:p/>
        </w:tc>
        <w:tc>
          <w:tcPr>
            <w:tcW w:type="dxa" w:w="415"/>
          </w:tcPr>
          <w:p>
            <w:pPr>
              <w:pStyle w:val="null3"/>
            </w:pPr>
            <w:r>
              <w:rPr/>
              <w:t>55</w:t>
            </w:r>
          </w:p>
        </w:tc>
        <w:tc>
          <w:tcPr>
            <w:tcW w:type="dxa" w:w="5814"/>
          </w:tcPr>
          <w:p>
            <w:pPr>
              <w:pStyle w:val="null3"/>
            </w:pPr>
            <w:r>
              <w:rPr/>
              <w:t>9、具有心脏自动应变定量功能。</w:t>
            </w:r>
          </w:p>
        </w:tc>
      </w:tr>
      <w:tr>
        <w:tc>
          <w:tcPr>
            <w:tcW w:type="dxa" w:w="2076"/>
          </w:tcPr>
          <w:p/>
        </w:tc>
        <w:tc>
          <w:tcPr>
            <w:tcW w:type="dxa" w:w="415"/>
          </w:tcPr>
          <w:p>
            <w:pPr>
              <w:pStyle w:val="null3"/>
            </w:pPr>
            <w:r>
              <w:rPr/>
              <w:t>56</w:t>
            </w:r>
          </w:p>
        </w:tc>
        <w:tc>
          <w:tcPr>
            <w:tcW w:type="dxa" w:w="5814"/>
          </w:tcPr>
          <w:p>
            <w:pPr>
              <w:pStyle w:val="null3"/>
            </w:pPr>
            <w:r>
              <w:rPr/>
              <w:t>9.1连接和未连接心电信号的超声图像均可在机分析。</w:t>
            </w:r>
          </w:p>
        </w:tc>
      </w:tr>
      <w:tr>
        <w:tc>
          <w:tcPr>
            <w:tcW w:type="dxa" w:w="2076"/>
          </w:tcPr>
          <w:p/>
        </w:tc>
        <w:tc>
          <w:tcPr>
            <w:tcW w:type="dxa" w:w="415"/>
          </w:tcPr>
          <w:p>
            <w:pPr>
              <w:pStyle w:val="null3"/>
            </w:pPr>
            <w:r>
              <w:rPr/>
              <w:t>57</w:t>
            </w:r>
          </w:p>
        </w:tc>
        <w:tc>
          <w:tcPr>
            <w:tcW w:type="dxa" w:w="5814"/>
          </w:tcPr>
          <w:p>
            <w:pPr>
              <w:pStyle w:val="null3"/>
            </w:pPr>
            <w:r>
              <w:rPr/>
              <w:t>9.2能在心脏常规二维、心脏造影成像等多种模式下使用。</w:t>
            </w:r>
          </w:p>
        </w:tc>
      </w:tr>
      <w:tr>
        <w:tc>
          <w:tcPr>
            <w:tcW w:type="dxa" w:w="2076"/>
          </w:tcPr>
          <w:p/>
        </w:tc>
        <w:tc>
          <w:tcPr>
            <w:tcW w:type="dxa" w:w="415"/>
          </w:tcPr>
          <w:p>
            <w:pPr>
              <w:pStyle w:val="null3"/>
            </w:pPr>
            <w:r>
              <w:rPr/>
              <w:t>58</w:t>
            </w:r>
          </w:p>
        </w:tc>
        <w:tc>
          <w:tcPr>
            <w:tcW w:type="dxa" w:w="5814"/>
          </w:tcPr>
          <w:p>
            <w:pPr>
              <w:pStyle w:val="null3"/>
            </w:pPr>
            <w:r>
              <w:rPr/>
              <w:t>9.3能自动识别左心室切面并追踪，快速获得左心室整体应变值、左心室长径值、左心室应变牛眼图和达峰时间牛眼图。（提供产品说明书或技术白皮书或产品注册检验报告证明材料）</w:t>
            </w:r>
          </w:p>
        </w:tc>
      </w:tr>
      <w:tr>
        <w:tc>
          <w:tcPr>
            <w:tcW w:type="dxa" w:w="2076"/>
          </w:tcPr>
          <w:p/>
        </w:tc>
        <w:tc>
          <w:tcPr>
            <w:tcW w:type="dxa" w:w="415"/>
          </w:tcPr>
          <w:p>
            <w:pPr>
              <w:pStyle w:val="null3"/>
            </w:pPr>
            <w:r>
              <w:rPr/>
              <w:t>59</w:t>
            </w:r>
          </w:p>
        </w:tc>
        <w:tc>
          <w:tcPr>
            <w:tcW w:type="dxa" w:w="5814"/>
          </w:tcPr>
          <w:p>
            <w:pPr>
              <w:pStyle w:val="null3"/>
            </w:pPr>
            <w:r>
              <w:rPr/>
              <w:t>10、具有自动心肌运动定量功能，能不依赖ECG在机选择分析内、中、外三层心肌信息。</w:t>
            </w:r>
          </w:p>
        </w:tc>
      </w:tr>
      <w:tr>
        <w:tc>
          <w:tcPr>
            <w:tcW w:type="dxa" w:w="2076"/>
          </w:tcPr>
          <w:p/>
        </w:tc>
        <w:tc>
          <w:tcPr>
            <w:tcW w:type="dxa" w:w="415"/>
          </w:tcPr>
          <w:p>
            <w:pPr>
              <w:pStyle w:val="null3"/>
            </w:pPr>
            <w:r>
              <w:rPr/>
              <w:t>60</w:t>
            </w:r>
          </w:p>
        </w:tc>
        <w:tc>
          <w:tcPr>
            <w:tcW w:type="dxa" w:w="5814"/>
          </w:tcPr>
          <w:p>
            <w:pPr>
              <w:pStyle w:val="null3"/>
            </w:pPr>
            <w:r>
              <w:rPr/>
              <w:t>11、具有心肌造影定量分析功能。</w:t>
            </w:r>
            <w:r>
              <w:rPr/>
              <w:t>（提供产品说明书或技术白皮书或产品注册检验报告证明材料）</w:t>
            </w:r>
          </w:p>
        </w:tc>
      </w:tr>
      <w:tr>
        <w:tc>
          <w:tcPr>
            <w:tcW w:type="dxa" w:w="2076"/>
          </w:tcPr>
          <w:p>
            <w:pPr>
              <w:pStyle w:val="null3"/>
            </w:pPr>
            <w:r>
              <w:rPr/>
              <w:t>▲</w:t>
            </w:r>
          </w:p>
        </w:tc>
        <w:tc>
          <w:tcPr>
            <w:tcW w:type="dxa" w:w="415"/>
          </w:tcPr>
          <w:p>
            <w:pPr>
              <w:pStyle w:val="null3"/>
            </w:pPr>
            <w:r>
              <w:rPr/>
              <w:t>61</w:t>
            </w:r>
          </w:p>
        </w:tc>
        <w:tc>
          <w:tcPr>
            <w:tcW w:type="dxa" w:w="5814"/>
          </w:tcPr>
          <w:p>
            <w:pPr>
              <w:pStyle w:val="null3"/>
            </w:pPr>
            <w:r>
              <w:rPr/>
              <w:t>▲12、具有负荷心肌运动定量功能，能在负荷试验状态下，对左心室整体和节段进行应变定量分析。（提供产品说明书或技术白皮书或产品注册检验报告证明材料）</w:t>
            </w:r>
          </w:p>
        </w:tc>
      </w:tr>
      <w:tr>
        <w:tc>
          <w:tcPr>
            <w:tcW w:type="dxa" w:w="2076"/>
          </w:tcPr>
          <w:p>
            <w:pPr>
              <w:pStyle w:val="null3"/>
            </w:pPr>
            <w:r>
              <w:rPr/>
              <w:t>▲</w:t>
            </w:r>
          </w:p>
        </w:tc>
        <w:tc>
          <w:tcPr>
            <w:tcW w:type="dxa" w:w="415"/>
          </w:tcPr>
          <w:p>
            <w:pPr>
              <w:pStyle w:val="null3"/>
            </w:pPr>
            <w:r>
              <w:rPr/>
              <w:t>62</w:t>
            </w:r>
          </w:p>
        </w:tc>
        <w:tc>
          <w:tcPr>
            <w:tcW w:type="dxa" w:w="5814"/>
          </w:tcPr>
          <w:p>
            <w:pPr>
              <w:pStyle w:val="null3"/>
            </w:pPr>
            <w:r>
              <w:rPr/>
              <w:t>▲13、具有三维自动二尖瓣定量功能，能在三维模式下自动识别追踪定位瓣环和瓣叶结构，动态分析二尖瓣收缩期复杂的解剖结构。（提供产品说明书或技术白皮书或产品注册检验报告证明材料）</w:t>
            </w:r>
          </w:p>
        </w:tc>
      </w:tr>
      <w:tr>
        <w:tc>
          <w:tcPr>
            <w:tcW w:type="dxa" w:w="2076"/>
          </w:tcPr>
          <w:p/>
        </w:tc>
        <w:tc>
          <w:tcPr>
            <w:tcW w:type="dxa" w:w="415"/>
          </w:tcPr>
          <w:p>
            <w:pPr>
              <w:pStyle w:val="null3"/>
            </w:pPr>
            <w:r>
              <w:rPr/>
              <w:t>63</w:t>
            </w:r>
          </w:p>
        </w:tc>
        <w:tc>
          <w:tcPr>
            <w:tcW w:type="dxa" w:w="5814"/>
          </w:tcPr>
          <w:p>
            <w:pPr>
              <w:pStyle w:val="null3"/>
            </w:pPr>
            <w:r>
              <w:rPr/>
              <w:t>14、具有三维自动左心耳定量功能，能自动测量LAA开口最小和最大径、周长和面积等。（提供产品说明书或技术白皮书或产品注册检验报告证明材料）</w:t>
            </w:r>
          </w:p>
        </w:tc>
      </w:tr>
      <w:tr>
        <w:tc>
          <w:tcPr>
            <w:tcW w:type="dxa" w:w="2076"/>
          </w:tcPr>
          <w:p/>
        </w:tc>
        <w:tc>
          <w:tcPr>
            <w:tcW w:type="dxa" w:w="415"/>
          </w:tcPr>
          <w:p>
            <w:pPr>
              <w:pStyle w:val="null3"/>
            </w:pPr>
            <w:r>
              <w:rPr/>
              <w:t>64</w:t>
            </w:r>
          </w:p>
        </w:tc>
        <w:tc>
          <w:tcPr>
            <w:tcW w:type="dxa" w:w="5814"/>
          </w:tcPr>
          <w:p>
            <w:pPr>
              <w:pStyle w:val="null3"/>
            </w:pPr>
            <w:r>
              <w:rPr/>
              <w:t>15、具有一键四心腔同步应变分析测量功能。（提供产品说明书或技术白皮书或产品注册检验报告证明材料）</w:t>
            </w:r>
          </w:p>
        </w:tc>
      </w:tr>
      <w:tr>
        <w:tc>
          <w:tcPr>
            <w:tcW w:type="dxa" w:w="2076"/>
          </w:tcPr>
          <w:p/>
        </w:tc>
        <w:tc>
          <w:tcPr>
            <w:tcW w:type="dxa" w:w="415"/>
          </w:tcPr>
          <w:p>
            <w:pPr>
              <w:pStyle w:val="null3"/>
            </w:pPr>
            <w:r>
              <w:rPr/>
              <w:t>65</w:t>
            </w:r>
          </w:p>
        </w:tc>
        <w:tc>
          <w:tcPr>
            <w:tcW w:type="dxa" w:w="5814"/>
          </w:tcPr>
          <w:p>
            <w:pPr>
              <w:pStyle w:val="null3"/>
            </w:pPr>
            <w:r>
              <w:rPr/>
              <w:t>七、超声图像、回放重现及病案管理功能：</w:t>
            </w:r>
          </w:p>
        </w:tc>
      </w:tr>
      <w:tr>
        <w:tc>
          <w:tcPr>
            <w:tcW w:type="dxa" w:w="2076"/>
          </w:tcPr>
          <w:p/>
        </w:tc>
        <w:tc>
          <w:tcPr>
            <w:tcW w:type="dxa" w:w="415"/>
          </w:tcPr>
          <w:p>
            <w:pPr>
              <w:pStyle w:val="null3"/>
            </w:pPr>
            <w:r>
              <w:rPr/>
              <w:t>66</w:t>
            </w:r>
          </w:p>
        </w:tc>
        <w:tc>
          <w:tcPr>
            <w:tcW w:type="dxa" w:w="5814"/>
          </w:tcPr>
          <w:p>
            <w:pPr>
              <w:pStyle w:val="null3"/>
            </w:pPr>
            <w:r>
              <w:rPr/>
              <w:t>1、具有主机硬盘图像数据存储功；具有数字化捕捉、回放、存储动态和静态图像、实时图像传输等功能；具有动态图像采集和存储功能，一次连续采集≥100幅；具有报告存储、检索、统计功能。</w:t>
            </w:r>
          </w:p>
        </w:tc>
      </w:tr>
      <w:tr>
        <w:tc>
          <w:tcPr>
            <w:tcW w:type="dxa" w:w="2076"/>
          </w:tcPr>
          <w:p/>
        </w:tc>
        <w:tc>
          <w:tcPr>
            <w:tcW w:type="dxa" w:w="415"/>
          </w:tcPr>
          <w:p>
            <w:pPr>
              <w:pStyle w:val="null3"/>
            </w:pPr>
            <w:r>
              <w:rPr/>
              <w:t>67</w:t>
            </w:r>
          </w:p>
        </w:tc>
        <w:tc>
          <w:tcPr>
            <w:tcW w:type="dxa" w:w="5814"/>
          </w:tcPr>
          <w:p>
            <w:pPr>
              <w:pStyle w:val="null3"/>
            </w:pPr>
            <w:r>
              <w:rPr/>
              <w:t>2、具有病案管理功能，能对病人资料、报告、图像等内容进行存储、修改和检索等。</w:t>
            </w:r>
          </w:p>
        </w:tc>
      </w:tr>
      <w:tr>
        <w:tc>
          <w:tcPr>
            <w:tcW w:type="dxa" w:w="2076"/>
          </w:tcPr>
          <w:p/>
        </w:tc>
        <w:tc>
          <w:tcPr>
            <w:tcW w:type="dxa" w:w="415"/>
          </w:tcPr>
          <w:p>
            <w:pPr>
              <w:pStyle w:val="null3"/>
            </w:pPr>
            <w:r>
              <w:rPr/>
              <w:t>68</w:t>
            </w:r>
          </w:p>
        </w:tc>
        <w:tc>
          <w:tcPr>
            <w:tcW w:type="dxa" w:w="5814"/>
          </w:tcPr>
          <w:p>
            <w:pPr>
              <w:pStyle w:val="null3"/>
            </w:pPr>
            <w:r>
              <w:rPr/>
              <w:t>八、技术参数及要求</w:t>
            </w:r>
          </w:p>
        </w:tc>
      </w:tr>
      <w:tr>
        <w:tc>
          <w:tcPr>
            <w:tcW w:type="dxa" w:w="2076"/>
          </w:tcPr>
          <w:p/>
        </w:tc>
        <w:tc>
          <w:tcPr>
            <w:tcW w:type="dxa" w:w="415"/>
          </w:tcPr>
          <w:p>
            <w:pPr>
              <w:pStyle w:val="null3"/>
            </w:pPr>
            <w:r>
              <w:rPr/>
              <w:t>69</w:t>
            </w:r>
          </w:p>
        </w:tc>
        <w:tc>
          <w:tcPr>
            <w:tcW w:type="dxa" w:w="5814"/>
          </w:tcPr>
          <w:p>
            <w:pPr>
              <w:pStyle w:val="null3"/>
            </w:pPr>
            <w:r>
              <w:rPr/>
              <w:t>1、二维成像最大扫描深度≥55cm；具有预设条件功能，能针对不同检查脏器,预置最佳化图像的检查条件,减少操作时的调节。</w:t>
            </w:r>
          </w:p>
        </w:tc>
      </w:tr>
      <w:tr>
        <w:tc>
          <w:tcPr>
            <w:tcW w:type="dxa" w:w="2076"/>
          </w:tcPr>
          <w:p/>
        </w:tc>
        <w:tc>
          <w:tcPr>
            <w:tcW w:type="dxa" w:w="415"/>
          </w:tcPr>
          <w:p>
            <w:pPr>
              <w:pStyle w:val="null3"/>
            </w:pPr>
            <w:r>
              <w:rPr/>
              <w:t>70</w:t>
            </w:r>
          </w:p>
        </w:tc>
        <w:tc>
          <w:tcPr>
            <w:tcW w:type="dxa" w:w="5814"/>
          </w:tcPr>
          <w:p>
            <w:pPr>
              <w:pStyle w:val="null3"/>
            </w:pPr>
            <w:r>
              <w:rPr/>
              <w:t>2、三维成像参数要求具有实时三维矩阵探头，提供全面的单探头解决方案，包括二维及三维结构和功能；具有2D、M型、彩色、PW、CW、TDI、造影、负荷等多种应用模式。</w:t>
            </w:r>
          </w:p>
        </w:tc>
      </w:tr>
      <w:tr>
        <w:tc>
          <w:tcPr>
            <w:tcW w:type="dxa" w:w="2076"/>
          </w:tcPr>
          <w:p/>
        </w:tc>
        <w:tc>
          <w:tcPr>
            <w:tcW w:type="dxa" w:w="415"/>
          </w:tcPr>
          <w:p>
            <w:pPr>
              <w:pStyle w:val="null3"/>
            </w:pPr>
            <w:r>
              <w:rPr/>
              <w:t>71</w:t>
            </w:r>
          </w:p>
        </w:tc>
        <w:tc>
          <w:tcPr>
            <w:tcW w:type="dxa" w:w="5814"/>
          </w:tcPr>
          <w:p>
            <w:pPr>
              <w:pStyle w:val="null3"/>
            </w:pPr>
            <w:r>
              <w:rPr/>
              <w:t>2.1具有实时三维、全容积成像、实时三维彩色等功能。（提供产品说明书或技术白皮书或产品注册检验报告证明材料）</w:t>
            </w:r>
          </w:p>
        </w:tc>
      </w:tr>
      <w:tr>
        <w:tc>
          <w:tcPr>
            <w:tcW w:type="dxa" w:w="2076"/>
          </w:tcPr>
          <w:p/>
        </w:tc>
        <w:tc>
          <w:tcPr>
            <w:tcW w:type="dxa" w:w="415"/>
          </w:tcPr>
          <w:p>
            <w:pPr>
              <w:pStyle w:val="null3"/>
            </w:pPr>
            <w:r>
              <w:rPr/>
              <w:t>72</w:t>
            </w:r>
          </w:p>
        </w:tc>
        <w:tc>
          <w:tcPr>
            <w:tcW w:type="dxa" w:w="5814"/>
          </w:tcPr>
          <w:p>
            <w:pPr>
              <w:pStyle w:val="null3"/>
            </w:pPr>
            <w:r>
              <w:rPr/>
              <w:t>2.2具有单心动周期、多心动周期成像模式。</w:t>
            </w:r>
          </w:p>
        </w:tc>
      </w:tr>
      <w:tr>
        <w:tc>
          <w:tcPr>
            <w:tcW w:type="dxa" w:w="2076"/>
          </w:tcPr>
          <w:p/>
        </w:tc>
        <w:tc>
          <w:tcPr>
            <w:tcW w:type="dxa" w:w="415"/>
          </w:tcPr>
          <w:p>
            <w:pPr>
              <w:pStyle w:val="null3"/>
            </w:pPr>
            <w:r>
              <w:rPr/>
              <w:t>73</w:t>
            </w:r>
          </w:p>
        </w:tc>
        <w:tc>
          <w:tcPr>
            <w:tcW w:type="dxa" w:w="5814"/>
          </w:tcPr>
          <w:p>
            <w:pPr>
              <w:pStyle w:val="null3"/>
            </w:pPr>
            <w:r>
              <w:rPr/>
              <w:t>2.3经胸和经食管探头实时三维成像容积角度≥100°×100°。（提供产品说明书或技术白皮书或产品注册检验报告证明材料）</w:t>
            </w:r>
          </w:p>
        </w:tc>
      </w:tr>
      <w:tr>
        <w:tc>
          <w:tcPr>
            <w:tcW w:type="dxa" w:w="2076"/>
          </w:tcPr>
          <w:p/>
        </w:tc>
        <w:tc>
          <w:tcPr>
            <w:tcW w:type="dxa" w:w="415"/>
          </w:tcPr>
          <w:p>
            <w:pPr>
              <w:pStyle w:val="null3"/>
            </w:pPr>
            <w:r>
              <w:rPr/>
              <w:t>74</w:t>
            </w:r>
          </w:p>
        </w:tc>
        <w:tc>
          <w:tcPr>
            <w:tcW w:type="dxa" w:w="5814"/>
          </w:tcPr>
          <w:p>
            <w:pPr>
              <w:pStyle w:val="null3"/>
            </w:pPr>
            <w:r>
              <w:rPr/>
              <w:t>3、频率多普勒参数要求。</w:t>
            </w:r>
          </w:p>
        </w:tc>
      </w:tr>
      <w:tr>
        <w:tc>
          <w:tcPr>
            <w:tcW w:type="dxa" w:w="2076"/>
          </w:tcPr>
          <w:p/>
        </w:tc>
        <w:tc>
          <w:tcPr>
            <w:tcW w:type="dxa" w:w="415"/>
          </w:tcPr>
          <w:p>
            <w:pPr>
              <w:pStyle w:val="null3"/>
            </w:pPr>
            <w:r>
              <w:rPr/>
              <w:t>75</w:t>
            </w:r>
          </w:p>
        </w:tc>
        <w:tc>
          <w:tcPr>
            <w:tcW w:type="dxa" w:w="5814"/>
          </w:tcPr>
          <w:p>
            <w:pPr>
              <w:pStyle w:val="null3"/>
            </w:pPr>
            <w:r>
              <w:rPr/>
              <w:t>3.1具有PW、CW和HPRF；最大测量速度：PWD血流速度≥8m/s，CWD血流速度≥12m/s。</w:t>
            </w:r>
          </w:p>
        </w:tc>
      </w:tr>
      <w:tr>
        <w:tc>
          <w:tcPr>
            <w:tcW w:type="dxa" w:w="2076"/>
          </w:tcPr>
          <w:p/>
        </w:tc>
        <w:tc>
          <w:tcPr>
            <w:tcW w:type="dxa" w:w="415"/>
          </w:tcPr>
          <w:p>
            <w:pPr>
              <w:pStyle w:val="null3"/>
            </w:pPr>
            <w:r>
              <w:rPr/>
              <w:t>76</w:t>
            </w:r>
          </w:p>
        </w:tc>
        <w:tc>
          <w:tcPr>
            <w:tcW w:type="dxa" w:w="5814"/>
          </w:tcPr>
          <w:p>
            <w:pPr>
              <w:pStyle w:val="null3"/>
            </w:pPr>
            <w:r>
              <w:rPr/>
              <w:t>3.2最低测量速度≤1mm/s (非噪声信号)。</w:t>
            </w:r>
          </w:p>
        </w:tc>
      </w:tr>
      <w:tr>
        <w:tc>
          <w:tcPr>
            <w:tcW w:type="dxa" w:w="2076"/>
          </w:tcPr>
          <w:p/>
        </w:tc>
        <w:tc>
          <w:tcPr>
            <w:tcW w:type="dxa" w:w="415"/>
          </w:tcPr>
          <w:p>
            <w:pPr>
              <w:pStyle w:val="null3"/>
            </w:pPr>
            <w:r>
              <w:rPr/>
              <w:t>77</w:t>
            </w:r>
          </w:p>
        </w:tc>
        <w:tc>
          <w:tcPr>
            <w:tcW w:type="dxa" w:w="5814"/>
          </w:tcPr>
          <w:p>
            <w:pPr>
              <w:pStyle w:val="null3"/>
            </w:pPr>
            <w:r>
              <w:rPr/>
              <w:t>3.3频谱零位移动≥6级。</w:t>
            </w:r>
          </w:p>
        </w:tc>
      </w:tr>
      <w:tr>
        <w:tc>
          <w:tcPr>
            <w:tcW w:type="dxa" w:w="2076"/>
          </w:tcPr>
          <w:p>
            <w:pPr>
              <w:pStyle w:val="null3"/>
            </w:pPr>
            <w:r>
              <w:rPr/>
              <w:t>▲</w:t>
            </w:r>
          </w:p>
        </w:tc>
        <w:tc>
          <w:tcPr>
            <w:tcW w:type="dxa" w:w="415"/>
          </w:tcPr>
          <w:p>
            <w:pPr>
              <w:pStyle w:val="null3"/>
            </w:pPr>
            <w:r>
              <w:rPr/>
              <w:t>78</w:t>
            </w:r>
          </w:p>
        </w:tc>
        <w:tc>
          <w:tcPr>
            <w:tcW w:type="dxa" w:w="5814"/>
          </w:tcPr>
          <w:p>
            <w:pPr>
              <w:pStyle w:val="null3"/>
            </w:pPr>
            <w:r>
              <w:rPr/>
              <w:t>▲3.4取样宽度及位置范围≥0.5-20mm，分级可调。（提供产品说明书或技术白皮书或产品注册检验报告证明材料）</w:t>
            </w:r>
          </w:p>
        </w:tc>
      </w:tr>
      <w:tr>
        <w:tc>
          <w:tcPr>
            <w:tcW w:type="dxa" w:w="2076"/>
          </w:tcPr>
          <w:p/>
        </w:tc>
        <w:tc>
          <w:tcPr>
            <w:tcW w:type="dxa" w:w="415"/>
          </w:tcPr>
          <w:p>
            <w:pPr>
              <w:pStyle w:val="null3"/>
            </w:pPr>
            <w:r>
              <w:rPr/>
              <w:t>79</w:t>
            </w:r>
          </w:p>
        </w:tc>
        <w:tc>
          <w:tcPr>
            <w:tcW w:type="dxa" w:w="5814"/>
          </w:tcPr>
          <w:p>
            <w:pPr>
              <w:pStyle w:val="null3"/>
            </w:pPr>
            <w:r>
              <w:rPr/>
              <w:t>4、彩色多普参数要求。</w:t>
            </w:r>
          </w:p>
        </w:tc>
      </w:tr>
      <w:tr>
        <w:tc>
          <w:tcPr>
            <w:tcW w:type="dxa" w:w="2076"/>
          </w:tcPr>
          <w:p/>
        </w:tc>
        <w:tc>
          <w:tcPr>
            <w:tcW w:type="dxa" w:w="415"/>
          </w:tcPr>
          <w:p>
            <w:pPr>
              <w:pStyle w:val="null3"/>
            </w:pPr>
            <w:r>
              <w:rPr/>
              <w:t>80</w:t>
            </w:r>
          </w:p>
        </w:tc>
        <w:tc>
          <w:tcPr>
            <w:tcW w:type="dxa" w:w="5814"/>
          </w:tcPr>
          <w:p>
            <w:pPr>
              <w:pStyle w:val="null3"/>
            </w:pPr>
            <w:r>
              <w:rPr/>
              <w:t>4.1具有速度显示、方差显示、速度方差显示、能量显示等方式。</w:t>
            </w:r>
          </w:p>
        </w:tc>
      </w:tr>
      <w:tr>
        <w:tc>
          <w:tcPr>
            <w:tcW w:type="dxa" w:w="2076"/>
          </w:tcPr>
          <w:p/>
        </w:tc>
        <w:tc>
          <w:tcPr>
            <w:tcW w:type="dxa" w:w="415"/>
          </w:tcPr>
          <w:p>
            <w:pPr>
              <w:pStyle w:val="null3"/>
            </w:pPr>
            <w:r>
              <w:rPr/>
              <w:t>81</w:t>
            </w:r>
          </w:p>
        </w:tc>
        <w:tc>
          <w:tcPr>
            <w:tcW w:type="dxa" w:w="5814"/>
          </w:tcPr>
          <w:p>
            <w:pPr>
              <w:pStyle w:val="null3"/>
            </w:pPr>
            <w:r>
              <w:rPr/>
              <w:t>4.2具有二维图像、频谱多普勒、彩色血流成像三同步显示功能。</w:t>
            </w:r>
          </w:p>
        </w:tc>
      </w:tr>
      <w:tr>
        <w:tc>
          <w:tcPr>
            <w:tcW w:type="dxa" w:w="2076"/>
          </w:tcPr>
          <w:p/>
        </w:tc>
        <w:tc>
          <w:tcPr>
            <w:tcW w:type="dxa" w:w="415"/>
          </w:tcPr>
          <w:p>
            <w:pPr>
              <w:pStyle w:val="null3"/>
            </w:pPr>
            <w:r>
              <w:rPr/>
              <w:t>82</w:t>
            </w:r>
          </w:p>
        </w:tc>
        <w:tc>
          <w:tcPr>
            <w:tcW w:type="dxa" w:w="5814"/>
          </w:tcPr>
          <w:p>
            <w:pPr>
              <w:pStyle w:val="null3"/>
            </w:pPr>
            <w:r>
              <w:rPr/>
              <w:t>4.3彩色显示角度范围可覆盖10-90°。</w:t>
            </w:r>
          </w:p>
        </w:tc>
      </w:tr>
      <w:tr>
        <w:tc>
          <w:tcPr>
            <w:tcW w:type="dxa" w:w="2076"/>
          </w:tcPr>
          <w:p/>
        </w:tc>
        <w:tc>
          <w:tcPr>
            <w:tcW w:type="dxa" w:w="415"/>
          </w:tcPr>
          <w:p>
            <w:pPr>
              <w:pStyle w:val="null3"/>
            </w:pPr>
            <w:r>
              <w:rPr/>
              <w:t>83</w:t>
            </w:r>
          </w:p>
        </w:tc>
        <w:tc>
          <w:tcPr>
            <w:tcW w:type="dxa" w:w="5814"/>
          </w:tcPr>
          <w:p>
            <w:pPr>
              <w:pStyle w:val="null3"/>
            </w:pPr>
            <w:r>
              <w:rPr/>
              <w:t>4.4彩色感兴趣区的图像范围可覆盖±20°。</w:t>
            </w:r>
          </w:p>
        </w:tc>
      </w:tr>
      <w:tr>
        <w:tc>
          <w:tcPr>
            <w:tcW w:type="dxa" w:w="2076"/>
          </w:tcPr>
          <w:p/>
        </w:tc>
        <w:tc>
          <w:tcPr>
            <w:tcW w:type="dxa" w:w="415"/>
          </w:tcPr>
          <w:p>
            <w:pPr>
              <w:pStyle w:val="null3"/>
            </w:pPr>
            <w:r>
              <w:rPr/>
              <w:t>84</w:t>
            </w:r>
          </w:p>
        </w:tc>
        <w:tc>
          <w:tcPr>
            <w:tcW w:type="dxa" w:w="5814"/>
          </w:tcPr>
          <w:p>
            <w:pPr>
              <w:pStyle w:val="null3"/>
            </w:pPr>
            <w:r>
              <w:rPr/>
              <w:t>4.5具有彩色增强功能：彩色多普勒能量图(CDE/CPI)、组织多普勒(TDI)。（提供产品说明书或技术白皮书或产品注册检验报告证明材料）</w:t>
            </w:r>
          </w:p>
        </w:tc>
      </w:tr>
      <w:tr>
        <w:tc>
          <w:tcPr>
            <w:tcW w:type="dxa" w:w="2076"/>
          </w:tcPr>
          <w:p/>
        </w:tc>
        <w:tc>
          <w:tcPr>
            <w:tcW w:type="dxa" w:w="415"/>
          </w:tcPr>
          <w:p>
            <w:pPr>
              <w:pStyle w:val="null3"/>
            </w:pPr>
            <w:r>
              <w:rPr/>
              <w:t>85</w:t>
            </w:r>
          </w:p>
        </w:tc>
        <w:tc>
          <w:tcPr>
            <w:tcW w:type="dxa" w:w="5814"/>
          </w:tcPr>
          <w:p>
            <w:pPr>
              <w:pStyle w:val="null3"/>
            </w:pPr>
            <w:r>
              <w:rPr/>
              <w:t>九、探头：</w:t>
            </w:r>
          </w:p>
        </w:tc>
      </w:tr>
      <w:tr>
        <w:tc>
          <w:tcPr>
            <w:tcW w:type="dxa" w:w="2076"/>
          </w:tcPr>
          <w:p>
            <w:pPr>
              <w:pStyle w:val="null3"/>
            </w:pPr>
            <w:r>
              <w:rPr/>
              <w:t>▲</w:t>
            </w:r>
          </w:p>
        </w:tc>
        <w:tc>
          <w:tcPr>
            <w:tcW w:type="dxa" w:w="415"/>
          </w:tcPr>
          <w:p>
            <w:pPr>
              <w:pStyle w:val="null3"/>
            </w:pPr>
            <w:r>
              <w:rPr/>
              <w:t>86</w:t>
            </w:r>
          </w:p>
        </w:tc>
        <w:tc>
          <w:tcPr>
            <w:tcW w:type="dxa" w:w="5814"/>
          </w:tcPr>
          <w:p>
            <w:pPr>
              <w:pStyle w:val="null3"/>
            </w:pPr>
            <w:r>
              <w:rPr/>
              <w:t>▲1、具有超宽频变频探头,探头频带范围可覆盖1-22MHz。（</w:t>
            </w:r>
            <w:r>
              <w:rPr>
                <w:sz w:val="21"/>
              </w:rPr>
              <w:t>提供</w:t>
            </w:r>
            <w:r>
              <w:rPr>
                <w:sz w:val="21"/>
              </w:rPr>
              <w:t>探头型号信息，并提供</w:t>
            </w:r>
            <w:r>
              <w:rPr>
                <w:sz w:val="21"/>
              </w:rPr>
              <w:t>产品说明书</w:t>
            </w:r>
            <w:r>
              <w:rPr>
                <w:sz w:val="21"/>
              </w:rPr>
              <w:t>或</w:t>
            </w:r>
            <w:r>
              <w:rPr>
                <w:sz w:val="21"/>
              </w:rPr>
              <w:t>技术白皮书或产品注册检验报告证明材料</w:t>
            </w:r>
            <w:r>
              <w:rPr/>
              <w:t>）</w:t>
            </w:r>
          </w:p>
        </w:tc>
      </w:tr>
      <w:tr>
        <w:tc>
          <w:tcPr>
            <w:tcW w:type="dxa" w:w="2076"/>
          </w:tcPr>
          <w:p/>
        </w:tc>
        <w:tc>
          <w:tcPr>
            <w:tcW w:type="dxa" w:w="415"/>
          </w:tcPr>
          <w:p>
            <w:pPr>
              <w:pStyle w:val="null3"/>
            </w:pPr>
            <w:r>
              <w:rPr/>
              <w:t>87</w:t>
            </w:r>
          </w:p>
        </w:tc>
        <w:tc>
          <w:tcPr>
            <w:tcW w:type="dxa" w:w="5814"/>
          </w:tcPr>
          <w:p>
            <w:pPr>
              <w:pStyle w:val="null3"/>
            </w:pPr>
            <w:r>
              <w:rPr/>
              <w:t>2、至少配备有血管探头、成人心脏容积探头、成人经食道探头、小儿经食道探头各1把。</w:t>
            </w:r>
          </w:p>
        </w:tc>
      </w:tr>
      <w:tr>
        <w:tc>
          <w:tcPr>
            <w:tcW w:type="dxa" w:w="2076"/>
          </w:tcPr>
          <w:p/>
        </w:tc>
        <w:tc>
          <w:tcPr>
            <w:tcW w:type="dxa" w:w="415"/>
          </w:tcPr>
          <w:p>
            <w:pPr>
              <w:pStyle w:val="null3"/>
            </w:pPr>
            <w:r>
              <w:rPr/>
              <w:t>88</w:t>
            </w:r>
          </w:p>
        </w:tc>
        <w:tc>
          <w:tcPr>
            <w:tcW w:type="dxa" w:w="5814"/>
          </w:tcPr>
          <w:p>
            <w:pPr>
              <w:pStyle w:val="null3"/>
            </w:pPr>
            <w:r>
              <w:rPr/>
              <w:t>3、血管探头频带范围可覆盖3.0-12.0Hz。（</w:t>
            </w:r>
            <w:r>
              <w:rPr>
                <w:sz w:val="21"/>
              </w:rPr>
              <w:t>提供</w:t>
            </w:r>
            <w:r>
              <w:rPr>
                <w:sz w:val="21"/>
              </w:rPr>
              <w:t>探头型号信息，并提供</w:t>
            </w:r>
            <w:r>
              <w:rPr>
                <w:sz w:val="21"/>
              </w:rPr>
              <w:t>产品说明书</w:t>
            </w:r>
            <w:r>
              <w:rPr>
                <w:sz w:val="21"/>
              </w:rPr>
              <w:t>或</w:t>
            </w:r>
            <w:r>
              <w:rPr>
                <w:sz w:val="21"/>
              </w:rPr>
              <w:t>技术白皮书或产品注册检验报告证明材料</w:t>
            </w:r>
            <w:r>
              <w:rPr/>
              <w:t>）</w:t>
            </w:r>
          </w:p>
        </w:tc>
      </w:tr>
      <w:tr>
        <w:tc>
          <w:tcPr>
            <w:tcW w:type="dxa" w:w="2076"/>
          </w:tcPr>
          <w:p/>
        </w:tc>
        <w:tc>
          <w:tcPr>
            <w:tcW w:type="dxa" w:w="415"/>
          </w:tcPr>
          <w:p>
            <w:pPr>
              <w:pStyle w:val="null3"/>
            </w:pPr>
            <w:r>
              <w:rPr/>
              <w:t>89</w:t>
            </w:r>
          </w:p>
        </w:tc>
        <w:tc>
          <w:tcPr>
            <w:tcW w:type="dxa" w:w="5814"/>
          </w:tcPr>
          <w:p>
            <w:pPr>
              <w:pStyle w:val="null3"/>
            </w:pPr>
            <w:r>
              <w:rPr/>
              <w:t>4、成人心脏容积探头频带范围可覆盖1.5-4.5MHz。（</w:t>
            </w:r>
            <w:r>
              <w:rPr>
                <w:sz w:val="21"/>
              </w:rPr>
              <w:t>提供</w:t>
            </w:r>
            <w:r>
              <w:rPr>
                <w:sz w:val="21"/>
              </w:rPr>
              <w:t>探头型号信息，并提供</w:t>
            </w:r>
            <w:r>
              <w:rPr>
                <w:sz w:val="21"/>
              </w:rPr>
              <w:t>产品说明书</w:t>
            </w:r>
            <w:r>
              <w:rPr>
                <w:sz w:val="21"/>
              </w:rPr>
              <w:t>或</w:t>
            </w:r>
            <w:r>
              <w:rPr>
                <w:sz w:val="21"/>
              </w:rPr>
              <w:t>技术白皮书或产品注册检验报告证明材料</w:t>
            </w:r>
            <w:r>
              <w:rPr/>
              <w:t>）</w:t>
            </w:r>
          </w:p>
        </w:tc>
      </w:tr>
      <w:tr>
        <w:tc>
          <w:tcPr>
            <w:tcW w:type="dxa" w:w="2076"/>
          </w:tcPr>
          <w:p>
            <w:pPr>
              <w:pStyle w:val="null3"/>
            </w:pPr>
            <w:r>
              <w:rPr/>
              <w:t>▲</w:t>
            </w:r>
          </w:p>
        </w:tc>
        <w:tc>
          <w:tcPr>
            <w:tcW w:type="dxa" w:w="415"/>
          </w:tcPr>
          <w:p>
            <w:pPr>
              <w:pStyle w:val="null3"/>
            </w:pPr>
            <w:r>
              <w:rPr/>
              <w:t>90</w:t>
            </w:r>
          </w:p>
        </w:tc>
        <w:tc>
          <w:tcPr>
            <w:tcW w:type="dxa" w:w="5814"/>
          </w:tcPr>
          <w:p>
            <w:pPr>
              <w:pStyle w:val="null3"/>
            </w:pPr>
            <w:r>
              <w:rPr/>
              <w:t>▲5、成人经食道探头频带范围可覆盖3.0-7.4MHz。（</w:t>
            </w:r>
            <w:r>
              <w:rPr>
                <w:sz w:val="21"/>
              </w:rPr>
              <w:t>提供</w:t>
            </w:r>
            <w:r>
              <w:rPr>
                <w:sz w:val="21"/>
              </w:rPr>
              <w:t>探头型号信息，并提供</w:t>
            </w:r>
            <w:r>
              <w:rPr>
                <w:sz w:val="21"/>
              </w:rPr>
              <w:t>产品说明书</w:t>
            </w:r>
            <w:r>
              <w:rPr>
                <w:sz w:val="21"/>
              </w:rPr>
              <w:t>或</w:t>
            </w:r>
            <w:r>
              <w:rPr>
                <w:sz w:val="21"/>
              </w:rPr>
              <w:t>技术白皮书或产品注册检验报告证明材料</w:t>
            </w:r>
            <w:r>
              <w:rPr/>
              <w:t>）</w:t>
            </w:r>
          </w:p>
        </w:tc>
      </w:tr>
      <w:tr>
        <w:tc>
          <w:tcPr>
            <w:tcW w:type="dxa" w:w="2076"/>
          </w:tcPr>
          <w:p>
            <w:pPr>
              <w:pStyle w:val="null3"/>
            </w:pPr>
            <w:r>
              <w:rPr/>
              <w:t>▲</w:t>
            </w:r>
          </w:p>
        </w:tc>
        <w:tc>
          <w:tcPr>
            <w:tcW w:type="dxa" w:w="415"/>
          </w:tcPr>
          <w:p>
            <w:pPr>
              <w:pStyle w:val="null3"/>
            </w:pPr>
            <w:r>
              <w:rPr/>
              <w:t>91</w:t>
            </w:r>
          </w:p>
        </w:tc>
        <w:tc>
          <w:tcPr>
            <w:tcW w:type="dxa" w:w="5814"/>
          </w:tcPr>
          <w:p>
            <w:pPr>
              <w:pStyle w:val="null3"/>
            </w:pPr>
            <w:r>
              <w:rPr/>
              <w:t>▲6、小儿经食道探头频带范围可覆盖3.0-6.5MHz。（提供探头型号信息，并提供产品说明书或技术白皮书或产品注册检验报告证明材料）</w:t>
            </w:r>
          </w:p>
        </w:tc>
      </w:tr>
      <w:tr>
        <w:tc>
          <w:tcPr>
            <w:tcW w:type="dxa" w:w="2076"/>
          </w:tcPr>
          <w:p/>
        </w:tc>
        <w:tc>
          <w:tcPr>
            <w:tcW w:type="dxa" w:w="415"/>
          </w:tcPr>
          <w:p>
            <w:pPr>
              <w:pStyle w:val="null3"/>
            </w:pPr>
            <w:r>
              <w:rPr/>
              <w:t>92</w:t>
            </w:r>
          </w:p>
        </w:tc>
        <w:tc>
          <w:tcPr>
            <w:tcW w:type="dxa" w:w="5814"/>
          </w:tcPr>
          <w:p>
            <w:pPr>
              <w:pStyle w:val="null3"/>
            </w:pPr>
            <w:r>
              <w:rPr/>
              <w:t>十、超声专业检查床：</w:t>
            </w:r>
          </w:p>
        </w:tc>
      </w:tr>
      <w:tr>
        <w:tc>
          <w:tcPr>
            <w:tcW w:type="dxa" w:w="2076"/>
          </w:tcPr>
          <w:p/>
        </w:tc>
        <w:tc>
          <w:tcPr>
            <w:tcW w:type="dxa" w:w="415"/>
          </w:tcPr>
          <w:p>
            <w:pPr>
              <w:pStyle w:val="null3"/>
            </w:pPr>
            <w:r>
              <w:rPr/>
              <w:t>93</w:t>
            </w:r>
          </w:p>
        </w:tc>
        <w:tc>
          <w:tcPr>
            <w:tcW w:type="dxa" w:w="5814"/>
          </w:tcPr>
          <w:p>
            <w:pPr>
              <w:pStyle w:val="null3"/>
            </w:pPr>
            <w:r>
              <w:rPr/>
              <w:t>1、床面宽度：650±10mm，高度：600±10mm，承重≥175KG,万向静音轮≥5寸，具有单侧双向推移式储物柜，配备输液支架及耦合剂加热器装置。具有全自动智能纠偏更换床单装置，过床单方式≥3种，具有熔断器断电保护设置。（提供产品说明书或技术白皮书或产品注册检验报告证明材料）</w:t>
            </w:r>
          </w:p>
        </w:tc>
      </w:tr>
      <w:tr>
        <w:tc>
          <w:tcPr>
            <w:tcW w:type="dxa" w:w="2076"/>
          </w:tcPr>
          <w:p/>
        </w:tc>
        <w:tc>
          <w:tcPr>
            <w:tcW w:type="dxa" w:w="415"/>
          </w:tcPr>
          <w:p>
            <w:pPr>
              <w:pStyle w:val="null3"/>
            </w:pPr>
            <w:r>
              <w:rPr/>
              <w:t>94</w:t>
            </w:r>
          </w:p>
        </w:tc>
        <w:tc>
          <w:tcPr>
            <w:tcW w:type="dxa" w:w="5814"/>
          </w:tcPr>
          <w:p>
            <w:pPr>
              <w:pStyle w:val="null3"/>
            </w:pPr>
            <w:r>
              <w:rPr/>
              <w:t>2、床体采用高强度钢材，内外防锈，涂料有抗菌、防霉、防腐蚀作用；床垫采用皮革材质，其抗菌、耐磨、透气性能符合相关专业标准；内部填充高密度海绵，安全环保符合国家认可的鉴定机构认证。（提供产品说明书或技术白皮书或产品注册检验报告证明材料）</w:t>
            </w:r>
          </w:p>
        </w:tc>
      </w:tr>
      <w:tr>
        <w:tc>
          <w:tcPr>
            <w:tcW w:type="dxa" w:w="2076"/>
          </w:tcPr>
          <w:p/>
        </w:tc>
        <w:tc>
          <w:tcPr>
            <w:tcW w:type="dxa" w:w="415"/>
          </w:tcPr>
          <w:p>
            <w:pPr>
              <w:pStyle w:val="null3"/>
            </w:pPr>
            <w:r>
              <w:rPr/>
              <w:t>95</w:t>
            </w:r>
          </w:p>
        </w:tc>
        <w:tc>
          <w:tcPr>
            <w:tcW w:type="dxa" w:w="5814"/>
          </w:tcPr>
          <w:p>
            <w:pPr>
              <w:pStyle w:val="null3"/>
            </w:pPr>
            <w:r>
              <w:rPr/>
              <w:t>十一、台式工作站：</w:t>
            </w:r>
          </w:p>
        </w:tc>
      </w:tr>
      <w:tr>
        <w:tc>
          <w:tcPr>
            <w:tcW w:type="dxa" w:w="2076"/>
          </w:tcPr>
          <w:p/>
        </w:tc>
        <w:tc>
          <w:tcPr>
            <w:tcW w:type="dxa" w:w="415"/>
          </w:tcPr>
          <w:p>
            <w:pPr>
              <w:pStyle w:val="null3"/>
            </w:pPr>
            <w:r>
              <w:rPr/>
              <w:t>96</w:t>
            </w:r>
          </w:p>
        </w:tc>
        <w:tc>
          <w:tcPr>
            <w:tcW w:type="dxa" w:w="5814"/>
          </w:tcPr>
          <w:p>
            <w:pPr>
              <w:pStyle w:val="null3"/>
            </w:pPr>
            <w:r>
              <w:rPr/>
              <w:t>1、CPU频率≥3.50GHz，内存≥16GDDR4,存储≥2TB,2K液晶高清图像输出设备（滤蓝光）≥24英寸。</w:t>
            </w:r>
          </w:p>
        </w:tc>
      </w:tr>
      <w:tr>
        <w:tc>
          <w:tcPr>
            <w:tcW w:type="dxa" w:w="2076"/>
          </w:tcPr>
          <w:p/>
        </w:tc>
        <w:tc>
          <w:tcPr>
            <w:tcW w:type="dxa" w:w="415"/>
          </w:tcPr>
          <w:p>
            <w:pPr>
              <w:pStyle w:val="null3"/>
            </w:pPr>
            <w:r>
              <w:rPr/>
              <w:t>97</w:t>
            </w:r>
          </w:p>
        </w:tc>
        <w:tc>
          <w:tcPr>
            <w:tcW w:type="dxa" w:w="5814"/>
          </w:tcPr>
          <w:p>
            <w:pPr>
              <w:pStyle w:val="null3"/>
              <w:jc w:val="both"/>
            </w:pPr>
            <w:r>
              <w:rPr>
                <w:sz w:val="21"/>
              </w:rPr>
              <w:t>十二、配置要求（包括但不限于）：</w:t>
            </w:r>
          </w:p>
          <w:p>
            <w:pPr>
              <w:pStyle w:val="null3"/>
              <w:jc w:val="both"/>
            </w:pPr>
            <w:r>
              <w:rPr>
                <w:sz w:val="21"/>
              </w:rPr>
              <w:t>1、主机：1台套</w:t>
            </w:r>
          </w:p>
          <w:p>
            <w:pPr>
              <w:pStyle w:val="null3"/>
              <w:jc w:val="both"/>
            </w:pPr>
            <w:r>
              <w:rPr>
                <w:sz w:val="21"/>
              </w:rPr>
              <w:t>2</w:t>
            </w:r>
            <w:r>
              <w:rPr>
                <w:sz w:val="21"/>
              </w:rPr>
              <w:t>、</w:t>
            </w:r>
            <w:r>
              <w:rPr>
                <w:sz w:val="21"/>
              </w:rPr>
              <w:t>血管</w:t>
            </w:r>
            <w:r>
              <w:rPr>
                <w:sz w:val="21"/>
              </w:rPr>
              <w:t>探头：</w:t>
            </w:r>
            <w:r>
              <w:rPr>
                <w:sz w:val="21"/>
              </w:rPr>
              <w:t>1个</w:t>
            </w:r>
          </w:p>
          <w:p>
            <w:pPr>
              <w:pStyle w:val="null3"/>
              <w:jc w:val="both"/>
            </w:pPr>
            <w:r>
              <w:rPr>
                <w:sz w:val="21"/>
              </w:rPr>
              <w:t>3</w:t>
            </w:r>
            <w:r>
              <w:rPr>
                <w:sz w:val="21"/>
              </w:rPr>
              <w:t>、</w:t>
            </w:r>
            <w:r>
              <w:rPr>
                <w:sz w:val="21"/>
              </w:rPr>
              <w:t>成人心脏</w:t>
            </w:r>
            <w:r>
              <w:rPr>
                <w:sz w:val="21"/>
              </w:rPr>
              <w:t>容积</w:t>
            </w:r>
            <w:r>
              <w:rPr>
                <w:sz w:val="21"/>
              </w:rPr>
              <w:t>探头：</w:t>
            </w:r>
            <w:r>
              <w:rPr>
                <w:sz w:val="21"/>
              </w:rPr>
              <w:t>1个</w:t>
            </w:r>
          </w:p>
          <w:p>
            <w:pPr>
              <w:pStyle w:val="null3"/>
              <w:jc w:val="both"/>
            </w:pPr>
            <w:r>
              <w:rPr>
                <w:sz w:val="21"/>
              </w:rPr>
              <w:t>4、</w:t>
            </w:r>
            <w:r>
              <w:rPr>
                <w:sz w:val="21"/>
              </w:rPr>
              <w:t>成人经食</w:t>
            </w:r>
            <w:r>
              <w:rPr>
                <w:sz w:val="21"/>
              </w:rPr>
              <w:t>道</w:t>
            </w:r>
            <w:r>
              <w:rPr>
                <w:sz w:val="21"/>
              </w:rPr>
              <w:t>探头：</w:t>
            </w:r>
            <w:r>
              <w:rPr>
                <w:sz w:val="21"/>
              </w:rPr>
              <w:t>1个</w:t>
            </w:r>
          </w:p>
          <w:p>
            <w:pPr>
              <w:pStyle w:val="null3"/>
              <w:jc w:val="both"/>
            </w:pPr>
            <w:r>
              <w:rPr>
                <w:sz w:val="21"/>
              </w:rPr>
              <w:t>5、</w:t>
            </w:r>
            <w:r>
              <w:rPr>
                <w:sz w:val="21"/>
              </w:rPr>
              <w:t>小儿经食</w:t>
            </w:r>
            <w:r>
              <w:rPr>
                <w:sz w:val="21"/>
              </w:rPr>
              <w:t>道</w:t>
            </w:r>
            <w:r>
              <w:rPr>
                <w:sz w:val="21"/>
              </w:rPr>
              <w:t>探头：</w:t>
            </w:r>
            <w:r>
              <w:rPr>
                <w:sz w:val="21"/>
              </w:rPr>
              <w:t>1个</w:t>
            </w:r>
          </w:p>
          <w:p>
            <w:pPr>
              <w:pStyle w:val="null3"/>
              <w:jc w:val="both"/>
            </w:pPr>
            <w:r>
              <w:rPr>
                <w:sz w:val="21"/>
              </w:rPr>
              <w:t>6、经食道探头消毒槽：1个</w:t>
            </w:r>
          </w:p>
          <w:p>
            <w:pPr>
              <w:pStyle w:val="null3"/>
              <w:jc w:val="both"/>
            </w:pPr>
            <w:r>
              <w:rPr>
                <w:sz w:val="21"/>
              </w:rPr>
              <w:t>7、实时三维等高级心脏成像功能</w:t>
            </w:r>
            <w:r>
              <w:rPr>
                <w:sz w:val="21"/>
              </w:rPr>
              <w:t>：</w:t>
            </w:r>
            <w:r>
              <w:rPr>
                <w:sz w:val="21"/>
              </w:rPr>
              <w:t>1套</w:t>
            </w:r>
          </w:p>
          <w:p>
            <w:pPr>
              <w:pStyle w:val="null3"/>
              <w:jc w:val="both"/>
            </w:pPr>
            <w:r>
              <w:rPr>
                <w:sz w:val="21"/>
              </w:rPr>
              <w:t>8、心脏定量分析等最新版本软件</w:t>
            </w:r>
            <w:r>
              <w:rPr>
                <w:sz w:val="21"/>
              </w:rPr>
              <w:t>：</w:t>
            </w:r>
            <w:r>
              <w:rPr>
                <w:sz w:val="21"/>
              </w:rPr>
              <w:t>1套</w:t>
            </w:r>
          </w:p>
          <w:p>
            <w:pPr>
              <w:pStyle w:val="null3"/>
              <w:jc w:val="both"/>
            </w:pPr>
            <w:r>
              <w:rPr>
                <w:sz w:val="21"/>
              </w:rPr>
              <w:t>9</w:t>
            </w:r>
            <w:r>
              <w:rPr>
                <w:sz w:val="21"/>
              </w:rPr>
              <w:t>、超声专用检查床：</w:t>
            </w:r>
            <w:r>
              <w:rPr>
                <w:sz w:val="21"/>
              </w:rPr>
              <w:t>1台</w:t>
            </w:r>
          </w:p>
          <w:p>
            <w:pPr>
              <w:pStyle w:val="null3"/>
              <w:jc w:val="both"/>
            </w:pPr>
            <w:r>
              <w:rPr>
                <w:sz w:val="21"/>
              </w:rPr>
              <w:t>10</w:t>
            </w:r>
            <w:r>
              <w:rPr>
                <w:sz w:val="21"/>
              </w:rPr>
              <w:t>、超声专用检查椅：</w:t>
            </w:r>
            <w:r>
              <w:rPr>
                <w:sz w:val="21"/>
              </w:rPr>
              <w:t>1台</w:t>
            </w:r>
          </w:p>
          <w:p>
            <w:pPr>
              <w:pStyle w:val="null3"/>
              <w:jc w:val="both"/>
            </w:pPr>
            <w:r>
              <w:rPr>
                <w:sz w:val="21"/>
              </w:rPr>
              <w:t>11</w:t>
            </w:r>
            <w:r>
              <w:rPr>
                <w:sz w:val="21"/>
              </w:rPr>
              <w:t>、台式工作站（用于编辑报告）：</w:t>
            </w:r>
            <w:r>
              <w:rPr>
                <w:sz w:val="21"/>
              </w:rPr>
              <w:t>1台套</w:t>
            </w:r>
          </w:p>
          <w:p>
            <w:pPr>
              <w:pStyle w:val="null3"/>
              <w:jc w:val="both"/>
            </w:pPr>
            <w:r>
              <w:rPr>
                <w:sz w:val="21"/>
              </w:rPr>
              <w:t>12</w:t>
            </w:r>
            <w:r>
              <w:rPr>
                <w:sz w:val="21"/>
              </w:rPr>
              <w:t>、彩色打印机：</w:t>
            </w:r>
            <w:r>
              <w:rPr>
                <w:sz w:val="21"/>
              </w:rPr>
              <w:t>1台套</w:t>
            </w:r>
          </w:p>
          <w:p>
            <w:pPr>
              <w:pStyle w:val="null3"/>
              <w:jc w:val="both"/>
            </w:pPr>
            <w:r>
              <w:rPr>
                <w:sz w:val="21"/>
              </w:rPr>
              <w:t>13、</w:t>
            </w:r>
            <w:r>
              <w:rPr>
                <w:sz w:val="21"/>
              </w:rPr>
              <w:t>备用</w:t>
            </w:r>
            <w:r>
              <w:rPr>
                <w:sz w:val="21"/>
              </w:rPr>
              <w:t>电源：</w:t>
            </w:r>
            <w:r>
              <w:rPr>
                <w:sz w:val="21"/>
              </w:rPr>
              <w:t>1台套</w:t>
            </w:r>
          </w:p>
          <w:p>
            <w:pPr>
              <w:pStyle w:val="null3"/>
              <w:jc w:val="both"/>
            </w:pPr>
            <w:r>
              <w:rPr>
                <w:sz w:val="21"/>
              </w:rPr>
              <w:t>14</w:t>
            </w:r>
            <w:r>
              <w:rPr>
                <w:sz w:val="21"/>
              </w:rPr>
              <w:t>、电脑桌：</w:t>
            </w:r>
            <w:r>
              <w:rPr>
                <w:sz w:val="21"/>
              </w:rPr>
              <w:t>1台</w:t>
            </w:r>
          </w:p>
          <w:p>
            <w:pPr>
              <w:pStyle w:val="null3"/>
              <w:jc w:val="both"/>
            </w:pPr>
            <w:r>
              <w:rPr>
                <w:sz w:val="21"/>
              </w:rPr>
              <w:t>15</w:t>
            </w:r>
            <w:r>
              <w:rPr>
                <w:sz w:val="21"/>
              </w:rPr>
              <w:t>、图像采集卡（含连接线）：</w:t>
            </w:r>
            <w:r>
              <w:rPr>
                <w:sz w:val="21"/>
              </w:rPr>
              <w:t>1套</w:t>
            </w:r>
          </w:p>
          <w:p>
            <w:pPr>
              <w:pStyle w:val="null3"/>
              <w:jc w:val="both"/>
            </w:pPr>
            <w:r>
              <w:rPr>
                <w:sz w:val="21"/>
              </w:rPr>
              <w:t>16</w:t>
            </w:r>
            <w:r>
              <w:rPr>
                <w:sz w:val="21"/>
              </w:rPr>
              <w:t>、超声图像采集器：</w:t>
            </w:r>
            <w:r>
              <w:rPr>
                <w:sz w:val="21"/>
              </w:rPr>
              <w:t>1个</w:t>
            </w:r>
          </w:p>
          <w:p>
            <w:pPr>
              <w:pStyle w:val="null3"/>
              <w:jc w:val="both"/>
            </w:pPr>
            <w:r>
              <w:rPr>
                <w:sz w:val="21"/>
              </w:rPr>
              <w:t>17</w:t>
            </w:r>
            <w:r>
              <w:rPr>
                <w:sz w:val="21"/>
              </w:rPr>
              <w:t>、用户说明书：</w:t>
            </w:r>
            <w:r>
              <w:rPr>
                <w:sz w:val="21"/>
              </w:rPr>
              <w:t>1本</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采购包2（高端彩色多普勒诊断仪B）</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合同签订后，中标人接采购人通知后30天以内完成安装验收</w:t>
            </w:r>
          </w:p>
        </w:tc>
      </w:tr>
      <w:tr>
        <w:tc>
          <w:tcPr>
            <w:tcW w:type="dxa" w:w="4153"/>
          </w:tcPr>
          <w:p>
            <w:pPr>
              <w:pStyle w:val="null3"/>
            </w:pPr>
            <w:r>
              <w:rPr/>
              <w:t>标的提供的地点</w:t>
            </w:r>
          </w:p>
        </w:tc>
        <w:tc>
          <w:tcPr>
            <w:tcW w:type="dxa" w:w="4153"/>
          </w:tcPr>
          <w:p>
            <w:pPr>
              <w:pStyle w:val="null3"/>
            </w:pPr>
            <w:r>
              <w:rPr/>
              <w:t>汕头市潮阳区大峰医院（采购人指定具体地点）</w:t>
            </w:r>
          </w:p>
        </w:tc>
      </w:tr>
      <w:tr>
        <w:tc>
          <w:tcPr>
            <w:tcW w:type="dxa" w:w="4153"/>
          </w:tcPr>
          <w:p>
            <w:pPr>
              <w:pStyle w:val="null3"/>
            </w:pPr>
            <w:r>
              <w:rPr/>
              <w:t>付款方式</w:t>
            </w:r>
          </w:p>
        </w:tc>
        <w:tc>
          <w:tcPr>
            <w:tcW w:type="dxa" w:w="4153"/>
          </w:tcPr>
          <w:p>
            <w:pPr>
              <w:pStyle w:val="null3"/>
            </w:pPr>
            <w:r>
              <w:rPr/>
              <w:t>1期：支付比例50%,设备验收合格后自收到发票10个工作日内支付合同金额的50%</w:t>
            </w:r>
          </w:p>
          <w:p>
            <w:pPr>
              <w:pStyle w:val="null3"/>
            </w:pPr>
            <w:r>
              <w:rPr/>
              <w:t>2期：支付比例50%,设备验收合格满1年后10个工作日内支付合同金额的50%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1期：（1）验收标准：依据本项目招标文件要求和中标人投标文件及双方订立的合同进行验收。 （2）验收时间：设备进行运行调试正常，完成对采购人指定人员的相关培训，中标人提出验收申请后 7 个工作日内进行设备验收。 （3）生产日期：提供的设备要求是截止到合同签订日期6个月内生产的产品，特殊情况由双方协商。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售后服务要求</w:t>
            </w:r>
          </w:p>
        </w:tc>
        <w:tc>
          <w:tcPr>
            <w:tcW w:type="dxa" w:w="2076"/>
          </w:tcPr>
          <w:p>
            <w:pPr>
              <w:pStyle w:val="null3"/>
              <w:jc w:val="left"/>
            </w:pPr>
            <w:r>
              <w:rPr/>
              <w:t>供应商提供的所有货物应当是制造商原装出厂的、全新的、包装完好的，表面无划伤、无碰撞，各项技术指标完全符合国家有关质量检测、环保标准及产品出厂标准。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验收合格后，整机原厂免费保修期至少3年，提供实施方案。中标人售后服务人员定期回访，每季度至少1次现场免费维护保养（包括整机清洁、维护保养、性能调较等内容）；质保期内非人为原因而出现产品质量、故障等问题，由中标人负责包修、包换，并承担因此产生的一切费用，产品发生人为故障需更换零配件的，中标人应上门更换同种品牌规格型号的新部件，只收零配件成本，不得加收其他任何费用；质保期/保修期内探头损坏只换不修。在质保期内保证年开机率≥95%（365天/年计算），如未达到，则顺延保修期，直至开机率≥95%；并同时提供以下服务： 1）电话咨询：供应商和制造商应当为采购人提供24小时技术援助电话，解答采购人在使用中遇到的问题，及时为采购人提出解决问题的建议。 2）维修要求：采购人遇到使用及技术问题，电话咨询不能解决的，投标人应在1小时内响应，12小时内维修人员要抵达现场。如设备维修不涉及零配件更换，应在接到采购人故障通知后24小时内修复完毕；如涉及到零配件更换，应在接到采购人故障通知后48小时内修复完毕，若确需超过48小时修复完毕的应向采购人说明情况并提供同功能备用设备。 3）技术升级：在质保期内，产品如有技术升级，供应商或制造商应及时通知采购人，并按采购人要求对产品提供免费升级服务。 4）从验收合格之日起一年内，如同一设备一个月内累计2次出现同一问题，中标人必须无条件更换该设备。 5）投标人承诺质保期后为采购人提供原厂售后服务及优惠价格（提供承诺函，格式自拟）。 6）如该设备需要联接相关信息系统，投标人应当协调设备厂家配合信息系统提供方，联接调试好信息系统，并负责支付相关费用。 7）采购人信息系统（如：PACS系统等）连接，信息系统接口等费用由中标人承担。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高端彩色多普勒诊断仪B</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高端彩色多普勒诊断仪B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★1、投标人应提供所投产品的医疗器械注册证。</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★2、所投产品需配置整套高级成像、定量分析等功能的当前最新版本软件。（提供承诺函，格式自拟）</w:t>
            </w:r>
          </w:p>
        </w:tc>
      </w:tr>
      <w:tr>
        <w:tc>
          <w:tcPr>
            <w:tcW w:type="dxa" w:w="2076"/>
          </w:tcPr>
          <w:p/>
        </w:tc>
        <w:tc>
          <w:tcPr>
            <w:tcW w:type="dxa" w:w="415"/>
          </w:tcPr>
          <w:p>
            <w:pPr>
              <w:pStyle w:val="null3"/>
            </w:pPr>
            <w:r>
              <w:rPr/>
              <w:t>4</w:t>
            </w:r>
          </w:p>
        </w:tc>
        <w:tc>
          <w:tcPr>
            <w:tcW w:type="dxa" w:w="5814"/>
          </w:tcPr>
          <w:p>
            <w:pPr>
              <w:pStyle w:val="null3"/>
            </w:pPr>
            <w:r>
              <w:rPr/>
              <w:t>二、设备用途：用于</w:t>
            </w:r>
            <w:r>
              <w:rPr/>
              <w:t>腹部、妇产科、泌尿科、小器官、心脏、血管及肌肉骨骼</w:t>
            </w:r>
            <w:r>
              <w:rPr/>
              <w:t>等检查，并具备超声临床诊断应用和相关科研功能。</w:t>
            </w:r>
          </w:p>
        </w:tc>
      </w:tr>
      <w:tr>
        <w:tc>
          <w:tcPr>
            <w:tcW w:type="dxa" w:w="2076"/>
          </w:tcPr>
          <w:p/>
        </w:tc>
        <w:tc>
          <w:tcPr>
            <w:tcW w:type="dxa" w:w="415"/>
          </w:tcPr>
          <w:p>
            <w:pPr>
              <w:pStyle w:val="null3"/>
            </w:pPr>
            <w:r>
              <w:rPr/>
              <w:t>5</w:t>
            </w:r>
          </w:p>
        </w:tc>
        <w:tc>
          <w:tcPr>
            <w:tcW w:type="dxa" w:w="5814"/>
          </w:tcPr>
          <w:p>
            <w:pPr>
              <w:pStyle w:val="null3"/>
            </w:pPr>
            <w:r>
              <w:rPr/>
              <w:t>三、系统概述：</w:t>
            </w:r>
          </w:p>
        </w:tc>
      </w:tr>
      <w:tr>
        <w:tc>
          <w:tcPr>
            <w:tcW w:type="dxa" w:w="2076"/>
          </w:tcPr>
          <w:p/>
        </w:tc>
        <w:tc>
          <w:tcPr>
            <w:tcW w:type="dxa" w:w="415"/>
          </w:tcPr>
          <w:p>
            <w:pPr>
              <w:pStyle w:val="null3"/>
            </w:pPr>
            <w:r>
              <w:rPr/>
              <w:t>6</w:t>
            </w:r>
          </w:p>
        </w:tc>
        <w:tc>
          <w:tcPr>
            <w:tcW w:type="dxa" w:w="5814"/>
          </w:tcPr>
          <w:p>
            <w:pPr>
              <w:pStyle w:val="null3"/>
            </w:pPr>
            <w:r>
              <w:rPr/>
              <w:t>1、图像输出设备：≥23英寸，分辨率≥1920×1080，具有多角度调节功能。（提供产品说明书或技术白皮书或产品注册检验报告证明材料）</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▲2、触摸屏：≥12英寸彩色触摸屏，具有多种操作方式。（提供产品说明书或技术白皮书或产品注册检验报告证明材料）</w:t>
            </w:r>
          </w:p>
        </w:tc>
      </w:tr>
      <w:tr>
        <w:tc>
          <w:tcPr>
            <w:tcW w:type="dxa" w:w="2076"/>
          </w:tcPr>
          <w:p/>
        </w:tc>
        <w:tc>
          <w:tcPr>
            <w:tcW w:type="dxa" w:w="415"/>
          </w:tcPr>
          <w:p>
            <w:pPr>
              <w:pStyle w:val="null3"/>
            </w:pPr>
            <w:r>
              <w:rPr/>
              <w:t>8</w:t>
            </w:r>
          </w:p>
        </w:tc>
        <w:tc>
          <w:tcPr>
            <w:tcW w:type="dxa" w:w="5814"/>
          </w:tcPr>
          <w:p>
            <w:pPr>
              <w:pStyle w:val="null3"/>
            </w:pPr>
            <w:r>
              <w:rPr/>
              <w:t>3、操作面板：具有多向调节功能，可上下、左右调节及旋转。（提供产品说明书或技术白皮书或产品注册检验报告证明材料）</w:t>
            </w:r>
          </w:p>
        </w:tc>
      </w:tr>
      <w:tr>
        <w:tc>
          <w:tcPr>
            <w:tcW w:type="dxa" w:w="2076"/>
          </w:tcPr>
          <w:p/>
        </w:tc>
        <w:tc>
          <w:tcPr>
            <w:tcW w:type="dxa" w:w="415"/>
          </w:tcPr>
          <w:p>
            <w:pPr>
              <w:pStyle w:val="null3"/>
            </w:pPr>
            <w:r>
              <w:rPr/>
              <w:t>9</w:t>
            </w:r>
          </w:p>
        </w:tc>
        <w:tc>
          <w:tcPr>
            <w:tcW w:type="dxa" w:w="5814"/>
          </w:tcPr>
          <w:p>
            <w:pPr>
              <w:pStyle w:val="null3"/>
            </w:pPr>
            <w:r>
              <w:rPr/>
              <w:t>4、探头接口：数量≥5个，采用非针式。（提供产品说明书或技术白皮书或产品注册检验报告证明材料）</w:t>
            </w:r>
          </w:p>
        </w:tc>
      </w:tr>
      <w:tr>
        <w:tc>
          <w:tcPr>
            <w:tcW w:type="dxa" w:w="2076"/>
          </w:tcPr>
          <w:p/>
        </w:tc>
        <w:tc>
          <w:tcPr>
            <w:tcW w:type="dxa" w:w="415"/>
          </w:tcPr>
          <w:p>
            <w:pPr>
              <w:pStyle w:val="null3"/>
            </w:pPr>
            <w:r>
              <w:rPr/>
              <w:t>10</w:t>
            </w:r>
          </w:p>
        </w:tc>
        <w:tc>
          <w:tcPr>
            <w:tcW w:type="dxa" w:w="5814"/>
          </w:tcPr>
          <w:p>
            <w:pPr>
              <w:pStyle w:val="null3"/>
            </w:pPr>
            <w:r>
              <w:rPr/>
              <w:t>5、数字化通道≥8，000，000。</w:t>
            </w:r>
            <w:r>
              <w:rPr/>
              <w:t>（提供产品说明书或技术白皮书或产品注册检验报告证明材料）</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▲6、动态范围≥320dB。（提供产品说明书或技术白皮书或产品注册检验报告证明材料）</w:t>
            </w:r>
          </w:p>
        </w:tc>
      </w:tr>
      <w:tr>
        <w:tc>
          <w:tcPr>
            <w:tcW w:type="dxa" w:w="2076"/>
          </w:tcPr>
          <w:p/>
        </w:tc>
        <w:tc>
          <w:tcPr>
            <w:tcW w:type="dxa" w:w="415"/>
          </w:tcPr>
          <w:p>
            <w:pPr>
              <w:pStyle w:val="null3"/>
            </w:pPr>
            <w:r>
              <w:rPr/>
              <w:t>12</w:t>
            </w:r>
          </w:p>
        </w:tc>
        <w:tc>
          <w:tcPr>
            <w:tcW w:type="dxa" w:w="5814"/>
          </w:tcPr>
          <w:p>
            <w:pPr>
              <w:pStyle w:val="null3"/>
            </w:pPr>
            <w:r>
              <w:rPr/>
              <w:t>7、具有医学数字图像和通信协议DICOM 3.0标准接口部件。</w:t>
            </w:r>
          </w:p>
        </w:tc>
      </w:tr>
      <w:tr>
        <w:tc>
          <w:tcPr>
            <w:tcW w:type="dxa" w:w="2076"/>
          </w:tcPr>
          <w:p/>
        </w:tc>
        <w:tc>
          <w:tcPr>
            <w:tcW w:type="dxa" w:w="415"/>
          </w:tcPr>
          <w:p>
            <w:pPr>
              <w:pStyle w:val="null3"/>
            </w:pPr>
            <w:r>
              <w:rPr/>
              <w:t>13</w:t>
            </w:r>
          </w:p>
        </w:tc>
        <w:tc>
          <w:tcPr>
            <w:tcW w:type="dxa" w:w="5814"/>
          </w:tcPr>
          <w:p>
            <w:pPr>
              <w:pStyle w:val="null3"/>
            </w:pPr>
            <w:r>
              <w:rPr/>
              <w:t>8、输出信号：S-VIDEO或DP接口或HDMI等主流接口。</w:t>
            </w:r>
          </w:p>
        </w:tc>
      </w:tr>
      <w:tr>
        <w:tc>
          <w:tcPr>
            <w:tcW w:type="dxa" w:w="2076"/>
          </w:tcPr>
          <w:p/>
        </w:tc>
        <w:tc>
          <w:tcPr>
            <w:tcW w:type="dxa" w:w="415"/>
          </w:tcPr>
          <w:p>
            <w:pPr>
              <w:pStyle w:val="null3"/>
            </w:pPr>
            <w:r>
              <w:rPr/>
              <w:t>14</w:t>
            </w:r>
          </w:p>
        </w:tc>
        <w:tc>
          <w:tcPr>
            <w:tcW w:type="dxa" w:w="5814"/>
          </w:tcPr>
          <w:p>
            <w:pPr>
              <w:pStyle w:val="null3"/>
            </w:pPr>
            <w:r>
              <w:rPr/>
              <w:t>9、具有图像管理与记录装置，能DVD／USB图像导出存储。</w:t>
            </w:r>
          </w:p>
        </w:tc>
      </w:tr>
      <w:tr>
        <w:tc>
          <w:tcPr>
            <w:tcW w:type="dxa" w:w="2076"/>
          </w:tcPr>
          <w:p/>
        </w:tc>
        <w:tc>
          <w:tcPr>
            <w:tcW w:type="dxa" w:w="415"/>
          </w:tcPr>
          <w:p>
            <w:pPr>
              <w:pStyle w:val="null3"/>
            </w:pPr>
            <w:r>
              <w:rPr/>
              <w:t>15</w:t>
            </w:r>
          </w:p>
        </w:tc>
        <w:tc>
          <w:tcPr>
            <w:tcW w:type="dxa" w:w="5814"/>
          </w:tcPr>
          <w:p>
            <w:pPr>
              <w:pStyle w:val="null3"/>
            </w:pPr>
            <w:r>
              <w:rPr/>
              <w:t>10、硬盘储存≥500GB。</w:t>
            </w:r>
          </w:p>
        </w:tc>
      </w:tr>
      <w:tr>
        <w:tc>
          <w:tcPr>
            <w:tcW w:type="dxa" w:w="2076"/>
          </w:tcPr>
          <w:p/>
        </w:tc>
        <w:tc>
          <w:tcPr>
            <w:tcW w:type="dxa" w:w="415"/>
          </w:tcPr>
          <w:p>
            <w:pPr>
              <w:pStyle w:val="null3"/>
            </w:pPr>
            <w:r>
              <w:rPr/>
              <w:t>16</w:t>
            </w:r>
          </w:p>
        </w:tc>
        <w:tc>
          <w:tcPr>
            <w:tcW w:type="dxa" w:w="5814"/>
          </w:tcPr>
          <w:p>
            <w:pPr>
              <w:pStyle w:val="null3"/>
            </w:pPr>
            <w:r>
              <w:rPr/>
              <w:t>四、系统成像功能：</w:t>
            </w:r>
          </w:p>
        </w:tc>
      </w:tr>
      <w:tr>
        <w:tc>
          <w:tcPr>
            <w:tcW w:type="dxa" w:w="2076"/>
          </w:tcPr>
          <w:p/>
        </w:tc>
        <w:tc>
          <w:tcPr>
            <w:tcW w:type="dxa" w:w="415"/>
          </w:tcPr>
          <w:p>
            <w:pPr>
              <w:pStyle w:val="null3"/>
            </w:pPr>
            <w:r>
              <w:rPr/>
              <w:t>17</w:t>
            </w:r>
          </w:p>
        </w:tc>
        <w:tc>
          <w:tcPr>
            <w:tcW w:type="dxa" w:w="5814"/>
          </w:tcPr>
          <w:p>
            <w:pPr>
              <w:pStyle w:val="null3"/>
            </w:pPr>
            <w:r>
              <w:rPr/>
              <w:t>1、具有二维灰阶模式、M型模式、彩色M型模式、解剖M型模式。</w:t>
            </w:r>
          </w:p>
        </w:tc>
      </w:tr>
      <w:tr>
        <w:tc>
          <w:tcPr>
            <w:tcW w:type="dxa" w:w="2076"/>
          </w:tcPr>
          <w:p/>
        </w:tc>
        <w:tc>
          <w:tcPr>
            <w:tcW w:type="dxa" w:w="415"/>
          </w:tcPr>
          <w:p>
            <w:pPr>
              <w:pStyle w:val="null3"/>
            </w:pPr>
            <w:r>
              <w:rPr/>
              <w:t>18</w:t>
            </w:r>
          </w:p>
        </w:tc>
        <w:tc>
          <w:tcPr>
            <w:tcW w:type="dxa" w:w="5814"/>
          </w:tcPr>
          <w:p>
            <w:pPr>
              <w:pStyle w:val="null3"/>
            </w:pPr>
            <w:r>
              <w:rPr/>
              <w:t>2、解剖M型模式具有取样线，能360度旋转。</w:t>
            </w:r>
          </w:p>
        </w:tc>
      </w:tr>
      <w:tr>
        <w:tc>
          <w:tcPr>
            <w:tcW w:type="dxa" w:w="2076"/>
          </w:tcPr>
          <w:p/>
        </w:tc>
        <w:tc>
          <w:tcPr>
            <w:tcW w:type="dxa" w:w="415"/>
          </w:tcPr>
          <w:p>
            <w:pPr>
              <w:pStyle w:val="null3"/>
            </w:pPr>
            <w:r>
              <w:rPr/>
              <w:t>19</w:t>
            </w:r>
          </w:p>
        </w:tc>
        <w:tc>
          <w:tcPr>
            <w:tcW w:type="dxa" w:w="5814"/>
          </w:tcPr>
          <w:p>
            <w:pPr>
              <w:pStyle w:val="null3"/>
            </w:pPr>
            <w:r>
              <w:rPr/>
              <w:t>3、彩色多普勒成像、频谱多普勒成像、连续多普勒成像。</w:t>
            </w:r>
          </w:p>
        </w:tc>
      </w:tr>
      <w:tr>
        <w:tc>
          <w:tcPr>
            <w:tcW w:type="dxa" w:w="2076"/>
          </w:tcPr>
          <w:p/>
        </w:tc>
        <w:tc>
          <w:tcPr>
            <w:tcW w:type="dxa" w:w="415"/>
          </w:tcPr>
          <w:p>
            <w:pPr>
              <w:pStyle w:val="null3"/>
            </w:pPr>
            <w:r>
              <w:rPr/>
              <w:t>20</w:t>
            </w:r>
          </w:p>
        </w:tc>
        <w:tc>
          <w:tcPr>
            <w:tcW w:type="dxa" w:w="5814"/>
          </w:tcPr>
          <w:p>
            <w:pPr>
              <w:pStyle w:val="null3"/>
            </w:pPr>
            <w:r>
              <w:rPr/>
              <w:t>4、具有扩展成像功能，支持凸阵、线阵探头使用。</w:t>
            </w:r>
            <w:r>
              <w:rPr/>
              <w:t>（提供产品说明书或技术白皮书或产品注册检验报告证明材料）</w:t>
            </w:r>
          </w:p>
        </w:tc>
      </w:tr>
      <w:tr>
        <w:tc>
          <w:tcPr>
            <w:tcW w:type="dxa" w:w="2076"/>
          </w:tcPr>
          <w:p/>
        </w:tc>
        <w:tc>
          <w:tcPr>
            <w:tcW w:type="dxa" w:w="415"/>
          </w:tcPr>
          <w:p>
            <w:pPr>
              <w:pStyle w:val="null3"/>
            </w:pPr>
            <w:r>
              <w:rPr/>
              <w:t>21</w:t>
            </w:r>
          </w:p>
        </w:tc>
        <w:tc>
          <w:tcPr>
            <w:tcW w:type="dxa" w:w="5814"/>
          </w:tcPr>
          <w:p>
            <w:pPr>
              <w:pStyle w:val="null3"/>
            </w:pPr>
            <w:r>
              <w:rPr/>
              <w:t>5、具有空间复合成像功能，曲别针实验最高可显示</w:t>
            </w:r>
            <w:r>
              <w:rPr/>
              <w:t>≥</w:t>
            </w:r>
            <w:r>
              <w:rPr/>
              <w:t>9条线。</w:t>
            </w:r>
          </w:p>
        </w:tc>
      </w:tr>
      <w:tr>
        <w:tc>
          <w:tcPr>
            <w:tcW w:type="dxa" w:w="2076"/>
          </w:tcPr>
          <w:p/>
        </w:tc>
        <w:tc>
          <w:tcPr>
            <w:tcW w:type="dxa" w:w="415"/>
          </w:tcPr>
          <w:p>
            <w:pPr>
              <w:pStyle w:val="null3"/>
            </w:pPr>
            <w:r>
              <w:rPr/>
              <w:t>22</w:t>
            </w:r>
          </w:p>
        </w:tc>
        <w:tc>
          <w:tcPr>
            <w:tcW w:type="dxa" w:w="5814"/>
          </w:tcPr>
          <w:p>
            <w:pPr>
              <w:pStyle w:val="null3"/>
            </w:pPr>
            <w:r>
              <w:rPr/>
              <w:t>6、</w:t>
            </w:r>
            <w:r>
              <w:rPr/>
              <w:t>具有全域动态聚焦或类似功能，使近、中、远场图像的聚焦效果一致，无焦点显示。</w:t>
            </w:r>
          </w:p>
        </w:tc>
      </w:tr>
      <w:tr>
        <w:tc>
          <w:tcPr>
            <w:tcW w:type="dxa" w:w="2076"/>
          </w:tcPr>
          <w:p/>
        </w:tc>
        <w:tc>
          <w:tcPr>
            <w:tcW w:type="dxa" w:w="415"/>
          </w:tcPr>
          <w:p>
            <w:pPr>
              <w:pStyle w:val="null3"/>
            </w:pPr>
            <w:r>
              <w:rPr/>
              <w:t>23</w:t>
            </w:r>
          </w:p>
        </w:tc>
        <w:tc>
          <w:tcPr>
            <w:tcW w:type="dxa" w:w="5814"/>
          </w:tcPr>
          <w:p>
            <w:pPr>
              <w:pStyle w:val="null3"/>
            </w:pPr>
            <w:r>
              <w:rPr/>
              <w:t>7、具有声速匹配技术，能根据人体组织真实情况，一键实时自动匹配最佳成像声速，并在屏幕上显示声速数值。</w:t>
            </w:r>
          </w:p>
        </w:tc>
      </w:tr>
      <w:tr>
        <w:tc>
          <w:tcPr>
            <w:tcW w:type="dxa" w:w="2076"/>
          </w:tcPr>
          <w:p/>
        </w:tc>
        <w:tc>
          <w:tcPr>
            <w:tcW w:type="dxa" w:w="415"/>
          </w:tcPr>
          <w:p>
            <w:pPr>
              <w:pStyle w:val="null3"/>
            </w:pPr>
            <w:r>
              <w:rPr/>
              <w:t>24</w:t>
            </w:r>
          </w:p>
        </w:tc>
        <w:tc>
          <w:tcPr>
            <w:tcW w:type="dxa" w:w="5814"/>
          </w:tcPr>
          <w:p>
            <w:pPr>
              <w:pStyle w:val="null3"/>
            </w:pPr>
            <w:r>
              <w:rPr/>
              <w:t>8、具有B模式局部ROI区域高分辨率显示功能，能提高感兴趣区的二维图像分辨率，具有实时显示高分辨率显示取样框，高分辨率显示取样框大小可调节。</w:t>
            </w:r>
          </w:p>
        </w:tc>
      </w:tr>
      <w:tr>
        <w:tc>
          <w:tcPr>
            <w:tcW w:type="dxa" w:w="2076"/>
          </w:tcPr>
          <w:p/>
        </w:tc>
        <w:tc>
          <w:tcPr>
            <w:tcW w:type="dxa" w:w="415"/>
          </w:tcPr>
          <w:p>
            <w:pPr>
              <w:pStyle w:val="null3"/>
            </w:pPr>
            <w:r>
              <w:rPr/>
              <w:t>25</w:t>
            </w:r>
          </w:p>
        </w:tc>
        <w:tc>
          <w:tcPr>
            <w:tcW w:type="dxa" w:w="5814"/>
          </w:tcPr>
          <w:p>
            <w:pPr>
              <w:pStyle w:val="null3"/>
            </w:pPr>
            <w:r>
              <w:rPr/>
              <w:t>9、</w:t>
            </w:r>
            <w:r>
              <w:rPr/>
              <w:t>支持二维探头的二维模式下的立体血流功能。（提供产品说明书或技术白皮书或产品注册检验报告证明材料）</w:t>
            </w:r>
          </w:p>
        </w:tc>
      </w:tr>
      <w:tr>
        <w:tc>
          <w:tcPr>
            <w:tcW w:type="dxa" w:w="2076"/>
          </w:tcPr>
          <w:p/>
        </w:tc>
        <w:tc>
          <w:tcPr>
            <w:tcW w:type="dxa" w:w="415"/>
          </w:tcPr>
          <w:p>
            <w:pPr>
              <w:pStyle w:val="null3"/>
            </w:pPr>
            <w:r>
              <w:rPr/>
              <w:t>26</w:t>
            </w:r>
          </w:p>
        </w:tc>
        <w:tc>
          <w:tcPr>
            <w:tcW w:type="dxa" w:w="5814"/>
          </w:tcPr>
          <w:p>
            <w:pPr>
              <w:pStyle w:val="null3"/>
            </w:pPr>
            <w:r>
              <w:rPr/>
              <w:t>10、具有穿刺针增强功能，支持线阵探头，具有双屏双实时对比显示，增强前后效果，能校正角度。</w:t>
            </w:r>
            <w:r>
              <w:rPr/>
              <w:t>（提供产品说明书或技术白皮书或产品注册检验报告证明材料）</w:t>
            </w:r>
          </w:p>
        </w:tc>
      </w:tr>
      <w:tr>
        <w:tc>
          <w:tcPr>
            <w:tcW w:type="dxa" w:w="2076"/>
          </w:tcPr>
          <w:p/>
        </w:tc>
        <w:tc>
          <w:tcPr>
            <w:tcW w:type="dxa" w:w="415"/>
          </w:tcPr>
          <w:p>
            <w:pPr>
              <w:pStyle w:val="null3"/>
            </w:pPr>
            <w:r>
              <w:rPr/>
              <w:t>27</w:t>
            </w:r>
          </w:p>
        </w:tc>
        <w:tc>
          <w:tcPr>
            <w:tcW w:type="dxa" w:w="5814"/>
          </w:tcPr>
          <w:p>
            <w:pPr>
              <w:pStyle w:val="null3"/>
            </w:pPr>
            <w:r>
              <w:rPr/>
              <w:t>11、具有宽景拼接成像技术。</w:t>
            </w:r>
            <w:r>
              <w:rPr/>
              <w:t>（提供产品说明书或技术白皮书或产品注册检验报告证明材料）</w:t>
            </w:r>
          </w:p>
        </w:tc>
      </w:tr>
      <w:tr>
        <w:tc>
          <w:tcPr>
            <w:tcW w:type="dxa" w:w="2076"/>
          </w:tcPr>
          <w:p/>
        </w:tc>
        <w:tc>
          <w:tcPr>
            <w:tcW w:type="dxa" w:w="415"/>
          </w:tcPr>
          <w:p>
            <w:pPr>
              <w:pStyle w:val="null3"/>
            </w:pPr>
            <w:r>
              <w:rPr/>
              <w:t>28</w:t>
            </w:r>
          </w:p>
        </w:tc>
        <w:tc>
          <w:tcPr>
            <w:tcW w:type="dxa" w:w="5814"/>
          </w:tcPr>
          <w:p>
            <w:pPr>
              <w:pStyle w:val="null3"/>
            </w:pPr>
            <w:r>
              <w:rPr/>
              <w:t>12、具有彩色取样框角度独立偏转功能。</w:t>
            </w:r>
            <w:r>
              <w:rPr/>
              <w:t>（提供产品说明书或技术白皮书或产品注册检验报告证明材料）</w:t>
            </w:r>
          </w:p>
        </w:tc>
      </w:tr>
      <w:tr>
        <w:tc>
          <w:tcPr>
            <w:tcW w:type="dxa" w:w="2076"/>
          </w:tcPr>
          <w:p/>
        </w:tc>
        <w:tc>
          <w:tcPr>
            <w:tcW w:type="dxa" w:w="415"/>
          </w:tcPr>
          <w:p>
            <w:pPr>
              <w:pStyle w:val="null3"/>
            </w:pPr>
            <w:r>
              <w:rPr/>
              <w:t>29</w:t>
            </w:r>
          </w:p>
        </w:tc>
        <w:tc>
          <w:tcPr>
            <w:tcW w:type="dxa" w:w="5814"/>
          </w:tcPr>
          <w:p>
            <w:pPr>
              <w:pStyle w:val="null3"/>
            </w:pPr>
            <w:r>
              <w:rPr/>
              <w:t>13、具有智能血流跟踪技术，能实现ROI框位置和角度的自动优化，能实时动态优化彩色血流/能量图像。</w:t>
            </w:r>
            <w:r>
              <w:rPr/>
              <w:t>（提供产品说明书或技术白皮书或产品注册检验报告证明材料）</w:t>
            </w:r>
          </w:p>
        </w:tc>
      </w:tr>
      <w:tr>
        <w:tc>
          <w:tcPr>
            <w:tcW w:type="dxa" w:w="2076"/>
          </w:tcPr>
          <w:p/>
        </w:tc>
        <w:tc>
          <w:tcPr>
            <w:tcW w:type="dxa" w:w="415"/>
          </w:tcPr>
          <w:p>
            <w:pPr>
              <w:pStyle w:val="null3"/>
            </w:pPr>
            <w:r>
              <w:rPr/>
              <w:t>30</w:t>
            </w:r>
          </w:p>
        </w:tc>
        <w:tc>
          <w:tcPr>
            <w:tcW w:type="dxa" w:w="5814"/>
          </w:tcPr>
          <w:p>
            <w:pPr>
              <w:pStyle w:val="null3"/>
            </w:pPr>
            <w:r>
              <w:rPr/>
              <w:t>五、高级成像功能</w:t>
            </w:r>
          </w:p>
        </w:tc>
      </w:tr>
      <w:tr>
        <w:tc>
          <w:tcPr>
            <w:tcW w:type="dxa" w:w="2076"/>
          </w:tcPr>
          <w:p/>
        </w:tc>
        <w:tc>
          <w:tcPr>
            <w:tcW w:type="dxa" w:w="415"/>
          </w:tcPr>
          <w:p>
            <w:pPr>
              <w:pStyle w:val="null3"/>
            </w:pPr>
            <w:r>
              <w:rPr/>
              <w:t>31</w:t>
            </w:r>
          </w:p>
        </w:tc>
        <w:tc>
          <w:tcPr>
            <w:tcW w:type="dxa" w:w="5814"/>
          </w:tcPr>
          <w:p>
            <w:pPr>
              <w:pStyle w:val="null3"/>
            </w:pPr>
            <w:r>
              <w:rPr/>
              <w:t>1、具有造影成像功能，具有双计时器，能低机械指数造影，能向后存储≥8分钟电影。</w:t>
            </w:r>
            <w:r>
              <w:rPr/>
              <w:t>（提供产品说明书或技术白皮书或产品注册检验报告证明材料）</w:t>
            </w:r>
          </w:p>
        </w:tc>
      </w:tr>
      <w:tr>
        <w:tc>
          <w:tcPr>
            <w:tcW w:type="dxa" w:w="2076"/>
          </w:tcPr>
          <w:p/>
        </w:tc>
        <w:tc>
          <w:tcPr>
            <w:tcW w:type="dxa" w:w="415"/>
          </w:tcPr>
          <w:p>
            <w:pPr>
              <w:pStyle w:val="null3"/>
            </w:pPr>
            <w:r>
              <w:rPr/>
              <w:t>32</w:t>
            </w:r>
          </w:p>
        </w:tc>
        <w:tc>
          <w:tcPr>
            <w:tcW w:type="dxa" w:w="5814"/>
          </w:tcPr>
          <w:p>
            <w:pPr>
              <w:pStyle w:val="null3"/>
            </w:pPr>
            <w:r>
              <w:rPr/>
              <w:t>2、具有实时显示组织图像和造影图像功能，能造影击碎，支持斑点噪声抑制，具有混合模式，造影图像和组织图像可位置互换、参数独立调节。</w:t>
            </w:r>
          </w:p>
        </w:tc>
      </w:tr>
      <w:tr>
        <w:tc>
          <w:tcPr>
            <w:tcW w:type="dxa" w:w="2076"/>
          </w:tcPr>
          <w:p/>
        </w:tc>
        <w:tc>
          <w:tcPr>
            <w:tcW w:type="dxa" w:w="415"/>
          </w:tcPr>
          <w:p>
            <w:pPr>
              <w:pStyle w:val="null3"/>
            </w:pPr>
            <w:r>
              <w:rPr/>
              <w:t>33</w:t>
            </w:r>
          </w:p>
        </w:tc>
        <w:tc>
          <w:tcPr>
            <w:tcW w:type="dxa" w:w="5814"/>
          </w:tcPr>
          <w:p>
            <w:pPr>
              <w:pStyle w:val="null3"/>
            </w:pPr>
            <w:r>
              <w:rPr/>
              <w:t>3、具有捕捉超微细血流及超低速血流信号功能，且能支持凸阵及线阵探头应用；具有≥8种map图可选，能测量血流速度，能对已存储图像使用增强模式观察。（提供产品说明书或技术白皮书或产品注册检验报告证明材料）</w:t>
            </w:r>
          </w:p>
        </w:tc>
      </w:tr>
      <w:tr>
        <w:tc>
          <w:tcPr>
            <w:tcW w:type="dxa" w:w="2076"/>
          </w:tcPr>
          <w:p/>
        </w:tc>
        <w:tc>
          <w:tcPr>
            <w:tcW w:type="dxa" w:w="415"/>
          </w:tcPr>
          <w:p>
            <w:pPr>
              <w:pStyle w:val="null3"/>
            </w:pPr>
            <w:r>
              <w:rPr/>
              <w:t>34</w:t>
            </w:r>
          </w:p>
        </w:tc>
        <w:tc>
          <w:tcPr>
            <w:tcW w:type="dxa" w:w="5814"/>
          </w:tcPr>
          <w:p>
            <w:pPr>
              <w:pStyle w:val="null3"/>
            </w:pPr>
            <w:r>
              <w:rPr/>
              <w:t>4、具有剪切波弹性成像功能，</w:t>
            </w:r>
            <w:r>
              <w:rPr/>
              <w:t>凸阵及线阵等探头均能支持剪切波弹性成像。</w:t>
            </w:r>
            <w:r>
              <w:rPr/>
              <w:t>（提供产品说明书或技术白皮书或产品注册检验报告证明材料）</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▲5、具有二维实时剪切波和单点式剪切波成像功能。</w:t>
            </w:r>
            <w:r>
              <w:rPr/>
              <w:t>（提供产品说明书或技术白皮书或产品注册检验报告证明材料）</w:t>
            </w:r>
          </w:p>
        </w:tc>
      </w:tr>
      <w:tr>
        <w:tc>
          <w:tcPr>
            <w:tcW w:type="dxa" w:w="2076"/>
          </w:tcPr>
          <w:p/>
        </w:tc>
        <w:tc>
          <w:tcPr>
            <w:tcW w:type="dxa" w:w="415"/>
          </w:tcPr>
          <w:p>
            <w:pPr>
              <w:pStyle w:val="null3"/>
            </w:pPr>
            <w:r>
              <w:rPr/>
              <w:t>36</w:t>
            </w:r>
          </w:p>
        </w:tc>
        <w:tc>
          <w:tcPr>
            <w:tcW w:type="dxa" w:w="5814"/>
          </w:tcPr>
          <w:p>
            <w:pPr>
              <w:pStyle w:val="null3"/>
            </w:pPr>
            <w:r>
              <w:rPr/>
              <w:t>6、具有多种定量参数，能实时测量弹性，包括但不限于剪切波速度等。</w:t>
            </w:r>
            <w:r>
              <w:rPr/>
              <w:t>（提供产品说明书或技术白皮书或产品注册检验报告证明材料）</w:t>
            </w:r>
          </w:p>
        </w:tc>
      </w:tr>
      <w:tr>
        <w:tc>
          <w:tcPr>
            <w:tcW w:type="dxa" w:w="2076"/>
          </w:tcPr>
          <w:p/>
        </w:tc>
        <w:tc>
          <w:tcPr>
            <w:tcW w:type="dxa" w:w="415"/>
          </w:tcPr>
          <w:p>
            <w:pPr>
              <w:pStyle w:val="null3"/>
            </w:pPr>
            <w:r>
              <w:rPr/>
              <w:t>37</w:t>
            </w:r>
          </w:p>
        </w:tc>
        <w:tc>
          <w:tcPr>
            <w:tcW w:type="dxa" w:w="5814"/>
          </w:tcPr>
          <w:p>
            <w:pPr>
              <w:pStyle w:val="null3"/>
            </w:pPr>
            <w:r>
              <w:rPr/>
              <w:t>六、测量及定量分析功能。</w:t>
            </w:r>
          </w:p>
        </w:tc>
      </w:tr>
      <w:tr>
        <w:tc>
          <w:tcPr>
            <w:tcW w:type="dxa" w:w="2076"/>
          </w:tcPr>
          <w:p/>
        </w:tc>
        <w:tc>
          <w:tcPr>
            <w:tcW w:type="dxa" w:w="415"/>
          </w:tcPr>
          <w:p>
            <w:pPr>
              <w:pStyle w:val="null3"/>
            </w:pPr>
            <w:r>
              <w:rPr/>
              <w:t>38</w:t>
            </w:r>
          </w:p>
        </w:tc>
        <w:tc>
          <w:tcPr>
            <w:tcW w:type="dxa" w:w="5814"/>
          </w:tcPr>
          <w:p>
            <w:pPr>
              <w:pStyle w:val="null3"/>
            </w:pPr>
            <w:r>
              <w:rPr/>
              <w:t>1、具有全科测量包，能自动生成报告，包括但不限于腹部、妇科、产科、心脏、泌尿、小器官、儿科、血管。</w:t>
            </w:r>
          </w:p>
        </w:tc>
      </w:tr>
      <w:tr>
        <w:tc>
          <w:tcPr>
            <w:tcW w:type="dxa" w:w="2076"/>
          </w:tcPr>
          <w:p/>
        </w:tc>
        <w:tc>
          <w:tcPr>
            <w:tcW w:type="dxa" w:w="415"/>
          </w:tcPr>
          <w:p>
            <w:pPr>
              <w:pStyle w:val="null3"/>
            </w:pPr>
            <w:r>
              <w:rPr/>
              <w:t>39</w:t>
            </w:r>
          </w:p>
        </w:tc>
        <w:tc>
          <w:tcPr>
            <w:tcW w:type="dxa" w:w="5814"/>
          </w:tcPr>
          <w:p>
            <w:pPr>
              <w:pStyle w:val="null3"/>
            </w:pPr>
            <w:r>
              <w:rPr/>
              <w:t>2、具有射血分数自动测量功能，可实现无需连接心电图一键自动识别并显示左心室舒张末期和收缩末期的动态图像或双幅图像，自动得出EF等相关测量数值。</w:t>
            </w:r>
            <w:r>
              <w:rPr/>
              <w:t>（提供产品说明书或技术白皮书或产品注册检验报告证明材料）</w:t>
            </w:r>
          </w:p>
        </w:tc>
      </w:tr>
      <w:tr>
        <w:tc>
          <w:tcPr>
            <w:tcW w:type="dxa" w:w="2076"/>
          </w:tcPr>
          <w:p/>
        </w:tc>
        <w:tc>
          <w:tcPr>
            <w:tcW w:type="dxa" w:w="415"/>
          </w:tcPr>
          <w:p>
            <w:pPr>
              <w:pStyle w:val="null3"/>
            </w:pPr>
            <w:r>
              <w:rPr/>
              <w:t>40</w:t>
            </w:r>
          </w:p>
        </w:tc>
        <w:tc>
          <w:tcPr>
            <w:tcW w:type="dxa" w:w="5814"/>
          </w:tcPr>
          <w:p>
            <w:pPr>
              <w:pStyle w:val="null3"/>
            </w:pPr>
            <w:r>
              <w:rPr/>
              <w:t>3、具有血管内中膜自动测量技术，测量数据至少包括平均值、标准差、ROI长度、测量长度及质量指标。</w:t>
            </w:r>
            <w:r>
              <w:rPr/>
              <w:t>（提供产品说明书或技术白皮书或产品注册检验报告证明材料）</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▲4、具有血管内中膜自动实时测量功能，不冻结图像能实时、自动获取及更新</w:t>
            </w:r>
            <w:r>
              <w:rPr/>
              <w:t>≥6个</w:t>
            </w:r>
            <w:r>
              <w:rPr/>
              <w:t>IMT内膜厚度值，测量精度最小可达20um。</w:t>
            </w:r>
            <w:r>
              <w:rPr/>
              <w:t>（提供产品说明书或技术白皮书或产品注册检验报告证明材料）</w:t>
            </w:r>
          </w:p>
        </w:tc>
      </w:tr>
      <w:tr>
        <w:tc>
          <w:tcPr>
            <w:tcW w:type="dxa" w:w="2076"/>
          </w:tcPr>
          <w:p/>
        </w:tc>
        <w:tc>
          <w:tcPr>
            <w:tcW w:type="dxa" w:w="415"/>
          </w:tcPr>
          <w:p>
            <w:pPr>
              <w:pStyle w:val="null3"/>
            </w:pPr>
            <w:r>
              <w:rPr/>
              <w:t>42</w:t>
            </w:r>
          </w:p>
        </w:tc>
        <w:tc>
          <w:tcPr>
            <w:tcW w:type="dxa" w:w="5814"/>
          </w:tcPr>
          <w:p>
            <w:pPr>
              <w:pStyle w:val="null3"/>
            </w:pPr>
            <w:r>
              <w:rPr/>
              <w:t>5、</w:t>
            </w:r>
            <w:r>
              <w:rPr/>
              <w:t>具有血管硬度定量分析功能，能实时跟踪血管上下壁运动并显示血管壁的运动曲线，能自动计算脉搏波速度以评估血管弹性。</w:t>
            </w:r>
            <w:r>
              <w:rPr/>
              <w:t>（提供产品说明书或技术白皮书或产品注册检验报告证明材料）</w:t>
            </w:r>
          </w:p>
        </w:tc>
      </w:tr>
      <w:tr>
        <w:tc>
          <w:tcPr>
            <w:tcW w:type="dxa" w:w="2076"/>
          </w:tcPr>
          <w:p/>
        </w:tc>
        <w:tc>
          <w:tcPr>
            <w:tcW w:type="dxa" w:w="415"/>
          </w:tcPr>
          <w:p>
            <w:pPr>
              <w:pStyle w:val="null3"/>
            </w:pPr>
            <w:r>
              <w:rPr/>
              <w:t>43</w:t>
            </w:r>
          </w:p>
        </w:tc>
        <w:tc>
          <w:tcPr>
            <w:tcW w:type="dxa" w:w="5814"/>
          </w:tcPr>
          <w:p>
            <w:pPr>
              <w:pStyle w:val="null3"/>
            </w:pPr>
            <w:r>
              <w:rPr/>
              <w:t>6、</w:t>
            </w:r>
            <w:r>
              <w:rPr/>
              <w:t>具有自动追踪心脏组织运动功能，不依赖角度快速评估心肌运动；具有冠脉牛眼图叠加评估功能。</w:t>
            </w:r>
            <w:r>
              <w:rPr/>
              <w:t>（提供产品说明书或技术白皮书或产品注册检验报告证明材料）</w:t>
            </w:r>
          </w:p>
        </w:tc>
      </w:tr>
      <w:tr>
        <w:tc>
          <w:tcPr>
            <w:tcW w:type="dxa" w:w="2076"/>
          </w:tcPr>
          <w:p/>
        </w:tc>
        <w:tc>
          <w:tcPr>
            <w:tcW w:type="dxa" w:w="415"/>
          </w:tcPr>
          <w:p>
            <w:pPr>
              <w:pStyle w:val="null3"/>
            </w:pPr>
            <w:r>
              <w:rPr/>
              <w:t>44</w:t>
            </w:r>
          </w:p>
        </w:tc>
        <w:tc>
          <w:tcPr>
            <w:tcW w:type="dxa" w:w="5814"/>
          </w:tcPr>
          <w:p>
            <w:pPr>
              <w:pStyle w:val="null3"/>
            </w:pPr>
            <w:r>
              <w:rPr/>
              <w:t>7、</w:t>
            </w:r>
            <w:r>
              <w:rPr/>
              <w:t>具</w:t>
            </w:r>
            <w:r>
              <w:rPr/>
              <w:t>有自动左室应变定量功能，能一键自动获取左室整体和分段纵向应变测量工具；能显示左心室(LV)18节段靶心图；支持所有相控阵探头采集的心脏图像，不依赖心电图。</w:t>
            </w:r>
            <w:r>
              <w:rPr/>
              <w:t>（提供产品说明书或技术白皮书或产品注册检验报告证明材料）</w:t>
            </w:r>
          </w:p>
        </w:tc>
      </w:tr>
      <w:tr>
        <w:tc>
          <w:tcPr>
            <w:tcW w:type="dxa" w:w="2076"/>
          </w:tcPr>
          <w:p/>
        </w:tc>
        <w:tc>
          <w:tcPr>
            <w:tcW w:type="dxa" w:w="415"/>
          </w:tcPr>
          <w:p>
            <w:pPr>
              <w:pStyle w:val="null3"/>
            </w:pPr>
            <w:r>
              <w:rPr/>
              <w:t>45</w:t>
            </w:r>
          </w:p>
        </w:tc>
        <w:tc>
          <w:tcPr>
            <w:tcW w:type="dxa" w:w="5814"/>
          </w:tcPr>
          <w:p>
            <w:pPr>
              <w:pStyle w:val="null3"/>
            </w:pPr>
            <w:r>
              <w:rPr/>
              <w:t>8、具有心肌造影定量分析功能，能自动识别舒张期和收缩期，记录造影剂灌注强度及再灌注速率等参数，结果支持心肌灌注曲线和牛眼图显示。</w:t>
            </w:r>
            <w:r>
              <w:rPr/>
              <w:t>（提供产品说明书或技术白皮书或产品注册检验报告证明材料）</w:t>
            </w:r>
          </w:p>
        </w:tc>
      </w:tr>
      <w:tr>
        <w:tc>
          <w:tcPr>
            <w:tcW w:type="dxa" w:w="2076"/>
          </w:tcPr>
          <w:p/>
        </w:tc>
        <w:tc>
          <w:tcPr>
            <w:tcW w:type="dxa" w:w="415"/>
          </w:tcPr>
          <w:p>
            <w:pPr>
              <w:pStyle w:val="null3"/>
            </w:pPr>
            <w:r>
              <w:rPr/>
              <w:t>46</w:t>
            </w:r>
          </w:p>
        </w:tc>
        <w:tc>
          <w:tcPr>
            <w:tcW w:type="dxa" w:w="5814"/>
          </w:tcPr>
          <w:p>
            <w:pPr>
              <w:pStyle w:val="null3"/>
            </w:pPr>
            <w:r>
              <w:rPr/>
              <w:t>9、具有小儿髋关节测量功能，能测量α角、β角。</w:t>
            </w:r>
            <w:r>
              <w:rPr/>
              <w:t>（提供产品说明书或技术白皮书或产品注册检验报告证明材料）</w:t>
            </w:r>
          </w:p>
        </w:tc>
      </w:tr>
      <w:tr>
        <w:tc>
          <w:tcPr>
            <w:tcW w:type="dxa" w:w="2076"/>
          </w:tcPr>
          <w:p/>
        </w:tc>
        <w:tc>
          <w:tcPr>
            <w:tcW w:type="dxa" w:w="415"/>
          </w:tcPr>
          <w:p>
            <w:pPr>
              <w:pStyle w:val="null3"/>
            </w:pPr>
            <w:r>
              <w:rPr/>
              <w:t>47</w:t>
            </w:r>
          </w:p>
        </w:tc>
        <w:tc>
          <w:tcPr>
            <w:tcW w:type="dxa" w:w="5814"/>
          </w:tcPr>
          <w:p>
            <w:pPr>
              <w:pStyle w:val="null3"/>
            </w:pPr>
            <w:r>
              <w:rPr/>
              <w:t>10、具有肝肾比测量功能，能测量肝脏与肾皮层比值。</w:t>
            </w:r>
            <w:r>
              <w:rPr/>
              <w:t>（提供产品说明书或技术白皮书或产品注册检验报告证明材料）</w:t>
            </w:r>
          </w:p>
        </w:tc>
      </w:tr>
      <w:tr>
        <w:tc>
          <w:tcPr>
            <w:tcW w:type="dxa" w:w="2076"/>
          </w:tcPr>
          <w:p/>
        </w:tc>
        <w:tc>
          <w:tcPr>
            <w:tcW w:type="dxa" w:w="415"/>
          </w:tcPr>
          <w:p>
            <w:pPr>
              <w:pStyle w:val="null3"/>
            </w:pPr>
            <w:r>
              <w:rPr/>
              <w:t>48</w:t>
            </w:r>
          </w:p>
        </w:tc>
        <w:tc>
          <w:tcPr>
            <w:tcW w:type="dxa" w:w="5814"/>
          </w:tcPr>
          <w:p>
            <w:pPr>
              <w:pStyle w:val="null3"/>
            </w:pPr>
            <w:r>
              <w:rPr/>
              <w:t>11、具有自动计算取样框彩色血流像素百分比功能，且支持彩色/能量多种模式。</w:t>
            </w:r>
            <w:r>
              <w:rPr/>
              <w:t>（提供产品说明书或技术白皮书或产品注册检验报告证明材料）</w:t>
            </w:r>
          </w:p>
        </w:tc>
      </w:tr>
      <w:tr>
        <w:tc>
          <w:tcPr>
            <w:tcW w:type="dxa" w:w="2076"/>
          </w:tcPr>
          <w:p/>
        </w:tc>
        <w:tc>
          <w:tcPr>
            <w:tcW w:type="dxa" w:w="415"/>
          </w:tcPr>
          <w:p>
            <w:pPr>
              <w:pStyle w:val="null3"/>
            </w:pPr>
            <w:r>
              <w:rPr/>
              <w:t>49</w:t>
            </w:r>
          </w:p>
        </w:tc>
        <w:tc>
          <w:tcPr>
            <w:tcW w:type="dxa" w:w="5814"/>
          </w:tcPr>
          <w:p>
            <w:pPr>
              <w:pStyle w:val="null3"/>
            </w:pPr>
            <w:r>
              <w:rPr/>
              <w:t>12、具有颈动脉血流矢量分析功能，能通过彩色向量箭头追踪血流速度的大小和方向，能测量流速、流量、剪切应力等相关数据。</w:t>
            </w:r>
            <w:r>
              <w:rPr/>
              <w:t>（提供产品说明书或技术白皮书或产品注册检验报告证明材料）</w:t>
            </w:r>
          </w:p>
        </w:tc>
      </w:tr>
      <w:tr>
        <w:tc>
          <w:tcPr>
            <w:tcW w:type="dxa" w:w="2076"/>
          </w:tcPr>
          <w:p/>
        </w:tc>
        <w:tc>
          <w:tcPr>
            <w:tcW w:type="dxa" w:w="415"/>
          </w:tcPr>
          <w:p>
            <w:pPr>
              <w:pStyle w:val="null3"/>
            </w:pPr>
            <w:r>
              <w:rPr/>
              <w:t>50</w:t>
            </w:r>
          </w:p>
        </w:tc>
        <w:tc>
          <w:tcPr>
            <w:tcW w:type="dxa" w:w="5814"/>
          </w:tcPr>
          <w:p>
            <w:pPr>
              <w:pStyle w:val="null3"/>
            </w:pPr>
            <w:r>
              <w:rPr/>
              <w:t>七、超声图像、回放重现及病案管理功能</w:t>
            </w:r>
          </w:p>
        </w:tc>
      </w:tr>
      <w:tr>
        <w:tc>
          <w:tcPr>
            <w:tcW w:type="dxa" w:w="2076"/>
          </w:tcPr>
          <w:p/>
        </w:tc>
        <w:tc>
          <w:tcPr>
            <w:tcW w:type="dxa" w:w="415"/>
          </w:tcPr>
          <w:p>
            <w:pPr>
              <w:pStyle w:val="null3"/>
            </w:pPr>
            <w:r>
              <w:rPr/>
              <w:t>51</w:t>
            </w:r>
          </w:p>
        </w:tc>
        <w:tc>
          <w:tcPr>
            <w:tcW w:type="dxa" w:w="5814"/>
          </w:tcPr>
          <w:p>
            <w:pPr>
              <w:pStyle w:val="null3"/>
            </w:pPr>
            <w:r>
              <w:rPr/>
              <w:t>1、电影回放适用于所有模式，能支持手动、自动回放及4D 电影回放。</w:t>
            </w:r>
          </w:p>
        </w:tc>
      </w:tr>
      <w:tr>
        <w:tc>
          <w:tcPr>
            <w:tcW w:type="dxa" w:w="2076"/>
          </w:tcPr>
          <w:p/>
        </w:tc>
        <w:tc>
          <w:tcPr>
            <w:tcW w:type="dxa" w:w="415"/>
          </w:tcPr>
          <w:p>
            <w:pPr>
              <w:pStyle w:val="null3"/>
            </w:pPr>
            <w:r>
              <w:rPr/>
              <w:t>52</w:t>
            </w:r>
          </w:p>
        </w:tc>
        <w:tc>
          <w:tcPr>
            <w:tcW w:type="dxa" w:w="5814"/>
          </w:tcPr>
          <w:p>
            <w:pPr>
              <w:pStyle w:val="null3"/>
            </w:pPr>
            <w:r>
              <w:rPr/>
              <w:t>2、能处理原始数据，能调节多项参数。</w:t>
            </w:r>
          </w:p>
        </w:tc>
      </w:tr>
      <w:tr>
        <w:tc>
          <w:tcPr>
            <w:tcW w:type="dxa" w:w="2076"/>
          </w:tcPr>
          <w:p/>
        </w:tc>
        <w:tc>
          <w:tcPr>
            <w:tcW w:type="dxa" w:w="415"/>
          </w:tcPr>
          <w:p>
            <w:pPr>
              <w:pStyle w:val="null3"/>
            </w:pPr>
            <w:r>
              <w:rPr/>
              <w:t>53</w:t>
            </w:r>
          </w:p>
        </w:tc>
        <w:tc>
          <w:tcPr>
            <w:tcW w:type="dxa" w:w="5814"/>
          </w:tcPr>
          <w:p>
            <w:pPr>
              <w:pStyle w:val="null3"/>
            </w:pPr>
            <w:r>
              <w:rPr/>
              <w:t>八、技术参数及要求</w:t>
            </w:r>
          </w:p>
        </w:tc>
      </w:tr>
      <w:tr>
        <w:tc>
          <w:tcPr>
            <w:tcW w:type="dxa" w:w="2076"/>
          </w:tcPr>
          <w:p>
            <w:pPr>
              <w:pStyle w:val="null3"/>
            </w:pPr>
            <w:r>
              <w:rPr/>
              <w:t>▲</w:t>
            </w:r>
          </w:p>
        </w:tc>
        <w:tc>
          <w:tcPr>
            <w:tcW w:type="dxa" w:w="415"/>
          </w:tcPr>
          <w:p>
            <w:pPr>
              <w:pStyle w:val="null3"/>
            </w:pPr>
            <w:r>
              <w:rPr/>
              <w:t>54</w:t>
            </w:r>
          </w:p>
        </w:tc>
        <w:tc>
          <w:tcPr>
            <w:tcW w:type="dxa" w:w="5814"/>
          </w:tcPr>
          <w:p>
            <w:pPr>
              <w:pStyle w:val="null3"/>
            </w:pPr>
            <w:r>
              <w:rPr/>
              <w:t>▲</w:t>
            </w:r>
            <w:r>
              <w:rPr/>
              <w:t>1、二维成像最大扫描深度≥35cm，</w:t>
            </w:r>
            <w:r>
              <w:rPr/>
              <w:t>TGC≥8段，LGC≥8段</w:t>
            </w:r>
            <w:r>
              <w:rPr/>
              <w:t>。（提供产品说明书或技术白皮书或产品注册检验报告证明材料）</w:t>
            </w:r>
          </w:p>
        </w:tc>
      </w:tr>
      <w:tr>
        <w:tc>
          <w:tcPr>
            <w:tcW w:type="dxa" w:w="2076"/>
          </w:tcPr>
          <w:p/>
        </w:tc>
        <w:tc>
          <w:tcPr>
            <w:tcW w:type="dxa" w:w="415"/>
          </w:tcPr>
          <w:p>
            <w:pPr>
              <w:pStyle w:val="null3"/>
            </w:pPr>
            <w:r>
              <w:rPr/>
              <w:t>55</w:t>
            </w:r>
          </w:p>
        </w:tc>
        <w:tc>
          <w:tcPr>
            <w:tcW w:type="dxa" w:w="5814"/>
          </w:tcPr>
          <w:p>
            <w:pPr>
              <w:pStyle w:val="null3"/>
            </w:pPr>
            <w:r>
              <w:rPr/>
              <w:t>2、频谱多普勒</w:t>
            </w:r>
            <w:r>
              <w:rPr/>
              <w:t>参数要求。</w:t>
            </w:r>
          </w:p>
        </w:tc>
      </w:tr>
      <w:tr>
        <w:tc>
          <w:tcPr>
            <w:tcW w:type="dxa" w:w="2076"/>
          </w:tcPr>
          <w:p/>
        </w:tc>
        <w:tc>
          <w:tcPr>
            <w:tcW w:type="dxa" w:w="415"/>
          </w:tcPr>
          <w:p>
            <w:pPr>
              <w:pStyle w:val="null3"/>
            </w:pPr>
            <w:r>
              <w:rPr/>
              <w:t>56</w:t>
            </w:r>
          </w:p>
        </w:tc>
        <w:tc>
          <w:tcPr>
            <w:tcW w:type="dxa" w:w="5814"/>
          </w:tcPr>
          <w:p>
            <w:pPr>
              <w:pStyle w:val="null3"/>
            </w:pPr>
            <w:r>
              <w:rPr/>
              <w:t>2.1最大速度≥8.60m/s。</w:t>
            </w:r>
          </w:p>
        </w:tc>
      </w:tr>
      <w:tr>
        <w:tc>
          <w:tcPr>
            <w:tcW w:type="dxa" w:w="2076"/>
          </w:tcPr>
          <w:p/>
        </w:tc>
        <w:tc>
          <w:tcPr>
            <w:tcW w:type="dxa" w:w="415"/>
          </w:tcPr>
          <w:p>
            <w:pPr>
              <w:pStyle w:val="null3"/>
            </w:pPr>
            <w:r>
              <w:rPr/>
              <w:t>57</w:t>
            </w:r>
          </w:p>
        </w:tc>
        <w:tc>
          <w:tcPr>
            <w:tcW w:type="dxa" w:w="5814"/>
          </w:tcPr>
          <w:p>
            <w:pPr>
              <w:pStyle w:val="null3"/>
            </w:pPr>
            <w:r>
              <w:rPr/>
              <w:t>2.2最小速度≤0.5</w:t>
            </w:r>
            <w:r>
              <w:rPr/>
              <w:t>mm /s（非噪声信号）。</w:t>
            </w:r>
            <w:r>
              <w:rPr/>
              <w:t>（提供产品说明书或技术白皮书或产品注册检验报告证明材料）</w:t>
            </w:r>
          </w:p>
        </w:tc>
      </w:tr>
      <w:tr>
        <w:tc>
          <w:tcPr>
            <w:tcW w:type="dxa" w:w="2076"/>
          </w:tcPr>
          <w:p/>
        </w:tc>
        <w:tc>
          <w:tcPr>
            <w:tcW w:type="dxa" w:w="415"/>
          </w:tcPr>
          <w:p>
            <w:pPr>
              <w:pStyle w:val="null3"/>
            </w:pPr>
            <w:r>
              <w:rPr/>
              <w:t>58</w:t>
            </w:r>
          </w:p>
        </w:tc>
        <w:tc>
          <w:tcPr>
            <w:tcW w:type="dxa" w:w="5814"/>
          </w:tcPr>
          <w:p>
            <w:pPr>
              <w:pStyle w:val="null3"/>
            </w:pPr>
            <w:r>
              <w:rPr/>
              <w:t>2.3连续多普勒速度≥20m/s。</w:t>
            </w:r>
            <w:r>
              <w:rPr/>
              <w:t>（提供产品说明书或技术白皮书或产品注册检验报告证明材料）</w:t>
            </w:r>
          </w:p>
        </w:tc>
      </w:tr>
      <w:tr>
        <w:tc>
          <w:tcPr>
            <w:tcW w:type="dxa" w:w="2076"/>
          </w:tcPr>
          <w:p>
            <w:pPr>
              <w:pStyle w:val="null3"/>
            </w:pPr>
            <w:r>
              <w:rPr/>
              <w:t>▲</w:t>
            </w:r>
          </w:p>
        </w:tc>
        <w:tc>
          <w:tcPr>
            <w:tcW w:type="dxa" w:w="415"/>
          </w:tcPr>
          <w:p>
            <w:pPr>
              <w:pStyle w:val="null3"/>
            </w:pPr>
            <w:r>
              <w:rPr/>
              <w:t>59</w:t>
            </w:r>
          </w:p>
        </w:tc>
        <w:tc>
          <w:tcPr>
            <w:tcW w:type="dxa" w:w="5814"/>
          </w:tcPr>
          <w:p>
            <w:pPr>
              <w:pStyle w:val="null3"/>
            </w:pPr>
            <w:r>
              <w:rPr/>
              <w:t>▲2.4取样容积范围不小于0.5--20mm。（提供0.5mm和20mm取样框的证明图片）</w:t>
            </w:r>
          </w:p>
        </w:tc>
      </w:tr>
      <w:tr>
        <w:tc>
          <w:tcPr>
            <w:tcW w:type="dxa" w:w="2076"/>
          </w:tcPr>
          <w:p>
            <w:pPr>
              <w:pStyle w:val="null3"/>
            </w:pPr>
            <w:r>
              <w:rPr/>
              <w:t>▲</w:t>
            </w:r>
          </w:p>
        </w:tc>
        <w:tc>
          <w:tcPr>
            <w:tcW w:type="dxa" w:w="415"/>
          </w:tcPr>
          <w:p>
            <w:pPr>
              <w:pStyle w:val="null3"/>
            </w:pPr>
            <w:r>
              <w:rPr/>
              <w:t>60</w:t>
            </w:r>
          </w:p>
        </w:tc>
        <w:tc>
          <w:tcPr>
            <w:tcW w:type="dxa" w:w="5814"/>
          </w:tcPr>
          <w:p>
            <w:pPr>
              <w:pStyle w:val="null3"/>
            </w:pPr>
            <w:r>
              <w:rPr/>
              <w:t>▲2.5线阵探头偏转角度≥±30度。</w:t>
            </w:r>
            <w:r>
              <w:rPr/>
              <w:t>（提供产品说明书或技术白皮书或产品注册检验报告证明材料）</w:t>
            </w:r>
          </w:p>
        </w:tc>
      </w:tr>
      <w:tr>
        <w:tc>
          <w:tcPr>
            <w:tcW w:type="dxa" w:w="2076"/>
          </w:tcPr>
          <w:p/>
        </w:tc>
        <w:tc>
          <w:tcPr>
            <w:tcW w:type="dxa" w:w="415"/>
          </w:tcPr>
          <w:p>
            <w:pPr>
              <w:pStyle w:val="null3"/>
            </w:pPr>
            <w:r>
              <w:rPr/>
              <w:t>61</w:t>
            </w:r>
          </w:p>
        </w:tc>
        <w:tc>
          <w:tcPr>
            <w:tcW w:type="dxa" w:w="5814"/>
          </w:tcPr>
          <w:p>
            <w:pPr>
              <w:pStyle w:val="null3"/>
            </w:pPr>
            <w:r>
              <w:rPr/>
              <w:t>3、彩色多普勒成像</w:t>
            </w:r>
          </w:p>
        </w:tc>
      </w:tr>
      <w:tr>
        <w:tc>
          <w:tcPr>
            <w:tcW w:type="dxa" w:w="2076"/>
          </w:tcPr>
          <w:p/>
        </w:tc>
        <w:tc>
          <w:tcPr>
            <w:tcW w:type="dxa" w:w="415"/>
          </w:tcPr>
          <w:p>
            <w:pPr>
              <w:pStyle w:val="null3"/>
            </w:pPr>
            <w:r>
              <w:rPr/>
              <w:t>62</w:t>
            </w:r>
          </w:p>
        </w:tc>
        <w:tc>
          <w:tcPr>
            <w:tcW w:type="dxa" w:w="5814"/>
          </w:tcPr>
          <w:p>
            <w:pPr>
              <w:pStyle w:val="null3"/>
            </w:pPr>
            <w:r>
              <w:rPr/>
              <w:t>3.1包括速度、速度方差、能量、方向能量显示等。</w:t>
            </w:r>
          </w:p>
        </w:tc>
      </w:tr>
      <w:tr>
        <w:tc>
          <w:tcPr>
            <w:tcW w:type="dxa" w:w="2076"/>
          </w:tcPr>
          <w:p/>
        </w:tc>
        <w:tc>
          <w:tcPr>
            <w:tcW w:type="dxa" w:w="415"/>
          </w:tcPr>
          <w:p>
            <w:pPr>
              <w:pStyle w:val="null3"/>
            </w:pPr>
            <w:r>
              <w:rPr/>
              <w:t>63</w:t>
            </w:r>
          </w:p>
        </w:tc>
        <w:tc>
          <w:tcPr>
            <w:tcW w:type="dxa" w:w="5814"/>
          </w:tcPr>
          <w:p>
            <w:pPr>
              <w:pStyle w:val="null3"/>
            </w:pPr>
            <w:r>
              <w:rPr/>
              <w:t>3.2线阵探头取样框偏转≥±20度。</w:t>
            </w:r>
            <w:r>
              <w:rPr/>
              <w:t>（提供产品说明书或技术白皮书或产品注册检验报告证明材料）</w:t>
            </w:r>
          </w:p>
        </w:tc>
      </w:tr>
      <w:tr>
        <w:tc>
          <w:tcPr>
            <w:tcW w:type="dxa" w:w="2076"/>
          </w:tcPr>
          <w:p/>
        </w:tc>
        <w:tc>
          <w:tcPr>
            <w:tcW w:type="dxa" w:w="415"/>
          </w:tcPr>
          <w:p>
            <w:pPr>
              <w:pStyle w:val="null3"/>
            </w:pPr>
            <w:r>
              <w:rPr/>
              <w:t>64</w:t>
            </w:r>
          </w:p>
        </w:tc>
        <w:tc>
          <w:tcPr>
            <w:tcW w:type="dxa" w:w="5814"/>
          </w:tcPr>
          <w:p>
            <w:pPr>
              <w:pStyle w:val="null3"/>
            </w:pPr>
            <w:r>
              <w:rPr/>
              <w:t>九、探头</w:t>
            </w:r>
          </w:p>
        </w:tc>
      </w:tr>
      <w:tr>
        <w:tc>
          <w:tcPr>
            <w:tcW w:type="dxa" w:w="2076"/>
          </w:tcPr>
          <w:p>
            <w:pPr>
              <w:pStyle w:val="null3"/>
            </w:pPr>
            <w:r>
              <w:rPr/>
              <w:t>▲</w:t>
            </w:r>
          </w:p>
        </w:tc>
        <w:tc>
          <w:tcPr>
            <w:tcW w:type="dxa" w:w="415"/>
          </w:tcPr>
          <w:p>
            <w:pPr>
              <w:pStyle w:val="null3"/>
            </w:pPr>
            <w:r>
              <w:rPr/>
              <w:t>65</w:t>
            </w:r>
          </w:p>
        </w:tc>
        <w:tc>
          <w:tcPr>
            <w:tcW w:type="dxa" w:w="5814"/>
          </w:tcPr>
          <w:p>
            <w:pPr>
              <w:pStyle w:val="null3"/>
            </w:pPr>
            <w:r>
              <w:rPr/>
              <w:t>▲1、探头频率：可支持探头的最高频率 ≥22MHz。</w:t>
            </w:r>
            <w:r>
              <w:rPr>
                <w:sz w:val="20"/>
                <w:color w:val="000000"/>
              </w:rPr>
              <w:t>（提供探头型号信息，并提供产品说明书或技术白皮书或产品注册检验报告证明材料）</w:t>
            </w:r>
          </w:p>
        </w:tc>
      </w:tr>
      <w:tr>
        <w:tc>
          <w:tcPr>
            <w:tcW w:type="dxa" w:w="2076"/>
          </w:tcPr>
          <w:p/>
        </w:tc>
        <w:tc>
          <w:tcPr>
            <w:tcW w:type="dxa" w:w="415"/>
          </w:tcPr>
          <w:p>
            <w:pPr>
              <w:pStyle w:val="null3"/>
            </w:pPr>
            <w:r>
              <w:rPr/>
              <w:t>66</w:t>
            </w:r>
          </w:p>
        </w:tc>
        <w:tc>
          <w:tcPr>
            <w:tcW w:type="dxa" w:w="5814"/>
          </w:tcPr>
          <w:p>
            <w:pPr>
              <w:pStyle w:val="null3"/>
            </w:pPr>
            <w:r>
              <w:rPr/>
              <w:t>2、至少配备有单晶体成人心脏探头、单晶体腹部探头、浅表探头、腔内探头各1把。（提供探头型号信息，并提供产品说明书或技术白皮书或产品注册检验报告证明材料）</w:t>
            </w:r>
          </w:p>
        </w:tc>
      </w:tr>
      <w:tr>
        <w:tc>
          <w:tcPr>
            <w:tcW w:type="dxa" w:w="2076"/>
          </w:tcPr>
          <w:p>
            <w:pPr>
              <w:pStyle w:val="null3"/>
            </w:pPr>
            <w:r>
              <w:rPr/>
              <w:t>▲</w:t>
            </w:r>
          </w:p>
        </w:tc>
        <w:tc>
          <w:tcPr>
            <w:tcW w:type="dxa" w:w="415"/>
          </w:tcPr>
          <w:p>
            <w:pPr>
              <w:pStyle w:val="null3"/>
            </w:pPr>
            <w:r>
              <w:rPr/>
              <w:t>67</w:t>
            </w:r>
          </w:p>
        </w:tc>
        <w:tc>
          <w:tcPr>
            <w:tcW w:type="dxa" w:w="5814"/>
          </w:tcPr>
          <w:p>
            <w:pPr>
              <w:pStyle w:val="null3"/>
            </w:pPr>
            <w:r>
              <w:rPr/>
              <w:t>▲3、</w:t>
            </w:r>
            <w:r>
              <w:rPr>
                <w:sz w:val="20"/>
                <w:color w:val="000000"/>
              </w:rPr>
              <w:t>单晶体心脏探头</w:t>
            </w:r>
            <w:r>
              <w:rPr>
                <w:sz w:val="20"/>
                <w:color w:val="000000"/>
              </w:rPr>
              <w:t>频带范围可覆盖</w:t>
            </w:r>
            <w:r>
              <w:rPr>
                <w:sz w:val="20"/>
                <w:color w:val="000000"/>
              </w:rPr>
              <w:t>1.5-4.5MHz。</w:t>
            </w:r>
            <w:r>
              <w:rPr>
                <w:sz w:val="20"/>
                <w:color w:val="000000"/>
              </w:rPr>
              <w:t>（提供探头型号信息，并提供产品说明书或技术白皮书或产品注册检验报告证明材料）</w:t>
            </w:r>
          </w:p>
        </w:tc>
      </w:tr>
      <w:tr>
        <w:tc>
          <w:tcPr>
            <w:tcW w:type="dxa" w:w="2076"/>
          </w:tcPr>
          <w:p/>
        </w:tc>
        <w:tc>
          <w:tcPr>
            <w:tcW w:type="dxa" w:w="415"/>
          </w:tcPr>
          <w:p>
            <w:pPr>
              <w:pStyle w:val="null3"/>
            </w:pPr>
            <w:r>
              <w:rPr/>
              <w:t>68</w:t>
            </w:r>
          </w:p>
        </w:tc>
        <w:tc>
          <w:tcPr>
            <w:tcW w:type="dxa" w:w="5814"/>
          </w:tcPr>
          <w:p>
            <w:pPr>
              <w:pStyle w:val="null3"/>
            </w:pPr>
            <w:r>
              <w:rPr/>
              <w:t>4、单晶体腹部探头</w:t>
            </w:r>
            <w:r>
              <w:rPr>
                <w:sz w:val="20"/>
                <w:color w:val="000000"/>
              </w:rPr>
              <w:t>频带范围可覆盖</w:t>
            </w:r>
            <w:r>
              <w:rPr>
                <w:sz w:val="20"/>
                <w:color w:val="000000"/>
              </w:rPr>
              <w:t>1.2-5.0 MHz。</w:t>
            </w:r>
            <w:r>
              <w:rPr>
                <w:sz w:val="20"/>
                <w:color w:val="000000"/>
              </w:rPr>
              <w:t>（提供探头型号信息，并提供产品说明书或技术白皮书或产品注册检验报告证明材料）</w:t>
            </w:r>
          </w:p>
        </w:tc>
      </w:tr>
      <w:tr>
        <w:tc>
          <w:tcPr>
            <w:tcW w:type="dxa" w:w="2076"/>
          </w:tcPr>
          <w:p/>
        </w:tc>
        <w:tc>
          <w:tcPr>
            <w:tcW w:type="dxa" w:w="415"/>
          </w:tcPr>
          <w:p>
            <w:pPr>
              <w:pStyle w:val="null3"/>
            </w:pPr>
            <w:r>
              <w:rPr/>
              <w:t>69</w:t>
            </w:r>
          </w:p>
        </w:tc>
        <w:tc>
          <w:tcPr>
            <w:tcW w:type="dxa" w:w="5814"/>
          </w:tcPr>
          <w:p>
            <w:pPr>
              <w:pStyle w:val="null3"/>
            </w:pPr>
            <w:r>
              <w:rPr/>
              <w:t>5、浅表探头</w:t>
            </w:r>
            <w:r>
              <w:rPr>
                <w:sz w:val="20"/>
                <w:color w:val="000000"/>
              </w:rPr>
              <w:t>频带范围可覆盖3.8-15.0</w:t>
            </w:r>
            <w:r>
              <w:rPr>
                <w:sz w:val="20"/>
                <w:color w:val="000000"/>
              </w:rPr>
              <w:t>MHz。</w:t>
            </w:r>
            <w:r>
              <w:rPr>
                <w:sz w:val="20"/>
                <w:color w:val="000000"/>
              </w:rPr>
              <w:t>（提供探头型号信息，并提供产品说明书或技术白皮书或产品注册检验报告证明材料）</w:t>
            </w:r>
          </w:p>
        </w:tc>
      </w:tr>
      <w:tr>
        <w:tc>
          <w:tcPr>
            <w:tcW w:type="dxa" w:w="2076"/>
          </w:tcPr>
          <w:p>
            <w:pPr>
              <w:pStyle w:val="null3"/>
            </w:pPr>
            <w:r>
              <w:rPr/>
              <w:t>▲</w:t>
            </w:r>
          </w:p>
        </w:tc>
        <w:tc>
          <w:tcPr>
            <w:tcW w:type="dxa" w:w="415"/>
          </w:tcPr>
          <w:p>
            <w:pPr>
              <w:pStyle w:val="null3"/>
            </w:pPr>
            <w:r>
              <w:rPr/>
              <w:t>70</w:t>
            </w:r>
          </w:p>
        </w:tc>
        <w:tc>
          <w:tcPr>
            <w:tcW w:type="dxa" w:w="5814"/>
          </w:tcPr>
          <w:p>
            <w:pPr>
              <w:pStyle w:val="null3"/>
            </w:pPr>
            <w:r>
              <w:rPr/>
              <w:t>▲6</w:t>
            </w:r>
            <w:r>
              <w:rPr>
                <w:sz w:val="20"/>
                <w:color w:val="000000"/>
              </w:rPr>
              <w:t>腔内探头</w:t>
            </w:r>
            <w:r>
              <w:rPr>
                <w:sz w:val="20"/>
                <w:color w:val="000000"/>
              </w:rPr>
              <w:t>频带范围可覆盖</w:t>
            </w:r>
            <w:r>
              <w:rPr>
                <w:sz w:val="20"/>
                <w:color w:val="000000"/>
              </w:rPr>
              <w:t>3.0-10.0 MHz。</w:t>
            </w:r>
            <w:r>
              <w:rPr>
                <w:sz w:val="20"/>
                <w:color w:val="000000"/>
              </w:rPr>
              <w:t>（提供探头型号信息，并提供产品说明书或技术白皮书或产品注册检验报告证明材料）</w:t>
            </w:r>
          </w:p>
        </w:tc>
      </w:tr>
      <w:tr>
        <w:tc>
          <w:tcPr>
            <w:tcW w:type="dxa" w:w="2076"/>
          </w:tcPr>
          <w:p/>
        </w:tc>
        <w:tc>
          <w:tcPr>
            <w:tcW w:type="dxa" w:w="415"/>
          </w:tcPr>
          <w:p>
            <w:pPr>
              <w:pStyle w:val="null3"/>
            </w:pPr>
            <w:r>
              <w:rPr/>
              <w:t>71</w:t>
            </w:r>
          </w:p>
        </w:tc>
        <w:tc>
          <w:tcPr>
            <w:tcW w:type="dxa" w:w="5814"/>
          </w:tcPr>
          <w:p>
            <w:pPr>
              <w:pStyle w:val="null3"/>
            </w:pPr>
            <w:r>
              <w:rPr/>
              <w:t>十、超声专业检查床：</w:t>
            </w:r>
          </w:p>
        </w:tc>
      </w:tr>
      <w:tr>
        <w:tc>
          <w:tcPr>
            <w:tcW w:type="dxa" w:w="2076"/>
          </w:tcPr>
          <w:p/>
        </w:tc>
        <w:tc>
          <w:tcPr>
            <w:tcW w:type="dxa" w:w="415"/>
          </w:tcPr>
          <w:p>
            <w:pPr>
              <w:pStyle w:val="null3"/>
            </w:pPr>
            <w:r>
              <w:rPr/>
              <w:t>72</w:t>
            </w:r>
          </w:p>
        </w:tc>
        <w:tc>
          <w:tcPr>
            <w:tcW w:type="dxa" w:w="5814"/>
          </w:tcPr>
          <w:p>
            <w:pPr>
              <w:pStyle w:val="null3"/>
            </w:pPr>
            <w:r>
              <w:rPr/>
              <w:t>1、床面宽度：650±10mm，高度：600±10mm，承重≥175KG,万向静音轮≥5寸，具有单侧双向推移式储物柜，配备输液支架及耦合剂加热器装置。具有全自动智能纠偏更换床单装置，过床单方式≥3种，具有熔断器断电保护设置。（提供产品说明书或技术白皮书或产品注册检验报告证明材料）</w:t>
            </w:r>
          </w:p>
        </w:tc>
      </w:tr>
      <w:tr>
        <w:tc>
          <w:tcPr>
            <w:tcW w:type="dxa" w:w="2076"/>
          </w:tcPr>
          <w:p/>
        </w:tc>
        <w:tc>
          <w:tcPr>
            <w:tcW w:type="dxa" w:w="415"/>
          </w:tcPr>
          <w:p>
            <w:pPr>
              <w:pStyle w:val="null3"/>
            </w:pPr>
            <w:r>
              <w:rPr/>
              <w:t>73</w:t>
            </w:r>
          </w:p>
        </w:tc>
        <w:tc>
          <w:tcPr>
            <w:tcW w:type="dxa" w:w="5814"/>
          </w:tcPr>
          <w:p>
            <w:pPr>
              <w:pStyle w:val="null3"/>
            </w:pPr>
            <w:r>
              <w:rPr/>
              <w:t>2、床体采用高强度钢材，内外防锈，涂料有抗菌、防霉、防腐蚀作用；床垫采用皮革材质，其抗菌、耐磨、透气性能符合相关专业标准；内部填充高密度海绵，安全环保符合国家认可的鉴定机构认证。（提供产品说明书或技术白皮书或产品注册检验报告证明材料）</w:t>
            </w:r>
          </w:p>
        </w:tc>
      </w:tr>
      <w:tr>
        <w:tc>
          <w:tcPr>
            <w:tcW w:type="dxa" w:w="2076"/>
          </w:tcPr>
          <w:p/>
        </w:tc>
        <w:tc>
          <w:tcPr>
            <w:tcW w:type="dxa" w:w="415"/>
          </w:tcPr>
          <w:p>
            <w:pPr>
              <w:pStyle w:val="null3"/>
            </w:pPr>
            <w:r>
              <w:rPr/>
              <w:t>74</w:t>
            </w:r>
          </w:p>
        </w:tc>
        <w:tc>
          <w:tcPr>
            <w:tcW w:type="dxa" w:w="5814"/>
          </w:tcPr>
          <w:p>
            <w:pPr>
              <w:pStyle w:val="null3"/>
            </w:pPr>
            <w:r>
              <w:rPr/>
              <w:t>十一、台式工作站：</w:t>
            </w:r>
          </w:p>
        </w:tc>
      </w:tr>
      <w:tr>
        <w:tc>
          <w:tcPr>
            <w:tcW w:type="dxa" w:w="2076"/>
          </w:tcPr>
          <w:p/>
        </w:tc>
        <w:tc>
          <w:tcPr>
            <w:tcW w:type="dxa" w:w="415"/>
          </w:tcPr>
          <w:p>
            <w:pPr>
              <w:pStyle w:val="null3"/>
            </w:pPr>
            <w:r>
              <w:rPr/>
              <w:t>75</w:t>
            </w:r>
          </w:p>
        </w:tc>
        <w:tc>
          <w:tcPr>
            <w:tcW w:type="dxa" w:w="5814"/>
          </w:tcPr>
          <w:p>
            <w:pPr>
              <w:pStyle w:val="null3"/>
            </w:pPr>
            <w:r>
              <w:rPr/>
              <w:t>1、CPU频率≥3.50GHz，内存≥16GDDR4,存储≥2TB,2K液晶高清图像输出设备（滤蓝光）≥24英寸。</w:t>
            </w:r>
          </w:p>
        </w:tc>
      </w:tr>
      <w:tr>
        <w:tc>
          <w:tcPr>
            <w:tcW w:type="dxa" w:w="2076"/>
          </w:tcPr>
          <w:p/>
        </w:tc>
        <w:tc>
          <w:tcPr>
            <w:tcW w:type="dxa" w:w="415"/>
          </w:tcPr>
          <w:p>
            <w:pPr>
              <w:pStyle w:val="null3"/>
            </w:pPr>
            <w:r>
              <w:rPr/>
              <w:t>76</w:t>
            </w:r>
          </w:p>
        </w:tc>
        <w:tc>
          <w:tcPr>
            <w:tcW w:type="dxa" w:w="5814"/>
          </w:tcPr>
          <w:p>
            <w:pPr>
              <w:pStyle w:val="null3"/>
              <w:jc w:val="both"/>
            </w:pPr>
            <w:r>
              <w:rPr>
                <w:sz w:val="21"/>
              </w:rPr>
              <w:t>十二、配置要求（包括但不限于）：</w:t>
            </w:r>
          </w:p>
          <w:p>
            <w:pPr>
              <w:pStyle w:val="null3"/>
              <w:jc w:val="both"/>
            </w:pPr>
            <w:r>
              <w:rPr>
                <w:sz w:val="21"/>
              </w:rPr>
              <w:t>1、主机：1台套</w:t>
            </w:r>
          </w:p>
          <w:p>
            <w:pPr>
              <w:pStyle w:val="null3"/>
              <w:jc w:val="both"/>
            </w:pPr>
            <w:r>
              <w:rPr>
                <w:sz w:val="21"/>
              </w:rPr>
              <w:t>2、</w:t>
            </w:r>
            <w:r>
              <w:rPr>
                <w:sz w:val="21"/>
              </w:rPr>
              <w:t>单晶体</w:t>
            </w:r>
            <w:r>
              <w:rPr>
                <w:sz w:val="21"/>
              </w:rPr>
              <w:t>成人心脏</w:t>
            </w:r>
            <w:r>
              <w:rPr>
                <w:sz w:val="21"/>
              </w:rPr>
              <w:t>探头：</w:t>
            </w:r>
            <w:r>
              <w:rPr>
                <w:sz w:val="21"/>
              </w:rPr>
              <w:t>1个</w:t>
            </w:r>
          </w:p>
          <w:p>
            <w:pPr>
              <w:pStyle w:val="null3"/>
              <w:jc w:val="both"/>
            </w:pPr>
            <w:r>
              <w:rPr>
                <w:sz w:val="21"/>
              </w:rPr>
              <w:t>3、</w:t>
            </w:r>
            <w:r>
              <w:rPr>
                <w:sz w:val="21"/>
              </w:rPr>
              <w:t>单晶</w:t>
            </w:r>
            <w:r>
              <w:rPr>
                <w:sz w:val="21"/>
              </w:rPr>
              <w:t>体</w:t>
            </w:r>
            <w:r>
              <w:rPr>
                <w:sz w:val="21"/>
              </w:rPr>
              <w:t>腹部</w:t>
            </w:r>
            <w:r>
              <w:rPr>
                <w:sz w:val="21"/>
              </w:rPr>
              <w:t>探头：</w:t>
            </w:r>
            <w:r>
              <w:rPr>
                <w:sz w:val="21"/>
              </w:rPr>
              <w:t>1个</w:t>
            </w:r>
          </w:p>
          <w:p>
            <w:pPr>
              <w:pStyle w:val="null3"/>
              <w:jc w:val="both"/>
            </w:pPr>
            <w:r>
              <w:rPr>
                <w:sz w:val="21"/>
              </w:rPr>
              <w:t>4、</w:t>
            </w:r>
            <w:r>
              <w:rPr>
                <w:sz w:val="21"/>
              </w:rPr>
              <w:t>浅表</w:t>
            </w:r>
            <w:r>
              <w:rPr>
                <w:sz w:val="21"/>
              </w:rPr>
              <w:t>探头：</w:t>
            </w:r>
            <w:r>
              <w:rPr>
                <w:sz w:val="21"/>
              </w:rPr>
              <w:t>1个</w:t>
            </w:r>
          </w:p>
          <w:p>
            <w:pPr>
              <w:pStyle w:val="null3"/>
              <w:jc w:val="both"/>
            </w:pPr>
            <w:r>
              <w:rPr>
                <w:sz w:val="21"/>
              </w:rPr>
              <w:t>5、</w:t>
            </w:r>
            <w:r>
              <w:rPr>
                <w:sz w:val="21"/>
              </w:rPr>
              <w:t>腔内</w:t>
            </w:r>
            <w:r>
              <w:rPr>
                <w:sz w:val="21"/>
              </w:rPr>
              <w:t>探头：</w:t>
            </w:r>
            <w:r>
              <w:rPr>
                <w:sz w:val="21"/>
              </w:rPr>
              <w:t>1个</w:t>
            </w:r>
          </w:p>
          <w:p>
            <w:pPr>
              <w:pStyle w:val="null3"/>
              <w:jc w:val="both"/>
            </w:pPr>
            <w:r>
              <w:rPr>
                <w:sz w:val="21"/>
              </w:rPr>
              <w:t>6、</w:t>
            </w:r>
            <w:r>
              <w:rPr>
                <w:sz w:val="21"/>
              </w:rPr>
              <w:t>心脏</w:t>
            </w:r>
            <w:r>
              <w:rPr>
                <w:sz w:val="21"/>
              </w:rPr>
              <w:t>高级成像及定量分析软件：</w:t>
            </w:r>
            <w:r>
              <w:rPr>
                <w:sz w:val="21"/>
              </w:rPr>
              <w:t>1套</w:t>
            </w:r>
          </w:p>
          <w:p>
            <w:pPr>
              <w:pStyle w:val="null3"/>
              <w:jc w:val="both"/>
            </w:pPr>
            <w:r>
              <w:rPr>
                <w:sz w:val="21"/>
              </w:rPr>
              <w:t>7</w:t>
            </w:r>
            <w:r>
              <w:rPr>
                <w:sz w:val="21"/>
              </w:rPr>
              <w:t>、腹部</w:t>
            </w:r>
            <w:r>
              <w:rPr>
                <w:sz w:val="21"/>
              </w:rPr>
              <w:t>高级成像及定量分析软件：</w:t>
            </w:r>
            <w:r>
              <w:rPr>
                <w:sz w:val="21"/>
              </w:rPr>
              <w:t>1套</w:t>
            </w:r>
          </w:p>
          <w:p>
            <w:pPr>
              <w:pStyle w:val="null3"/>
              <w:jc w:val="both"/>
            </w:pPr>
            <w:r>
              <w:rPr>
                <w:sz w:val="21"/>
              </w:rPr>
              <w:t>8、</w:t>
            </w:r>
            <w:r>
              <w:rPr>
                <w:sz w:val="21"/>
              </w:rPr>
              <w:t>妇产科</w:t>
            </w:r>
            <w:r>
              <w:rPr>
                <w:sz w:val="21"/>
              </w:rPr>
              <w:t>高级成像及定量分析软件：</w:t>
            </w:r>
            <w:r>
              <w:rPr>
                <w:sz w:val="21"/>
              </w:rPr>
              <w:t>1套</w:t>
            </w:r>
          </w:p>
          <w:p>
            <w:pPr>
              <w:pStyle w:val="null3"/>
              <w:jc w:val="both"/>
            </w:pPr>
            <w:r>
              <w:rPr>
                <w:sz w:val="21"/>
              </w:rPr>
              <w:t>9</w:t>
            </w:r>
            <w:r>
              <w:rPr>
                <w:sz w:val="21"/>
              </w:rPr>
              <w:t>、泌尿科</w:t>
            </w:r>
            <w:r>
              <w:rPr>
                <w:sz w:val="21"/>
              </w:rPr>
              <w:t>高级成像及定量分析软件：</w:t>
            </w:r>
            <w:r>
              <w:rPr>
                <w:sz w:val="21"/>
              </w:rPr>
              <w:t>1套</w:t>
            </w:r>
          </w:p>
          <w:p>
            <w:pPr>
              <w:pStyle w:val="null3"/>
              <w:jc w:val="both"/>
            </w:pPr>
            <w:r>
              <w:rPr>
                <w:sz w:val="21"/>
              </w:rPr>
              <w:t>10</w:t>
            </w:r>
            <w:r>
              <w:rPr>
                <w:sz w:val="21"/>
              </w:rPr>
              <w:t>、小器官</w:t>
            </w:r>
            <w:r>
              <w:rPr>
                <w:sz w:val="21"/>
              </w:rPr>
              <w:t>、</w:t>
            </w:r>
            <w:r>
              <w:rPr>
                <w:sz w:val="21"/>
              </w:rPr>
              <w:t>血管</w:t>
            </w:r>
            <w:r>
              <w:rPr>
                <w:sz w:val="21"/>
              </w:rPr>
              <w:t>及</w:t>
            </w:r>
            <w:r>
              <w:rPr>
                <w:sz w:val="21"/>
              </w:rPr>
              <w:t>肌肉骨骼</w:t>
            </w:r>
            <w:r>
              <w:rPr>
                <w:sz w:val="21"/>
              </w:rPr>
              <w:t>等高级成像及定量分析软件：</w:t>
            </w:r>
            <w:r>
              <w:rPr>
                <w:sz w:val="21"/>
              </w:rPr>
              <w:t>1套</w:t>
            </w:r>
          </w:p>
          <w:p>
            <w:pPr>
              <w:pStyle w:val="null3"/>
              <w:jc w:val="both"/>
            </w:pPr>
            <w:r>
              <w:rPr>
                <w:sz w:val="21"/>
              </w:rPr>
              <w:t>11</w:t>
            </w:r>
            <w:r>
              <w:rPr>
                <w:sz w:val="21"/>
              </w:rPr>
              <w:t>、超声专用检查床：</w:t>
            </w:r>
            <w:r>
              <w:rPr>
                <w:sz w:val="21"/>
              </w:rPr>
              <w:t>1台</w:t>
            </w:r>
          </w:p>
          <w:p>
            <w:pPr>
              <w:pStyle w:val="null3"/>
              <w:jc w:val="both"/>
            </w:pPr>
            <w:r>
              <w:rPr>
                <w:sz w:val="21"/>
              </w:rPr>
              <w:t>12</w:t>
            </w:r>
            <w:r>
              <w:rPr>
                <w:sz w:val="21"/>
              </w:rPr>
              <w:t>、超声专用检查椅：</w:t>
            </w:r>
            <w:r>
              <w:rPr>
                <w:sz w:val="21"/>
              </w:rPr>
              <w:t>1台</w:t>
            </w:r>
          </w:p>
          <w:p>
            <w:pPr>
              <w:pStyle w:val="null3"/>
              <w:jc w:val="both"/>
            </w:pPr>
            <w:r>
              <w:rPr>
                <w:sz w:val="21"/>
              </w:rPr>
              <w:t>13</w:t>
            </w:r>
            <w:r>
              <w:rPr>
                <w:sz w:val="21"/>
              </w:rPr>
              <w:t>、台式工作站（用于编辑报告）：</w:t>
            </w:r>
            <w:r>
              <w:rPr>
                <w:sz w:val="21"/>
              </w:rPr>
              <w:t>1台套</w:t>
            </w:r>
          </w:p>
          <w:p>
            <w:pPr>
              <w:pStyle w:val="null3"/>
              <w:jc w:val="both"/>
            </w:pPr>
            <w:r>
              <w:rPr>
                <w:sz w:val="21"/>
              </w:rPr>
              <w:t>14</w:t>
            </w:r>
            <w:r>
              <w:rPr>
                <w:sz w:val="21"/>
              </w:rPr>
              <w:t>、彩色打印输出设备：</w:t>
            </w:r>
            <w:r>
              <w:rPr>
                <w:sz w:val="21"/>
              </w:rPr>
              <w:t>1台套</w:t>
            </w:r>
          </w:p>
          <w:p>
            <w:pPr>
              <w:pStyle w:val="null3"/>
              <w:jc w:val="both"/>
            </w:pPr>
            <w:r>
              <w:rPr>
                <w:sz w:val="21"/>
              </w:rPr>
              <w:t>15、</w:t>
            </w:r>
            <w:r>
              <w:rPr>
                <w:sz w:val="21"/>
              </w:rPr>
              <w:t>备用</w:t>
            </w:r>
            <w:r>
              <w:rPr>
                <w:sz w:val="21"/>
              </w:rPr>
              <w:t>电源：</w:t>
            </w:r>
            <w:r>
              <w:rPr>
                <w:sz w:val="21"/>
              </w:rPr>
              <w:t>1台套</w:t>
            </w:r>
          </w:p>
          <w:p>
            <w:pPr>
              <w:pStyle w:val="null3"/>
              <w:jc w:val="both"/>
            </w:pPr>
            <w:r>
              <w:rPr>
                <w:sz w:val="21"/>
              </w:rPr>
              <w:t>16</w:t>
            </w:r>
            <w:r>
              <w:rPr>
                <w:sz w:val="21"/>
              </w:rPr>
              <w:t>、电脑桌：</w:t>
            </w:r>
            <w:r>
              <w:rPr>
                <w:sz w:val="21"/>
              </w:rPr>
              <w:t>1台</w:t>
            </w:r>
          </w:p>
          <w:p>
            <w:pPr>
              <w:pStyle w:val="null3"/>
              <w:jc w:val="both"/>
            </w:pPr>
            <w:r>
              <w:rPr>
                <w:sz w:val="21"/>
              </w:rPr>
              <w:t>17</w:t>
            </w:r>
            <w:r>
              <w:rPr>
                <w:sz w:val="21"/>
              </w:rPr>
              <w:t>、图像采集卡（含连接线）：</w:t>
            </w:r>
            <w:r>
              <w:rPr>
                <w:sz w:val="21"/>
              </w:rPr>
              <w:t>1套</w:t>
            </w:r>
          </w:p>
          <w:p>
            <w:pPr>
              <w:pStyle w:val="null3"/>
              <w:jc w:val="both"/>
            </w:pPr>
            <w:r>
              <w:rPr>
                <w:sz w:val="21"/>
              </w:rPr>
              <w:t>18</w:t>
            </w:r>
            <w:r>
              <w:rPr>
                <w:sz w:val="21"/>
              </w:rPr>
              <w:t>、超声图像采集器：</w:t>
            </w:r>
            <w:r>
              <w:rPr>
                <w:sz w:val="21"/>
              </w:rPr>
              <w:t>1个</w:t>
            </w:r>
          </w:p>
          <w:p>
            <w:pPr>
              <w:pStyle w:val="null3"/>
              <w:jc w:val="both"/>
            </w:pPr>
            <w:r>
              <w:rPr>
                <w:sz w:val="21"/>
              </w:rPr>
              <w:t>19</w:t>
            </w:r>
            <w:r>
              <w:rPr>
                <w:sz w:val="21"/>
              </w:rPr>
              <w:t>、用户说明书：</w:t>
            </w:r>
            <w:r>
              <w:rPr>
                <w:sz w:val="21"/>
              </w:rPr>
              <w:t>1本</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汕头市潮阳区大峰医院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采购机构代理服务收费标准：具体收费标准详见招标文件附件。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政府采购监督管理机构名称：汕头市潮阳区政府采购管理办公室</w:t>
      </w:r>
    </w:p>
    <w:p>
      <w:pPr>
        <w:pStyle w:val="null3"/>
      </w:pPr>
      <w:r>
        <w:rPr/>
        <w:t>地 址：汕头市潮阳区棉北柳园路33号</w:t>
      </w:r>
    </w:p>
    <w:p>
      <w:pPr>
        <w:pStyle w:val="null3"/>
      </w:pPr>
      <w:r>
        <w:rPr/>
        <w:t>电 话：0754-88713294</w:t>
      </w:r>
    </w:p>
    <w:p>
      <w:pPr>
        <w:pStyle w:val="null3"/>
      </w:pPr>
      <w:r>
        <w:rPr/>
        <w:t>邮 编：515100</w:t>
      </w:r>
    </w:p>
    <w:p>
      <w:pPr>
        <w:pStyle w:val="null3"/>
      </w:pPr>
      <w:r>
        <w:rPr/>
        <w:t>传 真：0754-88713294</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采购包1(高端彩色多普勒诊断仪A)：综合评分法,是指投标文件满足招标文件全部实质性要求，且按照评审因素的量化指标评审得分最高的投标人为中标候选人的评标方法。（最低报价不是中标的唯一依据。）</w:t>
      </w:r>
    </w:p>
    <w:p>
      <w:pPr>
        <w:pStyle w:val="null3"/>
      </w:pPr>
      <w:r>
        <w:rPr/>
        <w:t>采购包2(高端彩色多普勒诊断仪B)：综合评分法,是指投标文件满足招标文件全部实质性要求，且按照评审因素的量化指标评审得分最高的投标人为中标候选人的评标方法。（最低报价不是中标的唯一依据。）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采购包1（高端彩色多普勒诊断仪A）：</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采购包2（高端彩色多普勒诊断仪B）：</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采购包1（高端彩色多普勒诊断仪A）：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采购包2（高端彩色多普勒诊断仪B）：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采购包1（高端彩色多普勒诊断仪A）：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实质性响应招标文件中“★”号条款的技术服务、商务要求</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采购包2（高端彩色多普勒诊断仪B）：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实质性响应招标文件中“★”号条款的技术服务、商务要求</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采购包1(高端彩色多普勒诊断仪A):</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(39.0分)</w:t>
            </w:r>
          </w:p>
        </w:tc>
        <w:tc>
          <w:tcPr>
            <w:tcW w:type="dxa" w:w="5076"/>
          </w:tcPr>
          <w:p>
            <w:pPr>
              <w:pStyle w:val="null3"/>
              <w:jc w:val="left"/>
            </w:pPr>
            <w:r>
              <w:rPr/>
              <w:t>所投产品完全满足或优于用户需求书中带▲重点技术参数（共13项）要求的，得39分；每一项带▲重点技术参数负偏离扣3分，有13项负偏离得0分。</w:t>
            </w:r>
          </w:p>
        </w:tc>
      </w:tr>
      <w:tr>
        <w:tc>
          <w:tcPr>
            <w:tcW w:type="dxa" w:w="922"/>
            <w:gridSpan w:val="2"/>
            <w:vMerge/>
          </w:tcPr>
          <w:p/>
        </w:tc>
        <w:tc>
          <w:tcPr>
            <w:tcW w:type="dxa" w:w="2307"/>
          </w:tcPr>
          <w:p>
            <w:pPr>
              <w:pStyle w:val="null3"/>
              <w:jc w:val="left"/>
            </w:pPr>
            <w:r>
              <w:rPr/>
              <w:t>所投产品对用户需求书中不带▲号和★号的一般技术参数的响应情况 (15.0分)</w:t>
            </w:r>
          </w:p>
        </w:tc>
        <w:tc>
          <w:tcPr>
            <w:tcW w:type="dxa" w:w="5076"/>
          </w:tcPr>
          <w:p>
            <w:pPr>
              <w:pStyle w:val="null3"/>
              <w:jc w:val="left"/>
            </w:pPr>
            <w:r>
              <w:rPr/>
              <w:t>投标人完全满足或优于采购需求中不带▲号和★号的一般参数要求的，得15分，有1项负偏离得14分，有2项负偏离得13分，有3项负偏离得12分，有4项负偏离得11分，以此类推，有14项或以上负偏离视为较大程度偏离项目要求，有可能影响产品质量或者难以实现政府采购项目目标，得1分。</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（1）投标人针对本项目有明确具体的计划安排、对每个标的设备的运输过程有针对性保障手段、设备到场时的专人安装调试有明确的安排措施，得6分；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（3）投标人针对本项目有简单的计划安排、对设备的运输过程有简单的保障手段、设备到场时的专人安装调试有简单的安排措施，得2分；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根据投标人针对本项目所提供的售后服务方案，方案内容包括但不限于售后质保期、售后服务人员的安排、售后服务计划安排、响应时间的及时性、提供备品备件服务等内容进行评审：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5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3分； （3）投标人提供了简单的售后服务方案，维修服务安排基本满足项目要求，对日常维修和应急情况响应相对慢的得2分； （4）投标人只提供了的简单的售后服务方案，维修服务安排无法满足项目要求，对日常维修和应急情况响应慢的得1分； （5）不提供售后服务方案的不得分。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所投产品业绩 (3.0分)</w:t>
            </w:r>
          </w:p>
        </w:tc>
        <w:tc>
          <w:tcPr>
            <w:tcW w:type="dxa" w:w="5076"/>
          </w:tcPr>
          <w:p>
            <w:pPr>
              <w:pStyle w:val="null3"/>
              <w:jc w:val="left"/>
            </w:pPr>
            <w:r>
              <w:rPr/>
              <w:t>提供2023年1月1日至今所投产品的业绩情况，每提供一份有效的合同复印件得0.5分，最高得3分。 注：1.需提供合同关键页复印件，合同关键页须有用户单位名称、项目名称、主要采购内容（含品牌型号）、双方落款盖章、合同签订日期。2.若为投标人和所投产品制造商双方签署的合同业绩不得分。</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2分； （2）投标人针对本项目为采购人提供有专人指导和简单上手的设备操作培训课程安排，有简单的课程及培训内容安排，对设备的操作过程中注意事项有基本操作指引，得1分； （3）投标人提供指导和培训课程安排简单含糊，课程及培训内容安排不明确，对操作培训含糊其辞，得0.5分； （4）不提供培训方案的不得分。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采购包2(高端彩色多普勒诊断仪B):</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(30.0分)</w:t>
            </w:r>
          </w:p>
        </w:tc>
        <w:tc>
          <w:tcPr>
            <w:tcW w:type="dxa" w:w="5076"/>
          </w:tcPr>
          <w:p>
            <w:pPr>
              <w:pStyle w:val="null3"/>
              <w:jc w:val="left"/>
            </w:pPr>
            <w:r>
              <w:rPr/>
              <w:t>所投产品完全满足或优于用户需求书中带▲重点技术参数（共10项）要求的，得30分；每一项带▲重点技术参数负偏离扣3分，有10项负偏离得0分。</w:t>
            </w:r>
          </w:p>
        </w:tc>
      </w:tr>
      <w:tr>
        <w:tc>
          <w:tcPr>
            <w:tcW w:type="dxa" w:w="922"/>
            <w:gridSpan w:val="2"/>
            <w:vMerge/>
          </w:tcPr>
          <w:p/>
        </w:tc>
        <w:tc>
          <w:tcPr>
            <w:tcW w:type="dxa" w:w="2307"/>
          </w:tcPr>
          <w:p>
            <w:pPr>
              <w:pStyle w:val="null3"/>
              <w:jc w:val="left"/>
            </w:pPr>
            <w:r>
              <w:rPr/>
              <w:t>所投产品对用户需求书中不带▲号和★号的一般技术参数的响应情况 (21.0分)</w:t>
            </w:r>
          </w:p>
        </w:tc>
        <w:tc>
          <w:tcPr>
            <w:tcW w:type="dxa" w:w="5076"/>
          </w:tcPr>
          <w:p>
            <w:pPr>
              <w:pStyle w:val="null3"/>
              <w:jc w:val="left"/>
            </w:pPr>
            <w:r>
              <w:rPr/>
              <w:t>投标人完全满足或优于采购需求中不带▲号和★号的一般参数要求的，得21分，有1项负偏离得20分，有2项负偏离得19分，有3项负偏离得18分，有4项负偏离得17分，以此类推，有20项或以上负偏离视为较大程度偏离项目要求，有可能影响产品质量或者难以实现政府采购项目目标，得1分。</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（2）投标人针对本项目有明确的计划安排、对设备的运输过程有基本的保障手段、设备到场时的专人安装调试有基本的安排措施，得5分； （3）投标人针对本项目有简单的计划安排、对设备的运输过程有简单的保障手段、设备到场时的专人安装调试有简单的安排措施，得3分；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根据投标人针对本项目所提供的售后服务方案，方案内容包括但不限于售后质保期、售后服务人员的安排、售后服务计划安排、响应时间的及时性、提供备品备件服务等内容进行评审：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5分； （3）投标人提供了简单的售后服务方案，维修服务安排基本满足项目要求，对日常维修和应急情况响应相对慢的得3分； （4）投标人只提供了的简单的售后服务方案，维修服务安排无法满足项目要求，对日常维修和应急情况响应慢的得1分； （5）不提供售后服务方案的不得分。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所投产品业绩 (3.0分)</w:t>
            </w:r>
          </w:p>
        </w:tc>
        <w:tc>
          <w:tcPr>
            <w:tcW w:type="dxa" w:w="5076"/>
          </w:tcPr>
          <w:p>
            <w:pPr>
              <w:pStyle w:val="null3"/>
              <w:jc w:val="left"/>
            </w:pPr>
            <w:r>
              <w:rPr/>
              <w:t>提供2023年1月1日至今所投产品的业绩情况，每提供一份有效的合同复印件得0.5分，最高得3分。 注：1.需提供合同关键页复印件，合同关键页须有用户单位名称、项目名称、主要采购内容（含品牌型号）、双方落款盖章、合同签订日期。2.若为投标人和所投产品制造商双方签署的合同业绩不得分。</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2分； （2）投标人针对本项目为采购人提供有专人指导和简单上手的设备操作培训课程安排，有简单的课程及培训内容安排，对设备的操作过程中注意事项有基本操作指引，得1分； （3）投标人提供指导和培训课程安排简单含糊，课程及培训内容安排不明确，对操作培训含糊其辞，得0.5分； （4）不提供培训方案的不得分。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left"/>
      </w:pPr>
      <w:r>
        <w:rPr>
          <w:sz w:val="21"/>
          <w:b/>
        </w:rPr>
        <w:t>甲</w:t>
      </w:r>
      <w:r>
        <w:rPr>
          <w:sz w:val="21"/>
          <w:b/>
        </w:rPr>
        <w:t xml:space="preserve">    </w:t>
      </w:r>
      <w:r>
        <w:rPr>
          <w:sz w:val="21"/>
          <w:b/>
        </w:rPr>
        <w:t>方：</w:t>
      </w:r>
      <w:r>
        <w:rPr>
          <w:sz w:val="21"/>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 xml:space="preserve">                                   </w:t>
      </w:r>
      <w:r>
        <w:rPr>
          <w:sz w:val="21"/>
        </w:rPr>
        <w:t>项目编号：</w:t>
      </w:r>
      <w:r>
        <w:rPr>
          <w:sz w:val="21"/>
        </w:rPr>
        <w:t xml:space="preserve">  </w:t>
      </w:r>
    </w:p>
    <w:p>
      <w:pPr>
        <w:pStyle w:val="null3"/>
        <w:ind w:firstLine="420"/>
        <w:jc w:val="both"/>
      </w:pPr>
      <w:r>
        <w:rPr>
          <w:sz w:val="21"/>
        </w:rPr>
        <w:t>根据</w:t>
      </w:r>
      <w:r>
        <w:rPr>
          <w:sz w:val="21"/>
          <w:u w:val="single"/>
        </w:rPr>
        <w:t xml:space="preserve">              </w:t>
      </w:r>
      <w:r>
        <w:rPr>
          <w:sz w:val="21"/>
        </w:rPr>
        <w:t>项目的招标结果，按照《中华人民共和国</w:t>
      </w:r>
      <w:r>
        <w:rPr>
          <w:sz w:val="21"/>
        </w:rPr>
        <w:t>政府采购</w:t>
      </w:r>
      <w:r>
        <w:rPr>
          <w:sz w:val="21"/>
        </w:rPr>
        <w:t>法》《中华人民共和国</w:t>
      </w:r>
      <w:r>
        <w:rPr>
          <w:sz w:val="21"/>
        </w:rPr>
        <w:t>民法典</w:t>
      </w:r>
      <w:r>
        <w:rPr>
          <w:sz w:val="21"/>
        </w:rPr>
        <w:t>》</w:t>
      </w:r>
      <w:r>
        <w:rPr>
          <w:sz w:val="21"/>
        </w:rPr>
        <w:t xml:space="preserve">  </w:t>
      </w:r>
      <w:r>
        <w:rPr>
          <w:sz w:val="21"/>
        </w:rPr>
        <w:t>的规定，</w:t>
      </w:r>
      <w:r>
        <w:rPr>
          <w:sz w:val="21"/>
        </w:rPr>
        <w:t>经双方协商，</w:t>
      </w:r>
      <w:r>
        <w:rPr>
          <w:sz w:val="21"/>
        </w:rPr>
        <w:t>本着平等互利和诚实信用的原则，</w:t>
      </w:r>
      <w:r>
        <w:rPr>
          <w:sz w:val="21"/>
        </w:rPr>
        <w:t>一致同意签订本合同如下</w:t>
      </w:r>
      <w:r>
        <w:rPr>
          <w:sz w:val="21"/>
        </w:rPr>
        <w:t>。</w:t>
      </w:r>
    </w:p>
    <w:p>
      <w:pPr>
        <w:pStyle w:val="null3"/>
        <w:jc w:val="both"/>
      </w:pPr>
      <w:r>
        <w:rPr>
          <w:sz w:val="21"/>
          <w:b/>
        </w:rPr>
        <w:t>一</w:t>
      </w:r>
      <w:r>
        <w:rPr>
          <w:sz w:val="21"/>
          <w:b/>
        </w:rPr>
        <w:t>、服务范围</w:t>
      </w:r>
    </w:p>
    <w:p>
      <w:pPr>
        <w:pStyle w:val="null3"/>
        <w:ind w:left="15"/>
        <w:jc w:val="both"/>
      </w:pPr>
      <w:r>
        <w:rPr>
          <w:sz w:val="21"/>
        </w:rPr>
        <w:t>　乙方负责向甲方供应下表中所列设备的保修服务。</w:t>
      </w:r>
    </w:p>
    <w:tbl>
      <w:tblPr>
        <w:tblW w:w="0" w:type="auto"/>
        <w:tblBorders>
          <w:top w:val="none" w:color="000000" w:sz="4"/>
          <w:left w:val="none" w:color="000000" w:sz="4"/>
          <w:bottom w:val="none" w:color="000000" w:sz="4"/>
          <w:right w:val="none" w:color="000000" w:sz="4"/>
          <w:insideH w:val="none"/>
          <w:insideV w:val="none"/>
        </w:tblBorders>
      </w:tblPr>
      <w:tblGrid>
        <w:gridCol w:w="1100"/>
        <w:gridCol w:w="861"/>
        <w:gridCol w:w="1510"/>
        <w:gridCol w:w="1179"/>
        <w:gridCol w:w="914"/>
        <w:gridCol w:w="1484"/>
        <w:gridCol w:w="1258"/>
      </w:tblGrid>
      <w:tr>
        <w:tc>
          <w:tcPr>
            <w:tcW w:type="dxa" w:w="1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品名</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厂家</w:t>
            </w:r>
          </w:p>
        </w:tc>
        <w:tc>
          <w:tcPr>
            <w:tcW w:type="dxa" w:w="1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规格型号</w:t>
            </w:r>
          </w:p>
        </w:tc>
        <w:tc>
          <w:tcPr>
            <w:tcW w:type="dxa" w:w="1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序列号</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单位</w:t>
            </w:r>
          </w:p>
        </w:tc>
        <w:tc>
          <w:tcPr>
            <w:tcW w:type="dxa" w:w="1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数量</w:t>
            </w:r>
          </w:p>
        </w:tc>
        <w:tc>
          <w:tcPr>
            <w:tcW w:type="dxa" w:w="1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包含配件</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ind w:left="15"/>
              <w:jc w:val="center"/>
            </w:pP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w:t>
      </w:r>
      <w:r>
        <w:rPr>
          <w:sz w:val="21"/>
          <w:b/>
        </w:rPr>
        <w:t>、甲方乙方的权利和义务</w:t>
      </w:r>
    </w:p>
    <w:p>
      <w:pPr>
        <w:pStyle w:val="null3"/>
        <w:jc w:val="both"/>
      </w:pPr>
      <w:r>
        <w:rPr>
          <w:sz w:val="21"/>
        </w:rPr>
        <w:t>（一）</w:t>
      </w:r>
      <w:r>
        <w:rPr>
          <w:sz w:val="21"/>
        </w:rPr>
        <w:t>甲方的权利和义务</w:t>
      </w:r>
      <w:r>
        <w:rPr>
          <w:sz w:val="21"/>
        </w:rPr>
        <w:t>：</w:t>
      </w:r>
    </w:p>
    <w:p>
      <w:pPr>
        <w:pStyle w:val="null3"/>
        <w:jc w:val="both"/>
      </w:pPr>
      <w:r>
        <w:rPr>
          <w:sz w:val="21"/>
        </w:rPr>
        <w:t>（二）</w:t>
      </w:r>
      <w:r>
        <w:rPr>
          <w:sz w:val="21"/>
        </w:rPr>
        <w:t>乙方的权利和义务</w:t>
      </w:r>
      <w:r>
        <w:rPr>
          <w:sz w:val="21"/>
        </w:rPr>
        <w:t>：</w:t>
      </w:r>
    </w:p>
    <w:p>
      <w:pPr>
        <w:pStyle w:val="null3"/>
        <w:jc w:val="both"/>
      </w:pPr>
      <w:r>
        <w:rPr>
          <w:sz w:val="21"/>
          <w:b/>
        </w:rPr>
        <w:t>三</w:t>
      </w:r>
      <w:r>
        <w:rPr>
          <w:sz w:val="21"/>
          <w:b/>
        </w:rPr>
        <w:t>、服务期间（项目完成期限）</w:t>
      </w:r>
    </w:p>
    <w:p>
      <w:pPr>
        <w:pStyle w:val="null3"/>
        <w:jc w:val="both"/>
      </w:pPr>
      <w:r>
        <w:rPr>
          <w:sz w:val="21"/>
        </w:rPr>
        <w:t>1.委托服务期间自</w:t>
      </w:r>
      <w:r>
        <w:rPr>
          <w:sz w:val="21"/>
          <w:u w:val="single"/>
        </w:rPr>
        <w:t xml:space="preserve">      </w:t>
      </w:r>
      <w:r>
        <w:rPr>
          <w:sz w:val="21"/>
        </w:rPr>
        <w:t>年</w:t>
      </w:r>
      <w:r>
        <w:rPr>
          <w:sz w:val="21"/>
          <w:u w:val="single"/>
        </w:rPr>
        <w:t xml:space="preserve">      </w:t>
      </w:r>
      <w:r>
        <w:rPr>
          <w:sz w:val="21"/>
        </w:rPr>
        <w:t>月至</w:t>
      </w:r>
      <w:r>
        <w:rPr>
          <w:sz w:val="21"/>
          <w:u w:val="single"/>
        </w:rPr>
        <w:t xml:space="preserve">     </w:t>
      </w:r>
      <w:r>
        <w:rPr>
          <w:sz w:val="21"/>
        </w:rPr>
        <w:t>年</w:t>
      </w:r>
      <w:r>
        <w:rPr>
          <w:sz w:val="21"/>
          <w:u w:val="single"/>
        </w:rPr>
        <w:t xml:space="preserve">      </w:t>
      </w:r>
      <w:r>
        <w:rPr>
          <w:sz w:val="21"/>
        </w:rPr>
        <w:t>月止。</w:t>
      </w:r>
    </w:p>
    <w:p>
      <w:pPr>
        <w:pStyle w:val="null3"/>
        <w:ind w:left="15"/>
        <w:jc w:val="both"/>
      </w:pPr>
      <w:r>
        <w:rPr>
          <w:sz w:val="21"/>
          <w:b/>
        </w:rPr>
        <w:t>四、合同总金额</w:t>
      </w:r>
      <w:r>
        <w:rPr>
          <w:sz w:val="21"/>
          <w:b/>
        </w:rPr>
        <w:t>：</w:t>
      </w:r>
    </w:p>
    <w:p>
      <w:pPr>
        <w:pStyle w:val="null3"/>
        <w:ind w:left="15"/>
        <w:jc w:val="both"/>
      </w:pPr>
      <w:r>
        <w:rPr>
          <w:sz w:val="21"/>
        </w:rPr>
        <w:t>1</w:t>
      </w:r>
      <w:r>
        <w:rPr>
          <w:sz w:val="21"/>
        </w:rPr>
        <w:t>.合同</w:t>
      </w:r>
      <w:r>
        <w:rPr>
          <w:sz w:val="21"/>
        </w:rPr>
        <w:t>总</w:t>
      </w:r>
      <w:r>
        <w:rPr>
          <w:sz w:val="21"/>
        </w:rPr>
        <w:t>金额：</w:t>
      </w:r>
      <w:r>
        <w:rPr>
          <w:sz w:val="21"/>
        </w:rPr>
        <w:t>（大写）：人民币</w:t>
      </w:r>
      <w:r>
        <w:rPr>
          <w:sz w:val="21"/>
          <w:u w:val="single"/>
        </w:rPr>
        <w:t xml:space="preserve">                  </w:t>
      </w:r>
      <w:r>
        <w:rPr>
          <w:sz w:val="21"/>
        </w:rPr>
        <w:t>元（</w:t>
      </w:r>
      <w:r>
        <w:rPr>
          <w:sz w:val="21"/>
        </w:rPr>
        <w:t>小写：</w:t>
      </w:r>
      <w:r>
        <w:rPr>
          <w:sz w:val="21"/>
        </w:rPr>
        <w:t>￥</w:t>
      </w:r>
      <w:r>
        <w:rPr>
          <w:sz w:val="21"/>
          <w:u w:val="single"/>
        </w:rPr>
        <w:t xml:space="preserve">                     </w:t>
      </w:r>
      <w:r>
        <w:rPr>
          <w:sz w:val="21"/>
        </w:rPr>
        <w:t>）</w:t>
      </w:r>
    </w:p>
    <w:p>
      <w:pPr>
        <w:pStyle w:val="null3"/>
        <w:ind w:left="15"/>
        <w:jc w:val="both"/>
      </w:pPr>
      <w:r>
        <w:rPr>
          <w:sz w:val="21"/>
        </w:rPr>
        <w:t xml:space="preserve">2. </w:t>
      </w:r>
      <w:r>
        <w:rPr>
          <w:sz w:val="21"/>
        </w:rPr>
        <w:t>该合同总金额是包括、零配件、检测费、人工费、差旅费、人员培训费等维修期间发生的含税费用。本合同执行期间合同总金额不变。</w:t>
      </w:r>
    </w:p>
    <w:p>
      <w:pPr>
        <w:pStyle w:val="null3"/>
        <w:jc w:val="both"/>
      </w:pPr>
      <w:r>
        <w:rPr>
          <w:sz w:val="21"/>
          <w:b/>
        </w:rPr>
        <w:t>五、</w:t>
      </w:r>
      <w:r>
        <w:rPr>
          <w:sz w:val="21"/>
          <w:b/>
        </w:rPr>
        <w:t xml:space="preserve">  </w:t>
      </w:r>
      <w:r>
        <w:rPr>
          <w:sz w:val="21"/>
          <w:b/>
        </w:rPr>
        <w:t>付款方式</w:t>
      </w:r>
    </w:p>
    <w:p>
      <w:pPr>
        <w:pStyle w:val="null3"/>
        <w:jc w:val="both"/>
      </w:pPr>
      <w:r>
        <w:rPr>
          <w:sz w:val="21"/>
        </w:rPr>
        <w:t>用分期付款方式，合同签订后</w:t>
      </w:r>
      <w:r>
        <w:rPr>
          <w:sz w:val="21"/>
        </w:rPr>
        <w:t>1</w:t>
      </w:r>
      <w:r>
        <w:rPr>
          <w:sz w:val="21"/>
        </w:rPr>
        <w:t>5</w:t>
      </w:r>
      <w:r>
        <w:rPr>
          <w:sz w:val="21"/>
        </w:rPr>
        <w:t>天内先支付</w:t>
      </w:r>
      <w:r>
        <w:rPr>
          <w:sz w:val="21"/>
        </w:rPr>
        <w:t>15%的合同款作为首期维保服务款，余款分6期支付，每6个月支付一次，即合同签订后的第7个月内支付第2期款，合同签订后的第13个月内支付第3期款，以此类推。第2期至第6期的付款比例为14%，第7期的付款比例为15%。</w:t>
      </w:r>
    </w:p>
    <w:p>
      <w:pPr>
        <w:pStyle w:val="null3"/>
        <w:jc w:val="both"/>
      </w:pPr>
      <w:r>
        <w:rPr>
          <w:sz w:val="21"/>
          <w:b/>
        </w:rPr>
        <w:t>六、知识产权产权归属</w:t>
      </w:r>
    </w:p>
    <w:p>
      <w:pPr>
        <w:pStyle w:val="null3"/>
        <w:jc w:val="both"/>
      </w:pPr>
      <w:r>
        <w:rPr>
          <w:sz w:val="21"/>
        </w:rPr>
        <w:t>乙方对其所销售的货物应当享有知识产权或经权利人合法授权，保证没有侵犯任何第三人的知识产权等权利。因违反前述约定对第三人构成侵权的，应当由乙方向第三人承担一切法律责任；如导致甲方需要直接向权利人赔偿的</w:t>
      </w:r>
      <w:r>
        <w:rPr>
          <w:sz w:val="21"/>
        </w:rPr>
        <w:t>,则在甲方依法向第三人赔偿后，有权向乙方追偿。甲方由此产生的其他损失（包括但不限于已赔偿案件所需要承担的诉讼费用、已赔付款项按照同时期LPR计算的资金占用费、律师费、差旅费、调查费用等），乙方应当立即赔偿。</w:t>
      </w:r>
    </w:p>
    <w:p>
      <w:pPr>
        <w:pStyle w:val="null3"/>
        <w:jc w:val="both"/>
      </w:pPr>
      <w:r>
        <w:rPr>
          <w:sz w:val="21"/>
          <w:b/>
        </w:rPr>
        <w:t>七、保密</w:t>
      </w:r>
    </w:p>
    <w:p>
      <w:pPr>
        <w:pStyle w:val="null3"/>
        <w:jc w:val="both"/>
      </w:pPr>
      <w:r>
        <w:rPr>
          <w:sz w:val="21"/>
        </w:rPr>
        <w:t>任何一方对本合同的内容以及在履行本合同过程中所知悉的对方的经营、财务、技术等商业秘密及个人信息（包括患者的个人信息、检查记录）应严格保密，未经对方书面同意不得向任何第三方公开或泄露。此保密义务不限于本合同有效期限内，直至该保密信息由信息所有权人向社会合法公开时止。乙方及其员工在履行本合同期间，对所获悉的一切甲方设备和其他相关数据信息负有保密义务，不能作其他商业或非法用途，如有泄露或擅自使用或允许他人使用甲方信息引起的相关损失及法律责任由乙方承担，甲方有权中止合同并有权追究乙方由此产生的一切法律责任，乙方应赔偿不低于本合同总价</w:t>
      </w:r>
      <w:r>
        <w:rPr>
          <w:sz w:val="21"/>
        </w:rPr>
        <w:t>5%以上的违约金。</w:t>
      </w:r>
    </w:p>
    <w:p>
      <w:pPr>
        <w:pStyle w:val="null3"/>
        <w:ind w:left="195" w:firstLine="200"/>
        <w:jc w:val="both"/>
      </w:pPr>
      <w:r>
        <w:rPr>
          <w:sz w:val="21"/>
          <w:b/>
        </w:rPr>
        <w:t>八、违约责任与赔偿损失</w:t>
      </w:r>
    </w:p>
    <w:p>
      <w:pPr>
        <w:pStyle w:val="null3"/>
        <w:jc w:val="both"/>
      </w:pPr>
      <w:r>
        <w:rPr>
          <w:sz w:val="21"/>
        </w:rPr>
        <w:t>1</w:t>
      </w:r>
      <w:r>
        <w:rPr>
          <w:sz w:val="21"/>
        </w:rPr>
        <w:t>）</w:t>
      </w:r>
      <w:r>
        <w:rPr>
          <w:sz w:val="21"/>
        </w:rPr>
        <w:t xml:space="preserve"> </w:t>
      </w:r>
      <w:r>
        <w:rPr>
          <w:sz w:val="21"/>
        </w:rPr>
        <w:t>乙方提供的服务不符合招标文件、报价文件或本合同规定的，甲方有权拒收，并且乙方须向甲方方支付本合同总价</w:t>
      </w:r>
      <w:r>
        <w:rPr>
          <w:sz w:val="21"/>
        </w:rPr>
        <w:t>5%的违约金。</w:t>
      </w:r>
    </w:p>
    <w:p>
      <w:pPr>
        <w:pStyle w:val="null3"/>
        <w:jc w:val="both"/>
      </w:pPr>
      <w:r>
        <w:rPr>
          <w:sz w:val="21"/>
        </w:rPr>
        <w:t>2</w:t>
      </w:r>
      <w:r>
        <w:rPr>
          <w:sz w:val="21"/>
        </w:rPr>
        <w:t>）</w:t>
      </w:r>
      <w:r>
        <w:rPr>
          <w:sz w:val="21"/>
        </w:rPr>
        <w:t xml:space="preserve"> </w:t>
      </w:r>
      <w:r>
        <w:rPr>
          <w:sz w:val="21"/>
        </w:rPr>
        <w:t>乙方未能按本合同规定的交货时间提供服务，从逾期之日起每日按本合同总价</w:t>
      </w:r>
      <w:r>
        <w:rPr>
          <w:sz w:val="21"/>
        </w:rPr>
        <w:t>3‰的数额向甲方支付违约金；逾期半个月以上的，甲方有权终止合同，由此造成的甲方经济损失由乙方承担。</w:t>
      </w:r>
    </w:p>
    <w:p>
      <w:pPr>
        <w:pStyle w:val="null3"/>
        <w:jc w:val="both"/>
      </w:pPr>
      <w:r>
        <w:rPr>
          <w:sz w:val="21"/>
        </w:rPr>
        <w:t>3</w:t>
      </w:r>
      <w:r>
        <w:rPr>
          <w:sz w:val="21"/>
        </w:rPr>
        <w:t>）</w:t>
      </w:r>
      <w:r>
        <w:rPr>
          <w:sz w:val="21"/>
        </w:rPr>
        <w:t xml:space="preserve"> </w:t>
      </w:r>
      <w:r>
        <w:rPr>
          <w:sz w:val="21"/>
        </w:rPr>
        <w:t>甲方无正当理由拒收接受服务，到期拒付服务款项的，甲方向乙方偿付本合同总的</w:t>
      </w:r>
      <w:r>
        <w:rPr>
          <w:sz w:val="21"/>
        </w:rPr>
        <w:t>5%的违约金。甲方人逾期付款，则每日按本合同总价的3‰向乙方偿付违约金。</w:t>
      </w:r>
    </w:p>
    <w:p>
      <w:pPr>
        <w:pStyle w:val="null3"/>
        <w:jc w:val="both"/>
      </w:pPr>
      <w:r>
        <w:rPr>
          <w:sz w:val="21"/>
        </w:rPr>
        <w:t>4</w:t>
      </w:r>
      <w:r>
        <w:rPr>
          <w:sz w:val="21"/>
        </w:rPr>
        <w:t>）</w:t>
      </w:r>
      <w:r>
        <w:rPr>
          <w:sz w:val="21"/>
        </w:rPr>
        <w:t xml:space="preserve"> </w:t>
      </w:r>
      <w:r>
        <w:rPr>
          <w:sz w:val="21"/>
        </w:rPr>
        <w:t>其它违约责任按《中华人民共和国</w:t>
      </w:r>
      <w:r>
        <w:rPr>
          <w:sz w:val="21"/>
        </w:rPr>
        <w:t>民法典</w:t>
      </w:r>
      <w:r>
        <w:rPr>
          <w:sz w:val="21"/>
        </w:rPr>
        <w:t>》处理。</w:t>
      </w:r>
    </w:p>
    <w:p>
      <w:pPr>
        <w:pStyle w:val="null3"/>
        <w:jc w:val="both"/>
      </w:pPr>
      <w:r>
        <w:rPr>
          <w:sz w:val="21"/>
          <w:b/>
        </w:rPr>
        <w:t>九、争端的解决</w:t>
      </w:r>
    </w:p>
    <w:p>
      <w:pPr>
        <w:pStyle w:val="null3"/>
        <w:ind w:firstLine="420"/>
        <w:jc w:val="both"/>
      </w:pPr>
      <w:r>
        <w:rPr>
          <w:sz w:val="21"/>
        </w:rPr>
        <w:t>合同执行过程中发生的任何争议，如双方不能通过友好协商解决，按相关法律法规提交合同履行地（即甲方所在地）法院处理。</w:t>
      </w:r>
    </w:p>
    <w:p>
      <w:pPr>
        <w:pStyle w:val="null3"/>
        <w:jc w:val="both"/>
      </w:pPr>
      <w:r>
        <w:rPr>
          <w:sz w:val="21"/>
          <w:b/>
        </w:rPr>
        <w:t>十、不可抗力：</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十一、税费：</w:t>
      </w:r>
      <w:r>
        <w:rPr>
          <w:sz w:val="21"/>
        </w:rPr>
        <w:t>在中国境内、外发生的与本合同执行有关的一切税费均由乙方负担。</w:t>
      </w:r>
    </w:p>
    <w:p>
      <w:pPr>
        <w:pStyle w:val="null3"/>
        <w:jc w:val="both"/>
      </w:pPr>
      <w:r>
        <w:rPr>
          <w:sz w:val="21"/>
          <w:b/>
        </w:rPr>
        <w:t>十二、其它</w:t>
      </w:r>
    </w:p>
    <w:p>
      <w:pPr>
        <w:pStyle w:val="null3"/>
        <w:jc w:val="both"/>
      </w:pPr>
      <w:r>
        <w:rPr>
          <w:sz w:val="21"/>
        </w:rPr>
        <w:t>1</w:t>
      </w:r>
      <w:r>
        <w:rPr>
          <w:sz w:val="21"/>
        </w:rPr>
        <w:t>）</w:t>
      </w:r>
      <w:r>
        <w:rPr>
          <w:sz w:val="21"/>
        </w:rPr>
        <w:t xml:space="preserve"> </w:t>
      </w:r>
      <w:r>
        <w:rPr>
          <w:sz w:val="21"/>
        </w:rPr>
        <w:t>本合同所有附件、招标文件、投标文件、中标通知书均为合同的有效组成部分，与本合同具有同等法律效力。</w:t>
      </w:r>
    </w:p>
    <w:p>
      <w:pPr>
        <w:pStyle w:val="null3"/>
        <w:jc w:val="both"/>
      </w:pPr>
      <w:r>
        <w:rPr>
          <w:sz w:val="21"/>
        </w:rPr>
        <w:t>2</w:t>
      </w:r>
      <w:r>
        <w:rPr>
          <w:sz w:val="21"/>
        </w:rPr>
        <w:t>）</w:t>
      </w:r>
      <w:r>
        <w:rPr>
          <w:sz w:val="21"/>
        </w:rPr>
        <w:t xml:space="preserve"> </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w:t>
      </w:r>
      <w:r>
        <w:rPr>
          <w:sz w:val="21"/>
        </w:rPr>
        <w:t xml:space="preserve"> </w:t>
      </w:r>
      <w:r>
        <w:rPr>
          <w:sz w:val="21"/>
        </w:rPr>
        <w:t>如一方地址、电话、传真号码有变更，应在变更当日内书面通知对方，否则，应承担相应责任。</w:t>
      </w:r>
    </w:p>
    <w:p>
      <w:pPr>
        <w:pStyle w:val="null3"/>
        <w:jc w:val="both"/>
      </w:pPr>
      <w:r>
        <w:rPr>
          <w:sz w:val="21"/>
        </w:rPr>
        <w:t>4</w:t>
      </w:r>
      <w:r>
        <w:rPr>
          <w:sz w:val="21"/>
        </w:rPr>
        <w:t>）</w:t>
      </w:r>
      <w:r>
        <w:rPr>
          <w:sz w:val="21"/>
        </w:rPr>
        <w:t xml:space="preserve"> </w:t>
      </w:r>
      <w:r>
        <w:rPr>
          <w:sz w:val="21"/>
        </w:rPr>
        <w:t>除甲方事先书面同意外，乙方不得部分或全部转让其应履行的合同项下的义务。</w:t>
      </w:r>
    </w:p>
    <w:p>
      <w:pPr>
        <w:pStyle w:val="null3"/>
        <w:jc w:val="both"/>
      </w:pPr>
      <w:r>
        <w:rPr>
          <w:sz w:val="21"/>
          <w:b/>
        </w:rPr>
        <w:t>十三、合同生效：</w:t>
      </w:r>
    </w:p>
    <w:p>
      <w:pPr>
        <w:pStyle w:val="null3"/>
        <w:jc w:val="both"/>
      </w:pPr>
      <w:r>
        <w:rPr>
          <w:sz w:val="21"/>
        </w:rPr>
        <w:t>1）本合同在甲乙双方法人代表或其授权代表签字盖章后生效。</w:t>
      </w:r>
    </w:p>
    <w:p>
      <w:pPr>
        <w:pStyle w:val="null3"/>
        <w:jc w:val="both"/>
      </w:pPr>
      <w:r>
        <w:rPr>
          <w:sz w:val="21"/>
        </w:rPr>
        <w:t>2）合同一式</w:t>
      </w:r>
      <w:r>
        <w:rPr>
          <w:sz w:val="21"/>
          <w:u w:val="single"/>
        </w:rPr>
        <w:t xml:space="preserve">    </w:t>
      </w:r>
      <w:r>
        <w:rPr>
          <w:sz w:val="21"/>
        </w:rPr>
        <w:t>份。</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both"/>
      </w:pPr>
      <w:r>
        <w:rPr>
          <w:sz w:val="21"/>
        </w:rPr>
        <w:t xml:space="preserve">                                                                   </w:t>
      </w:r>
      <w:r>
        <w:rPr>
          <w:sz w:val="21"/>
        </w:rPr>
        <w:t>开户名称：</w:t>
      </w:r>
    </w:p>
    <w:p>
      <w:pPr>
        <w:pStyle w:val="null3"/>
        <w:jc w:val="both"/>
      </w:pPr>
      <w:r>
        <w:rPr>
          <w:sz w:val="21"/>
        </w:rPr>
        <w:t xml:space="preserve">                                                                   银行帐号：</w:t>
      </w:r>
    </w:p>
    <w:p>
      <w:pPr>
        <w:pStyle w:val="null3"/>
        <w:jc w:val="both"/>
      </w:pPr>
      <w:r>
        <w:rPr>
          <w:sz w:val="21"/>
        </w:rPr>
        <w:t xml:space="preserve">                                                                    开</w:t>
      </w:r>
      <w:r>
        <w:rPr>
          <w:sz w:val="21"/>
        </w:rPr>
        <w:t>户</w:t>
      </w:r>
      <w:r>
        <w:rPr>
          <w:sz w:val="21"/>
        </w:rPr>
        <w:t>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440513-2026-01246</w:t>
      </w:r>
    </w:p>
    <w:p>
      <w:pPr>
        <w:pStyle w:val="null3"/>
        <w:jc w:val="center"/>
        <w:outlineLvl w:val="3"/>
      </w:pPr>
      <w:r>
        <w:rPr>
          <w:sz w:val="24"/>
          <w:b/>
        </w:rPr>
        <w:t>采购项目编号：</w:t>
      </w:r>
      <w:r>
        <w:rPr>
          <w:sz w:val="24"/>
          <w:b/>
        </w:rPr>
        <w:t>0724-2631ST643239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汕头市潮阳区大峰医院医疗设备招标采购项目</w:t>
      </w:r>
      <w:r>
        <w:rPr>
          <w:u w:val="single"/>
        </w:rPr>
        <w:t>”</w:t>
      </w:r>
      <w:r>
        <w:rPr/>
        <w:t>项目的招标[采购项目编号为：</w:t>
      </w:r>
      <w:r>
        <w:rPr>
          <w:u w:val="single"/>
        </w:rPr>
        <w:t>0724-2631ST643239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汕头市潮阳区大峰医院医疗设备招标采购项目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汕头市潮阳区大峰医院医疗设备招标采购项目</w:t>
      </w:r>
      <w:r>
        <w:rPr/>
        <w:t>”项目采购[采购项目编号为</w:t>
      </w:r>
      <w:r>
        <w:rPr/>
        <w:t>0724-2631ST643239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汕头市潮阳区大峰医院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汕头市潮阳区大峰医院医疗设备招标采购项目</w:t>
      </w:r>
      <w:r>
        <w:rPr/>
        <w:t>招标中获中标（采购项目编号：</w:t>
      </w:r>
      <w:r>
        <w:rPr/>
        <w:t>0724-2631ST643239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汕头市潮阳区大峰医院医疗设备招标采购项目</w:t>
      </w:r>
      <w:r>
        <w:rPr/>
        <w:t>”项目（采购项目编号：</w:t>
      </w:r>
      <w:r>
        <w:rPr/>
        <w:t>0724-2631ST643239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