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440901-2026-00669</w:t>
      </w:r>
    </w:p>
    <w:p>
      <w:pPr>
        <w:pStyle w:val="null3"/>
        <w:jc w:val="center"/>
        <w:outlineLvl w:val="3"/>
      </w:pPr>
      <w:r>
        <w:rPr>
          <w:sz w:val="24"/>
          <w:b/>
        </w:rPr>
        <w:t>采购项目编号：</w:t>
      </w:r>
      <w:r>
        <w:rPr>
          <w:sz w:val="24"/>
          <w:b/>
        </w:rPr>
        <w:t>0724-2620Z1921127</w:t>
      </w:r>
    </w:p>
    <w:p>
      <w:pPr>
        <w:pStyle w:val="null3"/>
        <w:jc w:val="center"/>
        <w:outlineLvl w:val="3"/>
      </w:pPr>
      <w:r>
        <w:rPr>
          <w:sz w:val="24"/>
          <w:b/>
        </w:rPr>
        <w:t>项目名称：</w:t>
      </w:r>
      <w:r>
        <w:rPr>
          <w:sz w:val="24"/>
          <w:b/>
        </w:rPr>
        <w:t>茂名市人民医院办公用品、生活用品供应服务采购项目(二次)</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茂名市人民医院</w:t>
      </w:r>
      <w:r>
        <w:rPr/>
        <w:t>的委托，采用</w:t>
      </w:r>
      <w:r>
        <w:rPr/>
        <w:t>公开招标</w:t>
      </w:r>
      <w:r>
        <w:rPr/>
        <w:t>方式组织采购</w:t>
      </w:r>
      <w:r>
        <w:rPr/>
        <w:t>茂名市人民医院办公用品、生活用品供应服务采购项目(二次)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茂名市人民医院办公用品、生活用品供应服务采购项目(二次)</w:t>
      </w:r>
    </w:p>
    <w:p>
      <w:pPr>
        <w:pStyle w:val="null3"/>
        <w:ind w:firstLine="480"/>
      </w:pPr>
      <w:r>
        <w:rPr/>
        <w:t>采购计划编号：</w:t>
      </w:r>
      <w:r>
        <w:rPr/>
        <w:t>440901-2026-00669</w:t>
      </w:r>
    </w:p>
    <w:p>
      <w:pPr>
        <w:pStyle w:val="null3"/>
        <w:ind w:firstLine="480"/>
      </w:pPr>
      <w:r>
        <w:rPr/>
        <w:t>采购项目编号：</w:t>
      </w:r>
      <w:r>
        <w:rPr/>
        <w:t>0724-2620Z1921127</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采购包1(办公用品、生活用品供应服务):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办公用品、生活用品供应服务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合同履行期限：自合同签订之日起两年，或采购总额达到预算金额时止，以先到为准。第一年服务期满且年度考评（月度考评平均分≥85分）合格，方可继续履行下一年度合同。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采购包1（办公用品、生活用品供应服务）：</w:t>
      </w:r>
      <w:r>
        <w:rPr/>
        <w:t>本项目不属于专门面向中小企业预留采购份额的项目。</w:t>
      </w:r>
    </w:p>
    <w:p>
      <w:pPr>
        <w:pStyle w:val="null3"/>
        <w:outlineLvl w:val="3"/>
      </w:pPr>
      <w:r>
        <w:rPr>
          <w:sz w:val="24"/>
          <w:b/>
        </w:rPr>
        <w:t>3.本项目特定的资格要求：</w:t>
      </w:r>
    </w:p>
    <w:p>
      <w:pPr>
        <w:pStyle w:val="null3"/>
      </w:pPr>
      <w:r>
        <w:rPr/>
        <w:t>采购包1（办公用品、生活用品供应服务）：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5)具备有效的消毒产品生产企业卫生许可证（如投标人为消毒产品制造商）。</w:t>
      </w:r>
    </w:p>
    <w:p>
      <w:pPr>
        <w:pStyle w:val="null3"/>
      </w:pPr>
      <w:r>
        <w:rPr/>
        <w:t>6)投标人必须具有有效的《食品经营许可证》或《食品生产许可证》（如已实施食品药品经营许可多证合一改革的，提供《食品药品经营许可证》）（仅销售预包装食品的投标人除外）（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0668-2922921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陈工、章工</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116"/>
        <w:gridCol w:w="1398"/>
        <w:gridCol w:w="2789"/>
      </w:tblGrid>
      <w:tr>
        <w:tc>
          <w:tcPr>
            <w:tcW w:type="dxa" w:w="4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rPr>
                <w:sz w:val="20"/>
                <w:b/>
              </w:rPr>
              <w:t>项</w:t>
            </w:r>
            <w:r>
              <w:rPr>
                <w:sz w:val="20"/>
                <w:b/>
              </w:rPr>
              <w:t>）</w:t>
            </w:r>
          </w:p>
        </w:tc>
        <w:tc>
          <w:tcPr>
            <w:tcW w:type="dxa" w:w="2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采购预算总价</w:t>
            </w:r>
            <w:r>
              <w:rPr>
                <w:sz w:val="20"/>
                <w:b/>
              </w:rPr>
              <w:t>/万元</w:t>
            </w:r>
          </w:p>
        </w:tc>
      </w:tr>
      <w:tr>
        <w:tc>
          <w:tcPr>
            <w:tcW w:type="dxa" w:w="4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办公用品、生活用品供应服务</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r>
              <w:rPr>
                <w:sz w:val="20"/>
                <w:color w:val="000000"/>
              </w:rPr>
              <w:t>.00</w:t>
            </w:r>
          </w:p>
        </w:tc>
      </w:tr>
    </w:tbl>
    <w:p>
      <w:pPr>
        <w:pStyle w:val="null3"/>
        <w:jc w:val="both"/>
      </w:pPr>
      <w:r>
        <w:rPr>
          <w:sz w:val="32"/>
          <w:b/>
          <w:color w:val="000000"/>
        </w:rPr>
        <w:t>2.</w:t>
      </w:r>
      <w:r>
        <w:rPr>
          <w:sz w:val="32"/>
          <w:b/>
          <w:color w:val="000000"/>
        </w:rPr>
        <w:t>总体要求：</w:t>
      </w:r>
    </w:p>
    <w:p>
      <w:pPr>
        <w:pStyle w:val="null3"/>
        <w:ind w:firstLine="400"/>
        <w:jc w:val="both"/>
      </w:pPr>
      <w:r>
        <w:rPr>
          <w:sz w:val="20"/>
        </w:rPr>
        <w:t>（</w:t>
      </w:r>
      <w:r>
        <w:rPr>
          <w:sz w:val="20"/>
        </w:rPr>
        <w:t>1）投标文件需对具体技术(参数)要求中所有条款一一响应。</w:t>
      </w:r>
    </w:p>
    <w:p>
      <w:pPr>
        <w:pStyle w:val="null3"/>
        <w:ind w:firstLine="400"/>
        <w:jc w:val="both"/>
      </w:pPr>
      <w:r>
        <w:rPr>
          <w:sz w:val="20"/>
        </w:rPr>
        <w:t>（</w:t>
      </w:r>
      <w:r>
        <w:rPr>
          <w:sz w:val="20"/>
        </w:rPr>
        <w:t>2）投标文件针对“第二章 采购需求”-“一、项目概况”-“用户需求书”中的条款一一填写投标货物及配套服务的实际数据，填写符合情况。</w:t>
      </w:r>
    </w:p>
    <w:p>
      <w:pPr>
        <w:pStyle w:val="null3"/>
        <w:ind w:firstLine="400"/>
        <w:jc w:val="both"/>
      </w:pPr>
      <w:r>
        <w:rPr>
          <w:sz w:val="20"/>
        </w:rPr>
        <w:t>（</w:t>
      </w:r>
      <w:r>
        <w:rPr>
          <w:sz w:val="20"/>
        </w:rPr>
        <w:t>3</w:t>
      </w:r>
      <w:r>
        <w:rPr>
          <w:sz w:val="20"/>
        </w:rPr>
        <w:t>）投标人针对本项目制定产品质量保障方案，对主要内容进行分析，包括但不限于：质量安全保证具体措施；采购环节控制；投诉处理和退换货机制等。</w:t>
      </w:r>
    </w:p>
    <w:p>
      <w:pPr>
        <w:pStyle w:val="null3"/>
        <w:ind w:firstLine="400"/>
        <w:jc w:val="both"/>
      </w:pPr>
      <w:r>
        <w:rPr>
          <w:sz w:val="20"/>
        </w:rPr>
        <w:t>（</w:t>
      </w:r>
      <w:r>
        <w:rPr>
          <w:sz w:val="20"/>
        </w:rPr>
        <w:t>4</w:t>
      </w:r>
      <w:r>
        <w:rPr>
          <w:sz w:val="20"/>
        </w:rPr>
        <w:t>）投标人针对本项目制定配送方案，对主要内容进行分析，包括但不限于：配送流程；配送车辆；配送人员；配送的时效性、便捷性等。</w:t>
      </w:r>
    </w:p>
    <w:p>
      <w:pPr>
        <w:pStyle w:val="null3"/>
        <w:ind w:firstLine="400"/>
        <w:jc w:val="both"/>
      </w:pPr>
      <w:r>
        <w:rPr>
          <w:sz w:val="20"/>
        </w:rPr>
        <w:t>（</w:t>
      </w:r>
      <w:r>
        <w:rPr>
          <w:sz w:val="20"/>
        </w:rPr>
        <w:t>5</w:t>
      </w:r>
      <w:r>
        <w:rPr>
          <w:sz w:val="20"/>
        </w:rPr>
        <w:t>）投标人针对本项目制定应急物资配送方案与响应机制，对主要内容进行分析，包括但不限于：应急响应预案措施；解决问题到场时间。</w:t>
      </w:r>
    </w:p>
    <w:p>
      <w:pPr>
        <w:pStyle w:val="null3"/>
        <w:ind w:firstLine="400"/>
        <w:jc w:val="both"/>
      </w:pPr>
      <w:r>
        <w:rPr>
          <w:sz w:val="20"/>
        </w:rPr>
        <w:t>（</w:t>
      </w:r>
      <w:r>
        <w:rPr>
          <w:sz w:val="20"/>
        </w:rPr>
        <w:t>6</w:t>
      </w:r>
      <w:r>
        <w:rPr>
          <w:sz w:val="20"/>
        </w:rPr>
        <w:t>）投标人针对本项目提供供货保障方案，对主要内容进行分析，包括但不限于：及时供货的保障措施；供货渠道的稳定性、充足性。</w:t>
      </w:r>
    </w:p>
    <w:p>
      <w:pPr>
        <w:pStyle w:val="null3"/>
        <w:ind w:firstLine="400"/>
        <w:jc w:val="both"/>
      </w:pPr>
      <w:r>
        <w:rPr>
          <w:sz w:val="20"/>
        </w:rPr>
        <w:t>（</w:t>
      </w:r>
      <w:r>
        <w:rPr>
          <w:sz w:val="20"/>
        </w:rPr>
        <w:t>7</w:t>
      </w:r>
      <w:r>
        <w:rPr>
          <w:sz w:val="20"/>
        </w:rPr>
        <w:t>）</w:t>
      </w:r>
      <w:r>
        <w:rPr>
          <w:sz w:val="20"/>
        </w:rPr>
        <w:t>202</w:t>
      </w:r>
      <w:r>
        <w:rPr>
          <w:sz w:val="20"/>
        </w:rPr>
        <w:t>3</w:t>
      </w:r>
      <w:r>
        <w:rPr>
          <w:sz w:val="20"/>
        </w:rPr>
        <w:t>年</w:t>
      </w:r>
      <w:r>
        <w:rPr>
          <w:sz w:val="20"/>
        </w:rPr>
        <w:t>1月1日（以合同签订时间为准）以来，投标人</w:t>
      </w:r>
      <w:r>
        <w:rPr>
          <w:sz w:val="20"/>
        </w:rPr>
        <w:t>具备的同类</w:t>
      </w:r>
      <w:r>
        <w:rPr>
          <w:sz w:val="20"/>
        </w:rPr>
        <w:t>办公用品、生活用品供应服务</w:t>
      </w:r>
      <w:r>
        <w:rPr>
          <w:sz w:val="20"/>
        </w:rPr>
        <w:t>项目业绩，</w:t>
      </w:r>
      <w:r>
        <w:rPr>
          <w:sz w:val="20"/>
        </w:rPr>
        <w:t>提供合同关键页（包含双方单位名称、签字盖章页及日期）复印件并加盖投标人公章</w:t>
      </w:r>
      <w:r>
        <w:rPr>
          <w:sz w:val="20"/>
        </w:rPr>
        <w:t>。</w:t>
      </w:r>
    </w:p>
    <w:p>
      <w:pPr>
        <w:pStyle w:val="null3"/>
        <w:ind w:firstLine="400"/>
        <w:jc w:val="both"/>
      </w:pPr>
      <w:r>
        <w:rPr>
          <w:sz w:val="20"/>
        </w:rPr>
        <w:t>（</w:t>
      </w:r>
      <w:r>
        <w:rPr>
          <w:sz w:val="20"/>
        </w:rPr>
        <w:t>8）</w:t>
      </w:r>
      <w:r>
        <w:rPr>
          <w:sz w:val="20"/>
        </w:rPr>
        <w:t>投标人针对本项目提供售后服务方案，对主要内容进行分析，包括但不限于：包装、运输计划；报修及上门服务；质保期；跟踪服务情况；创新性或更优惠的售后服务项目（费用均包含在投标报价内）。</w:t>
      </w:r>
    </w:p>
    <w:p>
      <w:pPr>
        <w:pStyle w:val="null3"/>
        <w:jc w:val="both"/>
      </w:pPr>
      <w:r>
        <w:rPr>
          <w:sz w:val="32"/>
          <w:b/>
          <w:color w:val="000000"/>
        </w:rPr>
        <w:t>3.</w:t>
      </w:r>
      <w:r>
        <w:rPr>
          <w:sz w:val="32"/>
          <w:b/>
          <w:color w:val="000000"/>
        </w:rPr>
        <w:t>异常低价投标（响应）审查：</w:t>
      </w:r>
    </w:p>
    <w:p>
      <w:pPr>
        <w:pStyle w:val="null3"/>
        <w:ind w:firstLine="400"/>
        <w:jc w:val="both"/>
      </w:pPr>
      <w:r>
        <w:rPr>
          <w:sz w:val="20"/>
        </w:rPr>
        <w:t>根据《关于推动解决政府采购异常低价问题的通知》（财库〔</w:t>
      </w:r>
      <w:r>
        <w:rPr>
          <w:sz w:val="20"/>
        </w:rPr>
        <w:t>2026〕2号），评审中出现下列情形之一的，评审委员会应当启动异常低价投标（响应）审查程序：</w:t>
      </w:r>
    </w:p>
    <w:p>
      <w:pPr>
        <w:pStyle w:val="null3"/>
        <w:ind w:firstLine="400"/>
        <w:jc w:val="both"/>
      </w:pPr>
      <w:r>
        <w:rPr>
          <w:sz w:val="20"/>
        </w:rPr>
        <w:t>（</w:t>
      </w:r>
      <w:r>
        <w:rPr>
          <w:sz w:val="20"/>
        </w:rPr>
        <w:t>1）投标（响应）报价低于全部通过符合性审查供应商投标（响应）报价平均值50%的，即投标（响应）报价&lt;全部通过符合性审查供应商投标（响应）报价平均值×50%；</w:t>
      </w:r>
    </w:p>
    <w:p>
      <w:pPr>
        <w:pStyle w:val="null3"/>
        <w:ind w:firstLine="400"/>
        <w:jc w:val="both"/>
      </w:pPr>
      <w:r>
        <w:rPr>
          <w:sz w:val="20"/>
        </w:rPr>
        <w:t>（</w:t>
      </w:r>
      <w:r>
        <w:rPr>
          <w:sz w:val="20"/>
        </w:rPr>
        <w:t>2）投标（响应）报价低于通过符合性审查的次低报价供应商投标（响应）报价50%的，即投标（响应）报价&lt;通过符合性审查的次低报价供应商投标（响应）报价×50%；</w:t>
      </w:r>
    </w:p>
    <w:p>
      <w:pPr>
        <w:pStyle w:val="null3"/>
        <w:ind w:firstLine="400"/>
        <w:jc w:val="both"/>
      </w:pPr>
      <w:r>
        <w:rPr>
          <w:sz w:val="20"/>
        </w:rPr>
        <w:t>（</w:t>
      </w:r>
      <w:r>
        <w:rPr>
          <w:sz w:val="20"/>
        </w:rPr>
        <w:t>3）投标（响应）报价低于采购项目最高限价45%的，即投标（响应）报价&lt;采购项目最高限价×45%；</w:t>
      </w:r>
    </w:p>
    <w:p>
      <w:pPr>
        <w:pStyle w:val="null3"/>
        <w:ind w:firstLine="400"/>
        <w:jc w:val="both"/>
      </w:pPr>
      <w:r>
        <w:rPr>
          <w:sz w:val="20"/>
        </w:rPr>
        <w:t>（</w:t>
      </w:r>
      <w:r>
        <w:rPr>
          <w:sz w:val="20"/>
        </w:rPr>
        <w:t>4）评审委员会基于专业判断，认为供应商报价过低，有可能影响产品质量或者不能诚信履约的其他情形。</w:t>
      </w:r>
    </w:p>
    <w:p>
      <w:pPr>
        <w:pStyle w:val="null3"/>
        <w:ind w:firstLine="400"/>
        <w:jc w:val="both"/>
      </w:pPr>
      <w:r>
        <w:rPr>
          <w:sz w:val="20"/>
        </w:rPr>
        <w:t>说明：评审委员会启动异常低价投标（响应）审查后，属于前述第（</w:t>
      </w:r>
      <w:r>
        <w:rPr>
          <w:sz w:val="20"/>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00"/>
        <w:jc w:val="both"/>
      </w:pPr>
      <w:r>
        <w:rPr>
          <w:sz w:val="2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00"/>
        <w:jc w:val="both"/>
      </w:pPr>
      <w:r>
        <w:rPr>
          <w:sz w:val="20"/>
        </w:rPr>
        <w:t>有关</w:t>
      </w:r>
      <w:r>
        <w:rPr>
          <w:sz w:val="20"/>
          <w:b/>
        </w:rPr>
        <w:t>具体技术</w:t>
      </w:r>
      <w:r>
        <w:rPr>
          <w:sz w:val="20"/>
          <w:b/>
        </w:rPr>
        <w:t>(参数)要求中</w:t>
      </w:r>
      <w:r>
        <w:rPr>
          <w:sz w:val="20"/>
        </w:rPr>
        <w:t>需求仅作为技术</w:t>
      </w:r>
      <w:r>
        <w:rPr>
          <w:sz w:val="20"/>
        </w:rPr>
        <w:t>/服务的客观描述，无限制性或指向性，投标方案必须满足或优于。</w:t>
      </w:r>
    </w:p>
    <w:p>
      <w:pPr>
        <w:pStyle w:val="null3"/>
        <w:ind w:firstLine="402"/>
        <w:jc w:val="both"/>
      </w:pPr>
      <w:r>
        <w:rPr>
          <w:sz w:val="20"/>
          <w:b/>
        </w:rPr>
        <w:t>具体技术</w:t>
      </w:r>
      <w:r>
        <w:rPr>
          <w:sz w:val="20"/>
          <w:b/>
        </w:rPr>
        <w:t>(参数)要求中</w:t>
      </w:r>
      <w:r>
        <w:rPr>
          <w:sz w:val="20"/>
        </w:rPr>
        <w:t>需求有关政策、标准、规范等，如有更新的，以最新现行版本为准。</w:t>
      </w:r>
    </w:p>
    <w:p>
      <w:pPr>
        <w:pStyle w:val="null3"/>
        <w:ind w:firstLine="400"/>
        <w:jc w:val="both"/>
      </w:pPr>
      <w:r>
        <w:rPr>
          <w:sz w:val="20"/>
        </w:rPr>
        <w:t>除另有说明外，</w:t>
      </w:r>
      <w:r>
        <w:rPr>
          <w:sz w:val="20"/>
          <w:b/>
        </w:rPr>
        <w:t>具体技术</w:t>
      </w:r>
      <w:r>
        <w:rPr>
          <w:sz w:val="20"/>
          <w:b/>
        </w:rPr>
        <w:t>(参数)要求中</w:t>
      </w:r>
      <w:r>
        <w:rPr>
          <w:sz w:val="20"/>
        </w:rPr>
        <w:t>需求所述的</w:t>
      </w:r>
      <w:r>
        <w:rPr>
          <w:sz w:val="20"/>
        </w:rPr>
        <w:t>“大于”“小于”“以上”“以下”等描述或符号均包含本数。</w:t>
      </w:r>
    </w:p>
    <w:p>
      <w:pPr>
        <w:pStyle w:val="null3"/>
        <w:ind w:firstLine="400"/>
        <w:jc w:val="both"/>
      </w:pPr>
      <w:r>
        <w:rPr>
          <w:sz w:val="20"/>
        </w:rPr>
        <w:t>除另有说明外，</w:t>
      </w:r>
      <w:r>
        <w:rPr>
          <w:sz w:val="20"/>
          <w:b/>
        </w:rPr>
        <w:t>具体技术</w:t>
      </w:r>
      <w:r>
        <w:rPr>
          <w:sz w:val="20"/>
          <w:b/>
        </w:rPr>
        <w:t>(参数)要求中</w:t>
      </w:r>
      <w:r>
        <w:rPr>
          <w:sz w:val="2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2"/>
        <w:jc w:val="both"/>
      </w:pPr>
      <w:r>
        <w:rPr>
          <w:sz w:val="20"/>
          <w:b/>
        </w:rPr>
        <w:t>具体技术</w:t>
      </w:r>
      <w:r>
        <w:rPr>
          <w:sz w:val="20"/>
          <w:b/>
        </w:rPr>
        <w:t>(参数)要求中</w:t>
      </w:r>
      <w:r>
        <w:rPr>
          <w:sz w:val="20"/>
        </w:rPr>
        <w:t>有关配置的要求仅列出主要设备</w:t>
      </w:r>
      <w:r>
        <w:rPr>
          <w:sz w:val="2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t xml:space="preserve"> </w:t>
      </w:r>
    </w:p>
    <w:p>
      <w:pPr>
        <w:pStyle w:val="null3"/>
        <w:ind w:firstLine="422"/>
        <w:jc w:val="center"/>
      </w:pPr>
      <w:r>
        <w:rPr>
          <w:sz w:val="28"/>
          <w:b/>
        </w:rPr>
        <w:t>用户需求书</w:t>
      </w:r>
    </w:p>
    <w:p>
      <w:pPr>
        <w:pStyle w:val="null3"/>
        <w:jc w:val="both"/>
      </w:pPr>
      <w:r>
        <w:rPr>
          <w:sz w:val="20"/>
          <w:b/>
          <w:color w:val="000000"/>
        </w:rPr>
        <w:t>一、总体要求</w:t>
      </w:r>
    </w:p>
    <w:p>
      <w:pPr>
        <w:pStyle w:val="null3"/>
        <w:ind w:firstLine="400"/>
      </w:pPr>
      <w:r>
        <w:rPr>
          <w:sz w:val="20"/>
          <w:color w:val="0F1115"/>
          <w:shd w:fill="FFFFFF" w:val="clear"/>
        </w:rPr>
        <w:t>1.</w:t>
      </w:r>
      <w:r>
        <w:rPr>
          <w:sz w:val="20"/>
          <w:color w:val="0F1115"/>
          <w:shd w:fill="FFFFFF" w:val="clear"/>
        </w:rPr>
        <w:t>★</w:t>
      </w:r>
      <w:r>
        <w:rPr>
          <w:sz w:val="20"/>
          <w:color w:val="0F1115"/>
          <w:shd w:fill="FFFFFF" w:val="clear"/>
        </w:rPr>
        <w:t>中标后，投标人所投消毒产品的责任单位必须办理消毒产品卫生安全评价网上备案。</w:t>
      </w:r>
      <w:r>
        <w:rPr>
          <w:sz w:val="20"/>
        </w:rPr>
        <w:t>（投标文件提供书面承诺函并加盖公章，格式自拟）</w:t>
      </w:r>
    </w:p>
    <w:p>
      <w:pPr>
        <w:pStyle w:val="null3"/>
        <w:ind w:firstLine="400"/>
      </w:pPr>
      <w:r>
        <w:rPr>
          <w:sz w:val="20"/>
          <w:color w:val="0F1115"/>
          <w:shd w:fill="FFFFFF" w:val="clear"/>
        </w:rPr>
        <w:t>2.</w:t>
      </w:r>
      <w:r>
        <w:rPr>
          <w:sz w:val="20"/>
          <w:color w:val="0F1115"/>
          <w:shd w:fill="FFFFFF" w:val="clear"/>
        </w:rPr>
        <w:t>★</w:t>
      </w:r>
      <w:r>
        <w:rPr>
          <w:sz w:val="20"/>
          <w:color w:val="0F1115"/>
          <w:shd w:fill="FFFFFF" w:val="clear"/>
        </w:rPr>
        <w:t>投标人必须承诺，仅销售预包装食品的，报所在地县级以上地方人民政府食品安全监督管理部门备案。</w:t>
      </w:r>
      <w:r>
        <w:rPr>
          <w:sz w:val="20"/>
        </w:rPr>
        <w:t>（投标文件提供书面承诺函并加盖公章，格式自拟）</w:t>
      </w:r>
    </w:p>
    <w:p>
      <w:pPr>
        <w:pStyle w:val="null3"/>
        <w:spacing w:before="105" w:after="105"/>
        <w:ind w:firstLine="400"/>
        <w:jc w:val="left"/>
      </w:pPr>
      <w:r>
        <w:rPr>
          <w:sz w:val="20"/>
          <w:color w:val="0F1115"/>
          <w:shd w:fill="FFFFFF" w:val="clear"/>
        </w:rPr>
        <w:t>3.</w:t>
      </w:r>
      <w:r>
        <w:rPr>
          <w:sz w:val="20"/>
          <w:color w:val="0F1115"/>
          <w:shd w:fill="FFFFFF" w:val="clear"/>
        </w:rPr>
        <w:t>★</w:t>
      </w:r>
      <w:r>
        <w:rPr>
          <w:sz w:val="20"/>
          <w:color w:val="0F1115"/>
          <w:shd w:fill="FFFFFF" w:val="clear"/>
        </w:rPr>
        <w:t>投标人所投产品如属于《中华人民共和国实施强制性产品认证的产品目录》中的产品，须具有有效的</w:t>
      </w:r>
      <w:r>
        <w:rPr>
          <w:sz w:val="20"/>
          <w:color w:val="0F1115"/>
          <w:shd w:fill="FFFFFF" w:val="clear"/>
        </w:rPr>
        <w:t>“中国强制性产品认证”（CCC认证）证书，并承诺在交货时向采购人提供证书。（投标文件提供书面承诺函，并加盖公章）</w:t>
      </w:r>
    </w:p>
    <w:p>
      <w:pPr>
        <w:pStyle w:val="null3"/>
        <w:spacing w:before="105" w:after="105"/>
        <w:ind w:firstLine="400"/>
        <w:jc w:val="left"/>
      </w:pPr>
      <w:r>
        <w:rPr>
          <w:sz w:val="20"/>
          <w:color w:val="0F1115"/>
          <w:shd w:fill="FFFFFF" w:val="clear"/>
        </w:rPr>
        <w:t>4.</w:t>
      </w:r>
      <w:r>
        <w:rPr>
          <w:sz w:val="20"/>
          <w:color w:val="0F1115"/>
          <w:shd w:fill="FFFFFF" w:val="clear"/>
        </w:rPr>
        <w:t>★</w:t>
      </w:r>
      <w:r>
        <w:rPr>
          <w:sz w:val="20"/>
          <w:color w:val="0F1115"/>
          <w:shd w:fill="FFFFFF" w:val="clear"/>
        </w:rPr>
        <w:t>投标人所投高压锅生产厂家具有有效的全国工业产品生产许可证。（如国家另有规定，则从其规定）</w:t>
      </w:r>
    </w:p>
    <w:p>
      <w:pPr>
        <w:pStyle w:val="null3"/>
        <w:ind w:firstLine="400"/>
      </w:pPr>
      <w:r>
        <w:rPr>
          <w:sz w:val="20"/>
        </w:rPr>
        <w:t>5</w:t>
      </w:r>
      <w:r>
        <w:rPr>
          <w:sz w:val="20"/>
        </w:rPr>
        <w:t>.</w:t>
      </w:r>
      <w:r>
        <w:rPr>
          <w:sz w:val="20"/>
        </w:rPr>
        <w:t>★</w:t>
      </w:r>
      <w:r>
        <w:rPr>
          <w:sz w:val="20"/>
        </w:rPr>
        <w:t>中标供应商不得擅自变更供应货物的价格，如遇市场原因价格出现下降的需按照市场价格下调供货价格，合同期内不对供货价格进行上调。（投标文件提供书面承诺函并加盖公章，格式自拟）</w:t>
      </w:r>
    </w:p>
    <w:p>
      <w:pPr>
        <w:pStyle w:val="null3"/>
        <w:ind w:firstLine="400"/>
        <w:jc w:val="left"/>
      </w:pPr>
      <w:r>
        <w:rPr>
          <w:sz w:val="20"/>
          <w:color w:val="0F1115"/>
          <w:shd w:fill="FFFFFF" w:val="clear"/>
        </w:rPr>
        <w:t>6.</w:t>
      </w:r>
      <w:r>
        <w:rPr>
          <w:sz w:val="20"/>
          <w:color w:val="0F1115"/>
          <w:shd w:fill="FFFFFF" w:val="clear"/>
        </w:rPr>
        <w:t>仓储与库存：</w:t>
      </w:r>
      <w:r>
        <w:rPr>
          <w:sz w:val="20"/>
          <w:color w:val="0F1115"/>
          <w:shd w:fill="FFFFFF" w:val="clear"/>
        </w:rPr>
        <w:t>投标人</w:t>
      </w:r>
      <w:r>
        <w:rPr>
          <w:sz w:val="20"/>
          <w:color w:val="0F1115"/>
          <w:shd w:fill="FFFFFF" w:val="clear"/>
        </w:rPr>
        <w:t>拥有自有或租赁</w:t>
      </w:r>
      <w:r>
        <w:rPr>
          <w:sz w:val="20"/>
          <w:color w:val="0F1115"/>
          <w:shd w:fill="FFFFFF" w:val="clear"/>
        </w:rPr>
        <w:t>的仓储设施，能保证常用物品的充足库存</w:t>
      </w:r>
      <w:r>
        <w:rPr>
          <w:sz w:val="20"/>
          <w:color w:val="0F1115"/>
          <w:shd w:fill="FFFFFF" w:val="clear"/>
        </w:rPr>
        <w:t>和本</w:t>
      </w:r>
      <w:r>
        <w:rPr>
          <w:sz w:val="20"/>
          <w:color w:val="000000"/>
        </w:rPr>
        <w:t>项目供应服务的效率</w:t>
      </w:r>
      <w:r>
        <w:rPr>
          <w:sz w:val="20"/>
          <w:color w:val="0F1115"/>
          <w:shd w:fill="FFFFFF" w:val="clear"/>
        </w:rPr>
        <w:t>。</w:t>
      </w:r>
      <w:r>
        <w:rPr>
          <w:sz w:val="20"/>
          <w:color w:val="0F1115"/>
          <w:shd w:fill="FFFFFF" w:val="clear"/>
        </w:rPr>
        <w:t>（</w:t>
      </w:r>
      <w:r>
        <w:rPr>
          <w:sz w:val="20"/>
          <w:color w:val="0F1115"/>
          <w:shd w:fill="FFFFFF" w:val="clear"/>
        </w:rPr>
        <w:t>投标文件提供仓储证明及库存清单</w:t>
      </w:r>
      <w:r>
        <w:rPr>
          <w:sz w:val="20"/>
          <w:color w:val="0F1115"/>
          <w:shd w:fill="FFFFFF" w:val="clear"/>
        </w:rPr>
        <w:t>）</w:t>
      </w:r>
    </w:p>
    <w:p>
      <w:pPr>
        <w:pStyle w:val="null3"/>
        <w:ind w:firstLine="400"/>
        <w:jc w:val="left"/>
      </w:pPr>
      <w:r>
        <w:rPr>
          <w:sz w:val="20"/>
          <w:color w:val="0F1115"/>
          <w:shd w:fill="FFFFFF" w:val="clear"/>
        </w:rPr>
        <w:t>7.</w:t>
      </w:r>
      <w:r>
        <w:rPr>
          <w:sz w:val="20"/>
          <w:color w:val="0F1115"/>
          <w:shd w:fill="FFFFFF" w:val="clear"/>
        </w:rPr>
        <w:t>配送能力：</w:t>
      </w:r>
      <w:r>
        <w:rPr>
          <w:sz w:val="20"/>
          <w:color w:val="0F1115"/>
          <w:shd w:fill="FFFFFF" w:val="clear"/>
        </w:rPr>
        <w:t>投标人</w:t>
      </w:r>
      <w:r>
        <w:rPr>
          <w:sz w:val="20"/>
          <w:color w:val="0F1115"/>
          <w:shd w:fill="FFFFFF" w:val="clear"/>
        </w:rPr>
        <w:t>拥有专业的配送团队和</w:t>
      </w:r>
      <w:r>
        <w:rPr>
          <w:sz w:val="20"/>
          <w:color w:val="0F1115"/>
          <w:shd w:fill="FFFFFF" w:val="clear"/>
        </w:rPr>
        <w:t>自有或租赁</w:t>
      </w:r>
      <w:r>
        <w:rPr>
          <w:sz w:val="20"/>
          <w:color w:val="0F1115"/>
          <w:shd w:fill="FFFFFF" w:val="clear"/>
        </w:rPr>
        <w:t>车辆</w:t>
      </w:r>
      <w:r>
        <w:rPr>
          <w:sz w:val="20"/>
          <w:color w:val="0000FF"/>
          <w:shd w:fill="FFFFFF" w:val="clear"/>
        </w:rPr>
        <w:t>（</w:t>
      </w:r>
      <w:r>
        <w:rPr>
          <w:sz w:val="20"/>
          <w:shd w:fill="FFFFFF" w:val="clear"/>
        </w:rPr>
        <w:t>配送人员</w:t>
      </w:r>
      <w:r>
        <w:rPr>
          <w:sz w:val="20"/>
          <w:shd w:fill="FFFFFF" w:val="clear"/>
        </w:rPr>
        <w:t>不少于</w:t>
      </w:r>
      <w:r>
        <w:rPr>
          <w:sz w:val="20"/>
          <w:shd w:fill="FFFFFF" w:val="clear"/>
        </w:rPr>
        <w:t>6人，车辆</w:t>
      </w:r>
      <w:r>
        <w:rPr>
          <w:sz w:val="20"/>
          <w:shd w:fill="FFFFFF" w:val="clear"/>
        </w:rPr>
        <w:t>不少于</w:t>
      </w:r>
      <w:r>
        <w:rPr>
          <w:sz w:val="20"/>
          <w:shd w:fill="FFFFFF" w:val="clear"/>
        </w:rPr>
        <w:t>3辆</w:t>
      </w:r>
      <w:r>
        <w:rPr>
          <w:sz w:val="20"/>
          <w:shd w:fill="FFFFFF" w:val="clear"/>
        </w:rPr>
        <w:t>）</w:t>
      </w:r>
      <w:r>
        <w:rPr>
          <w:sz w:val="20"/>
          <w:shd w:fill="FFFFFF" w:val="clear"/>
        </w:rPr>
        <w:t>，能实现</w:t>
      </w:r>
      <w:r>
        <w:rPr>
          <w:sz w:val="20"/>
          <w:shd w:fill="FFFFFF" w:val="clear"/>
        </w:rPr>
        <w:t>快速响应</w:t>
      </w:r>
      <w:r>
        <w:rPr>
          <w:sz w:val="20"/>
          <w:shd w:fill="FFFFFF" w:val="clear"/>
        </w:rPr>
        <w:t>，</w:t>
      </w:r>
      <w:r>
        <w:rPr>
          <w:sz w:val="20"/>
          <w:shd w:fill="FFFFFF" w:val="clear"/>
        </w:rPr>
        <w:t>72</w:t>
      </w:r>
      <w:r>
        <w:rPr>
          <w:sz w:val="20"/>
          <w:shd w:fill="FFFFFF" w:val="clear"/>
        </w:rPr>
        <w:t>小时内送达、精准配送至各科室或指定仓库</w:t>
      </w:r>
      <w:r>
        <w:rPr>
          <w:sz w:val="20"/>
          <w:shd w:fill="FFFFFF" w:val="clear"/>
        </w:rPr>
        <w:t>，应急订单</w:t>
      </w:r>
      <w:r>
        <w:rPr>
          <w:sz w:val="20"/>
          <w:shd w:fill="FFFFFF" w:val="clear"/>
        </w:rPr>
        <w:t>4小时内配送到位</w:t>
      </w:r>
      <w:r>
        <w:rPr>
          <w:sz w:val="20"/>
          <w:shd w:fill="FFFFFF" w:val="clear"/>
        </w:rPr>
        <w:t>。</w:t>
      </w:r>
      <w:r>
        <w:rPr>
          <w:sz w:val="20"/>
          <w:shd w:fill="FFFFFF" w:val="clear"/>
        </w:rPr>
        <w:t>配送团队近三年拥有同类</w:t>
      </w:r>
      <w:r>
        <w:rPr>
          <w:sz w:val="20"/>
          <w:color w:val="0F1115"/>
          <w:shd w:fill="FFFFFF" w:val="clear"/>
        </w:rPr>
        <w:t>办公用品、生活用品</w:t>
      </w:r>
      <w:r>
        <w:rPr>
          <w:sz w:val="20"/>
          <w:shd w:fill="FFFFFF" w:val="clear"/>
        </w:rPr>
        <w:t>项目配送经验，并提供相关证明。</w:t>
      </w:r>
    </w:p>
    <w:p>
      <w:pPr>
        <w:pStyle w:val="null3"/>
        <w:ind w:firstLine="400"/>
        <w:jc w:val="left"/>
      </w:pPr>
      <w:r>
        <w:rPr>
          <w:sz w:val="20"/>
          <w:color w:val="0F1115"/>
          <w:shd w:fill="FFFFFF" w:val="clear"/>
        </w:rPr>
        <w:t>8.配送</w:t>
      </w:r>
      <w:r>
        <w:rPr>
          <w:sz w:val="20"/>
          <w:color w:val="0F1115"/>
          <w:shd w:fill="FFFFFF" w:val="clear"/>
        </w:rPr>
        <w:t>范围：</w:t>
      </w:r>
      <w:r>
        <w:rPr>
          <w:sz w:val="20"/>
          <w:color w:val="0F1115"/>
          <w:shd w:fill="FFFFFF" w:val="clear"/>
        </w:rPr>
        <w:t>能</w:t>
      </w:r>
      <w:r>
        <w:rPr>
          <w:sz w:val="20"/>
          <w:color w:val="0F1115"/>
          <w:shd w:fill="FFFFFF" w:val="clear"/>
        </w:rPr>
        <w:t>配送</w:t>
      </w:r>
      <w:r>
        <w:rPr>
          <w:sz w:val="20"/>
          <w:color w:val="0F1115"/>
          <w:shd w:fill="FFFFFF" w:val="clear"/>
        </w:rPr>
        <w:t>医院本部</w:t>
      </w:r>
      <w:r>
        <w:rPr>
          <w:sz w:val="20"/>
          <w:color w:val="0F1115"/>
          <w:shd w:fill="FFFFFF" w:val="clear"/>
        </w:rPr>
        <w:t>及各</w:t>
      </w:r>
      <w:r>
        <w:rPr>
          <w:sz w:val="20"/>
          <w:color w:val="0F1115"/>
          <w:shd w:fill="FFFFFF" w:val="clear"/>
        </w:rPr>
        <w:t>分院区</w:t>
      </w:r>
      <w:r>
        <w:rPr>
          <w:sz w:val="20"/>
          <w:color w:val="0F1115"/>
          <w:shd w:fill="FFFFFF" w:val="clear"/>
        </w:rPr>
        <w:t>、</w:t>
      </w:r>
      <w:r>
        <w:rPr>
          <w:sz w:val="20"/>
          <w:color w:val="0F1115"/>
          <w:shd w:fill="FFFFFF" w:val="clear"/>
        </w:rPr>
        <w:t>点等所有</w:t>
      </w:r>
      <w:r>
        <w:rPr>
          <w:sz w:val="20"/>
          <w:color w:val="0F1115"/>
          <w:shd w:fill="FFFFFF" w:val="clear"/>
        </w:rPr>
        <w:t>指定</w:t>
      </w:r>
      <w:r>
        <w:rPr>
          <w:sz w:val="20"/>
          <w:color w:val="0F1115"/>
          <w:shd w:fill="FFFFFF" w:val="clear"/>
        </w:rPr>
        <w:t>区域。</w:t>
      </w:r>
    </w:p>
    <w:p>
      <w:pPr>
        <w:pStyle w:val="null3"/>
        <w:ind w:firstLine="400"/>
        <w:jc w:val="left"/>
      </w:pPr>
      <w:r>
        <w:rPr>
          <w:sz w:val="20"/>
          <w:color w:val="0F1115"/>
          <w:shd w:fill="FFFFFF" w:val="clear"/>
        </w:rPr>
        <w:t>9.</w:t>
      </w:r>
      <w:r>
        <w:rPr>
          <w:sz w:val="20"/>
          <w:color w:val="0F1115"/>
          <w:shd w:fill="FFFFFF" w:val="clear"/>
        </w:rPr>
        <w:t>服务经验：</w:t>
      </w:r>
      <w:r>
        <w:rPr>
          <w:sz w:val="20"/>
          <w:color w:val="0F1115"/>
          <w:shd w:fill="FFFFFF" w:val="clear"/>
        </w:rPr>
        <w:t>投标人</w:t>
      </w:r>
      <w:r>
        <w:rPr>
          <w:sz w:val="20"/>
          <w:color w:val="0F1115"/>
          <w:shd w:fill="FFFFFF" w:val="clear"/>
        </w:rPr>
        <w:t>具有</w:t>
      </w:r>
      <w:r>
        <w:rPr>
          <w:sz w:val="20"/>
          <w:color w:val="0F1115"/>
          <w:shd w:fill="FFFFFF" w:val="clear"/>
        </w:rPr>
        <w:t>同类</w:t>
      </w:r>
      <w:r>
        <w:rPr>
          <w:sz w:val="20"/>
          <w:color w:val="0F1115"/>
          <w:shd w:fill="FFFFFF" w:val="clear"/>
        </w:rPr>
        <w:t>办公用品、生活用品供应服务的成功案例</w:t>
      </w:r>
      <w:r>
        <w:rPr>
          <w:sz w:val="20"/>
          <w:color w:val="0F1115"/>
          <w:shd w:fill="FFFFFF" w:val="clear"/>
        </w:rPr>
        <w:t>，</w:t>
      </w:r>
      <w:r>
        <w:rPr>
          <w:sz w:val="20"/>
          <w:color w:val="0F1115"/>
          <w:shd w:fill="FFFFFF" w:val="clear"/>
        </w:rPr>
        <w:t>提供</w:t>
      </w:r>
      <w:r>
        <w:rPr>
          <w:sz w:val="20"/>
          <w:color w:val="0F1115"/>
          <w:shd w:fill="FFFFFF" w:val="clear"/>
        </w:rPr>
        <w:t>合同</w:t>
      </w:r>
      <w:r>
        <w:rPr>
          <w:sz w:val="20"/>
          <w:color w:val="0F1115"/>
          <w:shd w:fill="FFFFFF" w:val="clear"/>
        </w:rPr>
        <w:t>关键页作为</w:t>
      </w:r>
      <w:r>
        <w:rPr>
          <w:sz w:val="20"/>
          <w:color w:val="0F1115"/>
          <w:shd w:fill="FFFFFF" w:val="clear"/>
        </w:rPr>
        <w:t>证明。</w:t>
      </w:r>
    </w:p>
    <w:p>
      <w:pPr>
        <w:pStyle w:val="null3"/>
        <w:ind w:firstLine="400"/>
        <w:jc w:val="left"/>
      </w:pPr>
      <w:r>
        <w:rPr>
          <w:sz w:val="20"/>
          <w:color w:val="0F1115"/>
          <w:shd w:fill="FFFFFF" w:val="clear"/>
        </w:rPr>
        <w:t>10.</w:t>
      </w:r>
      <w:r>
        <w:rPr>
          <w:sz w:val="20"/>
          <w:color w:val="0F1115"/>
          <w:shd w:fill="FFFFFF" w:val="clear"/>
        </w:rPr>
        <w:t>信息化能力：</w:t>
      </w:r>
      <w:r>
        <w:rPr>
          <w:sz w:val="20"/>
          <w:color w:val="0F1115"/>
          <w:shd w:fill="FFFFFF" w:val="clear"/>
        </w:rPr>
        <w:t>具备与</w:t>
      </w:r>
      <w:r>
        <w:rPr>
          <w:sz w:val="20"/>
          <w:color w:val="0F1115"/>
          <w:shd w:fill="FFFFFF" w:val="clear"/>
        </w:rPr>
        <w:t>采购人</w:t>
      </w:r>
      <w:r>
        <w:rPr>
          <w:sz w:val="20"/>
          <w:color w:val="0F1115"/>
          <w:shd w:fill="FFFFFF" w:val="clear"/>
        </w:rPr>
        <w:t>采购平台或未来可能建设的电商化采购平台（如</w:t>
      </w:r>
      <w:r>
        <w:rPr>
          <w:sz w:val="20"/>
          <w:color w:val="0F1115"/>
          <w:shd w:fill="FFFFFF" w:val="clear"/>
        </w:rPr>
        <w:t>SRM系统、电子商城）进行数据对接的能力，支持线上请购、审批、下单、结算。</w:t>
      </w:r>
    </w:p>
    <w:p>
      <w:pPr>
        <w:pStyle w:val="null3"/>
        <w:ind w:firstLine="400"/>
        <w:jc w:val="left"/>
      </w:pPr>
      <w:r>
        <w:rPr>
          <w:sz w:val="20"/>
        </w:rPr>
        <w:t>11.</w:t>
      </w:r>
      <w:r>
        <w:rPr>
          <w:sz w:val="20"/>
        </w:rPr>
        <w:t>★</w:t>
      </w:r>
      <w:r>
        <w:rPr>
          <w:sz w:val="20"/>
          <w:color w:val="0F1115"/>
          <w:shd w:fill="FFFFFF" w:val="clear"/>
        </w:rPr>
        <w:t>质量与标准</w:t>
      </w:r>
      <w:r>
        <w:rPr>
          <w:sz w:val="20"/>
          <w:b/>
          <w:color w:val="0F1115"/>
          <w:shd w:fill="FFFFFF" w:val="clear"/>
        </w:rPr>
        <w:t>：</w:t>
      </w:r>
      <w:r>
        <w:rPr>
          <w:sz w:val="20"/>
          <w:color w:val="0F1115"/>
          <w:shd w:fill="FFFFFF" w:val="clear"/>
        </w:rPr>
        <w:t>投标人所投产品</w:t>
      </w:r>
      <w:r>
        <w:rPr>
          <w:sz w:val="20"/>
          <w:color w:val="0F1115"/>
          <w:shd w:fill="FFFFFF" w:val="clear"/>
        </w:rPr>
        <w:t>必须符合国家相关质量与安全标准。</w:t>
      </w:r>
    </w:p>
    <w:p>
      <w:pPr>
        <w:pStyle w:val="null3"/>
        <w:spacing w:before="105" w:after="105"/>
        <w:ind w:firstLine="400"/>
        <w:jc w:val="both"/>
      </w:pPr>
      <w:r>
        <w:rPr>
          <w:sz w:val="20"/>
          <w:color w:val="0F1115"/>
          <w:shd w:fill="FFFFFF" w:val="clear"/>
        </w:rPr>
        <w:t>12.</w:t>
      </w:r>
      <w:r>
        <w:rPr>
          <w:sz w:val="20"/>
          <w:color w:val="0F1115"/>
          <w:shd w:fill="FFFFFF" w:val="clear"/>
        </w:rPr>
        <w:t>使用环保、可降解材料。</w:t>
      </w:r>
      <w:r>
        <w:rPr>
          <w:sz w:val="20"/>
          <w:color w:val="0F1115"/>
          <w:shd w:fill="FFFFFF" w:val="clear"/>
        </w:rPr>
        <w:t>(如纸质用品、竹木制品、清洁用品（可降解垃圾袋）等消耗性用品）</w:t>
      </w:r>
    </w:p>
    <w:p>
      <w:pPr>
        <w:pStyle w:val="null3"/>
        <w:spacing w:after="105"/>
        <w:ind w:firstLine="400"/>
        <w:jc w:val="left"/>
      </w:pPr>
      <w:r>
        <w:rPr>
          <w:sz w:val="20"/>
          <w:color w:val="0F1115"/>
          <w:shd w:fill="FFFFFF" w:val="clear"/>
        </w:rPr>
        <w:t>13.</w:t>
      </w:r>
      <w:r>
        <w:rPr>
          <w:sz w:val="20"/>
          <w:color w:val="0F1115"/>
          <w:shd w:fill="FFFFFF" w:val="clear"/>
        </w:rPr>
        <w:t>配送</w:t>
      </w:r>
      <w:r>
        <w:rPr>
          <w:sz w:val="20"/>
          <w:color w:val="0F1115"/>
          <w:shd w:fill="FFFFFF" w:val="clear"/>
        </w:rPr>
        <w:t>要求</w:t>
      </w:r>
      <w:r>
        <w:rPr>
          <w:sz w:val="20"/>
          <w:color w:val="0F1115"/>
          <w:shd w:fill="FFFFFF" w:val="clear"/>
        </w:rPr>
        <w:t>：</w:t>
      </w:r>
    </w:p>
    <w:p>
      <w:pPr>
        <w:pStyle w:val="null3"/>
        <w:ind w:firstLine="400"/>
        <w:jc w:val="left"/>
      </w:pPr>
      <w:r>
        <w:rPr>
          <w:sz w:val="20"/>
          <w:color w:val="0F1115"/>
          <w:shd w:fill="FFFFFF" w:val="clear"/>
        </w:rPr>
        <w:t>（</w:t>
      </w:r>
      <w:r>
        <w:rPr>
          <w:sz w:val="20"/>
          <w:color w:val="0F1115"/>
          <w:shd w:fill="FFFFFF" w:val="clear"/>
        </w:rPr>
        <w:t>1</w:t>
      </w:r>
      <w:r>
        <w:rPr>
          <w:sz w:val="20"/>
          <w:color w:val="0F1115"/>
          <w:shd w:fill="FFFFFF" w:val="clear"/>
        </w:rPr>
        <w:t>）</w:t>
      </w:r>
      <w:r>
        <w:rPr>
          <w:sz w:val="20"/>
          <w:color w:val="0F1115"/>
          <w:shd w:fill="FFFFFF" w:val="clear"/>
        </w:rPr>
        <w:t>中标供应商</w:t>
      </w:r>
      <w:r>
        <w:rPr>
          <w:sz w:val="20"/>
          <w:color w:val="0F1115"/>
          <w:shd w:fill="FFFFFF" w:val="clear"/>
        </w:rPr>
        <w:t>须按采购人要求分科室或班组的采购需求进行分装配送</w:t>
      </w:r>
      <w:r>
        <w:rPr>
          <w:sz w:val="20"/>
          <w:color w:val="0F1115"/>
          <w:shd w:fill="FFFFFF" w:val="clear"/>
        </w:rPr>
        <w:t>，</w:t>
      </w:r>
      <w:r>
        <w:rPr>
          <w:sz w:val="20"/>
          <w:color w:val="0F1115"/>
          <w:shd w:fill="FFFFFF" w:val="clear"/>
        </w:rPr>
        <w:t>负责送货服务、售后服务以及相关的事项</w:t>
      </w:r>
      <w:r>
        <w:rPr>
          <w:sz w:val="20"/>
          <w:color w:val="0F1115"/>
          <w:shd w:fill="FFFFFF" w:val="clear"/>
        </w:rPr>
        <w:t>，</w:t>
      </w:r>
      <w:r>
        <w:rPr>
          <w:sz w:val="20"/>
          <w:color w:val="0F1115"/>
          <w:shd w:fill="FFFFFF" w:val="clear"/>
        </w:rPr>
        <w:t>及时与</w:t>
      </w:r>
      <w:r>
        <w:rPr>
          <w:sz w:val="20"/>
          <w:color w:val="0F1115"/>
          <w:shd w:fill="FFFFFF" w:val="clear"/>
        </w:rPr>
        <w:t>采购人</w:t>
      </w:r>
      <w:r>
        <w:rPr>
          <w:sz w:val="20"/>
          <w:color w:val="0F1115"/>
          <w:shd w:fill="FFFFFF" w:val="clear"/>
        </w:rPr>
        <w:t>相关科室进行沟通和反馈，如退换物品等</w:t>
      </w:r>
      <w:r>
        <w:rPr>
          <w:sz w:val="20"/>
          <w:color w:val="0F1115"/>
          <w:shd w:fill="FFFFFF" w:val="clear"/>
        </w:rPr>
        <w:t>。</w:t>
      </w:r>
    </w:p>
    <w:p>
      <w:pPr>
        <w:pStyle w:val="null3"/>
        <w:ind w:firstLine="400"/>
        <w:jc w:val="left"/>
      </w:pPr>
      <w:r>
        <w:rPr>
          <w:sz w:val="20"/>
          <w:color w:val="0F1115"/>
          <w:shd w:fill="FFFFFF" w:val="clear"/>
        </w:rPr>
        <w:t>（</w:t>
      </w:r>
      <w:r>
        <w:rPr>
          <w:sz w:val="20"/>
          <w:color w:val="0F1115"/>
          <w:shd w:fill="FFFFFF" w:val="clear"/>
        </w:rPr>
        <w:t>2</w:t>
      </w:r>
      <w:r>
        <w:rPr>
          <w:sz w:val="20"/>
          <w:color w:val="0F1115"/>
          <w:shd w:fill="FFFFFF" w:val="clear"/>
        </w:rPr>
        <w:t>）货物配送后，</w:t>
      </w:r>
      <w:r>
        <w:rPr>
          <w:sz w:val="20"/>
          <w:color w:val="0F1115"/>
          <w:shd w:fill="FFFFFF" w:val="clear"/>
        </w:rPr>
        <w:t>中标供应商</w:t>
      </w:r>
      <w:r>
        <w:rPr>
          <w:sz w:val="20"/>
          <w:color w:val="0F1115"/>
          <w:shd w:fill="FFFFFF" w:val="clear"/>
        </w:rPr>
        <w:t>须清理货物的外包装和搞好场地清洁卫生，外包装或垃圾不得留在采购人区域范围内。</w:t>
      </w:r>
    </w:p>
    <w:p>
      <w:pPr>
        <w:pStyle w:val="null3"/>
        <w:ind w:firstLine="400"/>
        <w:jc w:val="left"/>
      </w:pPr>
      <w:r>
        <w:rPr>
          <w:sz w:val="20"/>
          <w:color w:val="0F1115"/>
          <w:shd w:fill="FFFFFF" w:val="clear"/>
        </w:rPr>
        <w:t>（</w:t>
      </w:r>
      <w:r>
        <w:rPr>
          <w:sz w:val="20"/>
          <w:color w:val="0F1115"/>
          <w:shd w:fill="FFFFFF" w:val="clear"/>
        </w:rPr>
        <w:t>3</w:t>
      </w:r>
      <w:r>
        <w:rPr>
          <w:sz w:val="20"/>
          <w:color w:val="0F1115"/>
          <w:shd w:fill="FFFFFF" w:val="clear"/>
        </w:rPr>
        <w:t>）随货附上送货单，供双方验货后签字确认，作为送、收货及结算的凭证。</w:t>
      </w:r>
      <w:r>
        <w:rPr>
          <w:sz w:val="20"/>
          <w:color w:val="0F1115"/>
          <w:shd w:fill="FFFFFF" w:val="clear"/>
        </w:rPr>
        <w:t>中标供应商</w:t>
      </w:r>
      <w:r>
        <w:rPr>
          <w:sz w:val="20"/>
          <w:color w:val="0F1115"/>
          <w:shd w:fill="FFFFFF" w:val="clear"/>
        </w:rPr>
        <w:t>的送货单必须详细注明</w:t>
      </w:r>
      <w:r>
        <w:rPr>
          <w:sz w:val="20"/>
          <w:color w:val="0F1115"/>
          <w:shd w:fill="FFFFFF" w:val="clear"/>
        </w:rPr>
        <w:t>产品</w:t>
      </w:r>
      <w:r>
        <w:rPr>
          <w:sz w:val="20"/>
          <w:color w:val="0F1115"/>
          <w:shd w:fill="FFFFFF" w:val="clear"/>
        </w:rPr>
        <w:t>的品牌、型号、规格、单价、数量等信息</w:t>
      </w:r>
      <w:r>
        <w:rPr>
          <w:sz w:val="20"/>
          <w:color w:val="0F1115"/>
          <w:shd w:fill="FFFFFF" w:val="clear"/>
        </w:rPr>
        <w:t>,送货单不得涂改。标记不清的，采购人将拒绝签收。</w:t>
      </w:r>
    </w:p>
    <w:p>
      <w:pPr>
        <w:pStyle w:val="null3"/>
        <w:ind w:firstLine="400"/>
        <w:jc w:val="left"/>
      </w:pPr>
      <w:r>
        <w:rPr>
          <w:sz w:val="20"/>
          <w:color w:val="0F1115"/>
          <w:shd w:fill="FFFFFF" w:val="clear"/>
        </w:rPr>
        <w:t>（</w:t>
      </w:r>
      <w:r>
        <w:rPr>
          <w:sz w:val="20"/>
          <w:color w:val="0F1115"/>
          <w:shd w:fill="FFFFFF" w:val="clear"/>
        </w:rPr>
        <w:t>4</w:t>
      </w:r>
      <w:r>
        <w:rPr>
          <w:sz w:val="20"/>
          <w:color w:val="0F1115"/>
          <w:shd w:fill="FFFFFF" w:val="clear"/>
        </w:rPr>
        <w:t>）</w:t>
      </w:r>
      <w:r>
        <w:rPr>
          <w:sz w:val="20"/>
          <w:color w:val="0F1115"/>
          <w:shd w:fill="FFFFFF" w:val="clear"/>
        </w:rPr>
        <w:t>指定的送货专员须穿着便于辨认的工衣和配戴胸卡配送货物，送货专员在采购人单位内活动时须严格遵守医院各项规章制度，不得有损害采购人单位形象和利益的行为。因</w:t>
      </w:r>
      <w:r>
        <w:rPr>
          <w:sz w:val="20"/>
          <w:color w:val="0F1115"/>
          <w:shd w:fill="FFFFFF" w:val="clear"/>
        </w:rPr>
        <w:t>中标供应商</w:t>
      </w:r>
      <w:r>
        <w:rPr>
          <w:sz w:val="20"/>
          <w:color w:val="0F1115"/>
          <w:shd w:fill="FFFFFF" w:val="clear"/>
        </w:rPr>
        <w:t>原因在采购人场所产生的一切纠纷争议，由</w:t>
      </w:r>
      <w:r>
        <w:rPr>
          <w:sz w:val="20"/>
          <w:color w:val="0F1115"/>
          <w:shd w:fill="FFFFFF" w:val="clear"/>
        </w:rPr>
        <w:t>中标供应商</w:t>
      </w:r>
      <w:r>
        <w:rPr>
          <w:sz w:val="20"/>
          <w:color w:val="0F1115"/>
          <w:shd w:fill="FFFFFF" w:val="clear"/>
        </w:rPr>
        <w:t>自行承担。</w:t>
      </w:r>
    </w:p>
    <w:p>
      <w:pPr>
        <w:pStyle w:val="null3"/>
        <w:ind w:firstLine="400"/>
        <w:jc w:val="left"/>
      </w:pPr>
      <w:r>
        <w:rPr>
          <w:sz w:val="20"/>
          <w:color w:val="0F1115"/>
          <w:shd w:fill="FFFFFF" w:val="clear"/>
        </w:rPr>
        <w:t>（</w:t>
      </w:r>
      <w:r>
        <w:rPr>
          <w:sz w:val="20"/>
          <w:color w:val="0F1115"/>
          <w:shd w:fill="FFFFFF" w:val="clear"/>
        </w:rPr>
        <w:t>5）</w:t>
      </w:r>
      <w:r>
        <w:rPr>
          <w:sz w:val="20"/>
          <w:color w:val="0F1115"/>
          <w:shd w:fill="FFFFFF" w:val="clear"/>
        </w:rPr>
        <w:t>在</w:t>
      </w:r>
      <w:r>
        <w:rPr>
          <w:sz w:val="20"/>
          <w:color w:val="0F1115"/>
          <w:shd w:fill="FFFFFF" w:val="clear"/>
        </w:rPr>
        <w:t>采购人</w:t>
      </w:r>
      <w:r>
        <w:rPr>
          <w:sz w:val="20"/>
          <w:color w:val="0F1115"/>
          <w:shd w:fill="FFFFFF" w:val="clear"/>
        </w:rPr>
        <w:t>签收货物之前，货物的所有权和风险属于中标供应商，货物发生遗失、损坏、质变等由中标供应商负责。</w:t>
      </w:r>
    </w:p>
    <w:p>
      <w:pPr>
        <w:pStyle w:val="null3"/>
        <w:ind w:firstLine="400"/>
        <w:jc w:val="left"/>
      </w:pPr>
      <w:r>
        <w:rPr>
          <w:sz w:val="20"/>
          <w:color w:val="0F1115"/>
          <w:shd w:fill="FFFFFF" w:val="clear"/>
        </w:rPr>
        <w:t>（</w:t>
      </w:r>
      <w:r>
        <w:rPr>
          <w:sz w:val="20"/>
          <w:color w:val="0F1115"/>
          <w:shd w:fill="FFFFFF" w:val="clear"/>
        </w:rPr>
        <w:t>6）</w:t>
      </w:r>
      <w:r>
        <w:rPr>
          <w:sz w:val="20"/>
          <w:color w:val="0F1115"/>
          <w:shd w:fill="FFFFFF" w:val="clear"/>
        </w:rPr>
        <w:t>除客观不可抗力外，中标供应商不得推迟送货。如确需延迟送货的，中标供应商应在得知情况的同时告知</w:t>
      </w:r>
      <w:r>
        <w:rPr>
          <w:sz w:val="20"/>
          <w:color w:val="0F1115"/>
          <w:shd w:fill="FFFFFF" w:val="clear"/>
        </w:rPr>
        <w:t>采购</w:t>
      </w:r>
      <w:r>
        <w:rPr>
          <w:sz w:val="20"/>
          <w:color w:val="0F1115"/>
          <w:shd w:fill="FFFFFF" w:val="clear"/>
        </w:rPr>
        <w:t>人。因中标供应商原因延误交货日期的，</w:t>
      </w:r>
      <w:r>
        <w:rPr>
          <w:sz w:val="20"/>
          <w:color w:val="0F1115"/>
          <w:shd w:fill="FFFFFF" w:val="clear"/>
        </w:rPr>
        <w:t>采购</w:t>
      </w:r>
      <w:r>
        <w:rPr>
          <w:sz w:val="20"/>
          <w:color w:val="0F1115"/>
          <w:shd w:fill="FFFFFF" w:val="clear"/>
        </w:rPr>
        <w:t>人有权采用第三方供货，由此产生的一切损失和费用由中标供应商承担，并于当月结算完毕。</w:t>
      </w:r>
    </w:p>
    <w:p>
      <w:pPr>
        <w:pStyle w:val="null3"/>
        <w:ind w:firstLine="400"/>
        <w:jc w:val="left"/>
      </w:pPr>
      <w:r>
        <w:rPr>
          <w:sz w:val="20"/>
          <w:color w:val="0F1115"/>
          <w:shd w:fill="FFFFFF" w:val="clear"/>
        </w:rPr>
        <w:t>14.质量要求：</w:t>
      </w:r>
    </w:p>
    <w:p>
      <w:pPr>
        <w:pStyle w:val="null3"/>
        <w:ind w:firstLine="400"/>
        <w:jc w:val="left"/>
      </w:pPr>
      <w:r>
        <w:rPr>
          <w:sz w:val="20"/>
          <w:color w:val="0F1115"/>
          <w:shd w:fill="FFFFFF" w:val="clear"/>
        </w:rPr>
        <w:t>（</w:t>
      </w:r>
      <w:r>
        <w:rPr>
          <w:sz w:val="20"/>
          <w:color w:val="0F1115"/>
          <w:shd w:fill="FFFFFF" w:val="clear"/>
        </w:rPr>
        <w:t>1）投标人应提供制造商原装、全新的、未开封、无侵权、符合国家及采购人提出的有关质量标准的产品，产品质量符合国家和行业标准要求及招标文件的要求，不得以旧货翻新充数，并按有关要求进行包装及装运。</w:t>
      </w:r>
    </w:p>
    <w:p>
      <w:pPr>
        <w:pStyle w:val="null3"/>
        <w:ind w:firstLine="400"/>
        <w:jc w:val="left"/>
      </w:pPr>
      <w:r>
        <w:rPr>
          <w:sz w:val="20"/>
          <w:color w:val="0F1115"/>
          <w:shd w:fill="FFFFFF" w:val="clear"/>
        </w:rPr>
        <w:t>（</w:t>
      </w:r>
      <w:r>
        <w:rPr>
          <w:sz w:val="20"/>
          <w:color w:val="0F1115"/>
          <w:shd w:fill="FFFFFF" w:val="clear"/>
        </w:rPr>
        <w:t>2）货物应符合中国政府颁布的产品、质量、技术、安全标准及环保标准。</w:t>
      </w:r>
    </w:p>
    <w:p>
      <w:pPr>
        <w:pStyle w:val="null3"/>
        <w:ind w:firstLine="400"/>
        <w:jc w:val="left"/>
      </w:pPr>
      <w:r>
        <w:rPr>
          <w:sz w:val="20"/>
          <w:color w:val="0F1115"/>
          <w:shd w:fill="FFFFFF" w:val="clear"/>
        </w:rPr>
        <w:t>（</w:t>
      </w:r>
      <w:r>
        <w:rPr>
          <w:sz w:val="20"/>
          <w:color w:val="0F1115"/>
          <w:shd w:fill="FFFFFF" w:val="clear"/>
        </w:rPr>
        <w:t>3）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400"/>
        <w:jc w:val="left"/>
      </w:pPr>
      <w:r>
        <w:rPr>
          <w:sz w:val="20"/>
          <w:color w:val="0F1115"/>
          <w:shd w:fill="FFFFFF" w:val="clear"/>
        </w:rPr>
        <w:t>（</w:t>
      </w:r>
      <w:r>
        <w:rPr>
          <w:sz w:val="20"/>
          <w:color w:val="0F1115"/>
          <w:shd w:fill="FFFFFF" w:val="clear"/>
        </w:rPr>
        <w:t>4）投标人承诺提供产品符合国家相关法律法规规定，不存在任何权利纠纷或侵犯第三方知识产权。</w:t>
      </w:r>
    </w:p>
    <w:p>
      <w:pPr>
        <w:pStyle w:val="null3"/>
        <w:ind w:firstLine="400"/>
        <w:jc w:val="left"/>
      </w:pPr>
      <w:r>
        <w:rPr>
          <w:sz w:val="20"/>
          <w:color w:val="0F1115"/>
          <w:shd w:fill="FFFFFF" w:val="clear"/>
        </w:rPr>
        <w:t>（</w:t>
      </w:r>
      <w:r>
        <w:rPr>
          <w:sz w:val="20"/>
          <w:color w:val="0F1115"/>
          <w:shd w:fill="FFFFFF" w:val="clear"/>
        </w:rPr>
        <w:t>5）货物保质期须在半年以上，临近保质期1个月内须无条件更换。</w:t>
      </w:r>
    </w:p>
    <w:p>
      <w:pPr>
        <w:pStyle w:val="null3"/>
        <w:ind w:firstLine="400"/>
        <w:jc w:val="left"/>
      </w:pPr>
      <w:r>
        <w:rPr>
          <w:sz w:val="20"/>
          <w:color w:val="0F1115"/>
          <w:shd w:fill="FFFFFF" w:val="clear"/>
        </w:rPr>
        <w:t>15.中标供应商需根据采购需求制定应急物资配送方案与响应机制，具备应急物资筹备、配送能力。</w:t>
      </w:r>
    </w:p>
    <w:p>
      <w:pPr>
        <w:pStyle w:val="null3"/>
        <w:jc w:val="both"/>
      </w:pPr>
      <w:r>
        <w:rPr>
          <w:sz w:val="20"/>
          <w:b/>
          <w:color w:val="000000"/>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587"/>
        <w:gridCol w:w="2005"/>
        <w:gridCol w:w="3165"/>
        <w:gridCol w:w="745"/>
        <w:gridCol w:w="1804"/>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货物名称</w:t>
            </w:r>
          </w:p>
        </w:tc>
        <w:tc>
          <w:tcPr>
            <w:tcW w:type="dxa" w:w="3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材质规格等</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计量单位</w:t>
            </w:r>
          </w:p>
        </w:tc>
        <w:tc>
          <w:tcPr>
            <w:tcW w:type="dxa" w:w="1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w:t>
            </w:r>
            <w:r>
              <w:rPr>
                <w:sz w:val="20"/>
                <w:b/>
                <w:color w:val="000000"/>
              </w:rPr>
              <w:t>单价最高限价（元）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90公分（普通）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90公分（蒙古包）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高压锅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w:t>
            </w:r>
            <w:r>
              <w:rPr>
                <w:sz w:val="20"/>
                <w:color w:val="000000"/>
              </w:rPr>
              <w:t>36cm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计算器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太阳能双电源</w:t>
            </w:r>
            <w:r>
              <w:rPr>
                <w:sz w:val="20"/>
                <w:color w:val="000000"/>
              </w:rPr>
              <w:t>182*140mm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挂钟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307*307*44MM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电吹风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计时器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电子计时器</w:t>
            </w:r>
            <w:r>
              <w:rPr>
                <w:sz w:val="20"/>
                <w:color w:val="000000"/>
              </w:rPr>
              <w:t>14cm*5.5cm*3cm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40L，45*41*39cm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四格文件架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四格</w:t>
            </w:r>
            <w:r>
              <w:rPr>
                <w:sz w:val="20"/>
                <w:color w:val="000000"/>
              </w:rPr>
              <w:t>35*20*24cm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3米4位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塑料杯架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35装1*35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强光手电筒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电池款强光电筒</w:t>
            </w:r>
            <w:r>
              <w:rPr>
                <w:sz w:val="20"/>
                <w:color w:val="000000"/>
              </w:rPr>
              <w:t>8w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伸缩衣叉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w:t>
            </w:r>
            <w:r>
              <w:rPr>
                <w:sz w:val="20"/>
                <w:color w:val="000000"/>
              </w:rPr>
              <w:t>140cm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冰箱温湿度计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12*12cm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强光电筒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LED充电款6w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200米  0.03*200米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120克*100张1包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格稿纸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400格*20页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电池普通款</w:t>
            </w:r>
            <w:r>
              <w:rPr>
                <w:sz w:val="20"/>
                <w:color w:val="000000"/>
              </w:rPr>
              <w:t>22*6cm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分控开关排插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3-3）3米3位独立开关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分控开关排插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3-3）3米四位独立开关插座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带盖小塑料桶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无香盒装抽纸</w:t>
            </w:r>
            <w:r>
              <w:rPr>
                <w:sz w:val="20"/>
                <w:color w:val="000000"/>
              </w:rPr>
              <w:t>(3盒）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3层*136抽*3盒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高脚碗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4.6寸高脚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35*30*11cm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旅行套装牙刷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成人牙刷套装（牙刷</w:t>
            </w:r>
            <w:r>
              <w:rPr>
                <w:sz w:val="20"/>
                <w:color w:val="000000"/>
              </w:rPr>
              <w:t>+牙膏5g）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26CM*34.5CM*15.5CM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打火枪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无香盒抽纸</w:t>
            </w:r>
            <w:r>
              <w:rPr>
                <w:sz w:val="20"/>
                <w:color w:val="000000"/>
              </w:rPr>
              <w:t>90抽*5盒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90抽*5盒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11孔文件保护袋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订书机带起钉器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1.8米3位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洗脸巾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加厚绵柔</w:t>
            </w:r>
            <w:r>
              <w:rPr>
                <w:sz w:val="20"/>
                <w:color w:val="000000"/>
              </w:rPr>
              <w:t>20*20cm，90抽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荧光索引标签贴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常规荧光索引（</w:t>
            </w:r>
            <w:r>
              <w:rPr>
                <w:sz w:val="20"/>
                <w:color w:val="000000"/>
              </w:rPr>
              <w:t>28*12mm）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标签贴纸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标签贴纸（</w:t>
            </w:r>
            <w:r>
              <w:rPr>
                <w:sz w:val="20"/>
                <w:color w:val="000000"/>
              </w:rPr>
              <w:t>28*12mm）30枚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旋转木笔筒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w:t>
            </w:r>
            <w:r>
              <w:rPr>
                <w:sz w:val="20"/>
                <w:color w:val="000000"/>
              </w:rPr>
              <w:t>10*5cm）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 45*37*52cm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软抽纸</w:t>
            </w:r>
            <w:r>
              <w:rPr>
                <w:sz w:val="20"/>
                <w:color w:val="000000"/>
              </w:rPr>
              <w:t>400抽*4包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400抽*4包135*130mm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黑色长度</w:t>
            </w:r>
            <w:r>
              <w:rPr>
                <w:sz w:val="20"/>
                <w:color w:val="000000"/>
              </w:rPr>
              <w:t>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100L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 50*40*62cm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小方巾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抽纸</w:t>
            </w:r>
            <w:r>
              <w:rPr>
                <w:sz w:val="20"/>
                <w:color w:val="000000"/>
              </w:rPr>
              <w:t>90抽*10包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90抽*10包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24/8</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蒸馏水</w:t>
            </w:r>
            <w:r>
              <w:rPr>
                <w:sz w:val="20"/>
                <w:color w:val="000000"/>
              </w:rPr>
              <w:t>650ML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台式笔芯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1*20cm直笔笔芯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彩色便利帖条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75*51mm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便利帖条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大透明胶</w:t>
            </w:r>
            <w:r>
              <w:rPr>
                <w:sz w:val="20"/>
                <w:color w:val="000000"/>
              </w:rPr>
              <w:t>100码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45mm长100米厚45um卷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加厚透明胶</w:t>
            </w:r>
            <w:r>
              <w:rPr>
                <w:sz w:val="20"/>
                <w:color w:val="000000"/>
              </w:rPr>
              <w:t>350码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45mm长150米厚45um卷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圆形印台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1*12cm红色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A5拉链网袋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圆珠笔黑色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12支/盒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输液卡板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婴儿沐浴露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1.5大加压喷壶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三格组合铁笔筒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20.5*10.5*10CM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空气清新剂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软皮笔记本</w:t>
            </w:r>
            <w:r>
              <w:rPr>
                <w:sz w:val="20"/>
                <w:color w:val="000000"/>
              </w:rPr>
              <w:t>30页</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290*240mm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矮凳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w:t>
            </w:r>
            <w:r>
              <w:rPr>
                <w:sz w:val="20"/>
                <w:color w:val="000000"/>
              </w:rPr>
              <w:t>PP材质（高度45cm）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玻璃凉水壶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牛皮档案盒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大书立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材质：金属（长</w:t>
            </w:r>
            <w:r>
              <w:rPr>
                <w:sz w:val="20"/>
                <w:color w:val="000000"/>
              </w:rPr>
              <w:t>25*宽8cm）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付</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10号订书机</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ABS材质（长120cm）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胶点纱手套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棉线针织材质（重量</w:t>
            </w:r>
            <w:r>
              <w:rPr>
                <w:sz w:val="20"/>
                <w:color w:val="000000"/>
              </w:rPr>
              <w:t>70g）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过滤</w:t>
            </w: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PBT毛丝材质（长度15cm）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洗手液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500ML/瓶 带泵头</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透明胶纸座</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透明（长</w:t>
            </w:r>
            <w:r>
              <w:rPr>
                <w:sz w:val="20"/>
                <w:color w:val="000000"/>
              </w:rPr>
              <w:t>45*宽30mm）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红色标签纸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15.5CM*26CM/36张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软皮笔记本</w:t>
            </w:r>
            <w:r>
              <w:rPr>
                <w:sz w:val="20"/>
                <w:color w:val="000000"/>
              </w:rPr>
              <w:t>60页</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封面材质：</w:t>
            </w:r>
            <w:r>
              <w:rPr>
                <w:sz w:val="20"/>
                <w:color w:val="000000"/>
              </w:rPr>
              <w:t>PU，尺寸：A5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四层材质：塑料</w:t>
            </w:r>
            <w:r>
              <w:rPr>
                <w:sz w:val="20"/>
                <w:color w:val="000000"/>
              </w:rPr>
              <w:t xml:space="preserve">  </w:t>
            </w:r>
            <w:r>
              <w:rPr>
                <w:sz w:val="20"/>
                <w:color w:val="000000"/>
              </w:rPr>
              <w:t>10*13.5cm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快干印油红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340*240MM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橡皮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材质：橡胶（长</w:t>
            </w:r>
            <w:r>
              <w:rPr>
                <w:sz w:val="20"/>
                <w:color w:val="000000"/>
              </w:rPr>
              <w:t>8*宽4mm）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点水缸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直液式中性笔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直液式红色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直液式中性笔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w:t>
            </w:r>
            <w:r>
              <w:rPr>
                <w:sz w:val="20"/>
                <w:color w:val="000000"/>
              </w:rPr>
              <w:t>黑色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起钉器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40页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钢直尺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3*3彩色便利贴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3*3cm方形彩色混装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30页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长双夹文件夹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双夹</w:t>
            </w:r>
            <w:r>
              <w:rPr>
                <w:sz w:val="20"/>
                <w:color w:val="000000"/>
              </w:rPr>
              <w:t>蓝色（长</w:t>
            </w:r>
            <w:r>
              <w:rPr>
                <w:sz w:val="20"/>
                <w:color w:val="000000"/>
              </w:rPr>
              <w:t>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2B/长度20cm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四分条便利贴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 四分条 彩色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单强力文件夹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PP板面（长33*宽21cm）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液体胶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125ML 液体</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板夹写字板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33*21cm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10#</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不锈钢订书钉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厚层订书钉</w:t>
            </w:r>
            <w:r>
              <w:rPr>
                <w:sz w:val="20"/>
                <w:color w:val="000000"/>
              </w:rPr>
              <w:t>23/23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23/23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厚层订书钉</w:t>
            </w:r>
            <w:r>
              <w:rPr>
                <w:sz w:val="20"/>
                <w:color w:val="000000"/>
              </w:rPr>
              <w:t>23/17</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23/17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13/23）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13/23）1000枚/盒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省力型（长</w:t>
            </w:r>
            <w:r>
              <w:rPr>
                <w:sz w:val="20"/>
                <w:color w:val="000000"/>
              </w:rPr>
              <w:t>150*宽40mm）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文件盒</w:t>
            </w:r>
            <w:r>
              <w:rPr>
                <w:sz w:val="20"/>
                <w:color w:val="000000"/>
              </w:rPr>
              <w:t>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3寸宝蓝色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3号回形针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100枚/盒3#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材质：纸（长</w:t>
            </w:r>
            <w:r>
              <w:rPr>
                <w:sz w:val="20"/>
                <w:color w:val="000000"/>
              </w:rPr>
              <w:t>360*宽30mm）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0.7MM蓝色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A5线圈本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A5、80页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塑胶夹条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50条/包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A4拉链网袋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塑料直尺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印泥</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中号（重量</w:t>
            </w:r>
            <w:r>
              <w:rPr>
                <w:sz w:val="20"/>
                <w:color w:val="000000"/>
              </w:rPr>
              <w:t>30g）直径60cm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透明彩色便利贴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12*44MM/张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荧光笔绿色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荧光笔黄色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荧光笔橙色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147MM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310*238MM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布手提袋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390*60*315MM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1*1001*100mm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大盘卷纸架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263*127*263MM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老鼠胶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w:t>
            </w:r>
            <w:r>
              <w:rPr>
                <w:sz w:val="20"/>
                <w:color w:val="000000"/>
              </w:rPr>
              <w:t>27*27*48cm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养生壶</w:t>
            </w:r>
            <w:r>
              <w:rPr>
                <w:sz w:val="20"/>
                <w:color w:val="000000"/>
              </w:rPr>
              <w:t>1.6L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蜡烛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白色（长度</w:t>
            </w:r>
            <w:r>
              <w:rPr>
                <w:sz w:val="20"/>
                <w:color w:val="000000"/>
              </w:rPr>
              <w:t>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清洁刷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刷头材质：（长度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花边纸巾筒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200*宽150mm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洁厕精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小塑料桶</w:t>
            </w:r>
            <w:r>
              <w:rPr>
                <w:sz w:val="20"/>
                <w:color w:val="000000"/>
              </w:rPr>
              <w:t>4.5L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22CM*19CM 4.5L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塑料材质（长</w:t>
            </w:r>
            <w:r>
              <w:rPr>
                <w:sz w:val="20"/>
                <w:color w:val="000000"/>
              </w:rPr>
              <w:t>30*宽30*49cm）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50度(重量500ml)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70L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70L  58*42*37cm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不锈钢材质（长度</w:t>
            </w:r>
            <w:r>
              <w:rPr>
                <w:sz w:val="20"/>
                <w:color w:val="000000"/>
              </w:rPr>
              <w:t>80）</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502胶水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15ML（重量5g）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12把/盒（长度11cm）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大黄胶手套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S.M.L.XL（重量50g）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沐浴露</w:t>
            </w:r>
            <w:r>
              <w:rPr>
                <w:sz w:val="20"/>
                <w:color w:val="000000"/>
              </w:rPr>
              <w:t>1L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1000ML+沐浴露1000ML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1000ML+沐浴露1000ML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婴儿润肤油</w:t>
            </w:r>
            <w:r>
              <w:rPr>
                <w:sz w:val="20"/>
                <w:color w:val="000000"/>
              </w:rPr>
              <w:t>100ml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充电式电蚊拍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w:t>
            </w:r>
            <w:r>
              <w:rPr>
                <w:sz w:val="20"/>
                <w:color w:val="000000"/>
              </w:rPr>
              <w:t>1400W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毛巾被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一次性面巾纸（</w:t>
            </w:r>
            <w:r>
              <w:rPr>
                <w:sz w:val="20"/>
                <w:color w:val="000000"/>
              </w:rPr>
              <w:t>100抽）</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护摆药盒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30*13*8.5CM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塑料桶</w:t>
            </w:r>
            <w:r>
              <w:rPr>
                <w:sz w:val="20"/>
                <w:color w:val="000000"/>
              </w:rPr>
              <w:t>22L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22L，30*32cm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10头不锈钢挂钩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10钩不锈钢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8头不锈钢挂钩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8钩不锈钢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6头不锈钢挂钩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6钩不锈钢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蒸馏水</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旅行套装</w:t>
            </w:r>
            <w:r>
              <w:rPr>
                <w:sz w:val="20"/>
                <w:color w:val="000000"/>
              </w:rPr>
              <w:t>4件套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60ml+沐浴露60ml+牙膏30g+牙刷1支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长柄雨伞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伞杆材质：钢（长度</w:t>
            </w:r>
            <w:r>
              <w:rPr>
                <w:sz w:val="20"/>
                <w:color w:val="000000"/>
              </w:rPr>
              <w:t>700mm）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纯白香皂</w:t>
            </w:r>
            <w:r>
              <w:rPr>
                <w:sz w:val="20"/>
                <w:color w:val="000000"/>
              </w:rPr>
              <w:t>100g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洗衣皂</w:t>
            </w:r>
            <w:r>
              <w:rPr>
                <w:sz w:val="20"/>
                <w:color w:val="000000"/>
              </w:rPr>
              <w:t>150g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9V电池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9V、 10节无汞</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纽扣电池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3V、CR2032型号无汞</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5号无汞碱性、电池节数、8节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3#中号电池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3号无汞碱性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保鲜膜</w:t>
            </w:r>
            <w:r>
              <w:rPr>
                <w:sz w:val="20"/>
                <w:color w:val="000000"/>
              </w:rPr>
              <w:t>25M*20CM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25M*20CM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小盘卷纸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100mm*115mm/节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盒装抽纸巾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120抽*6盒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包装软抽纸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131mm*185mm*330/张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150G卫生卷纸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擦手纸</w:t>
            </w:r>
            <w:r>
              <w:rPr>
                <w:sz w:val="20"/>
                <w:color w:val="000000"/>
              </w:rPr>
              <w:t>(200抽)</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2225mm*222mm/张 200抽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加厚抽屉式收纳盒</w:t>
            </w:r>
            <w:r>
              <w:rPr>
                <w:sz w:val="20"/>
                <w:color w:val="000000"/>
              </w:rPr>
              <w:t>36*45*25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36*45*25cm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大指甲钳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10圈/盒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杀虫剂</w:t>
            </w:r>
            <w:r>
              <w:rPr>
                <w:sz w:val="20"/>
                <w:color w:val="000000"/>
              </w:rPr>
              <w:t>700ml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700ML右旋反式氯丙炔菊酯喷雾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茉莉香型杀虫气雾剂</w:t>
            </w:r>
            <w:r>
              <w:rPr>
                <w:sz w:val="20"/>
                <w:color w:val="000000"/>
              </w:rPr>
              <w:t>600ml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600ml氯菊酯、右旋反式氯丙炔菊酯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黑色墨水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墨色黑色（重量</w:t>
            </w:r>
            <w:r>
              <w:rPr>
                <w:sz w:val="20"/>
                <w:color w:val="000000"/>
              </w:rPr>
              <w:t>30ml）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卫生湿巾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75%酒精200*200mm,80片/包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灰色</w:t>
            </w:r>
            <w:r>
              <w:rPr>
                <w:sz w:val="20"/>
                <w:color w:val="000000"/>
              </w:rPr>
              <w:t>45L踏板式45*41*39cm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软毛牙刷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软毛（长度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电动理发剪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电动理发剪（长</w:t>
            </w:r>
            <w:r>
              <w:rPr>
                <w:sz w:val="20"/>
                <w:color w:val="000000"/>
              </w:rPr>
              <w:t>*宽）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枕头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m丝棉定型48*74cm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USB充电锂电（长度23cm）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透明储物箱</w:t>
            </w:r>
            <w:r>
              <w:rPr>
                <w:sz w:val="20"/>
                <w:color w:val="000000"/>
              </w:rPr>
              <w:t>40L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40L  41.5x29.5x24cm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养生带滤网（容量</w:t>
            </w: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防风打火机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防风（重量</w:t>
            </w:r>
            <w:r>
              <w:rPr>
                <w:sz w:val="20"/>
                <w:color w:val="000000"/>
              </w:rPr>
              <w:t>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160升大白桶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160升  白色  100*60*89cm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45升四方脚踏桶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45升  45*41*39cm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特种铅笔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特种</w:t>
            </w:r>
            <w:r>
              <w:rPr>
                <w:sz w:val="20"/>
                <w:color w:val="000000"/>
              </w:rPr>
              <w:t>H2（长度198mm）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三角铅笔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特种</w:t>
            </w:r>
            <w:r>
              <w:rPr>
                <w:sz w:val="20"/>
                <w:color w:val="000000"/>
              </w:rPr>
              <w:t>H3（长度198mm）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中号（重量</w:t>
            </w:r>
            <w:r>
              <w:rPr>
                <w:sz w:val="20"/>
                <w:color w:val="000000"/>
              </w:rPr>
              <w:t>60g）长度100米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塑料扫把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总高约</w:t>
            </w:r>
            <w:r>
              <w:rPr>
                <w:sz w:val="20"/>
                <w:color w:val="000000"/>
              </w:rPr>
              <w:t>110cm、上宽29cm、下宽35cm硬毛粗丝，木手柄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大铝夹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中铝夹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牛皮档案盒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牛皮档案盒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20页资料册</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20页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加厚背宽</w:t>
            </w:r>
            <w:r>
              <w:rPr>
                <w:sz w:val="20"/>
                <w:color w:val="000000"/>
              </w:rPr>
              <w:t>35（长328*宽245*高48mm）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大笔刨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单个（长</w:t>
            </w:r>
            <w:r>
              <w:rPr>
                <w:sz w:val="20"/>
                <w:color w:val="000000"/>
              </w:rPr>
              <w:t>8*宽5*高3cm）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20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计算器</w:t>
            </w:r>
          </w:p>
        </w:tc>
        <w:tc>
          <w:tcPr>
            <w:tcW w:type="dxa" w:w="31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带语音功能（长</w:t>
            </w:r>
            <w:r>
              <w:rPr>
                <w:sz w:val="20"/>
                <w:color w:val="000000"/>
              </w:rPr>
              <w:t>20*宽14*高2.5cm）</w:t>
            </w:r>
          </w:p>
        </w:tc>
        <w:tc>
          <w:tcPr>
            <w:tcW w:type="dxa" w:w="7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加厚大透明胶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45mm长150米厚45um卷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45mm长60米厚45um卷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万能发小</w:t>
            </w:r>
            <w:r>
              <w:rPr>
                <w:sz w:val="20"/>
                <w:color w:val="000000"/>
              </w:rPr>
              <w:t>0.9号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加厚大订书机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灰色</w:t>
            </w:r>
            <w:r>
              <w:rPr>
                <w:sz w:val="20"/>
                <w:color w:val="000000"/>
              </w:rPr>
              <w:t>87L 踏板式 67*50*40cm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垃圾桶脚踏板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r>
              <w:rPr>
                <w:sz w:val="20"/>
                <w:color w:val="000000"/>
              </w:rPr>
              <w:t>3kg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r>
              <w:rPr>
                <w:sz w:val="20"/>
                <w:color w:val="000000"/>
              </w:rPr>
              <w:t>500g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充电版</w:t>
            </w:r>
            <w:r>
              <w:rPr>
                <w:sz w:val="20"/>
                <w:color w:val="000000"/>
              </w:rPr>
              <w:t>1KG/0.1g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红色无字长</w:t>
            </w:r>
            <w:r>
              <w:rPr>
                <w:sz w:val="20"/>
                <w:color w:val="000000"/>
              </w:rPr>
              <w:t>1*宽1m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直杆雨伞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直杆（长度</w:t>
            </w:r>
            <w:r>
              <w:rPr>
                <w:sz w:val="20"/>
                <w:color w:val="000000"/>
              </w:rPr>
              <w:t>980mm）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硬皮笔记本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A4/330*240mm（重量60g）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真空袋</w:t>
            </w:r>
            <w:r>
              <w:rPr>
                <w:sz w:val="20"/>
                <w:color w:val="000000"/>
              </w:rPr>
              <w:t>11*16CM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光面</w:t>
            </w:r>
            <w:r>
              <w:rPr>
                <w:sz w:val="20"/>
                <w:color w:val="000000"/>
              </w:rPr>
              <w:t>16丝（1包100个）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真空袋</w:t>
            </w:r>
            <w:r>
              <w:rPr>
                <w:sz w:val="20"/>
                <w:color w:val="000000"/>
              </w:rPr>
              <w:t>12*17CM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光面</w:t>
            </w:r>
            <w:r>
              <w:rPr>
                <w:sz w:val="20"/>
                <w:color w:val="000000"/>
              </w:rPr>
              <w:t>16丝（1包/100个）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塑胶（重量</w:t>
            </w:r>
            <w:r>
              <w:rPr>
                <w:sz w:val="20"/>
                <w:color w:val="000000"/>
              </w:rPr>
              <w:t>15g）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35L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  55*40*34cm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小喷壶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大笔画签字笔</w:t>
            </w:r>
            <w:r>
              <w:rPr>
                <w:sz w:val="20"/>
                <w:color w:val="000000"/>
              </w:rPr>
              <w:t>1.0</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签字笔</w:t>
            </w:r>
            <w:r>
              <w:rPr>
                <w:sz w:val="20"/>
                <w:color w:val="000000"/>
              </w:rPr>
              <w:t>1.0</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100L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 76*55*46.5cm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公文袋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38cm*7cm*31cm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A5拉链布文件袋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A5（长240*宽180mm）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拉链文件袋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A6（长175*宽115mm）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电蚊香无味驱蚊液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伸缩铝梯</w:t>
            </w:r>
            <w:r>
              <w:rPr>
                <w:sz w:val="20"/>
                <w:color w:val="000000"/>
              </w:rPr>
              <w:t>2.6米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伸缩铝</w:t>
            </w:r>
            <w:r>
              <w:rPr>
                <w:sz w:val="20"/>
                <w:color w:val="000000"/>
              </w:rPr>
              <w:t>2.6米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特大号铝夹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特大号重量</w:t>
            </w:r>
            <w:r>
              <w:rPr>
                <w:sz w:val="20"/>
                <w:color w:val="000000"/>
              </w:rPr>
              <w:t>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垃圾桶</w:t>
            </w:r>
            <w:r>
              <w:rPr>
                <w:sz w:val="20"/>
                <w:color w:val="000000"/>
              </w:rPr>
              <w:t>120L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不锈钢真空保温瓶</w:t>
            </w:r>
            <w:r>
              <w:rPr>
                <w:sz w:val="20"/>
                <w:color w:val="000000"/>
              </w:rPr>
              <w:t>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w:t>
            </w:r>
            <w:r>
              <w:rPr>
                <w:sz w:val="20"/>
                <w:color w:val="000000"/>
              </w:rPr>
              <w:t>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小磁吸</w:t>
            </w:r>
            <w:r>
              <w:rPr>
                <w:sz w:val="20"/>
                <w:color w:val="000000"/>
              </w:rPr>
              <w:t>1*12</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一组</w:t>
            </w:r>
            <w:r>
              <w:rPr>
                <w:sz w:val="20"/>
                <w:color w:val="000000"/>
              </w:rPr>
              <w:t>12个(重量 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60L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60L 45*32*29cm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白板磁条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磁性强长</w:t>
            </w:r>
            <w:r>
              <w:rPr>
                <w:sz w:val="20"/>
                <w:color w:val="000000"/>
              </w:rPr>
              <w:t>20CM宽9mm*厚3mm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灭蚊灯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盏</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铁皮电筒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铁皮</w:t>
            </w:r>
            <w:r>
              <w:rPr>
                <w:sz w:val="20"/>
                <w:color w:val="000000"/>
              </w:rPr>
              <w:t>360/6w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w:t>
            </w:r>
            <w:r>
              <w:rPr>
                <w:sz w:val="20"/>
                <w:color w:val="000000"/>
              </w:rPr>
              <w:t>150*100</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150*100cm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加厚小方巾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30*30cm纯棉面料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省力常规（长</w:t>
            </w:r>
            <w:r>
              <w:rPr>
                <w:sz w:val="20"/>
                <w:color w:val="000000"/>
              </w:rPr>
              <w:t>18*宽4）cm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不锈钢柄垃圾铲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不锈钢柄（长</w:t>
            </w:r>
            <w:r>
              <w:rPr>
                <w:sz w:val="20"/>
                <w:color w:val="000000"/>
              </w:rPr>
              <w:t>55*宽30cm）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收纳盒（小四层）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小四层</w:t>
            </w:r>
            <w:r>
              <w:rPr>
                <w:sz w:val="20"/>
                <w:color w:val="000000"/>
              </w:rPr>
              <w:t>55*20*18cm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抄写板</w:t>
            </w:r>
            <w:r>
              <w:rPr>
                <w:sz w:val="20"/>
                <w:color w:val="000000"/>
              </w:rPr>
              <w:t>A4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塑料水勺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（重量</w:t>
            </w:r>
            <w:r>
              <w:rPr>
                <w:sz w:val="20"/>
                <w:color w:val="000000"/>
              </w:rPr>
              <w:t>120g）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方凳（加厚）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35*35*70cm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无香杀虫水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梳齿垃圾铲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45*30cm）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25*20*9.5cm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47*35*28cm无滑轮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刻度水桶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 223*273*216cm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刻度水桶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5L  207*191*161cm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47*35*28滑轮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100L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 61*46*37滑轮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75L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75L 54*40*32cm无轮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黑色签字笔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黑色弹簧式（</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牙膏</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140g单支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常规（高度</w:t>
            </w: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文件铁篮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40cm*28cm*8cm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装订机尼龙管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6*1000MM/50条，装订机通用耗材</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包头拖鞋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侧开孔（重量</w:t>
            </w:r>
            <w:r>
              <w:rPr>
                <w:sz w:val="20"/>
                <w:color w:val="000000"/>
              </w:rPr>
              <w:t>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304不锈钢（容量300ml）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100支/包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500ml/1*12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40度米酒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不锈钢杯架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不锈钢墙装（长</w:t>
            </w:r>
            <w:r>
              <w:rPr>
                <w:sz w:val="20"/>
                <w:color w:val="000000"/>
              </w:rPr>
              <w:t>6*宽6*高50cm）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红色无字长</w:t>
            </w:r>
            <w:r>
              <w:rPr>
                <w:sz w:val="20"/>
                <w:color w:val="000000"/>
              </w:rPr>
              <w:t>150*宽70cm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缩骨雨伞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普通（长度</w:t>
            </w:r>
            <w:r>
              <w:rPr>
                <w:sz w:val="20"/>
                <w:color w:val="000000"/>
              </w:rPr>
              <w:t>65cm）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AB胶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大号金属活动强力粘钩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草球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12*12*10cm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45升  42*45*32cm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杀虫水</w:t>
            </w:r>
            <w:r>
              <w:rPr>
                <w:sz w:val="20"/>
                <w:color w:val="000000"/>
              </w:rPr>
              <w:t>(剂）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常规（长度</w:t>
            </w: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常规（长度</w:t>
            </w:r>
            <w:r>
              <w:rPr>
                <w:sz w:val="20"/>
                <w:color w:val="000000"/>
              </w:rPr>
              <w:t>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有柄（重量</w:t>
            </w:r>
            <w:r>
              <w:rPr>
                <w:sz w:val="20"/>
                <w:color w:val="000000"/>
              </w:rPr>
              <w:t>30g）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无柄（重量</w:t>
            </w:r>
            <w:r>
              <w:rPr>
                <w:sz w:val="20"/>
                <w:color w:val="000000"/>
              </w:rPr>
              <w:t>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丝棉被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150*215cm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枕头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决明子定型</w:t>
            </w:r>
            <w:r>
              <w:rPr>
                <w:sz w:val="20"/>
                <w:color w:val="000000"/>
              </w:rPr>
              <w:t>48*74cm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透明收纳箱带轮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m52*36*17cm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12k（长295*宽210mm）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8K（长340*宽240mm）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大号红色（重量</w:t>
            </w: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台式签字笔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0.5mm（长度15cm）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折叠水果刀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折叠多用（长度</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不锈钢（长</w:t>
            </w:r>
            <w:r>
              <w:rPr>
                <w:sz w:val="20"/>
                <w:color w:val="000000"/>
              </w:rPr>
              <w:t>0.2*宽0.4）</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日期章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36mm*4.5mm*2.5mm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涂改带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2mm*4m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6K（长400*宽280mm）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100ML（重量10g）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涂改液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20*10（重量10g）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浴巾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90*170cm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加厚抽屉式收纳盒</w:t>
            </w:r>
            <w:r>
              <w:rPr>
                <w:sz w:val="20"/>
                <w:color w:val="000000"/>
              </w:rPr>
              <w:t>24.5*30.6*13.1cm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24.5*30.6*13.1cmPVC材质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A12注射器收纳盒12.5*23.5*23.3cm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12.5*23.5*23.3cm） 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A18注射器收纳盒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18.5*23.5*23.3cm)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6#白色药盒24.2x13x7.6cm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24.2x13x7.6cm/6#白色亚克力材质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8#白色药盒28.8x18.2x11cm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28.8x18.2x11cm/8#白色亚克力材质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54L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52*46*22.5cm（54L）PVC材质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81.76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35L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35L/45*38*20.5cmPVC材质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21L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21L/41*16.5*31cm/PVC材质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53*30*30cm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53*30*30cm/PVC材质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53*30*18cm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53*30*18cm/PVC材质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165*185mm/张原生木浆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散装擦手卫生纸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散装擦手卫生纸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铁壳电池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1.5V 33*62mm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7号无汞碱性、电池节数：8节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吸水毛巾</w:t>
            </w:r>
            <w:r>
              <w:rPr>
                <w:sz w:val="20"/>
                <w:color w:val="000000"/>
              </w:rPr>
              <w:t>35*75cm（彩色薄）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35*75cm纯棉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超细纤维吸水毛巾</w:t>
            </w:r>
            <w:r>
              <w:rPr>
                <w:sz w:val="20"/>
                <w:color w:val="000000"/>
              </w:rPr>
              <w:t>35*75cm（白色厚）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35*75cm（白色厚）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玻璃小奶瓶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120ML材质：玻璃、硅胶、PP</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玻璃奶瓶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250ML材质：玻璃、硅胶、PP</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扣针（大号）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26mm/个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养生壶</w:t>
            </w:r>
            <w:r>
              <w:rPr>
                <w:sz w:val="20"/>
                <w:color w:val="000000"/>
              </w:rPr>
              <w:t>1.5L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1.5L壶身材质：高硼硅玻璃</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r>
              <w:rPr>
                <w:sz w:val="20"/>
                <w:color w:val="000000"/>
              </w:rPr>
              <w:t>150升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150L加厚塑料材质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（小）封口袋</w:t>
            </w:r>
            <w:r>
              <w:rPr>
                <w:sz w:val="20"/>
                <w:color w:val="000000"/>
              </w:rPr>
              <w:t>10*15cm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（小）白色</w:t>
            </w:r>
            <w:r>
              <w:rPr>
                <w:sz w:val="20"/>
                <w:color w:val="000000"/>
              </w:rPr>
              <w:t>10*15cm/100个/包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（中）封口袋</w:t>
            </w:r>
            <w:r>
              <w:rPr>
                <w:sz w:val="20"/>
                <w:color w:val="000000"/>
              </w:rPr>
              <w:t>14*20cm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（中）白色</w:t>
            </w:r>
            <w:r>
              <w:rPr>
                <w:sz w:val="20"/>
                <w:color w:val="000000"/>
              </w:rPr>
              <w:t>14*20cm/100个/包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（大）封口袋</w:t>
            </w:r>
            <w:r>
              <w:rPr>
                <w:sz w:val="20"/>
                <w:color w:val="000000"/>
              </w:rPr>
              <w:t>20*30cm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（大）白色</w:t>
            </w:r>
            <w:r>
              <w:rPr>
                <w:sz w:val="20"/>
                <w:color w:val="000000"/>
              </w:rPr>
              <w:t>20*30cm/100个/包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封口袋</w:t>
            </w:r>
            <w:r>
              <w:rPr>
                <w:sz w:val="20"/>
                <w:color w:val="000000"/>
              </w:rPr>
              <w:t>23*33cm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23*33cm/100个/包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小喷壶</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500mlPET材质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双层水晶办公杯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340ML高硼硅玻璃材质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保温杯</w:t>
            </w:r>
            <w:r>
              <w:rPr>
                <w:sz w:val="20"/>
                <w:color w:val="000000"/>
              </w:rPr>
              <w:t>/520ML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520ML 316不锈钢材质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长竹扫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竹把约长</w:t>
            </w:r>
            <w:r>
              <w:rPr>
                <w:sz w:val="20"/>
                <w:color w:val="000000"/>
              </w:rPr>
              <w:t>1.45米，总长2.1-2.2米 材质：天然植物材料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短竹扫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竹把约长</w:t>
            </w:r>
            <w:r>
              <w:rPr>
                <w:sz w:val="20"/>
                <w:color w:val="000000"/>
              </w:rPr>
              <w:t>1米，总长约1.35米材质:天然植物材料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炭包</w:t>
            </w:r>
            <w:r>
              <w:rPr>
                <w:sz w:val="20"/>
                <w:color w:val="000000"/>
              </w:rPr>
              <w:t>420G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420G活性炭</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长筒鞋面材质：塑胶（高度</w:t>
            </w:r>
            <w:r>
              <w:rPr>
                <w:sz w:val="20"/>
                <w:color w:val="000000"/>
              </w:rPr>
              <w:t>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短筒鞋面材质：塑胶（高度</w:t>
            </w:r>
            <w:r>
              <w:rPr>
                <w:sz w:val="20"/>
                <w:color w:val="000000"/>
              </w:rPr>
              <w:t>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卫生垃圾桶</w:t>
            </w:r>
            <w:r>
              <w:rPr>
                <w:sz w:val="20"/>
                <w:color w:val="000000"/>
              </w:rPr>
              <w:t>10L（大号）35.5*32*35cm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10L(35*36*35cm)塑料材质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卫生垃圾桶</w:t>
            </w:r>
            <w:r>
              <w:rPr>
                <w:sz w:val="20"/>
                <w:color w:val="000000"/>
              </w:rPr>
              <w:t>5L（小号）28*25*27cm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5L（28*25*27cm）塑料材质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卫生垃圾桶</w:t>
            </w:r>
            <w:r>
              <w:rPr>
                <w:sz w:val="20"/>
                <w:color w:val="000000"/>
              </w:rPr>
              <w:t>8.5升（中）32*29*32cm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8.5L（32*29*32cm）塑料材质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（不锈钢）双面刀片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4.3*2.2cm/片不锈钢材质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成人纸尿裤</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XL材质：无纺布、绒毛浆、高分子吸收体、PE防水膜等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双层套装雨衣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聚酯纤维材质，夜光型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尼龙摩托车套装雨衣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四层抽屉收纳箱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15.5*20*25cmPVC材质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三层衣柜</w:t>
            </w:r>
            <w:r>
              <w:rPr>
                <w:sz w:val="20"/>
                <w:color w:val="000000"/>
              </w:rPr>
              <w:t>53*42*78cm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53*42*78cm/pvc材质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四层衣柜</w:t>
            </w:r>
            <w:r>
              <w:rPr>
                <w:sz w:val="20"/>
                <w:color w:val="000000"/>
              </w:rPr>
              <w:t>53*42*103cm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53*52*103cm/pvc材质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五层衣柜</w:t>
            </w:r>
            <w:r>
              <w:rPr>
                <w:sz w:val="20"/>
                <w:color w:val="000000"/>
              </w:rPr>
              <w:t>53*42*128cm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53*42*128cm/pvc材质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碱性</w:t>
            </w:r>
            <w:r>
              <w:rPr>
                <w:sz w:val="20"/>
                <w:color w:val="000000"/>
              </w:rPr>
              <w:t>12V电池23A</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23A高伏碱性 10*28mm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12L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12L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6L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6L/27*17*19.5cm/pvc材质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透明收纳箱</w:t>
            </w:r>
            <w:r>
              <w:rPr>
                <w:sz w:val="20"/>
                <w:color w:val="000000"/>
              </w:rPr>
              <w:t>50L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52*38*33.5cm/pvc材质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70L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58*42*37cm/pvc材质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防水围裙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70*65cm防水防油面料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厚质铝箔锡纸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钛合金铝箔材质（长宽</w:t>
            </w:r>
            <w:r>
              <w:rPr>
                <w:sz w:val="20"/>
                <w:color w:val="000000"/>
              </w:rPr>
              <w:t>1.0mm*10m）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装订柳管</w:t>
            </w:r>
            <w:r>
              <w:rPr>
                <w:sz w:val="20"/>
                <w:color w:val="000000"/>
              </w:rPr>
              <w:t>6.0*1米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优质高分子尼龙材质，装订机通用耗材</w:t>
            </w:r>
            <w:r>
              <w:rPr>
                <w:sz w:val="20"/>
                <w:color w:val="000000"/>
              </w:rPr>
              <w:t>6*1000MM/50条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方型强力粘钩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1*27*6cm 承重1.5kg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衣车油（普通）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大剪刀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锰钢材质（长度</w:t>
            </w:r>
            <w:r>
              <w:rPr>
                <w:sz w:val="20"/>
                <w:color w:val="000000"/>
              </w:rPr>
              <w:t>22cm）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剪刀（不锈钢）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不锈钢材质（长度</w:t>
            </w:r>
            <w:r>
              <w:rPr>
                <w:sz w:val="20"/>
                <w:color w:val="000000"/>
              </w:rPr>
              <w:t>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黄色封箱胶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棉蜡线材质（长度</w:t>
            </w:r>
            <w:r>
              <w:rPr>
                <w:sz w:val="20"/>
                <w:color w:val="000000"/>
              </w:rPr>
              <w:t>10m）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40*60cm混纺材质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39*30*12cm食品PP材质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40*13*12cm食品PP材质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托盘</w:t>
            </w:r>
            <w:r>
              <w:rPr>
                <w:sz w:val="20"/>
                <w:color w:val="000000"/>
              </w:rPr>
              <w:t>35*27cm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35*27cm塑料材质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36*27cm304不锈钢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厕所刷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6*30cmPP材质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40CM尘拖头带杆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40cm 铝制手柄  尘拖头带杆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枕头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42x65cm丝棉材质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擦手纸架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260*205*90mm材质：塑料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白色粉笔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48支/盒 无尘</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复写纸（</w:t>
            </w:r>
            <w:r>
              <w:rPr>
                <w:sz w:val="20"/>
                <w:color w:val="000000"/>
              </w:rPr>
              <w:t>12.75*18.5双面蓝）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12.75*18.5cm/100张/本</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(薄)型复写纸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8.5*22cm100张/本 红色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笔杆材质：椴木</w:t>
            </w:r>
            <w:r>
              <w:rPr>
                <w:sz w:val="20"/>
                <w:color w:val="000000"/>
              </w:rPr>
              <w:t>/笔芯硬度：HB（长度20cm）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白板笔（黑）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131.5mm笔头材质：纤维  笔杆笔帽材质：树脂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白板笔（蓝）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131.5mm笔头材质：纤维  笔杆笔帽材质：树脂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白板笔（红）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131.5mm笔头材质：纤维  笔杆笔帽材质：树脂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中性笔替芯</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/0.5mm笔头类型：子弹头型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中性笔替芯</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/0.5mm不锈钢笔头</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中性替芯红</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0.7mm蓝色笔头类型：子弹头型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中性笔黑色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/按键/0.5mm 152*76*28mm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中性笔红色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/按键/0.5mm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大双头记号笔黑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6mm  细笔头：1.5-2mm  笔长：139mm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大双头记号笔红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6mm 细笔头：1.5-2mm  笔长：140mm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大双头记号笔蓝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6mm细笔头：1.5-2mm  笔长：141mm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小双头记号笔黑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1mm  细笔头：0.5mm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小双头记号笔蓝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1mm  细笔头：0.5mm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小双头记号笔红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1mm  细笔头：0.5mm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材质：纸</w:t>
            </w:r>
            <w:r>
              <w:rPr>
                <w:sz w:val="20"/>
                <w:color w:val="000000"/>
              </w:rPr>
              <w:t>350G  2.6cm底</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白板磁粒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30mm材质：塑料+磁铁</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快劳夹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PP板面（长度45mm）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原子印油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9873/10ml/支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封面材质：绒布展开</w:t>
            </w:r>
            <w:r>
              <w:rPr>
                <w:sz w:val="20"/>
                <w:color w:val="000000"/>
              </w:rPr>
              <w:t>297*210mm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60CM尘拖头带杆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60cm 铝制手柄  尘拖头带杆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32mm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32mm24个/盒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50mm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50mm12个/盒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19mm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19mm40个/盒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25mm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25mm 48个/盒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小抽杆夹（</w:t>
            </w:r>
            <w:r>
              <w:rPr>
                <w:sz w:val="20"/>
                <w:color w:val="000000"/>
              </w:rPr>
              <w:t>1.0mm）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r>
              <w:rPr>
                <w:sz w:val="20"/>
                <w:color w:val="000000"/>
              </w:rPr>
              <w:t>218*310mm,容纸量10mm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（大）手提收纳箱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16L/36.5*26.5*21.5cm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（小）手提收纳箱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11L/29*20.5*19cm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8号（大）回形针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40/盒材质：金属 长约45m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w:t>
            </w:r>
            <w:r>
              <w:rPr>
                <w:sz w:val="20"/>
                <w:color w:val="000000"/>
              </w:rPr>
              <w:t>(蓝色）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1*20/10ml/瓶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（黑色）啫喱笔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/子弹头（长度14.5cm）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（蓝色）啫喱笔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蓝色</w:t>
            </w:r>
            <w:r>
              <w:rPr>
                <w:sz w:val="20"/>
                <w:color w:val="000000"/>
              </w:rPr>
              <w:t>/子弹头（长度14.5cm）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（红色）啫喱笔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/子弹头（长度14.5cm）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39*28*24CM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服务之星</w:t>
            </w:r>
            <w:r>
              <w:rPr>
                <w:sz w:val="20"/>
                <w:color w:val="000000"/>
              </w:rPr>
              <w:t>/别针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钢卷尺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5米材质：钢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钢卷尺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7.5米材质：钢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特浓樟脑丸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20粒/包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快干印油蓝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钢卷尺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3m材质：钢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三层文件架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PP/25*32.5*27cm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大抽杆夹（</w:t>
            </w:r>
            <w:r>
              <w:rPr>
                <w:sz w:val="20"/>
                <w:color w:val="000000"/>
              </w:rPr>
              <w:t>1.5mm）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1.5mm/310*220mm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除胶剂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456ML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透明胶纸座</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w:t>
            </w:r>
            <w:r>
              <w:rPr>
                <w:sz w:val="20"/>
                <w:color w:val="000000"/>
              </w:rPr>
              <w:t>12*5.5*6cm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电暖水袋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材质：绒布</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四层塑料文件柜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394*295*325MM加厚PS材质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5号充电电池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1300mAh1.2V</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利是封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三层文件柜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394*295*218MM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皮质笔记本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A5封面材质：仿皮（重量80g）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6250ML34*23.5*12cm  盒身材质：食品接触用PP  密封圈：硅胶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14*10*5cm盒身材质：食品接触用PP   密封圈：硅胶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不锈钢真空壶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2.0L奥氏体型不锈钢、PP材质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120*80cm烤漆面板</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红光铝合金材质（长度</w:t>
            </w:r>
            <w:r>
              <w:rPr>
                <w:sz w:val="20"/>
                <w:color w:val="000000"/>
              </w:rPr>
              <w:t>22cm）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6.5升/33*27*18cm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A4封面材质：绒布展开446*310mm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 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40页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薄型复写纸（</w:t>
            </w:r>
            <w:r>
              <w:rPr>
                <w:sz w:val="20"/>
                <w:color w:val="000000"/>
              </w:rPr>
              <w:t>A4）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100张/盒  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吸水地垫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硬硅藻泥材质：皮革</w:t>
            </w:r>
            <w:r>
              <w:rPr>
                <w:sz w:val="20"/>
                <w:color w:val="000000"/>
              </w:rPr>
              <w:t>长</w:t>
            </w:r>
            <w:r>
              <w:rPr>
                <w:sz w:val="20"/>
                <w:color w:val="000000"/>
              </w:rPr>
              <w:t>60*宽45cm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记事本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48K内页材质：双胶纸（重量80g）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8*350mm尼龙材质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5*400mm尼龙材质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圆点标签纸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8MM15张/包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封箱胶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黄色，宽度</w:t>
            </w:r>
            <w:r>
              <w:rPr>
                <w:sz w:val="20"/>
                <w:color w:val="000000"/>
              </w:rPr>
              <w:t>43*厚度23mm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12位号码机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212型不锈钢材质 56*38*135mm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大茶渣桶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24*24*26cm7500ml  加厚PP材质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80页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40页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r>
              <w:rPr>
                <w:sz w:val="20"/>
                <w:color w:val="000000"/>
              </w:rPr>
              <w:t>54.5×43cm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54.5×43cm/塑料材质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r>
              <w:rPr>
                <w:sz w:val="20"/>
                <w:color w:val="000000"/>
              </w:rPr>
              <w:t>47*36cm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47*36cm/塑料材质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多用杯刷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PP+海绵 28.3*5.8*5.8cm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 5位安全开关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方形铁笔筒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100*70*70mm材质：金属</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高效百洁布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材质：尼龙纤维、金刚砂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剃须刀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刀片材质：纳米级精刚刀片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大胶纸座</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205*70*95mm刀口材质：不锈钢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15.5*20.8*25cm环保PP材质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洗碗布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材质：微纤维</w:t>
            </w:r>
            <w:r>
              <w:rPr>
                <w:sz w:val="20"/>
                <w:color w:val="000000"/>
              </w:rPr>
              <w:t>30*30cm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双色印台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红蓝双色</w:t>
            </w:r>
            <w:r>
              <w:rPr>
                <w:sz w:val="20"/>
                <w:color w:val="000000"/>
              </w:rPr>
              <w:t>外径</w:t>
            </w:r>
            <w:r>
              <w:rPr>
                <w:sz w:val="20"/>
                <w:color w:val="000000"/>
              </w:rPr>
              <w:t>138*86mm  内径116*66mm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封口袋</w:t>
            </w:r>
            <w:r>
              <w:rPr>
                <w:sz w:val="20"/>
                <w:color w:val="000000"/>
              </w:rPr>
              <w:t>36*48cm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36*48CM PE材质  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A3网袋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A3  PVC材质（长297*宽420mm）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A4/160页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A4五层资料架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保温水壶</w:t>
            </w:r>
            <w:r>
              <w:rPr>
                <w:sz w:val="20"/>
                <w:color w:val="000000"/>
              </w:rPr>
              <w:t>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2.0L/5520  不锈钢、硅胶圈（食品级）材质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电工胶布（黑）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黑色宽</w:t>
            </w:r>
            <w:r>
              <w:rPr>
                <w:sz w:val="20"/>
                <w:color w:val="000000"/>
              </w:rPr>
              <w:t>18mm 50m一卷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量衣尺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皮质</w:t>
            </w:r>
            <w:r>
              <w:rPr>
                <w:sz w:val="20"/>
                <w:color w:val="000000"/>
              </w:rPr>
              <w:t>1.5m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防水胶手袖</w:t>
            </w:r>
            <w:r>
              <w:rPr>
                <w:sz w:val="20"/>
                <w:color w:val="000000"/>
              </w:rPr>
              <w:t>TPU材质（重量40g）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(5P)水壶塞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5P材质：硅胶圈+食品级PP</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粘台笔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书写粗细：</w:t>
            </w:r>
            <w:r>
              <w:rPr>
                <w:sz w:val="20"/>
                <w:color w:val="000000"/>
              </w:rPr>
              <w:t>0.5mm（长度18cm）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圆形印台蓝色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0.7笔芯1*20mm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0.7黑色1*12mm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80页资料册带外壳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80页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特大抽杆夹（</w:t>
            </w:r>
            <w:r>
              <w:rPr>
                <w:sz w:val="20"/>
                <w:color w:val="000000"/>
              </w:rPr>
              <w:t>2.5mm）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B5线圈本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B5线圈</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大标签贴纸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2*5cm大标签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加绳证件胸卡套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胸卡（长</w:t>
            </w:r>
            <w:r>
              <w:rPr>
                <w:sz w:val="20"/>
                <w:color w:val="000000"/>
              </w:rPr>
              <w:t>12*宽7cm）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手提文件袋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390*305mm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写字板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A5长21*宽14cm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便条本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A6（重量10g）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特大夹子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18厘米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80页PP线圈本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175*252MM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可挂文件夹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A4横式板夹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大标签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荧光标签贴大号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大号（长</w:t>
            </w:r>
            <w:r>
              <w:rPr>
                <w:sz w:val="20"/>
                <w:color w:val="000000"/>
              </w:rPr>
              <w:t>8*宽3cm）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荧光标签贴中号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中号（长</w:t>
            </w:r>
            <w:r>
              <w:rPr>
                <w:sz w:val="20"/>
                <w:color w:val="000000"/>
              </w:rPr>
              <w:t>8*宽2cm）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荧光标签贴小号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小号（长</w:t>
            </w:r>
            <w:r>
              <w:rPr>
                <w:sz w:val="20"/>
                <w:color w:val="000000"/>
              </w:rPr>
              <w:t>8*宽1cm）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自动号码机</w:t>
            </w:r>
            <w:r>
              <w:rPr>
                <w:sz w:val="20"/>
                <w:color w:val="000000"/>
              </w:rPr>
              <w:t>2位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自动号码机</w:t>
            </w:r>
            <w:r>
              <w:rPr>
                <w:sz w:val="20"/>
                <w:color w:val="000000"/>
              </w:rPr>
              <w:t>3位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3位，自动归零型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自动号码机</w:t>
            </w:r>
            <w:r>
              <w:rPr>
                <w:sz w:val="20"/>
                <w:color w:val="000000"/>
              </w:rPr>
              <w:t>4位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三层文件架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三层（长</w:t>
            </w:r>
            <w:r>
              <w:rPr>
                <w:sz w:val="20"/>
                <w:color w:val="000000"/>
              </w:rPr>
              <w:t>27*宽29cm）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52*55*39cm,100L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防水（重量</w:t>
            </w:r>
            <w:r>
              <w:rPr>
                <w:sz w:val="20"/>
                <w:color w:val="000000"/>
              </w:rPr>
              <w:t>15g）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5层收纳盒（小号）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5层（长35*宽24*高79cm）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一次性抹布</w:t>
            </w:r>
            <w:r>
              <w:rPr>
                <w:sz w:val="20"/>
                <w:color w:val="000000"/>
              </w:rPr>
              <w:t>40片*2卷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1*50mm40片*2卷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胶袋装带链</w:t>
            </w:r>
            <w:r>
              <w:rPr>
                <w:sz w:val="20"/>
                <w:color w:val="000000"/>
              </w:rPr>
              <w:t>BB指甲钳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BB胶袋装带链（重量50g）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33.5*32cm胶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34cm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75L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75L 58.5*37.5*43.5cm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65L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 63*45*32cm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特大号大指甲钳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特大号（重量</w:t>
            </w:r>
            <w:r>
              <w:rPr>
                <w:sz w:val="20"/>
                <w:color w:val="000000"/>
              </w:rPr>
              <w:t>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1米*60cm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80*120cm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皂盒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5*宽3cm）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18种害虫无香气雾剂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竹纤维抹布</w:t>
            </w:r>
            <w:r>
              <w:rPr>
                <w:sz w:val="20"/>
                <w:color w:val="000000"/>
              </w:rPr>
              <w:t>2片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2片（长6*宽6cm）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竹纤维抹布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18*23cm*1片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木柄硅胶铲子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凉席</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空调被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1.5米*2米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双面马桶刷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铲连扫套装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垃圾扫把套垃圾铲（长度</w:t>
            </w:r>
            <w:r>
              <w:rPr>
                <w:sz w:val="20"/>
                <w:color w:val="000000"/>
              </w:rPr>
              <w:t>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棉纱地拖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混纺材质</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男拖鞋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软拖</w:t>
            </w:r>
            <w:r>
              <w:rPr>
                <w:sz w:val="20"/>
                <w:color w:val="000000"/>
              </w:rPr>
              <w:t>38-43（重量78g）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女拖鞋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软拖</w:t>
            </w:r>
            <w:r>
              <w:rPr>
                <w:sz w:val="20"/>
                <w:color w:val="000000"/>
              </w:rPr>
              <w:t>35-40（重量78g）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四层抽屉收纳箱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37*30*72cm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真空吊带杯</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350*270*105cm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350*270*105cm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315*230*95cm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煤气炉刷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胶柄带毛（长度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防紫外线直杆伞</w:t>
            </w:r>
            <w:r>
              <w:rPr>
                <w:sz w:val="20"/>
                <w:color w:val="000000"/>
              </w:rPr>
              <w:t>1</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防紫外线直杆</w:t>
            </w:r>
            <w:r>
              <w:rPr>
                <w:sz w:val="20"/>
                <w:color w:val="000000"/>
              </w:rPr>
              <w:t>（长度</w:t>
            </w:r>
            <w:r>
              <w:rPr>
                <w:sz w:val="20"/>
                <w:color w:val="000000"/>
              </w:rPr>
              <w:t>80cm）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手柄清洁刷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胶柄带毛（长度</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真空商务杯</w:t>
            </w:r>
            <w:r>
              <w:rPr>
                <w:sz w:val="20"/>
                <w:color w:val="000000"/>
              </w:rPr>
              <w:t>380ml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长方中托盘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40*宽30cm）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圆型脚踏卫生桶</w:t>
            </w:r>
            <w:r>
              <w:rPr>
                <w:sz w:val="20"/>
                <w:color w:val="000000"/>
              </w:rPr>
              <w:t>24cm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十位排插（</w:t>
            </w:r>
            <w:r>
              <w:rPr>
                <w:sz w:val="20"/>
                <w:color w:val="000000"/>
              </w:rPr>
              <w:t>5米）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218-5米  10位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八位排插（</w:t>
            </w:r>
            <w:r>
              <w:rPr>
                <w:sz w:val="20"/>
                <w:color w:val="000000"/>
              </w:rPr>
              <w:t>5米）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5米）8位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护理部特定款式</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22*26*23cm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办公玻璃杯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不锈钢安士壶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48安（容量48安）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不锈钢纤巧杯</w:t>
            </w:r>
            <w:r>
              <w:rPr>
                <w:sz w:val="20"/>
                <w:color w:val="000000"/>
              </w:rPr>
              <w:t>320ml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卫生湿巾</w:t>
            </w:r>
            <w:r>
              <w:rPr>
                <w:sz w:val="20"/>
                <w:color w:val="000000"/>
              </w:rPr>
              <w:t>10片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独立包装</w:t>
            </w:r>
            <w:r>
              <w:rPr>
                <w:sz w:val="20"/>
                <w:color w:val="000000"/>
              </w:rPr>
              <w:t>10片/包（长155*宽105）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中号饭盒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中号（长</w:t>
            </w:r>
            <w:r>
              <w:rPr>
                <w:sz w:val="20"/>
                <w:color w:val="000000"/>
              </w:rPr>
              <w:t>33*宽20*高8CM）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45*35*18cm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长方形果蔬筛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39*27*10cm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顶部置物纸巾盒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大号双层（长</w:t>
            </w:r>
            <w:r>
              <w:rPr>
                <w:sz w:val="20"/>
                <w:color w:val="000000"/>
              </w:rPr>
              <w:t>65*宽45*高35CM）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冷水壶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双孔装订条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浴巾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68*138cm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加长加厚胶手套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加长加厚（</w:t>
            </w: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洗手液</w:t>
            </w:r>
            <w:r>
              <w:rPr>
                <w:sz w:val="20"/>
                <w:color w:val="000000"/>
              </w:rPr>
              <w:t>2.5kg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圆形晒架</w:t>
            </w:r>
            <w:r>
              <w:rPr>
                <w:sz w:val="20"/>
                <w:color w:val="000000"/>
              </w:rPr>
              <w:t>16头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16头</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300ml、控油去屑3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针线套装（长</w:t>
            </w:r>
            <w:r>
              <w:rPr>
                <w:sz w:val="20"/>
                <w:color w:val="000000"/>
              </w:rPr>
              <w:t>6*宽4*高4cm）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小塑料桶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25*30cm2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不锈钢筷子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1*10mm不锈钢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不锈钢汤匙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1*12mm不锈钢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1*6mm不锈钢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剪刀（不锈钢）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不锈钢胶柄（长度</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LED充电款（长度450MM）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卫生皂盒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单个肥皂盒（长</w:t>
            </w:r>
            <w:r>
              <w:rPr>
                <w:sz w:val="20"/>
                <w:color w:val="000000"/>
              </w:rPr>
              <w:t>10*宽6CM）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3米8位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藤编吊篮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25*14*16CM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手提塑料蓝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  42*23*30cm手提塑料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60*45*38cm  75L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中号收纳箱</w:t>
            </w:r>
            <w:r>
              <w:rPr>
                <w:sz w:val="20"/>
                <w:color w:val="000000"/>
              </w:rPr>
              <w:t>58L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58L  55*39.5*31cm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3米线5位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利是封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全棉棉花夏被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1.5*2.15米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11L  30*21*18cm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果盘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尺寸</w:t>
            </w:r>
            <w:r>
              <w:rPr>
                <w:sz w:val="20"/>
                <w:color w:val="000000"/>
              </w:rPr>
              <w:t>20*4cm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w:t>
            </w:r>
            <w:r>
              <w:rPr>
                <w:sz w:val="20"/>
                <w:color w:val="000000"/>
              </w:rPr>
              <w:t>550ml，9*13*7.5cm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r>
              <w:rPr>
                <w:sz w:val="20"/>
                <w:color w:val="000000"/>
              </w:rPr>
              <w:t>125升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125L加厚塑料材质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塑料材质（长</w:t>
            </w:r>
            <w:r>
              <w:rPr>
                <w:sz w:val="20"/>
                <w:color w:val="000000"/>
              </w:rPr>
              <w:t>47*47CM ）</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长方形纸巾盒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塑料材质（长</w:t>
            </w:r>
            <w:r>
              <w:rPr>
                <w:sz w:val="20"/>
                <w:color w:val="000000"/>
              </w:rPr>
              <w:t>60*宽30cm）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气压喷壶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塑料材质（容量</w:t>
            </w:r>
            <w:r>
              <w:rPr>
                <w:sz w:val="20"/>
                <w:color w:val="000000"/>
              </w:rPr>
              <w:t>2.5L）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竹纤维抹布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养生带滤网（容量</w:t>
            </w: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鞋架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四层（长</w:t>
            </w:r>
            <w:r>
              <w:rPr>
                <w:sz w:val="20"/>
                <w:color w:val="000000"/>
              </w:rPr>
              <w:t>70*宽45CM）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橡木桶</w:t>
            </w:r>
            <w:r>
              <w:rPr>
                <w:sz w:val="20"/>
                <w:color w:val="000000"/>
              </w:rPr>
              <w:t>23L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35.5*34cm/23L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脸盆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41cm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特大号脚踏垃圾桶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40*32*22.5cm脚踏</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玻璃冷水壶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普洱茶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胎菊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克</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罗汉果（黄）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薄荷糖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泡脚足浴桶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驱蚊花露水（含驱蚊胺）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装订机胶条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5.2mm*500mm/100支1盒，装订机通用耗材</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90L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66.3*51.8*36.5cm 90L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58*44.6*32.9cm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抗菌浮雕盖杯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360ml抗菌浮雕</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抗菌迎宾会务杯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300ml抗菌迎宾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抗菌会务杯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300ml抗菌</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抗菌商务盖杯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310ml抗菌</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8只，浸塑无痕（单个长45cm*宽12cm）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15只，浸塑（单个长45cm*宽12cm）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圆形晒衣架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14寸）</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圆形晒架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16寸）</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商务真空杯</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500ml商务真空杯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四层卫生纸</w:t>
            </w:r>
            <w:r>
              <w:rPr>
                <w:sz w:val="20"/>
                <w:color w:val="000000"/>
              </w:rPr>
              <w:t>180g*10卷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180g*10卷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十位总开关转换器</w:t>
            </w:r>
            <w:r>
              <w:rPr>
                <w:sz w:val="20"/>
                <w:color w:val="000000"/>
              </w:rPr>
              <w:t>3米(3-3)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3米(3-3） 3米十位总开关转</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十位总开关转换器</w:t>
            </w:r>
            <w:r>
              <w:rPr>
                <w:sz w:val="20"/>
                <w:color w:val="000000"/>
              </w:rPr>
              <w:t>5米(3-5)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5米(3-5) 5米十位总开关转</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19*25.5*10cm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26*34.5*15.5cm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45*35*18cm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圆点收纳筐</w:t>
            </w:r>
            <w:r>
              <w:rPr>
                <w:sz w:val="20"/>
                <w:color w:val="000000"/>
              </w:rPr>
              <w:t>-S</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30*14*12.5cm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圆点收纳筐</w:t>
            </w:r>
            <w:r>
              <w:rPr>
                <w:sz w:val="20"/>
                <w:color w:val="000000"/>
              </w:rPr>
              <w:t>-M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30*17.5*11cm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 xml:space="preserve">  </w:t>
            </w:r>
            <w:r>
              <w:rPr>
                <w:sz w:val="20"/>
                <w:color w:val="000000"/>
              </w:rPr>
              <w:t>5个/扎（单个长45*宽15cm）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足浴袋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装订夹条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专用印油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硬质章</w:t>
            </w:r>
            <w:r>
              <w:rPr>
                <w:sz w:val="20"/>
                <w:color w:val="000000"/>
              </w:rPr>
              <w:t>10ML（重量10ml）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纸皮文件盒</w:t>
            </w:r>
            <w:r>
              <w:rPr>
                <w:sz w:val="20"/>
                <w:color w:val="000000"/>
              </w:rPr>
              <w:t>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纸皮文件盒</w:t>
            </w:r>
            <w:r>
              <w:rPr>
                <w:sz w:val="20"/>
                <w:color w:val="000000"/>
              </w:rPr>
              <w:t>5CM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止血贴（救援队）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1.5*2.3cm*20片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不锈钢粘钩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不锈钢单个（长度</w:t>
            </w: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针线套装（长</w:t>
            </w:r>
            <w:r>
              <w:rPr>
                <w:sz w:val="20"/>
                <w:color w:val="000000"/>
              </w:rPr>
              <w:t>2*宽2*高8cm）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35*宽23cm）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长方形印台蓝色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方形蓝色（</w:t>
            </w:r>
            <w:r>
              <w:rPr>
                <w:sz w:val="20"/>
                <w:color w:val="000000"/>
              </w:rPr>
              <w:t>60*40mm）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长方形印台（红）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方形红色（</w:t>
            </w:r>
            <w:r>
              <w:rPr>
                <w:sz w:val="20"/>
                <w:color w:val="000000"/>
              </w:rPr>
              <w:t>60*40mm）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10*17.5*7.8cm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粘衣钩（两个装）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不锈钢两个装胶挂钩（</w:t>
            </w:r>
            <w:r>
              <w:rPr>
                <w:sz w:val="20"/>
                <w:color w:val="000000"/>
              </w:rPr>
              <w:t>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圆珠笔芯（蓝色）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按压蓝色圆珠笔</w:t>
            </w:r>
            <w:r>
              <w:rPr>
                <w:sz w:val="20"/>
                <w:color w:val="000000"/>
              </w:rPr>
              <w:t>/支（150MM）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雪糕筒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9.5斤</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47*47CMM）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小盘纸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90*115CM  600克/1*12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大棉胎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180*95CM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小棉胎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小拉杆夹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A4（31*21CM）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w:t>
            </w:r>
            <w:r>
              <w:rPr>
                <w:sz w:val="20"/>
                <w:color w:val="000000"/>
              </w:rPr>
              <w:t>/把（长度100MM）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75%酒精消毒湿巾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75%酒精/80抽130*160mm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洗碗百洁布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2片/包20*20CM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手提文件袋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A4手提（长31*宽21CM）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w:t>
            </w:r>
            <w:r>
              <w:rPr>
                <w:sz w:val="20"/>
                <w:color w:val="000000"/>
              </w:rPr>
              <w:t>45*宽30CM）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卫生应急雨衣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救援队伍物资双层套装（重量</w:t>
            </w:r>
            <w:r>
              <w:rPr>
                <w:sz w:val="20"/>
                <w:color w:val="000000"/>
              </w:rPr>
              <w:t>1.5KG）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推夹器补充夹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1.6mm，50个/盒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推夹器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常规款（重量</w:t>
            </w:r>
            <w:r>
              <w:rPr>
                <w:sz w:val="20"/>
                <w:color w:val="000000"/>
              </w:rPr>
              <w:t>60G）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透明台胶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w:t>
            </w:r>
            <w:r>
              <w:rPr>
                <w:sz w:val="20"/>
                <w:color w:val="000000"/>
              </w:rPr>
              <w:t>1.0（重量120G）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w:t>
            </w:r>
            <w:r>
              <w:rPr>
                <w:sz w:val="20"/>
                <w:color w:val="000000"/>
              </w:rPr>
              <w:t>0.3（重量18.5G）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透明封口胶布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 xml:space="preserve">  </w:t>
            </w:r>
            <w:r>
              <w:rPr>
                <w:sz w:val="20"/>
                <w:color w:val="000000"/>
              </w:rPr>
              <w:t>4cm*5米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头灯（救援队）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头灯</w:t>
            </w:r>
            <w:r>
              <w:rPr>
                <w:sz w:val="20"/>
                <w:color w:val="000000"/>
              </w:rPr>
              <w:t>(6W)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白色中</w:t>
            </w:r>
            <w:r>
              <w:rPr>
                <w:sz w:val="20"/>
                <w:color w:val="000000"/>
              </w:rPr>
              <w:t>25*25*38cm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r>
              <w:rPr>
                <w:sz w:val="20"/>
                <w:color w:val="000000"/>
              </w:rPr>
              <w:t>25*25*38cm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塑料胶纸膜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5P不锈钢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双层小白角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50*50CM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双层小白角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80*80CM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数显游标卡尺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基础</w:t>
            </w:r>
            <w:r>
              <w:rPr>
                <w:sz w:val="20"/>
                <w:color w:val="000000"/>
              </w:rPr>
              <w:t>0-200mm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输液巡视卡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16L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16L  33*25*19cm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收纳储物箱</w:t>
            </w:r>
            <w:r>
              <w:rPr>
                <w:sz w:val="20"/>
                <w:color w:val="000000"/>
              </w:rPr>
              <w:t>40升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40升  41.5*29.5*24.5cm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时钟温湿度计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时钟带温湿度计（长</w:t>
            </w:r>
            <w:r>
              <w:rPr>
                <w:sz w:val="20"/>
                <w:color w:val="000000"/>
              </w:rPr>
              <w:t>60*宽30cm）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不锈钢材质，防爆用具（长度</w:t>
            </w: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晒衣架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w:t>
            </w:r>
            <w:r>
              <w:rPr>
                <w:sz w:val="20"/>
                <w:color w:val="000000"/>
              </w:rPr>
              <w:t>12寸）</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散装擦手纸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软抽</w:t>
            </w:r>
            <w:r>
              <w:rPr>
                <w:sz w:val="20"/>
                <w:color w:val="000000"/>
              </w:rPr>
              <w:t>408张*3包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165mm*185mm/张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签字笔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中性红色（长度</w:t>
            </w: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皮质笔记本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A5（重量600g）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喷壶</w:t>
            </w:r>
            <w:r>
              <w:rPr>
                <w:sz w:val="20"/>
                <w:color w:val="000000"/>
              </w:rPr>
              <w:t>250ML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盘纸盒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塑料纸盒</w:t>
            </w:r>
            <w:r>
              <w:rPr>
                <w:sz w:val="20"/>
                <w:color w:val="000000"/>
              </w:rPr>
              <w:t>圆形（</w:t>
            </w:r>
            <w:r>
              <w:rPr>
                <w:sz w:val="20"/>
                <w:color w:val="000000"/>
              </w:rPr>
              <w:t>27.5*27.5*12.5cm）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纽扣文件袋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235*330mm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w:t>
            </w:r>
            <w:r>
              <w:rPr>
                <w:sz w:val="20"/>
                <w:color w:val="000000"/>
              </w:rPr>
              <w:t>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2号碱性 2只装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耐酸碱化工桶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200Ｌ</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耐高温灭菌袋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奶瓶刷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长柄（长度</w:t>
            </w:r>
            <w:r>
              <w:rPr>
                <w:sz w:val="20"/>
                <w:color w:val="000000"/>
              </w:rPr>
              <w:t>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奶瓶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灭蚊器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42CM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美纹纸胶带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5CM*20M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美工刀刀片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小号不锈钢（长度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大号不锈钢（长度</w:t>
            </w:r>
            <w:r>
              <w:rPr>
                <w:sz w:val="20"/>
                <w:color w:val="000000"/>
              </w:rPr>
              <w:t>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小号不锈钢（长度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手持料理棒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w:t>
            </w:r>
            <w:r>
              <w:rPr>
                <w:sz w:val="20"/>
                <w:color w:val="000000"/>
              </w:rPr>
              <w:t>1000W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拉口报告夹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A4（长31*宽21.2cm）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HTC-1（长127*宽127mm）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靠背休闲凳子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51*42*78cm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卡槽</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A4（长31*宽21cm）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救生绳（救援队）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镜玻璃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100*90CM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警用雨衣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反光</w:t>
            </w:r>
            <w:r>
              <w:rPr>
                <w:sz w:val="20"/>
                <w:color w:val="000000"/>
              </w:rPr>
              <w:t>190（重量1.5KG）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w:t>
            </w:r>
            <w:r>
              <w:rPr>
                <w:sz w:val="20"/>
                <w:color w:val="000000"/>
              </w:rPr>
              <w:t>#（容量30升）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胶纸架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75*155*85mm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w:t>
            </w:r>
            <w:r>
              <w:rPr>
                <w:sz w:val="20"/>
                <w:color w:val="000000"/>
              </w:rPr>
              <w:t>46*28*38cm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肩灯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LED防水（瓦数24W）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记事本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A4（页码60、重量80G）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记事本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A5（页码60、重量80g）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激光测距仪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测距</w:t>
            </w:r>
            <w:r>
              <w:rPr>
                <w:sz w:val="20"/>
                <w:color w:val="000000"/>
              </w:rPr>
              <w:t>6*6（功率220）</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活页资料盒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（长33*宽22*高3CM）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保湿杯</w:t>
            </w:r>
            <w:r>
              <w:rPr>
                <w:sz w:val="20"/>
                <w:color w:val="000000"/>
              </w:rPr>
              <w:t>/520ML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250G  金芽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硅胶变色干燥剂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硅胶变色</w:t>
            </w:r>
            <w:r>
              <w:rPr>
                <w:sz w:val="20"/>
                <w:color w:val="000000"/>
              </w:rPr>
              <w:t>34cm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分控开关排插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3米五位分控开关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3米六位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1.8米5位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工业胶手套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重量</w:t>
            </w:r>
            <w:r>
              <w:rPr>
                <w:sz w:val="20"/>
                <w:color w:val="000000"/>
              </w:rPr>
              <w:t>100g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工业防腐蚀围裙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均码</w:t>
            </w:r>
            <w:r>
              <w:rPr>
                <w:sz w:val="20"/>
                <w:color w:val="000000"/>
              </w:rPr>
              <w:t xml:space="preserve">  </w:t>
            </w:r>
            <w:r>
              <w:rPr>
                <w:sz w:val="20"/>
                <w:color w:val="000000"/>
              </w:rPr>
              <w:t>PVC（长120*宽60cm）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封面纸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A4/33*21cm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封口胶布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防爆头盔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国标防爆</w:t>
            </w:r>
            <w:r>
              <w:rPr>
                <w:sz w:val="20"/>
                <w:color w:val="000000"/>
              </w:rPr>
              <w:t>57-61cm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防爆盾牌</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国标防爆</w:t>
            </w:r>
            <w:r>
              <w:rPr>
                <w:sz w:val="20"/>
                <w:color w:val="000000"/>
              </w:rPr>
              <w:t>900*500mm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反光腕带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帆布防汛沙包袋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1.8米二三插座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3米2位  2-3米二插插座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定时器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6A  86*86*50mm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13CM加厚）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13CM加厚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订书钉（晨光</w:t>
            </w:r>
            <w:r>
              <w:rPr>
                <w:sz w:val="20"/>
                <w:color w:val="000000"/>
              </w:rPr>
              <w:t>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.厚8#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电吹风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3V</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低温记号笔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低温（长度</w:t>
            </w:r>
            <w:r>
              <w:rPr>
                <w:sz w:val="20"/>
                <w:color w:val="000000"/>
              </w:rPr>
              <w:t>95mm）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41MM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41MM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15MM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15MM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原子印油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原子（重量</w:t>
            </w:r>
            <w:r>
              <w:rPr>
                <w:sz w:val="20"/>
                <w:color w:val="000000"/>
              </w:rPr>
              <w:t>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铁开孔器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70mm  70铁开孔</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20ml/瓶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印油红色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20ml/瓶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档案盒文件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档案袋胶质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大盘卷纸盒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塑料纸盒</w:t>
            </w:r>
            <w:r>
              <w:rPr>
                <w:sz w:val="20"/>
                <w:color w:val="000000"/>
              </w:rPr>
              <w:t>圆形（</w:t>
            </w:r>
            <w:r>
              <w:rPr>
                <w:sz w:val="20"/>
                <w:color w:val="000000"/>
              </w:rPr>
              <w:t>27.5*27.5*12.5cm）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大盘卷纸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1X12600G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大拉杆夹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大抽杆文件夹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A4大抽杆（长23.7*宽2*高31.5cm）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窗贴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1*1米（张）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穿戴式围裙</w:t>
            </w:r>
            <w:r>
              <w:rPr>
                <w:sz w:val="20"/>
                <w:color w:val="000000"/>
              </w:rPr>
              <w:t>(手术衣)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中码（长</w:t>
            </w:r>
            <w:r>
              <w:rPr>
                <w:sz w:val="20"/>
                <w:color w:val="000000"/>
              </w:rPr>
              <w:t>120*宽60cm）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60L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60L  透明58.5*37.5*43.5带轮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  18.5*30*21.5cm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A4四层（ 25*33*71cm）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w:t>
            </w:r>
            <w:r>
              <w:rPr>
                <w:sz w:val="20"/>
                <w:color w:val="000000"/>
              </w:rPr>
              <w:t>56*40*88CM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抽屉式收纳箱</w:t>
            </w:r>
            <w:r>
              <w:rPr>
                <w:sz w:val="20"/>
                <w:color w:val="000000"/>
              </w:rPr>
              <w:t>25L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25L  42x32.5x17.5cm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13L 37x25x14cm透明</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3层A4 30*24*17cm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抽式纸巾盒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21*13*10cm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充电电池</w:t>
            </w:r>
            <w:r>
              <w:rPr>
                <w:sz w:val="20"/>
                <w:color w:val="000000"/>
              </w:rPr>
              <w:t>850mAh</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850mAh</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笔芯（红色）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0.5笔芯（红色）10cm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笔芯（黑色）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0.5笔芯（黑色）10cm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5米六位  6-5米插座六排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5米四位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塑料（长</w:t>
            </w:r>
            <w:r>
              <w:rPr>
                <w:sz w:val="20"/>
                <w:color w:val="000000"/>
              </w:rPr>
              <w:t>270*宽100*高200mm）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w:t>
            </w:r>
            <w:r>
              <w:rPr>
                <w:sz w:val="20"/>
                <w:color w:val="000000"/>
              </w:rPr>
              <w:t>46*55cm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冰袋（布袋</w:t>
            </w:r>
            <w:r>
              <w:rPr>
                <w:sz w:val="20"/>
                <w:color w:val="000000"/>
              </w:rPr>
              <w:t>+胶垫）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35*2035*20cm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冰袋（布袋</w:t>
            </w:r>
            <w:r>
              <w:rPr>
                <w:sz w:val="20"/>
                <w:color w:val="000000"/>
              </w:rPr>
              <w:t>+胶垫）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60*2060*20cm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标签贴纸彩色圆形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直径</w:t>
            </w:r>
            <w:r>
              <w:rPr>
                <w:sz w:val="20"/>
                <w:color w:val="000000"/>
              </w:rPr>
              <w:t>8MM、红色、5600枚/份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r>
              <w:rPr>
                <w:sz w:val="20"/>
                <w:color w:val="000000"/>
              </w:rPr>
              <w:t>1本*3条）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削笔器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尺寸</w:t>
            </w:r>
            <w:r>
              <w:rPr>
                <w:sz w:val="20"/>
                <w:color w:val="000000"/>
              </w:rPr>
              <w:t>30*20*14mm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玻璃胶</w:t>
            </w:r>
            <w:r>
              <w:rPr>
                <w:sz w:val="20"/>
                <w:color w:val="000000"/>
              </w:rPr>
              <w:t>350ml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内六角胶垫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办公桌面收纳盒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22*15.5*25.5cm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马桶刷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360°圆头（长度20cm）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白边带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静音绒布（长</w:t>
            </w:r>
            <w:r>
              <w:rPr>
                <w:sz w:val="20"/>
                <w:color w:val="000000"/>
              </w:rPr>
              <w:t>8*宽5*高3cm）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安全帽（头盔）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国标安全帽（</w:t>
            </w:r>
            <w:r>
              <w:rPr>
                <w:sz w:val="20"/>
                <w:color w:val="000000"/>
              </w:rPr>
              <w:t>V型透气）</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A4单夹（长23.7*宽2*高31.5cm）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w:t>
            </w:r>
            <w:r>
              <w:rPr>
                <w:sz w:val="20"/>
                <w:color w:val="000000"/>
              </w:rPr>
              <w:t>/特大4.5cm*50m（重量150g）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特大宽</w:t>
            </w:r>
            <w:r>
              <w:rPr>
                <w:sz w:val="20"/>
                <w:color w:val="000000"/>
              </w:rPr>
              <w:t>8cm*20m（重量30G）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电热水壶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双夹文件夹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A4双夹（长23.7*宽2*高31.5cm）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二号碱性</w:t>
            </w:r>
            <w:r>
              <w:rPr>
                <w:sz w:val="20"/>
                <w:color w:val="000000"/>
              </w:rPr>
              <w:t>2只装电池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二号碱性</w:t>
            </w:r>
            <w:r>
              <w:rPr>
                <w:sz w:val="20"/>
                <w:color w:val="000000"/>
              </w:rPr>
              <w:t>2只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中性笔替芯</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25mm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软抽</w:t>
            </w:r>
            <w:r>
              <w:rPr>
                <w:sz w:val="20"/>
                <w:color w:val="000000"/>
              </w:rPr>
              <w:t>400张*4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400张*4mm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白边带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1.5cm小卷（10米）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IVF档案袋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IVF340*240*28mm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7#充电电池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850mAh 7#充电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30公分方凳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31*29*18.5cm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bl>
    <w:p>
      <w:pPr>
        <w:pStyle w:val="null3"/>
        <w:jc w:val="both"/>
      </w:pPr>
      <w:r>
        <w:rPr>
          <w:sz w:val="20"/>
        </w:rPr>
        <w:t>注：</w:t>
      </w:r>
    </w:p>
    <w:p>
      <w:pPr>
        <w:pStyle w:val="null3"/>
        <w:ind w:firstLine="400"/>
        <w:jc w:val="both"/>
      </w:pPr>
      <w:r>
        <w:rPr>
          <w:sz w:val="20"/>
        </w:rPr>
        <w:t>1.</w:t>
      </w:r>
      <w:r>
        <w:rPr>
          <w:sz w:val="20"/>
        </w:rPr>
        <w:t>★</w:t>
      </w:r>
      <w:r>
        <w:rPr>
          <w:sz w:val="20"/>
        </w:rPr>
        <w:t>本项目服务期限内，如采购人需求变化，需要增加在本项目采购清单列表中没有列明的</w:t>
      </w:r>
      <w:r>
        <w:rPr>
          <w:sz w:val="20"/>
        </w:rPr>
        <w:t>货物</w:t>
      </w:r>
      <w:r>
        <w:rPr>
          <w:sz w:val="20"/>
        </w:rPr>
        <w:t>，中标供应商</w:t>
      </w:r>
      <w:r>
        <w:rPr>
          <w:sz w:val="20"/>
        </w:rPr>
        <w:t>应</w:t>
      </w:r>
      <w:r>
        <w:rPr>
          <w:sz w:val="20"/>
        </w:rPr>
        <w:t>根据采购人确认的市场价格</w:t>
      </w:r>
      <w:r>
        <w:rPr>
          <w:sz w:val="20"/>
        </w:rPr>
        <w:t>(原则上不高于京东、天猫等商城的3个同等级产品的平均价格)乘以中标折扣率报价给采购人，经采购人确认后供应</w:t>
      </w:r>
      <w:r>
        <w:rPr>
          <w:sz w:val="20"/>
        </w:rPr>
        <w:t>。</w:t>
      </w:r>
      <w:r>
        <w:rPr>
          <w:sz w:val="20"/>
        </w:rPr>
        <w:t>（投标文件提供书面承诺函并加盖公章，格式自拟）</w:t>
      </w:r>
    </w:p>
    <w:p>
      <w:pPr>
        <w:pStyle w:val="null3"/>
        <w:ind w:firstLine="400"/>
        <w:jc w:val="both"/>
      </w:pPr>
      <w:r>
        <w:rPr>
          <w:sz w:val="20"/>
        </w:rPr>
        <w:t>2.以上表格的尺寸作为参考，实际尺寸可偏差±5%。</w:t>
      </w:r>
    </w:p>
    <w:p>
      <w:pPr>
        <w:pStyle w:val="null3"/>
        <w:ind w:firstLine="400"/>
        <w:jc w:val="both"/>
      </w:pPr>
      <w:r>
        <w:rPr>
          <w:sz w:val="20"/>
        </w:rPr>
        <w:t>3.</w:t>
      </w:r>
      <w:r>
        <w:rPr>
          <w:sz w:val="20"/>
        </w:rPr>
        <w:t>★</w:t>
      </w:r>
      <w:r>
        <w:rPr>
          <w:sz w:val="20"/>
        </w:rPr>
        <w:t>投标人应按照下述表格格式在投标文件中对</w:t>
      </w:r>
      <w:r>
        <w:rPr>
          <w:sz w:val="20"/>
        </w:rPr>
        <w:t>上述采购清单</w:t>
      </w:r>
      <w:r>
        <w:rPr>
          <w:sz w:val="20"/>
        </w:rPr>
        <w:t>产品列明其品牌、规格、型号、制造商名称、技术参数等。</w:t>
      </w:r>
    </w:p>
    <w:tbl>
      <w:tblPr>
        <w:tblW w:w="0" w:type="auto"/>
        <w:tblBorders>
          <w:top w:val="none" w:color="000000" w:sz="4"/>
          <w:left w:val="none" w:color="000000" w:sz="4"/>
          <w:bottom w:val="none" w:color="000000" w:sz="4"/>
          <w:right w:val="none" w:color="000000" w:sz="4"/>
          <w:insideH w:val="none"/>
          <w:insideV w:val="none"/>
        </w:tblBorders>
      </w:tblPr>
      <w:tblGrid>
        <w:gridCol w:w="1475"/>
        <w:gridCol w:w="1553"/>
        <w:gridCol w:w="1336"/>
        <w:gridCol w:w="1115"/>
        <w:gridCol w:w="980"/>
        <w:gridCol w:w="1844"/>
      </w:tblGrid>
      <w:tr>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w:t>
            </w:r>
            <w:r>
              <w:rPr>
                <w:sz w:val="20"/>
                <w:b/>
              </w:rPr>
              <w:t>名称</w:t>
            </w:r>
          </w:p>
        </w:tc>
        <w:tc>
          <w:tcPr>
            <w:tcW w:type="dxa" w:w="1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制造商名称</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型号</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w:t>
            </w:r>
          </w:p>
        </w:tc>
      </w:tr>
      <w:tr>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color w:val="000000"/>
        </w:rPr>
        <w:t>三、</w:t>
      </w:r>
      <w:r>
        <w:rPr>
          <w:sz w:val="20"/>
          <w:b/>
        </w:rPr>
        <w:t>投标样品要求</w:t>
      </w:r>
      <w:r>
        <w:rPr>
          <w:sz w:val="20"/>
          <w:b/>
        </w:rPr>
        <w:t>：</w:t>
      </w:r>
    </w:p>
    <w:p>
      <w:pPr>
        <w:pStyle w:val="null3"/>
        <w:ind w:firstLine="400"/>
        <w:jc w:val="both"/>
      </w:pPr>
      <w:r>
        <w:rPr>
          <w:sz w:val="20"/>
        </w:rPr>
        <w:t>本项目凭书面方式不能完全准确描述采购需求，需要对样品进行主观判断以确认是否满足采购需求，要求投标人提供以下实物样品（无需提供样品检测报告）。</w:t>
      </w:r>
    </w:p>
    <w:p>
      <w:pPr>
        <w:pStyle w:val="null3"/>
        <w:ind w:firstLine="400"/>
        <w:jc w:val="left"/>
      </w:pPr>
      <w:r>
        <w:rPr>
          <w:sz w:val="20"/>
        </w:rPr>
        <w:t>1.投标人需在递交投标文件的同时向采购代理机构提交以下实物样品（</w:t>
      </w:r>
      <w:r>
        <w:rPr>
          <w:sz w:val="20"/>
        </w:rPr>
        <w:t>按投标文件的密封要求密封，</w:t>
      </w:r>
      <w:r>
        <w:rPr>
          <w:sz w:val="20"/>
        </w:rPr>
        <w:t>并</w:t>
      </w:r>
      <w:r>
        <w:rPr>
          <w:sz w:val="20"/>
        </w:rPr>
        <w:t>注明投标人名称、样品名称、数量）</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37"/>
        <w:gridCol w:w="2184"/>
        <w:gridCol w:w="3201"/>
        <w:gridCol w:w="1984"/>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质量相当或优于下列技术规格、需求（尺寸可偏差</w:t>
            </w:r>
            <w:r>
              <w:rPr>
                <w:sz w:val="20"/>
                <w:b/>
              </w:rPr>
              <w:t>±5%）</w:t>
            </w:r>
          </w:p>
        </w:tc>
        <w:tc>
          <w:tcPr>
            <w:tcW w:type="dxa" w:w="1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一次性面巾纸（</w:t>
            </w:r>
            <w:r>
              <w:rPr>
                <w:sz w:val="20"/>
              </w:rPr>
              <w:t>100抽）</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color w:val="000000"/>
              </w:rPr>
              <w:t>包</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小盘卷纸</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100mm*115mm/节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150G卫生卷纸</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150G</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擦手纸（</w:t>
            </w:r>
            <w:r>
              <w:rPr>
                <w:sz w:val="20"/>
              </w:rPr>
              <w:t>200抽）</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225mm*222mm/张200抽</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1包</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枕头</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决明子定型</w:t>
            </w:r>
            <w:r>
              <w:rPr>
                <w:sz w:val="20"/>
              </w:rPr>
              <w:t>48*74cm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保鲜袋</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30*40</w:t>
            </w:r>
            <w:r>
              <w:rPr>
                <w:sz w:val="20"/>
              </w:rPr>
              <w:t>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包头拖鞋</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侧开孔（重量</w:t>
            </w:r>
            <w:r>
              <w:rPr>
                <w:sz w:val="20"/>
              </w:rPr>
              <w:t>80g）</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1对</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散装擦手卫生纸</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46*55cm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20张</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5号电池</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5号无汞碱性、电池节数、8节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7号电池</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7号无汞碱性、电池节数：8节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bl>
    <w:p>
      <w:pPr>
        <w:pStyle w:val="null3"/>
        <w:ind w:firstLine="400"/>
        <w:jc w:val="left"/>
      </w:pPr>
      <w:r>
        <w:rPr>
          <w:sz w:val="20"/>
        </w:rPr>
        <w:t>2.</w:t>
      </w:r>
      <w:r>
        <w:rPr>
          <w:sz w:val="20"/>
          <w:color w:val="000000"/>
        </w:rPr>
        <w:t>投标人按要求数量提供样品（多交不予接收），以供评估是否满足</w:t>
      </w:r>
      <w:r>
        <w:rPr>
          <w:sz w:val="20"/>
        </w:rPr>
        <w:t>项目技术规格、需求。</w:t>
      </w:r>
      <w:r>
        <w:rPr>
          <w:sz w:val="20"/>
          <w:color w:val="000000"/>
        </w:rPr>
        <w:t>样品应满足或优于招标文件要求的技术需求。</w:t>
      </w:r>
    </w:p>
    <w:p>
      <w:pPr>
        <w:pStyle w:val="null3"/>
        <w:ind w:firstLine="400"/>
        <w:jc w:val="left"/>
      </w:pPr>
      <w:r>
        <w:rPr>
          <w:sz w:val="20"/>
        </w:rPr>
        <w:t>3.必要时评标委员会将对样品作破坏性测试，测试费用无需投标人承担，对已进行破坏性测试的样品不作任何赔偿。采购人</w:t>
      </w:r>
      <w:r>
        <w:rPr>
          <w:sz w:val="20"/>
        </w:rPr>
        <w:t>及采购代理机构</w:t>
      </w:r>
      <w:r>
        <w:rPr>
          <w:sz w:val="20"/>
        </w:rPr>
        <w:t>对投标人所递交样品的破损或质量不负任何责任。</w:t>
      </w:r>
    </w:p>
    <w:p>
      <w:pPr>
        <w:pStyle w:val="null3"/>
        <w:ind w:firstLine="400"/>
        <w:jc w:val="left"/>
      </w:pPr>
      <w:r>
        <w:rPr>
          <w:sz w:val="20"/>
        </w:rPr>
        <w:t>4.投标人应在本项目发布结果公告后三日内自行取回样品（特殊情况另行通知），规定时限内，投标人不取回样品的，则视为投标人同意采购代理机构自行处置相关样品。中标供应商的样品由采购代理机构送交采购人进行保管、封存，并作为履约验收的参考。中标供应商在供货时所提供的产品质量不得劣于其投标样品，否则采购人有权拒绝验收。</w:t>
      </w:r>
    </w:p>
    <w:p>
      <w:pPr>
        <w:pStyle w:val="null3"/>
        <w:ind w:firstLine="400"/>
        <w:jc w:val="left"/>
      </w:pPr>
      <w:r>
        <w:rPr>
          <w:sz w:val="20"/>
        </w:rPr>
        <w:t>5.投标样品请授权代表于投标截止前半小时递交至广东省茂名市茂南区站前五路111号嘉燕盈汇国际1706-1707。</w:t>
      </w:r>
    </w:p>
    <w:p>
      <w:pPr>
        <w:pStyle w:val="null3"/>
        <w:jc w:val="both"/>
      </w:pPr>
      <w:r>
        <w:rPr>
          <w:sz w:val="20"/>
          <w:b/>
          <w:color w:val="000000"/>
        </w:rPr>
        <w:t>四、考核</w:t>
      </w:r>
    </w:p>
    <w:p>
      <w:pPr>
        <w:pStyle w:val="null3"/>
        <w:jc w:val="center"/>
      </w:pPr>
      <w:r>
        <w:rPr>
          <w:sz w:val="20"/>
          <w:b/>
          <w:color w:val="000000"/>
        </w:rPr>
        <w:t>质量考核评价表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2536"/>
        <w:gridCol w:w="1660"/>
        <w:gridCol w:w="931"/>
        <w:gridCol w:w="2396"/>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评审内容</w:t>
            </w:r>
          </w:p>
        </w:tc>
        <w:tc>
          <w:tcPr>
            <w:tcW w:type="dxa" w:w="1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评分标准</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得分</w:t>
            </w:r>
          </w:p>
        </w:tc>
        <w:tc>
          <w:tcPr>
            <w:tcW w:type="dxa" w:w="2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需整改内容</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配送时效评价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配送人员态度评价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配送货物质量评价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配送货物完好性评价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退货处理效率及准确性</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配送投诉处理时效及结果</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突发事件处理</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评价人员签字：</w:t>
            </w:r>
          </w:p>
          <w:p>
            <w:pPr>
              <w:pStyle w:val="null3"/>
              <w:jc w:val="both"/>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r>
    </w:tbl>
    <w:p>
      <w:pPr>
        <w:pStyle w:val="null3"/>
        <w:jc w:val="both"/>
      </w:pPr>
      <w:r>
        <w:rPr>
          <w:sz w:val="20"/>
          <w:b/>
        </w:rPr>
        <w:t>考核评价标准</w:t>
      </w:r>
      <w:r>
        <w:rPr>
          <w:sz w:val="20"/>
          <w:b/>
        </w:rPr>
        <w:t>：</w:t>
      </w:r>
    </w:p>
    <w:p>
      <w:pPr>
        <w:pStyle w:val="null3"/>
        <w:jc w:val="both"/>
      </w:pPr>
      <w:r>
        <w:rPr>
          <w:sz w:val="20"/>
        </w:rPr>
        <w:t>采购人</w:t>
      </w:r>
      <w:r>
        <w:rPr>
          <w:sz w:val="20"/>
        </w:rPr>
        <w:t>每</w:t>
      </w:r>
      <w:r>
        <w:rPr>
          <w:sz w:val="20"/>
        </w:rPr>
        <w:t>月</w:t>
      </w:r>
      <w:r>
        <w:rPr>
          <w:sz w:val="20"/>
        </w:rPr>
        <w:t>对</w:t>
      </w:r>
      <w:r>
        <w:rPr>
          <w:sz w:val="20"/>
        </w:rPr>
        <w:t>中标供应商</w:t>
      </w:r>
      <w:r>
        <w:rPr>
          <w:sz w:val="20"/>
        </w:rPr>
        <w:t>进行一次质量考核评价：</w:t>
      </w:r>
    </w:p>
    <w:p>
      <w:pPr>
        <w:pStyle w:val="null3"/>
        <w:jc w:val="both"/>
      </w:pPr>
      <w:r>
        <w:rPr>
          <w:sz w:val="20"/>
        </w:rPr>
        <w:t>综合考评分</w:t>
      </w:r>
      <w:r>
        <w:rPr/>
        <w:t xml:space="preserve"> </w:t>
      </w:r>
      <w:r>
        <w:rPr>
          <w:sz w:val="20"/>
        </w:rPr>
        <w:t>85-94分</w:t>
      </w:r>
      <w:r>
        <w:rPr/>
        <w:t xml:space="preserve"> </w:t>
      </w:r>
      <w:r>
        <w:rPr>
          <w:sz w:val="20"/>
        </w:rPr>
        <w:t>为</w:t>
      </w:r>
      <w:r>
        <w:rPr/>
        <w:t xml:space="preserve"> </w:t>
      </w:r>
      <w:r>
        <w:rPr>
          <w:sz w:val="20"/>
        </w:rPr>
        <w:t>合格</w:t>
      </w:r>
    </w:p>
    <w:p>
      <w:pPr>
        <w:pStyle w:val="null3"/>
        <w:jc w:val="both"/>
      </w:pPr>
      <w:r>
        <w:rPr>
          <w:sz w:val="20"/>
        </w:rPr>
        <w:t>综合考评分</w:t>
      </w:r>
      <w:r>
        <w:rPr/>
        <w:t xml:space="preserve"> </w:t>
      </w:r>
      <w:r>
        <w:rPr>
          <w:sz w:val="20"/>
        </w:rPr>
        <w:t>≥95分</w:t>
      </w:r>
      <w:r>
        <w:rPr/>
        <w:t xml:space="preserve"> </w:t>
      </w:r>
      <w:r>
        <w:rPr>
          <w:sz w:val="20"/>
        </w:rPr>
        <w:t>为</w:t>
      </w:r>
      <w:r>
        <w:rPr/>
        <w:t xml:space="preserve"> </w:t>
      </w:r>
      <w:r>
        <w:rPr>
          <w:sz w:val="20"/>
        </w:rPr>
        <w:t>优秀</w:t>
      </w:r>
    </w:p>
    <w:p>
      <w:pPr>
        <w:pStyle w:val="null3"/>
        <w:jc w:val="both"/>
      </w:pPr>
      <w:r>
        <w:rPr>
          <w:sz w:val="20"/>
        </w:rPr>
        <w:t>综合考评分</w:t>
      </w:r>
      <w:r>
        <w:rPr>
          <w:sz w:val="20"/>
        </w:rPr>
        <w:t xml:space="preserve"> </w:t>
      </w:r>
      <w:r>
        <w:rPr>
          <w:sz w:val="20"/>
        </w:rPr>
        <w:t>＜</w:t>
      </w:r>
      <w:r>
        <w:rPr>
          <w:sz w:val="20"/>
        </w:rPr>
        <w:t>85分</w:t>
      </w:r>
      <w:r>
        <w:rPr/>
        <w:t xml:space="preserve"> </w:t>
      </w:r>
      <w:r>
        <w:rPr>
          <w:sz w:val="20"/>
        </w:rPr>
        <w:t>为</w:t>
      </w:r>
      <w:r>
        <w:rPr/>
        <w:t xml:space="preserve"> </w:t>
      </w:r>
      <w:r>
        <w:rPr>
          <w:sz w:val="20"/>
        </w:rPr>
        <w:t>不合格</w:t>
      </w:r>
    </w:p>
    <w:p>
      <w:pPr>
        <w:pStyle w:val="null3"/>
        <w:ind w:firstLine="400"/>
        <w:jc w:val="left"/>
      </w:pPr>
      <w:r>
        <w:rPr>
          <w:sz w:val="20"/>
        </w:rPr>
        <w:t>累计</w:t>
      </w:r>
      <w:r>
        <w:rPr>
          <w:sz w:val="20"/>
        </w:rPr>
        <w:t>3次考评不合格</w:t>
      </w:r>
      <w:r>
        <w:rPr>
          <w:sz w:val="20"/>
        </w:rPr>
        <w:t>或</w:t>
      </w:r>
      <w:r>
        <w:rPr>
          <w:sz w:val="20"/>
        </w:rPr>
        <w:t>年度考评</w:t>
      </w:r>
      <w:r>
        <w:rPr>
          <w:sz w:val="20"/>
        </w:rPr>
        <w:t>（月度</w:t>
      </w:r>
      <w:r>
        <w:rPr>
          <w:sz w:val="20"/>
        </w:rPr>
        <w:t>考评</w:t>
      </w:r>
      <w:r>
        <w:rPr>
          <w:sz w:val="20"/>
        </w:rPr>
        <w:t>平均分）</w:t>
      </w:r>
      <w:r>
        <w:rPr>
          <w:sz w:val="20"/>
        </w:rPr>
        <w:t>低于</w:t>
      </w:r>
      <w:r>
        <w:rPr>
          <w:sz w:val="20"/>
        </w:rPr>
        <w:t>85分的，采购人有权单方面解除合同，并不承担</w:t>
      </w:r>
      <w:r>
        <w:rPr>
          <w:sz w:val="20"/>
        </w:rPr>
        <w:t>中标供应商</w:t>
      </w:r>
      <w:r>
        <w:rPr>
          <w:sz w:val="20"/>
        </w:rPr>
        <w:t>由此造成的任何损失。</w:t>
      </w:r>
    </w:p>
    <w:p>
      <w:pPr>
        <w:pStyle w:val="null3"/>
      </w:pPr>
      <w:r>
        <w:rPr/>
        <w:t>采购包1（办公用品、生活用品供应服务）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自合同签订之日起两年，或采购总额达到预算金额时止，以先到为准。第一年服务期满且年度考核合格，方可继续履行下一年度合同。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采购人收到货物核对货物外包装、品名、规格数量无误并验收合格后，采购人凭验收报告及送货单等资料办理完费用审批手续后，中标供应商提交等额有效发票，采购人收到发票核实无误后10个工作日内付款。2.结算单价=中标折扣率×单价最高限价（结算单价按统一折扣率计算后精确到小数点后二位，不进行四舍五入，直接舍去多余小数位）；结算总价=结算单价×数量。（结算总价按统一折扣率计算后精确到小数点后两位，不进行四舍五入，直接舍去多余小数位）</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的标准须符合：①符合中华人民共和国国家安全质量标准、环保标准或行业技术规范标准；②符合招标文件和投标文件响应的各项参数要求；③货物来源国官方标准。上述标准必须是有关官方机构发布的最新版本的标准。 （2）货物送达采购人指定的地点后，当天由使用科室和仓库人员共同现场验收，按送货单进行检货验收，验收内容包括核对数量、规格、外观质量及货物包装是否完好，签收电子或纸质回单。该验收仅代表采购人收到中标供应商送达货物的数量，并不代表采购人已经认可投标人货物的质量。若在使用过程中发现货物存在质量缺陷、冒牌等问题时，中标供应商须2个工作日内办理退货或换货。 （3）采购人有权对产品质量进行抽查，采购人视情况有权随机抽取产品送采购人所在地质量技术监督部门进行检验，所有检验费用均由中标供应商支付。抽验结果要符合国家标准或行业标准，否则，采购人有权单方面解除合同和追究中标供应商由此引起的责任。 （4）因质量问题发生争议时，由采购人所在地质量技术监督部门鉴定，鉴定费用先由中标供应商垫付，鉴定结果符合质量技术要求，发生的所有鉴定费由采购人承担；鉴定结果不符合质量技术要求，发生的所有鉴定费由中标供应商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账号：4458 8801 0400 00128</w:t>
            </w:r>
          </w:p>
          <w:p>
            <w:pPr>
              <w:pStyle w:val="null3"/>
            </w:pPr>
            <w:r>
              <w:rPr/>
              <w:t>户名：茂名市人民医院</w:t>
            </w:r>
          </w:p>
          <w:p>
            <w:pPr>
              <w:pStyle w:val="null3"/>
            </w:pPr>
            <w:r>
              <w:rPr/>
              <w:t>开户行：中国农业银行茂名为民支行</w:t>
            </w:r>
          </w:p>
          <w:p>
            <w:pPr>
              <w:pStyle w:val="null3"/>
            </w:pPr>
            <w:r>
              <w:rPr/>
              <w:t>支票提交方式：原件提交</w:t>
            </w:r>
          </w:p>
          <w:p>
            <w:pPr>
              <w:pStyle w:val="null3"/>
            </w:pPr>
            <w:r>
              <w:rPr/>
              <w:t>汇票、本票提交方式：原件提交</w:t>
            </w:r>
          </w:p>
          <w:p>
            <w:pPr>
              <w:pStyle w:val="null3"/>
            </w:pPr>
            <w:r>
              <w:rPr/>
              <w:t>说明：（一）履约保证金提交：履约金额为合同金额的5%，中标供应商自收到中标通知书之日起5个工作日内递交履约保证金，可根据实际自主选择以转账、支票、汇票、本票、保函等非现金形式缴纳或提交履约保证金，但采用保函形式递交履约保证金的，要求是无条件保函且保函期限必须覆盖本项目的合同履行期限。中标供应商逾期或未按要求提交履约保证金且经采购人督促之日起2个工作日后仍未落实的，视为中标供应商违约，采购人有权单方面解除合同且不须承担任何违约责任，中标供应商承担由此产生的一切损失。 （二）退还履约保证金： 1.在合同期内，因中标供应商违反有关管理规定或没有按合同、招标文件、投标文件要求履行至合同期满，或合同期内提供的货物、服务未达到要求导致解除合同，采购人有权直接从履约保证金中扣除相应违约金/损失赔偿款项。 2.如中标供应商在合同期内履行过程中没有违约责任，采购人确认项目无履约保证问题后，采购人收到中标供应商退还履约保证金申请函办理验收和退还手续交支付部门之日起，30个日历日内无息退还履约保证金。（以保函形式递交的，采购人有权根据项目的实施进度情况要求中标供应商延长原履约保函有效期，采购人需在保函截止之日前30天向中标供应商书面通知延长保函，中标供应商需在收到采购人书面通知之日起7个工作日内办理，并在原保函截止之日前5个工作日交付采购人，逾期按未履行视中标供应商违约，采购人有权不予退还履约保函并向银行索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1，真实性和有效性，同意采购人以任何形式对投标人投标文件内容及采购人认为有必要的相关资料的真实性和有效性进行审查、验证。</w:t>
            </w:r>
          </w:p>
          <w:p>
            <w:pPr>
              <w:pStyle w:val="null3"/>
            </w:pPr>
            <w:r>
              <w:rPr/>
              <w:t>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（1）投标人的投标报价需包含货物的货物费、运输费、检测费、质保期售后服务、全额含税发票、雇员费、人工费等合同实施过程中应预见和不可预见费用等，采购人无须向中标供应商另外支付其他费用。 （2）投标人的投标报价应是唯一的，无论采购批量、配送费用等存在何种差别，本项目不接受有选择性方案的报价。 （3）★投标人根据本项目采购内容，并结合自身能力，在采购清单各项货物单价限价的基础上，报出统一的折扣率（精确到小数点后两位，0＜取值范围≤100%），折扣率为唯一值，不得为区间值，超出此范围的报价为无效报价。（如报价折扣率为80%，则结算单价=单价限价x80%=单价限价x（1-下浮率 20%））投标人应结合本项目所有内容，综合考虑货物实际结算单价（按统一折扣率计算后精确到小数点后二位，不进行四舍五入，直接舍去多余小数位）。采用对不同货物适用不同折扣率的，或附加承接业务量等作为适用折扣率条件的，或采用其他非统一折扣率的报价方式，其投标无效。 （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 （5）固定单价合同：本次采购确定合同期内各项物品的固定单价。实际采购数量按需发生，按实结算。 （6）★价格波动：承诺合同期内供货价格不高于茂名市区主流大型超市同期零售价。如需变更商品包装、型号或因生产商原因无法按采购人要求供货而提供替代品的，投标人须提前30日凭生产商的书面证明向采购人提出申请，并提供替代品的详细说明及价格，经采购人书面同意后方可执行。替代品不得低于原产品质量、功能标准，且价格不得超过原报价。</w:t>
            </w:r>
          </w:p>
        </w:tc>
      </w:tr>
      <w:tr>
        <w:tc>
          <w:tcPr>
            <w:tcW w:type="dxa" w:w="2076"/>
          </w:tcPr>
          <w:p/>
        </w:tc>
        <w:tc>
          <w:tcPr>
            <w:tcW w:type="dxa" w:w="2076"/>
          </w:tcPr>
          <w:p>
            <w:pPr>
              <w:pStyle w:val="null3"/>
              <w:jc w:val="center"/>
            </w:pPr>
            <w:r>
              <w:rPr/>
              <w:t>2</w:t>
            </w:r>
          </w:p>
        </w:tc>
        <w:tc>
          <w:tcPr>
            <w:tcW w:type="dxa" w:w="2076"/>
          </w:tcPr>
          <w:p>
            <w:pPr>
              <w:pStyle w:val="null3"/>
              <w:jc w:val="left"/>
            </w:pPr>
            <w:r>
              <w:rPr/>
              <w:t>交货要求</w:t>
            </w:r>
          </w:p>
        </w:tc>
        <w:tc>
          <w:tcPr>
            <w:tcW w:type="dxa" w:w="2076"/>
          </w:tcPr>
          <w:p>
            <w:pPr>
              <w:pStyle w:val="null3"/>
              <w:jc w:val="left"/>
            </w:pPr>
            <w:r>
              <w:rPr/>
              <w:t>（1）保险与安全：供货、运输、装卸、验收等过程中一切安全及保险事项由中标供应商负责。 （2）货物存放：采购人仅提供存放场所，中标供应商负责货物的防盗、防风雨等日常保管。 （3）成品保护：交付前由中标供应商负责保护，损坏由中标供应商赔偿。 （4）交货期：中标供应商在采购人发出通知之日起3个日历日内完成供货。 （5）应急响应：如遇卫生防疫或上级检查，须无条件配合应急供货，费用自理。 （6）交货地点：采购人指定地点。 （7）按约定时间完成配送，并提交详细时间进度表。</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无条件退换货条款（对于质量问题或错发货物）：在产品外包装完整、无任何损坏的情况下，中标供应商无条件按采购人要求，对三个月内的订单进行退换货（费用包含在本项目报价内），并承诺在采购人发出通知之日起2个工作日内完成（定做的产品除外）。应提供售后服务方案，包括出现产品质量问题或错发货物的退换货解决方案及承诺。 （2）如提供的货物发现有破损、规格、型号不符或其它原因无法使用的，中标供应商必须在采购人发出通知之日起2个工作日内予以更换，并承担更换的一切费用。 （3）中标供应商须设立专门的服务对接人3名（客服、仓储、财务），负责售后服务、跟进采购人具体的货物采购工作，及时与科室和部门、仓库进行沟通和反馈。 （4）中标供应商配送管理信息化程度高，需配备技术人员负责与采购人物资管理系统无缝互联互通、数据共享，定期提供对账与库存报告服务。 （5）中标供应商应根据供应产品的对应行业标准，承诺相应的质保期。（投标文件提供承诺函） （6）质保期内，非采购人的人为原因而出现产品质量及安装问题，由中标供应商负责包修、包换或包退，并承担因此而产生的一切费用。</w:t>
            </w:r>
          </w:p>
        </w:tc>
      </w:tr>
      <w:tr>
        <w:tc>
          <w:tcPr>
            <w:tcW w:type="dxa" w:w="2076"/>
          </w:tcPr>
          <w:p/>
        </w:tc>
        <w:tc>
          <w:tcPr>
            <w:tcW w:type="dxa" w:w="2076"/>
          </w:tcPr>
          <w:p>
            <w:pPr>
              <w:pStyle w:val="null3"/>
              <w:jc w:val="center"/>
            </w:pPr>
            <w:r>
              <w:rPr/>
              <w:t>4</w:t>
            </w:r>
          </w:p>
        </w:tc>
        <w:tc>
          <w:tcPr>
            <w:tcW w:type="dxa" w:w="2076"/>
          </w:tcPr>
          <w:p>
            <w:pPr>
              <w:pStyle w:val="null3"/>
              <w:jc w:val="left"/>
            </w:pPr>
            <w:r>
              <w:rPr/>
              <w:t>退出机制</w:t>
            </w:r>
          </w:p>
        </w:tc>
        <w:tc>
          <w:tcPr>
            <w:tcW w:type="dxa" w:w="2076"/>
          </w:tcPr>
          <w:p>
            <w:pPr>
              <w:pStyle w:val="null3"/>
              <w:jc w:val="left"/>
            </w:pPr>
            <w:r>
              <w:rPr/>
              <w:t>（1）中标供应商在合同期满后，按与采购人签订合同条款自然退出。但中标供应商必须无条件配合采购人和下一任服务单位做好货物供货各方面的交接工作，确保货物供货工作平稳过渡，过渡期间为采购人提供正常的服务，保证服务质量。 （2）中标供应商不得无故终止合同，须按质按量完成合同规定的各项工作内容，如中标供应商因故确实不能履行合同，采购人有权提前与中标供应商进行解约，此期间中标供应商必须认真履行合同中的各项条款，直至采购人有下一服务单位为止，否则视为中标供应商无故终止合同。中标供应商应支付由于中标供应商未能履行合同期间采购人向其他社会力量购买服务而产生的相关费用。 （3）服务期限届满后，如因采购人下一服务期限的供应服务未能按时招出新的供应商，在采购人发出延续服务的书面通知，中标供应商收到书面通知后无正当理由不得拒绝提供延续服务。双方应及时签订补充协议，继续服务费的总金额不得超过原合同金额的10%。</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投标人需在投标文件中提供详细产品说明资料，所提供产品的技术指标必须按照厂家公开公布的实际性能指标参数如实填写，如投标文件不如实填写的，到货验收时将导致产品被采购人拒收和索赔，由此引起的所有损失由中标供应商负责。 （2）★合同期内中标供应商不得超过两次无故拒绝委托的项目，否则采购人有权解除合同（投标文件提供书面承诺函）。 （3）合同服务期内，若中标供应商达两次（项）货物或服务验收不合格，则采购人有权解除合同。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办公用品、生活用品供应服务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办公用品、生活用品供应服务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w:t>
            </w:r>
            <w:r>
              <w:rPr>
                <w:sz w:val="20"/>
              </w:rPr>
              <w:t>“第二章 采购需求”-“一、项目概况”中“用户需求书”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采购机构代理服务收费标准：本次招标向中标供应商收取的中标服务费，金额固定为：￥20,240.00。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办公用品、生活用品供应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具备有效的消毒产品生产企业卫生许可证（如投标人为消毒产品制造商）。</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投标人必须具有有效的《食品经营许可证》或《食品生产许可证》（如已实施食品药品经营许可多证合一改革的，提供《食品药品经营许可证》）（仅销售预包装食品的投标人除外）（国家另有规定的，从其规定）。</w:t>
            </w:r>
          </w:p>
        </w:tc>
      </w:tr>
      <w:tr>
        <w:tc>
          <w:tcPr>
            <w:tcW w:type="dxa" w:w="890"/>
          </w:tcPr>
          <w:p>
            <w:pPr>
              <w:pStyle w:val="null3"/>
            </w:pPr>
            <w:r>
              <w:rPr/>
              <w:t>12</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用户需求书中条款的响应情况 (20.0分)</w:t>
            </w:r>
          </w:p>
        </w:tc>
        <w:tc>
          <w:tcPr>
            <w:tcW w:type="dxa" w:w="5076"/>
          </w:tcPr>
          <w:p>
            <w:pPr>
              <w:pStyle w:val="null3"/>
              <w:jc w:val="left"/>
            </w:pPr>
            <w:r>
              <w:rPr/>
              <w:t>投标文件针对“第二章 采购需求”-“一、项目概况”-“用户需求书”-“二、采购清单”中的条款一一填写投标货物及配套服务的实际数据，填写符合情况。 非标注“▲”的非实质性条款，总数量计为771项。 根据非标注“▲”的非实质性条款数量中，完全满足或优于的条款数量，与条款总数量的比值来计分。即，本项得分=完全满足或优于的条款数量÷条款总数量×本项分值20分，计算结果四舍五入保留2位小数。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（4）以最末级作为单项条款，本身仅作为标题的不计入条款数量；反之，含有下一级条款且本身不仅作为标题的，计入条款数量；“六、采购清单”表格每行计为一项条款。</w:t>
            </w:r>
          </w:p>
        </w:tc>
      </w:tr>
      <w:tr>
        <w:tc>
          <w:tcPr>
            <w:tcW w:type="dxa" w:w="922"/>
            <w:gridSpan w:val="2"/>
            <w:vMerge/>
          </w:tcPr>
          <w:p/>
        </w:tc>
        <w:tc>
          <w:tcPr>
            <w:tcW w:type="dxa" w:w="2307"/>
          </w:tcPr>
          <w:p>
            <w:pPr>
              <w:pStyle w:val="null3"/>
              <w:jc w:val="left"/>
            </w:pPr>
            <w:r>
              <w:rPr/>
              <w:t>产品质量保障方案 (12.0分)</w:t>
            </w:r>
          </w:p>
        </w:tc>
        <w:tc>
          <w:tcPr>
            <w:tcW w:type="dxa" w:w="5076"/>
          </w:tcPr>
          <w:p>
            <w:pPr>
              <w:pStyle w:val="null3"/>
              <w:jc w:val="left"/>
            </w:pPr>
            <w:r>
              <w:rPr/>
              <w:t>投标人针对本项目制定产品质量保障方案，对主要内容进行分析，包括但不限于：质量安全保证具体措施；采购环节控制；投诉处理和退换货机制等。 12分：质量保障体系健全，质量安全措施具体可行；采购环节实行全流程管控；投诉响应及时、退换货机制高效，方案贴合医院办公用品使用场景，可操作性强。 7分：具备基本质量保障措施；设有投诉渠道和退换货规定，能保障日常办公需求，但细节不够完善。 2分：仅简单提及“保证质量”“可退换货”，未说明具体控制措施、验收标准或响应时限，内容笼统，缺乏可执行性。 0分：未提供产品质量保障方案，或关键内容缺失。</w:t>
            </w:r>
          </w:p>
        </w:tc>
      </w:tr>
      <w:tr>
        <w:tc>
          <w:tcPr>
            <w:tcW w:type="dxa" w:w="922"/>
            <w:gridSpan w:val="2"/>
            <w:vMerge/>
          </w:tcPr>
          <w:p/>
        </w:tc>
        <w:tc>
          <w:tcPr>
            <w:tcW w:type="dxa" w:w="2307"/>
          </w:tcPr>
          <w:p>
            <w:pPr>
              <w:pStyle w:val="null3"/>
              <w:jc w:val="left"/>
            </w:pPr>
            <w:r>
              <w:rPr/>
              <w:t>投标样品 (10.0分)</w:t>
            </w:r>
          </w:p>
        </w:tc>
        <w:tc>
          <w:tcPr>
            <w:tcW w:type="dxa" w:w="5076"/>
          </w:tcPr>
          <w:p>
            <w:pPr>
              <w:pStyle w:val="null3"/>
              <w:jc w:val="left"/>
            </w:pPr>
            <w:r>
              <w:rPr/>
              <w:t>根据各投标人递交的投标样品的材质、工艺、实用性、安全性以及与用户需求的符合性进行评价。 10分：样品各项指标均完全满足招标文件的要求。材质上乘、工艺精良、设计人性化、安全环保标识清晰完备，整体品质卓越，能完全满足医院办公及潜在环境的使用需求。 6分：样品符合招标文件的基本要求。材质、工艺、实用性、安全性均达到常规标准，无明显缺陷，能满足医院日常办公使用。 2分：样品主要功能基本满足要求，但在一项或多项指标上存在明显瑕疵（如材质单薄、工艺粗糙、标识不清、有异味等），可能影响使用体验或耐用性，但经评估尚在可接受范围内。 0分：样品不符合招标文件的关键技术要求或存在严重缺陷（如材质有害、功能缺失、尺寸严重不符、存在安全隐患等），或未提供规定样品。</w:t>
            </w:r>
          </w:p>
        </w:tc>
      </w:tr>
      <w:tr>
        <w:tc>
          <w:tcPr>
            <w:tcW w:type="dxa" w:w="922"/>
            <w:gridSpan w:val="2"/>
            <w:vMerge/>
          </w:tcPr>
          <w:p/>
        </w:tc>
        <w:tc>
          <w:tcPr>
            <w:tcW w:type="dxa" w:w="2307"/>
          </w:tcPr>
          <w:p>
            <w:pPr>
              <w:pStyle w:val="null3"/>
              <w:jc w:val="left"/>
            </w:pPr>
            <w:r>
              <w:rPr/>
              <w:t>投标人的配送方案 (10.0分)</w:t>
            </w:r>
          </w:p>
        </w:tc>
        <w:tc>
          <w:tcPr>
            <w:tcW w:type="dxa" w:w="5076"/>
          </w:tcPr>
          <w:p>
            <w:pPr>
              <w:pStyle w:val="null3"/>
              <w:jc w:val="left"/>
            </w:pPr>
            <w:r>
              <w:rPr/>
              <w:t>投标人针对本项目制定配送方案，对主要内容进行分析，包括但不限于：配送流程；配送车辆；配送人员；配送的时效性、便捷性等。 10分：配送方案完整详尽，流程科学清晰，涵盖计划、出库、交接、签收等全环节；车辆数量与载重能力与采购规模精确匹配；设置服务热线，专人服务，专人跟踪，配送服务体系完整，人员安排数量充足，资质齐全；配送时效承诺具体、准时率高，并提供多种便捷配送与接收方式，完全贴合医院对高效、可靠、灵活的配送要求。 6分：方案包含基本流程、车辆、人员及时效描述，各环节均有说明；车辆与人员配置能满足项目基本需求；有明确的配送时效承诺。整体方案可保障常规配送任务，基本满足医院采购需求。 2分：方案内容简单，仅粗略提及配送流程、车辆和人员；配送时效性、便捷性措施描述不足，缺乏具体保障细节。方案整体性一般，能应对部分配送需求。 0分：方案未涉及配送核心内容，未响应采购需求。</w:t>
            </w:r>
          </w:p>
        </w:tc>
      </w:tr>
      <w:tr>
        <w:tc>
          <w:tcPr>
            <w:tcW w:type="dxa" w:w="922"/>
            <w:gridSpan w:val="2"/>
            <w:vMerge/>
          </w:tcPr>
          <w:p/>
        </w:tc>
        <w:tc>
          <w:tcPr>
            <w:tcW w:type="dxa" w:w="2307"/>
          </w:tcPr>
          <w:p>
            <w:pPr>
              <w:pStyle w:val="null3"/>
              <w:jc w:val="left"/>
            </w:pPr>
            <w:r>
              <w:rPr/>
              <w:t>应急物资配送方案与响应机制 (8.0分)</w:t>
            </w:r>
          </w:p>
        </w:tc>
        <w:tc>
          <w:tcPr>
            <w:tcW w:type="dxa" w:w="5076"/>
          </w:tcPr>
          <w:p>
            <w:pPr>
              <w:pStyle w:val="null3"/>
              <w:jc w:val="left"/>
            </w:pPr>
            <w:r>
              <w:rPr/>
              <w:t>投标人针对本项目制定应急物资配送方案与响应机制，对主要内容进行分析，包括但不限于：应急响应预案措施；解决问题到场时间。 8分：应急配送方案完善，明确区分常规与紧急需求场景，建立分级响应机制；承诺急用办公物资10分钟内响应，4小时内送达指定地点；配备专属客服与备货库存，预案可操作性强，契合医院高效运转需求。 5分：设有基本应急响应措施，能处理突发补货需求；承诺6小时内完成紧急配送；有专人对接，但未细化响应时效或保障资源，基本满足医院日常应急需要。 2分：仅泛泛提及“及时配送”“快速响应”，未明确到场时间、响应流程或保障措施，内容空泛，缺乏实际执行依据。 0分：未提供应急配送方案，或关键内容（响应措施、到场时间）完全缺失。</w:t>
            </w:r>
          </w:p>
        </w:tc>
      </w:tr>
      <w:tr>
        <w:tc>
          <w:tcPr>
            <w:tcW w:type="dxa" w:w="922"/>
            <w:gridSpan w:val="2"/>
            <w:vMerge/>
          </w:tcPr>
          <w:p/>
        </w:tc>
        <w:tc>
          <w:tcPr>
            <w:tcW w:type="dxa" w:w="2307"/>
          </w:tcPr>
          <w:p>
            <w:pPr>
              <w:pStyle w:val="null3"/>
              <w:jc w:val="left"/>
            </w:pPr>
            <w:r>
              <w:rPr/>
              <w:t>投标人的供货保障 (8.0分)</w:t>
            </w:r>
          </w:p>
        </w:tc>
        <w:tc>
          <w:tcPr>
            <w:tcW w:type="dxa" w:w="5076"/>
          </w:tcPr>
          <w:p>
            <w:pPr>
              <w:pStyle w:val="null3"/>
              <w:jc w:val="left"/>
            </w:pPr>
            <w:r>
              <w:rPr/>
              <w:t>投标人针对本项目提供供货保障方案，对主要内容进行分析，包括但不限于：及时供货的保障措施；供货渠道的稳定性、充足性。 8分：供货保障方案完整，配备多维度及时供货措施，供货渠道稳定充足，有风险应对预案，完全匹配项目需求。 5分：方案包含供货措施及渠道说明，供货渠道能满足基本需求，可保障项目正常供货。 2分：方案内容简略，仅粗略提及供货措施少，供货渠道稳定性、充足性缺乏有效说明。 0分：方案未涉及供货核心内容，无供货保障措施及渠道相关表述，未响应采购需求。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2023年1月1日（以合同签订时间为准）以来，投标人具备的同类办公用品、生活用品供应服务项目业绩，每提供一份得2分，最高得10分。注：须提供合同关键页（包含双方单位名称、签字盖章页及日期）复印件并加盖投标人公章，否则不予计分。</w:t>
            </w:r>
          </w:p>
        </w:tc>
      </w:tr>
      <w:tr>
        <w:tc>
          <w:tcPr>
            <w:tcW w:type="dxa" w:w="922"/>
            <w:gridSpan w:val="2"/>
            <w:vMerge/>
          </w:tcPr>
          <w:p/>
        </w:tc>
        <w:tc>
          <w:tcPr>
            <w:tcW w:type="dxa" w:w="2307"/>
          </w:tcPr>
          <w:p>
            <w:pPr>
              <w:pStyle w:val="null3"/>
              <w:jc w:val="left"/>
            </w:pPr>
            <w:r>
              <w:rPr/>
              <w:t>投标人的售后服务 (12.0分)</w:t>
            </w:r>
          </w:p>
        </w:tc>
        <w:tc>
          <w:tcPr>
            <w:tcW w:type="dxa" w:w="5076"/>
          </w:tcPr>
          <w:p>
            <w:pPr>
              <w:pStyle w:val="null3"/>
              <w:jc w:val="left"/>
            </w:pPr>
            <w:r>
              <w:rPr/>
              <w:t>投标人针对本项目提供售后服务方案，对主要内容进行分析，包括但不限于：包装、运输计划；报修及上门服务；质保期；跟踪服务情况；创新性或更优惠的售后服务项目（费用均包含在投标报价内）。 12分：售后服务体系完善，包装运输规范防损，配送计划合理高效；明确各类产品质保期，提供定期回访或满意度跟踪；并承诺额外增值服务，所有服务费用已含在报价中，操作性强。 7分：具备基本售后服务内容，包括常规运输和质保承诺；设有报修渠道，能提供必要售后支持，满足医院日常使用需求，但创新性或跟踪服务较弱。 2分：仅简单列出条款，未说明具体时限、流程或服务方式，内容笼统，缺乏可执行细节。 0分：未提供售后服务方案，或关键内容完全缺失。</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84"/>
          <w:b/>
        </w:rPr>
        <w:t>茂名市政府采购</w:t>
      </w:r>
    </w:p>
    <w:p>
      <w:pPr>
        <w:pStyle w:val="null3"/>
        <w:jc w:val="center"/>
      </w:pPr>
      <w:r>
        <w:rPr>
          <w:sz w:val="84"/>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7"/>
                <w:b/>
              </w:rPr>
              <w:t>合同编号：</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采购代理机构：</w:t>
            </w:r>
            <w:r>
              <w:rPr>
                <w:sz w:val="19"/>
                <w:b/>
                <w:u w:val="single"/>
              </w:rPr>
              <w:t xml:space="preserve">                     </w:t>
            </w:r>
          </w:p>
        </w:tc>
      </w:tr>
    </w:tbl>
    <w:p>
      <w:pPr>
        <w:pStyle w:val="null3"/>
        <w:jc w:val="center"/>
      </w:pPr>
      <w:r>
        <w:rPr/>
        <w:t xml:space="preserve"> </w:t>
      </w:r>
    </w:p>
    <w:p>
      <w:pPr>
        <w:pStyle w:val="null3"/>
        <w:jc w:val="both"/>
      </w:pPr>
      <w:r>
        <w:rPr/>
        <w:t xml:space="preserve"> </w:t>
      </w:r>
    </w:p>
    <w:p>
      <w:pPr>
        <w:pStyle w:val="null3"/>
        <w:jc w:val="center"/>
      </w:pPr>
      <w:r>
        <w:rPr>
          <w:sz w:val="36"/>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4581"/>
        <w:gridCol w:w="3725"/>
      </w:tblGrid>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u w:val="single"/>
              </w:rPr>
              <w:t>茂名市人民医院</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u w:val="single"/>
              </w:rPr>
              <w:t>0668-2922921</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u w:val="single"/>
              </w:rPr>
              <w:t xml:space="preserve">     /      </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21"/>
                <w:u w:val="single"/>
              </w:rPr>
              <w:t>茂名市为民路101号</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bl>
    <w:p>
      <w:pPr>
        <w:pStyle w:val="null3"/>
        <w:ind w:firstLine="420"/>
        <w:jc w:val="both"/>
      </w:pPr>
      <w:r>
        <w:rPr>
          <w:sz w:val="21"/>
        </w:rPr>
        <w:t>根据采购项目的采购结果，按照《中华人民共和国政府采购法》《中华人民共和国民法典》的规定，经双方协商，本着平等互利和诚实信用的原则，一致同意签订本合同如下。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一、服务内容</w:t>
      </w:r>
    </w:p>
    <w:tbl>
      <w:tblPr>
        <w:tblW w:w="0" w:type="auto"/>
        <w:tblBorders>
          <w:top w:val="none" w:color="000000" w:sz="4"/>
          <w:left w:val="none" w:color="000000" w:sz="4"/>
          <w:bottom w:val="none" w:color="000000" w:sz="4"/>
          <w:right w:val="none" w:color="000000" w:sz="4"/>
          <w:insideH w:val="none"/>
          <w:insideV w:val="none"/>
        </w:tblBorders>
      </w:tblPr>
      <w:tblGrid>
        <w:gridCol w:w="1055"/>
        <w:gridCol w:w="2035"/>
        <w:gridCol w:w="1734"/>
        <w:gridCol w:w="1990"/>
        <w:gridCol w:w="1492"/>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总价/元</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二、合同金额</w:t>
      </w:r>
    </w:p>
    <w:p>
      <w:pPr>
        <w:pStyle w:val="null3"/>
        <w:ind w:firstLine="420"/>
        <w:jc w:val="both"/>
      </w:pPr>
      <w:r>
        <w:rPr>
          <w:sz w:val="21"/>
        </w:rPr>
        <w:t>1.中标折扣率：</w:t>
      </w:r>
      <w:r>
        <w:rPr>
          <w:u w:val="single"/>
        </w:rPr>
        <w:t xml:space="preserve">       </w:t>
      </w:r>
      <w:r>
        <w:rPr>
          <w:sz w:val="21"/>
        </w:rPr>
        <w:t xml:space="preserve"> %</w:t>
      </w:r>
    </w:p>
    <w:p>
      <w:pPr>
        <w:pStyle w:val="null3"/>
        <w:ind w:firstLine="420"/>
        <w:jc w:val="left"/>
      </w:pPr>
      <w:r>
        <w:rPr>
          <w:sz w:val="21"/>
        </w:rPr>
        <w:t>2.合同总金额为（大写）：人民币</w:t>
      </w:r>
      <w:r>
        <w:rPr>
          <w:u w:val="single"/>
        </w:rPr>
        <w:t xml:space="preserve">             </w:t>
      </w:r>
      <w:r>
        <w:rPr>
          <w:sz w:val="21"/>
        </w:rPr>
        <w:t>元整（¥</w:t>
      </w:r>
      <w:r>
        <w:rPr>
          <w:u w:val="single"/>
        </w:rPr>
        <w:t xml:space="preserve">       </w:t>
      </w:r>
      <w:r>
        <w:rPr>
          <w:sz w:val="21"/>
        </w:rPr>
        <w:t>元）。</w:t>
      </w:r>
    </w:p>
    <w:p>
      <w:pPr>
        <w:pStyle w:val="null3"/>
        <w:ind w:firstLine="420"/>
        <w:jc w:val="both"/>
      </w:pPr>
      <w:r>
        <w:rPr>
          <w:sz w:val="21"/>
        </w:rPr>
        <w:t>3.合同总金额是货物的货物费、运输费、检测费、质保期售后服务、全额含税发票、雇员费、人工费等合同实施过程中应预见和不可预见费用等，甲方无须向乙方另外支付其他费用。</w:t>
      </w:r>
    </w:p>
    <w:p>
      <w:pPr>
        <w:pStyle w:val="null3"/>
        <w:ind w:firstLine="422"/>
        <w:jc w:val="both"/>
      </w:pPr>
      <w:r>
        <w:rPr>
          <w:sz w:val="21"/>
          <w:b/>
        </w:rPr>
        <w:t>三、服务期限及服务要求</w:t>
      </w:r>
    </w:p>
    <w:p>
      <w:pPr>
        <w:pStyle w:val="null3"/>
        <w:ind w:firstLine="420"/>
        <w:jc w:val="both"/>
      </w:pPr>
      <w:r>
        <w:rPr>
          <w:sz w:val="21"/>
        </w:rPr>
        <w:t>1.服务期限：</w:t>
      </w:r>
    </w:p>
    <w:p>
      <w:pPr>
        <w:pStyle w:val="null3"/>
        <w:ind w:firstLine="420"/>
        <w:jc w:val="both"/>
      </w:pPr>
      <w:r>
        <w:rPr>
          <w:sz w:val="21"/>
        </w:rPr>
        <w:t>（1）</w:t>
      </w:r>
      <w:r>
        <w:rPr>
          <w:sz w:val="21"/>
        </w:rPr>
        <w:t>自合同签订之日起两年，或采购总额达到预算金额时止，以先到为准。第一年服务期满且年度考评</w:t>
      </w:r>
      <w:r>
        <w:rPr>
          <w:sz w:val="21"/>
        </w:rPr>
        <w:t>（月度</w:t>
      </w:r>
      <w:r>
        <w:rPr>
          <w:sz w:val="21"/>
        </w:rPr>
        <w:t>考评</w:t>
      </w:r>
      <w:r>
        <w:rPr>
          <w:sz w:val="21"/>
        </w:rPr>
        <w:t>平均分≥85分）</w:t>
      </w:r>
      <w:r>
        <w:rPr>
          <w:sz w:val="21"/>
        </w:rPr>
        <w:t>合格，方可</w:t>
      </w:r>
      <w:r>
        <w:rPr>
          <w:sz w:val="21"/>
        </w:rPr>
        <w:t>继续履行</w:t>
      </w:r>
      <w:r>
        <w:rPr>
          <w:sz w:val="21"/>
        </w:rPr>
        <w:t>下一年度合同</w:t>
      </w:r>
      <w:r>
        <w:rPr>
          <w:sz w:val="21"/>
        </w:rPr>
        <w:t>。</w:t>
      </w:r>
    </w:p>
    <w:p>
      <w:pPr>
        <w:pStyle w:val="null3"/>
        <w:ind w:firstLine="420"/>
        <w:jc w:val="both"/>
      </w:pPr>
      <w:r>
        <w:rPr>
          <w:sz w:val="21"/>
        </w:rPr>
        <w:t>（2）本次招标货物不属一次性完成供货，乙方需根据甲方的具体需求分批供货。</w:t>
      </w:r>
    </w:p>
    <w:p>
      <w:pPr>
        <w:pStyle w:val="null3"/>
        <w:ind w:firstLine="420"/>
        <w:jc w:val="both"/>
      </w:pPr>
      <w:r>
        <w:rPr>
          <w:sz w:val="21"/>
        </w:rPr>
        <w:t>2.服务要求：</w:t>
      </w:r>
    </w:p>
    <w:p>
      <w:pPr>
        <w:pStyle w:val="null3"/>
        <w:ind w:firstLine="420"/>
        <w:jc w:val="left"/>
      </w:pPr>
      <w:r>
        <w:rPr>
          <w:sz w:val="21"/>
          <w:shd w:fill="FFFFFF" w:val="clear"/>
        </w:rPr>
        <w:t>（1）乙方所投消毒产品的责任单位必须办理消毒产品卫生安全评价网上备案。</w:t>
      </w:r>
    </w:p>
    <w:p>
      <w:pPr>
        <w:pStyle w:val="null3"/>
        <w:spacing w:before="105" w:after="105"/>
        <w:ind w:firstLine="420"/>
        <w:jc w:val="left"/>
      </w:pPr>
      <w:r>
        <w:rPr>
          <w:sz w:val="21"/>
          <w:shd w:fill="FFFFFF" w:val="clear"/>
        </w:rPr>
        <w:t>（2）乙方必须承诺，仅销售预包装食品的，报所在地县级以上地方人民政府食品安全监督管理部门备案。</w:t>
      </w:r>
    </w:p>
    <w:p>
      <w:pPr>
        <w:pStyle w:val="null3"/>
        <w:spacing w:before="105" w:after="105"/>
        <w:ind w:firstLine="420"/>
        <w:jc w:val="left"/>
      </w:pPr>
      <w:r>
        <w:rPr>
          <w:sz w:val="21"/>
          <w:shd w:fill="FFFFFF" w:val="clear"/>
        </w:rPr>
        <w:t>（3）乙方所投产品如属于《中华人民共和国实施强制性产品认证的产品目录》中的产品，须具有有效的“中国强制性产品认证”（CCC认证）证书，并承诺在交货时向甲方提供证书。</w:t>
      </w:r>
    </w:p>
    <w:p>
      <w:pPr>
        <w:pStyle w:val="null3"/>
        <w:spacing w:before="105" w:after="105"/>
        <w:ind w:firstLine="420"/>
        <w:jc w:val="left"/>
      </w:pPr>
      <w:r>
        <w:rPr>
          <w:sz w:val="21"/>
          <w:shd w:fill="FFFFFF" w:val="clear"/>
        </w:rPr>
        <w:t>（4）乙方所投高压锅生产厂家具有有效的全国工业产品生产许可证</w:t>
      </w:r>
      <w:r>
        <w:rPr>
          <w:sz w:val="21"/>
        </w:rPr>
        <w:t>。（如国家另有规定，则从其规定）</w:t>
      </w:r>
    </w:p>
    <w:p>
      <w:pPr>
        <w:pStyle w:val="null3"/>
        <w:ind w:firstLine="420"/>
      </w:pPr>
      <w:r>
        <w:rPr>
          <w:sz w:val="21"/>
        </w:rPr>
        <w:t>（5）乙方不得擅自变更供应货物的价格，如遇市场原因价格出现下降的需按照市场价格下调供货价格，合同期内不对供货价格进行上调。</w:t>
      </w:r>
    </w:p>
    <w:p>
      <w:pPr>
        <w:pStyle w:val="null3"/>
        <w:ind w:firstLine="420"/>
        <w:jc w:val="left"/>
      </w:pPr>
      <w:r>
        <w:rPr>
          <w:sz w:val="21"/>
          <w:shd w:fill="FFFFFF" w:val="clear"/>
        </w:rPr>
        <w:t>（</w:t>
      </w:r>
      <w:r>
        <w:rPr>
          <w:sz w:val="21"/>
          <w:shd w:fill="FFFFFF" w:val="clear"/>
        </w:rPr>
        <w:t>6）</w:t>
      </w:r>
      <w:r>
        <w:rPr>
          <w:sz w:val="21"/>
          <w:shd w:fill="FFFFFF" w:val="clear"/>
        </w:rPr>
        <w:t>仓储与库存：</w:t>
      </w:r>
      <w:r>
        <w:rPr>
          <w:sz w:val="21"/>
          <w:shd w:fill="FFFFFF" w:val="clear"/>
        </w:rPr>
        <w:t xml:space="preserve"> </w:t>
      </w:r>
      <w:r>
        <w:rPr>
          <w:sz w:val="21"/>
          <w:shd w:fill="FFFFFF" w:val="clear"/>
        </w:rPr>
        <w:t>乙方</w:t>
      </w:r>
      <w:r>
        <w:rPr>
          <w:sz w:val="21"/>
          <w:shd w:fill="FFFFFF" w:val="clear"/>
        </w:rPr>
        <w:t>拥有自有或租赁</w:t>
      </w:r>
      <w:r>
        <w:rPr>
          <w:sz w:val="21"/>
          <w:shd w:fill="FFFFFF" w:val="clear"/>
        </w:rPr>
        <w:t>的仓储设施，能保证常用物品的充足库存</w:t>
      </w:r>
      <w:r>
        <w:rPr>
          <w:sz w:val="21"/>
          <w:shd w:fill="FFFFFF" w:val="clear"/>
        </w:rPr>
        <w:t>和本</w:t>
      </w:r>
      <w:r>
        <w:rPr>
          <w:sz w:val="21"/>
        </w:rPr>
        <w:t>项目供应服务的效率</w:t>
      </w:r>
      <w:r>
        <w:rPr>
          <w:sz w:val="21"/>
          <w:shd w:fill="FFFFFF" w:val="clear"/>
        </w:rPr>
        <w:t>。</w:t>
      </w:r>
    </w:p>
    <w:p>
      <w:pPr>
        <w:pStyle w:val="null3"/>
        <w:ind w:firstLine="420"/>
        <w:jc w:val="left"/>
      </w:pPr>
      <w:r>
        <w:rPr>
          <w:sz w:val="21"/>
          <w:shd w:fill="FFFFFF" w:val="clear"/>
        </w:rPr>
        <w:t>（</w:t>
      </w:r>
      <w:r>
        <w:rPr>
          <w:sz w:val="21"/>
          <w:shd w:fill="FFFFFF" w:val="clear"/>
        </w:rPr>
        <w:t>7）</w:t>
      </w:r>
      <w:r>
        <w:rPr>
          <w:sz w:val="21"/>
          <w:shd w:fill="FFFFFF" w:val="clear"/>
        </w:rPr>
        <w:t>配送能力：</w:t>
      </w:r>
      <w:r>
        <w:rPr>
          <w:sz w:val="21"/>
          <w:shd w:fill="FFFFFF" w:val="clear"/>
        </w:rPr>
        <w:t>乙方</w:t>
      </w:r>
      <w:r>
        <w:rPr>
          <w:sz w:val="21"/>
          <w:shd w:fill="FFFFFF" w:val="clear"/>
        </w:rPr>
        <w:t>拥有专业的配送团队和</w:t>
      </w:r>
      <w:r>
        <w:rPr>
          <w:sz w:val="21"/>
          <w:shd w:fill="FFFFFF" w:val="clear"/>
        </w:rPr>
        <w:t>自有或租赁</w:t>
      </w:r>
      <w:r>
        <w:rPr>
          <w:sz w:val="21"/>
          <w:shd w:fill="FFFFFF" w:val="clear"/>
        </w:rPr>
        <w:t>车辆</w:t>
      </w:r>
      <w:r>
        <w:rPr>
          <w:sz w:val="21"/>
          <w:shd w:fill="FFFFFF" w:val="clear"/>
        </w:rPr>
        <w:t>（</w:t>
      </w:r>
      <w:r>
        <w:rPr>
          <w:sz w:val="21"/>
          <w:shd w:fill="FFFFFF" w:val="clear"/>
        </w:rPr>
        <w:t>配送人员</w:t>
      </w:r>
      <w:r>
        <w:rPr>
          <w:sz w:val="21"/>
          <w:shd w:fill="FFFFFF" w:val="clear"/>
        </w:rPr>
        <w:t>不少于</w:t>
      </w:r>
      <w:r>
        <w:rPr>
          <w:sz w:val="21"/>
          <w:shd w:fill="FFFFFF" w:val="clear"/>
        </w:rPr>
        <w:t>6人，车辆</w:t>
      </w:r>
      <w:r>
        <w:rPr>
          <w:sz w:val="21"/>
          <w:shd w:fill="FFFFFF" w:val="clear"/>
        </w:rPr>
        <w:t>不少于3辆</w:t>
      </w:r>
      <w:r>
        <w:rPr>
          <w:sz w:val="21"/>
          <w:shd w:fill="FFFFFF" w:val="clear"/>
        </w:rPr>
        <w:t>）</w:t>
      </w:r>
      <w:r>
        <w:rPr>
          <w:sz w:val="21"/>
          <w:shd w:fill="FFFFFF" w:val="clear"/>
        </w:rPr>
        <w:t>，能实现</w:t>
      </w:r>
      <w:r>
        <w:rPr>
          <w:sz w:val="21"/>
          <w:shd w:fill="FFFFFF" w:val="clear"/>
        </w:rPr>
        <w:t>快速响应</w:t>
      </w:r>
      <w:r>
        <w:rPr>
          <w:sz w:val="21"/>
          <w:shd w:fill="FFFFFF" w:val="clear"/>
        </w:rPr>
        <w:t>，</w:t>
      </w:r>
      <w:r>
        <w:rPr>
          <w:sz w:val="21"/>
          <w:shd w:fill="FFFFFF" w:val="clear"/>
        </w:rPr>
        <w:t>72</w:t>
      </w:r>
      <w:r>
        <w:rPr>
          <w:sz w:val="21"/>
          <w:shd w:fill="FFFFFF" w:val="clear"/>
        </w:rPr>
        <w:t>小时内送达、精准配送至各科室或指定仓库</w:t>
      </w:r>
      <w:r>
        <w:rPr>
          <w:sz w:val="21"/>
          <w:shd w:fill="FFFFFF" w:val="clear"/>
        </w:rPr>
        <w:t>，应急订单</w:t>
      </w:r>
      <w:r>
        <w:rPr>
          <w:sz w:val="21"/>
          <w:shd w:fill="FFFFFF" w:val="clear"/>
        </w:rPr>
        <w:t>4小时内配送到位</w:t>
      </w:r>
      <w:r>
        <w:rPr>
          <w:sz w:val="21"/>
          <w:shd w:fill="FFFFFF" w:val="clear"/>
        </w:rPr>
        <w:t>。</w:t>
      </w:r>
      <w:r>
        <w:rPr>
          <w:sz w:val="21"/>
          <w:shd w:fill="FFFFFF" w:val="clear"/>
        </w:rPr>
        <w:t>配送团队近三年拥有同类</w:t>
      </w:r>
      <w:r>
        <w:rPr>
          <w:sz w:val="21"/>
          <w:shd w:fill="FFFFFF" w:val="clear"/>
        </w:rPr>
        <w:t>办公用品、生活用品</w:t>
      </w:r>
      <w:r>
        <w:rPr>
          <w:sz w:val="21"/>
          <w:shd w:fill="FFFFFF" w:val="clear"/>
        </w:rPr>
        <w:t>项目配送经验，并提供相关证明。</w:t>
      </w:r>
    </w:p>
    <w:p>
      <w:pPr>
        <w:pStyle w:val="null3"/>
        <w:ind w:firstLine="420"/>
        <w:jc w:val="left"/>
      </w:pPr>
      <w:r>
        <w:rPr>
          <w:sz w:val="21"/>
          <w:shd w:fill="FFFFFF" w:val="clear"/>
        </w:rPr>
        <w:t>（8）配送</w:t>
      </w:r>
      <w:r>
        <w:rPr>
          <w:sz w:val="21"/>
          <w:shd w:fill="FFFFFF" w:val="clear"/>
        </w:rPr>
        <w:t>范围：</w:t>
      </w:r>
      <w:r>
        <w:rPr>
          <w:sz w:val="21"/>
          <w:shd w:fill="FFFFFF" w:val="clear"/>
        </w:rPr>
        <w:t>能</w:t>
      </w:r>
      <w:r>
        <w:rPr>
          <w:sz w:val="21"/>
          <w:shd w:fill="FFFFFF" w:val="clear"/>
        </w:rPr>
        <w:t>配送</w:t>
      </w:r>
      <w:r>
        <w:rPr>
          <w:sz w:val="21"/>
          <w:shd w:fill="FFFFFF" w:val="clear"/>
        </w:rPr>
        <w:t>医院本部</w:t>
      </w:r>
      <w:r>
        <w:rPr>
          <w:sz w:val="21"/>
          <w:shd w:fill="FFFFFF" w:val="clear"/>
        </w:rPr>
        <w:t>及各</w:t>
      </w:r>
      <w:r>
        <w:rPr>
          <w:sz w:val="21"/>
          <w:shd w:fill="FFFFFF" w:val="clear"/>
        </w:rPr>
        <w:t>分院区</w:t>
      </w:r>
      <w:r>
        <w:rPr>
          <w:sz w:val="21"/>
          <w:shd w:fill="FFFFFF" w:val="clear"/>
        </w:rPr>
        <w:t>、</w:t>
      </w:r>
      <w:r>
        <w:rPr>
          <w:sz w:val="21"/>
          <w:shd w:fill="FFFFFF" w:val="clear"/>
        </w:rPr>
        <w:t>点等所有</w:t>
      </w:r>
      <w:r>
        <w:rPr>
          <w:sz w:val="21"/>
          <w:shd w:fill="FFFFFF" w:val="clear"/>
        </w:rPr>
        <w:t>指定</w:t>
      </w:r>
      <w:r>
        <w:rPr>
          <w:sz w:val="21"/>
          <w:shd w:fill="FFFFFF" w:val="clear"/>
        </w:rPr>
        <w:t>区域。</w:t>
      </w:r>
    </w:p>
    <w:p>
      <w:pPr>
        <w:pStyle w:val="null3"/>
        <w:ind w:firstLine="420"/>
        <w:jc w:val="left"/>
      </w:pPr>
      <w:r>
        <w:rPr>
          <w:sz w:val="21"/>
          <w:shd w:fill="FFFFFF" w:val="clear"/>
        </w:rPr>
        <w:t>（</w:t>
      </w:r>
      <w:r>
        <w:rPr>
          <w:sz w:val="21"/>
          <w:shd w:fill="FFFFFF" w:val="clear"/>
        </w:rPr>
        <w:t>9）</w:t>
      </w:r>
      <w:r>
        <w:rPr>
          <w:sz w:val="21"/>
          <w:shd w:fill="FFFFFF" w:val="clear"/>
        </w:rPr>
        <w:t>服务经验：</w:t>
      </w:r>
      <w:r>
        <w:rPr>
          <w:sz w:val="21"/>
          <w:shd w:fill="FFFFFF" w:val="clear"/>
        </w:rPr>
        <w:t>乙方</w:t>
      </w:r>
      <w:r>
        <w:rPr>
          <w:sz w:val="21"/>
          <w:shd w:fill="FFFFFF" w:val="clear"/>
        </w:rPr>
        <w:t>具有</w:t>
      </w:r>
      <w:r>
        <w:rPr>
          <w:sz w:val="21"/>
          <w:shd w:fill="FFFFFF" w:val="clear"/>
        </w:rPr>
        <w:t>同类</w:t>
      </w:r>
      <w:r>
        <w:rPr>
          <w:sz w:val="21"/>
          <w:shd w:fill="FFFFFF" w:val="clear"/>
        </w:rPr>
        <w:t>办公用品、生活用品供应服务的成功案例。</w:t>
      </w:r>
    </w:p>
    <w:p>
      <w:pPr>
        <w:pStyle w:val="null3"/>
        <w:ind w:firstLine="420"/>
        <w:jc w:val="left"/>
      </w:pPr>
      <w:r>
        <w:rPr>
          <w:sz w:val="21"/>
          <w:shd w:fill="FFFFFF" w:val="clear"/>
        </w:rPr>
        <w:t>（</w:t>
      </w:r>
      <w:r>
        <w:rPr>
          <w:sz w:val="21"/>
          <w:shd w:fill="FFFFFF" w:val="clear"/>
        </w:rPr>
        <w:t>10)</w:t>
      </w:r>
      <w:r>
        <w:rPr>
          <w:sz w:val="21"/>
          <w:shd w:fill="FFFFFF" w:val="clear"/>
        </w:rPr>
        <w:t>信息化能力：</w:t>
      </w:r>
      <w:r>
        <w:rPr>
          <w:sz w:val="21"/>
          <w:shd w:fill="FFFFFF" w:val="clear"/>
        </w:rPr>
        <w:t>具备与</w:t>
      </w:r>
      <w:r>
        <w:rPr>
          <w:sz w:val="21"/>
          <w:shd w:fill="FFFFFF" w:val="clear"/>
        </w:rPr>
        <w:t>甲方</w:t>
      </w:r>
      <w:r>
        <w:rPr>
          <w:sz w:val="21"/>
          <w:shd w:fill="FFFFFF" w:val="clear"/>
        </w:rPr>
        <w:t>采购平台或未来可能建设的电商化采购平台（如SRM系统、电子商城）进行数据对接的能力，支持线上请购、审批、下单、结算。</w:t>
      </w:r>
    </w:p>
    <w:p>
      <w:pPr>
        <w:pStyle w:val="null3"/>
        <w:ind w:firstLine="420"/>
        <w:jc w:val="left"/>
      </w:pPr>
      <w:r>
        <w:rPr>
          <w:sz w:val="21"/>
          <w:shd w:fill="FFFFFF" w:val="clear"/>
        </w:rPr>
        <w:t>（</w:t>
      </w:r>
      <w:r>
        <w:rPr>
          <w:sz w:val="21"/>
          <w:shd w:fill="FFFFFF" w:val="clear"/>
        </w:rPr>
        <w:t>11</w:t>
      </w:r>
      <w:r>
        <w:rPr>
          <w:sz w:val="21"/>
          <w:shd w:fill="FFFFFF" w:val="clear"/>
        </w:rPr>
        <w:t>）</w:t>
      </w:r>
      <w:r>
        <w:rPr>
          <w:sz w:val="21"/>
          <w:shd w:fill="FFFFFF" w:val="clear"/>
        </w:rPr>
        <w:t>质量与标准：</w:t>
      </w:r>
      <w:r>
        <w:rPr>
          <w:sz w:val="21"/>
          <w:shd w:fill="FFFFFF" w:val="clear"/>
        </w:rPr>
        <w:t>乙方</w:t>
      </w:r>
      <w:r>
        <w:rPr>
          <w:sz w:val="21"/>
          <w:shd w:fill="FFFFFF" w:val="clear"/>
        </w:rPr>
        <w:t>所投产品必须符合国家相关质量与安全标准。</w:t>
      </w:r>
    </w:p>
    <w:p>
      <w:pPr>
        <w:pStyle w:val="null3"/>
        <w:ind w:firstLine="420"/>
        <w:jc w:val="left"/>
      </w:pPr>
      <w:r>
        <w:rPr>
          <w:sz w:val="21"/>
          <w:shd w:fill="FFFFFF" w:val="clear"/>
        </w:rPr>
        <w:t>（</w:t>
      </w:r>
      <w:r>
        <w:rPr>
          <w:sz w:val="21"/>
          <w:shd w:fill="FFFFFF" w:val="clear"/>
        </w:rPr>
        <w:t>12</w:t>
      </w:r>
      <w:r>
        <w:rPr>
          <w:sz w:val="21"/>
          <w:shd w:fill="FFFFFF" w:val="clear"/>
        </w:rPr>
        <w:t>）</w:t>
      </w:r>
      <w:r>
        <w:rPr>
          <w:sz w:val="21"/>
          <w:shd w:fill="FFFFFF" w:val="clear"/>
        </w:rPr>
        <w:t>使用环保、可降解材料。(如纸质用品、竹木制品、清洁用品（可降解垃圾袋）等消耗性用品）</w:t>
      </w:r>
    </w:p>
    <w:p>
      <w:pPr>
        <w:pStyle w:val="null3"/>
        <w:spacing w:after="105"/>
        <w:ind w:firstLine="420"/>
        <w:jc w:val="left"/>
      </w:pPr>
      <w:r>
        <w:rPr>
          <w:sz w:val="21"/>
          <w:shd w:fill="FFFFFF" w:val="clear"/>
        </w:rPr>
        <w:t>3.交货要求</w:t>
      </w:r>
      <w:r>
        <w:rPr>
          <w:sz w:val="21"/>
          <w:shd w:fill="FFFFFF" w:val="clear"/>
        </w:rPr>
        <w:t>：</w:t>
      </w:r>
    </w:p>
    <w:p>
      <w:pPr>
        <w:pStyle w:val="null3"/>
        <w:ind w:firstLine="420"/>
        <w:jc w:val="left"/>
      </w:pPr>
      <w:r>
        <w:rPr>
          <w:sz w:val="21"/>
          <w:shd w:fill="FFFFFF" w:val="clear"/>
        </w:rPr>
        <w:t>（1）保险与安全：供货、运输、装卸、验收等过程中一切安全及保险事项由乙方负责。</w:t>
      </w:r>
    </w:p>
    <w:p>
      <w:pPr>
        <w:pStyle w:val="null3"/>
        <w:ind w:firstLine="420"/>
        <w:jc w:val="left"/>
      </w:pPr>
      <w:r>
        <w:rPr>
          <w:sz w:val="21"/>
          <w:shd w:fill="FFFFFF" w:val="clear"/>
        </w:rPr>
        <w:t>（2）货物存放：甲方仅提供存放场所，乙方负责货物的防盗、防风雨等日常保管。</w:t>
      </w:r>
    </w:p>
    <w:p>
      <w:pPr>
        <w:pStyle w:val="null3"/>
        <w:ind w:firstLine="420"/>
        <w:jc w:val="left"/>
      </w:pPr>
      <w:r>
        <w:rPr>
          <w:sz w:val="21"/>
          <w:shd w:fill="FFFFFF" w:val="clear"/>
        </w:rPr>
        <w:t>（3）成品保护：交付前由乙方负责保护，损坏由乙方赔偿。</w:t>
      </w:r>
    </w:p>
    <w:p>
      <w:pPr>
        <w:pStyle w:val="null3"/>
        <w:ind w:firstLine="420"/>
        <w:jc w:val="left"/>
      </w:pPr>
      <w:r>
        <w:rPr>
          <w:sz w:val="21"/>
          <w:shd w:fill="FFFFFF" w:val="clear"/>
        </w:rPr>
        <w:t>（4）交货期：乙方在甲方发出通知之日起3个日历日内完成供货。</w:t>
      </w:r>
    </w:p>
    <w:p>
      <w:pPr>
        <w:pStyle w:val="null3"/>
        <w:ind w:firstLine="420"/>
        <w:jc w:val="left"/>
      </w:pPr>
      <w:r>
        <w:rPr>
          <w:sz w:val="21"/>
          <w:shd w:fill="FFFFFF" w:val="clear"/>
        </w:rPr>
        <w:t>（5）应急响应：如遇卫生防疫或上级检查，须无条件配合应急供货，费用自理。</w:t>
      </w:r>
    </w:p>
    <w:p>
      <w:pPr>
        <w:pStyle w:val="null3"/>
        <w:ind w:firstLine="420"/>
        <w:jc w:val="left"/>
      </w:pPr>
      <w:r>
        <w:rPr>
          <w:sz w:val="21"/>
          <w:shd w:fill="FFFFFF" w:val="clear"/>
        </w:rPr>
        <w:t>（6）交货地点：甲方指定地点。</w:t>
      </w:r>
    </w:p>
    <w:p>
      <w:pPr>
        <w:pStyle w:val="null3"/>
        <w:ind w:firstLine="420"/>
        <w:jc w:val="both"/>
      </w:pPr>
      <w:r>
        <w:rPr>
          <w:sz w:val="21"/>
          <w:shd w:fill="FFFFFF" w:val="clear"/>
        </w:rPr>
        <w:t>（7）按约定时间完成配送，并提交详细时间进度表。</w:t>
      </w:r>
    </w:p>
    <w:p>
      <w:pPr>
        <w:pStyle w:val="null3"/>
        <w:ind w:firstLine="420"/>
        <w:jc w:val="left"/>
      </w:pPr>
      <w:r>
        <w:rPr>
          <w:sz w:val="21"/>
          <w:shd w:fill="FFFFFF" w:val="clear"/>
        </w:rPr>
        <w:t>4.质量要求：</w:t>
      </w:r>
    </w:p>
    <w:p>
      <w:pPr>
        <w:pStyle w:val="null3"/>
        <w:ind w:firstLine="420"/>
        <w:jc w:val="left"/>
      </w:pPr>
      <w:r>
        <w:rPr>
          <w:sz w:val="21"/>
          <w:shd w:fill="FFFFFF" w:val="clear"/>
        </w:rPr>
        <w:t>（1）乙方应提供制造商原装、全新的、未开封、无侵权、符合国家及甲方提出的有关质量标准的产品，产品质量符合国家和行业标准要求及招标文件的要求，不得以旧货翻新充数，并按有关要求进行包装及装运。</w:t>
      </w:r>
    </w:p>
    <w:p>
      <w:pPr>
        <w:pStyle w:val="null3"/>
        <w:ind w:firstLine="420"/>
        <w:jc w:val="left"/>
      </w:pPr>
      <w:r>
        <w:rPr>
          <w:sz w:val="21"/>
          <w:shd w:fill="FFFFFF" w:val="clear"/>
        </w:rPr>
        <w:t>（2）货物应符合中国政府颁布的产品、质量、技术、安全标准及环保标准。</w:t>
      </w:r>
    </w:p>
    <w:p>
      <w:pPr>
        <w:pStyle w:val="null3"/>
        <w:ind w:firstLine="420"/>
        <w:jc w:val="left"/>
      </w:pPr>
      <w:r>
        <w:rPr>
          <w:sz w:val="21"/>
          <w:shd w:fill="FFFFFF" w:val="clear"/>
        </w:rPr>
        <w:t>（3）包装：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ind w:firstLine="420"/>
        <w:jc w:val="left"/>
      </w:pPr>
      <w:r>
        <w:rPr>
          <w:sz w:val="21"/>
          <w:shd w:fill="FFFFFF" w:val="clear"/>
        </w:rPr>
        <w:t>（4）乙方承诺提供产品符合国家相关法律法规规定，不存在任何权利纠纷或侵犯第三方知识产权。</w:t>
      </w:r>
    </w:p>
    <w:p>
      <w:pPr>
        <w:pStyle w:val="null3"/>
        <w:ind w:firstLine="420"/>
        <w:jc w:val="left"/>
      </w:pPr>
      <w:r>
        <w:rPr>
          <w:sz w:val="21"/>
          <w:shd w:fill="FFFFFF" w:val="clear"/>
        </w:rPr>
        <w:t>（5）货物保质期须在半年以上，临近保质期1个月内须无条件更换。</w:t>
      </w:r>
    </w:p>
    <w:p>
      <w:pPr>
        <w:pStyle w:val="null3"/>
        <w:ind w:firstLine="422"/>
        <w:jc w:val="both"/>
      </w:pPr>
      <w:r>
        <w:rPr>
          <w:sz w:val="21"/>
          <w:b/>
        </w:rPr>
        <w:t>四、付款方式</w:t>
      </w:r>
    </w:p>
    <w:p>
      <w:pPr>
        <w:pStyle w:val="null3"/>
        <w:ind w:firstLine="420"/>
        <w:jc w:val="both"/>
      </w:pPr>
      <w:r>
        <w:rPr>
          <w:sz w:val="21"/>
        </w:rPr>
        <w:t>1.每月结算一次，甲方收到货物核对货物外包装、品名、规格数量无误并验收合格后，甲方凭验收报告及送货单等资料办理完费用审批手续后，乙方提交等额有效发票，甲方收到发票核实无误后10个工作日内付款。</w:t>
      </w:r>
    </w:p>
    <w:p>
      <w:pPr>
        <w:pStyle w:val="null3"/>
        <w:ind w:firstLine="420"/>
        <w:jc w:val="both"/>
      </w:pPr>
      <w:r>
        <w:rPr>
          <w:sz w:val="21"/>
        </w:rPr>
        <w:t>2.结算单价=中标折扣率×单价最高限价（结算单价按统一折扣率计算后精确到小数点后</w:t>
      </w:r>
      <w:r>
        <w:rPr>
          <w:sz w:val="21"/>
        </w:rPr>
        <w:t>二</w:t>
      </w:r>
      <w:r>
        <w:rPr>
          <w:sz w:val="21"/>
        </w:rPr>
        <w:t>位，不进行四舍五入，直接舍去多余小数位）；结算总价=结算单价×数量。（结算总价按统一折扣率计算后精确到小数点后两位，不进行四舍五入，直接舍去多余小数位）</w:t>
      </w:r>
    </w:p>
    <w:p>
      <w:pPr>
        <w:pStyle w:val="null3"/>
        <w:ind w:firstLine="422"/>
        <w:jc w:val="both"/>
      </w:pPr>
      <w:r>
        <w:rPr>
          <w:sz w:val="21"/>
          <w:b/>
        </w:rPr>
        <w:t>五、履约保证金</w:t>
      </w:r>
    </w:p>
    <w:p>
      <w:pPr>
        <w:pStyle w:val="null3"/>
        <w:ind w:firstLine="420"/>
        <w:jc w:val="both"/>
      </w:pPr>
      <w:r>
        <w:rPr>
          <w:sz w:val="21"/>
        </w:rPr>
        <w:t>交纳比例：5%</w:t>
      </w:r>
    </w:p>
    <w:p>
      <w:pPr>
        <w:pStyle w:val="null3"/>
        <w:ind w:firstLine="420"/>
        <w:jc w:val="both"/>
      </w:pPr>
      <w:r>
        <w:rPr>
          <w:sz w:val="21"/>
        </w:rPr>
        <w:t>缴费渠道：电子保函（保险）、支票（本票、汇票）、其他</w:t>
      </w:r>
    </w:p>
    <w:p>
      <w:pPr>
        <w:pStyle w:val="null3"/>
        <w:ind w:firstLine="420"/>
        <w:jc w:val="both"/>
      </w:pPr>
      <w:r>
        <w:rPr>
          <w:sz w:val="21"/>
        </w:rPr>
        <w:t>账号：4458 8801 0400 00128</w:t>
      </w:r>
    </w:p>
    <w:p>
      <w:pPr>
        <w:pStyle w:val="null3"/>
        <w:ind w:firstLine="420"/>
        <w:jc w:val="both"/>
      </w:pPr>
      <w:r>
        <w:rPr>
          <w:sz w:val="21"/>
        </w:rPr>
        <w:t>户名：茂名市人民医院</w:t>
      </w:r>
    </w:p>
    <w:p>
      <w:pPr>
        <w:pStyle w:val="null3"/>
        <w:ind w:firstLine="420"/>
        <w:jc w:val="both"/>
      </w:pPr>
      <w:r>
        <w:rPr>
          <w:sz w:val="21"/>
        </w:rPr>
        <w:t>开户行：中国农业银行茂名为民支行</w:t>
      </w:r>
    </w:p>
    <w:p>
      <w:pPr>
        <w:pStyle w:val="null3"/>
        <w:ind w:firstLine="420"/>
        <w:jc w:val="both"/>
      </w:pPr>
      <w:r>
        <w:rPr>
          <w:sz w:val="21"/>
        </w:rPr>
        <w:t>支票提交方式：原件提交</w:t>
      </w:r>
    </w:p>
    <w:p>
      <w:pPr>
        <w:pStyle w:val="null3"/>
        <w:ind w:firstLine="420"/>
        <w:jc w:val="both"/>
      </w:pPr>
      <w:r>
        <w:rPr>
          <w:sz w:val="21"/>
        </w:rPr>
        <w:t>汇票、本票提交方式：原件提交</w:t>
      </w:r>
    </w:p>
    <w:p>
      <w:pPr>
        <w:pStyle w:val="null3"/>
        <w:ind w:firstLine="420"/>
        <w:jc w:val="both"/>
      </w:pPr>
      <w:r>
        <w:rPr>
          <w:sz w:val="21"/>
        </w:rPr>
        <w:t>说明：（一）履约保证金提交：履约金额为合同金额的5%，</w:t>
      </w:r>
      <w:r>
        <w:rPr>
          <w:sz w:val="21"/>
        </w:rPr>
        <w:t>乙方</w:t>
      </w:r>
      <w:r>
        <w:rPr>
          <w:sz w:val="21"/>
        </w:rPr>
        <w:t>自收到中标通知书之日起</w:t>
      </w:r>
      <w:r>
        <w:rPr>
          <w:sz w:val="21"/>
        </w:rPr>
        <w:t>5</w:t>
      </w:r>
      <w:r>
        <w:rPr>
          <w:sz w:val="21"/>
        </w:rPr>
        <w:t>个工作日内递交履约保证金，可根据实际自主选择以转账、支票、汇票、本票、保函等非现金形式缴纳或提交履约保证金，但采用保函形式递交履约保证金的，要求是无条件保函且保函期限必须覆盖本项目的合同履行期限。</w:t>
      </w:r>
      <w:r>
        <w:rPr>
          <w:sz w:val="21"/>
        </w:rPr>
        <w:t>乙方</w:t>
      </w:r>
      <w:r>
        <w:rPr>
          <w:sz w:val="21"/>
        </w:rPr>
        <w:t>逾期或未按要求提交履约保证金且经</w:t>
      </w:r>
      <w:r>
        <w:rPr>
          <w:sz w:val="21"/>
        </w:rPr>
        <w:t>甲方</w:t>
      </w:r>
      <w:r>
        <w:rPr>
          <w:sz w:val="21"/>
        </w:rPr>
        <w:t>督促之日起2个工作日后仍未落实的，视为</w:t>
      </w:r>
      <w:r>
        <w:rPr>
          <w:sz w:val="21"/>
        </w:rPr>
        <w:t>乙方</w:t>
      </w:r>
      <w:r>
        <w:rPr>
          <w:sz w:val="21"/>
        </w:rPr>
        <w:t>违约，</w:t>
      </w:r>
      <w:r>
        <w:rPr>
          <w:sz w:val="21"/>
        </w:rPr>
        <w:t>甲方</w:t>
      </w:r>
      <w:r>
        <w:rPr>
          <w:sz w:val="21"/>
        </w:rPr>
        <w:t>有权单方面解除合同且不须承担任何违约责任，</w:t>
      </w:r>
      <w:r>
        <w:rPr>
          <w:sz w:val="21"/>
        </w:rPr>
        <w:t>乙方</w:t>
      </w:r>
      <w:r>
        <w:rPr>
          <w:sz w:val="21"/>
        </w:rPr>
        <w:t>承担由此产生的一切损失。</w:t>
      </w:r>
    </w:p>
    <w:p>
      <w:pPr>
        <w:pStyle w:val="null3"/>
        <w:ind w:firstLine="420"/>
        <w:jc w:val="both"/>
      </w:pPr>
      <w:r>
        <w:rPr>
          <w:sz w:val="21"/>
        </w:rPr>
        <w:t>（二）退还履约保证金：</w:t>
      </w:r>
    </w:p>
    <w:p>
      <w:pPr>
        <w:pStyle w:val="null3"/>
        <w:ind w:firstLine="420"/>
        <w:jc w:val="both"/>
      </w:pPr>
      <w:r>
        <w:rPr>
          <w:sz w:val="21"/>
        </w:rPr>
        <w:t>1.在合同期内，因</w:t>
      </w:r>
      <w:r>
        <w:rPr>
          <w:sz w:val="21"/>
        </w:rPr>
        <w:t>乙方</w:t>
      </w:r>
      <w:r>
        <w:rPr>
          <w:sz w:val="21"/>
        </w:rPr>
        <w:t>违反有关管理规定或没有按合同、招标文件、投标文件要求履行至合同期满，或合同期内提供的货物、服务未达到要求导致解除合同，</w:t>
      </w:r>
      <w:r>
        <w:rPr>
          <w:sz w:val="21"/>
        </w:rPr>
        <w:t>甲方</w:t>
      </w:r>
      <w:r>
        <w:rPr>
          <w:sz w:val="21"/>
        </w:rPr>
        <w:t>有权直接从履约保证金中扣除相应违约金/损失赔偿款项。</w:t>
      </w:r>
    </w:p>
    <w:p>
      <w:pPr>
        <w:pStyle w:val="null3"/>
        <w:ind w:firstLine="420"/>
        <w:jc w:val="both"/>
      </w:pPr>
      <w:r>
        <w:rPr>
          <w:sz w:val="21"/>
        </w:rPr>
        <w:t>2.如</w:t>
      </w:r>
      <w:r>
        <w:rPr>
          <w:sz w:val="21"/>
        </w:rPr>
        <w:t>乙方</w:t>
      </w:r>
      <w:r>
        <w:rPr>
          <w:sz w:val="21"/>
        </w:rPr>
        <w:t>在合同期内履行过程中没有违约责任，</w:t>
      </w:r>
      <w:r>
        <w:rPr>
          <w:sz w:val="21"/>
        </w:rPr>
        <w:t>甲方</w:t>
      </w:r>
      <w:r>
        <w:rPr>
          <w:sz w:val="21"/>
        </w:rPr>
        <w:t>确认项目无履约保证问题后，</w:t>
      </w:r>
      <w:r>
        <w:rPr>
          <w:sz w:val="21"/>
        </w:rPr>
        <w:t>甲方</w:t>
      </w:r>
      <w:r>
        <w:rPr>
          <w:sz w:val="21"/>
        </w:rPr>
        <w:t>收到</w:t>
      </w:r>
      <w:r>
        <w:rPr>
          <w:sz w:val="21"/>
        </w:rPr>
        <w:t>乙方</w:t>
      </w:r>
      <w:r>
        <w:rPr>
          <w:sz w:val="21"/>
        </w:rPr>
        <w:t>退还履约保证金申请函办理验收和退还手续交支付部门之日起，30个日历日内无息退还履约保证金。（以保函形式递交的，</w:t>
      </w:r>
      <w:r>
        <w:rPr>
          <w:sz w:val="21"/>
        </w:rPr>
        <w:t>甲方</w:t>
      </w:r>
      <w:r>
        <w:rPr>
          <w:sz w:val="21"/>
        </w:rPr>
        <w:t>有权根据项目的实施进度情况要求</w:t>
      </w:r>
      <w:r>
        <w:rPr>
          <w:sz w:val="21"/>
        </w:rPr>
        <w:t>乙方</w:t>
      </w:r>
      <w:r>
        <w:rPr>
          <w:sz w:val="21"/>
        </w:rPr>
        <w:t>延长原履约保函有效期，</w:t>
      </w:r>
      <w:r>
        <w:rPr>
          <w:sz w:val="21"/>
        </w:rPr>
        <w:t>甲方</w:t>
      </w:r>
      <w:r>
        <w:rPr>
          <w:sz w:val="21"/>
        </w:rPr>
        <w:t>需在保函截止之日前30天向</w:t>
      </w:r>
      <w:r>
        <w:rPr>
          <w:sz w:val="21"/>
        </w:rPr>
        <w:t>乙方</w:t>
      </w:r>
      <w:r>
        <w:rPr>
          <w:sz w:val="21"/>
        </w:rPr>
        <w:t>书面通知延长保函，</w:t>
      </w:r>
      <w:r>
        <w:rPr>
          <w:sz w:val="21"/>
        </w:rPr>
        <w:t>乙方</w:t>
      </w:r>
      <w:r>
        <w:rPr>
          <w:sz w:val="21"/>
        </w:rPr>
        <w:t>需在收到</w:t>
      </w:r>
      <w:r>
        <w:rPr>
          <w:sz w:val="21"/>
        </w:rPr>
        <w:t>甲方</w:t>
      </w:r>
      <w:r>
        <w:rPr>
          <w:sz w:val="21"/>
        </w:rPr>
        <w:t>书面通知之日起7个工作日内办理，并在原保函截止之日前5个工作日交付</w:t>
      </w:r>
      <w:r>
        <w:rPr>
          <w:sz w:val="21"/>
        </w:rPr>
        <w:t>甲方</w:t>
      </w:r>
      <w:r>
        <w:rPr>
          <w:sz w:val="21"/>
        </w:rPr>
        <w:t>，逾期按未履行视</w:t>
      </w:r>
      <w:r>
        <w:rPr>
          <w:sz w:val="21"/>
        </w:rPr>
        <w:t>乙方</w:t>
      </w:r>
      <w:r>
        <w:rPr>
          <w:sz w:val="21"/>
        </w:rPr>
        <w:t>违约，</w:t>
      </w:r>
      <w:r>
        <w:rPr>
          <w:sz w:val="21"/>
        </w:rPr>
        <w:t>甲方</w:t>
      </w:r>
      <w:r>
        <w:rPr>
          <w:sz w:val="21"/>
        </w:rPr>
        <w:t>有权不予退还履约保函并向银行索偿。）</w:t>
      </w:r>
    </w:p>
    <w:p>
      <w:pPr>
        <w:pStyle w:val="null3"/>
        <w:ind w:firstLine="422"/>
        <w:jc w:val="both"/>
      </w:pPr>
      <w:r>
        <w:rPr>
          <w:sz w:val="21"/>
          <w:b/>
        </w:rPr>
        <w:t>六、售后服务要求</w:t>
      </w:r>
    </w:p>
    <w:p>
      <w:pPr>
        <w:pStyle w:val="null3"/>
        <w:ind w:firstLine="420"/>
        <w:jc w:val="both"/>
      </w:pPr>
      <w:r>
        <w:rPr>
          <w:sz w:val="21"/>
        </w:rPr>
        <w:t>1.</w:t>
      </w:r>
      <w:r>
        <w:rPr>
          <w:sz w:val="21"/>
        </w:rPr>
        <w:t>无条件退换货条款（对于质量问题或错发货物）</w:t>
      </w:r>
      <w:r>
        <w:rPr>
          <w:sz w:val="21"/>
        </w:rPr>
        <w:t>：</w:t>
      </w:r>
      <w:r>
        <w:rPr>
          <w:sz w:val="21"/>
        </w:rPr>
        <w:t>在</w:t>
      </w:r>
      <w:r>
        <w:rPr>
          <w:sz w:val="21"/>
        </w:rPr>
        <w:t>产品</w:t>
      </w:r>
      <w:r>
        <w:rPr>
          <w:sz w:val="21"/>
        </w:rPr>
        <w:t>外包装完整、无任何损坏的情况下，</w:t>
      </w:r>
      <w:r>
        <w:rPr>
          <w:sz w:val="21"/>
        </w:rPr>
        <w:t>乙方</w:t>
      </w:r>
      <w:r>
        <w:rPr>
          <w:sz w:val="21"/>
        </w:rPr>
        <w:t>无条件按</w:t>
      </w:r>
      <w:r>
        <w:rPr>
          <w:sz w:val="21"/>
        </w:rPr>
        <w:t>甲方</w:t>
      </w:r>
      <w:r>
        <w:rPr>
          <w:sz w:val="21"/>
        </w:rPr>
        <w:t>要求，对三个月内的订单进行退换货（费用包含在本项目报价内），并承诺在</w:t>
      </w:r>
      <w:r>
        <w:rPr>
          <w:sz w:val="21"/>
        </w:rPr>
        <w:t>甲方发出</w:t>
      </w:r>
      <w:r>
        <w:rPr>
          <w:sz w:val="21"/>
        </w:rPr>
        <w:t>通知</w:t>
      </w:r>
      <w:r>
        <w:rPr>
          <w:sz w:val="21"/>
        </w:rPr>
        <w:t>之日起</w:t>
      </w:r>
      <w:r>
        <w:rPr>
          <w:sz w:val="21"/>
        </w:rPr>
        <w:t>2</w:t>
      </w:r>
      <w:r>
        <w:rPr>
          <w:sz w:val="21"/>
        </w:rPr>
        <w:t>个工作日</w:t>
      </w:r>
      <w:r>
        <w:rPr>
          <w:sz w:val="21"/>
        </w:rPr>
        <w:t>内完成（定做的</w:t>
      </w:r>
      <w:r>
        <w:rPr>
          <w:sz w:val="21"/>
        </w:rPr>
        <w:t>产品</w:t>
      </w:r>
      <w:r>
        <w:rPr>
          <w:sz w:val="21"/>
        </w:rPr>
        <w:t>除外）。应提供售后服务方案，包括出现产品质量问题或错发货物</w:t>
      </w:r>
      <w:r>
        <w:rPr>
          <w:sz w:val="21"/>
        </w:rPr>
        <w:t>的</w:t>
      </w:r>
      <w:r>
        <w:rPr>
          <w:sz w:val="21"/>
        </w:rPr>
        <w:t>退换货解决方案及承诺。</w:t>
      </w:r>
    </w:p>
    <w:p>
      <w:pPr>
        <w:pStyle w:val="null3"/>
        <w:ind w:firstLine="420"/>
        <w:jc w:val="both"/>
      </w:pPr>
      <w:r>
        <w:rPr>
          <w:sz w:val="21"/>
        </w:rPr>
        <w:t>2.</w:t>
      </w:r>
      <w:r>
        <w:rPr>
          <w:sz w:val="21"/>
        </w:rPr>
        <w:t>如提供的货物发现有破损、规格、型号不符或其它原因无法使用的，</w:t>
      </w:r>
      <w:r>
        <w:rPr>
          <w:sz w:val="21"/>
        </w:rPr>
        <w:t>乙方</w:t>
      </w:r>
      <w:r>
        <w:rPr>
          <w:sz w:val="21"/>
        </w:rPr>
        <w:t>必须在</w:t>
      </w:r>
      <w:r>
        <w:rPr>
          <w:sz w:val="21"/>
        </w:rPr>
        <w:t>甲方</w:t>
      </w:r>
      <w:r>
        <w:rPr>
          <w:sz w:val="21"/>
        </w:rPr>
        <w:t>发出</w:t>
      </w:r>
      <w:r>
        <w:rPr>
          <w:sz w:val="21"/>
        </w:rPr>
        <w:t>通知</w:t>
      </w:r>
      <w:r>
        <w:rPr>
          <w:sz w:val="21"/>
        </w:rPr>
        <w:t>之日起</w:t>
      </w:r>
      <w:r>
        <w:rPr>
          <w:sz w:val="21"/>
        </w:rPr>
        <w:t>2</w:t>
      </w:r>
      <w:r>
        <w:rPr>
          <w:sz w:val="21"/>
        </w:rPr>
        <w:t>个工作日</w:t>
      </w:r>
      <w:r>
        <w:rPr>
          <w:sz w:val="21"/>
        </w:rPr>
        <w:t>内予以更换，并承担更换的一切费用。</w:t>
      </w:r>
    </w:p>
    <w:p>
      <w:pPr>
        <w:pStyle w:val="null3"/>
        <w:ind w:firstLine="420"/>
        <w:jc w:val="both"/>
      </w:pPr>
      <w:r>
        <w:rPr>
          <w:sz w:val="21"/>
        </w:rPr>
        <w:t>3.</w:t>
      </w:r>
      <w:r>
        <w:rPr>
          <w:sz w:val="21"/>
        </w:rPr>
        <w:t>乙方须</w:t>
      </w:r>
      <w:r>
        <w:rPr>
          <w:sz w:val="21"/>
        </w:rPr>
        <w:t>设立专门的服务对接人</w:t>
      </w:r>
      <w:r>
        <w:rPr>
          <w:sz w:val="21"/>
        </w:rPr>
        <w:t>3</w:t>
      </w:r>
      <w:r>
        <w:rPr>
          <w:sz w:val="21"/>
        </w:rPr>
        <w:t>名（客服、仓储、财务），负责售后服务、跟进</w:t>
      </w:r>
      <w:r>
        <w:rPr>
          <w:sz w:val="21"/>
        </w:rPr>
        <w:t>甲方</w:t>
      </w:r>
      <w:r>
        <w:rPr>
          <w:sz w:val="21"/>
        </w:rPr>
        <w:t>具体的货物采购工作，及时与科室和部门、仓库进行沟通和反馈。</w:t>
      </w:r>
    </w:p>
    <w:p>
      <w:pPr>
        <w:pStyle w:val="null3"/>
        <w:ind w:firstLine="420"/>
        <w:jc w:val="both"/>
      </w:pPr>
      <w:r>
        <w:rPr>
          <w:sz w:val="21"/>
        </w:rPr>
        <w:t>4.</w:t>
      </w:r>
      <w:r>
        <w:rPr>
          <w:sz w:val="21"/>
        </w:rPr>
        <w:t>乙方</w:t>
      </w:r>
      <w:r>
        <w:rPr>
          <w:sz w:val="21"/>
        </w:rPr>
        <w:t>配送管理信息化程度高，需配备技术人员负责与</w:t>
      </w:r>
      <w:r>
        <w:rPr>
          <w:sz w:val="21"/>
        </w:rPr>
        <w:t>甲方</w:t>
      </w:r>
      <w:r>
        <w:rPr>
          <w:sz w:val="21"/>
        </w:rPr>
        <w:t>物资管理系统无缝互联互通、数据共享</w:t>
      </w:r>
      <w:r>
        <w:rPr>
          <w:sz w:val="21"/>
        </w:rPr>
        <w:t>，</w:t>
      </w:r>
      <w:r>
        <w:rPr>
          <w:sz w:val="21"/>
        </w:rPr>
        <w:t>定期</w:t>
      </w:r>
      <w:r>
        <w:rPr>
          <w:sz w:val="21"/>
        </w:rPr>
        <w:t>提供</w:t>
      </w:r>
      <w:r>
        <w:rPr>
          <w:sz w:val="21"/>
        </w:rPr>
        <w:t>对账与库存报告服务。</w:t>
      </w:r>
    </w:p>
    <w:p>
      <w:pPr>
        <w:pStyle w:val="null3"/>
        <w:ind w:firstLine="420"/>
        <w:jc w:val="both"/>
      </w:pPr>
      <w:r>
        <w:rPr>
          <w:sz w:val="21"/>
        </w:rPr>
        <w:t>5.</w:t>
      </w:r>
      <w:r>
        <w:rPr>
          <w:sz w:val="21"/>
        </w:rPr>
        <w:t>乙方</w:t>
      </w:r>
      <w:r>
        <w:rPr>
          <w:sz w:val="21"/>
        </w:rPr>
        <w:t>应根据供应产品的对应行业标准，承诺相应的质保期。质保期内，非甲方的人为原因而出现产品质量及安装问题，由乙方负责包修、包换或包退，并承担因此而产生的一切费用</w:t>
      </w:r>
      <w:r>
        <w:rPr>
          <w:sz w:val="21"/>
        </w:rPr>
        <w:t>。</w:t>
      </w:r>
    </w:p>
    <w:p>
      <w:pPr>
        <w:pStyle w:val="null3"/>
        <w:ind w:firstLine="422"/>
        <w:jc w:val="both"/>
      </w:pPr>
      <w:r>
        <w:rPr>
          <w:sz w:val="21"/>
          <w:b/>
        </w:rPr>
        <w:t>七、</w:t>
      </w:r>
      <w:r>
        <w:rPr>
          <w:sz w:val="21"/>
          <w:b/>
        </w:rPr>
        <w:t>配送与</w:t>
      </w:r>
      <w:r>
        <w:rPr>
          <w:sz w:val="21"/>
          <w:b/>
        </w:rPr>
        <w:t>验收要求</w:t>
      </w:r>
    </w:p>
    <w:p>
      <w:pPr>
        <w:pStyle w:val="null3"/>
        <w:ind w:firstLine="422"/>
        <w:jc w:val="both"/>
      </w:pPr>
      <w:r>
        <w:rPr>
          <w:sz w:val="21"/>
          <w:b/>
        </w:rPr>
        <w:t>（</w:t>
      </w:r>
      <w:r>
        <w:rPr>
          <w:sz w:val="21"/>
          <w:b/>
        </w:rPr>
        <w:t>一</w:t>
      </w:r>
      <w:r>
        <w:rPr>
          <w:sz w:val="21"/>
          <w:b/>
        </w:rPr>
        <w:t>）</w:t>
      </w:r>
      <w:r>
        <w:rPr>
          <w:sz w:val="21"/>
          <w:b/>
        </w:rPr>
        <w:t>配送要求</w:t>
      </w:r>
    </w:p>
    <w:p>
      <w:pPr>
        <w:pStyle w:val="null3"/>
        <w:ind w:firstLine="420"/>
        <w:jc w:val="both"/>
      </w:pPr>
      <w:r>
        <w:rPr>
          <w:sz w:val="21"/>
        </w:rPr>
        <w:t>1.</w:t>
      </w:r>
      <w:r>
        <w:rPr>
          <w:sz w:val="21"/>
        </w:rPr>
        <w:t>乙方</w:t>
      </w:r>
      <w:r>
        <w:rPr>
          <w:sz w:val="21"/>
        </w:rPr>
        <w:t>须按</w:t>
      </w:r>
      <w:r>
        <w:rPr>
          <w:sz w:val="21"/>
        </w:rPr>
        <w:t>甲方</w:t>
      </w:r>
      <w:r>
        <w:rPr>
          <w:sz w:val="21"/>
        </w:rPr>
        <w:t>要求分科室或班组的采购需求进行分装配送，负责送货服务、售后服务以及相关的事项，及时与</w:t>
      </w:r>
      <w:r>
        <w:rPr>
          <w:sz w:val="21"/>
        </w:rPr>
        <w:t>甲方</w:t>
      </w:r>
      <w:r>
        <w:rPr>
          <w:sz w:val="21"/>
        </w:rPr>
        <w:t>相关科室进行沟通和反馈，如退换物品等。</w:t>
      </w:r>
    </w:p>
    <w:p>
      <w:pPr>
        <w:pStyle w:val="null3"/>
        <w:ind w:firstLine="420"/>
        <w:jc w:val="both"/>
      </w:pPr>
      <w:r>
        <w:rPr>
          <w:sz w:val="21"/>
        </w:rPr>
        <w:t>2.</w:t>
      </w:r>
      <w:r>
        <w:rPr>
          <w:sz w:val="21"/>
        </w:rPr>
        <w:t>货物配送后，</w:t>
      </w:r>
      <w:r>
        <w:rPr>
          <w:sz w:val="21"/>
        </w:rPr>
        <w:t>乙方</w:t>
      </w:r>
      <w:r>
        <w:rPr>
          <w:sz w:val="21"/>
        </w:rPr>
        <w:t>须清理货物的外包装和搞好场地清洁卫生，外包装或垃圾不得留在</w:t>
      </w:r>
      <w:r>
        <w:rPr>
          <w:sz w:val="21"/>
        </w:rPr>
        <w:t>甲方</w:t>
      </w:r>
      <w:r>
        <w:rPr>
          <w:sz w:val="21"/>
        </w:rPr>
        <w:t>区域范围内。</w:t>
      </w:r>
    </w:p>
    <w:p>
      <w:pPr>
        <w:pStyle w:val="null3"/>
        <w:ind w:firstLine="420"/>
        <w:jc w:val="both"/>
      </w:pPr>
      <w:r>
        <w:rPr>
          <w:sz w:val="21"/>
        </w:rPr>
        <w:t>3.</w:t>
      </w:r>
      <w:r>
        <w:rPr>
          <w:sz w:val="21"/>
        </w:rPr>
        <w:t>随货附上送货单，供双方验货后签字确认，作为送、收货及结算的凭证。</w:t>
      </w:r>
      <w:r>
        <w:rPr>
          <w:sz w:val="21"/>
        </w:rPr>
        <w:t>乙方</w:t>
      </w:r>
      <w:r>
        <w:rPr>
          <w:sz w:val="21"/>
        </w:rPr>
        <w:t>的送货单必须详细注明产品的品牌、型号、规格、单价、数量等信息,送货单不得涂改。标记不清的，</w:t>
      </w:r>
      <w:r>
        <w:rPr>
          <w:sz w:val="21"/>
        </w:rPr>
        <w:t>甲方</w:t>
      </w:r>
      <w:r>
        <w:rPr>
          <w:sz w:val="21"/>
        </w:rPr>
        <w:t>将拒绝签收。</w:t>
      </w:r>
    </w:p>
    <w:p>
      <w:pPr>
        <w:pStyle w:val="null3"/>
        <w:ind w:firstLine="420"/>
        <w:jc w:val="both"/>
      </w:pPr>
      <w:r>
        <w:rPr>
          <w:sz w:val="21"/>
        </w:rPr>
        <w:t>4.</w:t>
      </w:r>
      <w:r>
        <w:rPr>
          <w:sz w:val="21"/>
        </w:rPr>
        <w:t>指定的送货专员须穿着便于辨认的工衣和配戴胸卡配送货物，送货专员在</w:t>
      </w:r>
      <w:r>
        <w:rPr>
          <w:sz w:val="21"/>
        </w:rPr>
        <w:t>甲方</w:t>
      </w:r>
      <w:r>
        <w:rPr>
          <w:sz w:val="21"/>
        </w:rPr>
        <w:t>单位内活动时须严格遵守医院各项规章制度，不得有损害</w:t>
      </w:r>
      <w:r>
        <w:rPr>
          <w:sz w:val="21"/>
        </w:rPr>
        <w:t>甲方</w:t>
      </w:r>
      <w:r>
        <w:rPr>
          <w:sz w:val="21"/>
        </w:rPr>
        <w:t>单位形象和利益的行为。因</w:t>
      </w:r>
      <w:r>
        <w:rPr>
          <w:sz w:val="21"/>
        </w:rPr>
        <w:t>乙方</w:t>
      </w:r>
      <w:r>
        <w:rPr>
          <w:sz w:val="21"/>
        </w:rPr>
        <w:t>原因在</w:t>
      </w:r>
      <w:r>
        <w:rPr>
          <w:sz w:val="21"/>
        </w:rPr>
        <w:t>甲方</w:t>
      </w:r>
      <w:r>
        <w:rPr>
          <w:sz w:val="21"/>
        </w:rPr>
        <w:t>场所产生的一切纠纷争议，由</w:t>
      </w:r>
      <w:r>
        <w:rPr>
          <w:sz w:val="21"/>
        </w:rPr>
        <w:t>乙方</w:t>
      </w:r>
      <w:r>
        <w:rPr>
          <w:sz w:val="21"/>
        </w:rPr>
        <w:t>自行承担。</w:t>
      </w:r>
    </w:p>
    <w:p>
      <w:pPr>
        <w:pStyle w:val="null3"/>
        <w:ind w:firstLine="420"/>
        <w:jc w:val="both"/>
      </w:pPr>
      <w:r>
        <w:rPr>
          <w:sz w:val="21"/>
        </w:rPr>
        <w:t>5.</w:t>
      </w:r>
      <w:r>
        <w:rPr>
          <w:sz w:val="21"/>
        </w:rPr>
        <w:t>在</w:t>
      </w:r>
      <w:r>
        <w:rPr>
          <w:sz w:val="21"/>
        </w:rPr>
        <w:t>甲方</w:t>
      </w:r>
      <w:r>
        <w:rPr>
          <w:sz w:val="21"/>
        </w:rPr>
        <w:t>签收货物之前，货物的所有权和风险属于</w:t>
      </w:r>
      <w:r>
        <w:rPr>
          <w:sz w:val="21"/>
        </w:rPr>
        <w:t>乙方</w:t>
      </w:r>
      <w:r>
        <w:rPr>
          <w:sz w:val="21"/>
        </w:rPr>
        <w:t>，货物发生遗失、损坏、质变等由</w:t>
      </w:r>
      <w:r>
        <w:rPr>
          <w:sz w:val="21"/>
        </w:rPr>
        <w:t>乙方</w:t>
      </w:r>
      <w:r>
        <w:rPr>
          <w:sz w:val="21"/>
        </w:rPr>
        <w:t>负责。</w:t>
      </w:r>
    </w:p>
    <w:p>
      <w:pPr>
        <w:pStyle w:val="null3"/>
        <w:ind w:firstLine="420"/>
        <w:jc w:val="both"/>
      </w:pPr>
      <w:r>
        <w:rPr>
          <w:sz w:val="21"/>
        </w:rPr>
        <w:t>6.</w:t>
      </w:r>
      <w:r>
        <w:rPr>
          <w:sz w:val="21"/>
        </w:rPr>
        <w:t>除客观不可抗力外，</w:t>
      </w:r>
      <w:r>
        <w:rPr>
          <w:sz w:val="21"/>
        </w:rPr>
        <w:t>乙方</w:t>
      </w:r>
      <w:r>
        <w:rPr>
          <w:sz w:val="21"/>
        </w:rPr>
        <w:t>不得推迟送货。如确需延迟送货的，</w:t>
      </w:r>
      <w:r>
        <w:rPr>
          <w:sz w:val="21"/>
        </w:rPr>
        <w:t>乙方</w:t>
      </w:r>
      <w:r>
        <w:rPr>
          <w:sz w:val="21"/>
        </w:rPr>
        <w:t>应在得知情况的同时告知</w:t>
      </w:r>
      <w:r>
        <w:rPr>
          <w:sz w:val="21"/>
        </w:rPr>
        <w:t>甲方</w:t>
      </w:r>
      <w:r>
        <w:rPr>
          <w:sz w:val="21"/>
        </w:rPr>
        <w:t>。因</w:t>
      </w:r>
      <w:r>
        <w:rPr>
          <w:sz w:val="21"/>
        </w:rPr>
        <w:t>乙方</w:t>
      </w:r>
      <w:r>
        <w:rPr>
          <w:sz w:val="21"/>
        </w:rPr>
        <w:t>原因延误交货日期的，</w:t>
      </w:r>
      <w:r>
        <w:rPr>
          <w:sz w:val="21"/>
        </w:rPr>
        <w:t>甲方</w:t>
      </w:r>
      <w:r>
        <w:rPr>
          <w:sz w:val="21"/>
        </w:rPr>
        <w:t>有权采用第三方供货，由此产生的一切损失和费用由</w:t>
      </w:r>
      <w:r>
        <w:rPr>
          <w:sz w:val="21"/>
        </w:rPr>
        <w:t>乙方</w:t>
      </w:r>
      <w:r>
        <w:rPr>
          <w:sz w:val="21"/>
        </w:rPr>
        <w:t>承担，并于当月结算完毕。</w:t>
      </w:r>
    </w:p>
    <w:p>
      <w:pPr>
        <w:pStyle w:val="null3"/>
        <w:ind w:firstLine="422"/>
        <w:jc w:val="both"/>
      </w:pPr>
      <w:r>
        <w:rPr>
          <w:sz w:val="21"/>
          <w:b/>
        </w:rPr>
        <w:t>（</w:t>
      </w:r>
      <w:r>
        <w:rPr>
          <w:sz w:val="21"/>
          <w:b/>
        </w:rPr>
        <w:t>二</w:t>
      </w:r>
      <w:r>
        <w:rPr>
          <w:sz w:val="21"/>
          <w:b/>
        </w:rPr>
        <w:t>）</w:t>
      </w:r>
      <w:r>
        <w:rPr>
          <w:sz w:val="21"/>
          <w:b/>
        </w:rPr>
        <w:t>验收要求</w:t>
      </w:r>
    </w:p>
    <w:p>
      <w:pPr>
        <w:pStyle w:val="null3"/>
        <w:ind w:firstLine="420"/>
        <w:jc w:val="both"/>
      </w:pPr>
      <w:r>
        <w:rPr>
          <w:sz w:val="21"/>
        </w:rPr>
        <w:t>1.</w:t>
      </w:r>
      <w:r>
        <w:rPr>
          <w:sz w:val="21"/>
        </w:rPr>
        <w:t>验收的标准须符合：①符合中华人民共和国国家安全质量标准、环保标准或行业技术规范标准；②符合招标文件和投标文件响应的各项参数要求；③货物来源国官方标准。上述标准必须是有关官方机构发布的最新版本的标准。</w:t>
      </w:r>
    </w:p>
    <w:p>
      <w:pPr>
        <w:pStyle w:val="null3"/>
        <w:ind w:firstLine="420"/>
        <w:jc w:val="both"/>
      </w:pPr>
      <w:r>
        <w:rPr>
          <w:sz w:val="21"/>
        </w:rPr>
        <w:t>2.</w:t>
      </w:r>
      <w:r>
        <w:rPr>
          <w:sz w:val="21"/>
        </w:rPr>
        <w:t>货物送达</w:t>
      </w:r>
      <w:r>
        <w:rPr>
          <w:sz w:val="21"/>
        </w:rPr>
        <w:t>甲方</w:t>
      </w:r>
      <w:r>
        <w:rPr>
          <w:sz w:val="21"/>
        </w:rPr>
        <w:t>指定的地点后，</w:t>
      </w:r>
      <w:r>
        <w:rPr>
          <w:sz w:val="21"/>
        </w:rPr>
        <w:t>当天</w:t>
      </w:r>
      <w:r>
        <w:rPr>
          <w:sz w:val="21"/>
        </w:rPr>
        <w:t>由使用科室和仓库人员共同</w:t>
      </w:r>
      <w:r>
        <w:rPr>
          <w:sz w:val="21"/>
        </w:rPr>
        <w:t>现场</w:t>
      </w:r>
      <w:r>
        <w:rPr>
          <w:sz w:val="21"/>
        </w:rPr>
        <w:t>验收，按送货单进行检货验收，</w:t>
      </w:r>
      <w:r>
        <w:rPr>
          <w:sz w:val="21"/>
        </w:rPr>
        <w:t>验收内容包括</w:t>
      </w:r>
      <w:r>
        <w:rPr>
          <w:sz w:val="21"/>
        </w:rPr>
        <w:t>核对数量、规格、外观质量及货物包装是否完好，签收电子或纸质回单。</w:t>
      </w:r>
      <w:r>
        <w:rPr>
          <w:sz w:val="21"/>
        </w:rPr>
        <w:t>该验收</w:t>
      </w:r>
      <w:r>
        <w:rPr>
          <w:sz w:val="21"/>
        </w:rPr>
        <w:t>仅代表</w:t>
      </w:r>
      <w:r>
        <w:rPr>
          <w:sz w:val="21"/>
        </w:rPr>
        <w:t>甲方</w:t>
      </w:r>
      <w:r>
        <w:rPr>
          <w:sz w:val="21"/>
        </w:rPr>
        <w:t>收到</w:t>
      </w:r>
      <w:r>
        <w:rPr>
          <w:sz w:val="21"/>
        </w:rPr>
        <w:t>乙方</w:t>
      </w:r>
      <w:r>
        <w:rPr>
          <w:sz w:val="21"/>
        </w:rPr>
        <w:t>送达货物的数量，并不代表</w:t>
      </w:r>
      <w:r>
        <w:rPr>
          <w:sz w:val="21"/>
        </w:rPr>
        <w:t>甲方</w:t>
      </w:r>
      <w:r>
        <w:rPr>
          <w:sz w:val="21"/>
        </w:rPr>
        <w:t>已经认可投标人货物的质量。若在使用过程中发现货物存在质量缺陷、冒牌等问题时，</w:t>
      </w:r>
      <w:r>
        <w:rPr>
          <w:sz w:val="21"/>
        </w:rPr>
        <w:t>乙方</w:t>
      </w:r>
      <w:r>
        <w:rPr>
          <w:sz w:val="21"/>
        </w:rPr>
        <w:t>须2个工作日内办理退货或换货。</w:t>
      </w:r>
    </w:p>
    <w:p>
      <w:pPr>
        <w:pStyle w:val="null3"/>
        <w:ind w:firstLine="420"/>
        <w:jc w:val="both"/>
      </w:pPr>
      <w:r>
        <w:rPr>
          <w:sz w:val="21"/>
        </w:rPr>
        <w:t>3.</w:t>
      </w:r>
      <w:r>
        <w:rPr>
          <w:sz w:val="21"/>
        </w:rPr>
        <w:t>甲方</w:t>
      </w:r>
      <w:r>
        <w:rPr>
          <w:sz w:val="21"/>
        </w:rPr>
        <w:t>有权对产品质量进行抽查，</w:t>
      </w:r>
      <w:r>
        <w:rPr>
          <w:sz w:val="21"/>
        </w:rPr>
        <w:t>甲方</w:t>
      </w:r>
      <w:r>
        <w:rPr>
          <w:sz w:val="21"/>
        </w:rPr>
        <w:t>视情况有权随机抽取产品送</w:t>
      </w:r>
      <w:r>
        <w:rPr>
          <w:sz w:val="21"/>
        </w:rPr>
        <w:t>甲方</w:t>
      </w:r>
      <w:r>
        <w:rPr>
          <w:sz w:val="21"/>
        </w:rPr>
        <w:t>所在</w:t>
      </w:r>
      <w:r>
        <w:rPr>
          <w:sz w:val="21"/>
        </w:rPr>
        <w:t>地质量技术监督部门进行检验，所有检验费用均由</w:t>
      </w:r>
      <w:r>
        <w:rPr>
          <w:sz w:val="21"/>
        </w:rPr>
        <w:t>乙方</w:t>
      </w:r>
      <w:r>
        <w:rPr>
          <w:sz w:val="21"/>
        </w:rPr>
        <w:t>支付。抽验结果要符合国家标准或行业标准，否则，</w:t>
      </w:r>
      <w:r>
        <w:rPr>
          <w:sz w:val="21"/>
        </w:rPr>
        <w:t>甲方</w:t>
      </w:r>
      <w:r>
        <w:rPr>
          <w:sz w:val="21"/>
        </w:rPr>
        <w:t>有权单方面解除合同和追究</w:t>
      </w:r>
      <w:r>
        <w:rPr>
          <w:sz w:val="21"/>
        </w:rPr>
        <w:t>乙方</w:t>
      </w:r>
      <w:r>
        <w:rPr>
          <w:sz w:val="21"/>
        </w:rPr>
        <w:t>由此引起的责任。</w:t>
      </w:r>
    </w:p>
    <w:p>
      <w:pPr>
        <w:pStyle w:val="null3"/>
        <w:ind w:firstLine="420"/>
        <w:jc w:val="both"/>
      </w:pPr>
      <w:r>
        <w:rPr>
          <w:sz w:val="21"/>
        </w:rPr>
        <w:t>4.</w:t>
      </w:r>
      <w:r>
        <w:rPr>
          <w:sz w:val="21"/>
        </w:rPr>
        <w:t>因质量问题发生争议时，由</w:t>
      </w:r>
      <w:r>
        <w:rPr>
          <w:sz w:val="21"/>
        </w:rPr>
        <w:t>甲方</w:t>
      </w:r>
      <w:r>
        <w:rPr>
          <w:sz w:val="21"/>
        </w:rPr>
        <w:t>所在地质量技术监督部门鉴定，鉴定费用先由</w:t>
      </w:r>
      <w:r>
        <w:rPr>
          <w:sz w:val="21"/>
        </w:rPr>
        <w:t>乙方</w:t>
      </w:r>
      <w:r>
        <w:rPr>
          <w:sz w:val="21"/>
        </w:rPr>
        <w:t>垫付，鉴定结果符合质量技术要求，发生的所有鉴定费由</w:t>
      </w:r>
      <w:r>
        <w:rPr>
          <w:sz w:val="21"/>
        </w:rPr>
        <w:t>甲方</w:t>
      </w:r>
      <w:r>
        <w:rPr>
          <w:sz w:val="21"/>
        </w:rPr>
        <w:t>承担；鉴定结果不符合质量技术要求，发生的所有鉴定费由</w:t>
      </w:r>
      <w:r>
        <w:rPr>
          <w:sz w:val="21"/>
        </w:rPr>
        <w:t>乙方</w:t>
      </w:r>
      <w:r>
        <w:rPr>
          <w:sz w:val="21"/>
        </w:rPr>
        <w:t>承担。</w:t>
      </w:r>
    </w:p>
    <w:p>
      <w:pPr>
        <w:pStyle w:val="null3"/>
        <w:ind w:firstLine="422"/>
        <w:jc w:val="both"/>
      </w:pPr>
      <w:r>
        <w:rPr>
          <w:sz w:val="21"/>
          <w:b/>
        </w:rPr>
        <w:t>八、退出机制</w:t>
      </w:r>
    </w:p>
    <w:p>
      <w:pPr>
        <w:pStyle w:val="null3"/>
        <w:ind w:firstLine="420"/>
        <w:jc w:val="both"/>
      </w:pPr>
      <w:r>
        <w:rPr>
          <w:sz w:val="21"/>
        </w:rPr>
        <w:t>1.乙方在合同期满后，按与甲方签订合同条款自然退出。但乙方必须无条件配合甲方和下一任服务单位做好货物供货各方面的交接工作，确保货物供货工作平稳过渡，过渡期间为甲方提供正常的货物和服务，保证货物和服务质量。</w:t>
      </w:r>
    </w:p>
    <w:p>
      <w:pPr>
        <w:pStyle w:val="null3"/>
        <w:ind w:firstLine="420"/>
        <w:jc w:val="both"/>
      </w:pPr>
      <w:r>
        <w:rPr>
          <w:sz w:val="21"/>
        </w:rPr>
        <w:t>2.乙方不得无故终止合同，须按质按量完成合同规定的各项工作内容，如乙方因故确实不能履行合同，甲方有权提前与乙方进行解约，此期间乙方必须认真履行合同中的各项条款，直至甲方有下一服务单位为止，否则视为乙方无故终止合同。乙方应支付由于乙方未能履行合同期间甲方向其他社会力量购买货物和服务而产生的相关费用。</w:t>
      </w:r>
    </w:p>
    <w:p>
      <w:pPr>
        <w:pStyle w:val="null3"/>
        <w:ind w:firstLine="420"/>
        <w:jc w:val="both"/>
      </w:pPr>
      <w:r>
        <w:rPr>
          <w:sz w:val="21"/>
        </w:rPr>
        <w:t>3.服务期限届满后，</w:t>
      </w:r>
      <w:r>
        <w:rPr>
          <w:sz w:val="21"/>
          <w:shd w:fill="FFFFFF" w:val="clear"/>
        </w:rPr>
        <w:t>如因甲方下一服务期限的供应服务未能按时招出新的供应商，在甲方发出延续服务的书面通知，乙方收到书面通知后无正当理由不得拒绝提供延续服务。双方应及时签订补充协议，继续服务费的总金额不得超过原合同金额的10%。</w:t>
      </w:r>
    </w:p>
    <w:p>
      <w:pPr>
        <w:pStyle w:val="null3"/>
        <w:ind w:firstLine="422"/>
        <w:jc w:val="both"/>
      </w:pPr>
      <w:r>
        <w:rPr>
          <w:sz w:val="21"/>
          <w:b/>
        </w:rPr>
        <w:t>九、其他要求</w:t>
      </w:r>
    </w:p>
    <w:p>
      <w:pPr>
        <w:pStyle w:val="null3"/>
        <w:ind w:firstLine="420"/>
        <w:jc w:val="both"/>
      </w:pPr>
      <w:r>
        <w:rPr>
          <w:sz w:val="21"/>
        </w:rPr>
        <w:t>1.合同期内乙方不得超过两次无故拒绝委托的项目，否则甲方有权解除合同。</w:t>
      </w:r>
    </w:p>
    <w:p>
      <w:pPr>
        <w:pStyle w:val="null3"/>
        <w:ind w:firstLine="420"/>
        <w:jc w:val="both"/>
      </w:pPr>
      <w:r>
        <w:rPr>
          <w:sz w:val="21"/>
        </w:rPr>
        <w:t>2.合同服务期内，若乙方达两次（项）货物或服务验收不合格，则甲方有权解除合同。</w:t>
      </w:r>
    </w:p>
    <w:p>
      <w:pPr>
        <w:pStyle w:val="null3"/>
        <w:ind w:firstLine="420"/>
        <w:jc w:val="both"/>
      </w:pPr>
      <w:r>
        <w:rPr>
          <w:sz w:val="21"/>
        </w:rPr>
        <w:t>3.考核：</w:t>
      </w:r>
    </w:p>
    <w:p>
      <w:pPr>
        <w:pStyle w:val="null3"/>
        <w:jc w:val="center"/>
      </w:pPr>
      <w:r>
        <w:rPr>
          <w:sz w:val="21"/>
        </w:rPr>
        <w:t>质量考核评价表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2536"/>
        <w:gridCol w:w="1660"/>
        <w:gridCol w:w="931"/>
        <w:gridCol w:w="2396"/>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1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2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配送人员态度评价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配送货物完好性评价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退货处理效率及准确性</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配送投诉处理时效及结果</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评价人员签字：                                          日期：    年   月   日</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bl>
    <w:p>
      <w:pPr>
        <w:pStyle w:val="null3"/>
        <w:jc w:val="both"/>
      </w:pPr>
      <w:r>
        <w:rPr>
          <w:sz w:val="21"/>
          <w:b/>
        </w:rPr>
        <w:t>考核评价标准</w:t>
      </w:r>
      <w:r>
        <w:rPr>
          <w:sz w:val="21"/>
          <w:b/>
        </w:rPr>
        <w:t>：</w:t>
      </w:r>
    </w:p>
    <w:p>
      <w:pPr>
        <w:pStyle w:val="null3"/>
        <w:jc w:val="both"/>
      </w:pPr>
      <w:r>
        <w:rPr>
          <w:sz w:val="21"/>
        </w:rPr>
        <w:t>甲方</w:t>
      </w:r>
      <w:r>
        <w:rPr>
          <w:sz w:val="21"/>
        </w:rPr>
        <w:t>每</w:t>
      </w:r>
      <w:r>
        <w:rPr>
          <w:sz w:val="21"/>
        </w:rPr>
        <w:t>月</w:t>
      </w:r>
      <w:r>
        <w:rPr>
          <w:sz w:val="21"/>
        </w:rPr>
        <w:t>对</w:t>
      </w:r>
      <w:r>
        <w:rPr>
          <w:sz w:val="21"/>
        </w:rPr>
        <w:t>乙方</w:t>
      </w:r>
      <w:r>
        <w:rPr>
          <w:sz w:val="21"/>
        </w:rPr>
        <w:t>进行一次质量考核评价：</w:t>
      </w:r>
    </w:p>
    <w:p>
      <w:pPr>
        <w:pStyle w:val="null3"/>
        <w:jc w:val="both"/>
      </w:pPr>
      <w:r>
        <w:rPr>
          <w:sz w:val="21"/>
        </w:rPr>
        <w:t>综合考评分</w:t>
      </w:r>
      <w:r>
        <w:rPr/>
        <w:t xml:space="preserve"> </w:t>
      </w:r>
      <w:r>
        <w:rPr>
          <w:sz w:val="21"/>
        </w:rPr>
        <w:t>85-94分</w:t>
      </w:r>
      <w:r>
        <w:rPr/>
        <w:t xml:space="preserve"> </w:t>
      </w:r>
      <w:r>
        <w:rPr>
          <w:sz w:val="21"/>
        </w:rPr>
        <w:t>为</w:t>
      </w:r>
      <w:r>
        <w:rPr/>
        <w:t xml:space="preserve"> </w:t>
      </w:r>
      <w:r>
        <w:rPr>
          <w:sz w:val="21"/>
        </w:rPr>
        <w:t>合格</w:t>
      </w:r>
    </w:p>
    <w:p>
      <w:pPr>
        <w:pStyle w:val="null3"/>
        <w:jc w:val="both"/>
      </w:pPr>
      <w:r>
        <w:rPr>
          <w:sz w:val="21"/>
        </w:rPr>
        <w:t>综合考评分</w:t>
      </w:r>
      <w:r>
        <w:rPr/>
        <w:t xml:space="preserve"> </w:t>
      </w:r>
      <w:r>
        <w:rPr>
          <w:sz w:val="21"/>
        </w:rPr>
        <w:t>≥95分</w:t>
      </w:r>
      <w:r>
        <w:rPr/>
        <w:t xml:space="preserve"> </w:t>
      </w:r>
      <w:r>
        <w:rPr>
          <w:sz w:val="21"/>
        </w:rPr>
        <w:t>为</w:t>
      </w:r>
      <w:r>
        <w:rPr/>
        <w:t xml:space="preserve"> </w:t>
      </w:r>
      <w:r>
        <w:rPr>
          <w:sz w:val="21"/>
        </w:rPr>
        <w:t>优秀</w:t>
      </w:r>
    </w:p>
    <w:p>
      <w:pPr>
        <w:pStyle w:val="null3"/>
        <w:jc w:val="both"/>
      </w:pPr>
      <w:r>
        <w:rPr>
          <w:sz w:val="21"/>
        </w:rPr>
        <w:t>综合考评分</w:t>
      </w:r>
      <w:r>
        <w:rPr>
          <w:sz w:val="21"/>
        </w:rPr>
        <w:t xml:space="preserve"> </w:t>
      </w:r>
      <w:r>
        <w:rPr>
          <w:sz w:val="21"/>
        </w:rPr>
        <w:t>＜</w:t>
      </w:r>
      <w:r>
        <w:rPr>
          <w:sz w:val="21"/>
        </w:rPr>
        <w:t>85分</w:t>
      </w:r>
      <w:r>
        <w:rPr/>
        <w:t xml:space="preserve"> </w:t>
      </w:r>
      <w:r>
        <w:rPr>
          <w:sz w:val="21"/>
        </w:rPr>
        <w:t>为</w:t>
      </w:r>
      <w:r>
        <w:rPr/>
        <w:t xml:space="preserve"> </w:t>
      </w:r>
      <w:r>
        <w:rPr>
          <w:sz w:val="21"/>
        </w:rPr>
        <w:t>不合格</w:t>
      </w:r>
    </w:p>
    <w:p>
      <w:pPr>
        <w:pStyle w:val="null3"/>
        <w:ind w:firstLine="420"/>
        <w:jc w:val="both"/>
      </w:pPr>
      <w:r>
        <w:rPr>
          <w:sz w:val="21"/>
        </w:rPr>
        <w:t>累计</w:t>
      </w:r>
      <w:r>
        <w:rPr>
          <w:sz w:val="21"/>
        </w:rPr>
        <w:t>3次考评不合格</w:t>
      </w:r>
      <w:r>
        <w:rPr>
          <w:sz w:val="21"/>
        </w:rPr>
        <w:t>或</w:t>
      </w:r>
      <w:r>
        <w:rPr>
          <w:sz w:val="21"/>
        </w:rPr>
        <w:t>年度考评</w:t>
      </w:r>
      <w:r>
        <w:rPr>
          <w:sz w:val="21"/>
        </w:rPr>
        <w:t>（月度</w:t>
      </w:r>
      <w:r>
        <w:rPr>
          <w:sz w:val="21"/>
        </w:rPr>
        <w:t>考评</w:t>
      </w:r>
      <w:r>
        <w:rPr>
          <w:sz w:val="21"/>
        </w:rPr>
        <w:t>平均分）</w:t>
      </w:r>
      <w:r>
        <w:rPr>
          <w:sz w:val="21"/>
        </w:rPr>
        <w:t>低于</w:t>
      </w:r>
      <w:r>
        <w:rPr>
          <w:sz w:val="21"/>
        </w:rPr>
        <w:t>85分的，</w:t>
      </w:r>
      <w:r>
        <w:rPr>
          <w:sz w:val="21"/>
        </w:rPr>
        <w:t>甲方</w:t>
      </w:r>
      <w:r>
        <w:rPr>
          <w:sz w:val="21"/>
        </w:rPr>
        <w:t>有权单方面解除合同，并不承担</w:t>
      </w:r>
      <w:r>
        <w:rPr>
          <w:sz w:val="21"/>
        </w:rPr>
        <w:t>乙方</w:t>
      </w:r>
      <w:r>
        <w:rPr>
          <w:sz w:val="21"/>
        </w:rPr>
        <w:t>由此造成的任何损失。</w:t>
      </w:r>
    </w:p>
    <w:p>
      <w:pPr>
        <w:pStyle w:val="null3"/>
        <w:ind w:firstLine="422"/>
        <w:jc w:val="both"/>
      </w:pPr>
      <w:r>
        <w:rPr>
          <w:sz w:val="21"/>
          <w:b/>
        </w:rPr>
        <w:t>十、保密条款</w:t>
      </w:r>
    </w:p>
    <w:p>
      <w:pPr>
        <w:pStyle w:val="null3"/>
        <w:ind w:firstLine="420"/>
        <w:jc w:val="both"/>
      </w:pPr>
      <w:r>
        <w:rPr>
          <w:sz w:val="21"/>
        </w:rPr>
        <w:t>1.保密信息包括但不限于双方洽谈情况、签署的任何文件、工作进度、技术方案、数据库、图纸、电子邮件等。</w:t>
      </w:r>
    </w:p>
    <w:p>
      <w:pPr>
        <w:pStyle w:val="null3"/>
        <w:ind w:firstLine="420"/>
        <w:jc w:val="both"/>
      </w:pPr>
      <w:r>
        <w:rPr>
          <w:sz w:val="21"/>
        </w:rPr>
        <w:t>2.乙方保证从甲方获取的保密信息仅用于合作有关的用途和目的。</w:t>
      </w:r>
    </w:p>
    <w:p>
      <w:pPr>
        <w:pStyle w:val="null3"/>
        <w:ind w:firstLine="420"/>
        <w:jc w:val="both"/>
      </w:pPr>
      <w:r>
        <w:rPr>
          <w:sz w:val="21"/>
        </w:rPr>
        <w:t>3.甲乙双方保证由对方提供的保密信息予以妥善保存，采取适用于对自己的保密信息同样的保护措施和审慎程度进行保密。</w:t>
      </w:r>
    </w:p>
    <w:p>
      <w:pPr>
        <w:pStyle w:val="null3"/>
        <w:ind w:firstLine="420"/>
        <w:jc w:val="both"/>
      </w:pPr>
      <w:r>
        <w:rPr>
          <w:sz w:val="21"/>
        </w:rPr>
        <w:t>4.乙方不得刺探与本项目无关的甲方保密信息。</w:t>
      </w:r>
    </w:p>
    <w:p>
      <w:pPr>
        <w:pStyle w:val="null3"/>
        <w:ind w:firstLine="420"/>
        <w:jc w:val="both"/>
      </w:pPr>
      <w:r>
        <w:rPr>
          <w:sz w:val="21"/>
        </w:rPr>
        <w:t>5.不得向任何未经甲方授权的第三方提供甲方的保密信息。</w:t>
      </w:r>
    </w:p>
    <w:p>
      <w:pPr>
        <w:pStyle w:val="null3"/>
        <w:ind w:firstLine="420"/>
        <w:jc w:val="both"/>
      </w:pPr>
      <w:r>
        <w:rPr>
          <w:sz w:val="21"/>
        </w:rPr>
        <w:t>6.不得允许（出借、赠予、出租、转让等处理甲方保密信息的行为皆属于“允许”）或协助未经甲方授权的第三方使用甲方的保密信息。</w:t>
      </w:r>
    </w:p>
    <w:p>
      <w:pPr>
        <w:pStyle w:val="null3"/>
        <w:ind w:firstLine="420"/>
        <w:jc w:val="both"/>
      </w:pPr>
      <w:r>
        <w:rPr>
          <w:sz w:val="21"/>
        </w:rPr>
        <w:t>7.乙方工作人员知悉该保密信息前，应向其提示保密信息的保密性和应承担的义务，并保证工作人员以书面形式同意接受本条款的约束，确保乙方工作人员承担保密责任。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20"/>
        <w:jc w:val="both"/>
      </w:pPr>
      <w:r>
        <w:rPr>
          <w:sz w:val="21"/>
        </w:rPr>
        <w:t>9.如果乙方被要求向政府部门、法院或其他有权部门提供保密信息，乙方在可能的情况下，应立即向甲方予以通报，以便甲方能采取相应有效保护措施来保护该保密信息。</w:t>
      </w:r>
    </w:p>
    <w:p>
      <w:pPr>
        <w:pStyle w:val="null3"/>
        <w:ind w:firstLine="420"/>
        <w:jc w:val="both"/>
      </w:pPr>
      <w:r>
        <w:rPr>
          <w:sz w:val="21"/>
        </w:rPr>
        <w:t>10.供货期间，乙方不得将供货的实际数量及供货地点泄露给其他企业或者个人，乙方必须指派相对固定的人员完成货物的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ind w:firstLine="420"/>
        <w:jc w:val="both"/>
      </w:pPr>
      <w:r>
        <w:rPr>
          <w:sz w:val="21"/>
        </w:rPr>
        <w:t>11</w:t>
      </w:r>
      <w:r>
        <w:rPr>
          <w:sz w:val="21"/>
          <w:b/>
        </w:rPr>
        <w:t>.</w:t>
      </w:r>
      <w:r>
        <w:rPr>
          <w:sz w:val="21"/>
        </w:rPr>
        <w:t>保密期限不受合同有效期限的约束。</w:t>
      </w:r>
    </w:p>
    <w:p>
      <w:pPr>
        <w:pStyle w:val="null3"/>
        <w:ind w:firstLine="420"/>
        <w:jc w:val="both"/>
      </w:pPr>
      <w:r>
        <w:rPr>
          <w:sz w:val="21"/>
        </w:rPr>
        <w:t>1</w:t>
      </w:r>
      <w:r>
        <w:rPr>
          <w:sz w:val="21"/>
        </w:rPr>
        <w:t>2</w:t>
      </w:r>
      <w:r>
        <w:rPr>
          <w:sz w:val="21"/>
        </w:rPr>
        <w:t>.若一方违反本保密条款，给对方造成损失的，违约方应承担全部赔偿责任，包括但不限于直接经济损失、间接损失及维权产生的合理费用。</w:t>
      </w:r>
    </w:p>
    <w:p>
      <w:pPr>
        <w:pStyle w:val="null3"/>
        <w:ind w:firstLine="422"/>
        <w:jc w:val="both"/>
      </w:pPr>
      <w:r>
        <w:rPr>
          <w:sz w:val="21"/>
          <w:b/>
        </w:rPr>
        <w:t>十一、违约责任与赔偿损失</w:t>
      </w:r>
    </w:p>
    <w:p>
      <w:pPr>
        <w:pStyle w:val="null3"/>
        <w:ind w:firstLine="420"/>
        <w:jc w:val="both"/>
      </w:pPr>
      <w:r>
        <w:rPr>
          <w:sz w:val="21"/>
        </w:rPr>
        <w:t>1.乙方交付的货物、提供的服务不符合招标文件、投标文件或本合同规定的，甲方有权拒收，乙方必须在2个</w:t>
      </w:r>
      <w:r>
        <w:rPr>
          <w:sz w:val="21"/>
        </w:rPr>
        <w:t>工作</w:t>
      </w:r>
      <w:r>
        <w:rPr>
          <w:sz w:val="21"/>
        </w:rPr>
        <w:t>日内提供包修、包换服务，费用由乙方负责。如在</w:t>
      </w:r>
      <w:r>
        <w:rPr>
          <w:sz w:val="21"/>
        </w:rPr>
        <w:t>2个</w:t>
      </w:r>
      <w:r>
        <w:rPr>
          <w:sz w:val="21"/>
        </w:rPr>
        <w:t>工作</w:t>
      </w:r>
      <w:r>
        <w:rPr>
          <w:sz w:val="21"/>
        </w:rPr>
        <w:t>日后仍不符合招标文件、投标文件或本合同规定，未达到甲方的使用要求的，甲方有权按合同价款的</w:t>
      </w:r>
      <w:r>
        <w:rPr>
          <w:sz w:val="21"/>
        </w:rPr>
        <w:t>0.5%/天向乙方收取赔偿费以及解除本项目合同，并保留追究乙方相应的法律责任的权利。</w:t>
      </w:r>
    </w:p>
    <w:p>
      <w:pPr>
        <w:pStyle w:val="null3"/>
        <w:ind w:firstLine="420"/>
        <w:jc w:val="both"/>
      </w:pPr>
      <w:r>
        <w:rPr>
          <w:sz w:val="21"/>
        </w:rPr>
        <w:t>2.乙方未按合同约定时间交付货物或提供服务的，应及时书面告知甲方延迟事实、时长及原因，甲方评估后可决定是否同意延期及收取误期赔偿费；甲方有权按合同金额的0.5%/天扣除违约金，逾期达5个日历日的，甲方有权解除合同，违约金不足以弥补损失的，甲方可另行索赔。乙方未按规定响应并提供服务的，应在甲方书面通知之日起2个日历日内书面回复，逾期未复或拒不履行的，视为违约，甲方可委托第三方提供相关服务，费用全部由乙方承担，乙方还需向甲方支付合同金额的5%作为违约金，不足部分甲方有权另行索赔。</w:t>
      </w:r>
    </w:p>
    <w:p>
      <w:pPr>
        <w:pStyle w:val="null3"/>
        <w:ind w:firstLine="420"/>
        <w:jc w:val="both"/>
      </w:pPr>
      <w:r>
        <w:rPr>
          <w:sz w:val="21"/>
        </w:rPr>
        <w:t>3.甲方无正当理由拒收货物/接受服务，到期拒付货物/服务款项的，甲方向乙方偿付相应金额</w:t>
      </w:r>
      <w:r>
        <w:rPr>
          <w:sz w:val="21"/>
        </w:rPr>
        <w:t>5%</w:t>
      </w:r>
      <w:r>
        <w:rPr>
          <w:sz w:val="21"/>
        </w:rPr>
        <w:t>的违约金，在甲方付款前，乙方应当向甲方提供等额合法发票，如因乙方未能及时提供前述发票而造成付款延误，不属甲方违约。</w:t>
      </w:r>
    </w:p>
    <w:p>
      <w:pPr>
        <w:pStyle w:val="null3"/>
        <w:ind w:firstLine="420"/>
        <w:jc w:val="both"/>
      </w:pPr>
      <w:r>
        <w:rPr>
          <w:sz w:val="21"/>
        </w:rPr>
        <w:t>4.在合同履行过程中，因乙方账户的原因（包括但不限于账号被注销、被冻结等）导致乙方无法收取款项的，由乙方承担相应后果，甲方不承担任何责任。</w:t>
      </w:r>
    </w:p>
    <w:p>
      <w:pPr>
        <w:pStyle w:val="null3"/>
        <w:ind w:firstLine="420"/>
        <w:jc w:val="both"/>
      </w:pPr>
      <w:r>
        <w:rPr>
          <w:sz w:val="21"/>
        </w:rPr>
        <w:t>5.因乙方提供甲方的产品质量问题导致甲方被投诉，造成甲方或其他使用者损失的，甲方对其有形损失（费用、索赔）及无形损失进行核算后，以书面通知乙方，经乙方对质量问题确认后从乙方货款中扣除，违约金仍不能弥补甲方损失部分,甲方可向乙方进一步索赔。</w:t>
      </w:r>
    </w:p>
    <w:p>
      <w:pPr>
        <w:pStyle w:val="null3"/>
        <w:ind w:firstLine="420"/>
        <w:jc w:val="both"/>
      </w:pPr>
      <w:r>
        <w:rPr>
          <w:sz w:val="21"/>
        </w:rPr>
        <w:t>6.在合同履行过程中，甲方有确切证据证明第三方可能就合同标的物主张所有权或知识产权等的，甲方有权中止/终止支付相应的货款，如甲方已支付部分货款，则有权要求乙方返还已收取的货款，解除合同，并追究乙方违约责任；但乙方提供适当担保的除外。</w:t>
      </w:r>
    </w:p>
    <w:p>
      <w:pPr>
        <w:pStyle w:val="null3"/>
        <w:ind w:firstLine="420"/>
        <w:jc w:val="both"/>
      </w:pPr>
      <w:r>
        <w:rPr>
          <w:sz w:val="21"/>
        </w:rPr>
        <w:t>7.在合同履行过程中，因第三方就合同标的物对甲方主张权利而发生的纠纷，乙方应承担相应的法律责任和诉讼费用、律师费用、其他为解除纠纷而发生的费用以及由此给甲方造成的一切经济损失。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20"/>
        <w:jc w:val="both"/>
      </w:pPr>
      <w:r>
        <w:rPr>
          <w:sz w:val="21"/>
        </w:rPr>
        <w:t>8</w:t>
      </w:r>
      <w:r>
        <w:rPr>
          <w:sz w:val="21"/>
        </w:rPr>
        <w:t>.乙方交付的货物、提供的服务不符合招标文件、投标文件或本合同规定而导致甲方拒收货物或者解除合同的，合同标的物毁损、丢失的风险由乙方承担。</w:t>
      </w:r>
    </w:p>
    <w:p>
      <w:pPr>
        <w:pStyle w:val="null3"/>
        <w:ind w:firstLine="420"/>
        <w:jc w:val="both"/>
      </w:pPr>
      <w:r>
        <w:rPr>
          <w:sz w:val="21"/>
        </w:rPr>
        <w:t>9</w:t>
      </w:r>
      <w:r>
        <w:rPr>
          <w:sz w:val="21"/>
        </w:rPr>
        <w:t>.其它违约责任按《中华人民共和国民法典》处理。</w:t>
      </w:r>
    </w:p>
    <w:p>
      <w:pPr>
        <w:pStyle w:val="null3"/>
        <w:ind w:firstLine="422"/>
        <w:jc w:val="both"/>
      </w:pPr>
      <w:r>
        <w:rPr>
          <w:sz w:val="21"/>
          <w:b/>
        </w:rPr>
        <w:t>十二、争议的解决</w:t>
      </w:r>
    </w:p>
    <w:p>
      <w:pPr>
        <w:pStyle w:val="null3"/>
        <w:ind w:firstLine="420"/>
        <w:jc w:val="both"/>
      </w:pPr>
      <w:r>
        <w:rPr>
          <w:sz w:val="21"/>
        </w:rPr>
        <w:t>合同执行过程中发生的任何争议，应友好协商解决，如双方不能通过友好协商解决，应提交甲方所在地人民法院诉讼解决。</w:t>
      </w:r>
    </w:p>
    <w:p>
      <w:pPr>
        <w:pStyle w:val="null3"/>
        <w:ind w:firstLine="422"/>
        <w:jc w:val="both"/>
      </w:pPr>
      <w:r>
        <w:rPr>
          <w:sz w:val="21"/>
          <w:b/>
        </w:rPr>
        <w:t>十三、不可抗力</w:t>
      </w:r>
    </w:p>
    <w:p>
      <w:pPr>
        <w:pStyle w:val="null3"/>
        <w:ind w:firstLine="420"/>
        <w:jc w:val="both"/>
      </w:pPr>
      <w:r>
        <w:rPr>
          <w:sz w:val="21"/>
        </w:rPr>
        <w:t>任何一方由于地震、海啸、瘟疫、骚乱、戒严、暴动、战争、政府部门相关政策等不可抗力原因不能履行合同时，应在不可抗力事件结束后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十四、知识产权</w:t>
      </w:r>
    </w:p>
    <w:p>
      <w:pPr>
        <w:pStyle w:val="null3"/>
        <w:ind w:firstLine="420"/>
        <w:jc w:val="both"/>
      </w:pPr>
      <w:r>
        <w:rPr>
          <w:sz w:val="21"/>
        </w:rPr>
        <w:t>乙方所供的货物或提供的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ind w:firstLine="422"/>
        <w:jc w:val="both"/>
      </w:pPr>
      <w:r>
        <w:rPr>
          <w:sz w:val="21"/>
          <w:b/>
        </w:rPr>
        <w:t>十五、税费</w:t>
      </w:r>
    </w:p>
    <w:p>
      <w:pPr>
        <w:pStyle w:val="null3"/>
        <w:ind w:firstLine="420"/>
        <w:jc w:val="both"/>
      </w:pPr>
      <w:r>
        <w:rPr>
          <w:sz w:val="21"/>
        </w:rPr>
        <w:t>在中国境内、外发生的与本合同执行有关的税费应由甲方承担的由甲方承担，应由乙方承担的由乙方承担。</w:t>
      </w:r>
    </w:p>
    <w:p>
      <w:pPr>
        <w:pStyle w:val="null3"/>
        <w:ind w:firstLine="422"/>
        <w:jc w:val="both"/>
      </w:pPr>
      <w:r>
        <w:rPr>
          <w:sz w:val="21"/>
          <w:b/>
        </w:rPr>
        <w:t>十六、其他</w:t>
      </w:r>
    </w:p>
    <w:p>
      <w:pPr>
        <w:pStyle w:val="null3"/>
        <w:ind w:firstLine="420"/>
        <w:jc w:val="both"/>
      </w:pPr>
      <w:r>
        <w:rPr>
          <w:sz w:val="21"/>
        </w:rPr>
        <w:t>1.除甲方事先书面同意外，本合同乙方在任何情况下都不得全部或部分转让其应履行的合同义务，乙方不得将本合同分包给他人。</w:t>
      </w:r>
    </w:p>
    <w:p>
      <w:pPr>
        <w:pStyle w:val="null3"/>
        <w:ind w:firstLine="420"/>
        <w:jc w:val="both"/>
      </w:pPr>
      <w:r>
        <w:rPr>
          <w:sz w:val="21"/>
        </w:rPr>
        <w:t>2.本合同所有附件、招标文件、投标文件、中标通知书、澄清等均为合同的有效组成部分，与本合同具有同等法律效力。</w:t>
      </w:r>
    </w:p>
    <w:p>
      <w:pPr>
        <w:pStyle w:val="null3"/>
        <w:ind w:firstLine="420"/>
        <w:jc w:val="both"/>
      </w:pPr>
      <w:r>
        <w:rPr>
          <w:sz w:val="21"/>
        </w:rPr>
        <w:t>3.在执行本合同的过程中，所有经双方签署确认的文件（包括会议纪要、补充协议、往来信函）即成为本合同的有效组成部分。</w:t>
      </w:r>
    </w:p>
    <w:p>
      <w:pPr>
        <w:pStyle w:val="null3"/>
        <w:ind w:firstLine="420"/>
        <w:jc w:val="both"/>
      </w:pPr>
      <w:r>
        <w:rPr>
          <w:sz w:val="21"/>
        </w:rPr>
        <w:t>4.如一方地址、电话、传真号码</w:t>
      </w:r>
      <w:r>
        <w:rPr>
          <w:sz w:val="21"/>
        </w:rPr>
        <w:t>以及授权人或负责人</w:t>
      </w:r>
      <w:r>
        <w:rPr>
          <w:sz w:val="21"/>
        </w:rPr>
        <w:t>有变更，应在变更当日内书面通知对方，否则，应承担相应责任。</w:t>
      </w:r>
    </w:p>
    <w:p>
      <w:pPr>
        <w:pStyle w:val="null3"/>
        <w:ind w:firstLine="422"/>
        <w:jc w:val="both"/>
      </w:pPr>
      <w:r>
        <w:rPr>
          <w:sz w:val="21"/>
          <w:b/>
        </w:rPr>
        <w:t>十七、合同生效</w:t>
      </w:r>
    </w:p>
    <w:p>
      <w:pPr>
        <w:pStyle w:val="null3"/>
        <w:ind w:firstLine="420"/>
        <w:jc w:val="both"/>
      </w:pPr>
      <w:r>
        <w:rPr>
          <w:sz w:val="21"/>
        </w:rPr>
        <w:t>1.本合同在甲乙双方法定代表人或其授权代表签字并盖章之日起生效。</w:t>
      </w:r>
    </w:p>
    <w:p>
      <w:pPr>
        <w:pStyle w:val="null3"/>
        <w:ind w:firstLine="420"/>
        <w:jc w:val="both"/>
      </w:pPr>
      <w:r>
        <w:rPr>
          <w:sz w:val="21"/>
        </w:rPr>
        <w:t>2.本合同正本肆份，具有同等法律效力，甲方执叁份、乙方执壹份。</w:t>
      </w:r>
    </w:p>
    <w:p>
      <w:pPr>
        <w:pStyle w:val="null3"/>
        <w:ind w:firstLine="420"/>
        <w:jc w:val="both"/>
      </w:pPr>
      <w:r>
        <w:rPr>
          <w:sz w:val="21"/>
        </w:rPr>
        <w:t>3.详细价格、技术说明及其他有关货物的特定信息由合同附件说明均为本合同不可分割之一部分。</w:t>
      </w:r>
    </w:p>
    <w:p>
      <w:pPr>
        <w:pStyle w:val="null3"/>
        <w:ind w:firstLine="420"/>
        <w:jc w:val="both"/>
      </w:pPr>
      <w:r>
        <w:rPr>
          <w:sz w:val="21"/>
        </w:rPr>
        <w:t>4.下列文件是本合同的一部分，并与本合同一起阅读和解释</w:t>
      </w:r>
    </w:p>
    <w:p>
      <w:pPr>
        <w:pStyle w:val="null3"/>
        <w:ind w:firstLine="420"/>
        <w:jc w:val="both"/>
      </w:pPr>
      <w:r>
        <w:rPr>
          <w:sz w:val="21"/>
        </w:rPr>
        <w:t>附件一：政府采购廉洁购销合同；</w:t>
      </w:r>
    </w:p>
    <w:p>
      <w:pPr>
        <w:pStyle w:val="null3"/>
        <w:ind w:firstLine="420"/>
        <w:jc w:val="both"/>
      </w:pPr>
      <w:r>
        <w:rPr>
          <w:sz w:val="21"/>
        </w:rPr>
        <w:t>附件二：中标通知书；</w:t>
      </w:r>
    </w:p>
    <w:p>
      <w:pPr>
        <w:pStyle w:val="null3"/>
        <w:ind w:firstLine="420"/>
        <w:jc w:val="both"/>
      </w:pPr>
      <w:r>
        <w:rPr>
          <w:sz w:val="21"/>
        </w:rPr>
        <w:t>附件三：乙方证件</w:t>
      </w:r>
      <w:r>
        <w:rPr>
          <w:sz w:val="21"/>
        </w:rPr>
        <w:t>(营业执照等)；</w:t>
      </w:r>
    </w:p>
    <w:p>
      <w:pPr>
        <w:pStyle w:val="null3"/>
        <w:ind w:firstLine="420"/>
        <w:jc w:val="both"/>
      </w:pPr>
      <w:r>
        <w:rPr>
          <w:sz w:val="21"/>
        </w:rPr>
        <w:t>附件四：乙方签约代表授权委托书；</w:t>
      </w:r>
    </w:p>
    <w:p>
      <w:pPr>
        <w:pStyle w:val="null3"/>
        <w:ind w:firstLine="420"/>
        <w:jc w:val="both"/>
      </w:pPr>
      <w:r>
        <w:rPr>
          <w:sz w:val="21"/>
        </w:rPr>
        <w:t>附件五：货物清单</w:t>
      </w:r>
      <w:r>
        <w:rPr>
          <w:sz w:val="21"/>
        </w:rPr>
        <w:t>。</w:t>
      </w:r>
    </w:p>
    <w:p>
      <w:pPr>
        <w:pStyle w:val="null3"/>
        <w:ind w:firstLine="1265"/>
      </w:pPr>
      <w:r>
        <w:rPr>
          <w:sz w:val="21"/>
          <w:b/>
          <w:color w:val="000000"/>
        </w:rPr>
        <w:t>-------------------------以下无正文内容-----------------------</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签订地点：茂名市人民医院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r>
              <w:rPr>
                <w:sz w:val="21"/>
                <w:u w:val="single"/>
              </w:rPr>
              <w:t>4458 8801 0400 00128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21"/>
                <w:u w:val="single"/>
              </w:rPr>
              <w:t>中国农业银行茂名为民支行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r>
              <w:rPr>
                <w:sz w:val="21"/>
                <w:u w:val="single"/>
              </w:rPr>
              <w:t>124 409 004 564 080 633</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p>
        </w:tc>
      </w:tr>
    </w:tbl>
    <w:p>
      <w:pPr>
        <w:pStyle w:val="null3"/>
        <w:jc w:val="both"/>
      </w:pPr>
      <w:r>
        <w:rPr>
          <w:sz w:val="21"/>
          <w:b/>
        </w:rPr>
        <w:t>关于政府采购合同融资贷款</w:t>
      </w:r>
    </w:p>
    <w:p>
      <w:pPr>
        <w:pStyle w:val="null3"/>
        <w:jc w:val="both"/>
      </w:pPr>
      <w:r>
        <w:rPr>
          <w:sz w:val="21"/>
        </w:rPr>
        <w:t>（</w:t>
      </w:r>
      <w:r>
        <w:rPr>
          <w:sz w:val="21"/>
        </w:rPr>
        <w:t>1</w:t>
      </w:r>
      <w:r>
        <w:rPr>
          <w:sz w:val="21"/>
        </w:rPr>
        <w:t>）</w:t>
      </w:r>
      <w:r>
        <w:rPr>
          <w:sz w:val="21"/>
        </w:rPr>
        <w:t>乙方是否已申请政府采购合同融资贷款（在</w:t>
      </w:r>
      <w:r>
        <w:rPr>
          <w:sz w:val="21"/>
        </w:rPr>
        <w:t>□打√表示）：□是   □否。融资银行及联系人、联系方式：_________________________________。</w:t>
      </w:r>
    </w:p>
    <w:p>
      <w:pPr>
        <w:pStyle w:val="null3"/>
        <w:jc w:val="both"/>
      </w:pPr>
      <w:r>
        <w:rPr>
          <w:sz w:val="21"/>
        </w:rPr>
        <w:t>（</w:t>
      </w:r>
      <w:r>
        <w:rPr>
          <w:sz w:val="21"/>
        </w:rPr>
        <w:t>2</w:t>
      </w:r>
      <w:r>
        <w:rPr>
          <w:sz w:val="21"/>
        </w:rPr>
        <w:t>）</w:t>
      </w:r>
      <w:r>
        <w:rPr>
          <w:sz w:val="21"/>
        </w:rPr>
        <w:t>若乙方已申请政府采购合同融资贷款，其在本合同中登记的银行账号为融资银行的唯一收款账号，未获得融资银行同意，乙方不得变更收款账号。</w:t>
      </w:r>
    </w:p>
    <w:p>
      <w:pPr>
        <w:pStyle w:val="null3"/>
        <w:jc w:val="both"/>
      </w:pPr>
      <w:r>
        <w:rPr>
          <w:sz w:val="24"/>
          <w:b/>
        </w:rPr>
        <w:t>附件一：政府采购廉洁购销合同</w:t>
      </w:r>
    </w:p>
    <w:p>
      <w:pPr>
        <w:pStyle w:val="null3"/>
        <w:jc w:val="both"/>
      </w:pPr>
      <w:r>
        <w:rPr>
          <w:sz w:val="36"/>
          <w:b/>
        </w:rPr>
        <w:t>政府采购廉洁购销合同</w:t>
      </w:r>
    </w:p>
    <w:p>
      <w:pPr>
        <w:pStyle w:val="null3"/>
        <w:jc w:val="left"/>
      </w:pPr>
      <w:r>
        <w:rPr>
          <w:sz w:val="21"/>
        </w:rPr>
        <w:t>甲方：茂名市人民医院</w:t>
      </w:r>
    </w:p>
    <w:p>
      <w:pPr>
        <w:pStyle w:val="null3"/>
        <w:jc w:val="left"/>
      </w:pPr>
      <w:r>
        <w:rPr>
          <w:sz w:val="21"/>
        </w:rPr>
        <w:t>乙方：</w:t>
      </w:r>
    </w:p>
    <w:p>
      <w:pPr>
        <w:pStyle w:val="null3"/>
        <w:ind w:firstLine="420"/>
        <w:jc w:val="left"/>
      </w:pPr>
      <w:r>
        <w:rPr>
          <w:sz w:val="21"/>
        </w:rPr>
        <w:t>为进一步加强医疗卫生行风建设，规范医疗卫生机构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jc w:val="left"/>
      </w:pPr>
      <w:r>
        <w:rPr>
          <w:sz w:val="21"/>
          <w:b/>
        </w:rPr>
        <w:t>一、甲乙双方权利和义务</w:t>
      </w:r>
    </w:p>
    <w:p>
      <w:pPr>
        <w:pStyle w:val="null3"/>
        <w:ind w:firstLine="420"/>
        <w:jc w:val="left"/>
      </w:pPr>
      <w:r>
        <w:rPr>
          <w:sz w:val="21"/>
        </w:rPr>
        <w:t>（一）甲乙双方严格履行《中华人民共和国反不正当竞争法》《关于禁止商业贿赂行为的暂行规定》各项法律法规，杜绝违约行为的发生。</w:t>
      </w:r>
    </w:p>
    <w:p>
      <w:pPr>
        <w:pStyle w:val="null3"/>
        <w:ind w:firstLine="420"/>
        <w:jc w:val="left"/>
      </w:pPr>
      <w:r>
        <w:rPr>
          <w:sz w:val="21"/>
        </w:rPr>
        <w:t>（二）甲乙双方按照《中华人民共和国民法典》《中华人民共和国政府采购法》的相关规定及政府采购合同采购和提供约定货物、工程、服务。</w:t>
      </w:r>
    </w:p>
    <w:p>
      <w:pPr>
        <w:pStyle w:val="null3"/>
        <w:ind w:firstLine="420"/>
        <w:jc w:val="left"/>
      </w:pPr>
      <w:r>
        <w:rPr>
          <w:sz w:val="21"/>
        </w:rPr>
        <w:t>（三）发现对方在业务活动中有违反廉政规定和本合同约定的行为时，有及时提醒和督促对方纠正的权利和义务。</w:t>
      </w:r>
    </w:p>
    <w:p>
      <w:pPr>
        <w:pStyle w:val="null3"/>
        <w:ind w:firstLine="420"/>
        <w:jc w:val="left"/>
      </w:pPr>
      <w:r>
        <w:rPr>
          <w:sz w:val="21"/>
        </w:rPr>
        <w:t>（四）发现对方在业务活动中有违反廉政规定和本合同约定的行为时，有权向对方主管部门或有关机构检举、揭发。</w:t>
      </w:r>
    </w:p>
    <w:p>
      <w:pPr>
        <w:pStyle w:val="null3"/>
        <w:jc w:val="left"/>
      </w:pPr>
      <w:r>
        <w:rPr>
          <w:sz w:val="21"/>
          <w:b/>
        </w:rPr>
        <w:t>二、甲方在廉洁建设方面义务</w:t>
      </w:r>
    </w:p>
    <w:p>
      <w:pPr>
        <w:pStyle w:val="null3"/>
        <w:ind w:firstLine="420"/>
        <w:jc w:val="left"/>
      </w:pPr>
      <w:r>
        <w:rPr>
          <w:sz w:val="21"/>
        </w:rPr>
        <w:t>（一）甲方及其工作人员不得索要或接受乙方的礼金，有价证券、支付凭证、贵重物品等财物。</w:t>
      </w:r>
    </w:p>
    <w:p>
      <w:pPr>
        <w:pStyle w:val="null3"/>
        <w:ind w:firstLine="420"/>
        <w:jc w:val="left"/>
      </w:pPr>
      <w:r>
        <w:rPr>
          <w:sz w:val="21"/>
        </w:rPr>
        <w:t>（二）甲方应当坚持公开、公平、公正、诚信的原则（除法律认定的商业秘密和合同文件另有规定之外），严格执行采购合同的验收、入库的相关条款，对采购的货物、工程、服务及发票进行查验，不得违反有关规定合同外采购、违价采购或从非规定渠道采购。</w:t>
      </w:r>
    </w:p>
    <w:p>
      <w:pPr>
        <w:pStyle w:val="null3"/>
        <w:ind w:firstLine="420"/>
        <w:jc w:val="left"/>
      </w:pPr>
      <w:r>
        <w:rPr>
          <w:sz w:val="21"/>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ind w:firstLine="420"/>
        <w:jc w:val="left"/>
      </w:pPr>
      <w:r>
        <w:rPr>
          <w:sz w:val="21"/>
        </w:rPr>
        <w:t>（四）严禁甲方工作人员利用任何途径和方式，为乙方统计医师个人及临床科室有关政府采购货物、工程、服务等信息，或为乙方统计提供便利。</w:t>
      </w:r>
    </w:p>
    <w:p>
      <w:pPr>
        <w:pStyle w:val="null3"/>
        <w:jc w:val="left"/>
      </w:pPr>
      <w:r>
        <w:rPr>
          <w:sz w:val="21"/>
          <w:b/>
        </w:rPr>
        <w:t>三、乙方在廉洁建设方面的义务</w:t>
      </w:r>
    </w:p>
    <w:p>
      <w:pPr>
        <w:pStyle w:val="null3"/>
        <w:ind w:firstLine="420"/>
        <w:jc w:val="left"/>
      </w:pPr>
      <w:r>
        <w:rPr>
          <w:sz w:val="21"/>
        </w:rPr>
        <w:t>（一）乙方不准以任何形式向甲方及其工作人员馈赠礼金、礼品、有价证券、支付凭证、贵重物品等财物；</w:t>
      </w:r>
    </w:p>
    <w:p>
      <w:pPr>
        <w:pStyle w:val="null3"/>
        <w:ind w:firstLine="420"/>
        <w:jc w:val="left"/>
      </w:pPr>
      <w:r>
        <w:rPr>
          <w:sz w:val="21"/>
        </w:rPr>
        <w:t>（二）乙方不得以宴请等方式影响甲方工作人员采购或使用货物、工程、服务的选择权，不得在学术活动中提供旅游、超标准支付食宿费用。</w:t>
      </w:r>
    </w:p>
    <w:p>
      <w:pPr>
        <w:pStyle w:val="null3"/>
        <w:ind w:firstLine="420"/>
        <w:jc w:val="left"/>
      </w:pPr>
      <w:r>
        <w:rPr>
          <w:sz w:val="21"/>
        </w:rPr>
        <w:t>（三）乙方指定</w:t>
      </w:r>
      <w:r>
        <w:rPr>
          <w:u w:val="single"/>
        </w:rPr>
        <w:t xml:space="preserve">     </w:t>
      </w:r>
      <w:r>
        <w:rPr>
          <w:sz w:val="21"/>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20"/>
        <w:jc w:val="left"/>
      </w:pPr>
      <w:r>
        <w:rPr>
          <w:sz w:val="21"/>
        </w:rPr>
        <w:t>（四）不得有其他违反法律法规、党纪政纪行为。</w:t>
      </w:r>
    </w:p>
    <w:p>
      <w:pPr>
        <w:pStyle w:val="null3"/>
        <w:jc w:val="left"/>
      </w:pPr>
      <w:r>
        <w:rPr>
          <w:sz w:val="21"/>
          <w:b/>
        </w:rPr>
        <w:t>四、违约责任</w:t>
      </w:r>
    </w:p>
    <w:p>
      <w:pPr>
        <w:pStyle w:val="null3"/>
        <w:ind w:firstLine="420"/>
        <w:jc w:val="left"/>
      </w:pPr>
      <w:r>
        <w:rPr>
          <w:sz w:val="21"/>
        </w:rPr>
        <w:t>（一）乙方如违反本合同，一经发现，甲方有权解除采购合同，并向有关行政部门报告。如乙方被列入商业贿赂不良记录，则严格按照《关于建立医药购销领域商业贿赂不良记录的规定》（国卫法制发〔</w:t>
      </w:r>
      <w:r>
        <w:rPr>
          <w:sz w:val="21"/>
        </w:rPr>
        <w:t>2013</w:t>
      </w:r>
      <w:r>
        <w:rPr>
          <w:sz w:val="21"/>
        </w:rPr>
        <w:t>〕</w:t>
      </w:r>
      <w:r>
        <w:rPr>
          <w:sz w:val="21"/>
        </w:rPr>
        <w:t>50</w:t>
      </w:r>
      <w:r>
        <w:rPr>
          <w:sz w:val="21"/>
        </w:rPr>
        <w:t>号）等相关规定处理。</w:t>
      </w:r>
    </w:p>
    <w:p>
      <w:pPr>
        <w:pStyle w:val="null3"/>
        <w:ind w:firstLine="420"/>
        <w:jc w:val="left"/>
      </w:pPr>
      <w:r>
        <w:rPr>
          <w:sz w:val="21"/>
        </w:rPr>
        <w:t>（二）乙方发生二次或以上违反廉政合同约定内容，甲方有权单方面解除合同，并报告相关部门；给甲方造成经济损失、社会影响较大的，甲方有权解除履行合同，并追究相关法律责任。</w:t>
      </w:r>
    </w:p>
    <w:p>
      <w:pPr>
        <w:pStyle w:val="null3"/>
        <w:ind w:firstLine="420"/>
        <w:jc w:val="left"/>
      </w:pPr>
      <w:r>
        <w:rPr>
          <w:sz w:val="21"/>
        </w:rPr>
        <w:t>（三）甲方若违反本合同有关规定的，对违法违纪人员，由甲方主管部门依据有关规定查处，给乙方造成的损失，按有关规定予以赔偿。</w:t>
      </w:r>
    </w:p>
    <w:p>
      <w:pPr>
        <w:pStyle w:val="null3"/>
        <w:jc w:val="left"/>
      </w:pPr>
      <w:r>
        <w:rPr>
          <w:sz w:val="21"/>
          <w:b/>
        </w:rPr>
        <w:t>五、合同生效</w:t>
      </w:r>
    </w:p>
    <w:p>
      <w:pPr>
        <w:pStyle w:val="null3"/>
        <w:ind w:firstLine="420"/>
        <w:jc w:val="left"/>
      </w:pPr>
      <w:r>
        <w:rPr>
          <w:sz w:val="21"/>
        </w:rPr>
        <w:t>（一）本合同在甲乙双方法定代表人或其授权代表签字并盖章之日起生效。</w:t>
      </w:r>
    </w:p>
    <w:p>
      <w:pPr>
        <w:pStyle w:val="null3"/>
        <w:ind w:firstLine="420"/>
        <w:jc w:val="left"/>
      </w:pPr>
      <w:r>
        <w:rPr>
          <w:sz w:val="21"/>
        </w:rPr>
        <w:t>（二）本合同作为</w:t>
      </w:r>
      <w:r>
        <w:rPr>
          <w:u w:val="single"/>
        </w:rPr>
        <w:t xml:space="preserve">               </w:t>
      </w:r>
      <w:r>
        <w:rPr>
          <w:sz w:val="21"/>
        </w:rPr>
        <w:t>采购项目（项目编号：</w:t>
      </w:r>
      <w:r>
        <w:rPr>
          <w:u w:val="single"/>
        </w:rPr>
        <w:t xml:space="preserve">          </w:t>
      </w:r>
      <w:r>
        <w:rPr>
          <w:sz w:val="21"/>
        </w:rPr>
        <w:t>）合同书的重要组成部分，与采购合同一并执行，具有同等的法律效力。</w:t>
      </w:r>
    </w:p>
    <w:p>
      <w:pPr>
        <w:pStyle w:val="null3"/>
        <w:jc w:val="left"/>
      </w:pPr>
      <w:r>
        <w:rPr>
          <w:sz w:val="21"/>
          <w:b/>
        </w:rPr>
        <w:t>六、合同有效期</w:t>
      </w:r>
    </w:p>
    <w:p>
      <w:pPr>
        <w:pStyle w:val="null3"/>
        <w:ind w:firstLine="420"/>
        <w:jc w:val="left"/>
      </w:pPr>
      <w:r>
        <w:rPr>
          <w:sz w:val="21"/>
        </w:rPr>
        <w:t>本合同有效期至采购合同执行完成即止。</w:t>
      </w:r>
    </w:p>
    <w:p>
      <w:pPr>
        <w:pStyle w:val="null3"/>
        <w:jc w:val="left"/>
      </w:pPr>
      <w:r>
        <w:rPr>
          <w:sz w:val="21"/>
          <w:b/>
        </w:rPr>
        <w:t>七、附加条款</w:t>
      </w:r>
    </w:p>
    <w:p>
      <w:pPr>
        <w:pStyle w:val="null3"/>
        <w:ind w:firstLine="420"/>
        <w:jc w:val="left"/>
      </w:pPr>
      <w:r>
        <w:rPr>
          <w:sz w:val="21"/>
        </w:rPr>
        <w:t>乙方必须负责规范公司经销人员行为，涉及临床使用的相关事项须经甲方管理部门协助下与科室进行沟通，经销人员不得私自与使用科室进行接触，一经发现查实，取消在甲方的销售资格。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19"/>
              </w:rPr>
              <w:t xml:space="preserve"> </w:t>
            </w:r>
            <w:r>
              <w:rPr>
                <w:sz w:val="21"/>
              </w:rPr>
              <w:t xml:space="preserve"> </w:t>
            </w:r>
            <w:r>
              <w:rPr>
                <w:sz w:val="21"/>
              </w:rPr>
              <w:t>月</w:t>
            </w:r>
            <w:r>
              <w:rPr>
                <w:sz w:val="21"/>
              </w:rPr>
              <w:t xml:space="preserve">  </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19"/>
              </w:rPr>
              <w:t xml:space="preserve"> </w:t>
            </w:r>
            <w:r>
              <w:rPr>
                <w:sz w:val="21"/>
              </w:rPr>
              <w:t xml:space="preserve"> </w:t>
            </w:r>
            <w:r>
              <w:rPr>
                <w:sz w:val="21"/>
              </w:rPr>
              <w:t>月</w:t>
            </w:r>
            <w:r>
              <w:rPr>
                <w:sz w:val="21"/>
              </w:rPr>
              <w:t xml:space="preserve">  </w:t>
            </w:r>
            <w:r>
              <w:rPr>
                <w:sz w:val="19"/>
              </w:rPr>
              <w:t xml:space="preserve"> </w:t>
            </w:r>
            <w:r>
              <w:rPr>
                <w:sz w:val="21"/>
              </w:rPr>
              <w:t>日</w:t>
            </w:r>
          </w:p>
        </w:tc>
      </w:tr>
    </w:tbl>
    <w:p>
      <w:pPr>
        <w:pStyle w:val="null3"/>
        <w:jc w:val="both"/>
      </w:pPr>
      <w:r>
        <w:rPr>
          <w:sz w:val="21"/>
        </w:rPr>
        <w:t>附件二：中标通知书</w:t>
      </w:r>
    </w:p>
    <w:p>
      <w:pPr>
        <w:pStyle w:val="null3"/>
        <w:jc w:val="both"/>
      </w:pPr>
      <w:r>
        <w:rPr>
          <w:sz w:val="21"/>
        </w:rPr>
        <w:t>附件三：乙方证件</w:t>
      </w:r>
      <w:r>
        <w:rPr>
          <w:sz w:val="21"/>
        </w:rPr>
        <w:t>(</w:t>
      </w:r>
      <w:r>
        <w:rPr>
          <w:sz w:val="21"/>
        </w:rPr>
        <w:t>营业执照等</w:t>
      </w:r>
      <w:r>
        <w:rPr>
          <w:sz w:val="21"/>
        </w:rPr>
        <w:t>)</w:t>
      </w:r>
      <w:r>
        <w:rPr>
          <w:sz w:val="21"/>
        </w:rPr>
        <w:t>；</w:t>
      </w:r>
    </w:p>
    <w:p>
      <w:pPr>
        <w:pStyle w:val="null3"/>
        <w:jc w:val="both"/>
      </w:pPr>
      <w:r>
        <w:rPr>
          <w:sz w:val="21"/>
        </w:rPr>
        <w:t>附件四：乙方签约代表授权委托书</w:t>
      </w:r>
    </w:p>
    <w:p>
      <w:pPr>
        <w:pStyle w:val="null3"/>
        <w:jc w:val="center"/>
      </w:pPr>
      <w:r>
        <w:rPr>
          <w:sz w:val="32"/>
          <w:b/>
        </w:rPr>
        <w:t>授权委托书</w:t>
      </w:r>
    </w:p>
    <w:p>
      <w:pPr>
        <w:pStyle w:val="null3"/>
        <w:jc w:val="both"/>
      </w:pPr>
      <w:r>
        <w:rPr>
          <w:sz w:val="21"/>
        </w:rPr>
        <w:t>茂名市人民医院：</w:t>
      </w:r>
    </w:p>
    <w:p>
      <w:pPr>
        <w:pStyle w:val="null3"/>
        <w:ind w:firstLine="420"/>
        <w:jc w:val="left"/>
      </w:pPr>
      <w:r>
        <w:rPr>
          <w:sz w:val="21"/>
        </w:rPr>
        <w:t>兹委托</w:t>
      </w:r>
      <w:r>
        <w:rPr>
          <w:u w:val="single"/>
        </w:rPr>
        <w:t xml:space="preserve">        </w:t>
      </w:r>
      <w:r>
        <w:rPr>
          <w:sz w:val="21"/>
        </w:rPr>
        <w:t>同志在下列规定的时间和权限范围内，代表我公司与茂名市人民医院签署茂名市政府采购合同书（项目编号：</w:t>
      </w:r>
      <w:r>
        <w:rPr>
          <w:b/>
          <w:u w:val="single"/>
        </w:rPr>
        <w:t xml:space="preserve">            </w:t>
      </w:r>
      <w:r>
        <w:rPr>
          <w:sz w:val="21"/>
          <w:u w:val="single"/>
        </w:rPr>
        <w:t>，</w:t>
      </w:r>
      <w:r>
        <w:rPr>
          <w:sz w:val="21"/>
        </w:rPr>
        <w:t>项目名称：</w:t>
      </w:r>
      <w:r>
        <w:rPr>
          <w:b/>
          <w:u w:val="single"/>
        </w:rPr>
        <w:t xml:space="preserve">                   </w:t>
      </w:r>
      <w:r>
        <w:rPr>
          <w:sz w:val="21"/>
          <w:u w:val="single"/>
        </w:rPr>
        <w:t>）</w:t>
      </w:r>
      <w:r>
        <w:rPr>
          <w:sz w:val="21"/>
        </w:rPr>
        <w:t>的合同相关事宜以及全面负责项目开展和售后服务，对其在项目开展过程中所签署的一切文件和处理与这有关的一切事务，由此引发的一切经济和法律后果均由我公司承担。</w:t>
      </w:r>
    </w:p>
    <w:p>
      <w:pPr>
        <w:pStyle w:val="null3"/>
        <w:ind w:firstLine="420"/>
        <w:jc w:val="both"/>
      </w:pPr>
      <w:r>
        <w:rPr>
          <w:sz w:val="21"/>
        </w:rPr>
        <w:t>授权日期：自</w:t>
      </w:r>
      <w:r>
        <w:rPr>
          <w:sz w:val="21"/>
          <w:u w:val="single"/>
        </w:rPr>
        <w:t xml:space="preserve">202 </w:t>
      </w:r>
      <w:r>
        <w:rPr>
          <w:sz w:val="21"/>
        </w:rPr>
        <w:t>年</w:t>
      </w:r>
      <w:r>
        <w:rPr>
          <w:u w:val="single"/>
        </w:rPr>
        <w:t xml:space="preserve">   </w:t>
      </w:r>
      <w:r>
        <w:rPr>
          <w:sz w:val="21"/>
        </w:rPr>
        <w:t>月</w:t>
      </w:r>
      <w:r>
        <w:rPr>
          <w:u w:val="single"/>
        </w:rPr>
        <w:t xml:space="preserve">    </w:t>
      </w:r>
      <w:r>
        <w:rPr>
          <w:sz w:val="21"/>
        </w:rPr>
        <w:t>日至</w:t>
      </w:r>
      <w:r>
        <w:rPr>
          <w:sz w:val="21"/>
          <w:u w:val="single"/>
        </w:rPr>
        <w:t xml:space="preserve">202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若授权权限内被授权人变更，我公司将以书面形式告知并另行出具授权书。</w:t>
      </w:r>
      <w:r>
        <w:rPr>
          <w:sz w:val="21"/>
        </w:rPr>
        <w:t>本授权书有效期届满后，若我公司未另行出具新的书面授权，则其效力自动延续至本合同项下所有义务履行完毕之日，在此期间，原授权人继续代表我公司行使授权并承担相应责任。</w:t>
      </w:r>
    </w:p>
    <w:p>
      <w:pPr>
        <w:pStyle w:val="null3"/>
        <w:ind w:firstLine="420"/>
        <w:jc w:val="both"/>
      </w:pPr>
      <w:r>
        <w:rPr>
          <w:sz w:val="21"/>
        </w:rPr>
        <w:t>附件：被授权人身份证复印件，联系电话（手机）：</w:t>
      </w:r>
    </w:p>
    <w:p>
      <w:pPr>
        <w:pStyle w:val="null3"/>
        <w:ind w:firstLine="3780"/>
        <w:jc w:val="both"/>
      </w:pPr>
      <w:r>
        <w:rPr>
          <w:sz w:val="21"/>
        </w:rPr>
        <w:t>收发信息邮箱：</w:t>
      </w:r>
    </w:p>
    <w:p>
      <w:pPr>
        <w:pStyle w:val="null3"/>
        <w:ind w:firstLine="420"/>
        <w:jc w:val="center"/>
      </w:pPr>
      <w:r>
        <w:rPr>
          <w:sz w:val="21"/>
        </w:rPr>
        <w:t xml:space="preserve">                    </w:t>
      </w:r>
      <w:r>
        <w:rPr>
          <w:sz w:val="21"/>
        </w:rPr>
        <w:t>授权单位：</w:t>
      </w:r>
      <w:r>
        <w:rPr>
          <w:sz w:val="21"/>
        </w:rPr>
        <w:t xml:space="preserve">                      </w:t>
      </w:r>
      <w:r>
        <w:rPr>
          <w:sz w:val="21"/>
        </w:rPr>
        <w:t>（盖章）</w:t>
      </w:r>
    </w:p>
    <w:p>
      <w:pPr>
        <w:pStyle w:val="null3"/>
        <w:ind w:firstLine="420"/>
        <w:jc w:val="center"/>
      </w:pPr>
      <w:r>
        <w:rPr/>
        <w:t xml:space="preserve">             </w:t>
      </w:r>
      <w:r>
        <w:rPr>
          <w:sz w:val="21"/>
        </w:rPr>
        <w:t>法定代表人：</w:t>
      </w:r>
      <w:r>
        <w:rPr>
          <w:u w:val="single"/>
        </w:rPr>
        <w:t xml:space="preserve">            </w:t>
      </w:r>
      <w:r>
        <w:rPr>
          <w:sz w:val="21"/>
        </w:rPr>
        <w:t>（签字或签章）</w:t>
      </w:r>
    </w:p>
    <w:p>
      <w:pPr>
        <w:pStyle w:val="null3"/>
        <w:ind w:firstLine="420"/>
        <w:jc w:val="both"/>
      </w:pPr>
      <w:r>
        <w:rPr>
          <w:sz w:val="21"/>
        </w:rPr>
        <w:t xml:space="preserve">                               </w:t>
      </w:r>
      <w:r>
        <w:rPr>
          <w:sz w:val="21"/>
        </w:rPr>
        <w:t>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p>
    <w:p>
      <w:pPr>
        <w:pStyle w:val="null3"/>
      </w:pPr>
      <w:r>
        <w:rPr/>
        <w:t>附件五：货物清单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440901-2026-00669</w:t>
      </w:r>
    </w:p>
    <w:p>
      <w:pPr>
        <w:pStyle w:val="null3"/>
        <w:jc w:val="center"/>
        <w:outlineLvl w:val="3"/>
      </w:pPr>
      <w:r>
        <w:rPr>
          <w:sz w:val="24"/>
          <w:b/>
        </w:rPr>
        <w:t>采购项目编号：</w:t>
      </w:r>
      <w:r>
        <w:rPr>
          <w:sz w:val="24"/>
          <w:b/>
        </w:rPr>
        <w:t>0724-2620Z1921127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茂名市人民医院办公用品、生活用品供应服务采购项目(二次)</w:t>
      </w:r>
      <w:r>
        <w:rPr>
          <w:u w:val="single"/>
        </w:rPr>
        <w:t>”</w:t>
      </w:r>
      <w:r>
        <w:rPr/>
        <w:t>项目的招标[采购项目编号为：</w:t>
      </w:r>
      <w:r>
        <w:rPr>
          <w:u w:val="single"/>
        </w:rPr>
        <w:t>0724-2620Z1921127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茂名市人民医院办公用品、生活用品供应服务采购项目(二次)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茂名市人民医院办公用品、生活用品供应服务采购项目(二次)</w:t>
      </w:r>
      <w:r>
        <w:rPr/>
        <w:t>”项目采购[采购项目编号为</w:t>
      </w:r>
      <w:r>
        <w:rPr/>
        <w:t>0724-2620Z1921127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茂名市人民医院办公用品、生活用品供应服务采购项目(二次)</w:t>
      </w:r>
      <w:r>
        <w:rPr/>
        <w:t>招标中获中标（采购项目编号：</w:t>
      </w:r>
      <w:r>
        <w:rPr/>
        <w:t>0724-2620Z1921127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茂名市人民医院办公用品、生活用品供应服务采购项目(二次)</w:t>
      </w:r>
      <w:r>
        <w:rPr/>
        <w:t>”项目（采购项目编号：</w:t>
      </w:r>
      <w:r>
        <w:rPr/>
        <w:t>0724-2620Z1921127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