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440101-2025-01076</w:t>
      </w:r>
    </w:p>
    <w:p>
      <w:pPr>
        <w:pStyle w:val="null3"/>
        <w:jc w:val="center"/>
        <w:outlineLvl w:val="3"/>
      </w:pPr>
      <w:r>
        <w:rPr>
          <w:sz w:val="24"/>
          <w:b/>
        </w:rPr>
        <w:t>采购项目编号：</w:t>
      </w:r>
      <w:r>
        <w:rPr>
          <w:sz w:val="24"/>
          <w:b/>
        </w:rPr>
        <w:t>0724-2411Z2639274</w:t>
      </w:r>
    </w:p>
    <w:p>
      <w:pPr>
        <w:pStyle w:val="null3"/>
        <w:jc w:val="center"/>
        <w:outlineLvl w:val="3"/>
      </w:pPr>
      <w:r>
        <w:rPr>
          <w:sz w:val="24"/>
          <w:b/>
        </w:rPr>
        <w:t>项目名称：</w:t>
      </w:r>
      <w:r>
        <w:rPr>
          <w:sz w:val="24"/>
          <w:b/>
        </w:rPr>
        <w:t>广州市第十二人民医院2025-2026年天河广园院区被服洗消服务采购项目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广州市第十二人民医院2025-2026年天河广园院区被服洗消服务采购项目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广州市第十二人民医院2025-2026年天河广园院区被服洗消服务采购项目</w:t>
      </w:r>
    </w:p>
    <w:p>
      <w:pPr>
        <w:pStyle w:val="null3"/>
        <w:ind w:firstLine="480"/>
      </w:pPr>
      <w:r>
        <w:rPr/>
        <w:t>采购计划编号：</w:t>
      </w:r>
      <w:r>
        <w:rPr/>
        <w:t>440101-2025-01076</w:t>
      </w:r>
    </w:p>
    <w:p>
      <w:pPr>
        <w:pStyle w:val="null3"/>
        <w:ind w:firstLine="480"/>
      </w:pPr>
      <w:r>
        <w:rPr/>
        <w:t>采购项目编号：</w:t>
      </w:r>
      <w:r>
        <w:rPr/>
        <w:t>0724-2411Z2639274</w:t>
      </w:r>
    </w:p>
    <w:p>
      <w:pPr>
        <w:pStyle w:val="null3"/>
        <w:ind w:firstLine="480"/>
      </w:pPr>
      <w:r>
        <w:rPr/>
        <w:t>采购方式：</w:t>
      </w:r>
      <w:r>
        <w:rPr/>
        <w:t>公开招标</w:t>
      </w:r>
    </w:p>
    <w:p>
      <w:pPr>
        <w:pStyle w:val="null3"/>
        <w:ind w:firstLine="480"/>
      </w:pPr>
      <w:r>
        <w:rPr/>
        <w:t>预算金额：</w:t>
      </w:r>
      <w:r>
        <w:rPr/>
        <w:t>950,000.00</w:t>
      </w:r>
      <w:r>
        <w:rPr/>
        <w:t>元</w:t>
      </w:r>
    </w:p>
    <w:p>
      <w:pPr>
        <w:pStyle w:val="null3"/>
        <w:outlineLvl w:val="3"/>
      </w:pPr>
      <w:r>
        <w:rPr>
          <w:sz w:val="24"/>
          <w:b/>
        </w:rPr>
        <w:t>2.项目内容及需求情况（采购项目技术规格、参数及要求）</w:t>
      </w:r>
    </w:p>
    <w:p>
      <w:pPr>
        <w:pStyle w:val="null3"/>
      </w:pPr>
      <w:r>
        <w:rPr/>
        <w:t>采购包1(2025-2026年天河广园院区被服洗消服务):</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2025-2026年天河广园院区被服洗消服务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采购包1（2025-2026年天河广园院区被服洗消服务）：</w:t>
      </w:r>
      <w:r>
        <w:rPr/>
        <w:t>本项目为专门面向中小企业采购的项目（本项目采购标的所属行业：其他未列明行业），投标人按照格式提供中小企业声明函。</w:t>
      </w:r>
    </w:p>
    <w:p>
      <w:pPr>
        <w:pStyle w:val="null3"/>
        <w:outlineLvl w:val="3"/>
      </w:pPr>
      <w:r>
        <w:rPr>
          <w:sz w:val="24"/>
          <w:b/>
        </w:rPr>
        <w:t>3.本项目特定的资格要求：</w:t>
      </w:r>
    </w:p>
    <w:p>
      <w:pPr>
        <w:pStyle w:val="null3"/>
      </w:pPr>
      <w:r>
        <w:rPr/>
        <w:t>采购包1（2025-2026年天河广园院区被服洗消服务）：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2025-2026年天河广园院区被服洗消服务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95</w:t>
            </w:r>
            <w:r>
              <w:rPr>
                <w:sz w:val="21"/>
                <w:color w:val="000000"/>
              </w:rPr>
              <w:t>万元</w:t>
            </w:r>
          </w:p>
        </w:tc>
      </w:tr>
    </w:tbl>
    <w:p>
      <w:pPr>
        <w:pStyle w:val="null3"/>
        <w:ind w:firstLine="420"/>
        <w:jc w:val="both"/>
      </w:pPr>
      <w:r>
        <w:rPr>
          <w:sz w:val="21"/>
        </w:rPr>
        <w:t>详细要求请参阅招标文件中的用户需求书。投标人必须对</w:t>
      </w:r>
      <w:r>
        <w:rPr>
          <w:sz w:val="21"/>
        </w:rPr>
        <w:t>本项目</w:t>
      </w:r>
      <w:r>
        <w:rPr>
          <w:sz w:val="21"/>
        </w:rPr>
        <w:t>的全部内容进行报价，如有缺漏或超出采购预算，将导致投标无效。</w:t>
      </w:r>
    </w:p>
    <w:p>
      <w:pPr>
        <w:pStyle w:val="null3"/>
        <w:ind w:firstLine="420"/>
        <w:jc w:val="both"/>
      </w:pPr>
      <w:r>
        <w:rPr>
          <w:sz w:val="21"/>
        </w:rPr>
        <w:t>本项目采购本国服务。</w:t>
      </w:r>
    </w:p>
    <w:p>
      <w:pPr>
        <w:pStyle w:val="null3"/>
        <w:ind w:firstLine="420"/>
        <w:jc w:val="both"/>
      </w:pPr>
      <w:r>
        <w:rPr>
          <w:sz w:val="21"/>
        </w:rPr>
        <w:t>2</w:t>
      </w:r>
      <w:r>
        <w:rPr>
          <w:sz w:val="21"/>
        </w:rPr>
        <w:t>．服务时间：详见用户需求书。</w:t>
      </w:r>
    </w:p>
    <w:p>
      <w:pPr>
        <w:pStyle w:val="null3"/>
        <w:ind w:firstLine="420"/>
        <w:jc w:val="both"/>
      </w:pPr>
      <w:r>
        <w:rPr>
          <w:sz w:val="21"/>
        </w:rPr>
        <w:t>3</w:t>
      </w:r>
      <w:r>
        <w:rPr>
          <w:sz w:val="21"/>
        </w:rPr>
        <w:t>．服务地点：采购人指定地点。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w:t>
      </w:r>
      <w:r>
        <w:rPr>
          <w:sz w:val="21"/>
          <w:b/>
        </w:rPr>
        <w:t>(5)</w:t>
      </w:r>
      <w:r>
        <w:rPr>
          <w:sz w:val="21"/>
          <w:b/>
        </w:rPr>
        <w:t>报价说明：</w:t>
      </w:r>
    </w:p>
    <w:p>
      <w:pPr>
        <w:pStyle w:val="null3"/>
        <w:jc w:val="both"/>
      </w:pPr>
      <w:r>
        <w:rPr>
          <w:sz w:val="21"/>
          <w:b/>
        </w:rPr>
        <w:t>1</w:t>
      </w:r>
      <w:r>
        <w:rPr>
          <w:sz w:val="21"/>
          <w:b/>
        </w:rPr>
        <w:t>、本项目的报价方式为单价报价，单价最高限价</w:t>
      </w:r>
      <w:r>
        <w:rPr>
          <w:sz w:val="21"/>
          <w:b/>
        </w:rPr>
        <w:t xml:space="preserve">:1.55 </w:t>
      </w:r>
      <w:r>
        <w:rPr>
          <w:sz w:val="21"/>
          <w:b/>
        </w:rPr>
        <w:t>元</w:t>
      </w:r>
      <w:r>
        <w:rPr>
          <w:sz w:val="21"/>
          <w:b/>
        </w:rPr>
        <w:t>/</w:t>
      </w:r>
      <w:r>
        <w:rPr>
          <w:sz w:val="21"/>
          <w:b/>
        </w:rPr>
        <w:t>件</w:t>
      </w:r>
      <w:r>
        <w:rPr>
          <w:sz w:val="21"/>
          <w:b/>
        </w:rPr>
        <w:t>(</w:t>
      </w:r>
      <w:r>
        <w:rPr>
          <w:sz w:val="21"/>
          <w:b/>
        </w:rPr>
        <w:t>不论洗涤被服、布物大小与品种</w:t>
      </w:r>
      <w:r>
        <w:rPr>
          <w:sz w:val="21"/>
          <w:b/>
        </w:rPr>
        <w:t>)</w:t>
      </w:r>
      <w:r>
        <w:rPr>
          <w:sz w:val="21"/>
          <w:b/>
        </w:rPr>
        <w:t>，报价中必须包括芯片、芯片植入及相关设备，被服收发、运输、洗涤、招叠、补、包装、检验、完税、污衣袋供应和洗涤、洁衣袋供应和洗涤、收送服务整个过程服务中的人工、运输工具等及不可预见的一切费用、洗涤收送服务中的所有成本。</w:t>
      </w:r>
    </w:p>
    <w:p>
      <w:pPr>
        <w:pStyle w:val="null3"/>
        <w:jc w:val="both"/>
      </w:pPr>
      <w:r>
        <w:rPr>
          <w:sz w:val="21"/>
          <w:b/>
        </w:rPr>
        <w:t>2</w:t>
      </w:r>
      <w:r>
        <w:rPr>
          <w:sz w:val="21"/>
          <w:b/>
        </w:rPr>
        <w:t>、按实进行结算，具体以实际洗涤被服、布物的数量及中标单价进行计算服务费。</w:t>
      </w:r>
    </w:p>
    <w:p>
      <w:pPr>
        <w:pStyle w:val="null3"/>
        <w:jc w:val="both"/>
      </w:pPr>
      <w:r>
        <w:rPr>
          <w:sz w:val="28"/>
          <w:b/>
        </w:rPr>
        <w:t>二、用户需求书</w:t>
      </w:r>
    </w:p>
    <w:p>
      <w:pPr>
        <w:pStyle w:val="null3"/>
        <w:jc w:val="both"/>
      </w:pPr>
      <w:r>
        <w:rPr>
          <w:sz w:val="21"/>
        </w:rPr>
        <w:t>1、采购标的： 医院洗涤服务（含芯片植入） 。</w:t>
      </w:r>
    </w:p>
    <w:p>
      <w:pPr>
        <w:pStyle w:val="null3"/>
        <w:jc w:val="both"/>
      </w:pPr>
      <w:r>
        <w:rPr>
          <w:sz w:val="21"/>
        </w:rPr>
        <w:t>（一）基本要求</w:t>
      </w:r>
    </w:p>
    <w:p>
      <w:pPr>
        <w:pStyle w:val="null3"/>
        <w:jc w:val="both"/>
      </w:pPr>
      <w:r>
        <w:rPr>
          <w:sz w:val="21"/>
        </w:rPr>
        <w:t>被服洗涤服务质量按照</w:t>
      </w:r>
      <w:r>
        <w:rPr>
          <w:sz w:val="21"/>
        </w:rPr>
        <w:t>WS/T508-2016《医院医用织物洗涤消毒技术规范》和行业标准进行。中标人在实施本项目经营管理时须符合国家相关的政策法规，无条件执行国家、地方政府、行业协会最新的标准和条例。</w:t>
      </w:r>
      <w:r>
        <w:rPr>
          <w:sz w:val="21"/>
        </w:rPr>
        <w:t>需提供本项目整体实施计划、管理模式和配套措施各项服务（包括但不限于运输、消毒、包装、检验和收发）方案。</w:t>
      </w:r>
    </w:p>
    <w:p>
      <w:pPr>
        <w:pStyle w:val="null3"/>
        <w:jc w:val="both"/>
      </w:pPr>
      <w:r>
        <w:rPr>
          <w:sz w:val="21"/>
        </w:rPr>
        <w:t>▲</w:t>
      </w:r>
      <w:r>
        <w:rPr>
          <w:sz w:val="21"/>
        </w:rPr>
        <w:t>1.1 采购人不负责提供给中标人工作人员休息场所，仅提供洁衣中转场地（特指原洗衣部洁衣贮存间，院外项目视情况而定）。洁衣贮存间的卫生和消毒（含清洁剂和消毒剂工具）工作由中标人负责。</w:t>
      </w:r>
      <w:r>
        <w:rPr>
          <w:sz w:val="21"/>
        </w:rPr>
        <w:t>（提供承诺函，格式自拟）</w:t>
      </w:r>
    </w:p>
    <w:p>
      <w:pPr>
        <w:pStyle w:val="null3"/>
        <w:jc w:val="both"/>
      </w:pPr>
      <w:r>
        <w:rPr>
          <w:sz w:val="21"/>
        </w:rPr>
        <w:t>1.2 采购人可不定期到中标人的洗涤现场对工作质量进行监督和指导；中标人应每季度一次向采购人提供有资质的第三方出具当年的衣物布草和操作场所的检测报告复印件加盖印章。如采购人有疑问，则由双方共同认可的机构，在双方工作人员在场监督下对衣物布草进行抽样检测。额外抽样检测每年不多于四次，检测费用由中标人承担，多于四次的额外抽样结果若达到行业洗涤卫生标准，检测费用由采购人负责；若相关检测报告或者额外抽样检测的结果不符合行业洗涤卫生标准，检测费用由中标人负责支付。若由于中标人工作质量问题或失误给采购人造成利益损害的，中标人应当赔偿由此给采购人造成的损失，采购人有权随时解除合同。</w:t>
      </w:r>
    </w:p>
    <w:p>
      <w:pPr>
        <w:pStyle w:val="null3"/>
        <w:jc w:val="both"/>
      </w:pPr>
      <w:r>
        <w:rPr>
          <w:sz w:val="21"/>
        </w:rPr>
        <w:t>▲</w:t>
      </w:r>
      <w:r>
        <w:rPr>
          <w:sz w:val="21"/>
        </w:rPr>
        <w:t>1.3 中标人用污衣袋将有色和白色、病人和工作人员的污衣物分开打包，打包污衣袋由中标人提供。对有色胶袋包装的衣物，按外包装上标明品种和数量给予登记，并按行业规定作特殊强化洗涤与消毒处理。采购人的衣物要求使用专用洗衣机，专机专洗，病人和工作人员衣物分开洗，分开烘干，同时不得和其他医院混洗，混烘干，混放等。</w:t>
      </w:r>
      <w:r>
        <w:rPr>
          <w:sz w:val="21"/>
        </w:rPr>
        <w:t>（提供承诺函，格式自拟）</w:t>
      </w:r>
    </w:p>
    <w:p>
      <w:pPr>
        <w:pStyle w:val="null3"/>
        <w:jc w:val="both"/>
      </w:pPr>
      <w:r>
        <w:rPr>
          <w:sz w:val="21"/>
        </w:rPr>
        <w:t>▲</w:t>
      </w:r>
      <w:r>
        <w:rPr>
          <w:sz w:val="21"/>
        </w:rPr>
        <w:t>1.4 中标人负责每天1次（含所有节假日）到医院各科室（包括住院部各病区、门急诊、辅助科室、办公楼等医院所有部门）收污衣，送洁衣。实行每天一收一送制度。收送的所有工具和收送人员所有成本均由中标人负责，各科室收集污衣的桶或框、打包污衣的污衣袋和打包洁衣的洁衣袋由中标人提供使用。为符合感染控制要求，中标人不得于院内除污衣清点间外任何地点进行污衣清点；传染性（感染性）的被服，分类收集并于污衣袋上注明病因及日期后，收回中标人处按要求处理。采购人根据工作需要，有权合理调整送净衣时间和次数，不另追加费用。</w:t>
      </w:r>
      <w:r>
        <w:rPr>
          <w:sz w:val="21"/>
        </w:rPr>
        <w:t>（提供承诺函，格式自拟）</w:t>
      </w:r>
    </w:p>
    <w:p>
      <w:pPr>
        <w:pStyle w:val="null3"/>
        <w:jc w:val="both"/>
      </w:pPr>
      <w:r>
        <w:rPr>
          <w:sz w:val="21"/>
        </w:rPr>
        <w:t>1.5 洗衣单、返洗单、衣物报废单、洗涤服务投诉单等一切单据均由中标人提供，所有单据均一式三联，必须有双方签名确认的单据为有效。三联存放：各科室一联、中标人二联、后勤设备管理科三联，每天由中标人将当天上午和前一天晚上的各科室各种单据三联（洗衣单、返洗单、洗涤服务投诉单等）集中交至后勤设备管理科，便于月底汇总核对。</w:t>
      </w:r>
    </w:p>
    <w:p>
      <w:pPr>
        <w:pStyle w:val="null3"/>
        <w:jc w:val="both"/>
      </w:pPr>
      <w:r>
        <w:rPr>
          <w:sz w:val="21"/>
        </w:rPr>
        <w:t>▲</w:t>
      </w:r>
      <w:r>
        <w:rPr>
          <w:sz w:val="21"/>
        </w:rPr>
        <w:t>1.6 按时、按量、保证质量完成医院交给的洗涤和配送任务，若因中标人的缘故导致衣物布草洗涤质量达不到正常卫生标准，而影响采购人被服使用和供应，应在双方交接时提出并立即退回中标人回洗，填写返洗单，双方确认签名。次日送洁衣时一并送回。科室投诉不按合同时间收送、没做到一收一送（或按要求收送的）、送洁衣数量不够（依据前一天污衣单数量）且无合理解释及应对措施、污衣袋/洁衣袋不够用、中标人服务态度差（和采购人人员发生争吵等），以上各种投诉情况每发生一次，中标人均需向采购人支付违约金，以 50 元（伍拾元）/次投诉计算。</w:t>
      </w:r>
      <w:r>
        <w:rPr>
          <w:sz w:val="21"/>
        </w:rPr>
        <w:t>（提供承诺函，格式自拟）</w:t>
      </w:r>
    </w:p>
    <w:p>
      <w:pPr>
        <w:pStyle w:val="null3"/>
        <w:jc w:val="both"/>
      </w:pPr>
      <w:r>
        <w:rPr>
          <w:sz w:val="21"/>
        </w:rPr>
        <w:t>1.7 中标人除洗干净、干燥、叠好、熨平外，还要对有破损或无钮扣、裤带等的衣物布草给予缝补及补钉钮扣等工作，材料由中标人负责。</w:t>
      </w:r>
    </w:p>
    <w:p>
      <w:pPr>
        <w:pStyle w:val="null3"/>
        <w:jc w:val="both"/>
      </w:pPr>
      <w:r>
        <w:rPr>
          <w:sz w:val="21"/>
        </w:rPr>
        <w:t>▲</w:t>
      </w:r>
      <w:r>
        <w:rPr>
          <w:sz w:val="21"/>
        </w:rPr>
        <w:t>1.8 中标人洗涤收送服务的负责人每季度到采购人各科室和管理部门充分听取服务质量及洗涤工作意见，并收集问题登记本（以后勤设备管理科被服管理负责人签名为依据），对出现的问题限五个工作日内处理，请相关科室负责人签名确认，并把反馈单交洗衣部负责人签名，不断改进收送服务和洗涤工作质量等。如未按要求处理好每发生一次，中标人均需向采购人支付违约金，以 50 元（伍拾元）/次计算。</w:t>
      </w:r>
      <w:r>
        <w:rPr>
          <w:sz w:val="21"/>
        </w:rPr>
        <w:t>（提供承诺函，格式自拟）</w:t>
      </w:r>
    </w:p>
    <w:p>
      <w:pPr>
        <w:pStyle w:val="null3"/>
        <w:jc w:val="both"/>
      </w:pPr>
      <w:r>
        <w:rPr>
          <w:sz w:val="21"/>
        </w:rPr>
        <w:t>1.9 为免有碍观瞻及感染防治需要，中标人于采购人院内执行污衣物回收作业时，回收车需加装帆布覆盖或用污衣袋装置污布品，且不得任意将装载污衣之污衣车、污衣袋随意放置于采购人院内走道、电梯口或任何空间，不可影响采购单位形象或业务运作。</w:t>
      </w:r>
    </w:p>
    <w:p>
      <w:pPr>
        <w:pStyle w:val="null3"/>
        <w:jc w:val="both"/>
      </w:pPr>
      <w:r>
        <w:rPr>
          <w:sz w:val="21"/>
        </w:rPr>
        <w:t>1.10 以上所有项目的罚款在当月洗涤服务费中一并扣除。</w:t>
      </w:r>
    </w:p>
    <w:p>
      <w:pPr>
        <w:pStyle w:val="null3"/>
        <w:jc w:val="both"/>
      </w:pPr>
      <w:r>
        <w:rPr>
          <w:sz w:val="21"/>
        </w:rPr>
        <w:t>1.11 接送运输及费用：所有的洗涤物接送运输及费用均已包含在服务价目中。中标人负责所有的洗涤衣物接送运输及费用。采购人并不需要另外支付除约定价格以外的任何其他费用。</w:t>
      </w:r>
    </w:p>
    <w:p>
      <w:pPr>
        <w:pStyle w:val="null3"/>
        <w:jc w:val="both"/>
      </w:pPr>
      <w:r>
        <w:rPr>
          <w:sz w:val="21"/>
        </w:rPr>
        <w:t>1.12 中标人负责和医院各科室（包括住院部各病区、门急诊、辅助科室、办公楼等医院所有部门）人员共同完成收、送清点工作任务，并以双方签名为确认；每次送洁衣的数量及品种须与前一天的收污衣的数量及品种对应，以科室签收确认为准， 100%保证按污衣数量和品种送齐，并负责将洁衣放入采购人洁衣</w:t>
      </w:r>
      <w:r>
        <w:rPr>
          <w:sz w:val="21"/>
        </w:rPr>
        <w:t>柜等工作。暂缺品种及数量须出具书面报告，说明原因并要求</w:t>
      </w:r>
      <w:r>
        <w:rPr>
          <w:sz w:val="21"/>
        </w:rPr>
        <w:t>48小时内送回，否则按丢失赔偿处理。</w:t>
      </w:r>
    </w:p>
    <w:p>
      <w:pPr>
        <w:pStyle w:val="null3"/>
        <w:jc w:val="both"/>
      </w:pPr>
      <w:r>
        <w:rPr>
          <w:sz w:val="21"/>
        </w:rPr>
        <w:t>1.13 中标人应该制订安全、有效的特殊情况（如交通受阻、停电、停水、停气、机器设备故障等）应急预案，以确保采购人被服布类的供给，并在投标文件中列明。</w:t>
      </w:r>
    </w:p>
    <w:p>
      <w:pPr>
        <w:pStyle w:val="null3"/>
        <w:jc w:val="both"/>
      </w:pPr>
      <w:r>
        <w:rPr>
          <w:sz w:val="21"/>
        </w:rPr>
        <w:t>1.14 中标人应有完善的售后服务方案，定期提供洗涤数据分析报告给采购人。</w:t>
      </w:r>
    </w:p>
    <w:p>
      <w:pPr>
        <w:pStyle w:val="null3"/>
        <w:jc w:val="both"/>
      </w:pPr>
      <w:r>
        <w:rPr>
          <w:sz w:val="21"/>
        </w:rPr>
        <w:t>▲</w:t>
      </w:r>
      <w:r>
        <w:rPr>
          <w:sz w:val="21"/>
        </w:rPr>
        <w:t>1.15 中标人在合同结束时，应将芯片源代码无偿提供给下一家中标供应商，以确保芯片延续性，否则不予退还履约保证金。</w:t>
      </w:r>
      <w:r>
        <w:rPr>
          <w:sz w:val="21"/>
        </w:rPr>
        <w:t>（提供承诺函，格式自拟）</w:t>
      </w:r>
    </w:p>
    <w:p>
      <w:pPr>
        <w:pStyle w:val="null3"/>
        <w:jc w:val="both"/>
      </w:pPr>
      <w:r>
        <w:rPr>
          <w:sz w:val="21"/>
        </w:rPr>
        <w:t>2. 服务工作质量要求</w:t>
      </w:r>
    </w:p>
    <w:p>
      <w:pPr>
        <w:pStyle w:val="null3"/>
        <w:jc w:val="both"/>
      </w:pPr>
      <w:r>
        <w:rPr>
          <w:sz w:val="21"/>
        </w:rPr>
        <w:t>▲</w:t>
      </w:r>
      <w:r>
        <w:rPr>
          <w:sz w:val="21"/>
        </w:rPr>
        <w:t>2.1 严格执行《医院医用织物洗涤消毒技术规范》【国家卫生行业标准（WS/T508-2016）】有关规范，确保各类医用织物的各项洗涤技术参数符合院感规范的各项标准和要求。</w:t>
      </w:r>
    </w:p>
    <w:p>
      <w:pPr>
        <w:pStyle w:val="null3"/>
        <w:jc w:val="both"/>
      </w:pPr>
      <w:r>
        <w:rPr>
          <w:sz w:val="21"/>
        </w:rPr>
        <w:t>2.2 符合医院布草洗涤行业标准；</w:t>
      </w:r>
      <w:r>
        <w:rPr>
          <w:sz w:val="21"/>
        </w:rPr>
        <w:t>（提供承诺函，格式自拟）</w:t>
      </w:r>
    </w:p>
    <w:p>
      <w:pPr>
        <w:pStyle w:val="null3"/>
        <w:jc w:val="both"/>
      </w:pPr>
      <w:r>
        <w:rPr>
          <w:sz w:val="21"/>
        </w:rPr>
        <w:t>2.3 洗涤物的过水漂洗要透彻，避免因洗涤剂</w:t>
      </w:r>
      <w:r>
        <w:rPr>
          <w:sz w:val="21"/>
        </w:rPr>
        <w:t>残留而出现泛黄变色或触摸布类表面有黏涩感；</w:t>
      </w:r>
    </w:p>
    <w:p>
      <w:pPr>
        <w:pStyle w:val="null3"/>
        <w:jc w:val="both"/>
      </w:pPr>
      <w:r>
        <w:rPr>
          <w:sz w:val="21"/>
        </w:rPr>
        <w:t>2.4 对于沾染污垢或被染色的部位，应做到清洗还原后与布料原色基本保持一致。</w:t>
      </w:r>
    </w:p>
    <w:p>
      <w:pPr>
        <w:pStyle w:val="null3"/>
        <w:jc w:val="both"/>
      </w:pPr>
      <w:r>
        <w:rPr>
          <w:sz w:val="21"/>
        </w:rPr>
        <w:t>3. 缝补要求</w:t>
      </w:r>
    </w:p>
    <w:p>
      <w:pPr>
        <w:pStyle w:val="null3"/>
        <w:jc w:val="both"/>
      </w:pPr>
      <w:r>
        <w:rPr>
          <w:sz w:val="21"/>
        </w:rPr>
        <w:t>3.1 医护人员工作服及病人衣服如出现缺失钮扣或有破损的，应及时规范缝钉；</w:t>
      </w:r>
    </w:p>
    <w:p>
      <w:pPr>
        <w:pStyle w:val="null3"/>
        <w:jc w:val="both"/>
      </w:pPr>
      <w:r>
        <w:rPr>
          <w:sz w:val="21"/>
        </w:rPr>
        <w:t>3.2 手术室布类如有破损，及时缝补，缝补针迹要求均匀、整齐；补钉的纽扣大小、颜色</w:t>
      </w:r>
    </w:p>
    <w:p>
      <w:pPr>
        <w:pStyle w:val="null3"/>
        <w:jc w:val="both"/>
      </w:pPr>
      <w:r>
        <w:rPr>
          <w:sz w:val="21"/>
        </w:rPr>
        <w:t>3.3 与原来的纽扣基本一致，不可过大、过小或色差过大；</w:t>
      </w:r>
    </w:p>
    <w:p>
      <w:pPr>
        <w:pStyle w:val="null3"/>
        <w:jc w:val="both"/>
      </w:pPr>
      <w:r>
        <w:rPr>
          <w:sz w:val="21"/>
        </w:rPr>
        <w:t xml:space="preserve">3.4 </w:t>
      </w:r>
      <w:r>
        <w:rPr>
          <w:sz w:val="21"/>
        </w:rPr>
        <w:t>破损衣物需缝补的，应提供其他同样被服替代（专科专用被服除外，缝补时间不超过</w:t>
      </w:r>
      <w:r>
        <w:rPr>
          <w:sz w:val="21"/>
        </w:rPr>
        <w:t>48小时）</w:t>
      </w:r>
    </w:p>
    <w:p>
      <w:pPr>
        <w:pStyle w:val="null3"/>
        <w:jc w:val="both"/>
      </w:pPr>
      <w:r>
        <w:rPr>
          <w:sz w:val="21"/>
        </w:rPr>
        <w:t>4. 洗衣房环境要求（提供实景图片）</w:t>
      </w:r>
    </w:p>
    <w:p>
      <w:pPr>
        <w:pStyle w:val="null3"/>
        <w:jc w:val="both"/>
      </w:pPr>
      <w:r>
        <w:rPr>
          <w:sz w:val="21"/>
        </w:rPr>
        <w:t>▲</w:t>
      </w:r>
      <w:r>
        <w:rPr>
          <w:sz w:val="21"/>
        </w:rPr>
        <w:t>4.1 内部布局合理，分污染区、半污染区、清洁区，区域划分清楚并有明显的标志，各区间划分清晰，污染区、半污染区与清洁区严格划分，应有全封闭隔离式的屏障相隔。</w:t>
      </w:r>
    </w:p>
    <w:p>
      <w:pPr>
        <w:pStyle w:val="null3"/>
        <w:jc w:val="both"/>
      </w:pPr>
      <w:r>
        <w:rPr>
          <w:sz w:val="21"/>
        </w:rPr>
        <w:t>4.2 污染区为病人污衣物分检、清点、处理、清洗间；半污染区为医务人员污衣物（口罩、工作服、值班被服）分检、清点、处理及清洗间；清洁区为洗净衣物晾（烘）干、缝补、熨烫、摺叠、储存、发送间。</w:t>
      </w:r>
    </w:p>
    <w:p>
      <w:pPr>
        <w:pStyle w:val="null3"/>
        <w:jc w:val="both"/>
      </w:pPr>
      <w:r>
        <w:rPr>
          <w:sz w:val="21"/>
        </w:rPr>
        <w:t>▲</w:t>
      </w:r>
      <w:r>
        <w:rPr>
          <w:sz w:val="21"/>
        </w:rPr>
        <w:t>4.3 洗衣房需设立独立隔离式消毒浸泡池，设立独立隔离式重污洗涤车间。</w:t>
      </w:r>
    </w:p>
    <w:p>
      <w:pPr>
        <w:pStyle w:val="null3"/>
        <w:jc w:val="both"/>
      </w:pPr>
      <w:r>
        <w:rPr>
          <w:sz w:val="21"/>
        </w:rPr>
        <w:t>5. 洗涤设备要求</w:t>
      </w:r>
    </w:p>
    <w:p>
      <w:pPr>
        <w:pStyle w:val="null3"/>
        <w:jc w:val="both"/>
      </w:pPr>
      <w:r>
        <w:rPr>
          <w:sz w:val="21"/>
        </w:rPr>
        <w:t>5.1 中标人需配备数量充足的专业洗衣机，可供洗涤医务工作人员及病人、新生儿等各类衣物，专机专洗。配备数</w:t>
      </w:r>
      <w:r>
        <w:rPr>
          <w:sz w:val="21"/>
        </w:rPr>
        <w:t>量充足的后整理设备，有能力提供床上用品及工作服熨烫服务。严禁因设备不足，出现混洗混烘情况。</w:t>
      </w:r>
    </w:p>
    <w:p>
      <w:pPr>
        <w:pStyle w:val="null3"/>
        <w:jc w:val="both"/>
      </w:pPr>
      <w:r>
        <w:rPr>
          <w:sz w:val="21"/>
        </w:rPr>
        <w:t>5.2 中标人使用的洗涤设备，必须符合中华人民共和国卫生行业标准2016年12月27日发布的《医院医用织物洗涤消毒技术规范》中3.11的规定和定义。拥有数量充足的、前进后出的双门卫生隔离式洗涤生产设备或视实际生产情况装备隧道式洗涤机组。符合“卫生隔离洗涤”要求</w:t>
      </w:r>
      <w:r>
        <w:rPr>
          <w:sz w:val="21"/>
        </w:rPr>
        <w:t>，数量充足，设立独立感染车间、可供医务人员及病人各类衣物专机专洗。</w:t>
      </w:r>
    </w:p>
    <w:p>
      <w:pPr>
        <w:pStyle w:val="null3"/>
        <w:jc w:val="both"/>
      </w:pPr>
      <w:r>
        <w:rPr>
          <w:sz w:val="21"/>
        </w:rPr>
        <w:t>6. 衣被的分类和洗涤消毒要求</w:t>
      </w:r>
    </w:p>
    <w:p>
      <w:pPr>
        <w:pStyle w:val="null3"/>
        <w:jc w:val="both"/>
      </w:pPr>
      <w:r>
        <w:rPr>
          <w:sz w:val="21"/>
        </w:rPr>
        <w:t>▲</w:t>
      </w:r>
      <w:r>
        <w:rPr>
          <w:sz w:val="21"/>
        </w:rPr>
        <w:t>6.1 病人衣被和医务人员衣物（口罩、值班被服、工作服）必须分类和专机洗涤，不得混洗；本院衣物不能和其他医院的衣物混合洗。</w:t>
      </w:r>
      <w:r>
        <w:rPr>
          <w:sz w:val="21"/>
        </w:rPr>
        <w:t>（提供承诺函，格式自拟）</w:t>
      </w:r>
    </w:p>
    <w:p>
      <w:pPr>
        <w:pStyle w:val="null3"/>
        <w:jc w:val="both"/>
      </w:pPr>
      <w:r>
        <w:rPr>
          <w:sz w:val="21"/>
        </w:rPr>
        <w:t>6.2 一般污染衣被：包括医务人员值班被服、办公楼出洗衣物。其洗涤消毒方法：棉质衣被用1%消毒洗涤剂70℃以上温度（化纤衣被只宜40℃～45℃）在洗衣机内洗25分钟，再用清水漂洗。</w:t>
      </w:r>
    </w:p>
    <w:p>
      <w:pPr>
        <w:pStyle w:val="null3"/>
        <w:jc w:val="both"/>
      </w:pPr>
      <w:r>
        <w:rPr>
          <w:sz w:val="21"/>
        </w:rPr>
        <w:t>▲</w:t>
      </w:r>
      <w:r>
        <w:rPr>
          <w:sz w:val="21"/>
        </w:rPr>
        <w:t>6.3 传染性衣被：包括医务人员衣物（口罩、工作服），病人衣被、手术室所有衣物和衣被收集袋。根据受污染的程度分为：无明显污染的传染性衣被、有明显血、脓、便污染的传染性衣被、特殊传染性衣被三类</w:t>
      </w:r>
      <w:r>
        <w:rPr>
          <w:sz w:val="21"/>
        </w:rPr>
        <w:t>（提供承诺函，格式自拟）</w:t>
      </w:r>
      <w:r>
        <w:rPr>
          <w:sz w:val="21"/>
        </w:rPr>
        <w:t>。其洗涤消毒方法分别为：</w:t>
      </w:r>
    </w:p>
    <w:p>
      <w:pPr>
        <w:pStyle w:val="null3"/>
        <w:jc w:val="both"/>
      </w:pPr>
      <w:r>
        <w:rPr>
          <w:sz w:val="21"/>
        </w:rPr>
        <w:t>6.3.1无明显污染的传染性衣被：用含有效氯500mg/L的消毒洗衣粉溶液洗涤30～60分钟，然后用清水漂净。</w:t>
      </w:r>
    </w:p>
    <w:p>
      <w:pPr>
        <w:pStyle w:val="null3"/>
        <w:jc w:val="both"/>
      </w:pPr>
      <w:r>
        <w:rPr>
          <w:sz w:val="21"/>
        </w:rPr>
        <w:t>6.3.2有明显血、脓、</w:t>
      </w:r>
      <w:r>
        <w:rPr>
          <w:sz w:val="21"/>
        </w:rPr>
        <w:t>便污染的传染性衣被：在用热水洗涤前，先用冷洗涤液或</w:t>
      </w:r>
      <w:r>
        <w:rPr>
          <w:sz w:val="21"/>
        </w:rPr>
        <w:t>1%～2%冷碱水将血、脓、便等有机物洗净，将该洗液煮沸消毒弃去，经清水漂洗后，再按第1条洗涤消毒。</w:t>
      </w:r>
    </w:p>
    <w:p>
      <w:pPr>
        <w:pStyle w:val="null3"/>
        <w:jc w:val="both"/>
      </w:pPr>
      <w:r>
        <w:rPr>
          <w:sz w:val="21"/>
        </w:rPr>
        <w:t>6.3.3特殊传染性衣被：指受特殊病原体污染的衣被，用特殊专用的污衣袋或感染性废物黄色塑料袋包装，有明显标识的衣被。先用1000mg/L含氯消毒剂浸泡消毒一小时，再按第1条洗涤消毒，并指定专人、专机清洗。</w:t>
      </w:r>
    </w:p>
    <w:p>
      <w:pPr>
        <w:pStyle w:val="null3"/>
        <w:jc w:val="both"/>
      </w:pPr>
      <w:r>
        <w:rPr>
          <w:sz w:val="21"/>
        </w:rPr>
        <w:t>7.洗衣房各区域流程的使用及工作要求</w:t>
      </w:r>
    </w:p>
    <w:p>
      <w:pPr>
        <w:pStyle w:val="null3"/>
        <w:jc w:val="both"/>
      </w:pPr>
      <w:r>
        <w:rPr>
          <w:sz w:val="21"/>
        </w:rPr>
        <w:t>7.1 设洁污人流、物流通道。人流由洁到污，物流由污到洁，顺行通过，不得交叉或逆行。</w:t>
      </w:r>
    </w:p>
    <w:p>
      <w:pPr>
        <w:pStyle w:val="null3"/>
        <w:jc w:val="both"/>
      </w:pPr>
      <w:r>
        <w:rPr>
          <w:sz w:val="21"/>
        </w:rPr>
        <w:t>7.2 工作人员严格按工作流程指引，做好防护措施出入各区域，防护用品包括：工作服、口罩、手套、帽子、隔离衣、水鞋或塑胶密封胶鞋等。</w:t>
      </w:r>
    </w:p>
    <w:p>
      <w:pPr>
        <w:pStyle w:val="null3"/>
        <w:jc w:val="both"/>
      </w:pPr>
      <w:r>
        <w:rPr>
          <w:sz w:val="21"/>
        </w:rPr>
        <w:t>7.3 各区域工人分工合作，不得在各区域随意走动，严禁由污染区未经更衣换鞋到清洁区，工作人员进入洗净衣物区域，必须用清洁液洗手。患有化脓性皮肤病工作人员不得参与熨烫、摺叠衣物。</w:t>
      </w:r>
    </w:p>
    <w:p>
      <w:pPr>
        <w:pStyle w:val="null3"/>
        <w:jc w:val="both"/>
      </w:pPr>
      <w:r>
        <w:rPr>
          <w:sz w:val="21"/>
        </w:rPr>
        <w:t>8. 衣被晾（烘）干、熨烫、摺叠、储存要求</w:t>
      </w:r>
    </w:p>
    <w:p>
      <w:pPr>
        <w:pStyle w:val="null3"/>
        <w:jc w:val="both"/>
      </w:pPr>
      <w:r>
        <w:rPr>
          <w:sz w:val="21"/>
        </w:rPr>
        <w:t>8.1 对工作人员和病人衣被；一般污染和传染性的衣被洗涤消毒后要分区晾（烘）干、熨烫、摺叠和储存，不得混杂。熨烫时要特别注意曾受或易受污染之处。</w:t>
      </w:r>
    </w:p>
    <w:p>
      <w:pPr>
        <w:pStyle w:val="null3"/>
        <w:jc w:val="both"/>
      </w:pPr>
      <w:r>
        <w:rPr>
          <w:sz w:val="21"/>
        </w:rPr>
        <w:t>8.2 儿科衣被应有专用烘干、熨烫、摺叠、储存衣被处，不可与其他衣被混淆。</w:t>
      </w:r>
    </w:p>
    <w:p>
      <w:pPr>
        <w:pStyle w:val="null3"/>
        <w:jc w:val="both"/>
      </w:pPr>
      <w:r>
        <w:rPr>
          <w:sz w:val="21"/>
        </w:rPr>
        <w:t>8.3 每季度提供一次由有资质的第三方对洗净衣被消毒效果的监测报告，达到相关标准。</w:t>
      </w:r>
    </w:p>
    <w:p>
      <w:pPr>
        <w:pStyle w:val="null3"/>
        <w:jc w:val="both"/>
      </w:pPr>
      <w:r>
        <w:rPr>
          <w:sz w:val="21"/>
        </w:rPr>
        <w:t>8.4 洗净衣被要做到无异味、无臭味、无污渍、无血渍、无破损。</w:t>
      </w:r>
    </w:p>
    <w:p>
      <w:pPr>
        <w:pStyle w:val="null3"/>
        <w:jc w:val="both"/>
      </w:pPr>
      <w:r>
        <w:rPr>
          <w:sz w:val="21"/>
        </w:rPr>
        <w:t>8.5对有破损、掉纽扣的衣物进行修补，实在不能修补的,以书面方式提请医院办理衣物报废。</w:t>
      </w:r>
    </w:p>
    <w:p>
      <w:pPr>
        <w:pStyle w:val="null3"/>
        <w:jc w:val="both"/>
      </w:pPr>
      <w:r>
        <w:rPr>
          <w:sz w:val="21"/>
        </w:rPr>
        <w:t>9. 衣被收集运送要求</w:t>
      </w:r>
    </w:p>
    <w:p>
      <w:pPr>
        <w:pStyle w:val="null3"/>
        <w:jc w:val="both"/>
      </w:pPr>
      <w:r>
        <w:rPr>
          <w:sz w:val="21"/>
        </w:rPr>
        <w:t>9.1 医务人员污衣被（工作服、值班被服、口罩）与病人污衣被必须分开、分类，清点、收集并分袋独立密封包装，不得混放。</w:t>
      </w:r>
    </w:p>
    <w:p>
      <w:pPr>
        <w:pStyle w:val="null3"/>
        <w:jc w:val="both"/>
      </w:pPr>
      <w:r>
        <w:rPr>
          <w:sz w:val="21"/>
        </w:rPr>
        <w:t>9.2 每天按时到医院各科室收、送出洗的衣物，按数量送回，不能丢失衣物。</w:t>
      </w:r>
    </w:p>
    <w:p>
      <w:pPr>
        <w:pStyle w:val="null3"/>
        <w:jc w:val="both"/>
      </w:pPr>
      <w:r>
        <w:rPr>
          <w:sz w:val="21"/>
        </w:rPr>
        <w:t>9.3 收污衣物人员须做好个人防护措施，如穿戴防护服、手套、口罩、帽子等。</w:t>
      </w:r>
    </w:p>
    <w:p>
      <w:pPr>
        <w:pStyle w:val="null3"/>
        <w:jc w:val="both"/>
      </w:pPr>
      <w:r>
        <w:rPr>
          <w:sz w:val="21"/>
        </w:rPr>
        <w:t>10. 衣被收集运送工具配置要求</w:t>
      </w:r>
    </w:p>
    <w:p>
      <w:pPr>
        <w:pStyle w:val="null3"/>
        <w:jc w:val="both"/>
      </w:pPr>
      <w:r>
        <w:rPr>
          <w:sz w:val="21"/>
        </w:rPr>
        <w:t>10.1 运送车辆：运送车辆应是封闭式车厢，车辆在每次运送洁净衣被前必须按照相关标准进行严格的消毒处理，每次先运送洁净衣被后再接运污衣。禁止洁污衣被混合一起运送，违者每次罚违约金500元。</w:t>
      </w:r>
    </w:p>
    <w:p>
      <w:pPr>
        <w:pStyle w:val="null3"/>
        <w:jc w:val="both"/>
      </w:pPr>
      <w:r>
        <w:rPr>
          <w:sz w:val="21"/>
        </w:rPr>
        <w:t>10.2 运送通道：必须按采购人规定的洁污专用通道装卸衣被，不得交叉通行。</w:t>
      </w:r>
    </w:p>
    <w:p>
      <w:pPr>
        <w:pStyle w:val="null3"/>
        <w:jc w:val="both"/>
      </w:pPr>
      <w:r>
        <w:rPr>
          <w:sz w:val="21"/>
        </w:rPr>
        <w:t>10.3 收送衣被：衣被收集袋分2种，分污衣专用袋及干净衣专用袋，以袋的颜色区分，由中标人制造提供使用（专用袋洗涤费用由采购人负责，每次按中标单价收费）。提供分别收放有明显污染的病人衣被、一般病人衣被及医护工作人员的工作衣服、帽子和口罩。衣被收集袋应保持密闭直至清洗。所有洗净衣被应按工作人员与病人、一般污染与传染性污染分类，工作人员衣物（指医生服、护士服）经烫折后用专用塑料箱盛装运送。</w:t>
      </w:r>
    </w:p>
    <w:p>
      <w:pPr>
        <w:pStyle w:val="null3"/>
        <w:jc w:val="both"/>
      </w:pPr>
      <w:r>
        <w:rPr>
          <w:sz w:val="21"/>
        </w:rPr>
        <w:t>11. 洗衣房环境卫生、运送工具的清洁消毒要求</w:t>
      </w:r>
    </w:p>
    <w:p>
      <w:pPr>
        <w:pStyle w:val="null3"/>
        <w:jc w:val="both"/>
      </w:pPr>
      <w:r>
        <w:rPr>
          <w:sz w:val="21"/>
        </w:rPr>
        <w:t>11.1 半污染区、污染区的清洁消毒：上班时打开窗户、保持良好通风，上、下午工作后用含500mg/L有效氯溶液拖地一次后，用紫外线灯照射1小时，并做好相关登记记录。</w:t>
      </w:r>
    </w:p>
    <w:p>
      <w:pPr>
        <w:pStyle w:val="null3"/>
        <w:jc w:val="both"/>
      </w:pPr>
      <w:r>
        <w:rPr>
          <w:sz w:val="21"/>
        </w:rPr>
        <w:t>11.2 清洁区的保洁：上班时开窗通风，用清水擦拭桌、椅、工作台面、拖地一次，保持清洁。下班时关闭门窗，减少灰尘和风沙，地面再用清水拖擦一次。</w:t>
      </w:r>
    </w:p>
    <w:p>
      <w:pPr>
        <w:pStyle w:val="null3"/>
        <w:jc w:val="both"/>
      </w:pPr>
      <w:r>
        <w:rPr>
          <w:sz w:val="21"/>
        </w:rPr>
        <w:t>11.3 机动车辆每天运送工作结束后，必须用1000mg/L含氯消毒剂进行车内外喷雾至表面湿润，作用60min，车厢内用紫外灯照射1小时候，并做好相关记录。</w:t>
      </w:r>
    </w:p>
    <w:p>
      <w:pPr>
        <w:pStyle w:val="null3"/>
        <w:jc w:val="both"/>
      </w:pPr>
      <w:r>
        <w:rPr>
          <w:sz w:val="21"/>
        </w:rPr>
        <w:t>11.4 洗衣房的污衣被装卸手推车每日用1000mg/L含氯消毒剂擦拭消毒，洁净衣被手推车每日用清水进行擦拭。</w:t>
      </w:r>
    </w:p>
    <w:p>
      <w:pPr>
        <w:pStyle w:val="null3"/>
        <w:jc w:val="both"/>
      </w:pPr>
      <w:r>
        <w:rPr>
          <w:sz w:val="21"/>
        </w:rPr>
        <w:t>11.5 清洁卫生用具分区标识，分区使用，不准跨区，用后清洁消毒、洗净挂起晾干。</w:t>
      </w:r>
    </w:p>
    <w:p>
      <w:pPr>
        <w:pStyle w:val="null3"/>
        <w:jc w:val="both"/>
      </w:pPr>
      <w:r>
        <w:rPr>
          <w:sz w:val="21"/>
        </w:rPr>
        <w:t>11.6 洗衣房的洗衣池（机）洗衣后应消毒。洗衣房洗后处理区及清洁区应每日进行消毒处理。</w:t>
      </w:r>
    </w:p>
    <w:p>
      <w:pPr>
        <w:pStyle w:val="null3"/>
        <w:jc w:val="both"/>
      </w:pPr>
      <w:r>
        <w:rPr>
          <w:sz w:val="21"/>
        </w:rPr>
        <w:t>11.7 对洗后衣物、工作区空气、洗衣机把手、熨烫台、工作人员的手等每月进行监测。</w:t>
      </w:r>
    </w:p>
    <w:p>
      <w:pPr>
        <w:pStyle w:val="null3"/>
        <w:jc w:val="both"/>
      </w:pPr>
      <w:r>
        <w:rPr>
          <w:sz w:val="21"/>
        </w:rPr>
        <w:t>（二）其他要求：</w:t>
      </w:r>
    </w:p>
    <w:p>
      <w:pPr>
        <w:pStyle w:val="null3"/>
        <w:jc w:val="both"/>
      </w:pPr>
      <w:r>
        <w:rPr>
          <w:sz w:val="21"/>
        </w:rPr>
        <w:t>1. 中标人履行合约应自行雇用符合安全规范之合格工作人员，并应于正式工作前，将工作人员名册、编组、配置及职务代理造册送采购人备查。（中标人派驻院区工作人员应为本国籍）人员如有异动，均应事先以口头或电话通知采购人。其未列于名册内或未事先通知之人员，采购人可拒绝其进入院区作业。如因而致作业迟延者，中标人应负给付迟延之责。</w:t>
      </w:r>
    </w:p>
    <w:p>
      <w:pPr>
        <w:pStyle w:val="null3"/>
        <w:jc w:val="both"/>
      </w:pPr>
      <w:r>
        <w:rPr>
          <w:sz w:val="21"/>
        </w:rPr>
        <w:t>2. 中</w:t>
      </w:r>
      <w:r>
        <w:rPr>
          <w:sz w:val="21"/>
        </w:rPr>
        <w:t>标人每日需提供足够的现场工作人力，执行本院清洁被服每日应供应量的供应及污衣收取之作业；且载货驾驶不得列为现场工作人员，并须储备机动人员，配合采购人实际作业需求，以确保每日供应采购人被服品充足。</w:t>
      </w:r>
    </w:p>
    <w:p>
      <w:pPr>
        <w:pStyle w:val="null3"/>
        <w:jc w:val="both"/>
      </w:pPr>
      <w:r>
        <w:rPr>
          <w:sz w:val="21"/>
        </w:rPr>
        <w:t>▲</w:t>
      </w:r>
      <w:r>
        <w:rPr>
          <w:sz w:val="21"/>
        </w:rPr>
        <w:t>3. 中标人所提供之现场工作</w:t>
      </w:r>
      <w:r>
        <w:rPr>
          <w:sz w:val="21"/>
        </w:rPr>
        <w:t>人员在明</w:t>
      </w:r>
      <w:r>
        <w:rPr>
          <w:sz w:val="21"/>
        </w:rPr>
        <w:t>显不</w:t>
      </w:r>
      <w:r>
        <w:rPr>
          <w:sz w:val="21"/>
        </w:rPr>
        <w:t>符合</w:t>
      </w:r>
      <w:r>
        <w:rPr>
          <w:sz w:val="21"/>
        </w:rPr>
        <w:t>本合同约定作业规定及采购人相关作业规范要求</w:t>
      </w:r>
      <w:r>
        <w:rPr>
          <w:sz w:val="21"/>
        </w:rPr>
        <w:t>，</w:t>
      </w:r>
      <w:r>
        <w:rPr>
          <w:sz w:val="21"/>
        </w:rPr>
        <w:t>并已影响本院之正常运作或服务品质时，采购人</w:t>
      </w:r>
      <w:r>
        <w:rPr>
          <w:sz w:val="21"/>
        </w:rPr>
        <w:t>有权</w:t>
      </w:r>
      <w:r>
        <w:rPr>
          <w:sz w:val="21"/>
        </w:rPr>
        <w:t>要求中标人增加足够</w:t>
      </w:r>
      <w:r>
        <w:rPr>
          <w:sz w:val="21"/>
        </w:rPr>
        <w:t>的</w:t>
      </w:r>
      <w:r>
        <w:rPr>
          <w:sz w:val="21"/>
        </w:rPr>
        <w:t>现场工作人</w:t>
      </w:r>
      <w:r>
        <w:rPr>
          <w:sz w:val="21"/>
        </w:rPr>
        <w:t>员</w:t>
      </w:r>
      <w:r>
        <w:rPr>
          <w:sz w:val="21"/>
        </w:rPr>
        <w:t>，中标人不得异议</w:t>
      </w:r>
      <w:r>
        <w:rPr>
          <w:sz w:val="21"/>
        </w:rPr>
        <w:t>（提供承诺函，格式自拟）</w:t>
      </w:r>
      <w:r>
        <w:rPr>
          <w:sz w:val="21"/>
        </w:rPr>
        <w:t>。</w:t>
      </w:r>
    </w:p>
    <w:p>
      <w:pPr>
        <w:pStyle w:val="null3"/>
        <w:jc w:val="both"/>
      </w:pPr>
      <w:r>
        <w:rPr>
          <w:sz w:val="21"/>
        </w:rPr>
        <w:t>4. 中标人指派之工作人员经采购人业务管理单位指为不适任或不称职时，应于接获书面通知一个月内调换，不得拖延。</w:t>
      </w:r>
    </w:p>
    <w:p>
      <w:pPr>
        <w:pStyle w:val="null3"/>
        <w:jc w:val="both"/>
      </w:pPr>
      <w:r>
        <w:rPr>
          <w:sz w:val="21"/>
        </w:rPr>
        <w:t>5. 中标人所雇用之工作人员必须穿着统一之工作服（服装制作及费用由中标人负担）、配带工作证（由中标人负</w:t>
      </w:r>
      <w:r>
        <w:rPr>
          <w:sz w:val="21"/>
        </w:rPr>
        <w:t>责制作且交影印本给采购人存查），应遵守采购人单位出入门禁管制规定。</w:t>
      </w:r>
    </w:p>
    <w:p>
      <w:pPr>
        <w:pStyle w:val="null3"/>
        <w:jc w:val="both"/>
      </w:pPr>
      <w:r>
        <w:rPr>
          <w:sz w:val="21"/>
        </w:rPr>
        <w:t>6. 中标人应做好雇佣工作人员的监督、管理工作，作业时严禁高声喧哗、吸烟、饮酒或有违善良风俗行为之举止。</w:t>
      </w:r>
    </w:p>
    <w:p>
      <w:pPr>
        <w:pStyle w:val="null3"/>
        <w:jc w:val="both"/>
      </w:pPr>
      <w:r>
        <w:rPr>
          <w:sz w:val="21"/>
        </w:rPr>
        <w:t>7. 中标人应缴交派驻人员名册（包含健康证明、照片、姓名、身份证号、常驻地址、电话等基本资料</w:t>
      </w:r>
      <w:r>
        <w:rPr>
          <w:sz w:val="21"/>
        </w:rPr>
        <w:t>，天河及广园院区每个院区至少派驻两人</w:t>
      </w:r>
      <w:r>
        <w:rPr>
          <w:sz w:val="21"/>
        </w:rPr>
        <w:t>），并派遣工作人员至采购人院内实地见习及操作，以利熟悉环境与作业程序。</w:t>
      </w:r>
    </w:p>
    <w:p>
      <w:pPr>
        <w:pStyle w:val="null3"/>
        <w:jc w:val="both"/>
      </w:pPr>
      <w:r>
        <w:rPr>
          <w:sz w:val="21"/>
        </w:rPr>
        <w:t>8. 采购人之环境及周边卫生，中标人应常保持清洁及宁静状态，并不得在采购人单位之处所内，从事任何违背政府法令之行为。</w:t>
      </w:r>
    </w:p>
    <w:p>
      <w:pPr>
        <w:pStyle w:val="null3"/>
        <w:jc w:val="both"/>
      </w:pPr>
      <w:r>
        <w:rPr>
          <w:sz w:val="21"/>
        </w:rPr>
        <w:t>9. 每日供应采购人各病房、单位所需之使用量，应视需要增加库备量。</w:t>
      </w:r>
    </w:p>
    <w:p>
      <w:pPr>
        <w:pStyle w:val="null3"/>
        <w:jc w:val="both"/>
      </w:pPr>
      <w:r>
        <w:rPr>
          <w:sz w:val="21"/>
        </w:rPr>
        <w:t>10. 中标人有义务维护作业场所环境之清洁卫生，作业场所应每日进行清洁维护工作，紫外线灯消毒每天两次，每次不低于20分钟，并形成登记。设备、工具用毕后应保持清洁，置放整齐；不得随意放置，妨害观瞻及影响安全。如有拾获财物、器械应缴交采购人管理单位依规定处理，不得侵占。</w:t>
      </w:r>
    </w:p>
    <w:p>
      <w:pPr>
        <w:pStyle w:val="null3"/>
        <w:jc w:val="both"/>
      </w:pPr>
      <w:r>
        <w:rPr>
          <w:sz w:val="21"/>
        </w:rPr>
        <w:t>11. 中标人所使用的推车等运输工具需自备，并自负保管及维修之责任。如发生毁损、遗失、失窃等情事，采购人不负赔偿之责任。</w:t>
      </w:r>
    </w:p>
    <w:p>
      <w:pPr>
        <w:pStyle w:val="null3"/>
        <w:jc w:val="both"/>
      </w:pPr>
      <w:r>
        <w:rPr>
          <w:sz w:val="21"/>
        </w:rPr>
        <w:t>12. 中标人所使用之货车，前往采购人各院区载（收）被服时，须遵守采购人各院区停车场管理规定及卸货注意事项。</w:t>
      </w:r>
    </w:p>
    <w:p>
      <w:pPr>
        <w:pStyle w:val="null3"/>
        <w:jc w:val="both"/>
      </w:pPr>
      <w:r>
        <w:rPr>
          <w:sz w:val="21"/>
        </w:rPr>
        <w:t>13. 履约期间如遇采购人召开承揽商管理协调会议，中标人应派有全权代理之人出席，以利双方沟通，解决问题。</w:t>
      </w:r>
    </w:p>
    <w:p>
      <w:pPr>
        <w:pStyle w:val="null3"/>
        <w:jc w:val="both"/>
      </w:pPr>
      <w:r>
        <w:rPr>
          <w:sz w:val="21"/>
        </w:rPr>
        <w:t>14. 中标人送达采购人之所有被服异常的处理：如采购人使用单位发现被服有破损、脏污、血渍、异味、绑带脱落、量不足等异常情形，经通知中标人管理干部后，中标人应于正常作业时间内立即更换正常品。</w:t>
      </w:r>
    </w:p>
    <w:p>
      <w:pPr>
        <w:pStyle w:val="null3"/>
        <w:jc w:val="both"/>
      </w:pPr>
      <w:r>
        <w:rPr>
          <w:sz w:val="21"/>
        </w:rPr>
        <w:t>15. 中标人雇用的工作人员作业时间，应依据采购人各使用单位要求之作业时间规范执行清洁被服每日应供应量之配送及进行污布品回收。中标人并应于每日下午五时前完成当日各单位所需之供应量。</w:t>
      </w:r>
    </w:p>
    <w:p>
      <w:pPr>
        <w:pStyle w:val="null3"/>
        <w:jc w:val="both"/>
      </w:pPr>
      <w:r>
        <w:rPr>
          <w:sz w:val="21"/>
        </w:rPr>
        <w:t>16.采购人有权去中标人单位实地审查中标人企业自有（或协办）洗衣厂之洗涤设备及感控标准</w:t>
      </w:r>
      <w:r>
        <w:rPr>
          <w:sz w:val="21"/>
        </w:rPr>
        <w:t>（应符合中华人民共和国卫生行业标准</w:t>
      </w:r>
      <w:r>
        <w:rPr>
          <w:sz w:val="21"/>
        </w:rPr>
        <w:t>2016年12月27日发布的《医院医用织物洗涤消毒技术规范》中3.11的规定和定义，</w:t>
      </w:r>
      <w:r>
        <w:rPr>
          <w:sz w:val="21"/>
        </w:rPr>
        <w:t>如有最新标准，以最新的为准</w:t>
      </w:r>
      <w:r>
        <w:rPr>
          <w:sz w:val="21"/>
        </w:rPr>
        <w:t>），</w:t>
      </w:r>
      <w:r>
        <w:rPr>
          <w:sz w:val="21"/>
        </w:rPr>
        <w:t>如有问题采购人有权要求中标人立即整改，</w:t>
      </w:r>
      <w:r>
        <w:rPr>
          <w:sz w:val="21"/>
        </w:rPr>
        <w:t>如不配合应承担因感控问题造成的一切不利结果</w:t>
      </w:r>
      <w:r>
        <w:rPr>
          <w:sz w:val="21"/>
        </w:rPr>
        <w:t>。</w:t>
      </w:r>
    </w:p>
    <w:p>
      <w:pPr>
        <w:pStyle w:val="null3"/>
        <w:jc w:val="both"/>
      </w:pPr>
      <w:r>
        <w:rPr>
          <w:sz w:val="21"/>
        </w:rPr>
        <w:t>17. 采购人在履约期间可视需要对中标人各方面抽查、稽核中标人之洗涤设备及过程，中标人应无条件配合，不得拒绝。</w:t>
      </w:r>
    </w:p>
    <w:p>
      <w:pPr>
        <w:pStyle w:val="null3"/>
        <w:jc w:val="both"/>
      </w:pPr>
      <w:r>
        <w:rPr>
          <w:sz w:val="21"/>
        </w:rPr>
        <w:t>19. 本合同约定各项作业时间应依采购人规定执行，倘有异动或另有紧急需求时，中标人亦应配合采购人需求作业，倘有未尽事宜，得经双方协商后作为补充说明。</w:t>
      </w:r>
    </w:p>
    <w:p>
      <w:pPr>
        <w:pStyle w:val="null3"/>
        <w:jc w:val="both"/>
      </w:pPr>
      <w:r>
        <w:rPr>
          <w:sz w:val="21"/>
        </w:rPr>
        <w:t>20. 如果被服洗涤服务商发生五次质量考核不合格，采购人有权在合同期内提前终止合同且无须承担任何责任。</w:t>
      </w:r>
    </w:p>
    <w:p>
      <w:pPr>
        <w:pStyle w:val="null3"/>
        <w:jc w:val="both"/>
      </w:pPr>
      <w:r>
        <w:rPr>
          <w:sz w:val="21"/>
        </w:rPr>
        <w:t>21. 中标人于合同签订一月内向采购人提交相关的管理制度，工作流程和员工档案资料。</w:t>
      </w:r>
    </w:p>
    <w:p>
      <w:pPr>
        <w:pStyle w:val="null3"/>
        <w:jc w:val="both"/>
      </w:pPr>
      <w:r>
        <w:rPr>
          <w:sz w:val="21"/>
        </w:rPr>
        <w:t>22. 中标人违反合同要求的规定，未能达到约定的服务目标，或出现重大服务失误（指为医院带来不良社会言论或导致5000元以上经济损失的事件），采购人有权要求终止合同；造成采购人经济损失的，中标人应给予采购人经济赔偿，并承担相应的法律责任。</w:t>
      </w:r>
    </w:p>
    <w:p>
      <w:pPr>
        <w:pStyle w:val="null3"/>
        <w:jc w:val="both"/>
      </w:pPr>
      <w:r>
        <w:rPr>
          <w:sz w:val="21"/>
        </w:rPr>
        <w:t>23. 如中标人未按规定的时间提供服务，延迟交付的被服（须返洗、缝补的被服除外）不计入被服洗涤数量清单。</w:t>
      </w:r>
    </w:p>
    <w:p>
      <w:pPr>
        <w:pStyle w:val="null3"/>
        <w:jc w:val="both"/>
      </w:pPr>
      <w:r>
        <w:rPr>
          <w:sz w:val="21"/>
        </w:rPr>
        <w:t>24. 如中标人送到采购人的洁净被服被抽检出不合格品，如混送，污迹，缺纽扣，漏缝补的被服不计入被服洗涤数量清单，且抽检不合格率超 5%时（月抽检不合格数/月抽检总数）将受到不合格被服实际结算价 50%的处罚，采购人可从该月结算服务费中扣除。</w:t>
      </w:r>
    </w:p>
    <w:p>
      <w:pPr>
        <w:pStyle w:val="null3"/>
        <w:jc w:val="both"/>
      </w:pPr>
      <w:r>
        <w:rPr>
          <w:sz w:val="21"/>
        </w:rPr>
        <w:t>25.采购人单位已办理报废的衣物布草，中标人提供处理服务。</w:t>
      </w:r>
    </w:p>
    <w:p>
      <w:pPr>
        <w:pStyle w:val="null3"/>
        <w:jc w:val="both"/>
      </w:pPr>
      <w:r>
        <w:rPr>
          <w:sz w:val="21"/>
        </w:rPr>
        <w:t>（三）员工要求：</w:t>
      </w:r>
    </w:p>
    <w:p>
      <w:pPr>
        <w:pStyle w:val="null3"/>
        <w:jc w:val="both"/>
      </w:pPr>
      <w:r>
        <w:rPr>
          <w:sz w:val="21"/>
        </w:rPr>
        <w:t>1. 中标人的员工职业道德要求及工作要求</w:t>
      </w:r>
    </w:p>
    <w:p>
      <w:pPr>
        <w:pStyle w:val="null3"/>
        <w:jc w:val="both"/>
      </w:pPr>
      <w:r>
        <w:rPr>
          <w:sz w:val="21"/>
        </w:rPr>
        <w:t>1.1 员工的条件：初中或以上学历，具有较好的读听写语言能力，身体健康，无传染病。经培训并考核后方可上岗（考核结果须提交采购人备查）。如因此造成科室的投诉，所有责任由中标人承担，并每次扣罚100元。多次违反规定可加倍处罚。</w:t>
      </w:r>
    </w:p>
    <w:p>
      <w:pPr>
        <w:pStyle w:val="null3"/>
        <w:jc w:val="both"/>
      </w:pPr>
      <w:r>
        <w:rPr>
          <w:sz w:val="21"/>
        </w:rPr>
        <w:t>1.2 上岗员工必须具有责任心强，服务态度良好，着装统一、佩戴工牌，做到文明礼貌、大方得体、面带微笑、态度和蔼可亲，关心和尊重病人。如采购人发现中标人上岗员工没有统一穿着工作服，每人每次扣罚20元；如果没有佩戴工牌，每人每次扣罚10元；每月三次以上违反规定可加倍处罚。罚款从当月结算服务费中扣除。</w:t>
      </w:r>
    </w:p>
    <w:p>
      <w:pPr>
        <w:pStyle w:val="null3"/>
        <w:jc w:val="both"/>
      </w:pPr>
      <w:r>
        <w:rPr>
          <w:sz w:val="21"/>
        </w:rPr>
        <w:t>1.3 采购人一旦发现被服洗涤方面的（投诉）问题或中标人在服务过程中出现差错，中标人在2小时内必须有一名管理人员到相关的科室或现场了解情况并进行相应的处理工作，如不及时处理引起科室投诉每次扣罚100元；如因此影响采购人医疗正常运作，所有后果由中标人负责，并每次扣罚500元。罚款从当月结算服务费中扣除。每月三次以上违反规定可加倍处罚。</w:t>
      </w:r>
    </w:p>
    <w:p>
      <w:pPr>
        <w:pStyle w:val="null3"/>
        <w:jc w:val="both"/>
      </w:pPr>
      <w:r>
        <w:rPr>
          <w:sz w:val="21"/>
        </w:rPr>
        <w:t>1.4 中标人在岗员工数量应满足采购人需求，随时接听病区被服需求的电话，及时做好被服的收送工作。采购人将不定期检查值班人员在岗情况，一旦发现值班人员无故脱岗或病区反映无人受理（采购人查证属实），每次扣罚100元。罚款从当月结算服务费中扣除。如因此影响采购人突发应急医疗的，将追究中标人的相应责任。</w:t>
      </w:r>
    </w:p>
    <w:p>
      <w:pPr>
        <w:pStyle w:val="null3"/>
        <w:jc w:val="both"/>
      </w:pPr>
      <w:r>
        <w:rPr>
          <w:sz w:val="21"/>
        </w:rPr>
        <w:t>1.5 严格遵守各项规章制度及操作规范。</w:t>
      </w:r>
    </w:p>
    <w:p>
      <w:pPr>
        <w:pStyle w:val="null3"/>
        <w:jc w:val="both"/>
      </w:pPr>
      <w:r>
        <w:rPr>
          <w:sz w:val="21"/>
        </w:rPr>
        <w:t>1.6 严禁向病人、家属索取、收取红包。</w:t>
      </w:r>
    </w:p>
    <w:p>
      <w:pPr>
        <w:pStyle w:val="null3"/>
        <w:jc w:val="both"/>
      </w:pPr>
      <w:r>
        <w:rPr>
          <w:sz w:val="21"/>
        </w:rPr>
        <w:t>1.7 严禁向病人、家属推销药品、保健品、器材等。</w:t>
      </w:r>
    </w:p>
    <w:p>
      <w:pPr>
        <w:pStyle w:val="null3"/>
        <w:jc w:val="both"/>
      </w:pPr>
      <w:r>
        <w:rPr>
          <w:sz w:val="21"/>
        </w:rPr>
        <w:t>1.8 工作期间团结协作，不聚众聊天、文明用语、不做私事。否则，发现按投诉处罚。</w:t>
      </w:r>
    </w:p>
    <w:p>
      <w:pPr>
        <w:pStyle w:val="null3"/>
        <w:jc w:val="both"/>
      </w:pPr>
      <w:r>
        <w:rPr>
          <w:sz w:val="21"/>
        </w:rPr>
        <w:t>1.9 按指定路线运送被服布类物品，在运输过程中：不超高(手推车车载衣物高度﹤1.5米）、不漏、不丢、不碰撞他人及沿途设施等。</w:t>
      </w:r>
    </w:p>
    <w:p>
      <w:pPr>
        <w:pStyle w:val="null3"/>
        <w:jc w:val="both"/>
      </w:pPr>
      <w:r>
        <w:rPr>
          <w:sz w:val="21"/>
        </w:rPr>
        <w:t>1.10 严禁私取、窃用、倒卖医疗废物。</w:t>
      </w:r>
    </w:p>
    <w:p>
      <w:pPr>
        <w:pStyle w:val="null3"/>
        <w:jc w:val="both"/>
      </w:pPr>
      <w:r>
        <w:rPr>
          <w:sz w:val="21"/>
        </w:rPr>
        <w:t>1.11 做好医用被服布类及工作服收运的工作，各种记录应及时、完整、不遗漏、不出错，资料保存完好，交接要清楚。</w:t>
      </w:r>
    </w:p>
    <w:p>
      <w:pPr>
        <w:pStyle w:val="null3"/>
        <w:jc w:val="both"/>
      </w:pPr>
      <w:r>
        <w:rPr>
          <w:sz w:val="21"/>
        </w:rPr>
        <w:t>1.12 运送车每日擦拭消毒两次，每周彻底清洗、消毒一次，用500mg/L-1000mg/L的含氯消毒液擦拭，运送车不可作为它用。</w:t>
      </w:r>
    </w:p>
    <w:p>
      <w:pPr>
        <w:pStyle w:val="null3"/>
        <w:jc w:val="both"/>
      </w:pPr>
      <w:r>
        <w:rPr>
          <w:sz w:val="21"/>
        </w:rPr>
        <w:t>1.13 中标人每次送洁净被服到采购人的使用科室时，必须与科室人员当面交接点清被服的数量，数物要与上一日的污衣数物相符，相互在送货单上签名确认。出现中标人弄虚作假，送货单上的被服数量与实际数量不符的，每次处以50元罚款。罚款从当月结算服务费中扣除。如造成采购人重大经济损失（直接经济损失5000元以上）的，可按违反合同规定处理，并追究赔偿责任。</w:t>
      </w:r>
    </w:p>
    <w:p>
      <w:pPr>
        <w:pStyle w:val="null3"/>
        <w:jc w:val="both"/>
      </w:pPr>
      <w:r>
        <w:rPr>
          <w:sz w:val="21"/>
        </w:rPr>
        <w:t>2. 中标人对员工的管理要求</w:t>
      </w:r>
    </w:p>
    <w:p>
      <w:pPr>
        <w:pStyle w:val="null3"/>
        <w:jc w:val="both"/>
      </w:pPr>
      <w:r>
        <w:rPr>
          <w:sz w:val="21"/>
        </w:rPr>
        <w:t>2.1 中标人应加强员工管理，定期进行思想品德教育和业务技能培训及考核。</w:t>
      </w:r>
    </w:p>
    <w:p>
      <w:pPr>
        <w:pStyle w:val="null3"/>
        <w:jc w:val="both"/>
      </w:pPr>
      <w:r>
        <w:rPr>
          <w:sz w:val="21"/>
        </w:rPr>
        <w:t>2.2 中标人应经常检查员工的服务工作质量，凡因服务态度或工作质量问题致用工部门及采购人管理小组提出解聘的员工，不能再安排在本院工作。</w:t>
      </w:r>
    </w:p>
    <w:p>
      <w:pPr>
        <w:pStyle w:val="null3"/>
        <w:jc w:val="both"/>
      </w:pPr>
      <w:r>
        <w:rPr>
          <w:sz w:val="21"/>
        </w:rPr>
        <w:t>2.3 定期征询采购人各服务科室的意见，形成书面考核结果，及时商讨和解决存在的问题。</w:t>
      </w:r>
    </w:p>
    <w:p>
      <w:pPr>
        <w:pStyle w:val="null3"/>
        <w:jc w:val="both"/>
      </w:pPr>
      <w:r>
        <w:rPr>
          <w:sz w:val="21"/>
        </w:rPr>
        <w:t>2.4 因中标人员工的失职、渎职、违反规章制度导致病人伤害及由此引起的医疗纠纷，由中标人承担全部责任。</w:t>
      </w:r>
    </w:p>
    <w:p>
      <w:pPr>
        <w:pStyle w:val="null3"/>
        <w:jc w:val="both"/>
      </w:pPr>
      <w:r>
        <w:rPr>
          <w:sz w:val="21"/>
        </w:rPr>
        <w:t>2.5 在物资运送过程中，不严格执行操作规程和相关制度导致物品损坏、丢失，造成院方经济损失的，中标人负责补回或赔偿。</w:t>
      </w:r>
    </w:p>
    <w:p>
      <w:pPr>
        <w:pStyle w:val="null3"/>
        <w:jc w:val="both"/>
      </w:pPr>
      <w:r>
        <w:rPr>
          <w:sz w:val="21"/>
        </w:rPr>
        <w:t>2.6 中标人委派的管理人员须具有两年以上相关工作经验。</w:t>
      </w:r>
    </w:p>
    <w:p>
      <w:pPr>
        <w:pStyle w:val="null3"/>
        <w:jc w:val="both"/>
      </w:pPr>
      <w:r>
        <w:rPr>
          <w:sz w:val="21"/>
        </w:rPr>
        <w:t>2.7 中标人应加强管理，要求在采购人工作的所有人员严格遵守采购人的各项规章制度及行为规范。上班时间严禁吸烟，采购人发现一次扣罚中标人50元。在医院范围内严禁私自使用各种医院规定外的电器设备(如电饭锅等)。一旦发现违反以上规定每次扣罚中标人300元（每月三次以上违反规定可加倍处罚）。罚款从当月结算服务费中扣除。中标人违反国家消防法及《医院消防管理规定》造成事故损失的，中标人须承担一切（法律）责任。</w:t>
      </w:r>
    </w:p>
    <w:p>
      <w:pPr>
        <w:pStyle w:val="null3"/>
        <w:jc w:val="both"/>
      </w:pPr>
      <w:r>
        <w:rPr>
          <w:sz w:val="21"/>
        </w:rPr>
        <w:t>2.8 中标人员工发生的所有违反国家法律行为都需由中标人承担责任，并配合相关执法部门进行处理。</w:t>
      </w:r>
    </w:p>
    <w:p>
      <w:pPr>
        <w:pStyle w:val="null3"/>
        <w:jc w:val="both"/>
      </w:pPr>
      <w:r>
        <w:rPr>
          <w:sz w:val="21"/>
        </w:rPr>
        <w:t>2.9 中标人员工发生一切伤害事件（含工伤、职业暴露等），由中标人承担所有责任及经济赔偿。中标人员工在服务采购人工作过程中发生职业暴露，员工需按采购人要求进行操作流程处理，产生的费用由中标人负担。</w:t>
      </w:r>
    </w:p>
    <w:p>
      <w:pPr>
        <w:pStyle w:val="null3"/>
        <w:jc w:val="both"/>
      </w:pPr>
      <w:r>
        <w:rPr>
          <w:sz w:val="21"/>
        </w:rPr>
        <w:t>2.10 中标人员工在采购人单位工作期间，必须遵守国家法律和采购人的规章制度，应尽到与采购人单位内部员工同等的义务，切实履行相关的工作制度和职责。违反相关制度，采购人可视情节轻重对中标人处以50元至300元的经济处罚及按采购人的相关制度执行处罚。罚款从当月结算服务费中扣除。违法行为交由公安司法机关处理。</w:t>
      </w:r>
    </w:p>
    <w:p>
      <w:pPr>
        <w:pStyle w:val="null3"/>
        <w:jc w:val="both"/>
      </w:pPr>
      <w:r>
        <w:rPr>
          <w:sz w:val="21"/>
        </w:rPr>
        <w:t>2.11 中标人负责办理员工的劳动用工手续、工伤意外伤害事故、暂住证等事宜，负责办理其员工的暂住证及安排食宿。中标人的所有员工违反国家相关政策的一切后果由中标人承担。</w:t>
      </w:r>
    </w:p>
    <w:p>
      <w:pPr>
        <w:pStyle w:val="null3"/>
        <w:jc w:val="both"/>
      </w:pPr>
      <w:r>
        <w:rPr>
          <w:sz w:val="21"/>
        </w:rPr>
        <w:t>2.12 中标人的服务及所使用的物品、用具、材料不得违反国家有关环卫、环保相关制度和管理规定，不得对采购人单位的环境造成二次污染；采购人有权对相关事宜进行检查和评估，有权拒绝使用不符合标准的材料。中标人的服务范围应覆盖全院所有区域。</w:t>
      </w:r>
    </w:p>
    <w:p>
      <w:pPr>
        <w:pStyle w:val="null3"/>
        <w:jc w:val="both"/>
      </w:pPr>
      <w:r>
        <w:rPr>
          <w:sz w:val="21"/>
        </w:rPr>
        <w:t>2.13 中标人应根据采购人的服务要求，制定并不断完善各项管理规章制度、人力资源管理方案、具体的日常岗位工作安排和应急管理方案以及员工管理制度和奖惩条例并提交给采购人备案，采购人有权要求其修订相关制度并监督其执行。须在投标文件中列明各项管理规章制度、人力资源管理方案、具体的日常岗位工作安排和应急管理方案以及员工管理制度和奖惩条例。</w:t>
      </w:r>
    </w:p>
    <w:p>
      <w:pPr>
        <w:pStyle w:val="null3"/>
        <w:jc w:val="both"/>
      </w:pPr>
      <w:r>
        <w:rPr>
          <w:sz w:val="21"/>
        </w:rPr>
        <w:t>2.14 对一些重要岗位的管理、人员安排及相关制度，采购人有权直接参与管理和裁决。采购人有权查阅中标人的财务状况及财务报表。</w:t>
      </w:r>
    </w:p>
    <w:p>
      <w:pPr>
        <w:pStyle w:val="null3"/>
        <w:jc w:val="both"/>
      </w:pPr>
      <w:r>
        <w:rPr>
          <w:sz w:val="21"/>
        </w:rPr>
        <w:t>2.15 采购人单位发生突发、紧急、特殊的应急情况时或有特殊任务需要紧急临时增加人员投入时，中标人及其员工应服从采购人相关管理者的调遣和指挥并参与应急或加班工作，费用不另追加。</w:t>
      </w:r>
    </w:p>
    <w:p>
      <w:pPr>
        <w:pStyle w:val="null3"/>
        <w:jc w:val="both"/>
      </w:pPr>
      <w:r>
        <w:rPr>
          <w:sz w:val="21"/>
        </w:rPr>
        <w:t>2.16 为保证服务质量，中标人对所录用人员要严格政审，保证录用人员无刑事犯罪记录，有上岗资格证及健康证明。中标人对各类岗位的员工不得随意更换，如需要更换必须首先征得采购人的同意，同时更换的比例不超过各类工作人员的50%，在新的员工未到岗并熟悉业务可独立工作之前，原来的员工不得离开其岗位。</w:t>
      </w:r>
    </w:p>
    <w:p>
      <w:pPr>
        <w:pStyle w:val="null3"/>
        <w:jc w:val="both"/>
      </w:pPr>
      <w:r>
        <w:rPr>
          <w:sz w:val="21"/>
        </w:rPr>
        <w:t>2.17 中标人员工的着装应按岗位分类不同而有所区别，同一类岗位的员工着装应一致。中标人员上岗工作期间应配带标有员工姓名和编号的胸卡，上岗期间应讲究文明礼貌，注意仪表仪容。</w:t>
      </w:r>
    </w:p>
    <w:p>
      <w:pPr>
        <w:pStyle w:val="null3"/>
        <w:jc w:val="both"/>
      </w:pPr>
      <w:r>
        <w:rPr>
          <w:sz w:val="21"/>
        </w:rPr>
        <w:t>2.18 中标人及其员工在工作中发现各种问题和安全隐患，有责任向服务科室和采购人管理员报告并提供合理化建议，以提高管理质量和效率。</w:t>
      </w:r>
    </w:p>
    <w:p>
      <w:pPr>
        <w:pStyle w:val="null3"/>
        <w:jc w:val="both"/>
      </w:pPr>
      <w:r>
        <w:rPr>
          <w:sz w:val="21"/>
        </w:rPr>
        <w:t>2.19 中标人应全面负责处理其服务范围内的各种冲突、纠纷，并承担由此引起的相应经济法律等责任。</w:t>
      </w:r>
    </w:p>
    <w:p>
      <w:pPr>
        <w:pStyle w:val="null3"/>
        <w:jc w:val="both"/>
      </w:pPr>
      <w:r>
        <w:rPr>
          <w:sz w:val="21"/>
        </w:rPr>
        <w:t>2.20 采购人不向中标人提供员工宿舍用房。</w:t>
      </w:r>
    </w:p>
    <w:p>
      <w:pPr>
        <w:pStyle w:val="null3"/>
        <w:jc w:val="both"/>
      </w:pPr>
      <w:r>
        <w:rPr>
          <w:sz w:val="21"/>
        </w:rPr>
        <w:t>2.21 中标人雇佣的员工偷盗医院、患者财物的，采购人有权单独或会同中标人一起处理。处理措施包括但不仅限于赔礼道歉、经济处罚直至追究民事和刑事责任，中标人应积极协助司法机关进行调查处理并需赔偿当事人相应的经济损失。</w:t>
      </w:r>
    </w:p>
    <w:p>
      <w:pPr>
        <w:pStyle w:val="null3"/>
        <w:jc w:val="both"/>
      </w:pPr>
      <w:r>
        <w:rPr>
          <w:sz w:val="21"/>
        </w:rPr>
        <w:t>2.22 中标人负责一切清洁洗涤工具、材料以及工作人员的各项费用。</w:t>
      </w:r>
    </w:p>
    <w:p>
      <w:pPr>
        <w:pStyle w:val="null3"/>
        <w:jc w:val="both"/>
      </w:pPr>
      <w:r>
        <w:rPr>
          <w:sz w:val="21"/>
        </w:rPr>
        <w:t>2.23 中标人在履约期间不得以任何形式发包或转包给其他单位经营，不得以采购人单位的名义对外进行一切的业务往来，否则按违约处理。</w:t>
      </w:r>
    </w:p>
    <w:p>
      <w:pPr>
        <w:pStyle w:val="null3"/>
        <w:jc w:val="both"/>
      </w:pPr>
      <w:r>
        <w:rPr>
          <w:sz w:val="21"/>
        </w:rPr>
        <w:t>2.24 因中标人经营管理问题导致的任何不良后果，中标人须承担全部责任（行政责任、经济责任及法律责任等）。采购人单位不负任何责任。如中标人的行为造成采购人单位任何的经济损失及不良社会影响，中标人须予以赔偿。</w:t>
      </w:r>
    </w:p>
    <w:p>
      <w:pPr>
        <w:pStyle w:val="null3"/>
        <w:jc w:val="both"/>
      </w:pPr>
      <w:r>
        <w:rPr>
          <w:sz w:val="21"/>
        </w:rPr>
        <w:t>（四）服务要求：</w:t>
      </w:r>
    </w:p>
    <w:p>
      <w:pPr>
        <w:pStyle w:val="null3"/>
        <w:jc w:val="both"/>
      </w:pPr>
      <w:r>
        <w:rPr>
          <w:sz w:val="21"/>
        </w:rPr>
        <w:t>1. 中标人的员工在工作期间内不慎丢失采购人的洗涤物件，由中标人负责赔偿。</w:t>
      </w:r>
    </w:p>
    <w:p>
      <w:pPr>
        <w:pStyle w:val="null3"/>
        <w:jc w:val="both"/>
      </w:pPr>
      <w:r>
        <w:rPr>
          <w:sz w:val="21"/>
        </w:rPr>
        <w:t>2. 中标人需提供足够人员在本院驻场，要调整其员工时，应提前一周通知采购人的相关负责人，人员调整需征得采购人同意方可执行。</w:t>
      </w:r>
    </w:p>
    <w:p>
      <w:pPr>
        <w:pStyle w:val="null3"/>
        <w:jc w:val="both"/>
      </w:pPr>
      <w:r>
        <w:rPr>
          <w:sz w:val="21"/>
        </w:rPr>
        <w:t>3. 有以下行为之一的，给予每人每次200元罚款并立即辞退处理（罚款在当月结算服务费中扣除）：</w:t>
      </w:r>
    </w:p>
    <w:p>
      <w:pPr>
        <w:pStyle w:val="null3"/>
        <w:jc w:val="both"/>
      </w:pPr>
      <w:r>
        <w:rPr>
          <w:sz w:val="21"/>
        </w:rPr>
        <w:t>3.1 对医疗废物进行分拣窃取的；</w:t>
      </w:r>
    </w:p>
    <w:p>
      <w:pPr>
        <w:pStyle w:val="null3"/>
        <w:jc w:val="both"/>
      </w:pPr>
      <w:r>
        <w:rPr>
          <w:sz w:val="21"/>
        </w:rPr>
        <w:t>3.2 偷盗医院、病人财物的；</w:t>
      </w:r>
    </w:p>
    <w:p>
      <w:pPr>
        <w:pStyle w:val="null3"/>
        <w:jc w:val="both"/>
      </w:pPr>
      <w:r>
        <w:rPr>
          <w:sz w:val="21"/>
        </w:rPr>
        <w:t>3.3 拣获医护人员、病人财物拒绝交还及索取收受红包者；</w:t>
      </w:r>
    </w:p>
    <w:p>
      <w:pPr>
        <w:pStyle w:val="null3"/>
        <w:jc w:val="both"/>
      </w:pPr>
      <w:r>
        <w:rPr>
          <w:sz w:val="21"/>
        </w:rPr>
        <w:t>3.4 因中标人内部原因，员工拒绝工作影响医院工作的；</w:t>
      </w:r>
    </w:p>
    <w:p>
      <w:pPr>
        <w:pStyle w:val="null3"/>
        <w:jc w:val="both"/>
      </w:pPr>
      <w:r>
        <w:rPr>
          <w:sz w:val="21"/>
        </w:rPr>
        <w:t>3.5 严重违反采购人各项规章制度的。</w:t>
      </w:r>
    </w:p>
    <w:p>
      <w:pPr>
        <w:pStyle w:val="null3"/>
        <w:jc w:val="both"/>
      </w:pPr>
      <w:r>
        <w:rPr>
          <w:sz w:val="21"/>
        </w:rPr>
        <w:t>4. 有以下行为之一的，处以每人每次50至200元罚款（罚款在当月结算服务费中扣除）：</w:t>
      </w:r>
    </w:p>
    <w:p>
      <w:pPr>
        <w:pStyle w:val="null3"/>
        <w:jc w:val="both"/>
      </w:pPr>
      <w:r>
        <w:rPr>
          <w:sz w:val="21"/>
        </w:rPr>
        <w:t>4.1 在病区堆放纸皮等垃圾的；</w:t>
      </w:r>
    </w:p>
    <w:p>
      <w:pPr>
        <w:pStyle w:val="null3"/>
        <w:jc w:val="both"/>
      </w:pPr>
      <w:r>
        <w:rPr>
          <w:sz w:val="21"/>
        </w:rPr>
        <w:t>4.2 未经护士长许可拿走病人出院（死亡）后遗留物的；</w:t>
      </w:r>
    </w:p>
    <w:p>
      <w:pPr>
        <w:pStyle w:val="null3"/>
        <w:jc w:val="both"/>
      </w:pPr>
      <w:r>
        <w:rPr>
          <w:sz w:val="21"/>
        </w:rPr>
        <w:t>4.3 未经许可擅自拿取办公室、护士站、值班房物品的；</w:t>
      </w:r>
    </w:p>
    <w:p>
      <w:pPr>
        <w:pStyle w:val="null3"/>
        <w:jc w:val="both"/>
      </w:pPr>
      <w:r>
        <w:rPr>
          <w:sz w:val="21"/>
        </w:rPr>
        <w:t>4.4 未经许可擅自使用医院的医用手套、薄膜手套的；</w:t>
      </w:r>
    </w:p>
    <w:p>
      <w:pPr>
        <w:pStyle w:val="null3"/>
        <w:jc w:val="both"/>
      </w:pPr>
      <w:r>
        <w:rPr>
          <w:sz w:val="21"/>
        </w:rPr>
        <w:t>4.5 在病区用餐、躺在椅子上睡觉，在院内大声喧哗的；</w:t>
      </w:r>
    </w:p>
    <w:p>
      <w:pPr>
        <w:pStyle w:val="null3"/>
        <w:jc w:val="both"/>
      </w:pPr>
      <w:r>
        <w:rPr>
          <w:sz w:val="21"/>
        </w:rPr>
        <w:t>4.6 对生活垃圾进行分拣的，收捡各种垃圾进行售卖的；</w:t>
      </w:r>
    </w:p>
    <w:p>
      <w:pPr>
        <w:pStyle w:val="null3"/>
        <w:jc w:val="both"/>
      </w:pPr>
      <w:r>
        <w:rPr>
          <w:sz w:val="21"/>
        </w:rPr>
        <w:t>4.7 在上班时间闲聊、看电视的。</w:t>
      </w:r>
    </w:p>
    <w:p>
      <w:pPr>
        <w:pStyle w:val="null3"/>
        <w:jc w:val="both"/>
      </w:pPr>
      <w:r>
        <w:rPr>
          <w:sz w:val="21"/>
        </w:rPr>
        <w:t>5. 中标人所使用的消毒剂必须符合《消毒管理办法》的要求。</w:t>
      </w:r>
    </w:p>
    <w:p>
      <w:pPr>
        <w:pStyle w:val="null3"/>
        <w:jc w:val="both"/>
      </w:pPr>
      <w:r>
        <w:rPr>
          <w:sz w:val="21"/>
        </w:rPr>
        <w:t>6. 在合同履行期间，中标人自行终止执行合同的，不退还履约保证金并追究中标人相关法律责任；在合同履行期间，中标人将此项目转包或分包给其他单位、组织或个人的，不退还履约保证金。</w:t>
      </w:r>
    </w:p>
    <w:p>
      <w:pPr>
        <w:pStyle w:val="null3"/>
        <w:jc w:val="both"/>
      </w:pPr>
      <w:r>
        <w:rPr>
          <w:sz w:val="21"/>
        </w:rPr>
        <w:t>7. 在合同期内，每个季度由采购人与中标人联合进行</w:t>
      </w:r>
      <w:r>
        <w:rPr>
          <w:sz w:val="21"/>
        </w:rPr>
        <w:t>一次满意度调查</w:t>
      </w:r>
      <w:r>
        <w:rPr>
          <w:sz w:val="21"/>
        </w:rPr>
        <w:t>（</w:t>
      </w:r>
      <w:r>
        <w:rPr>
          <w:sz w:val="21"/>
        </w:rPr>
        <w:t>详见附件：洗涤服务满意度调查表</w:t>
      </w:r>
      <w:r>
        <w:rPr>
          <w:sz w:val="21"/>
        </w:rPr>
        <w:t>）</w:t>
      </w:r>
      <w:r>
        <w:rPr>
          <w:sz w:val="21"/>
        </w:rPr>
        <w:t>，将调查结果分析汇总上报采购人主管部门与领导，并不断改进工作。如果季度总体满意度低于</w:t>
      </w:r>
      <w:r>
        <w:rPr>
          <w:sz w:val="21"/>
        </w:rPr>
        <w:t>85%的，采购人将责令中标人进行整改并处罚款1000元。罚款在当月结算服务费中扣除。</w:t>
      </w:r>
    </w:p>
    <w:p>
      <w:pPr>
        <w:pStyle w:val="null3"/>
        <w:jc w:val="both"/>
      </w:pPr>
      <w:r>
        <w:rPr>
          <w:sz w:val="21"/>
        </w:rPr>
        <w:t>8. 采购人各科室每月根据中标人的服务情况进行考核和评定</w:t>
      </w:r>
      <w:r>
        <w:rPr>
          <w:sz w:val="21"/>
        </w:rPr>
        <w:t>，中标人在该月因服务质量或服务态度等引起投诉（投诉中标人的对象包含采购人各部门及人员，病人和病人家属，服务范围内所有投诉均能生效），采购人有权做相应扣罚（注：普通投诉</w:t>
      </w:r>
      <w:r>
        <w:rPr>
          <w:sz w:val="21"/>
        </w:rPr>
        <w:t>100元/次；影响科室供应500元/次；中标人所提供的服务及衣物洗涤质量达不到约定标准，导致采购人发生医疗事故并经专业机构鉴定确认，全部责任由中标人负责，采购人除追究中标人责任外，还按违反合同处理）。中标人被投诉查证属实的，采购人无需其同意，可以对中标人按规定进行相应的扣罚。罚款在当月结算服务费中扣除。</w:t>
      </w:r>
    </w:p>
    <w:p>
      <w:pPr>
        <w:pStyle w:val="null3"/>
        <w:jc w:val="both"/>
      </w:pPr>
      <w:r>
        <w:rPr>
          <w:sz w:val="21"/>
        </w:rPr>
        <w:t>9. 如遇卫生检查、紧急救护事件等特殊及应急情况，中标人要组织突击小组配合采购人搞好特殊情况下的污衣回收、洁衣发放工作。</w:t>
      </w:r>
    </w:p>
    <w:p>
      <w:pPr>
        <w:pStyle w:val="null3"/>
        <w:jc w:val="both"/>
      </w:pPr>
      <w:r>
        <w:rPr>
          <w:sz w:val="21"/>
        </w:rPr>
        <w:t>10. 进入采购人各科室、办公室、会议室的收送人员不得随意翻阅桌面材料、文件。进入重要敏感部门如财务办公室、收费处、档案室等更换被服时，应告知工作人员。</w:t>
      </w:r>
    </w:p>
    <w:p>
      <w:pPr>
        <w:pStyle w:val="null3"/>
        <w:jc w:val="both"/>
      </w:pPr>
      <w:r>
        <w:rPr>
          <w:sz w:val="21"/>
        </w:rPr>
        <w:t>11. 中标人必须服从采购人的管理，遵守采购人的有关规章制度。在承包期内对承包区域的收送工作负全部责任，有义务协助采购人被服管理科做好各项被服收送工作的监督、检查工作。</w:t>
      </w:r>
    </w:p>
    <w:p>
      <w:pPr>
        <w:pStyle w:val="null3"/>
        <w:jc w:val="both"/>
      </w:pPr>
      <w:r>
        <w:rPr>
          <w:sz w:val="21"/>
        </w:rPr>
        <w:t>12. 如遇火警、水管爆裂、台风袭击、迎接参观检查、采购人突击任务、因预防疾病进行的工作等不可控的特殊情况，中标人要组织突击小组配合采购人做好特殊被服收送工作，费用不另外追加。</w:t>
      </w:r>
    </w:p>
    <w:p>
      <w:pPr>
        <w:pStyle w:val="null3"/>
        <w:jc w:val="both"/>
      </w:pPr>
      <w:r>
        <w:rPr>
          <w:sz w:val="21"/>
        </w:rPr>
        <w:t>13. 中标人应根据采购人的运行情况安排充足的工作人员和制定上班时间，以满足采购人各科室的被服需求，并在投标文件中列明。</w:t>
      </w:r>
    </w:p>
    <w:p>
      <w:pPr>
        <w:pStyle w:val="null3"/>
        <w:jc w:val="both"/>
      </w:pPr>
      <w:r>
        <w:rPr>
          <w:sz w:val="21"/>
        </w:rPr>
        <w:t>14. 投标人在投标文件中要列明在项目实施过程中要求采购人提供的配合条件。</w:t>
      </w:r>
    </w:p>
    <w:p>
      <w:pPr>
        <w:pStyle w:val="null3"/>
        <w:jc w:val="both"/>
      </w:pPr>
      <w:r>
        <w:rPr>
          <w:sz w:val="21"/>
        </w:rPr>
        <w:t>15. 合同履行期间如中标人的任何一种被服洗涤质量达不到采购人要求的，采购人有权要求该中标人每天按规定收回该被服污衣（不需计服务费）进行返洗，直至洗涤质量合格为止。影响医疗运作的按违反合同处理。</w:t>
      </w:r>
    </w:p>
    <w:p>
      <w:pPr>
        <w:pStyle w:val="null3"/>
        <w:jc w:val="both"/>
      </w:pPr>
      <w:r>
        <w:rPr>
          <w:sz w:val="21"/>
        </w:rPr>
        <w:t>附件：洗涤服务满意度调查表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520"/>
        <w:gridCol w:w="349"/>
        <w:gridCol w:w="358"/>
        <w:gridCol w:w="631"/>
        <w:gridCol w:w="819"/>
        <w:gridCol w:w="631"/>
        <w:gridCol w:w="614"/>
        <w:gridCol w:w="657"/>
        <w:gridCol w:w="589"/>
        <w:gridCol w:w="554"/>
        <w:gridCol w:w="657"/>
        <w:gridCol w:w="717"/>
        <w:gridCol w:w="580"/>
        <w:gridCol w:w="563"/>
      </w:tblGrid>
      <w:tr>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序号</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科室</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姓名</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1.您认为医院提供的总体医疗布草洗涤收送服务如何?（10分）</w:t>
            </w:r>
          </w:p>
        </w:tc>
        <w:tc>
          <w:tcPr>
            <w:tcW w:type="dxa" w:w="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2.您认为您科室所使用医疗布草洗涤质量干净度如何?（10分）</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3.您认为您科室送回干净医疗布草数量齐全情况如何?（10分）</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4.您认为为您科室收送医疗布草人员服务态度如何?（10分）</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5.您对洗涤公司应对临时洗涤布草要求响应速度是否满意?（10分）</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6.您对洗涤公司员工仪容仪表是否满意?（10分）</w:t>
            </w:r>
          </w:p>
        </w:tc>
        <w:tc>
          <w:tcPr>
            <w:tcW w:type="dxa" w:w="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7.您对洗涤公司员工收送及时性是否满意?（10分）</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8.您对洗涤公司员工责任心、配合情况是否满意?（10分）</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9.您对洗涤公司送回医疗布草整洁度、干燥程度是否满意?</w:t>
            </w:r>
          </w:p>
          <w:p>
            <w:pPr>
              <w:pStyle w:val="null3"/>
              <w:jc w:val="left"/>
            </w:pPr>
            <w:r>
              <w:rPr>
                <w:sz w:val="21"/>
                <w:b/>
                <w:color w:val="000000"/>
              </w:rPr>
              <w:t>（</w:t>
            </w:r>
            <w:r>
              <w:rPr>
                <w:sz w:val="21"/>
                <w:b/>
                <w:color w:val="000000"/>
              </w:rPr>
              <w:t>10分）</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10.您对破损的的被服缝补修整工作是否满意?（10分）</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 xml:space="preserve">11.您对医院医疗布草洗涤方面服务的建议:   </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合计</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月平均分</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月扣分合计</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月扣款合计</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rPr>
              <w:t>制表：</w:t>
            </w:r>
          </w:p>
        </w:tc>
        <w:tc>
          <w:tcPr>
            <w:tcW w:type="dxa" w:w="3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rPr>
              <w:t>公司负责人：</w:t>
            </w:r>
          </w:p>
        </w:tc>
        <w:tc>
          <w:tcPr>
            <w:tcW w:type="dxa" w:w="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rPr>
              <w:t>复核：</w:t>
            </w:r>
          </w:p>
        </w:tc>
        <w:tc>
          <w:tcPr>
            <w:tcW w:type="dxa" w:w="5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t>采购包1（2025-2026年天河广园院区被服洗消服务）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自合同签订之日起至2026年5月31日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人每月5号之前向采购人提交上个月洗涤服务书面月报表，内容包括当月各科洗涤衣物数量、当月结算金额及各科确认签名等。采购人收到月报表进行核实确认后，中标人提供足额正规发票、合同(首次结算)、中标通知书(首次结算)，采购人经审核无误后5个工作日内办理支付手续。若因中标人未能提供足额、正规发票及付款申请材料导致机房不能及时付款的，采购人不承担逾期付款的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1期：按照技术、服务、安全标准组织对中标人履约情况进行验收。</w:t>
            </w:r>
          </w:p>
        </w:tc>
      </w:tr>
      <w:tr>
        <w:tc>
          <w:tcPr>
            <w:tcW w:type="dxa" w:w="4153"/>
          </w:tcPr>
          <w:p>
            <w:pPr>
              <w:pStyle w:val="null3"/>
            </w:pPr>
            <w:r>
              <w:rPr/>
              <w:t>履约保证金</w:t>
            </w:r>
          </w:p>
        </w:tc>
        <w:tc>
          <w:tcPr>
            <w:tcW w:type="dxa" w:w="4153"/>
          </w:tcPr>
          <w:p>
            <w:pPr>
              <w:pStyle w:val="null3"/>
            </w:pPr>
            <w:r>
              <w:rPr/>
              <w:t>收取比例：5%,说明：（1）提交时间：签订合同后五个工作日内；（2）金额：合同金额的5%；（3）方式：转账；（4）退还说明：合同到期双方确认费用结清后30日内，中标人提交退还履约保证金书面申请以及提供保证金收据办理无息退还手续。</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 2、投标人须按本次采购项目的技术要求实质性响应招标人方全部需求，并提供经营资格、生产规模、技术能力等证明文件。3、投标人拟采取的管理方式。包括：内部管理架构、机构设置、运作机制、工作流程、信息反馈渠道、质量控制方式、应急预案等。 4、服务人员配备。包括：主要负责人简历、服务人员数及配置等。 5、服务工作必需的物质装备计划情况。 6、管理规章制度。包括单位内部岗位责任制、衣物洗涤运作制度和服务人员考核制度。 7、档案的建立与管理。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2025-2026年天河广园院区被服洗消服务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950,000.00</w:t>
            </w:r>
          </w:p>
        </w:tc>
        <w:tc>
          <w:tcPr>
            <w:tcW w:type="dxa" w:w="933"/>
          </w:tcPr>
          <w:p>
            <w:pPr>
              <w:pStyle w:val="null3"/>
              <w:jc w:val="right"/>
            </w:pPr>
            <w:r>
              <w:rPr/>
              <w:t>950,000.00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2025-2026年天河广园院区被服洗消服务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详见招标文件中</w:t>
            </w:r>
            <w:r>
              <w:rPr>
                <w:sz w:val="21"/>
              </w:rPr>
              <w:t>“</w:t>
            </w:r>
            <w:r>
              <w:rPr>
                <w:sz w:val="21"/>
              </w:rPr>
              <w:t>项目概况</w:t>
            </w:r>
            <w:r>
              <w:rPr>
                <w:sz w:val="21"/>
              </w:rPr>
              <w:t>”</w:t>
            </w:r>
            <w:r>
              <w:rPr>
                <w:sz w:val="21"/>
              </w:rPr>
              <w:t>中的</w:t>
            </w:r>
            <w:r>
              <w:rPr>
                <w:sz w:val="21"/>
              </w:rPr>
              <w:t>“</w:t>
            </w:r>
            <w:r>
              <w:rPr>
                <w:sz w:val="21"/>
              </w:rPr>
              <w:t>用户需求书</w:t>
            </w:r>
            <w:r>
              <w:rPr>
                <w:sz w:val="21"/>
              </w:rPr>
              <w:t>”</w:t>
            </w:r>
            <w:r>
              <w:rPr>
                <w:sz w:val="21"/>
              </w:rPr>
              <w:t xml:space="preserve">。 投标人应按照招标文件附件中的 </w:t>
            </w:r>
            <w:r>
              <w:rPr>
                <w:sz w:val="21"/>
              </w:rPr>
              <w:t>&lt;</w:t>
            </w:r>
            <w:r>
              <w:rPr>
                <w:sz w:val="21"/>
              </w:rPr>
              <w:t>二</w:t>
            </w:r>
            <w:r>
              <w:rPr>
                <w:sz w:val="21"/>
              </w:rPr>
              <w:t>&gt;</w:t>
            </w:r>
            <w:r>
              <w:rPr>
                <w:sz w:val="21"/>
              </w:rPr>
              <w:t>用户需求书的内容如实填写招标文件中的《技术和服务要求响应表》的内容，对采购文件提出的要求和条件作出明确响应，并列明具体响应数值或内容，只注明符合、满足等无具体内容表述的，将视为未实质性满足招标文件要求。投标人需要说明的内容若需特殊表达，应先在《技术和服务要求响应表》中进行相应说明，再另页应答，否则投标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-2026年天河广园院区被服洗消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采购包1（2025-2026年天河广园院区被服洗消服务）：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采购包1（2025-2026年天河广园院区被服洗消服务）：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本项目为专门面向中小企业采购的项目（本项目采购标的所属行业：其他未列明行业），投标人按照格式提供中小企业声明函。</w:t>
            </w:r>
          </w:p>
        </w:tc>
      </w:tr>
    </w:tbl>
    <w:p>
      <w:pPr>
        <w:pStyle w:val="null3"/>
        <w:ind w:firstLine="480"/>
      </w:pPr>
      <w:r>
        <w:rPr/>
        <w:t>表二符合性审查表：</w:t>
      </w:r>
    </w:p>
    <w:p>
      <w:pPr>
        <w:pStyle w:val="null3"/>
      </w:pPr>
      <w:r>
        <w:rPr/>
        <w:t>采购包1（2025-2026年天河广园院区被服洗消服务）：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1）投标报价未超过本项目单价最高限价；2）对本项目的全部招标内容进行报价；3）投标报价是唯一确定的。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采购包1(2025-2026年天河广园院区被服洗消服务):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用户需求响应情况 (12.0分)</w:t>
            </w:r>
          </w:p>
        </w:tc>
        <w:tc>
          <w:tcPr>
            <w:tcW w:type="dxa" w:w="5076"/>
          </w:tcPr>
          <w:p>
            <w:pPr>
              <w:pStyle w:val="null3"/>
              <w:jc w:val="left"/>
            </w:pPr>
            <w:r>
              <w:rPr/>
              <w:t>各投标人的用户需求书中▲重点条款响应情况： 响应文件必须按用户需求书的条款一一填写投标服务的实际数据，填写符合情况。 完全满足或优于用户需求书▲重点条款要求，得12分；有1项负偏离，得11分；有2项负偏离，得10分；有3项负偏离，得9分；有4项负偏离，得8分；有5项负偏离，得7分；有6项负偏离，得6分；有7项负偏离，得5分；有8项负偏离，得4分；有9项负偏离，得3分；有10项负偏离，得2分；有11项负偏离，得1分；有12项负偏离，得0分； 注：（根据采购需求的要求提供相关的证明文件）</w:t>
            </w:r>
          </w:p>
        </w:tc>
      </w:tr>
      <w:tr>
        <w:tc>
          <w:tcPr>
            <w:tcW w:type="dxa" w:w="922"/>
            <w:gridSpan w:val="2"/>
            <w:vMerge/>
          </w:tcPr>
          <w:p/>
        </w:tc>
        <w:tc>
          <w:tcPr>
            <w:tcW w:type="dxa" w:w="2307"/>
          </w:tcPr>
          <w:p>
            <w:pPr>
              <w:pStyle w:val="null3"/>
              <w:jc w:val="left"/>
            </w:pPr>
            <w:r>
              <w:rPr/>
              <w:t>项目总体实施方案 (8.0分)</w:t>
            </w:r>
            <w:r>
              <w:rPr/>
              <w:t>，（等次分值选择：</w:t>
            </w:r>
            <w:r>
              <w:rPr/>
              <w:t>0.0;</w:t>
            </w:r>
            <w:r>
              <w:rPr/>
              <w:t>1.0;</w:t>
            </w:r>
            <w:r>
              <w:rPr/>
              <w:t>2.0;</w:t>
            </w:r>
            <w:r>
              <w:rPr/>
              <w:t>5.0;</w:t>
            </w:r>
            <w:r>
              <w:rPr/>
              <w:t>8.0;</w:t>
            </w:r>
            <w:r>
              <w:rPr/>
              <w:t>）</w:t>
            </w:r>
          </w:p>
        </w:tc>
        <w:tc>
          <w:tcPr>
            <w:tcW w:type="dxa" w:w="5076"/>
          </w:tcPr>
          <w:p>
            <w:pPr>
              <w:pStyle w:val="null3"/>
              <w:jc w:val="left"/>
            </w:pPr>
            <w:r>
              <w:rPr/>
              <w:t>根据投标人对用户需求的理解，所制定的项目整体实施计划、管理模式和配套措施各项服务（包括但不限于运输、消毒、包装、检验和收发）进行评审： 1.整体实施计划完整详细，管理模式科学可行，对于上述各项服务的组织实施均有详细的介绍，完全满足且优于采购服务要求，得8分。 2.整体实施计划完整但欠详细，管理模式可行，对于上述各项服务的组织实施均有详细的介绍，能够满足采购服务要求，得5分； 3.整体实施计划不够完整，管理模式不够科学，对于上述各项服务的组织实施部分内容的介绍部分详细，基本满足采购人服务要求，得2分。 4.整体实施计划不完整、不详细，管理模式不科学可行，对于上述各项服务的组织实施部分内容的介绍简略，难以满足采购人服务要求，得1分。 无提供的不得分。</w:t>
            </w:r>
          </w:p>
        </w:tc>
      </w:tr>
      <w:tr>
        <w:tc>
          <w:tcPr>
            <w:tcW w:type="dxa" w:w="922"/>
            <w:gridSpan w:val="2"/>
            <w:vMerge/>
          </w:tcPr>
          <w:p/>
        </w:tc>
        <w:tc>
          <w:tcPr>
            <w:tcW w:type="dxa" w:w="2307"/>
          </w:tcPr>
          <w:p>
            <w:pPr>
              <w:pStyle w:val="null3"/>
              <w:jc w:val="left"/>
            </w:pPr>
            <w:r>
              <w:rPr/>
              <w:t>应急方案及保障措施 (8.0分)</w:t>
            </w:r>
            <w:r>
              <w:rPr/>
              <w:t>，（等次分值选择：</w:t>
            </w:r>
            <w:r>
              <w:rPr/>
              <w:t>0.0;</w:t>
            </w:r>
            <w:r>
              <w:rPr/>
              <w:t>1.0;</w:t>
            </w:r>
            <w:r>
              <w:rPr/>
              <w:t>2.0;</w:t>
            </w:r>
            <w:r>
              <w:rPr/>
              <w:t>5.0;</w:t>
            </w:r>
            <w:r>
              <w:rPr/>
              <w:t>8.0;</w:t>
            </w:r>
            <w:r>
              <w:rPr/>
              <w:t>）</w:t>
            </w:r>
          </w:p>
        </w:tc>
        <w:tc>
          <w:tcPr>
            <w:tcW w:type="dxa" w:w="5076"/>
          </w:tcPr>
          <w:p>
            <w:pPr>
              <w:pStyle w:val="null3"/>
              <w:jc w:val="left"/>
            </w:pPr>
            <w:r>
              <w:rPr/>
              <w:t>根据投标人提供的应急服务方案（包含停水、停电、设备故障、突发公共卫生安全事件等方面）进行评审： 1.对突发事件的处理措施和应急预案全面、详细，可行性高，备用洗涤厂区或应急设备设施能完全满足或优于用户需求，能切实保障本项目服务及时性及连续性，得8分； 2.对突发事件的处理措施和应急预案全面但不详细，可行性高，备用洗涤厂区或应急设备设施能满足用户需求，基本能保障本项目服务及时性及连续性，得5分； 3.对突发事件的处理措施和应急预案不够全面详细，具有一定可行性，备用洗涤厂区或应急设备设施能满足用户需求，不完全能保障本项目服务及时性及连续性，得2分； 4.对突发事件的处理措施和应急预案不够全面详细，可行性一般，备用洗涤厂区或应急设备设施不能满足用户需求，难以保障本项目服务及时性及连续性，得1分； 无提供的不得分。</w:t>
            </w:r>
          </w:p>
        </w:tc>
      </w:tr>
      <w:tr>
        <w:tc>
          <w:tcPr>
            <w:tcW w:type="dxa" w:w="922"/>
            <w:gridSpan w:val="2"/>
            <w:vMerge/>
          </w:tcPr>
          <w:p/>
        </w:tc>
        <w:tc>
          <w:tcPr>
            <w:tcW w:type="dxa" w:w="2307"/>
          </w:tcPr>
          <w:p>
            <w:pPr>
              <w:pStyle w:val="null3"/>
              <w:jc w:val="left"/>
            </w:pPr>
            <w:r>
              <w:rPr/>
              <w:t>投入本项目洗涤设备配置情况 (8.0分)</w:t>
            </w:r>
          </w:p>
        </w:tc>
        <w:tc>
          <w:tcPr>
            <w:tcW w:type="dxa" w:w="5076"/>
          </w:tcPr>
          <w:p>
            <w:pPr>
              <w:pStyle w:val="null3"/>
              <w:jc w:val="left"/>
            </w:pPr>
            <w:r>
              <w:rPr/>
              <w:t>根据投标人洗涤设备配置情况进行评分。 1、配置有卫生隔离洗涤设备达 10 台（含）以上或具有有连续洗涤机组洗衣笼自动化设备，烘干机设备达 10 台（含）以上，得8分； 2、配置有卫生隔离洗涤设备达 6 台（含）以上少于10台或具有有连续洗涤机组洗衣笼自动化设备，烘干机设备达 6台（含）以上少于10台，得5分； 3、配置有卫生隔离洗涤设备达 4 台（含）以上少于6台或具有有连续洗涤机组洗衣笼自动化设备，烘干机设备达 4台（含）以上少于6台，得 2分； 4、无或其他情况不得分。 注：投标人需提供主要洗涤设备洗涤场所实景图片、购置或租赁合同并加盖投标人公章作为评审依据，不提供不得分。</w:t>
            </w:r>
          </w:p>
        </w:tc>
      </w:tr>
      <w:tr>
        <w:tc>
          <w:tcPr>
            <w:tcW w:type="dxa" w:w="922"/>
            <w:gridSpan w:val="2"/>
            <w:vMerge/>
          </w:tcPr>
          <w:p/>
        </w:tc>
        <w:tc>
          <w:tcPr>
            <w:tcW w:type="dxa" w:w="2307"/>
          </w:tcPr>
          <w:p>
            <w:pPr>
              <w:pStyle w:val="null3"/>
              <w:jc w:val="left"/>
            </w:pPr>
            <w:r>
              <w:rPr/>
              <w:t>厂房设计布局的合理性 (8.0分)</w:t>
            </w:r>
            <w:r>
              <w:rPr/>
              <w:t>，（等次分值选择：</w:t>
            </w:r>
            <w:r>
              <w:rPr/>
              <w:t>0.0;</w:t>
            </w:r>
            <w:r>
              <w:rPr/>
              <w:t>2.0;</w:t>
            </w:r>
            <w:r>
              <w:rPr/>
              <w:t>5.0;</w:t>
            </w:r>
            <w:r>
              <w:rPr/>
              <w:t>8.0;</w:t>
            </w:r>
            <w:r>
              <w:rPr/>
              <w:t>）</w:t>
            </w:r>
          </w:p>
        </w:tc>
        <w:tc>
          <w:tcPr>
            <w:tcW w:type="dxa" w:w="5076"/>
          </w:tcPr>
          <w:p>
            <w:pPr>
              <w:pStyle w:val="null3"/>
              <w:jc w:val="left"/>
            </w:pPr>
            <w:r>
              <w:rPr/>
              <w:t>根据投标人提供的拟投入本项目洗涤服务场所的建筑布局平面图或场地实际情况，提供的车间服务场所： 1.投标人拟投入本项目洗涤服务场所的建筑布局设有工作人员、医用织物接收与发放的专用通道；分污染区、清洁区，区域划分清楚并有明显的标志，各区间有完全隔离屏障，布局合理，具有独立消毒浸泡车间和重污洗涤车间；得8分； 2.投标人拟投入本项目洗涤服务场所的建筑布局设有工作人员、医用织物接收与发放的专用通道；分污染区、清洁区，区域划分清楚并有明显的标志，各区间有完全隔离屏障，没有独立消毒浸泡车间和重污洗涤车间，布局基本合理；得5分； 3.投标人拟投入本项目洗涤服务场所的建筑布局没有设置工作人员或医用织物的接收与发放的专用通道；或污染区、清洁区区域划分模糊；得2分； 4.投标人拟投入本项目洗涤服务场所的建筑布局没有设置工作人员、医用织物的接收与发放的专用通道；或没有划分污染区、清洁区；或没有自动化设备设施，不能满足采购项目需要；得0分。 备注：投标人需提供①上述布局平面图或实景图片，内容应清晰可辨；②功能说明文件，未提供或提供资料不满足要求，则本项不得分。</w:t>
            </w:r>
          </w:p>
        </w:tc>
      </w:tr>
      <w:tr>
        <w:tc>
          <w:tcPr>
            <w:tcW w:type="dxa" w:w="922"/>
            <w:gridSpan w:val="2"/>
            <w:vMerge/>
          </w:tcPr>
          <w:p/>
        </w:tc>
        <w:tc>
          <w:tcPr>
            <w:tcW w:type="dxa" w:w="2307"/>
          </w:tcPr>
          <w:p>
            <w:pPr>
              <w:pStyle w:val="null3"/>
              <w:jc w:val="left"/>
            </w:pPr>
            <w:r>
              <w:rPr/>
              <w:t>检测情况 (8.0分)</w:t>
            </w:r>
          </w:p>
        </w:tc>
        <w:tc>
          <w:tcPr>
            <w:tcW w:type="dxa" w:w="5076"/>
          </w:tcPr>
          <w:p>
            <w:pPr>
              <w:pStyle w:val="null3"/>
              <w:jc w:val="left"/>
            </w:pPr>
            <w:r>
              <w:rPr/>
              <w:t>投标人提供2023年至今由有资质的第三方检测机构出具的合格的微生物菌落检测报告（对洗涤场所及洗涤后的物品进行检测），每提供1份得2分，最高得8分； 不提供不得分。 注：须提供由有资质的第三方检测机构出具的带CMA或者CNAS标识的微生物菌落检测报告复印件并加盖投标人公章作为评审依据，不提供不得分。</w:t>
            </w:r>
          </w:p>
        </w:tc>
      </w:tr>
      <w:tr>
        <w:tc>
          <w:tcPr>
            <w:tcW w:type="dxa" w:w="922"/>
            <w:gridSpan w:val="2"/>
            <w:vMerge/>
          </w:tcPr>
          <w:p/>
        </w:tc>
        <w:tc>
          <w:tcPr>
            <w:tcW w:type="dxa" w:w="2307"/>
          </w:tcPr>
          <w:p>
            <w:pPr>
              <w:pStyle w:val="null3"/>
              <w:jc w:val="left"/>
            </w:pPr>
            <w:r>
              <w:rPr/>
              <w:t>人员组织实施方案 (8.0分)</w:t>
            </w:r>
            <w:r>
              <w:rPr/>
              <w:t>，（等次分值选择：</w:t>
            </w:r>
            <w:r>
              <w:rPr/>
              <w:t>0.0;</w:t>
            </w:r>
            <w:r>
              <w:rPr/>
              <w:t>2.0;</w:t>
            </w:r>
            <w:r>
              <w:rPr/>
              <w:t>5.0;</w:t>
            </w:r>
            <w:r>
              <w:rPr/>
              <w:t>8.0;</w:t>
            </w:r>
            <w:r>
              <w:rPr/>
              <w:t>）</w:t>
            </w:r>
          </w:p>
        </w:tc>
        <w:tc>
          <w:tcPr>
            <w:tcW w:type="dxa" w:w="5076"/>
          </w:tcPr>
          <w:p>
            <w:pPr>
              <w:pStyle w:val="null3"/>
              <w:jc w:val="left"/>
            </w:pPr>
            <w:r>
              <w:rPr/>
              <w:t>根据投标人提供的人员组织实施方案（包含但不限于服务人员配置、岗位设置、工作职责与内容、各项管理规章制度） 进行评审： 1、根据采购需求中的“员工要求”，提供的人员组织实施方案，服务人员配置充分，岗位设置、工作职责与内容、管理规章制度合理性、可行性强的，优于采购需求的，得8分； 2、根据采购需求中的“员工要求”，提供的人员组织实施方案，服务人员配置基本充分， 岗位设置、工作职责与内容、管理规章制度基本合理，可行性不够强的，能满足采购需求的，得5分； 3.根据采购需求中的“员工要求”，提供的人员组织实施方案，服务人员配置不充分， 岗位设置、工作职责与内容、管理规章制度合理性，可行性低，不能满足采购需求的，得2分；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自2022年以来，投标人承接的本项目同类业绩项目采购合同业绩（以签订合同时间为准）每提供一个服务业绩得0.5分，最高可得4分，无提供同类项目业绩的不得分。无或未提供不得分。 【注：①以提供合同关键页扫描件和结算发票（合同关键页包括：合同封面、服务内容页及双方签章页；②同一项目不同年份的合同按一份业绩计算，同一业绩不重复计分。同一业主在同一招标或采购项目或其他情况中续签的合同不重复计分；③分支机构投标的，总公司（总所）业绩可纳入评审。】</w:t>
            </w:r>
          </w:p>
        </w:tc>
      </w:tr>
      <w:tr>
        <w:tc>
          <w:tcPr>
            <w:tcW w:type="dxa" w:w="922"/>
            <w:gridSpan w:val="2"/>
            <w:vMerge/>
          </w:tcPr>
          <w:p/>
        </w:tc>
        <w:tc>
          <w:tcPr>
            <w:tcW w:type="dxa" w:w="2307"/>
          </w:tcPr>
          <w:p>
            <w:pPr>
              <w:pStyle w:val="null3"/>
              <w:jc w:val="left"/>
            </w:pPr>
            <w:r>
              <w:rPr/>
              <w:t>客户满意度评价 (2.0分)</w:t>
            </w:r>
          </w:p>
        </w:tc>
        <w:tc>
          <w:tcPr>
            <w:tcW w:type="dxa" w:w="5076"/>
          </w:tcPr>
          <w:p>
            <w:pPr>
              <w:pStyle w:val="null3"/>
              <w:jc w:val="left"/>
            </w:pPr>
            <w:r>
              <w:rPr/>
              <w:t>投标人具有2022年以来的用户评价材料，每提供一份得0.5分；满分2。（1）须提供用户评价材料复印件，评价材料必须达到90分或带有“满意”或“好 评”或“优秀”等相关正面评价字眼； （2）评价材料必须与同类项目业绩相对应，否则不得分。</w:t>
            </w:r>
          </w:p>
        </w:tc>
      </w:tr>
      <w:tr>
        <w:tc>
          <w:tcPr>
            <w:tcW w:type="dxa" w:w="922"/>
            <w:gridSpan w:val="2"/>
            <w:vMerge/>
          </w:tcPr>
          <w:p/>
        </w:tc>
        <w:tc>
          <w:tcPr>
            <w:tcW w:type="dxa" w:w="2307"/>
          </w:tcPr>
          <w:p>
            <w:pPr>
              <w:pStyle w:val="null3"/>
              <w:jc w:val="left"/>
            </w:pPr>
            <w:r>
              <w:rPr/>
              <w:t>投标人环保情况 (6.0分)</w:t>
            </w:r>
          </w:p>
        </w:tc>
        <w:tc>
          <w:tcPr>
            <w:tcW w:type="dxa" w:w="5076"/>
          </w:tcPr>
          <w:p>
            <w:pPr>
              <w:pStyle w:val="null3"/>
              <w:jc w:val="left"/>
            </w:pPr>
            <w:r>
              <w:rPr/>
              <w:t>投标人提供2022年至今由环保部门或有资质的第三方检测机构出具的废水检测合格报告，每提供1份得1.5分，最高得6分。 注：提供证明文件复印件并加盖投标人公章。</w:t>
            </w:r>
          </w:p>
        </w:tc>
      </w:tr>
      <w:tr>
        <w:tc>
          <w:tcPr>
            <w:tcW w:type="dxa" w:w="922"/>
            <w:gridSpan w:val="2"/>
            <w:vMerge/>
          </w:tcPr>
          <w:p/>
        </w:tc>
        <w:tc>
          <w:tcPr>
            <w:tcW w:type="dxa" w:w="2307"/>
          </w:tcPr>
          <w:p>
            <w:pPr>
              <w:pStyle w:val="null3"/>
              <w:jc w:val="left"/>
            </w:pPr>
            <w:r>
              <w:rPr/>
              <w:t>投标人体系管理能力 (6.0分)</w:t>
            </w:r>
          </w:p>
        </w:tc>
        <w:tc>
          <w:tcPr>
            <w:tcW w:type="dxa" w:w="5076"/>
          </w:tcPr>
          <w:p>
            <w:pPr>
              <w:pStyle w:val="null3"/>
              <w:jc w:val="left"/>
            </w:pPr>
            <w:r>
              <w:rPr/>
              <w:t>要求投标人具有良好的体系管理能力，每提供1项管理体系认证证书得2分，本项最高得6分。注：提供上述相关有效证明材料复印件并加盖投标人公章，证书须在有效期内，同时提供http://www.cnca.gov.cn/网站查询结果截图，证书状态必须为“有效”，不提供不得分。</w:t>
            </w:r>
          </w:p>
        </w:tc>
      </w:tr>
      <w:tr>
        <w:tc>
          <w:tcPr>
            <w:tcW w:type="dxa" w:w="922"/>
            <w:gridSpan w:val="2"/>
            <w:vMerge/>
          </w:tcPr>
          <w:p/>
        </w:tc>
        <w:tc>
          <w:tcPr>
            <w:tcW w:type="dxa" w:w="2307"/>
          </w:tcPr>
          <w:p>
            <w:pPr>
              <w:pStyle w:val="null3"/>
              <w:jc w:val="left"/>
            </w:pPr>
            <w:r>
              <w:rPr/>
              <w:t>投标人配送能力的情况 (7.0分)</w:t>
            </w:r>
          </w:p>
        </w:tc>
        <w:tc>
          <w:tcPr>
            <w:tcW w:type="dxa" w:w="5076"/>
          </w:tcPr>
          <w:p>
            <w:pPr>
              <w:pStyle w:val="null3"/>
              <w:jc w:val="left"/>
            </w:pPr>
            <w:r>
              <w:rPr/>
              <w:t>投标人具有保障运输能力专用运输车队：（1）投标人提供配送车辆≥4辆，得7分； （2）2辆≤投标人提供配送车辆＜4辆，得4分； （3）＜2辆，得1分； 无专用运输车队不得分。 注：投标人自购车辆（箱式货车），需提供车辆购置发票、有效的《机动车行驶证》复印件、《机动车登记证》复印件；租赁车辆的，需提供租赁合同及近一期的租赁费用发票复印件。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按下列顺序比较确定中标人：（1）服务评分（由高到低）；（2）商务评分（由高到低）。如以上都相同的，名次由采购人或委托评审委员采取随机抽取方式确定。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r>
        <w:rPr>
          <w:sz w:val="28"/>
          <w:b/>
        </w:rPr>
        <w:t>广州市第十二人民医院合同书（服务类）</w:t>
      </w:r>
    </w:p>
    <w:p>
      <w:pPr>
        <w:pStyle w:val="null3"/>
        <w:ind w:firstLine="5701"/>
        <w:jc w:val="both"/>
      </w:pPr>
      <w:r>
        <w:rPr>
          <w:sz w:val="24"/>
          <w:b/>
        </w:rPr>
        <w:t>合同编号：</w:t>
      </w:r>
      <w:r>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sz w:val="24"/>
          <w:b/>
        </w:rPr>
        <w:t>甲方：</w:t>
      </w:r>
      <w:r>
        <w:rPr>
          <w:b/>
          <w:u w:val="single"/>
        </w:rPr>
        <w:t xml:space="preserve">                   </w:t>
      </w:r>
    </w:p>
    <w:p>
      <w:pPr>
        <w:pStyle w:val="null3"/>
        <w:jc w:val="both"/>
      </w:pPr>
      <w:r>
        <w:rPr>
          <w:sz w:val="24"/>
        </w:rPr>
        <w:t>电话：</w:t>
      </w:r>
      <w:r>
        <w:rPr>
          <w:sz w:val="24"/>
        </w:rPr>
        <w:t xml:space="preserve">            </w:t>
      </w:r>
      <w:r>
        <w:rPr>
          <w:sz w:val="24"/>
        </w:rPr>
        <w:t>传真：</w:t>
      </w:r>
      <w:r>
        <w:rPr>
          <w:sz w:val="24"/>
        </w:rPr>
        <w:t xml:space="preserve">          </w:t>
      </w:r>
    </w:p>
    <w:p>
      <w:pPr>
        <w:pStyle w:val="null3"/>
        <w:jc w:val="both"/>
      </w:pPr>
      <w:r>
        <w:rPr>
          <w:sz w:val="24"/>
        </w:rPr>
        <w:t>地址：</w:t>
      </w:r>
    </w:p>
    <w:p>
      <w:pPr>
        <w:pStyle w:val="null3"/>
        <w:jc w:val="both"/>
      </w:pPr>
      <w:r>
        <w:rPr>
          <w:sz w:val="24"/>
          <w:b/>
        </w:rPr>
        <w:t>乙方：</w:t>
      </w:r>
      <w:r>
        <w:rPr>
          <w:b/>
          <w:u w:val="single"/>
        </w:rPr>
        <w:t xml:space="preserve">                    </w:t>
      </w:r>
    </w:p>
    <w:p>
      <w:pPr>
        <w:pStyle w:val="null3"/>
        <w:jc w:val="both"/>
      </w:pPr>
      <w:r>
        <w:rPr>
          <w:sz w:val="24"/>
        </w:rPr>
        <w:t>电话：</w:t>
      </w:r>
      <w:r>
        <w:rPr>
          <w:sz w:val="24"/>
        </w:rPr>
        <w:t xml:space="preserve">               </w:t>
      </w:r>
      <w:r>
        <w:rPr>
          <w:sz w:val="24"/>
        </w:rPr>
        <w:t>传真：</w:t>
      </w:r>
      <w:r>
        <w:rPr>
          <w:sz w:val="24"/>
        </w:rPr>
        <w:t xml:space="preserve">          </w:t>
      </w:r>
    </w:p>
    <w:p>
      <w:pPr>
        <w:pStyle w:val="null3"/>
        <w:jc w:val="both"/>
      </w:pPr>
      <w:r>
        <w:rPr>
          <w:sz w:val="24"/>
        </w:rPr>
        <w:t>地址：</w:t>
      </w:r>
      <w:r>
        <w:rPr>
          <w:sz w:val="24"/>
        </w:rPr>
        <w:t xml:space="preserve">  </w:t>
      </w:r>
    </w:p>
    <w:p>
      <w:pPr>
        <w:pStyle w:val="null3"/>
        <w:jc w:val="both"/>
      </w:pPr>
      <w:r>
        <w:rPr>
          <w:sz w:val="24"/>
        </w:rPr>
        <w:t>项目名称：</w:t>
      </w:r>
      <w:r>
        <w:rPr>
          <w:sz w:val="24"/>
        </w:rPr>
        <w:t>广州市第十二人民医院</w:t>
      </w:r>
      <w:r>
        <w:rPr>
          <w:sz w:val="24"/>
        </w:rPr>
        <w:t>2025-2026年天河广园院区被服洗消服务采购项目</w:t>
      </w:r>
      <w:r>
        <w:rPr/>
        <w:t xml:space="preserve">   </w:t>
      </w:r>
    </w:p>
    <w:p>
      <w:pPr>
        <w:pStyle w:val="null3"/>
        <w:jc w:val="both"/>
      </w:pPr>
      <w:r>
        <w:rPr>
          <w:sz w:val="24"/>
        </w:rPr>
        <w:t>合同编号：</w:t>
      </w:r>
    </w:p>
    <w:p>
      <w:pPr>
        <w:pStyle w:val="null3"/>
        <w:jc w:val="both"/>
      </w:pPr>
      <w:r>
        <w:rPr/>
        <w:t xml:space="preserve">    </w:t>
      </w:r>
    </w:p>
    <w:p>
      <w:pPr>
        <w:pStyle w:val="null3"/>
        <w:ind w:firstLine="480"/>
        <w:jc w:val="both"/>
      </w:pPr>
      <w:r>
        <w:rPr>
          <w:sz w:val="24"/>
        </w:rPr>
        <w:t>根据</w:t>
      </w:r>
      <w:r>
        <w:rPr>
          <w:sz w:val="24"/>
          <w:u w:val="single"/>
        </w:rPr>
        <w:t>广州市第十二人民医院</w:t>
      </w:r>
      <w:r>
        <w:rPr>
          <w:sz w:val="24"/>
          <w:u w:val="single"/>
        </w:rPr>
        <w:t>2025-2026年天河广园院区被服洗消服务采购项目</w:t>
      </w:r>
      <w:r>
        <w:rPr>
          <w:sz w:val="24"/>
        </w:rPr>
        <w:t>的采购结果（项目名称：</w:t>
      </w:r>
      <w:r>
        <w:rPr>
          <w:sz w:val="24"/>
        </w:rPr>
        <w:t>广州市第十二人民医院</w:t>
      </w:r>
      <w:r>
        <w:rPr>
          <w:sz w:val="24"/>
        </w:rPr>
        <w:t>2025-2026年天河广园院区被服洗消服务采购项目</w:t>
      </w:r>
      <w:r>
        <w:rPr>
          <w:sz w:val="24"/>
        </w:rPr>
        <w:t>；项目编号：</w:t>
      </w:r>
      <w:r>
        <w:rPr>
          <w:sz w:val="24"/>
        </w:rPr>
        <w:t>0724-2411Z2639274</w:t>
      </w:r>
      <w:r>
        <w:rPr>
          <w:sz w:val="24"/>
        </w:rPr>
        <w:t>；招标代理公司：国义招标股份有限公司），按照《中华人民共和国政府采购法》《中华人民共和国民法典》的相关规定，经双方协商，本着平等互利和诚实信用的原则，一致同意签订本合同如下。</w:t>
      </w:r>
    </w:p>
    <w:p>
      <w:pPr>
        <w:pStyle w:val="null3"/>
        <w:jc w:val="left"/>
      </w:pPr>
      <w:r>
        <w:rPr>
          <w:sz w:val="24"/>
          <w:b/>
          <w:color w:val="000000"/>
        </w:rPr>
        <w:t>一、服务项目内容</w:t>
      </w:r>
    </w:p>
    <w:p>
      <w:pPr>
        <w:pStyle w:val="null3"/>
        <w:jc w:val="both"/>
      </w:pPr>
      <w:r>
        <w:rPr>
          <w:sz w:val="24"/>
        </w:rPr>
        <w:t>（一）基本要求</w:t>
      </w:r>
    </w:p>
    <w:p>
      <w:pPr>
        <w:pStyle w:val="null3"/>
        <w:jc w:val="both"/>
      </w:pPr>
      <w:r>
        <w:rPr>
          <w:sz w:val="24"/>
        </w:rPr>
        <w:t>被服洗涤服务质量按照</w:t>
      </w:r>
      <w:r>
        <w:rPr>
          <w:sz w:val="24"/>
        </w:rPr>
        <w:t>WS/T508-2016《医院医用织物洗涤消毒技术规范》和行业标准进行。</w:t>
      </w:r>
      <w:r>
        <w:rPr>
          <w:sz w:val="24"/>
        </w:rPr>
        <w:t>乙方</w:t>
      </w:r>
      <w:r>
        <w:rPr>
          <w:sz w:val="24"/>
        </w:rPr>
        <w:t>在实施本项目经营管理时须符合国家相关的政策法规，无条件执行国家、地方政府、行业协会最新的标准和条例。</w:t>
      </w:r>
    </w:p>
    <w:p>
      <w:pPr>
        <w:pStyle w:val="null3"/>
        <w:jc w:val="both"/>
      </w:pPr>
      <w:r>
        <w:rPr>
          <w:sz w:val="24"/>
        </w:rPr>
        <w:t xml:space="preserve">1.1 </w:t>
      </w:r>
      <w:r>
        <w:rPr>
          <w:sz w:val="24"/>
        </w:rPr>
        <w:t>甲方</w:t>
      </w:r>
      <w:r>
        <w:rPr>
          <w:sz w:val="24"/>
        </w:rPr>
        <w:t>不负责提供给</w:t>
      </w:r>
      <w:r>
        <w:rPr>
          <w:sz w:val="24"/>
        </w:rPr>
        <w:t>乙方</w:t>
      </w:r>
      <w:r>
        <w:rPr>
          <w:sz w:val="24"/>
        </w:rPr>
        <w:t>工作人员休息场所，仅提供洁衣中转场地（特指原洗衣部洁衣贮存间，院外项目视情况而定）。洁衣贮存间的卫生和消毒（含清洁剂和消毒剂工具）工作由</w:t>
      </w:r>
      <w:r>
        <w:rPr>
          <w:sz w:val="24"/>
        </w:rPr>
        <w:t>乙方</w:t>
      </w:r>
      <w:r>
        <w:rPr>
          <w:sz w:val="24"/>
        </w:rPr>
        <w:t>负责。</w:t>
      </w:r>
    </w:p>
    <w:p>
      <w:pPr>
        <w:pStyle w:val="null3"/>
        <w:jc w:val="both"/>
      </w:pPr>
      <w:r>
        <w:rPr>
          <w:sz w:val="24"/>
        </w:rPr>
        <w:t xml:space="preserve">1.2 </w:t>
      </w:r>
      <w:r>
        <w:rPr>
          <w:sz w:val="24"/>
        </w:rPr>
        <w:t>甲方</w:t>
      </w:r>
      <w:r>
        <w:rPr>
          <w:sz w:val="24"/>
        </w:rPr>
        <w:t>可不定期到</w:t>
      </w:r>
      <w:r>
        <w:rPr>
          <w:sz w:val="24"/>
        </w:rPr>
        <w:t>乙方</w:t>
      </w:r>
      <w:r>
        <w:rPr>
          <w:sz w:val="24"/>
        </w:rPr>
        <w:t>的洗涤现场对工作质量进行监督和指导；</w:t>
      </w:r>
      <w:r>
        <w:rPr>
          <w:sz w:val="24"/>
        </w:rPr>
        <w:t>乙方</w:t>
      </w:r>
      <w:r>
        <w:rPr>
          <w:sz w:val="24"/>
        </w:rPr>
        <w:t>应每季度一次向</w:t>
      </w:r>
      <w:r>
        <w:rPr>
          <w:sz w:val="24"/>
        </w:rPr>
        <w:t>甲方</w:t>
      </w:r>
      <w:r>
        <w:rPr>
          <w:sz w:val="24"/>
        </w:rPr>
        <w:t>提供有资质的第三方出具当年的衣物布草和操作场所的检测报告复印件加盖印章。如</w:t>
      </w:r>
      <w:r>
        <w:rPr>
          <w:sz w:val="24"/>
        </w:rPr>
        <w:t>甲方</w:t>
      </w:r>
      <w:r>
        <w:rPr>
          <w:sz w:val="24"/>
        </w:rPr>
        <w:t>有疑问，则由双方共同认可的机构，在双方工作人员在场监督下对衣物布草进行抽样检测。额外抽样检测每年不多于四次，检测费用由</w:t>
      </w:r>
      <w:r>
        <w:rPr>
          <w:sz w:val="24"/>
        </w:rPr>
        <w:t>乙方</w:t>
      </w:r>
      <w:r>
        <w:rPr>
          <w:sz w:val="24"/>
        </w:rPr>
        <w:t>承担，多于四次的额外抽样结果若达到行业洗涤卫生标准，检测费用由</w:t>
      </w:r>
      <w:r>
        <w:rPr>
          <w:sz w:val="24"/>
        </w:rPr>
        <w:t>甲方</w:t>
      </w:r>
      <w:r>
        <w:rPr>
          <w:sz w:val="24"/>
        </w:rPr>
        <w:t>负责；若相关检测报告或者额外抽样检测的结果不符合行业洗涤卫生标准，检测费用由</w:t>
      </w:r>
      <w:r>
        <w:rPr>
          <w:sz w:val="24"/>
        </w:rPr>
        <w:t>乙方</w:t>
      </w:r>
      <w:r>
        <w:rPr>
          <w:sz w:val="24"/>
        </w:rPr>
        <w:t>负责支付。若由于</w:t>
      </w:r>
      <w:r>
        <w:rPr>
          <w:sz w:val="24"/>
        </w:rPr>
        <w:t>乙方</w:t>
      </w:r>
      <w:r>
        <w:rPr>
          <w:sz w:val="24"/>
        </w:rPr>
        <w:t>工作质量问题或失误给</w:t>
      </w:r>
      <w:r>
        <w:rPr>
          <w:sz w:val="24"/>
        </w:rPr>
        <w:t>甲方</w:t>
      </w:r>
      <w:r>
        <w:rPr>
          <w:sz w:val="24"/>
        </w:rPr>
        <w:t>造成利益损害的，</w:t>
      </w:r>
      <w:r>
        <w:rPr>
          <w:sz w:val="24"/>
        </w:rPr>
        <w:t>乙方</w:t>
      </w:r>
      <w:r>
        <w:rPr>
          <w:sz w:val="24"/>
        </w:rPr>
        <w:t>应当赔偿由此给</w:t>
      </w:r>
      <w:r>
        <w:rPr>
          <w:sz w:val="24"/>
        </w:rPr>
        <w:t>甲方</w:t>
      </w:r>
      <w:r>
        <w:rPr>
          <w:sz w:val="24"/>
        </w:rPr>
        <w:t>造成的损失，</w:t>
      </w:r>
      <w:r>
        <w:rPr>
          <w:sz w:val="24"/>
        </w:rPr>
        <w:t>甲方</w:t>
      </w:r>
      <w:r>
        <w:rPr>
          <w:sz w:val="24"/>
        </w:rPr>
        <w:t>有权随时解除合同。</w:t>
      </w:r>
    </w:p>
    <w:p>
      <w:pPr>
        <w:pStyle w:val="null3"/>
        <w:jc w:val="both"/>
      </w:pPr>
      <w:r>
        <w:rPr>
          <w:sz w:val="24"/>
        </w:rPr>
        <w:t xml:space="preserve">1.3 </w:t>
      </w:r>
      <w:r>
        <w:rPr>
          <w:sz w:val="24"/>
        </w:rPr>
        <w:t>乙方</w:t>
      </w:r>
      <w:r>
        <w:rPr>
          <w:sz w:val="24"/>
        </w:rPr>
        <w:t>用污衣袋将有色和白色、病人和工作人员的污衣物分开打包，打包污衣袋由</w:t>
      </w:r>
      <w:r>
        <w:rPr>
          <w:sz w:val="24"/>
        </w:rPr>
        <w:t>乙方</w:t>
      </w:r>
      <w:r>
        <w:rPr>
          <w:sz w:val="24"/>
        </w:rPr>
        <w:t>提供。对有色胶袋包装的衣物，按外包装上标明品种和数量给予登记，并按行业规定作特殊强化洗涤与消毒处理。</w:t>
      </w:r>
      <w:r>
        <w:rPr>
          <w:sz w:val="24"/>
        </w:rPr>
        <w:t>甲方</w:t>
      </w:r>
      <w:r>
        <w:rPr>
          <w:sz w:val="24"/>
        </w:rPr>
        <w:t>的衣物要求使用专用洗衣机，专机专洗，病人和工作人员衣物分开洗，分开烘干，同时不得和其他医院混洗，混烘干，混放等。</w:t>
      </w:r>
    </w:p>
    <w:p>
      <w:pPr>
        <w:pStyle w:val="null3"/>
        <w:jc w:val="both"/>
      </w:pPr>
      <w:r>
        <w:rPr>
          <w:sz w:val="24"/>
        </w:rPr>
        <w:t xml:space="preserve">1.4 </w:t>
      </w:r>
      <w:r>
        <w:rPr>
          <w:sz w:val="24"/>
        </w:rPr>
        <w:t>乙方</w:t>
      </w:r>
      <w:r>
        <w:rPr>
          <w:sz w:val="24"/>
        </w:rPr>
        <w:t>负责每天</w:t>
      </w:r>
      <w:r>
        <w:rPr>
          <w:sz w:val="24"/>
        </w:rPr>
        <w:t>1次（含所有节假日）到医院各科室（包括住院部各病区、门急诊、辅助科室、办公楼等医院所有部门）收污衣，送洁衣。实行每天一收一送制度。收送的所有工具和收送人员所有成本均由</w:t>
      </w:r>
      <w:r>
        <w:rPr>
          <w:sz w:val="24"/>
        </w:rPr>
        <w:t>乙方</w:t>
      </w:r>
      <w:r>
        <w:rPr>
          <w:sz w:val="24"/>
        </w:rPr>
        <w:t>负责，各科室收集污衣的桶或框、打包污衣的污衣袋和打包洁衣的洁衣袋由</w:t>
      </w:r>
      <w:r>
        <w:rPr>
          <w:sz w:val="24"/>
        </w:rPr>
        <w:t>乙方</w:t>
      </w:r>
      <w:r>
        <w:rPr>
          <w:sz w:val="24"/>
        </w:rPr>
        <w:t>提供使用。为符合感染控制要求，</w:t>
      </w:r>
      <w:r>
        <w:rPr>
          <w:sz w:val="24"/>
        </w:rPr>
        <w:t>乙方</w:t>
      </w:r>
      <w:r>
        <w:rPr>
          <w:sz w:val="24"/>
        </w:rPr>
        <w:t>不得于院内除污衣清点间外任何地点进行污衣清点；传染性（感染性）的被服，分类收集并于污衣袋上注明病因及日期后，收回</w:t>
      </w:r>
      <w:r>
        <w:rPr>
          <w:sz w:val="24"/>
        </w:rPr>
        <w:t>乙方</w:t>
      </w:r>
      <w:r>
        <w:rPr>
          <w:sz w:val="24"/>
        </w:rPr>
        <w:t>处按要求处理。</w:t>
      </w:r>
      <w:r>
        <w:rPr>
          <w:sz w:val="24"/>
        </w:rPr>
        <w:t>甲方</w:t>
      </w:r>
      <w:r>
        <w:rPr>
          <w:sz w:val="24"/>
        </w:rPr>
        <w:t>根据工作需要，有权合理调整送净衣时间和次数，不另追加费用。</w:t>
      </w:r>
    </w:p>
    <w:p>
      <w:pPr>
        <w:pStyle w:val="null3"/>
        <w:jc w:val="both"/>
      </w:pPr>
      <w:r>
        <w:rPr>
          <w:sz w:val="24"/>
        </w:rPr>
        <w:t>1.5 洗衣单、返洗单、衣物报废单、洗涤服务投诉单等一切单据均由</w:t>
      </w:r>
      <w:r>
        <w:rPr>
          <w:sz w:val="24"/>
        </w:rPr>
        <w:t>乙方</w:t>
      </w:r>
      <w:r>
        <w:rPr>
          <w:sz w:val="24"/>
        </w:rPr>
        <w:t>提供，所有单据均一式三联，必须有双方签名确认的单据为有效。三联存放：各科室一联、</w:t>
      </w:r>
      <w:r>
        <w:rPr>
          <w:sz w:val="24"/>
        </w:rPr>
        <w:t>乙方</w:t>
      </w:r>
      <w:r>
        <w:rPr>
          <w:sz w:val="24"/>
        </w:rPr>
        <w:t>二联、后勤设备管理科三联，每天由</w:t>
      </w:r>
      <w:r>
        <w:rPr>
          <w:sz w:val="24"/>
        </w:rPr>
        <w:t>乙方</w:t>
      </w:r>
      <w:r>
        <w:rPr>
          <w:sz w:val="24"/>
        </w:rPr>
        <w:t>将当天上午和前一天晚上的各科室各种单据三联（洗衣单、返洗单、洗涤服务投诉单等）集中交至后勤设备管理科，便于月底汇总核对。</w:t>
      </w:r>
    </w:p>
    <w:p>
      <w:pPr>
        <w:pStyle w:val="null3"/>
        <w:jc w:val="both"/>
      </w:pPr>
      <w:r>
        <w:rPr>
          <w:sz w:val="24"/>
        </w:rPr>
        <w:t>1.6 按时、按量、保证质量完成医院交给的洗涤和配送任务，若因</w:t>
      </w:r>
      <w:r>
        <w:rPr>
          <w:sz w:val="24"/>
        </w:rPr>
        <w:t>乙方</w:t>
      </w:r>
      <w:r>
        <w:rPr>
          <w:sz w:val="24"/>
        </w:rPr>
        <w:t>的缘故导致衣物布草洗涤质量达不到正常卫生标准，而影响</w:t>
      </w:r>
      <w:r>
        <w:rPr>
          <w:sz w:val="24"/>
        </w:rPr>
        <w:t>甲方</w:t>
      </w:r>
      <w:r>
        <w:rPr>
          <w:sz w:val="24"/>
        </w:rPr>
        <w:t>被服使用和供应，应在双方交接时提出并立即退回</w:t>
      </w:r>
      <w:r>
        <w:rPr>
          <w:sz w:val="24"/>
        </w:rPr>
        <w:t>乙方</w:t>
      </w:r>
      <w:r>
        <w:rPr>
          <w:sz w:val="24"/>
        </w:rPr>
        <w:t>回洗，填写返洗单，双方确认签名。次日送洁衣时一并送回。科室投诉不按合同时间收送、没做到一收一送（或按要求收送的）、送洁衣数量不够（依据前一天污衣单数量）且无合理解释及应对措施、污衣袋</w:t>
      </w:r>
      <w:r>
        <w:rPr>
          <w:sz w:val="24"/>
        </w:rPr>
        <w:t>/洁衣袋不够用、</w:t>
      </w:r>
      <w:r>
        <w:rPr>
          <w:sz w:val="24"/>
        </w:rPr>
        <w:t>乙方</w:t>
      </w:r>
      <w:r>
        <w:rPr>
          <w:sz w:val="24"/>
        </w:rPr>
        <w:t>服务态度差（和</w:t>
      </w:r>
      <w:r>
        <w:rPr>
          <w:sz w:val="24"/>
        </w:rPr>
        <w:t>甲方</w:t>
      </w:r>
      <w:r>
        <w:rPr>
          <w:sz w:val="24"/>
        </w:rPr>
        <w:t>人员发生争吵等），以上各种投诉情况每发生一次，</w:t>
      </w:r>
      <w:r>
        <w:rPr>
          <w:sz w:val="24"/>
        </w:rPr>
        <w:t>乙方</w:t>
      </w:r>
      <w:r>
        <w:rPr>
          <w:sz w:val="24"/>
        </w:rPr>
        <w:t>均需向</w:t>
      </w:r>
      <w:r>
        <w:rPr>
          <w:sz w:val="24"/>
        </w:rPr>
        <w:t>甲方</w:t>
      </w:r>
      <w:r>
        <w:rPr>
          <w:sz w:val="24"/>
        </w:rPr>
        <w:t>支付违约金，以</w:t>
      </w:r>
      <w:r>
        <w:rPr>
          <w:sz w:val="24"/>
        </w:rPr>
        <w:t>50 元（伍拾元）/次投诉计算。</w:t>
      </w:r>
    </w:p>
    <w:p>
      <w:pPr>
        <w:pStyle w:val="null3"/>
        <w:jc w:val="both"/>
      </w:pPr>
      <w:r>
        <w:rPr>
          <w:sz w:val="24"/>
        </w:rPr>
        <w:t xml:space="preserve">1.7 </w:t>
      </w:r>
      <w:r>
        <w:rPr>
          <w:sz w:val="24"/>
        </w:rPr>
        <w:t>乙方</w:t>
      </w:r>
      <w:r>
        <w:rPr>
          <w:sz w:val="24"/>
        </w:rPr>
        <w:t>除洗干净、干燥、叠好、熨平外，还要对有破损或无钮扣、裤带等的衣物布草给予缝补及补钉钮扣等工作，材料由</w:t>
      </w:r>
      <w:r>
        <w:rPr>
          <w:sz w:val="24"/>
        </w:rPr>
        <w:t>乙方</w:t>
      </w:r>
      <w:r>
        <w:rPr>
          <w:sz w:val="24"/>
        </w:rPr>
        <w:t>负责。</w:t>
      </w:r>
    </w:p>
    <w:p>
      <w:pPr>
        <w:pStyle w:val="null3"/>
        <w:jc w:val="both"/>
      </w:pPr>
      <w:r>
        <w:rPr>
          <w:sz w:val="24"/>
        </w:rPr>
        <w:t xml:space="preserve">1.8 </w:t>
      </w:r>
      <w:r>
        <w:rPr>
          <w:sz w:val="24"/>
        </w:rPr>
        <w:t>乙方</w:t>
      </w:r>
      <w:r>
        <w:rPr>
          <w:sz w:val="24"/>
        </w:rPr>
        <w:t>洗涤收送服务的负责人每季度到</w:t>
      </w:r>
      <w:r>
        <w:rPr>
          <w:sz w:val="24"/>
        </w:rPr>
        <w:t>甲方</w:t>
      </w:r>
      <w:r>
        <w:rPr>
          <w:sz w:val="24"/>
        </w:rPr>
        <w:t>各科室和管理部门充分听取服务质量及洗涤工作意见，并收集问题登记本（以后勤设备管理科被服管理负责人签名为依据），对出现的问题限五个工作日内处理，请相关科室负责人签名确认，并把反馈单交洗衣部负责人签名，不断改进收送服务和洗涤工作质量等。如未按要求处理好每发生一次，</w:t>
      </w:r>
      <w:r>
        <w:rPr>
          <w:sz w:val="24"/>
        </w:rPr>
        <w:t>乙方</w:t>
      </w:r>
      <w:r>
        <w:rPr>
          <w:sz w:val="24"/>
        </w:rPr>
        <w:t>均需向</w:t>
      </w:r>
      <w:r>
        <w:rPr>
          <w:sz w:val="24"/>
        </w:rPr>
        <w:t>甲方</w:t>
      </w:r>
      <w:r>
        <w:rPr>
          <w:sz w:val="24"/>
        </w:rPr>
        <w:t>支付违约金，以</w:t>
      </w:r>
      <w:r>
        <w:rPr>
          <w:sz w:val="24"/>
        </w:rPr>
        <w:t>50 元（伍拾元）/次计算。</w:t>
      </w:r>
    </w:p>
    <w:p>
      <w:pPr>
        <w:pStyle w:val="null3"/>
        <w:jc w:val="both"/>
      </w:pPr>
      <w:r>
        <w:rPr>
          <w:sz w:val="24"/>
        </w:rPr>
        <w:t>1.9 为免有碍观瞻及感染防治需要，</w:t>
      </w:r>
      <w:r>
        <w:rPr>
          <w:sz w:val="24"/>
        </w:rPr>
        <w:t>乙方</w:t>
      </w:r>
      <w:r>
        <w:rPr>
          <w:sz w:val="24"/>
        </w:rPr>
        <w:t>于</w:t>
      </w:r>
      <w:r>
        <w:rPr>
          <w:sz w:val="24"/>
        </w:rPr>
        <w:t>甲方</w:t>
      </w:r>
      <w:r>
        <w:rPr>
          <w:sz w:val="24"/>
        </w:rPr>
        <w:t>院内执行污衣物回收作业时，回收车需加装帆布覆盖或用污衣袋装置污布品，且不得任意将装载污衣之污衣车、污衣袋随意放置于</w:t>
      </w:r>
      <w:r>
        <w:rPr>
          <w:sz w:val="24"/>
        </w:rPr>
        <w:t>甲方</w:t>
      </w:r>
      <w:r>
        <w:rPr>
          <w:sz w:val="24"/>
        </w:rPr>
        <w:t>院内走道、电梯口或任何空间，不可影响采购单位形象或业务运作。</w:t>
      </w:r>
    </w:p>
    <w:p>
      <w:pPr>
        <w:pStyle w:val="null3"/>
        <w:jc w:val="both"/>
      </w:pPr>
      <w:r>
        <w:rPr>
          <w:sz w:val="24"/>
        </w:rPr>
        <w:t>1.10 以上所有项目的罚款在当月洗涤服务费中一并扣除。</w:t>
      </w:r>
    </w:p>
    <w:p>
      <w:pPr>
        <w:pStyle w:val="null3"/>
        <w:jc w:val="both"/>
      </w:pPr>
      <w:r>
        <w:rPr>
          <w:sz w:val="24"/>
        </w:rPr>
        <w:t>1.11 接送运输及费用：所有的洗涤物接送运输及费用均已包含在服务价目中。</w:t>
      </w:r>
      <w:r>
        <w:rPr>
          <w:sz w:val="24"/>
        </w:rPr>
        <w:t>乙方</w:t>
      </w:r>
      <w:r>
        <w:rPr>
          <w:sz w:val="24"/>
        </w:rPr>
        <w:t>负责所有的洗涤衣物接送运输及费用。</w:t>
      </w:r>
      <w:r>
        <w:rPr>
          <w:sz w:val="24"/>
        </w:rPr>
        <w:t>甲方</w:t>
      </w:r>
      <w:r>
        <w:rPr>
          <w:sz w:val="24"/>
        </w:rPr>
        <w:t>并不需要另外支付除约定价格以外的任何其他费用。</w:t>
      </w:r>
    </w:p>
    <w:p>
      <w:pPr>
        <w:pStyle w:val="null3"/>
        <w:jc w:val="both"/>
      </w:pPr>
      <w:r>
        <w:rPr>
          <w:sz w:val="24"/>
        </w:rPr>
        <w:t xml:space="preserve">1.12 </w:t>
      </w:r>
      <w:r>
        <w:rPr>
          <w:sz w:val="24"/>
        </w:rPr>
        <w:t>乙方</w:t>
      </w:r>
      <w:r>
        <w:rPr>
          <w:sz w:val="24"/>
        </w:rPr>
        <w:t>负责和医院各科室（包括住院部各病区、门急诊、辅助科室、办公楼等医院所有部门）人员共同完成收、送清点工作任务，并以双方签名为确认；每次送洁衣的数量及品种须与前一天的收污衣的数量及品种对应，以科室签收确认为准，</w:t>
      </w:r>
      <w:r>
        <w:rPr>
          <w:sz w:val="24"/>
        </w:rPr>
        <w:t>100%保证按污衣数量和品种送齐，并负责将洁衣放入</w:t>
      </w:r>
      <w:r>
        <w:rPr>
          <w:sz w:val="24"/>
        </w:rPr>
        <w:t>甲方</w:t>
      </w:r>
      <w:r>
        <w:rPr>
          <w:sz w:val="24"/>
        </w:rPr>
        <w:t>洁衣柜等工作。暂缺品种及数量须出具书面报告，说明原因并要求</w:t>
      </w:r>
      <w:r>
        <w:rPr>
          <w:sz w:val="24"/>
        </w:rPr>
        <w:t>48小时内送回，否则按丢失赔偿处理。</w:t>
      </w:r>
    </w:p>
    <w:p>
      <w:pPr>
        <w:pStyle w:val="null3"/>
        <w:jc w:val="both"/>
      </w:pPr>
      <w:r>
        <w:rPr>
          <w:sz w:val="24"/>
        </w:rPr>
        <w:t xml:space="preserve">1.13 </w:t>
      </w:r>
      <w:r>
        <w:rPr>
          <w:sz w:val="24"/>
        </w:rPr>
        <w:t>乙方</w:t>
      </w:r>
      <w:r>
        <w:rPr>
          <w:sz w:val="24"/>
        </w:rPr>
        <w:t>应该制订安全、有效的特殊情况（如交通受阻、停电、停水、停气、机器设备故障等）应急预案，以确保</w:t>
      </w:r>
      <w:r>
        <w:rPr>
          <w:sz w:val="24"/>
        </w:rPr>
        <w:t>甲方</w:t>
      </w:r>
      <w:r>
        <w:rPr>
          <w:sz w:val="24"/>
        </w:rPr>
        <w:t>被服布类的供给，并在投标文件中列明。</w:t>
      </w:r>
    </w:p>
    <w:p>
      <w:pPr>
        <w:pStyle w:val="null3"/>
        <w:jc w:val="both"/>
      </w:pPr>
      <w:r>
        <w:rPr>
          <w:sz w:val="24"/>
        </w:rPr>
        <w:t xml:space="preserve">1.14 </w:t>
      </w:r>
      <w:r>
        <w:rPr>
          <w:sz w:val="24"/>
        </w:rPr>
        <w:t>乙方</w:t>
      </w:r>
      <w:r>
        <w:rPr>
          <w:sz w:val="24"/>
        </w:rPr>
        <w:t>应有完善的售后服务方案，定期提供洗涤数据分析报告给</w:t>
      </w:r>
      <w:r>
        <w:rPr>
          <w:sz w:val="24"/>
        </w:rPr>
        <w:t>甲方</w:t>
      </w:r>
      <w:r>
        <w:rPr>
          <w:sz w:val="24"/>
        </w:rPr>
        <w:t>。</w:t>
      </w:r>
    </w:p>
    <w:p>
      <w:pPr>
        <w:pStyle w:val="null3"/>
        <w:jc w:val="both"/>
      </w:pPr>
      <w:r>
        <w:rPr>
          <w:sz w:val="24"/>
        </w:rPr>
        <w:t xml:space="preserve">1.15 </w:t>
      </w:r>
      <w:r>
        <w:rPr>
          <w:sz w:val="24"/>
        </w:rPr>
        <w:t>乙方</w:t>
      </w:r>
      <w:r>
        <w:rPr>
          <w:sz w:val="24"/>
        </w:rPr>
        <w:t>在合同结束时，应将芯片源代码无偿提供给下一家中标供应商，以确保芯片延续性，否则不予退还履约保证金。</w:t>
      </w:r>
    </w:p>
    <w:p>
      <w:pPr>
        <w:pStyle w:val="null3"/>
        <w:jc w:val="both"/>
      </w:pPr>
      <w:r>
        <w:rPr>
          <w:sz w:val="24"/>
        </w:rPr>
        <w:t>2. 服务工作质量要求</w:t>
      </w:r>
    </w:p>
    <w:p>
      <w:pPr>
        <w:pStyle w:val="null3"/>
        <w:jc w:val="both"/>
      </w:pPr>
      <w:r>
        <w:rPr>
          <w:sz w:val="24"/>
        </w:rPr>
        <w:t>2.1 严格执行《医院医用织物洗涤消毒技术规范》【国家卫生行业标准（WS/T508-2016）】有关规范，确保各类医用织物的各项洗涤技术参数符合院感规范的各项标准和要求。</w:t>
      </w:r>
    </w:p>
    <w:p>
      <w:pPr>
        <w:pStyle w:val="null3"/>
        <w:jc w:val="both"/>
      </w:pPr>
      <w:r>
        <w:rPr>
          <w:sz w:val="24"/>
        </w:rPr>
        <w:t>2.2 符合医院布草洗涤行业标准；</w:t>
      </w:r>
    </w:p>
    <w:p>
      <w:pPr>
        <w:pStyle w:val="null3"/>
        <w:jc w:val="both"/>
      </w:pPr>
      <w:r>
        <w:rPr>
          <w:sz w:val="24"/>
        </w:rPr>
        <w:t>2.3 洗涤物的过水漂洗要透彻，避免因洗涤剂残留而出现泛黄变色或触摸布类表面有黏涩感；</w:t>
      </w:r>
    </w:p>
    <w:p>
      <w:pPr>
        <w:pStyle w:val="null3"/>
        <w:jc w:val="both"/>
      </w:pPr>
      <w:r>
        <w:rPr>
          <w:sz w:val="24"/>
        </w:rPr>
        <w:t>2.4 对于沾染污垢或被染色的部位，应做到清洗还原后与布料原色基本保持一致。</w:t>
      </w:r>
    </w:p>
    <w:p>
      <w:pPr>
        <w:pStyle w:val="null3"/>
        <w:jc w:val="both"/>
      </w:pPr>
      <w:r>
        <w:rPr>
          <w:sz w:val="24"/>
        </w:rPr>
        <w:t>3. 缝补要求</w:t>
      </w:r>
    </w:p>
    <w:p>
      <w:pPr>
        <w:pStyle w:val="null3"/>
        <w:jc w:val="both"/>
      </w:pPr>
      <w:r>
        <w:rPr>
          <w:sz w:val="24"/>
        </w:rPr>
        <w:t>3.1 医护人员工作服及病人衣服如出现缺失钮扣或有破损的，应及时规范缝钉；</w:t>
      </w:r>
    </w:p>
    <w:p>
      <w:pPr>
        <w:pStyle w:val="null3"/>
        <w:jc w:val="both"/>
      </w:pPr>
      <w:r>
        <w:rPr>
          <w:sz w:val="24"/>
        </w:rPr>
        <w:t>3.2 手术室布类如有破损，及时缝补，缝补针迹要求均匀、整齐；补钉的纽扣大小、颜色</w:t>
      </w:r>
    </w:p>
    <w:p>
      <w:pPr>
        <w:pStyle w:val="null3"/>
        <w:jc w:val="both"/>
      </w:pPr>
      <w:r>
        <w:rPr>
          <w:sz w:val="24"/>
        </w:rPr>
        <w:t>3.3 与原来的纽扣基本一致，不可过大、过小或色差过大；</w:t>
      </w:r>
    </w:p>
    <w:p>
      <w:pPr>
        <w:pStyle w:val="null3"/>
        <w:jc w:val="both"/>
      </w:pPr>
      <w:r>
        <w:rPr>
          <w:sz w:val="24"/>
        </w:rPr>
        <w:t>3.4 破损衣物需缝补的，应提供其他同样被服替代（专科专用被服除外，缝补时间不超过48小时）</w:t>
      </w:r>
    </w:p>
    <w:p>
      <w:pPr>
        <w:pStyle w:val="null3"/>
        <w:jc w:val="both"/>
      </w:pPr>
      <w:r>
        <w:rPr>
          <w:sz w:val="24"/>
        </w:rPr>
        <w:t>4. 洗衣房环境要求（提供实景图片）</w:t>
      </w:r>
    </w:p>
    <w:p>
      <w:pPr>
        <w:pStyle w:val="null3"/>
        <w:jc w:val="both"/>
      </w:pPr>
      <w:r>
        <w:rPr>
          <w:sz w:val="24"/>
        </w:rPr>
        <w:t>4.1 内部布局合理，分污染区、半污染区、清洁区，区域划分清楚并有明显的标志，各区间划分清晰，污染区、半污染区与清洁区严格划分，应有全封闭隔离式的屏障相隔。</w:t>
      </w:r>
    </w:p>
    <w:p>
      <w:pPr>
        <w:pStyle w:val="null3"/>
        <w:jc w:val="both"/>
      </w:pPr>
      <w:r>
        <w:rPr>
          <w:sz w:val="24"/>
        </w:rPr>
        <w:t>4.2 污染区为病人污衣物分检、清点、处理、清洗间；半污染区为医务人员污衣物（口罩、工作服、值班被服）分检、清点、处理及清洗间；清洁区为洗净衣物晾（烘）干、缝补、熨烫、摺叠、储存、发送间。</w:t>
      </w:r>
    </w:p>
    <w:p>
      <w:pPr>
        <w:pStyle w:val="null3"/>
        <w:jc w:val="both"/>
      </w:pPr>
      <w:r>
        <w:rPr>
          <w:sz w:val="24"/>
        </w:rPr>
        <w:t>4.3 洗衣房需设立独立隔离式消毒浸泡池，设立独立隔离式重污洗涤车间。</w:t>
      </w:r>
    </w:p>
    <w:p>
      <w:pPr>
        <w:pStyle w:val="null3"/>
        <w:jc w:val="both"/>
      </w:pPr>
      <w:r>
        <w:rPr>
          <w:sz w:val="24"/>
        </w:rPr>
        <w:t>5. 洗涤设备要求</w:t>
      </w:r>
    </w:p>
    <w:p>
      <w:pPr>
        <w:pStyle w:val="null3"/>
        <w:jc w:val="both"/>
      </w:pPr>
      <w:r>
        <w:rPr>
          <w:sz w:val="24"/>
        </w:rPr>
        <w:t xml:space="preserve">5.1 </w:t>
      </w:r>
      <w:r>
        <w:rPr>
          <w:sz w:val="24"/>
        </w:rPr>
        <w:t>乙方</w:t>
      </w:r>
      <w:r>
        <w:rPr>
          <w:sz w:val="24"/>
        </w:rPr>
        <w:t>需配备数量充足的专业洗衣机，可供洗涤医务工作人员及病人、新生儿等各类衣物，专机专洗。配备数量充足的后整理设备，有能力提供床上用品及工作服熨烫服务。严禁因设备不足，出现混洗混烘情况。</w:t>
      </w:r>
    </w:p>
    <w:p>
      <w:pPr>
        <w:pStyle w:val="null3"/>
        <w:jc w:val="both"/>
      </w:pPr>
      <w:r>
        <w:rPr>
          <w:sz w:val="24"/>
        </w:rPr>
        <w:t xml:space="preserve">5.2 </w:t>
      </w:r>
      <w:r>
        <w:rPr>
          <w:sz w:val="24"/>
        </w:rPr>
        <w:t>乙方</w:t>
      </w:r>
      <w:r>
        <w:rPr>
          <w:sz w:val="24"/>
        </w:rPr>
        <w:t>使用的洗涤设备，必须符合中华人民共和国卫生行业标准</w:t>
      </w:r>
      <w:r>
        <w:rPr>
          <w:sz w:val="24"/>
        </w:rPr>
        <w:t>2016年12月27日发布的《医院医用织物洗涤消毒技术规范》中3.11的规定和定义。拥有数量充足的、前进后出的双门卫生隔离式洗涤生产设备或视实际生产情况装备隧道式洗涤机组。符合“卫生隔离洗涤”要求，数量充足，设立独立感染车间、可供医务人员及病人各类衣物专机专洗。</w:t>
      </w:r>
    </w:p>
    <w:p>
      <w:pPr>
        <w:pStyle w:val="null3"/>
        <w:jc w:val="both"/>
      </w:pPr>
      <w:r>
        <w:rPr>
          <w:sz w:val="24"/>
        </w:rPr>
        <w:t>6. 衣被的分类和洗涤消毒要求</w:t>
      </w:r>
    </w:p>
    <w:p>
      <w:pPr>
        <w:pStyle w:val="null3"/>
        <w:jc w:val="both"/>
      </w:pPr>
      <w:r>
        <w:rPr>
          <w:sz w:val="24"/>
        </w:rPr>
        <w:t>6.1 病人衣被和医务人员衣物（口罩、值班被服、工作服）必须分类和专机洗涤，不得混洗；本院衣物不能和其他医院的衣物混合洗。</w:t>
      </w:r>
    </w:p>
    <w:p>
      <w:pPr>
        <w:pStyle w:val="null3"/>
        <w:jc w:val="both"/>
      </w:pPr>
      <w:r>
        <w:rPr>
          <w:sz w:val="24"/>
        </w:rPr>
        <w:t>6.2 一般污染衣被：包括医务人员值班被服、办公楼出洗衣物。其洗涤消毒方法：棉质衣被用1%消毒洗涤剂70℃以上温度（化纤衣被只宜40℃～45℃）在洗衣机内洗25分钟，再用清水漂洗。</w:t>
      </w:r>
    </w:p>
    <w:p>
      <w:pPr>
        <w:pStyle w:val="null3"/>
        <w:jc w:val="both"/>
      </w:pPr>
      <w:r>
        <w:rPr>
          <w:sz w:val="24"/>
        </w:rPr>
        <w:t>6.3 传染性衣被：包括医务人员衣物（口罩、工作服），病人衣被、手术室所有衣物和衣被收集袋。根据受污染的程度分为：无明显污染的传染性衣被、有明显血、脓、便污染的传染性衣被、特殊传染性衣被三类。其洗涤消毒方法分别为：</w:t>
      </w:r>
    </w:p>
    <w:p>
      <w:pPr>
        <w:pStyle w:val="null3"/>
        <w:jc w:val="both"/>
      </w:pPr>
      <w:r>
        <w:rPr>
          <w:sz w:val="24"/>
        </w:rPr>
        <w:t>6.3.1无明显污染的传染性衣被：用含有效氯500mg/L的消毒洗衣粉溶液洗涤30～60分钟，然后用清水漂净。</w:t>
      </w:r>
    </w:p>
    <w:p>
      <w:pPr>
        <w:pStyle w:val="null3"/>
        <w:jc w:val="both"/>
      </w:pPr>
      <w:r>
        <w:rPr>
          <w:sz w:val="24"/>
        </w:rPr>
        <w:t>6.3.2有明显血、脓、便污染的传染性衣被：在用热水洗涤前，先用冷洗涤液或1%～2%冷碱水将血、脓、便等有机物洗净，将该洗液煮沸消毒弃去，经清水漂洗后，再按第1条洗涤消毒。</w:t>
      </w:r>
    </w:p>
    <w:p>
      <w:pPr>
        <w:pStyle w:val="null3"/>
        <w:jc w:val="both"/>
      </w:pPr>
      <w:r>
        <w:rPr>
          <w:sz w:val="24"/>
        </w:rPr>
        <w:t>6.3.3特殊传染性衣被：指受特殊病原体污染的衣被，用特殊专用的污衣袋或感染性废物黄色塑料袋包装，有明显标识的衣被。先用1000mg/L含氯消毒剂浸泡消毒一小时，再按第1条洗涤消毒，并指定专人、专机清洗。</w:t>
      </w:r>
    </w:p>
    <w:p>
      <w:pPr>
        <w:pStyle w:val="null3"/>
        <w:jc w:val="both"/>
      </w:pPr>
      <w:r>
        <w:rPr>
          <w:sz w:val="24"/>
        </w:rPr>
        <w:t>7.洗衣房各区域流程的使用及工作要求</w:t>
      </w:r>
    </w:p>
    <w:p>
      <w:pPr>
        <w:pStyle w:val="null3"/>
        <w:jc w:val="both"/>
      </w:pPr>
      <w:r>
        <w:rPr>
          <w:sz w:val="24"/>
        </w:rPr>
        <w:t>7.1 设洁污人流、物流通道。人流由洁到污，物流由污到洁，顺行通过，不得交叉或逆行。</w:t>
      </w:r>
    </w:p>
    <w:p>
      <w:pPr>
        <w:pStyle w:val="null3"/>
        <w:jc w:val="both"/>
      </w:pPr>
      <w:r>
        <w:rPr>
          <w:sz w:val="24"/>
        </w:rPr>
        <w:t>7.2 工作人员严格按工作流程指引，做好防护措施出入各区域，防护用品包括：工作服、口罩、手套、帽子、隔离衣、水鞋或塑胶密封胶鞋等。</w:t>
      </w:r>
    </w:p>
    <w:p>
      <w:pPr>
        <w:pStyle w:val="null3"/>
        <w:jc w:val="both"/>
      </w:pPr>
      <w:r>
        <w:rPr>
          <w:sz w:val="24"/>
        </w:rPr>
        <w:t>7.3 各区域工人分工合作，不得在各区域随意走动，严禁由污染区未经更衣换鞋到清洁区，工作人员进入洗净衣物区域，必须用清洁液洗手。患有化脓性皮肤病工作人员不得参与熨烫、摺叠衣物。</w:t>
      </w:r>
    </w:p>
    <w:p>
      <w:pPr>
        <w:pStyle w:val="null3"/>
        <w:jc w:val="both"/>
      </w:pPr>
      <w:r>
        <w:rPr>
          <w:sz w:val="24"/>
        </w:rPr>
        <w:t>8. 衣被晾（烘）干、熨烫、摺叠、储存要求</w:t>
      </w:r>
    </w:p>
    <w:p>
      <w:pPr>
        <w:pStyle w:val="null3"/>
        <w:jc w:val="both"/>
      </w:pPr>
      <w:r>
        <w:rPr>
          <w:sz w:val="24"/>
        </w:rPr>
        <w:t>8.1 对工作人员和病人衣被；一般污染和传染性的衣被洗涤消毒后要分区晾（烘）干、熨烫、摺叠和储存，不得混杂。熨烫时要特别注意曾受或易受污染之处。</w:t>
      </w:r>
    </w:p>
    <w:p>
      <w:pPr>
        <w:pStyle w:val="null3"/>
        <w:jc w:val="both"/>
      </w:pPr>
      <w:r>
        <w:rPr>
          <w:sz w:val="24"/>
        </w:rPr>
        <w:t>8.2 儿科衣被应有专用烘干、熨烫、摺叠、储存衣被处，不可与其他衣被混淆。</w:t>
      </w:r>
    </w:p>
    <w:p>
      <w:pPr>
        <w:pStyle w:val="null3"/>
        <w:jc w:val="both"/>
      </w:pPr>
      <w:r>
        <w:rPr>
          <w:sz w:val="24"/>
        </w:rPr>
        <w:t>8.3 每季度提供一次由有资质的第三方对洗净衣被消毒效果的监测报告，达到相关标准。</w:t>
      </w:r>
    </w:p>
    <w:p>
      <w:pPr>
        <w:pStyle w:val="null3"/>
        <w:jc w:val="both"/>
      </w:pPr>
      <w:r>
        <w:rPr>
          <w:sz w:val="24"/>
        </w:rPr>
        <w:t>8.4 洗净衣被要做到无异味、无臭味、无污渍、无血渍、无破损。</w:t>
      </w:r>
    </w:p>
    <w:p>
      <w:pPr>
        <w:pStyle w:val="null3"/>
        <w:jc w:val="both"/>
      </w:pPr>
      <w:r>
        <w:rPr>
          <w:sz w:val="24"/>
        </w:rPr>
        <w:t>8.5对有破损、掉纽扣的衣物进行修补，实在不能修补的,以书面方式提请医院办理衣物报废。</w:t>
      </w:r>
    </w:p>
    <w:p>
      <w:pPr>
        <w:pStyle w:val="null3"/>
        <w:jc w:val="both"/>
      </w:pPr>
      <w:r>
        <w:rPr>
          <w:sz w:val="24"/>
        </w:rPr>
        <w:t>9. 衣被收集运送要求</w:t>
      </w:r>
    </w:p>
    <w:p>
      <w:pPr>
        <w:pStyle w:val="null3"/>
        <w:jc w:val="both"/>
      </w:pPr>
      <w:r>
        <w:rPr>
          <w:sz w:val="24"/>
        </w:rPr>
        <w:t>9.1 医务人员污衣被（工作服、值班被服、口罩）与病人污衣被必须分开、分类，清点、收集并分袋独立密封包装，不得混放。</w:t>
      </w:r>
    </w:p>
    <w:p>
      <w:pPr>
        <w:pStyle w:val="null3"/>
        <w:jc w:val="both"/>
      </w:pPr>
      <w:r>
        <w:rPr>
          <w:sz w:val="24"/>
        </w:rPr>
        <w:t>9.2 每天按时到医院各科室收、送出洗的衣物，按数量送回，不能丢失衣物。</w:t>
      </w:r>
    </w:p>
    <w:p>
      <w:pPr>
        <w:pStyle w:val="null3"/>
        <w:jc w:val="both"/>
      </w:pPr>
      <w:r>
        <w:rPr>
          <w:sz w:val="24"/>
        </w:rPr>
        <w:t>9.3 收污衣物人员须做好个人防护措施，如穿戴防护服、手套、口罩、帽子等。</w:t>
      </w:r>
    </w:p>
    <w:p>
      <w:pPr>
        <w:pStyle w:val="null3"/>
        <w:jc w:val="both"/>
      </w:pPr>
      <w:r>
        <w:rPr>
          <w:sz w:val="24"/>
        </w:rPr>
        <w:t>10. 衣被收集运送工具配置要求</w:t>
      </w:r>
    </w:p>
    <w:p>
      <w:pPr>
        <w:pStyle w:val="null3"/>
        <w:jc w:val="both"/>
      </w:pPr>
      <w:r>
        <w:rPr>
          <w:sz w:val="24"/>
        </w:rPr>
        <w:t>10.1 运送车辆：运送车辆应是封闭式车厢，车辆在每次运送洁净衣被前必须按照相关标准进行严格的消毒处理，每次先运送洁净衣被后再接运污衣。禁止洁污衣被混合一起运送，违者每次罚违约金500元。</w:t>
      </w:r>
    </w:p>
    <w:p>
      <w:pPr>
        <w:pStyle w:val="null3"/>
        <w:jc w:val="both"/>
      </w:pPr>
      <w:r>
        <w:rPr>
          <w:sz w:val="24"/>
        </w:rPr>
        <w:t>10.2 运送通道：必须按</w:t>
      </w:r>
      <w:r>
        <w:rPr>
          <w:sz w:val="24"/>
        </w:rPr>
        <w:t>甲方</w:t>
      </w:r>
      <w:r>
        <w:rPr>
          <w:sz w:val="24"/>
        </w:rPr>
        <w:t>规定的洁污专用通道装卸衣被，不得交叉通行。</w:t>
      </w:r>
    </w:p>
    <w:p>
      <w:pPr>
        <w:pStyle w:val="null3"/>
        <w:jc w:val="both"/>
      </w:pPr>
      <w:r>
        <w:rPr>
          <w:sz w:val="24"/>
        </w:rPr>
        <w:t>10.3 收送衣被：衣被收集袋分2种，分污衣专用袋及干净衣专用袋，以袋的颜色区分，由</w:t>
      </w:r>
      <w:r>
        <w:rPr>
          <w:sz w:val="24"/>
        </w:rPr>
        <w:t>乙方</w:t>
      </w:r>
      <w:r>
        <w:rPr>
          <w:sz w:val="24"/>
        </w:rPr>
        <w:t>制造提供使用（专用袋洗涤费用由</w:t>
      </w:r>
      <w:r>
        <w:rPr>
          <w:sz w:val="24"/>
        </w:rPr>
        <w:t>甲方</w:t>
      </w:r>
      <w:r>
        <w:rPr>
          <w:sz w:val="24"/>
        </w:rPr>
        <w:t>负责，每次按中标单价收费）。提供分别收放有明显污染的病人衣被、一般病人衣被及医护工作人员的工作衣服、帽子和口罩。衣被收集袋应保持密闭直至清洗。所有洗净衣被应按工作人员与病人、一般污染与传染性污染分类，工作人员衣物（指医生服、护士服）经烫折后用专用塑料箱盛装运送。</w:t>
      </w:r>
    </w:p>
    <w:p>
      <w:pPr>
        <w:pStyle w:val="null3"/>
        <w:jc w:val="both"/>
      </w:pPr>
      <w:r>
        <w:rPr>
          <w:sz w:val="24"/>
        </w:rPr>
        <w:t>11. 洗衣房环境卫生、运送工具的清洁消毒要求</w:t>
      </w:r>
    </w:p>
    <w:p>
      <w:pPr>
        <w:pStyle w:val="null3"/>
        <w:jc w:val="both"/>
      </w:pPr>
      <w:r>
        <w:rPr>
          <w:sz w:val="24"/>
        </w:rPr>
        <w:t>11.1 半污染区、污染区的清洁消毒：上班时打开窗户、保持良好通风，上、下午工作后用含500mg/L有效氯溶液拖地一次后，用紫外线灯照射1小时，并做好相关登记记录。</w:t>
      </w:r>
    </w:p>
    <w:p>
      <w:pPr>
        <w:pStyle w:val="null3"/>
        <w:jc w:val="both"/>
      </w:pPr>
      <w:r>
        <w:rPr>
          <w:sz w:val="24"/>
        </w:rPr>
        <w:t>11.2 清洁区的保洁：上班时开窗通风，用清水擦拭桌、椅、工作台面、拖地一次，保持清洁。下班时关闭门窗，减少灰尘和风沙，地面再用清水拖擦一次。</w:t>
      </w:r>
    </w:p>
    <w:p>
      <w:pPr>
        <w:pStyle w:val="null3"/>
        <w:jc w:val="both"/>
      </w:pPr>
      <w:r>
        <w:rPr>
          <w:sz w:val="24"/>
        </w:rPr>
        <w:t>11.3 机动车辆每天运送工作结束后，必须用1000mg/L含氯消毒剂进行车内外喷雾至表面湿润，作用60min，车厢内用紫外灯照射1小时候，并做好相关记录。</w:t>
      </w:r>
    </w:p>
    <w:p>
      <w:pPr>
        <w:pStyle w:val="null3"/>
        <w:jc w:val="both"/>
      </w:pPr>
      <w:r>
        <w:rPr>
          <w:sz w:val="24"/>
        </w:rPr>
        <w:t>11.4 洗衣房的污衣被装卸手推车每日用1000mg/L含氯消毒剂擦拭消毒，洁净衣被手推车每日用清水进行擦拭。</w:t>
      </w:r>
    </w:p>
    <w:p>
      <w:pPr>
        <w:pStyle w:val="null3"/>
        <w:jc w:val="both"/>
      </w:pPr>
      <w:r>
        <w:rPr>
          <w:sz w:val="24"/>
        </w:rPr>
        <w:t>11.5 清洁卫生用具分区标识，分区使用，不准跨区，用后清洁消毒、洗净挂起晾干。</w:t>
      </w:r>
    </w:p>
    <w:p>
      <w:pPr>
        <w:pStyle w:val="null3"/>
        <w:jc w:val="both"/>
      </w:pPr>
      <w:r>
        <w:rPr>
          <w:sz w:val="24"/>
        </w:rPr>
        <w:t>11.6 洗衣房的洗衣池（机）洗衣后应消毒。洗衣房洗后处理区及清洁区应每日进行消毒处理。</w:t>
      </w:r>
    </w:p>
    <w:p>
      <w:pPr>
        <w:pStyle w:val="null3"/>
        <w:jc w:val="both"/>
      </w:pPr>
      <w:r>
        <w:rPr>
          <w:sz w:val="24"/>
        </w:rPr>
        <w:t>11.7 对洗后衣物、工作区空气、洗衣机把手、熨烫台、工作人员的手等每月进行监测。</w:t>
      </w:r>
    </w:p>
    <w:p>
      <w:pPr>
        <w:pStyle w:val="null3"/>
        <w:jc w:val="both"/>
      </w:pPr>
      <w:r>
        <w:rPr>
          <w:sz w:val="24"/>
        </w:rPr>
        <w:t>（二）其他要求：</w:t>
      </w:r>
    </w:p>
    <w:p>
      <w:pPr>
        <w:pStyle w:val="null3"/>
        <w:jc w:val="both"/>
      </w:pPr>
      <w:r>
        <w:rPr>
          <w:sz w:val="24"/>
        </w:rPr>
        <w:t xml:space="preserve">1. </w:t>
      </w:r>
      <w:r>
        <w:rPr>
          <w:sz w:val="24"/>
        </w:rPr>
        <w:t>乙方</w:t>
      </w:r>
      <w:r>
        <w:rPr>
          <w:sz w:val="24"/>
        </w:rPr>
        <w:t>履行合约应自行雇用符合安全规范之合格工作人员，并应于正式工作前，将工作人员名册、编组、配置及职务代理造册送</w:t>
      </w:r>
      <w:r>
        <w:rPr>
          <w:sz w:val="24"/>
        </w:rPr>
        <w:t>甲方</w:t>
      </w:r>
      <w:r>
        <w:rPr>
          <w:sz w:val="24"/>
        </w:rPr>
        <w:t>备查。（</w:t>
      </w:r>
      <w:r>
        <w:rPr>
          <w:sz w:val="24"/>
        </w:rPr>
        <w:t>乙方</w:t>
      </w:r>
      <w:r>
        <w:rPr>
          <w:sz w:val="24"/>
        </w:rPr>
        <w:t>派驻院区工作人员应为本国籍）人员如有异动，均应事先以口头或电话通知</w:t>
      </w:r>
      <w:r>
        <w:rPr>
          <w:sz w:val="24"/>
        </w:rPr>
        <w:t>甲方</w:t>
      </w:r>
      <w:r>
        <w:rPr>
          <w:sz w:val="24"/>
        </w:rPr>
        <w:t>。其未列于名册内或未事先通知之人员，</w:t>
      </w:r>
      <w:r>
        <w:rPr>
          <w:sz w:val="24"/>
        </w:rPr>
        <w:t>甲方</w:t>
      </w:r>
      <w:r>
        <w:rPr>
          <w:sz w:val="24"/>
        </w:rPr>
        <w:t>可拒绝其进入院区作业。如因而致作业迟延者，</w:t>
      </w:r>
      <w:r>
        <w:rPr>
          <w:sz w:val="24"/>
        </w:rPr>
        <w:t>乙方</w:t>
      </w:r>
      <w:r>
        <w:rPr>
          <w:sz w:val="24"/>
        </w:rPr>
        <w:t>应负给付迟延之责。</w:t>
      </w:r>
    </w:p>
    <w:p>
      <w:pPr>
        <w:pStyle w:val="null3"/>
        <w:jc w:val="both"/>
      </w:pPr>
      <w:r>
        <w:rPr>
          <w:sz w:val="24"/>
        </w:rPr>
        <w:t xml:space="preserve">2. </w:t>
      </w:r>
      <w:r>
        <w:rPr>
          <w:sz w:val="24"/>
        </w:rPr>
        <w:t>乙方</w:t>
      </w:r>
      <w:r>
        <w:rPr>
          <w:sz w:val="24"/>
        </w:rPr>
        <w:t>每日需提供足够的现场工作人力，执行本院清洁被服每日应供应量的供应及污衣收取之作业；且载货驾驶不得列为现场工作人员，并须储备机动人员，配合</w:t>
      </w:r>
      <w:r>
        <w:rPr>
          <w:sz w:val="24"/>
        </w:rPr>
        <w:t>甲方</w:t>
      </w:r>
      <w:r>
        <w:rPr>
          <w:sz w:val="24"/>
        </w:rPr>
        <w:t>实际作业需求，以确保每日供应</w:t>
      </w:r>
      <w:r>
        <w:rPr>
          <w:sz w:val="24"/>
        </w:rPr>
        <w:t>甲方</w:t>
      </w:r>
      <w:r>
        <w:rPr>
          <w:sz w:val="24"/>
        </w:rPr>
        <w:t>被服品充足。</w:t>
      </w:r>
    </w:p>
    <w:p>
      <w:pPr>
        <w:pStyle w:val="null3"/>
        <w:jc w:val="both"/>
      </w:pPr>
      <w:r>
        <w:rPr>
          <w:sz w:val="24"/>
        </w:rPr>
        <w:t xml:space="preserve">3. </w:t>
      </w:r>
      <w:r>
        <w:rPr>
          <w:sz w:val="24"/>
        </w:rPr>
        <w:t>乙方</w:t>
      </w:r>
      <w:r>
        <w:rPr>
          <w:sz w:val="24"/>
        </w:rPr>
        <w:t>所提供之现场工作</w:t>
      </w:r>
      <w:r>
        <w:rPr>
          <w:sz w:val="24"/>
        </w:rPr>
        <w:t>人员在明</w:t>
      </w:r>
      <w:r>
        <w:rPr>
          <w:sz w:val="24"/>
        </w:rPr>
        <w:t>显不</w:t>
      </w:r>
      <w:r>
        <w:rPr>
          <w:sz w:val="24"/>
        </w:rPr>
        <w:t>符合</w:t>
      </w:r>
      <w:r>
        <w:rPr>
          <w:sz w:val="24"/>
        </w:rPr>
        <w:t>本合同约定作业规定及</w:t>
      </w:r>
      <w:r>
        <w:rPr>
          <w:sz w:val="24"/>
        </w:rPr>
        <w:t>甲方</w:t>
      </w:r>
      <w:r>
        <w:rPr>
          <w:sz w:val="24"/>
        </w:rPr>
        <w:t>相关作业规范要求</w:t>
      </w:r>
      <w:r>
        <w:rPr>
          <w:sz w:val="24"/>
        </w:rPr>
        <w:t>，</w:t>
      </w:r>
      <w:r>
        <w:rPr>
          <w:sz w:val="24"/>
        </w:rPr>
        <w:t>并已影响本院之正常运作或服务品质时，</w:t>
      </w:r>
      <w:r>
        <w:rPr>
          <w:sz w:val="24"/>
        </w:rPr>
        <w:t>甲方有权</w:t>
      </w:r>
      <w:r>
        <w:rPr>
          <w:sz w:val="24"/>
        </w:rPr>
        <w:t>要求</w:t>
      </w:r>
      <w:r>
        <w:rPr>
          <w:sz w:val="24"/>
        </w:rPr>
        <w:t>乙方</w:t>
      </w:r>
      <w:r>
        <w:rPr>
          <w:sz w:val="24"/>
        </w:rPr>
        <w:t>增加足够</w:t>
      </w:r>
      <w:r>
        <w:rPr>
          <w:sz w:val="24"/>
        </w:rPr>
        <w:t>的</w:t>
      </w:r>
      <w:r>
        <w:rPr>
          <w:sz w:val="24"/>
        </w:rPr>
        <w:t>现场工作人</w:t>
      </w:r>
      <w:r>
        <w:rPr>
          <w:sz w:val="24"/>
        </w:rPr>
        <w:t>员</w:t>
      </w:r>
      <w:r>
        <w:rPr>
          <w:sz w:val="24"/>
        </w:rPr>
        <w:t>，</w:t>
      </w:r>
      <w:r>
        <w:rPr>
          <w:sz w:val="24"/>
        </w:rPr>
        <w:t>乙方</w:t>
      </w:r>
      <w:r>
        <w:rPr>
          <w:sz w:val="24"/>
        </w:rPr>
        <w:t>不得异议。</w:t>
      </w:r>
    </w:p>
    <w:p>
      <w:pPr>
        <w:pStyle w:val="null3"/>
        <w:jc w:val="both"/>
      </w:pPr>
      <w:r>
        <w:rPr>
          <w:sz w:val="24"/>
        </w:rPr>
        <w:t xml:space="preserve">4. </w:t>
      </w:r>
      <w:r>
        <w:rPr>
          <w:sz w:val="24"/>
        </w:rPr>
        <w:t>乙方</w:t>
      </w:r>
      <w:r>
        <w:rPr>
          <w:sz w:val="24"/>
        </w:rPr>
        <w:t>指派之工作人员经</w:t>
      </w:r>
      <w:r>
        <w:rPr>
          <w:sz w:val="24"/>
        </w:rPr>
        <w:t>甲方</w:t>
      </w:r>
      <w:r>
        <w:rPr>
          <w:sz w:val="24"/>
        </w:rPr>
        <w:t>业务管理单位指为不适任或不称职时，应于接获书面通知一个月内调换，不得拖延。</w:t>
      </w:r>
    </w:p>
    <w:p>
      <w:pPr>
        <w:pStyle w:val="null3"/>
        <w:jc w:val="both"/>
      </w:pPr>
      <w:r>
        <w:rPr>
          <w:sz w:val="24"/>
        </w:rPr>
        <w:t xml:space="preserve">5. </w:t>
      </w:r>
      <w:r>
        <w:rPr>
          <w:sz w:val="24"/>
        </w:rPr>
        <w:t>乙方</w:t>
      </w:r>
      <w:r>
        <w:rPr>
          <w:sz w:val="24"/>
        </w:rPr>
        <w:t>所雇用之工作人员必须穿着统一之工作服（服装制作及费用由</w:t>
      </w:r>
      <w:r>
        <w:rPr>
          <w:sz w:val="24"/>
        </w:rPr>
        <w:t>乙方</w:t>
      </w:r>
      <w:r>
        <w:rPr>
          <w:sz w:val="24"/>
        </w:rPr>
        <w:t>负担）、配带工作证（由</w:t>
      </w:r>
      <w:r>
        <w:rPr>
          <w:sz w:val="24"/>
        </w:rPr>
        <w:t>乙方</w:t>
      </w:r>
      <w:r>
        <w:rPr>
          <w:sz w:val="24"/>
        </w:rPr>
        <w:t>负责制作且交影印本给</w:t>
      </w:r>
      <w:r>
        <w:rPr>
          <w:sz w:val="24"/>
        </w:rPr>
        <w:t>甲方</w:t>
      </w:r>
      <w:r>
        <w:rPr>
          <w:sz w:val="24"/>
        </w:rPr>
        <w:t>存查），应遵守</w:t>
      </w:r>
      <w:r>
        <w:rPr>
          <w:sz w:val="24"/>
        </w:rPr>
        <w:t>甲方</w:t>
      </w:r>
      <w:r>
        <w:rPr>
          <w:sz w:val="24"/>
        </w:rPr>
        <w:t>单位出入门禁管制规定。</w:t>
      </w:r>
    </w:p>
    <w:p>
      <w:pPr>
        <w:pStyle w:val="null3"/>
        <w:jc w:val="both"/>
      </w:pPr>
      <w:r>
        <w:rPr>
          <w:sz w:val="24"/>
        </w:rPr>
        <w:t xml:space="preserve">6. </w:t>
      </w:r>
      <w:r>
        <w:rPr>
          <w:sz w:val="24"/>
        </w:rPr>
        <w:t>乙方</w:t>
      </w:r>
      <w:r>
        <w:rPr>
          <w:sz w:val="24"/>
        </w:rPr>
        <w:t>应做好雇佣工作人员的监督、管理工作，作业时严禁高声喧哗、吸烟、饮酒或有违善良风俗行为之举止。</w:t>
      </w:r>
    </w:p>
    <w:p>
      <w:pPr>
        <w:pStyle w:val="null3"/>
        <w:jc w:val="both"/>
      </w:pPr>
      <w:r>
        <w:rPr>
          <w:sz w:val="24"/>
        </w:rPr>
        <w:t xml:space="preserve">7. </w:t>
      </w:r>
      <w:r>
        <w:rPr>
          <w:sz w:val="24"/>
        </w:rPr>
        <w:t>乙方</w:t>
      </w:r>
      <w:r>
        <w:rPr>
          <w:sz w:val="24"/>
        </w:rPr>
        <w:t>应缴交派驻人员名册（包含健康证明、照片、姓名、身份证号、常驻地址、电话等基本资料</w:t>
      </w:r>
      <w:r>
        <w:rPr>
          <w:sz w:val="24"/>
        </w:rPr>
        <w:t>，天河及广园院区每个院区至少派驻两人</w:t>
      </w:r>
      <w:r>
        <w:rPr>
          <w:sz w:val="24"/>
        </w:rPr>
        <w:t>），并派遣工作人员至</w:t>
      </w:r>
      <w:r>
        <w:rPr>
          <w:sz w:val="24"/>
        </w:rPr>
        <w:t>甲方</w:t>
      </w:r>
      <w:r>
        <w:rPr>
          <w:sz w:val="24"/>
        </w:rPr>
        <w:t>院内实地见习及操作，以利熟悉环境与作业程序。</w:t>
      </w:r>
    </w:p>
    <w:p>
      <w:pPr>
        <w:pStyle w:val="null3"/>
        <w:jc w:val="both"/>
      </w:pPr>
      <w:r>
        <w:rPr>
          <w:sz w:val="24"/>
        </w:rPr>
        <w:t xml:space="preserve">8. </w:t>
      </w:r>
      <w:r>
        <w:rPr>
          <w:sz w:val="24"/>
        </w:rPr>
        <w:t>甲方</w:t>
      </w:r>
      <w:r>
        <w:rPr>
          <w:sz w:val="24"/>
        </w:rPr>
        <w:t>之环境及周边卫生，</w:t>
      </w:r>
      <w:r>
        <w:rPr>
          <w:sz w:val="24"/>
        </w:rPr>
        <w:t>乙方</w:t>
      </w:r>
      <w:r>
        <w:rPr>
          <w:sz w:val="24"/>
        </w:rPr>
        <w:t>应常保持清洁及宁静状态，并不得在</w:t>
      </w:r>
      <w:r>
        <w:rPr>
          <w:sz w:val="24"/>
        </w:rPr>
        <w:t>甲方</w:t>
      </w:r>
      <w:r>
        <w:rPr>
          <w:sz w:val="24"/>
        </w:rPr>
        <w:t>单位之处所内，从事任何违背政府法令之行为。</w:t>
      </w:r>
    </w:p>
    <w:p>
      <w:pPr>
        <w:pStyle w:val="null3"/>
        <w:jc w:val="both"/>
      </w:pPr>
      <w:r>
        <w:rPr>
          <w:sz w:val="24"/>
        </w:rPr>
        <w:t>9. 每日供应</w:t>
      </w:r>
      <w:r>
        <w:rPr>
          <w:sz w:val="24"/>
        </w:rPr>
        <w:t>甲方</w:t>
      </w:r>
      <w:r>
        <w:rPr>
          <w:sz w:val="24"/>
        </w:rPr>
        <w:t>各病房、单位所需之使用量，应视需要增加库备量。</w:t>
      </w:r>
    </w:p>
    <w:p>
      <w:pPr>
        <w:pStyle w:val="null3"/>
        <w:jc w:val="both"/>
      </w:pPr>
      <w:r>
        <w:rPr>
          <w:sz w:val="24"/>
        </w:rPr>
        <w:t xml:space="preserve">10. </w:t>
      </w:r>
      <w:r>
        <w:rPr>
          <w:sz w:val="24"/>
        </w:rPr>
        <w:t>乙方</w:t>
      </w:r>
      <w:r>
        <w:rPr>
          <w:sz w:val="24"/>
        </w:rPr>
        <w:t>有义务维护作业场所环境之清洁卫生，作业场所应每日进行清洁维护工作，紫外线灯消毒每天两次，每次不低于</w:t>
      </w:r>
      <w:r>
        <w:rPr>
          <w:sz w:val="24"/>
        </w:rPr>
        <w:t>20分钟，并形成登记。设备、工具用毕后应保持清洁，置放整齐；不得随意放置，妨害观瞻及影响安全。如有拾获财物、器械应缴交</w:t>
      </w:r>
      <w:r>
        <w:rPr>
          <w:sz w:val="24"/>
        </w:rPr>
        <w:t>甲方</w:t>
      </w:r>
      <w:r>
        <w:rPr>
          <w:sz w:val="24"/>
        </w:rPr>
        <w:t>管理单位依规定处理，不得侵占。</w:t>
      </w:r>
    </w:p>
    <w:p>
      <w:pPr>
        <w:pStyle w:val="null3"/>
        <w:jc w:val="both"/>
      </w:pPr>
      <w:r>
        <w:rPr>
          <w:sz w:val="24"/>
        </w:rPr>
        <w:t xml:space="preserve">11. </w:t>
      </w:r>
      <w:r>
        <w:rPr>
          <w:sz w:val="24"/>
        </w:rPr>
        <w:t>乙方</w:t>
      </w:r>
      <w:r>
        <w:rPr>
          <w:sz w:val="24"/>
        </w:rPr>
        <w:t>所使用的推车等运输工具需自备，并自负保管及维修之责任。如发生毁损、遗失、失窃等情事，</w:t>
      </w:r>
      <w:r>
        <w:rPr>
          <w:sz w:val="24"/>
        </w:rPr>
        <w:t>甲方</w:t>
      </w:r>
      <w:r>
        <w:rPr>
          <w:sz w:val="24"/>
        </w:rPr>
        <w:t>不负赔偿之责任。</w:t>
      </w:r>
    </w:p>
    <w:p>
      <w:pPr>
        <w:pStyle w:val="null3"/>
        <w:jc w:val="both"/>
      </w:pPr>
      <w:r>
        <w:rPr>
          <w:sz w:val="24"/>
        </w:rPr>
        <w:t xml:space="preserve">12. </w:t>
      </w:r>
      <w:r>
        <w:rPr>
          <w:sz w:val="24"/>
        </w:rPr>
        <w:t>乙方</w:t>
      </w:r>
      <w:r>
        <w:rPr>
          <w:sz w:val="24"/>
        </w:rPr>
        <w:t>所使用之货车，前往</w:t>
      </w:r>
      <w:r>
        <w:rPr>
          <w:sz w:val="24"/>
        </w:rPr>
        <w:t>甲方</w:t>
      </w:r>
      <w:r>
        <w:rPr>
          <w:sz w:val="24"/>
        </w:rPr>
        <w:t>各院区载（收）被服时，须遵守</w:t>
      </w:r>
      <w:r>
        <w:rPr>
          <w:sz w:val="24"/>
        </w:rPr>
        <w:t>甲方</w:t>
      </w:r>
      <w:r>
        <w:rPr>
          <w:sz w:val="24"/>
        </w:rPr>
        <w:t>各院区停车场管理规定及卸货注意事项。</w:t>
      </w:r>
    </w:p>
    <w:p>
      <w:pPr>
        <w:pStyle w:val="null3"/>
        <w:jc w:val="both"/>
      </w:pPr>
      <w:r>
        <w:rPr>
          <w:sz w:val="24"/>
        </w:rPr>
        <w:t>13. 履约期间如遇</w:t>
      </w:r>
      <w:r>
        <w:rPr>
          <w:sz w:val="24"/>
        </w:rPr>
        <w:t>甲方</w:t>
      </w:r>
      <w:r>
        <w:rPr>
          <w:sz w:val="24"/>
        </w:rPr>
        <w:t>召开承揽商管理协调会议，</w:t>
      </w:r>
      <w:r>
        <w:rPr>
          <w:sz w:val="24"/>
        </w:rPr>
        <w:t>乙方</w:t>
      </w:r>
      <w:r>
        <w:rPr>
          <w:sz w:val="24"/>
        </w:rPr>
        <w:t>应派有全权代理之人出席，以利双方沟通，解决问题。</w:t>
      </w:r>
    </w:p>
    <w:p>
      <w:pPr>
        <w:pStyle w:val="null3"/>
        <w:jc w:val="both"/>
      </w:pPr>
      <w:r>
        <w:rPr>
          <w:sz w:val="24"/>
        </w:rPr>
        <w:t xml:space="preserve">14. </w:t>
      </w:r>
      <w:r>
        <w:rPr>
          <w:sz w:val="24"/>
        </w:rPr>
        <w:t>乙方</w:t>
      </w:r>
      <w:r>
        <w:rPr>
          <w:sz w:val="24"/>
        </w:rPr>
        <w:t>送达</w:t>
      </w:r>
      <w:r>
        <w:rPr>
          <w:sz w:val="24"/>
        </w:rPr>
        <w:t>甲方</w:t>
      </w:r>
      <w:r>
        <w:rPr>
          <w:sz w:val="24"/>
        </w:rPr>
        <w:t>之所有被服异常的处理：如</w:t>
      </w:r>
      <w:r>
        <w:rPr>
          <w:sz w:val="24"/>
        </w:rPr>
        <w:t>甲方</w:t>
      </w:r>
      <w:r>
        <w:rPr>
          <w:sz w:val="24"/>
        </w:rPr>
        <w:t>使用单位发现被服有破损、脏污、血渍、异味、绑带脱落、量不足等异常情形，经通知</w:t>
      </w:r>
      <w:r>
        <w:rPr>
          <w:sz w:val="24"/>
        </w:rPr>
        <w:t>乙方</w:t>
      </w:r>
      <w:r>
        <w:rPr>
          <w:sz w:val="24"/>
        </w:rPr>
        <w:t>管理干部后，</w:t>
      </w:r>
      <w:r>
        <w:rPr>
          <w:sz w:val="24"/>
        </w:rPr>
        <w:t>乙方</w:t>
      </w:r>
      <w:r>
        <w:rPr>
          <w:sz w:val="24"/>
        </w:rPr>
        <w:t>应于正常作业时间内立即更换正常品。</w:t>
      </w:r>
    </w:p>
    <w:p>
      <w:pPr>
        <w:pStyle w:val="null3"/>
        <w:jc w:val="both"/>
      </w:pPr>
      <w:r>
        <w:rPr>
          <w:sz w:val="24"/>
        </w:rPr>
        <w:t xml:space="preserve">15. </w:t>
      </w:r>
      <w:r>
        <w:rPr>
          <w:sz w:val="24"/>
        </w:rPr>
        <w:t>乙方</w:t>
      </w:r>
      <w:r>
        <w:rPr>
          <w:sz w:val="24"/>
        </w:rPr>
        <w:t>雇用的工作人员作业时间，应依据</w:t>
      </w:r>
      <w:r>
        <w:rPr>
          <w:sz w:val="24"/>
        </w:rPr>
        <w:t>甲方</w:t>
      </w:r>
      <w:r>
        <w:rPr>
          <w:sz w:val="24"/>
        </w:rPr>
        <w:t>各使用单位要求之作业时间规范执行清洁被服每日应供应量之配送及进行污布品回收。</w:t>
      </w:r>
      <w:r>
        <w:rPr>
          <w:sz w:val="24"/>
        </w:rPr>
        <w:t>乙方</w:t>
      </w:r>
      <w:r>
        <w:rPr>
          <w:sz w:val="24"/>
        </w:rPr>
        <w:t>并应于每日下午五时前完成当日各单位所需之供应量。</w:t>
      </w:r>
    </w:p>
    <w:p>
      <w:pPr>
        <w:pStyle w:val="null3"/>
        <w:jc w:val="both"/>
      </w:pPr>
      <w:r>
        <w:rPr>
          <w:sz w:val="24"/>
        </w:rPr>
        <w:t>16.</w:t>
      </w:r>
      <w:r>
        <w:rPr>
          <w:sz w:val="24"/>
        </w:rPr>
        <w:t>甲方</w:t>
      </w:r>
      <w:r>
        <w:rPr>
          <w:sz w:val="24"/>
        </w:rPr>
        <w:t>有权去</w:t>
      </w:r>
      <w:r>
        <w:rPr>
          <w:sz w:val="24"/>
        </w:rPr>
        <w:t>乙方</w:t>
      </w:r>
      <w:r>
        <w:rPr>
          <w:sz w:val="24"/>
        </w:rPr>
        <w:t>单位实地审查</w:t>
      </w:r>
      <w:r>
        <w:rPr>
          <w:sz w:val="24"/>
        </w:rPr>
        <w:t>乙方</w:t>
      </w:r>
      <w:r>
        <w:rPr>
          <w:sz w:val="24"/>
        </w:rPr>
        <w:t>企业自有（或协办）洗衣厂之洗涤设备及感控标准（应符合中华人民共和国卫生行业标准</w:t>
      </w:r>
      <w:r>
        <w:rPr>
          <w:sz w:val="24"/>
        </w:rPr>
        <w:t>2016年12月27日发布的《医院医用织物洗涤消毒技术规范》中3.11的规定和定义，如有最新标准，以最新的为准）</w:t>
      </w:r>
      <w:r>
        <w:rPr>
          <w:sz w:val="24"/>
        </w:rPr>
        <w:t>，</w:t>
      </w:r>
      <w:r>
        <w:rPr>
          <w:sz w:val="24"/>
        </w:rPr>
        <w:t>如有问题甲方有权要求乙方立即整改，</w:t>
      </w:r>
      <w:r>
        <w:rPr>
          <w:sz w:val="24"/>
        </w:rPr>
        <w:t>如不配合应承担因感控问题造成的一切不利结果</w:t>
      </w:r>
      <w:r>
        <w:rPr>
          <w:sz w:val="24"/>
        </w:rPr>
        <w:t>。</w:t>
      </w:r>
    </w:p>
    <w:p>
      <w:pPr>
        <w:pStyle w:val="null3"/>
        <w:jc w:val="both"/>
      </w:pPr>
      <w:r>
        <w:rPr>
          <w:sz w:val="24"/>
        </w:rPr>
        <w:t xml:space="preserve">17. </w:t>
      </w:r>
      <w:r>
        <w:rPr>
          <w:sz w:val="24"/>
        </w:rPr>
        <w:t>甲方</w:t>
      </w:r>
      <w:r>
        <w:rPr>
          <w:sz w:val="24"/>
        </w:rPr>
        <w:t>在履约期间可视需要对</w:t>
      </w:r>
      <w:r>
        <w:rPr>
          <w:sz w:val="24"/>
        </w:rPr>
        <w:t>乙方</w:t>
      </w:r>
      <w:r>
        <w:rPr>
          <w:sz w:val="24"/>
        </w:rPr>
        <w:t>各方面抽查、稽核</w:t>
      </w:r>
      <w:r>
        <w:rPr>
          <w:sz w:val="24"/>
        </w:rPr>
        <w:t>乙方</w:t>
      </w:r>
      <w:r>
        <w:rPr>
          <w:sz w:val="24"/>
        </w:rPr>
        <w:t>之洗涤设备及过程，</w:t>
      </w:r>
      <w:r>
        <w:rPr>
          <w:sz w:val="24"/>
        </w:rPr>
        <w:t>乙方</w:t>
      </w:r>
      <w:r>
        <w:rPr>
          <w:sz w:val="24"/>
        </w:rPr>
        <w:t>应无条件配合，不得拒绝。</w:t>
      </w:r>
    </w:p>
    <w:p>
      <w:pPr>
        <w:pStyle w:val="null3"/>
        <w:jc w:val="both"/>
      </w:pPr>
      <w:r>
        <w:rPr>
          <w:sz w:val="24"/>
        </w:rPr>
        <w:t>19. 本合同约定各项作业时间应依</w:t>
      </w:r>
      <w:r>
        <w:rPr>
          <w:sz w:val="24"/>
        </w:rPr>
        <w:t>甲方</w:t>
      </w:r>
      <w:r>
        <w:rPr>
          <w:sz w:val="24"/>
        </w:rPr>
        <w:t>规定执行，倘有异动或另有紧急需求时，</w:t>
      </w:r>
      <w:r>
        <w:rPr>
          <w:sz w:val="24"/>
        </w:rPr>
        <w:t>乙方</w:t>
      </w:r>
      <w:r>
        <w:rPr>
          <w:sz w:val="24"/>
        </w:rPr>
        <w:t>亦应配合</w:t>
      </w:r>
      <w:r>
        <w:rPr>
          <w:sz w:val="24"/>
        </w:rPr>
        <w:t>甲方</w:t>
      </w:r>
      <w:r>
        <w:rPr>
          <w:sz w:val="24"/>
        </w:rPr>
        <w:t>需求作业，倘有未尽事宜，得经双方协商后作为补充说明。</w:t>
      </w:r>
    </w:p>
    <w:p>
      <w:pPr>
        <w:pStyle w:val="null3"/>
        <w:jc w:val="both"/>
      </w:pPr>
      <w:r>
        <w:rPr>
          <w:sz w:val="24"/>
        </w:rPr>
        <w:t>20. 如果被服洗涤服务商发生五次质量考核不合格，</w:t>
      </w:r>
      <w:r>
        <w:rPr>
          <w:sz w:val="24"/>
        </w:rPr>
        <w:t>甲方</w:t>
      </w:r>
      <w:r>
        <w:rPr>
          <w:sz w:val="24"/>
        </w:rPr>
        <w:t>有权在合同期内提前终止合同且无须承担任何责任。</w:t>
      </w:r>
    </w:p>
    <w:p>
      <w:pPr>
        <w:pStyle w:val="null3"/>
        <w:jc w:val="both"/>
      </w:pPr>
      <w:r>
        <w:rPr>
          <w:sz w:val="24"/>
        </w:rPr>
        <w:t xml:space="preserve">21. </w:t>
      </w:r>
      <w:r>
        <w:rPr>
          <w:sz w:val="24"/>
        </w:rPr>
        <w:t>乙方</w:t>
      </w:r>
      <w:r>
        <w:rPr>
          <w:sz w:val="24"/>
        </w:rPr>
        <w:t>于合同签订一月内向</w:t>
      </w:r>
      <w:r>
        <w:rPr>
          <w:sz w:val="24"/>
        </w:rPr>
        <w:t>甲方</w:t>
      </w:r>
      <w:r>
        <w:rPr>
          <w:sz w:val="24"/>
        </w:rPr>
        <w:t>提交相关的管理制度，工作流程和员工档案资料。</w:t>
      </w:r>
    </w:p>
    <w:p>
      <w:pPr>
        <w:pStyle w:val="null3"/>
        <w:jc w:val="both"/>
      </w:pPr>
      <w:r>
        <w:rPr>
          <w:sz w:val="24"/>
        </w:rPr>
        <w:t xml:space="preserve">22. </w:t>
      </w:r>
      <w:r>
        <w:rPr>
          <w:sz w:val="24"/>
        </w:rPr>
        <w:t>乙方</w:t>
      </w:r>
      <w:r>
        <w:rPr>
          <w:sz w:val="24"/>
        </w:rPr>
        <w:t>违反合同要求的规定，未能达到约定的服务目标，或出现重大服务失误（指为医院带来不良社会言论或导致</w:t>
      </w:r>
      <w:r>
        <w:rPr>
          <w:sz w:val="24"/>
        </w:rPr>
        <w:t>5000元以上经济损失的事件），</w:t>
      </w:r>
      <w:r>
        <w:rPr>
          <w:sz w:val="24"/>
        </w:rPr>
        <w:t>甲方</w:t>
      </w:r>
      <w:r>
        <w:rPr>
          <w:sz w:val="24"/>
        </w:rPr>
        <w:t>有权要求终止合同；造成</w:t>
      </w:r>
      <w:r>
        <w:rPr>
          <w:sz w:val="24"/>
        </w:rPr>
        <w:t>甲方</w:t>
      </w:r>
      <w:r>
        <w:rPr>
          <w:sz w:val="24"/>
        </w:rPr>
        <w:t>经济损失的，</w:t>
      </w:r>
      <w:r>
        <w:rPr>
          <w:sz w:val="24"/>
        </w:rPr>
        <w:t>乙方</w:t>
      </w:r>
      <w:r>
        <w:rPr>
          <w:sz w:val="24"/>
        </w:rPr>
        <w:t>应给予</w:t>
      </w:r>
      <w:r>
        <w:rPr>
          <w:sz w:val="24"/>
        </w:rPr>
        <w:t>甲方</w:t>
      </w:r>
      <w:r>
        <w:rPr>
          <w:sz w:val="24"/>
        </w:rPr>
        <w:t>经济赔偿，并承担相应的法律责任。</w:t>
      </w:r>
    </w:p>
    <w:p>
      <w:pPr>
        <w:pStyle w:val="null3"/>
        <w:jc w:val="both"/>
      </w:pPr>
      <w:r>
        <w:rPr>
          <w:sz w:val="24"/>
        </w:rPr>
        <w:t>23. 如</w:t>
      </w:r>
      <w:r>
        <w:rPr>
          <w:sz w:val="24"/>
        </w:rPr>
        <w:t>乙方</w:t>
      </w:r>
      <w:r>
        <w:rPr>
          <w:sz w:val="24"/>
        </w:rPr>
        <w:t>未按规定的时间提供服务，延迟交付的被服（须返洗、缝补的被服除外）不计入被服洗涤数量清单。</w:t>
      </w:r>
    </w:p>
    <w:p>
      <w:pPr>
        <w:pStyle w:val="null3"/>
        <w:jc w:val="both"/>
      </w:pPr>
      <w:r>
        <w:rPr>
          <w:sz w:val="24"/>
        </w:rPr>
        <w:t>24. 如</w:t>
      </w:r>
      <w:r>
        <w:rPr>
          <w:sz w:val="24"/>
        </w:rPr>
        <w:t>乙方</w:t>
      </w:r>
      <w:r>
        <w:rPr>
          <w:sz w:val="24"/>
        </w:rPr>
        <w:t>送到</w:t>
      </w:r>
      <w:r>
        <w:rPr>
          <w:sz w:val="24"/>
        </w:rPr>
        <w:t>甲方</w:t>
      </w:r>
      <w:r>
        <w:rPr>
          <w:sz w:val="24"/>
        </w:rPr>
        <w:t>的洁净被服被抽检出不合格品，如混送，污迹，缺纽扣，漏缝补的被服不计入被服洗涤数量清单，且抽检不合格率超</w:t>
      </w:r>
      <w:r>
        <w:rPr>
          <w:sz w:val="24"/>
        </w:rPr>
        <w:t>5%时（月抽检不合格数/月抽检总数）将受到不合格被服实际结算价 50%的处罚，</w:t>
      </w:r>
      <w:r>
        <w:rPr>
          <w:sz w:val="24"/>
        </w:rPr>
        <w:t>甲方</w:t>
      </w:r>
      <w:r>
        <w:rPr>
          <w:sz w:val="24"/>
        </w:rPr>
        <w:t>可从该月结算服务费中扣除。</w:t>
      </w:r>
    </w:p>
    <w:p>
      <w:pPr>
        <w:pStyle w:val="null3"/>
        <w:jc w:val="both"/>
      </w:pPr>
      <w:r>
        <w:rPr>
          <w:sz w:val="24"/>
        </w:rPr>
        <w:t>25.</w:t>
      </w:r>
      <w:r>
        <w:rPr>
          <w:sz w:val="24"/>
        </w:rPr>
        <w:t>甲方</w:t>
      </w:r>
      <w:r>
        <w:rPr>
          <w:sz w:val="24"/>
        </w:rPr>
        <w:t>单位已办理报废的衣物布草，</w:t>
      </w:r>
      <w:r>
        <w:rPr>
          <w:sz w:val="24"/>
        </w:rPr>
        <w:t>乙方</w:t>
      </w:r>
      <w:r>
        <w:rPr>
          <w:sz w:val="24"/>
        </w:rPr>
        <w:t>提供处理服务。</w:t>
      </w:r>
    </w:p>
    <w:p>
      <w:pPr>
        <w:pStyle w:val="null3"/>
        <w:jc w:val="both"/>
      </w:pPr>
      <w:r>
        <w:rPr>
          <w:sz w:val="24"/>
        </w:rPr>
        <w:t>（三）员工要求：</w:t>
      </w:r>
    </w:p>
    <w:p>
      <w:pPr>
        <w:pStyle w:val="null3"/>
        <w:jc w:val="both"/>
      </w:pPr>
      <w:r>
        <w:rPr>
          <w:sz w:val="24"/>
        </w:rPr>
        <w:t xml:space="preserve">1. </w:t>
      </w:r>
      <w:r>
        <w:rPr>
          <w:sz w:val="24"/>
        </w:rPr>
        <w:t>乙方</w:t>
      </w:r>
      <w:r>
        <w:rPr>
          <w:sz w:val="24"/>
        </w:rPr>
        <w:t>的员工职业道德要求及工作要求</w:t>
      </w:r>
    </w:p>
    <w:p>
      <w:pPr>
        <w:pStyle w:val="null3"/>
        <w:jc w:val="both"/>
      </w:pPr>
      <w:r>
        <w:rPr>
          <w:sz w:val="24"/>
        </w:rPr>
        <w:t>1.1 员工的条件：初中或以上学历，具有较好的读听写语言能力，身体健康，无传染病。经培训并考核后方可上岗（考核结果须提交</w:t>
      </w:r>
      <w:r>
        <w:rPr>
          <w:sz w:val="24"/>
        </w:rPr>
        <w:t>甲方</w:t>
      </w:r>
      <w:r>
        <w:rPr>
          <w:sz w:val="24"/>
        </w:rPr>
        <w:t>备查）。如因此造成科室的投诉，所有责任由</w:t>
      </w:r>
      <w:r>
        <w:rPr>
          <w:sz w:val="24"/>
        </w:rPr>
        <w:t>乙方</w:t>
      </w:r>
      <w:r>
        <w:rPr>
          <w:sz w:val="24"/>
        </w:rPr>
        <w:t>承担，并每次扣罚</w:t>
      </w:r>
      <w:r>
        <w:rPr>
          <w:sz w:val="24"/>
        </w:rPr>
        <w:t>100元。多次违反规定可加倍处罚。</w:t>
      </w:r>
    </w:p>
    <w:p>
      <w:pPr>
        <w:pStyle w:val="null3"/>
        <w:jc w:val="both"/>
      </w:pPr>
      <w:r>
        <w:rPr>
          <w:sz w:val="24"/>
        </w:rPr>
        <w:t>1.2 上岗员工必须具有责任心强，服务态度良好，着装统一、佩戴工牌，做到文明礼貌、大方得体、面带微笑、态度和蔼可亲，关心和尊重病人。如</w:t>
      </w:r>
      <w:r>
        <w:rPr>
          <w:sz w:val="24"/>
        </w:rPr>
        <w:t>甲方</w:t>
      </w:r>
      <w:r>
        <w:rPr>
          <w:sz w:val="24"/>
        </w:rPr>
        <w:t>发现</w:t>
      </w:r>
      <w:r>
        <w:rPr>
          <w:sz w:val="24"/>
        </w:rPr>
        <w:t>乙方</w:t>
      </w:r>
      <w:r>
        <w:rPr>
          <w:sz w:val="24"/>
        </w:rPr>
        <w:t>上岗员工没有统一穿着工作服，每人每次扣罚</w:t>
      </w:r>
      <w:r>
        <w:rPr>
          <w:sz w:val="24"/>
        </w:rPr>
        <w:t>20元；如果没有佩戴工牌，每人每次扣罚10元；每月三次以上违反规定可加倍处罚。罚款从当月结算服务费中扣除。</w:t>
      </w:r>
    </w:p>
    <w:p>
      <w:pPr>
        <w:pStyle w:val="null3"/>
        <w:jc w:val="both"/>
      </w:pPr>
      <w:r>
        <w:rPr>
          <w:sz w:val="24"/>
        </w:rPr>
        <w:t xml:space="preserve">1.3 </w:t>
      </w:r>
      <w:r>
        <w:rPr>
          <w:sz w:val="24"/>
        </w:rPr>
        <w:t>甲方</w:t>
      </w:r>
      <w:r>
        <w:rPr>
          <w:sz w:val="24"/>
        </w:rPr>
        <w:t>一旦发现被服洗涤方面的（投诉）问题或</w:t>
      </w:r>
      <w:r>
        <w:rPr>
          <w:sz w:val="24"/>
        </w:rPr>
        <w:t>乙方</w:t>
      </w:r>
      <w:r>
        <w:rPr>
          <w:sz w:val="24"/>
        </w:rPr>
        <w:t>在服务过程中出现差错，</w:t>
      </w:r>
      <w:r>
        <w:rPr>
          <w:sz w:val="24"/>
        </w:rPr>
        <w:t>乙方</w:t>
      </w:r>
      <w:r>
        <w:rPr>
          <w:sz w:val="24"/>
        </w:rPr>
        <w:t>在</w:t>
      </w:r>
      <w:r>
        <w:rPr>
          <w:sz w:val="24"/>
        </w:rPr>
        <w:t>2小时内必须有一名管理人员到相关的科室或现场了解情况并进行相应的处理工作，如不及时处理引起科室投诉每次扣罚100元；如因此影响</w:t>
      </w:r>
      <w:r>
        <w:rPr>
          <w:sz w:val="24"/>
        </w:rPr>
        <w:t>甲方</w:t>
      </w:r>
      <w:r>
        <w:rPr>
          <w:sz w:val="24"/>
        </w:rPr>
        <w:t>医疗正常运作，所有后果由</w:t>
      </w:r>
      <w:r>
        <w:rPr>
          <w:sz w:val="24"/>
        </w:rPr>
        <w:t>乙方</w:t>
      </w:r>
      <w:r>
        <w:rPr>
          <w:sz w:val="24"/>
        </w:rPr>
        <w:t>负责，并每次扣罚</w:t>
      </w:r>
      <w:r>
        <w:rPr>
          <w:sz w:val="24"/>
        </w:rPr>
        <w:t>500元。罚款从当月结算服务费中扣除。每月三次以上违反规定可加倍处罚。</w:t>
      </w:r>
    </w:p>
    <w:p>
      <w:pPr>
        <w:pStyle w:val="null3"/>
        <w:jc w:val="both"/>
      </w:pPr>
      <w:r>
        <w:rPr>
          <w:sz w:val="24"/>
        </w:rPr>
        <w:t xml:space="preserve">1.4 </w:t>
      </w:r>
      <w:r>
        <w:rPr>
          <w:sz w:val="24"/>
        </w:rPr>
        <w:t>乙方</w:t>
      </w:r>
      <w:r>
        <w:rPr>
          <w:sz w:val="24"/>
        </w:rPr>
        <w:t>在岗员工数量应满足</w:t>
      </w:r>
      <w:r>
        <w:rPr>
          <w:sz w:val="24"/>
        </w:rPr>
        <w:t>甲方</w:t>
      </w:r>
      <w:r>
        <w:rPr>
          <w:sz w:val="24"/>
        </w:rPr>
        <w:t>需求，随时接听病区被服需求的电话，及时做好被服的收送工作。</w:t>
      </w:r>
      <w:r>
        <w:rPr>
          <w:sz w:val="24"/>
        </w:rPr>
        <w:t>甲方</w:t>
      </w:r>
      <w:r>
        <w:rPr>
          <w:sz w:val="24"/>
        </w:rPr>
        <w:t>将不定期检查值班人员在岗情况，一旦发现值班人员无故脱岗或病区反映无人受理（</w:t>
      </w:r>
      <w:r>
        <w:rPr>
          <w:sz w:val="24"/>
        </w:rPr>
        <w:t>甲方</w:t>
      </w:r>
      <w:r>
        <w:rPr>
          <w:sz w:val="24"/>
        </w:rPr>
        <w:t>查证属实），每次扣罚</w:t>
      </w:r>
      <w:r>
        <w:rPr>
          <w:sz w:val="24"/>
        </w:rPr>
        <w:t>100元。罚款从当月结算服务费中扣除。如因此影响</w:t>
      </w:r>
      <w:r>
        <w:rPr>
          <w:sz w:val="24"/>
        </w:rPr>
        <w:t>甲方</w:t>
      </w:r>
      <w:r>
        <w:rPr>
          <w:sz w:val="24"/>
        </w:rPr>
        <w:t>突发应急医疗的，将追究</w:t>
      </w:r>
      <w:r>
        <w:rPr>
          <w:sz w:val="24"/>
        </w:rPr>
        <w:t>乙方</w:t>
      </w:r>
      <w:r>
        <w:rPr>
          <w:sz w:val="24"/>
        </w:rPr>
        <w:t>的相应责任。</w:t>
      </w:r>
    </w:p>
    <w:p>
      <w:pPr>
        <w:pStyle w:val="null3"/>
        <w:jc w:val="both"/>
      </w:pPr>
      <w:r>
        <w:rPr>
          <w:sz w:val="24"/>
        </w:rPr>
        <w:t>1.5 严格遵守各项规章制度及操作规范。</w:t>
      </w:r>
    </w:p>
    <w:p>
      <w:pPr>
        <w:pStyle w:val="null3"/>
        <w:jc w:val="both"/>
      </w:pPr>
      <w:r>
        <w:rPr>
          <w:sz w:val="24"/>
        </w:rPr>
        <w:t>1.6 严禁向病人、家属索取、收取红包。</w:t>
      </w:r>
    </w:p>
    <w:p>
      <w:pPr>
        <w:pStyle w:val="null3"/>
        <w:jc w:val="both"/>
      </w:pPr>
      <w:r>
        <w:rPr>
          <w:sz w:val="24"/>
        </w:rPr>
        <w:t>1.7 严禁向病人、家属推销药品、保健品、器材等。</w:t>
      </w:r>
    </w:p>
    <w:p>
      <w:pPr>
        <w:pStyle w:val="null3"/>
        <w:jc w:val="both"/>
      </w:pPr>
      <w:r>
        <w:rPr>
          <w:sz w:val="24"/>
        </w:rPr>
        <w:t>1.8 工作期间团结协作，不聚众聊天、文明用语、不做私事。否则，发现按投诉处罚。</w:t>
      </w:r>
    </w:p>
    <w:p>
      <w:pPr>
        <w:pStyle w:val="null3"/>
        <w:jc w:val="both"/>
      </w:pPr>
      <w:r>
        <w:rPr>
          <w:sz w:val="24"/>
        </w:rPr>
        <w:t>1.9 按指定路线运送被服布类物品，在运输过程中：不超高(手推车车载衣物高度﹤1.5米）、不漏、不丢、不碰撞他人及沿途设施等。</w:t>
      </w:r>
    </w:p>
    <w:p>
      <w:pPr>
        <w:pStyle w:val="null3"/>
        <w:jc w:val="both"/>
      </w:pPr>
      <w:r>
        <w:rPr>
          <w:sz w:val="24"/>
        </w:rPr>
        <w:t>1.10 严禁私取、窃用、倒卖医疗废物。</w:t>
      </w:r>
    </w:p>
    <w:p>
      <w:pPr>
        <w:pStyle w:val="null3"/>
        <w:jc w:val="both"/>
      </w:pPr>
      <w:r>
        <w:rPr>
          <w:sz w:val="24"/>
        </w:rPr>
        <w:t>1.11 做好医用被服布类及工作服收运的工作，各种记录应及时、完整、不遗漏、不出错，资料保存完好，交接要清楚。</w:t>
      </w:r>
    </w:p>
    <w:p>
      <w:pPr>
        <w:pStyle w:val="null3"/>
        <w:jc w:val="both"/>
      </w:pPr>
      <w:r>
        <w:rPr>
          <w:sz w:val="24"/>
        </w:rPr>
        <w:t>1.12 运送车每日擦拭消毒两次，每周彻底清洗、消毒一次，用500mg/L-1000mg/L的含氯消毒液擦拭，运送车不可作为它用。</w:t>
      </w:r>
    </w:p>
    <w:p>
      <w:pPr>
        <w:pStyle w:val="null3"/>
        <w:jc w:val="both"/>
      </w:pPr>
      <w:r>
        <w:rPr>
          <w:sz w:val="24"/>
        </w:rPr>
        <w:t xml:space="preserve">1.13 </w:t>
      </w:r>
      <w:r>
        <w:rPr>
          <w:sz w:val="24"/>
        </w:rPr>
        <w:t>乙方</w:t>
      </w:r>
      <w:r>
        <w:rPr>
          <w:sz w:val="24"/>
        </w:rPr>
        <w:t>每次送洁净被服到</w:t>
      </w:r>
      <w:r>
        <w:rPr>
          <w:sz w:val="24"/>
        </w:rPr>
        <w:t>甲方</w:t>
      </w:r>
      <w:r>
        <w:rPr>
          <w:sz w:val="24"/>
        </w:rPr>
        <w:t>的使用科室时，必须与科室人员当面交接点清被服的数量，数物要与上一日的污衣数物相符，相互在送货单上签名确认。出现</w:t>
      </w:r>
      <w:r>
        <w:rPr>
          <w:sz w:val="24"/>
        </w:rPr>
        <w:t>乙方</w:t>
      </w:r>
      <w:r>
        <w:rPr>
          <w:sz w:val="24"/>
        </w:rPr>
        <w:t>弄虚作假，送货单上的被服数量与实际数量不符的，每次处以</w:t>
      </w:r>
      <w:r>
        <w:rPr>
          <w:sz w:val="24"/>
        </w:rPr>
        <w:t>50元罚款。罚款从当月结算服务费中扣除。如造成</w:t>
      </w:r>
      <w:r>
        <w:rPr>
          <w:sz w:val="24"/>
        </w:rPr>
        <w:t>甲方</w:t>
      </w:r>
      <w:r>
        <w:rPr>
          <w:sz w:val="24"/>
        </w:rPr>
        <w:t>重大经济损失（直接经济损失</w:t>
      </w:r>
      <w:r>
        <w:rPr>
          <w:sz w:val="24"/>
        </w:rPr>
        <w:t>5000元以上）的，可按违反合同规定处理，并追究赔偿责任。</w:t>
      </w:r>
    </w:p>
    <w:p>
      <w:pPr>
        <w:pStyle w:val="null3"/>
        <w:jc w:val="both"/>
      </w:pPr>
      <w:r>
        <w:rPr>
          <w:sz w:val="24"/>
        </w:rPr>
        <w:t xml:space="preserve">2. </w:t>
      </w:r>
      <w:r>
        <w:rPr>
          <w:sz w:val="24"/>
        </w:rPr>
        <w:t>乙方</w:t>
      </w:r>
      <w:r>
        <w:rPr>
          <w:sz w:val="24"/>
        </w:rPr>
        <w:t>对员工的管理要求</w:t>
      </w:r>
    </w:p>
    <w:p>
      <w:pPr>
        <w:pStyle w:val="null3"/>
        <w:jc w:val="both"/>
      </w:pPr>
      <w:r>
        <w:rPr>
          <w:sz w:val="24"/>
        </w:rPr>
        <w:t xml:space="preserve">2.1 </w:t>
      </w:r>
      <w:r>
        <w:rPr>
          <w:sz w:val="24"/>
        </w:rPr>
        <w:t>乙方</w:t>
      </w:r>
      <w:r>
        <w:rPr>
          <w:sz w:val="24"/>
        </w:rPr>
        <w:t>应加强员工管理，定期进行思想品德教育和业务技能培训及考核。</w:t>
      </w:r>
    </w:p>
    <w:p>
      <w:pPr>
        <w:pStyle w:val="null3"/>
        <w:jc w:val="both"/>
      </w:pPr>
      <w:r>
        <w:rPr>
          <w:sz w:val="24"/>
        </w:rPr>
        <w:t xml:space="preserve">2.2 </w:t>
      </w:r>
      <w:r>
        <w:rPr>
          <w:sz w:val="24"/>
        </w:rPr>
        <w:t>乙方</w:t>
      </w:r>
      <w:r>
        <w:rPr>
          <w:sz w:val="24"/>
        </w:rPr>
        <w:t>应经常检查员工的服务工作质量，凡因服务态度或工作质量问题致用工部门及</w:t>
      </w:r>
      <w:r>
        <w:rPr>
          <w:sz w:val="24"/>
        </w:rPr>
        <w:t>甲方</w:t>
      </w:r>
      <w:r>
        <w:rPr>
          <w:sz w:val="24"/>
        </w:rPr>
        <w:t>管理小组提出解聘的员工，不能再安排在本院工作。</w:t>
      </w:r>
    </w:p>
    <w:p>
      <w:pPr>
        <w:pStyle w:val="null3"/>
        <w:jc w:val="both"/>
      </w:pPr>
      <w:r>
        <w:rPr>
          <w:sz w:val="24"/>
        </w:rPr>
        <w:t>2.3 定期征询</w:t>
      </w:r>
      <w:r>
        <w:rPr>
          <w:sz w:val="24"/>
        </w:rPr>
        <w:t>甲方</w:t>
      </w:r>
      <w:r>
        <w:rPr>
          <w:sz w:val="24"/>
        </w:rPr>
        <w:t>各服务科室的意见，形成书面考核结果，及时商讨和解决存在的问题。</w:t>
      </w:r>
    </w:p>
    <w:p>
      <w:pPr>
        <w:pStyle w:val="null3"/>
        <w:jc w:val="both"/>
      </w:pPr>
      <w:r>
        <w:rPr>
          <w:sz w:val="24"/>
        </w:rPr>
        <w:t>2.4 因</w:t>
      </w:r>
      <w:r>
        <w:rPr>
          <w:sz w:val="24"/>
        </w:rPr>
        <w:t>乙方</w:t>
      </w:r>
      <w:r>
        <w:rPr>
          <w:sz w:val="24"/>
        </w:rPr>
        <w:t>员工的失职、渎职、违反规章制度导致病人伤害及由此引起的医疗纠纷，由</w:t>
      </w:r>
      <w:r>
        <w:rPr>
          <w:sz w:val="24"/>
        </w:rPr>
        <w:t>乙方</w:t>
      </w:r>
      <w:r>
        <w:rPr>
          <w:sz w:val="24"/>
        </w:rPr>
        <w:t>承担全部责任。</w:t>
      </w:r>
    </w:p>
    <w:p>
      <w:pPr>
        <w:pStyle w:val="null3"/>
        <w:jc w:val="both"/>
      </w:pPr>
      <w:r>
        <w:rPr>
          <w:sz w:val="24"/>
        </w:rPr>
        <w:t>2.5 在物资运送过程中，不严格执行操作规程和相关制度导致物品损坏、丢失，造成院方经济损失的，</w:t>
      </w:r>
      <w:r>
        <w:rPr>
          <w:sz w:val="24"/>
        </w:rPr>
        <w:t>乙方</w:t>
      </w:r>
      <w:r>
        <w:rPr>
          <w:sz w:val="24"/>
        </w:rPr>
        <w:t>负责补回或赔偿。</w:t>
      </w:r>
    </w:p>
    <w:p>
      <w:pPr>
        <w:pStyle w:val="null3"/>
        <w:jc w:val="both"/>
      </w:pPr>
      <w:r>
        <w:rPr>
          <w:sz w:val="24"/>
        </w:rPr>
        <w:t xml:space="preserve">2.6 </w:t>
      </w:r>
      <w:r>
        <w:rPr>
          <w:sz w:val="24"/>
        </w:rPr>
        <w:t>乙方</w:t>
      </w:r>
      <w:r>
        <w:rPr>
          <w:sz w:val="24"/>
        </w:rPr>
        <w:t>委派的管理人员须具有两年以上相关工作经验。</w:t>
      </w:r>
    </w:p>
    <w:p>
      <w:pPr>
        <w:pStyle w:val="null3"/>
        <w:jc w:val="both"/>
      </w:pPr>
      <w:r>
        <w:rPr>
          <w:sz w:val="24"/>
        </w:rPr>
        <w:t xml:space="preserve">2.7 </w:t>
      </w:r>
      <w:r>
        <w:rPr>
          <w:sz w:val="24"/>
        </w:rPr>
        <w:t>乙方</w:t>
      </w:r>
      <w:r>
        <w:rPr>
          <w:sz w:val="24"/>
        </w:rPr>
        <w:t>应加强管理，要求在</w:t>
      </w:r>
      <w:r>
        <w:rPr>
          <w:sz w:val="24"/>
        </w:rPr>
        <w:t>甲方</w:t>
      </w:r>
      <w:r>
        <w:rPr>
          <w:sz w:val="24"/>
        </w:rPr>
        <w:t>工作的所有人员严格遵守</w:t>
      </w:r>
      <w:r>
        <w:rPr>
          <w:sz w:val="24"/>
        </w:rPr>
        <w:t>甲方</w:t>
      </w:r>
      <w:r>
        <w:rPr>
          <w:sz w:val="24"/>
        </w:rPr>
        <w:t>的各项规章制度及行为规范。上班时间严禁吸烟，</w:t>
      </w:r>
      <w:r>
        <w:rPr>
          <w:sz w:val="24"/>
        </w:rPr>
        <w:t>甲方</w:t>
      </w:r>
      <w:r>
        <w:rPr>
          <w:sz w:val="24"/>
        </w:rPr>
        <w:t>发现一次扣罚</w:t>
      </w:r>
      <w:r>
        <w:rPr>
          <w:sz w:val="24"/>
        </w:rPr>
        <w:t>乙方</w:t>
      </w:r>
      <w:r>
        <w:rPr>
          <w:sz w:val="24"/>
        </w:rPr>
        <w:t>50元。在医院范围内严禁私自使用各种医院规定外的电器设备(如电饭锅等)。一旦发现违反以上规定每次扣罚</w:t>
      </w:r>
      <w:r>
        <w:rPr>
          <w:sz w:val="24"/>
        </w:rPr>
        <w:t>乙方</w:t>
      </w:r>
      <w:r>
        <w:rPr>
          <w:sz w:val="24"/>
        </w:rPr>
        <w:t>300元（每月三次以上违反规定可加倍处罚）。罚款从当月结算服务费中扣除。</w:t>
      </w:r>
      <w:r>
        <w:rPr>
          <w:sz w:val="24"/>
        </w:rPr>
        <w:t>乙方</w:t>
      </w:r>
      <w:r>
        <w:rPr>
          <w:sz w:val="24"/>
        </w:rPr>
        <w:t>违反国家消防法及《医院消防管理规定》造成事故损失的，</w:t>
      </w:r>
      <w:r>
        <w:rPr>
          <w:sz w:val="24"/>
        </w:rPr>
        <w:t>乙方</w:t>
      </w:r>
      <w:r>
        <w:rPr>
          <w:sz w:val="24"/>
        </w:rPr>
        <w:t>须承担一切（法律）责任。</w:t>
      </w:r>
    </w:p>
    <w:p>
      <w:pPr>
        <w:pStyle w:val="null3"/>
        <w:jc w:val="both"/>
      </w:pPr>
      <w:r>
        <w:rPr>
          <w:sz w:val="24"/>
        </w:rPr>
        <w:t xml:space="preserve">2.8 </w:t>
      </w:r>
      <w:r>
        <w:rPr>
          <w:sz w:val="24"/>
        </w:rPr>
        <w:t>乙方</w:t>
      </w:r>
      <w:r>
        <w:rPr>
          <w:sz w:val="24"/>
        </w:rPr>
        <w:t>员工发生的所有违反国家法律行为都需由</w:t>
      </w:r>
      <w:r>
        <w:rPr>
          <w:sz w:val="24"/>
        </w:rPr>
        <w:t>乙方</w:t>
      </w:r>
      <w:r>
        <w:rPr>
          <w:sz w:val="24"/>
        </w:rPr>
        <w:t>承担责任，并配合相关执法部门进行处理。</w:t>
      </w:r>
    </w:p>
    <w:p>
      <w:pPr>
        <w:pStyle w:val="null3"/>
        <w:jc w:val="both"/>
      </w:pPr>
      <w:r>
        <w:rPr>
          <w:sz w:val="24"/>
        </w:rPr>
        <w:t xml:space="preserve">2.9 </w:t>
      </w:r>
      <w:r>
        <w:rPr>
          <w:sz w:val="24"/>
        </w:rPr>
        <w:t>乙方</w:t>
      </w:r>
      <w:r>
        <w:rPr>
          <w:sz w:val="24"/>
        </w:rPr>
        <w:t>员工发生一切伤害事件（含工伤、职业暴露等），由</w:t>
      </w:r>
      <w:r>
        <w:rPr>
          <w:sz w:val="24"/>
        </w:rPr>
        <w:t>乙方</w:t>
      </w:r>
      <w:r>
        <w:rPr>
          <w:sz w:val="24"/>
        </w:rPr>
        <w:t>承担所有责任及经济赔偿。</w:t>
      </w:r>
      <w:r>
        <w:rPr>
          <w:sz w:val="24"/>
        </w:rPr>
        <w:t>乙方</w:t>
      </w:r>
      <w:r>
        <w:rPr>
          <w:sz w:val="24"/>
        </w:rPr>
        <w:t>员工在服务</w:t>
      </w:r>
      <w:r>
        <w:rPr>
          <w:sz w:val="24"/>
        </w:rPr>
        <w:t>甲方</w:t>
      </w:r>
      <w:r>
        <w:rPr>
          <w:sz w:val="24"/>
        </w:rPr>
        <w:t>工作过程中发生职业暴露，员工需按</w:t>
      </w:r>
      <w:r>
        <w:rPr>
          <w:sz w:val="24"/>
        </w:rPr>
        <w:t>甲方</w:t>
      </w:r>
      <w:r>
        <w:rPr>
          <w:sz w:val="24"/>
        </w:rPr>
        <w:t>要求进行操作流程处理，产生的费用由</w:t>
      </w:r>
      <w:r>
        <w:rPr>
          <w:sz w:val="24"/>
        </w:rPr>
        <w:t>乙方</w:t>
      </w:r>
      <w:r>
        <w:rPr>
          <w:sz w:val="24"/>
        </w:rPr>
        <w:t>负担。</w:t>
      </w:r>
    </w:p>
    <w:p>
      <w:pPr>
        <w:pStyle w:val="null3"/>
        <w:jc w:val="both"/>
      </w:pPr>
      <w:r>
        <w:rPr>
          <w:sz w:val="24"/>
        </w:rPr>
        <w:t xml:space="preserve">2.10 </w:t>
      </w:r>
      <w:r>
        <w:rPr>
          <w:sz w:val="24"/>
        </w:rPr>
        <w:t>乙方</w:t>
      </w:r>
      <w:r>
        <w:rPr>
          <w:sz w:val="24"/>
        </w:rPr>
        <w:t>员工在</w:t>
      </w:r>
      <w:r>
        <w:rPr>
          <w:sz w:val="24"/>
        </w:rPr>
        <w:t>甲方</w:t>
      </w:r>
      <w:r>
        <w:rPr>
          <w:sz w:val="24"/>
        </w:rPr>
        <w:t>单位工作期间，必须遵守国家法律和</w:t>
      </w:r>
      <w:r>
        <w:rPr>
          <w:sz w:val="24"/>
        </w:rPr>
        <w:t>甲方</w:t>
      </w:r>
      <w:r>
        <w:rPr>
          <w:sz w:val="24"/>
        </w:rPr>
        <w:t>的规章制度，应尽到与</w:t>
      </w:r>
      <w:r>
        <w:rPr>
          <w:sz w:val="24"/>
        </w:rPr>
        <w:t>甲方</w:t>
      </w:r>
      <w:r>
        <w:rPr>
          <w:sz w:val="24"/>
        </w:rPr>
        <w:t>单位内部员工同等的义务，切实履行相关的工作制度和职责。违反相关制度，</w:t>
      </w:r>
      <w:r>
        <w:rPr>
          <w:sz w:val="24"/>
        </w:rPr>
        <w:t>甲方</w:t>
      </w:r>
      <w:r>
        <w:rPr>
          <w:sz w:val="24"/>
        </w:rPr>
        <w:t>可视情节轻重对</w:t>
      </w:r>
      <w:r>
        <w:rPr>
          <w:sz w:val="24"/>
        </w:rPr>
        <w:t>乙方</w:t>
      </w:r>
      <w:r>
        <w:rPr>
          <w:sz w:val="24"/>
        </w:rPr>
        <w:t>处以</w:t>
      </w:r>
      <w:r>
        <w:rPr>
          <w:sz w:val="24"/>
        </w:rPr>
        <w:t>50元至300元的经济处罚及按</w:t>
      </w:r>
      <w:r>
        <w:rPr>
          <w:sz w:val="24"/>
        </w:rPr>
        <w:t>甲方</w:t>
      </w:r>
      <w:r>
        <w:rPr>
          <w:sz w:val="24"/>
        </w:rPr>
        <w:t>的相关制度执行处罚。罚款从当月结算服务费中扣除。违法行为交由公安司法机关处理。</w:t>
      </w:r>
    </w:p>
    <w:p>
      <w:pPr>
        <w:pStyle w:val="null3"/>
        <w:jc w:val="both"/>
      </w:pPr>
      <w:r>
        <w:rPr>
          <w:sz w:val="24"/>
        </w:rPr>
        <w:t xml:space="preserve">2.11 </w:t>
      </w:r>
      <w:r>
        <w:rPr>
          <w:sz w:val="24"/>
        </w:rPr>
        <w:t>乙方</w:t>
      </w:r>
      <w:r>
        <w:rPr>
          <w:sz w:val="24"/>
        </w:rPr>
        <w:t>负责办理员工的劳动用工手续、工伤意外伤害事故、暂住证等事宜，负责办理其员工的暂住证及安排食宿。</w:t>
      </w:r>
      <w:r>
        <w:rPr>
          <w:sz w:val="24"/>
        </w:rPr>
        <w:t>乙方</w:t>
      </w:r>
      <w:r>
        <w:rPr>
          <w:sz w:val="24"/>
        </w:rPr>
        <w:t>的所有员工违反国家相关政策的一切后果由</w:t>
      </w:r>
      <w:r>
        <w:rPr>
          <w:sz w:val="24"/>
        </w:rPr>
        <w:t>乙方</w:t>
      </w:r>
      <w:r>
        <w:rPr>
          <w:sz w:val="24"/>
        </w:rPr>
        <w:t>承担。</w:t>
      </w:r>
    </w:p>
    <w:p>
      <w:pPr>
        <w:pStyle w:val="null3"/>
        <w:jc w:val="both"/>
      </w:pPr>
      <w:r>
        <w:rPr>
          <w:sz w:val="24"/>
        </w:rPr>
        <w:t xml:space="preserve">2.12 </w:t>
      </w:r>
      <w:r>
        <w:rPr>
          <w:sz w:val="24"/>
        </w:rPr>
        <w:t>乙方</w:t>
      </w:r>
      <w:r>
        <w:rPr>
          <w:sz w:val="24"/>
        </w:rPr>
        <w:t>的服务及所使用的物品、用具、材料不得违反国家有关环卫、环保相关制度和管理规定，不得对</w:t>
      </w:r>
      <w:r>
        <w:rPr>
          <w:sz w:val="24"/>
        </w:rPr>
        <w:t>甲方</w:t>
      </w:r>
      <w:r>
        <w:rPr>
          <w:sz w:val="24"/>
        </w:rPr>
        <w:t>单位的环境造成二次污染；</w:t>
      </w:r>
      <w:r>
        <w:rPr>
          <w:sz w:val="24"/>
        </w:rPr>
        <w:t>甲方</w:t>
      </w:r>
      <w:r>
        <w:rPr>
          <w:sz w:val="24"/>
        </w:rPr>
        <w:t>有权对相关事宜进行检查和评估，有权拒绝使用不符合标准的材料。</w:t>
      </w:r>
      <w:r>
        <w:rPr>
          <w:sz w:val="24"/>
        </w:rPr>
        <w:t>乙方</w:t>
      </w:r>
      <w:r>
        <w:rPr>
          <w:sz w:val="24"/>
        </w:rPr>
        <w:t>的服务范围应覆盖全院所有区域。</w:t>
      </w:r>
    </w:p>
    <w:p>
      <w:pPr>
        <w:pStyle w:val="null3"/>
        <w:jc w:val="both"/>
      </w:pPr>
      <w:r>
        <w:rPr>
          <w:sz w:val="24"/>
        </w:rPr>
        <w:t xml:space="preserve">2.13 </w:t>
      </w:r>
      <w:r>
        <w:rPr>
          <w:sz w:val="24"/>
        </w:rPr>
        <w:t>乙方</w:t>
      </w:r>
      <w:r>
        <w:rPr>
          <w:sz w:val="24"/>
        </w:rPr>
        <w:t>应根据</w:t>
      </w:r>
      <w:r>
        <w:rPr>
          <w:sz w:val="24"/>
        </w:rPr>
        <w:t>甲方</w:t>
      </w:r>
      <w:r>
        <w:rPr>
          <w:sz w:val="24"/>
        </w:rPr>
        <w:t>的服务要求，制定并不断完善各项管理规章制度、人力资源管理方案、具体的日常岗位工作安排和应急管理方案以及员工管理制度和奖惩条例并提交给</w:t>
      </w:r>
      <w:r>
        <w:rPr>
          <w:sz w:val="24"/>
        </w:rPr>
        <w:t>甲方</w:t>
      </w:r>
      <w:r>
        <w:rPr>
          <w:sz w:val="24"/>
        </w:rPr>
        <w:t>备案，</w:t>
      </w:r>
      <w:r>
        <w:rPr>
          <w:sz w:val="24"/>
        </w:rPr>
        <w:t>甲方</w:t>
      </w:r>
      <w:r>
        <w:rPr>
          <w:sz w:val="24"/>
        </w:rPr>
        <w:t>有权要求其修订相关制度并监督其执行。须在投标文件中列明各项管理规章制度、人力资源管理方案、具体的日常岗位工作安排和应急管理方案以及员工管理制度和奖惩条例。</w:t>
      </w:r>
    </w:p>
    <w:p>
      <w:pPr>
        <w:pStyle w:val="null3"/>
        <w:jc w:val="both"/>
      </w:pPr>
      <w:r>
        <w:rPr>
          <w:sz w:val="24"/>
        </w:rPr>
        <w:t>2.14 对一些重要岗位的管理、人员安排及相关制度，</w:t>
      </w:r>
      <w:r>
        <w:rPr>
          <w:sz w:val="24"/>
        </w:rPr>
        <w:t>甲方</w:t>
      </w:r>
      <w:r>
        <w:rPr>
          <w:sz w:val="24"/>
        </w:rPr>
        <w:t>有权直接参与管理和裁决。</w:t>
      </w:r>
      <w:r>
        <w:rPr>
          <w:sz w:val="24"/>
        </w:rPr>
        <w:t>甲方</w:t>
      </w:r>
      <w:r>
        <w:rPr>
          <w:sz w:val="24"/>
        </w:rPr>
        <w:t>有权查阅</w:t>
      </w:r>
      <w:r>
        <w:rPr>
          <w:sz w:val="24"/>
        </w:rPr>
        <w:t>乙方</w:t>
      </w:r>
      <w:r>
        <w:rPr>
          <w:sz w:val="24"/>
        </w:rPr>
        <w:t>的财务状况及财务报表。</w:t>
      </w:r>
    </w:p>
    <w:p>
      <w:pPr>
        <w:pStyle w:val="null3"/>
        <w:jc w:val="both"/>
      </w:pPr>
      <w:r>
        <w:rPr>
          <w:sz w:val="24"/>
        </w:rPr>
        <w:t xml:space="preserve">2.15 </w:t>
      </w:r>
      <w:r>
        <w:rPr>
          <w:sz w:val="24"/>
        </w:rPr>
        <w:t>甲方</w:t>
      </w:r>
      <w:r>
        <w:rPr>
          <w:sz w:val="24"/>
        </w:rPr>
        <w:t>单位发生突发、紧急、特殊的应急情况时或有特殊任务需要紧急临时增加人员投入时，</w:t>
      </w:r>
      <w:r>
        <w:rPr>
          <w:sz w:val="24"/>
        </w:rPr>
        <w:t>乙方</w:t>
      </w:r>
      <w:r>
        <w:rPr>
          <w:sz w:val="24"/>
        </w:rPr>
        <w:t>及其员工应服从</w:t>
      </w:r>
      <w:r>
        <w:rPr>
          <w:sz w:val="24"/>
        </w:rPr>
        <w:t>甲方</w:t>
      </w:r>
      <w:r>
        <w:rPr>
          <w:sz w:val="24"/>
        </w:rPr>
        <w:t>相关管理者的调遣和指挥并参与应急或加班工作，费用不另追加。</w:t>
      </w:r>
    </w:p>
    <w:p>
      <w:pPr>
        <w:pStyle w:val="null3"/>
        <w:jc w:val="both"/>
      </w:pPr>
      <w:r>
        <w:rPr>
          <w:sz w:val="24"/>
        </w:rPr>
        <w:t>2.16 为保证服务质量，</w:t>
      </w:r>
      <w:r>
        <w:rPr>
          <w:sz w:val="24"/>
        </w:rPr>
        <w:t>乙方</w:t>
      </w:r>
      <w:r>
        <w:rPr>
          <w:sz w:val="24"/>
        </w:rPr>
        <w:t>对所录用人员要严格政审，保证录用人员无刑事犯罪记录，有上岗资格证及健康证明。</w:t>
      </w:r>
      <w:r>
        <w:rPr>
          <w:sz w:val="24"/>
        </w:rPr>
        <w:t>乙方</w:t>
      </w:r>
      <w:r>
        <w:rPr>
          <w:sz w:val="24"/>
        </w:rPr>
        <w:t>对各类岗位的员工不得随意更换，如需要更换必须首先征得</w:t>
      </w:r>
      <w:r>
        <w:rPr>
          <w:sz w:val="24"/>
        </w:rPr>
        <w:t>甲方</w:t>
      </w:r>
      <w:r>
        <w:rPr>
          <w:sz w:val="24"/>
        </w:rPr>
        <w:t>的同意，同时更换的比例不超过各类工作人员的</w:t>
      </w:r>
      <w:r>
        <w:rPr>
          <w:sz w:val="24"/>
        </w:rPr>
        <w:t>50%，在新的员工未到岗并熟悉业务可独立工作之前，原来的员工不得离开其岗位。</w:t>
      </w:r>
    </w:p>
    <w:p>
      <w:pPr>
        <w:pStyle w:val="null3"/>
        <w:jc w:val="both"/>
      </w:pPr>
      <w:r>
        <w:rPr>
          <w:sz w:val="24"/>
        </w:rPr>
        <w:t xml:space="preserve">2.17 </w:t>
      </w:r>
      <w:r>
        <w:rPr>
          <w:sz w:val="24"/>
        </w:rPr>
        <w:t>乙方</w:t>
      </w:r>
      <w:r>
        <w:rPr>
          <w:sz w:val="24"/>
        </w:rPr>
        <w:t>员工的着装应按岗位分类不同而有所区别，同一类岗位的员工着装应一致。</w:t>
      </w:r>
      <w:r>
        <w:rPr>
          <w:sz w:val="24"/>
        </w:rPr>
        <w:t>乙方</w:t>
      </w:r>
      <w:r>
        <w:rPr>
          <w:sz w:val="24"/>
        </w:rPr>
        <w:t>员上岗工作期间应配带标有员工姓名和编号的胸卡，上岗期间应讲究文明礼貌，注意仪表仪容。</w:t>
      </w:r>
    </w:p>
    <w:p>
      <w:pPr>
        <w:pStyle w:val="null3"/>
        <w:jc w:val="both"/>
      </w:pPr>
      <w:r>
        <w:rPr>
          <w:sz w:val="24"/>
        </w:rPr>
        <w:t xml:space="preserve">2.18 </w:t>
      </w:r>
      <w:r>
        <w:rPr>
          <w:sz w:val="24"/>
        </w:rPr>
        <w:t>乙方</w:t>
      </w:r>
      <w:r>
        <w:rPr>
          <w:sz w:val="24"/>
        </w:rPr>
        <w:t>及其员工在工作中发现各种问题和安全隐患，有责任向服务科室和</w:t>
      </w:r>
      <w:r>
        <w:rPr>
          <w:sz w:val="24"/>
        </w:rPr>
        <w:t>甲方</w:t>
      </w:r>
      <w:r>
        <w:rPr>
          <w:sz w:val="24"/>
        </w:rPr>
        <w:t>管理员报告并提供合理化建议，以提高管理质量和效率。</w:t>
      </w:r>
    </w:p>
    <w:p>
      <w:pPr>
        <w:pStyle w:val="null3"/>
        <w:jc w:val="both"/>
      </w:pPr>
      <w:r>
        <w:rPr>
          <w:sz w:val="24"/>
        </w:rPr>
        <w:t xml:space="preserve">2.19 </w:t>
      </w:r>
      <w:r>
        <w:rPr>
          <w:sz w:val="24"/>
        </w:rPr>
        <w:t>乙方</w:t>
      </w:r>
      <w:r>
        <w:rPr>
          <w:sz w:val="24"/>
        </w:rPr>
        <w:t>应全面负责处理其服务范围内的各种冲突、纠纷，并承担由此引起的相应经济法律等责任。</w:t>
      </w:r>
    </w:p>
    <w:p>
      <w:pPr>
        <w:pStyle w:val="null3"/>
        <w:jc w:val="both"/>
      </w:pPr>
      <w:r>
        <w:rPr>
          <w:sz w:val="24"/>
        </w:rPr>
        <w:t xml:space="preserve">2.20 </w:t>
      </w:r>
      <w:r>
        <w:rPr>
          <w:sz w:val="24"/>
        </w:rPr>
        <w:t>甲方</w:t>
      </w:r>
      <w:r>
        <w:rPr>
          <w:sz w:val="24"/>
        </w:rPr>
        <w:t>不向</w:t>
      </w:r>
      <w:r>
        <w:rPr>
          <w:sz w:val="24"/>
        </w:rPr>
        <w:t>乙方</w:t>
      </w:r>
      <w:r>
        <w:rPr>
          <w:sz w:val="24"/>
        </w:rPr>
        <w:t>提供员工宿舍用房。</w:t>
      </w:r>
    </w:p>
    <w:p>
      <w:pPr>
        <w:pStyle w:val="null3"/>
        <w:jc w:val="both"/>
      </w:pPr>
      <w:r>
        <w:rPr>
          <w:sz w:val="24"/>
        </w:rPr>
        <w:t xml:space="preserve">2.21 </w:t>
      </w:r>
      <w:r>
        <w:rPr>
          <w:sz w:val="24"/>
        </w:rPr>
        <w:t>乙方</w:t>
      </w:r>
      <w:r>
        <w:rPr>
          <w:sz w:val="24"/>
        </w:rPr>
        <w:t>雇佣的员工偷盗医院、患者财物的，</w:t>
      </w:r>
      <w:r>
        <w:rPr>
          <w:sz w:val="24"/>
        </w:rPr>
        <w:t>甲方</w:t>
      </w:r>
      <w:r>
        <w:rPr>
          <w:sz w:val="24"/>
        </w:rPr>
        <w:t>有权单独或会同</w:t>
      </w:r>
      <w:r>
        <w:rPr>
          <w:sz w:val="24"/>
        </w:rPr>
        <w:t>乙方</w:t>
      </w:r>
      <w:r>
        <w:rPr>
          <w:sz w:val="24"/>
        </w:rPr>
        <w:t>一起处理。处理措施包括但不仅限于赔礼道歉、经济处罚直至追究民事和刑事责任，</w:t>
      </w:r>
      <w:r>
        <w:rPr>
          <w:sz w:val="24"/>
        </w:rPr>
        <w:t>乙方</w:t>
      </w:r>
      <w:r>
        <w:rPr>
          <w:sz w:val="24"/>
        </w:rPr>
        <w:t>应积极协助司法机关进行调查处理并需赔偿当事人相应的经济损失。</w:t>
      </w:r>
    </w:p>
    <w:p>
      <w:pPr>
        <w:pStyle w:val="null3"/>
        <w:jc w:val="both"/>
      </w:pPr>
      <w:r>
        <w:rPr>
          <w:sz w:val="24"/>
        </w:rPr>
        <w:t xml:space="preserve">2.22 </w:t>
      </w:r>
      <w:r>
        <w:rPr>
          <w:sz w:val="24"/>
        </w:rPr>
        <w:t>乙方</w:t>
      </w:r>
      <w:r>
        <w:rPr>
          <w:sz w:val="24"/>
        </w:rPr>
        <w:t>负责一切清洁洗涤工具、材料以及工作人员的各项费用。</w:t>
      </w:r>
    </w:p>
    <w:p>
      <w:pPr>
        <w:pStyle w:val="null3"/>
        <w:jc w:val="both"/>
      </w:pPr>
      <w:r>
        <w:rPr>
          <w:sz w:val="24"/>
        </w:rPr>
        <w:t xml:space="preserve">2.23 </w:t>
      </w:r>
      <w:r>
        <w:rPr>
          <w:sz w:val="24"/>
        </w:rPr>
        <w:t>乙方</w:t>
      </w:r>
      <w:r>
        <w:rPr>
          <w:sz w:val="24"/>
        </w:rPr>
        <w:t>在履约期间不得以任何形式发包或转包给其他单位经营，不得以</w:t>
      </w:r>
      <w:r>
        <w:rPr>
          <w:sz w:val="24"/>
        </w:rPr>
        <w:t>甲方</w:t>
      </w:r>
      <w:r>
        <w:rPr>
          <w:sz w:val="24"/>
        </w:rPr>
        <w:t>单位的名义对外进行一切的业务往来，否则按违约处理。</w:t>
      </w:r>
    </w:p>
    <w:p>
      <w:pPr>
        <w:pStyle w:val="null3"/>
        <w:jc w:val="both"/>
      </w:pPr>
      <w:r>
        <w:rPr>
          <w:sz w:val="24"/>
        </w:rPr>
        <w:t>2.24 因</w:t>
      </w:r>
      <w:r>
        <w:rPr>
          <w:sz w:val="24"/>
        </w:rPr>
        <w:t>乙方</w:t>
      </w:r>
      <w:r>
        <w:rPr>
          <w:sz w:val="24"/>
        </w:rPr>
        <w:t>经营管理问题导致的任何不良后果，</w:t>
      </w:r>
      <w:r>
        <w:rPr>
          <w:sz w:val="24"/>
        </w:rPr>
        <w:t>乙方</w:t>
      </w:r>
      <w:r>
        <w:rPr>
          <w:sz w:val="24"/>
        </w:rPr>
        <w:t>须承担全部责任（行政责任、经济责任及法律责任等）。</w:t>
      </w:r>
      <w:r>
        <w:rPr>
          <w:sz w:val="24"/>
        </w:rPr>
        <w:t>甲方</w:t>
      </w:r>
      <w:r>
        <w:rPr>
          <w:sz w:val="24"/>
        </w:rPr>
        <w:t>单位不负任何责任。如</w:t>
      </w:r>
      <w:r>
        <w:rPr>
          <w:sz w:val="24"/>
        </w:rPr>
        <w:t>乙方</w:t>
      </w:r>
      <w:r>
        <w:rPr>
          <w:sz w:val="24"/>
        </w:rPr>
        <w:t>的行为造成</w:t>
      </w:r>
      <w:r>
        <w:rPr>
          <w:sz w:val="24"/>
        </w:rPr>
        <w:t>甲方</w:t>
      </w:r>
      <w:r>
        <w:rPr>
          <w:sz w:val="24"/>
        </w:rPr>
        <w:t>单位任何的经济损失及不良社会影响，</w:t>
      </w:r>
      <w:r>
        <w:rPr>
          <w:sz w:val="24"/>
        </w:rPr>
        <w:t>乙方</w:t>
      </w:r>
      <w:r>
        <w:rPr>
          <w:sz w:val="24"/>
        </w:rPr>
        <w:t>须予以赔偿。</w:t>
      </w:r>
    </w:p>
    <w:p>
      <w:pPr>
        <w:pStyle w:val="null3"/>
        <w:jc w:val="both"/>
      </w:pPr>
      <w:r>
        <w:rPr>
          <w:sz w:val="24"/>
        </w:rPr>
        <w:t>（四）服务要求：</w:t>
      </w:r>
    </w:p>
    <w:p>
      <w:pPr>
        <w:pStyle w:val="null3"/>
        <w:jc w:val="both"/>
      </w:pPr>
      <w:r>
        <w:rPr>
          <w:sz w:val="24"/>
        </w:rPr>
        <w:t xml:space="preserve">1. </w:t>
      </w:r>
      <w:r>
        <w:rPr>
          <w:sz w:val="24"/>
        </w:rPr>
        <w:t>乙方</w:t>
      </w:r>
      <w:r>
        <w:rPr>
          <w:sz w:val="24"/>
        </w:rPr>
        <w:t>的员工在工作期间内不慎丢失</w:t>
      </w:r>
      <w:r>
        <w:rPr>
          <w:sz w:val="24"/>
        </w:rPr>
        <w:t>甲方</w:t>
      </w:r>
      <w:r>
        <w:rPr>
          <w:sz w:val="24"/>
        </w:rPr>
        <w:t>的洗涤物件，由</w:t>
      </w:r>
      <w:r>
        <w:rPr>
          <w:sz w:val="24"/>
        </w:rPr>
        <w:t>乙方</w:t>
      </w:r>
      <w:r>
        <w:rPr>
          <w:sz w:val="24"/>
        </w:rPr>
        <w:t>负责赔偿。</w:t>
      </w:r>
    </w:p>
    <w:p>
      <w:pPr>
        <w:pStyle w:val="null3"/>
        <w:jc w:val="both"/>
      </w:pPr>
      <w:r>
        <w:rPr>
          <w:sz w:val="24"/>
        </w:rPr>
        <w:t xml:space="preserve">2. </w:t>
      </w:r>
      <w:r>
        <w:rPr>
          <w:sz w:val="24"/>
        </w:rPr>
        <w:t>乙方</w:t>
      </w:r>
      <w:r>
        <w:rPr>
          <w:sz w:val="24"/>
        </w:rPr>
        <w:t>需提供足够人员在本院驻场，要调整其员工时，应提前一周通知</w:t>
      </w:r>
      <w:r>
        <w:rPr>
          <w:sz w:val="24"/>
        </w:rPr>
        <w:t>甲方</w:t>
      </w:r>
      <w:r>
        <w:rPr>
          <w:sz w:val="24"/>
        </w:rPr>
        <w:t>的相关负责人，人员调整需征得</w:t>
      </w:r>
      <w:r>
        <w:rPr>
          <w:sz w:val="24"/>
        </w:rPr>
        <w:t>甲方</w:t>
      </w:r>
      <w:r>
        <w:rPr>
          <w:sz w:val="24"/>
        </w:rPr>
        <w:t>同意方可执行。</w:t>
      </w:r>
    </w:p>
    <w:p>
      <w:pPr>
        <w:pStyle w:val="null3"/>
        <w:jc w:val="both"/>
      </w:pPr>
      <w:r>
        <w:rPr>
          <w:sz w:val="24"/>
        </w:rPr>
        <w:t>3. 有以下行为之一的，给予每人每次200元罚款并立即辞退处理（罚款在当月结算服务费中扣除）：</w:t>
      </w:r>
    </w:p>
    <w:p>
      <w:pPr>
        <w:pStyle w:val="null3"/>
        <w:jc w:val="both"/>
      </w:pPr>
      <w:r>
        <w:rPr>
          <w:sz w:val="24"/>
        </w:rPr>
        <w:t>3.1 对医疗废物进行分拣窃取的；</w:t>
      </w:r>
    </w:p>
    <w:p>
      <w:pPr>
        <w:pStyle w:val="null3"/>
        <w:jc w:val="both"/>
      </w:pPr>
      <w:r>
        <w:rPr>
          <w:sz w:val="24"/>
        </w:rPr>
        <w:t>3.2 偷盗医院、病人财物的；</w:t>
      </w:r>
    </w:p>
    <w:p>
      <w:pPr>
        <w:pStyle w:val="null3"/>
        <w:jc w:val="both"/>
      </w:pPr>
      <w:r>
        <w:rPr>
          <w:sz w:val="24"/>
        </w:rPr>
        <w:t>3.3 拣获医护人员、病人财物拒绝交还及索取收受红包者；</w:t>
      </w:r>
    </w:p>
    <w:p>
      <w:pPr>
        <w:pStyle w:val="null3"/>
        <w:jc w:val="both"/>
      </w:pPr>
      <w:r>
        <w:rPr>
          <w:sz w:val="24"/>
        </w:rPr>
        <w:t>3.4 因</w:t>
      </w:r>
      <w:r>
        <w:rPr>
          <w:sz w:val="24"/>
        </w:rPr>
        <w:t>乙方</w:t>
      </w:r>
      <w:r>
        <w:rPr>
          <w:sz w:val="24"/>
        </w:rPr>
        <w:t>内部原因，员工拒绝工作影响医院工作的；</w:t>
      </w:r>
    </w:p>
    <w:p>
      <w:pPr>
        <w:pStyle w:val="null3"/>
        <w:jc w:val="both"/>
      </w:pPr>
      <w:r>
        <w:rPr>
          <w:sz w:val="24"/>
        </w:rPr>
        <w:t>3.5 严重违反</w:t>
      </w:r>
      <w:r>
        <w:rPr>
          <w:sz w:val="24"/>
        </w:rPr>
        <w:t>甲方</w:t>
      </w:r>
      <w:r>
        <w:rPr>
          <w:sz w:val="24"/>
        </w:rPr>
        <w:t>各项规章制度的。</w:t>
      </w:r>
    </w:p>
    <w:p>
      <w:pPr>
        <w:pStyle w:val="null3"/>
        <w:jc w:val="both"/>
      </w:pPr>
      <w:r>
        <w:rPr>
          <w:sz w:val="24"/>
        </w:rPr>
        <w:t>4. 有以下行为之一的，处以每人每次50至200元罚款（罚款在当月结算服务费中扣除）：</w:t>
      </w:r>
    </w:p>
    <w:p>
      <w:pPr>
        <w:pStyle w:val="null3"/>
        <w:jc w:val="both"/>
      </w:pPr>
      <w:r>
        <w:rPr>
          <w:sz w:val="24"/>
        </w:rPr>
        <w:t>4.1 在病区堆放纸皮等垃圾的；</w:t>
      </w:r>
    </w:p>
    <w:p>
      <w:pPr>
        <w:pStyle w:val="null3"/>
        <w:jc w:val="both"/>
      </w:pPr>
      <w:r>
        <w:rPr>
          <w:sz w:val="24"/>
        </w:rPr>
        <w:t>4.2 未经护士长许可拿走病人出院（死亡）后遗留物的；</w:t>
      </w:r>
    </w:p>
    <w:p>
      <w:pPr>
        <w:pStyle w:val="null3"/>
        <w:jc w:val="both"/>
      </w:pPr>
      <w:r>
        <w:rPr>
          <w:sz w:val="24"/>
        </w:rPr>
        <w:t>4.3 未经许可擅自拿取办公室、护士站、值班房物品的；</w:t>
      </w:r>
    </w:p>
    <w:p>
      <w:pPr>
        <w:pStyle w:val="null3"/>
        <w:jc w:val="both"/>
      </w:pPr>
      <w:r>
        <w:rPr>
          <w:sz w:val="24"/>
        </w:rPr>
        <w:t>4.4 未经许可擅自使用医院的医用手套、薄膜手套的；</w:t>
      </w:r>
    </w:p>
    <w:p>
      <w:pPr>
        <w:pStyle w:val="null3"/>
        <w:jc w:val="both"/>
      </w:pPr>
      <w:r>
        <w:rPr>
          <w:sz w:val="24"/>
        </w:rPr>
        <w:t>4.5 在病区用餐、躺在椅子上睡觉，在院内大声喧哗的；</w:t>
      </w:r>
    </w:p>
    <w:p>
      <w:pPr>
        <w:pStyle w:val="null3"/>
        <w:jc w:val="both"/>
      </w:pPr>
      <w:r>
        <w:rPr>
          <w:sz w:val="24"/>
        </w:rPr>
        <w:t>4.6 对生活垃圾进行分拣的，收捡各种垃圾进行售卖的；</w:t>
      </w:r>
    </w:p>
    <w:p>
      <w:pPr>
        <w:pStyle w:val="null3"/>
        <w:jc w:val="both"/>
      </w:pPr>
      <w:r>
        <w:rPr>
          <w:sz w:val="24"/>
        </w:rPr>
        <w:t>4.7 在上班时间闲聊、看电视的。</w:t>
      </w:r>
    </w:p>
    <w:p>
      <w:pPr>
        <w:pStyle w:val="null3"/>
        <w:jc w:val="both"/>
      </w:pPr>
      <w:r>
        <w:rPr>
          <w:sz w:val="24"/>
        </w:rPr>
        <w:t xml:space="preserve">5. </w:t>
      </w:r>
      <w:r>
        <w:rPr>
          <w:sz w:val="24"/>
        </w:rPr>
        <w:t>乙方</w:t>
      </w:r>
      <w:r>
        <w:rPr>
          <w:sz w:val="24"/>
        </w:rPr>
        <w:t>所使用的消毒剂必须符合《消毒管理办法》的要求。</w:t>
      </w:r>
    </w:p>
    <w:p>
      <w:pPr>
        <w:pStyle w:val="null3"/>
        <w:jc w:val="both"/>
      </w:pPr>
      <w:r>
        <w:rPr>
          <w:sz w:val="24"/>
        </w:rPr>
        <w:t>6. 在合同履行期间，</w:t>
      </w:r>
      <w:r>
        <w:rPr>
          <w:sz w:val="24"/>
        </w:rPr>
        <w:t>乙方</w:t>
      </w:r>
      <w:r>
        <w:rPr>
          <w:sz w:val="24"/>
        </w:rPr>
        <w:t>自行终止执行合同的，不退还履约保证金并追究</w:t>
      </w:r>
      <w:r>
        <w:rPr>
          <w:sz w:val="24"/>
        </w:rPr>
        <w:t>乙方</w:t>
      </w:r>
      <w:r>
        <w:rPr>
          <w:sz w:val="24"/>
        </w:rPr>
        <w:t>相关法律责任；在合同履行期间，</w:t>
      </w:r>
      <w:r>
        <w:rPr>
          <w:sz w:val="24"/>
        </w:rPr>
        <w:t>乙方</w:t>
      </w:r>
      <w:r>
        <w:rPr>
          <w:sz w:val="24"/>
        </w:rPr>
        <w:t>将此项目转包或分包给其他单位、组织或个人的，不退还履约保证金。</w:t>
      </w:r>
    </w:p>
    <w:p>
      <w:pPr>
        <w:pStyle w:val="null3"/>
        <w:jc w:val="both"/>
      </w:pPr>
      <w:r>
        <w:rPr>
          <w:sz w:val="24"/>
        </w:rPr>
        <w:t>7. 在合同期内，每个季度由</w:t>
      </w:r>
      <w:r>
        <w:rPr>
          <w:sz w:val="24"/>
        </w:rPr>
        <w:t>甲方</w:t>
      </w:r>
      <w:r>
        <w:rPr>
          <w:sz w:val="24"/>
        </w:rPr>
        <w:t>与</w:t>
      </w:r>
      <w:r>
        <w:rPr>
          <w:sz w:val="24"/>
        </w:rPr>
        <w:t>乙方</w:t>
      </w:r>
      <w:r>
        <w:rPr>
          <w:sz w:val="24"/>
        </w:rPr>
        <w:t>联合进行一次满意度调查</w:t>
      </w:r>
      <w:r>
        <w:rPr>
          <w:sz w:val="24"/>
        </w:rPr>
        <w:t>（</w:t>
      </w:r>
      <w:r>
        <w:rPr>
          <w:sz w:val="24"/>
        </w:rPr>
        <w:t>详见附件：洗涤服务满意度调查表</w:t>
      </w:r>
      <w:r>
        <w:rPr>
          <w:sz w:val="24"/>
        </w:rPr>
        <w:t>）</w:t>
      </w:r>
      <w:r>
        <w:rPr>
          <w:sz w:val="24"/>
        </w:rPr>
        <w:t>，将调查结果分析汇总上报</w:t>
      </w:r>
      <w:r>
        <w:rPr>
          <w:sz w:val="24"/>
        </w:rPr>
        <w:t>甲方</w:t>
      </w:r>
      <w:r>
        <w:rPr>
          <w:sz w:val="24"/>
        </w:rPr>
        <w:t>主管部门与领导，并不断改进工作。如果季度总体满意度低于</w:t>
      </w:r>
      <w:r>
        <w:rPr>
          <w:sz w:val="24"/>
        </w:rPr>
        <w:t>85%的，</w:t>
      </w:r>
      <w:r>
        <w:rPr>
          <w:sz w:val="24"/>
        </w:rPr>
        <w:t>甲方</w:t>
      </w:r>
      <w:r>
        <w:rPr>
          <w:sz w:val="24"/>
        </w:rPr>
        <w:t>将责令</w:t>
      </w:r>
      <w:r>
        <w:rPr>
          <w:sz w:val="24"/>
        </w:rPr>
        <w:t>乙方</w:t>
      </w:r>
      <w:r>
        <w:rPr>
          <w:sz w:val="24"/>
        </w:rPr>
        <w:t>进行整改并处罚款</w:t>
      </w:r>
      <w:r>
        <w:rPr>
          <w:sz w:val="24"/>
        </w:rPr>
        <w:t>1000元。罚款在当月结算服务费中扣除。</w:t>
      </w:r>
    </w:p>
    <w:p>
      <w:pPr>
        <w:pStyle w:val="null3"/>
        <w:jc w:val="both"/>
      </w:pPr>
      <w:r>
        <w:rPr>
          <w:sz w:val="24"/>
        </w:rPr>
        <w:t xml:space="preserve">8. </w:t>
      </w:r>
      <w:r>
        <w:rPr>
          <w:sz w:val="24"/>
        </w:rPr>
        <w:t>甲方</w:t>
      </w:r>
      <w:r>
        <w:rPr>
          <w:sz w:val="24"/>
        </w:rPr>
        <w:t>各科室每月根据</w:t>
      </w:r>
      <w:r>
        <w:rPr>
          <w:sz w:val="24"/>
        </w:rPr>
        <w:t>乙方</w:t>
      </w:r>
      <w:r>
        <w:rPr>
          <w:sz w:val="24"/>
        </w:rPr>
        <w:t>的服务情况进行考核和评定，</w:t>
      </w:r>
      <w:r>
        <w:rPr>
          <w:sz w:val="24"/>
        </w:rPr>
        <w:t>乙方</w:t>
      </w:r>
      <w:r>
        <w:rPr>
          <w:sz w:val="24"/>
        </w:rPr>
        <w:t>在该月因服务质量或服务态度等引起投诉（投诉</w:t>
      </w:r>
      <w:r>
        <w:rPr>
          <w:sz w:val="24"/>
        </w:rPr>
        <w:t>乙方</w:t>
      </w:r>
      <w:r>
        <w:rPr>
          <w:sz w:val="24"/>
        </w:rPr>
        <w:t>的对象包含</w:t>
      </w:r>
      <w:r>
        <w:rPr>
          <w:sz w:val="24"/>
        </w:rPr>
        <w:t>甲方</w:t>
      </w:r>
      <w:r>
        <w:rPr>
          <w:sz w:val="24"/>
        </w:rPr>
        <w:t>各部门及人员，病人和病人家属，服务范围内所有投诉均能生效），</w:t>
      </w:r>
      <w:r>
        <w:rPr>
          <w:sz w:val="24"/>
        </w:rPr>
        <w:t>甲方</w:t>
      </w:r>
      <w:r>
        <w:rPr>
          <w:sz w:val="24"/>
        </w:rPr>
        <w:t>有权做相应扣罚（注：普通投诉</w:t>
      </w:r>
      <w:r>
        <w:rPr>
          <w:sz w:val="24"/>
        </w:rPr>
        <w:t>100元/次；影响科室供应500元/次；</w:t>
      </w:r>
      <w:r>
        <w:rPr>
          <w:sz w:val="24"/>
        </w:rPr>
        <w:t>乙方</w:t>
      </w:r>
      <w:r>
        <w:rPr>
          <w:sz w:val="24"/>
        </w:rPr>
        <w:t>所提供的服务及衣物洗涤质量达不到约定标准，导致</w:t>
      </w:r>
      <w:r>
        <w:rPr>
          <w:sz w:val="24"/>
        </w:rPr>
        <w:t>甲方</w:t>
      </w:r>
      <w:r>
        <w:rPr>
          <w:sz w:val="24"/>
        </w:rPr>
        <w:t>发生医疗事故并经专业机构鉴定确认，全部责任由</w:t>
      </w:r>
      <w:r>
        <w:rPr>
          <w:sz w:val="24"/>
        </w:rPr>
        <w:t>乙方</w:t>
      </w:r>
      <w:r>
        <w:rPr>
          <w:sz w:val="24"/>
        </w:rPr>
        <w:t>负责，</w:t>
      </w:r>
      <w:r>
        <w:rPr>
          <w:sz w:val="24"/>
        </w:rPr>
        <w:t>甲方</w:t>
      </w:r>
      <w:r>
        <w:rPr>
          <w:sz w:val="24"/>
        </w:rPr>
        <w:t>除追究</w:t>
      </w:r>
      <w:r>
        <w:rPr>
          <w:sz w:val="24"/>
        </w:rPr>
        <w:t>乙方</w:t>
      </w:r>
      <w:r>
        <w:rPr>
          <w:sz w:val="24"/>
        </w:rPr>
        <w:t>责任外，还按违反合同处理）。</w:t>
      </w:r>
      <w:r>
        <w:rPr>
          <w:sz w:val="24"/>
        </w:rPr>
        <w:t>乙方</w:t>
      </w:r>
      <w:r>
        <w:rPr>
          <w:sz w:val="24"/>
        </w:rPr>
        <w:t>被投诉查证属实的，</w:t>
      </w:r>
      <w:r>
        <w:rPr>
          <w:sz w:val="24"/>
        </w:rPr>
        <w:t>甲方</w:t>
      </w:r>
      <w:r>
        <w:rPr>
          <w:sz w:val="24"/>
        </w:rPr>
        <w:t>无需其同意，可以对</w:t>
      </w:r>
      <w:r>
        <w:rPr>
          <w:sz w:val="24"/>
        </w:rPr>
        <w:t>乙方</w:t>
      </w:r>
      <w:r>
        <w:rPr>
          <w:sz w:val="24"/>
        </w:rPr>
        <w:t>按规定进行相应的扣罚。罚款在当月结算服务费中扣除。</w:t>
      </w:r>
    </w:p>
    <w:p>
      <w:pPr>
        <w:pStyle w:val="null3"/>
        <w:jc w:val="both"/>
      </w:pPr>
      <w:r>
        <w:rPr>
          <w:sz w:val="24"/>
        </w:rPr>
        <w:t>9. 如遇卫生检查、紧急救护事件等特殊及应急情况，</w:t>
      </w:r>
      <w:r>
        <w:rPr>
          <w:sz w:val="24"/>
        </w:rPr>
        <w:t>乙方</w:t>
      </w:r>
      <w:r>
        <w:rPr>
          <w:sz w:val="24"/>
        </w:rPr>
        <w:t>要组织突击小组配合</w:t>
      </w:r>
      <w:r>
        <w:rPr>
          <w:sz w:val="24"/>
        </w:rPr>
        <w:t>甲方</w:t>
      </w:r>
      <w:r>
        <w:rPr>
          <w:sz w:val="24"/>
        </w:rPr>
        <w:t>搞好特殊情况下的污衣回收、洁衣发放工作。</w:t>
      </w:r>
    </w:p>
    <w:p>
      <w:pPr>
        <w:pStyle w:val="null3"/>
        <w:jc w:val="both"/>
      </w:pPr>
      <w:r>
        <w:rPr>
          <w:sz w:val="24"/>
        </w:rPr>
        <w:t>10. 进入</w:t>
      </w:r>
      <w:r>
        <w:rPr>
          <w:sz w:val="24"/>
        </w:rPr>
        <w:t>甲方</w:t>
      </w:r>
      <w:r>
        <w:rPr>
          <w:sz w:val="24"/>
        </w:rPr>
        <w:t>各科室、办公室、会议室的收送人员不得随意翻阅桌面材料、文件。进入重要敏感部门如财务办公室、收费处、档案室等更换被服时，应告知工作人员。</w:t>
      </w:r>
    </w:p>
    <w:p>
      <w:pPr>
        <w:pStyle w:val="null3"/>
        <w:jc w:val="both"/>
      </w:pPr>
      <w:r>
        <w:rPr>
          <w:sz w:val="24"/>
        </w:rPr>
        <w:t xml:space="preserve">11. </w:t>
      </w:r>
      <w:r>
        <w:rPr>
          <w:sz w:val="24"/>
        </w:rPr>
        <w:t>乙方</w:t>
      </w:r>
      <w:r>
        <w:rPr>
          <w:sz w:val="24"/>
        </w:rPr>
        <w:t>必须服从</w:t>
      </w:r>
      <w:r>
        <w:rPr>
          <w:sz w:val="24"/>
        </w:rPr>
        <w:t>甲方</w:t>
      </w:r>
      <w:r>
        <w:rPr>
          <w:sz w:val="24"/>
        </w:rPr>
        <w:t>的管理，遵守</w:t>
      </w:r>
      <w:r>
        <w:rPr>
          <w:sz w:val="24"/>
        </w:rPr>
        <w:t>甲方</w:t>
      </w:r>
      <w:r>
        <w:rPr>
          <w:sz w:val="24"/>
        </w:rPr>
        <w:t>的有关规章制度。在承包期内对承包区域的收送工作负全部责任，有义务协助</w:t>
      </w:r>
      <w:r>
        <w:rPr>
          <w:sz w:val="24"/>
        </w:rPr>
        <w:t>甲方</w:t>
      </w:r>
      <w:r>
        <w:rPr>
          <w:sz w:val="24"/>
        </w:rPr>
        <w:t>被服管理科做好各项被服收送工作的监督、检查工作。</w:t>
      </w:r>
    </w:p>
    <w:p>
      <w:pPr>
        <w:pStyle w:val="null3"/>
        <w:jc w:val="both"/>
      </w:pPr>
      <w:r>
        <w:rPr>
          <w:sz w:val="24"/>
        </w:rPr>
        <w:t>12. 如遇火警、水管爆裂、台风袭击、迎接参观检查、</w:t>
      </w:r>
      <w:r>
        <w:rPr>
          <w:sz w:val="24"/>
        </w:rPr>
        <w:t>甲方</w:t>
      </w:r>
      <w:r>
        <w:rPr>
          <w:sz w:val="24"/>
        </w:rPr>
        <w:t>突击任务、因预防疾病进行的工作等不可控的特殊情况，</w:t>
      </w:r>
      <w:r>
        <w:rPr>
          <w:sz w:val="24"/>
        </w:rPr>
        <w:t>乙方</w:t>
      </w:r>
      <w:r>
        <w:rPr>
          <w:sz w:val="24"/>
        </w:rPr>
        <w:t>要组织突击小组配合</w:t>
      </w:r>
      <w:r>
        <w:rPr>
          <w:sz w:val="24"/>
        </w:rPr>
        <w:t>甲方</w:t>
      </w:r>
      <w:r>
        <w:rPr>
          <w:sz w:val="24"/>
        </w:rPr>
        <w:t>做好特殊被服收送工作，费用不另外追加。</w:t>
      </w:r>
    </w:p>
    <w:p>
      <w:pPr>
        <w:pStyle w:val="null3"/>
        <w:jc w:val="both"/>
      </w:pPr>
      <w:r>
        <w:rPr>
          <w:sz w:val="24"/>
        </w:rPr>
        <w:t xml:space="preserve">13. </w:t>
      </w:r>
      <w:r>
        <w:rPr>
          <w:sz w:val="24"/>
        </w:rPr>
        <w:t>乙方</w:t>
      </w:r>
      <w:r>
        <w:rPr>
          <w:sz w:val="24"/>
        </w:rPr>
        <w:t>应根据</w:t>
      </w:r>
      <w:r>
        <w:rPr>
          <w:sz w:val="24"/>
        </w:rPr>
        <w:t>甲方</w:t>
      </w:r>
      <w:r>
        <w:rPr>
          <w:sz w:val="24"/>
        </w:rPr>
        <w:t>的运行情况安排充足的工作人员和制定上班时间，以满足</w:t>
      </w:r>
      <w:r>
        <w:rPr>
          <w:sz w:val="24"/>
        </w:rPr>
        <w:t>甲方</w:t>
      </w:r>
      <w:r>
        <w:rPr>
          <w:sz w:val="24"/>
        </w:rPr>
        <w:t>各科室的被服需求，并在投标文件中列明。</w:t>
      </w:r>
    </w:p>
    <w:p>
      <w:pPr>
        <w:pStyle w:val="null3"/>
        <w:jc w:val="both"/>
      </w:pPr>
      <w:r>
        <w:rPr>
          <w:sz w:val="24"/>
        </w:rPr>
        <w:t>14. 投标人在投标文件中要列明在项目实施过程中要求</w:t>
      </w:r>
      <w:r>
        <w:rPr>
          <w:sz w:val="24"/>
        </w:rPr>
        <w:t>甲方</w:t>
      </w:r>
      <w:r>
        <w:rPr>
          <w:sz w:val="24"/>
        </w:rPr>
        <w:t>提供的配合条件。</w:t>
      </w:r>
    </w:p>
    <w:p>
      <w:pPr>
        <w:pStyle w:val="null3"/>
        <w:jc w:val="both"/>
      </w:pPr>
      <w:r>
        <w:rPr>
          <w:sz w:val="24"/>
        </w:rPr>
        <w:t>15. 合同履行期间如</w:t>
      </w:r>
      <w:r>
        <w:rPr>
          <w:sz w:val="24"/>
        </w:rPr>
        <w:t>乙方</w:t>
      </w:r>
      <w:r>
        <w:rPr>
          <w:sz w:val="24"/>
        </w:rPr>
        <w:t>的任何一种被服洗涤质量达不到</w:t>
      </w:r>
      <w:r>
        <w:rPr>
          <w:sz w:val="24"/>
        </w:rPr>
        <w:t>甲方</w:t>
      </w:r>
      <w:r>
        <w:rPr>
          <w:sz w:val="24"/>
        </w:rPr>
        <w:t>要求的，</w:t>
      </w:r>
      <w:r>
        <w:rPr>
          <w:sz w:val="24"/>
        </w:rPr>
        <w:t>甲方</w:t>
      </w:r>
      <w:r>
        <w:rPr>
          <w:sz w:val="24"/>
        </w:rPr>
        <w:t>有权要求该</w:t>
      </w:r>
      <w:r>
        <w:rPr>
          <w:sz w:val="24"/>
        </w:rPr>
        <w:t>乙方</w:t>
      </w:r>
      <w:r>
        <w:rPr>
          <w:sz w:val="24"/>
        </w:rPr>
        <w:t>每天按规定收回该被服污衣（不需计服务费）进行返洗，直至洗涤质量合格为止。影响医疗运作的按违反合同处理。</w:t>
      </w:r>
    </w:p>
    <w:p>
      <w:pPr>
        <w:pStyle w:val="null3"/>
        <w:jc w:val="left"/>
      </w:pPr>
      <w:r>
        <w:rPr>
          <w:sz w:val="24"/>
          <w:color w:val="000000"/>
        </w:rPr>
        <w:t>二、</w:t>
      </w:r>
      <w:r>
        <w:rPr>
          <w:sz w:val="24"/>
          <w:b/>
          <w:color w:val="000000"/>
        </w:rPr>
        <w:t>合同价款及支付方式</w:t>
      </w:r>
    </w:p>
    <w:p>
      <w:pPr>
        <w:pStyle w:val="null3"/>
        <w:jc w:val="left"/>
      </w:pPr>
      <w:r>
        <w:rPr>
          <w:sz w:val="24"/>
        </w:rPr>
        <w:t>合同</w:t>
      </w:r>
      <w:r>
        <w:rPr>
          <w:sz w:val="24"/>
        </w:rPr>
        <w:t>预算</w:t>
      </w:r>
      <w:r>
        <w:rPr>
          <w:sz w:val="24"/>
        </w:rPr>
        <w:t>金额为：人民币（大写）</w:t>
      </w:r>
      <w:r>
        <w:rPr>
          <w:u w:val="single"/>
        </w:rPr>
        <w:t xml:space="preserve">       </w:t>
      </w:r>
      <w:r>
        <w:rPr>
          <w:sz w:val="24"/>
        </w:rPr>
        <w:t>（￥</w:t>
      </w:r>
      <w:r>
        <w:rPr>
          <w:u w:val="single"/>
        </w:rPr>
        <w:t xml:space="preserve">      </w:t>
      </w:r>
      <w:r>
        <w:rPr>
          <w:sz w:val="24"/>
        </w:rPr>
        <w:t>元）。</w:t>
      </w:r>
    </w:p>
    <w:p>
      <w:pPr>
        <w:pStyle w:val="null3"/>
        <w:jc w:val="left"/>
      </w:pPr>
      <w:r>
        <w:rPr>
          <w:sz w:val="24"/>
        </w:rPr>
        <w:t>乙方每月</w:t>
      </w:r>
      <w:r>
        <w:rPr>
          <w:sz w:val="24"/>
        </w:rPr>
        <w:t>5号之前向甲方提交上个月洗涤服务书面月报表，内容包括当月各科洗涤衣物数量、当月结算金额及各科确认签名等。甲方收到月报表进行核实确认后，乙方提供足额正规发票、合同(首次结算)、中标通知书(首次结算)，甲方经审核无误后5个工作日内办理支付手续。若因乙方未能提供足额、正规发票及付款申请材料导致机房不能及时付款的，甲方不承担逾期付款的责任</w:t>
      </w:r>
      <w:r>
        <w:rPr>
          <w:sz w:val="24"/>
          <w:color w:val="000000"/>
        </w:rPr>
        <w:t>。</w:t>
      </w:r>
    </w:p>
    <w:p>
      <w:pPr>
        <w:pStyle w:val="null3"/>
        <w:jc w:val="left"/>
      </w:pPr>
      <w:r>
        <w:rPr>
          <w:sz w:val="24"/>
          <w:color w:val="000000"/>
        </w:rPr>
        <w:t>三</w:t>
      </w:r>
      <w:r>
        <w:rPr>
          <w:sz w:val="24"/>
          <w:b/>
          <w:color w:val="000000"/>
        </w:rPr>
        <w:t>、服务期限</w:t>
      </w:r>
    </w:p>
    <w:p>
      <w:pPr>
        <w:pStyle w:val="null3"/>
        <w:jc w:val="left"/>
      </w:pPr>
      <w:r>
        <w:rPr>
          <w:sz w:val="24"/>
        </w:rPr>
        <w:t>自合同签订之日起至</w:t>
      </w:r>
      <w:r>
        <w:rPr>
          <w:sz w:val="24"/>
        </w:rPr>
        <w:t>2026年5月31日</w:t>
      </w:r>
    </w:p>
    <w:p>
      <w:pPr>
        <w:pStyle w:val="null3"/>
        <w:jc w:val="left"/>
      </w:pPr>
      <w:r>
        <w:rPr>
          <w:sz w:val="24"/>
          <w:b/>
          <w:color w:val="000000"/>
        </w:rPr>
        <w:t>四、项目实施、验收</w:t>
      </w:r>
    </w:p>
    <w:p>
      <w:pPr>
        <w:pStyle w:val="null3"/>
        <w:jc w:val="left"/>
      </w:pPr>
      <w:r>
        <w:rPr>
          <w:sz w:val="24"/>
          <w:color w:val="000000"/>
        </w:rPr>
        <w:t>1、验收时间：</w:t>
      </w:r>
    </w:p>
    <w:p>
      <w:pPr>
        <w:pStyle w:val="null3"/>
        <w:jc w:val="left"/>
      </w:pPr>
      <w:r>
        <w:rPr>
          <w:sz w:val="24"/>
          <w:color w:val="000000"/>
        </w:rPr>
        <w:t>2、验收方案</w:t>
      </w:r>
      <w:r>
        <w:rPr>
          <w:sz w:val="24"/>
          <w:color w:val="000000"/>
          <w:u w:val="single"/>
        </w:rPr>
        <w:t xml:space="preserve">              </w:t>
      </w:r>
      <w:r>
        <w:rPr>
          <w:sz w:val="24"/>
          <w:color w:val="000000"/>
          <w:u w:val="single"/>
        </w:rPr>
        <w:t>（国家相关标准</w:t>
      </w:r>
      <w:r>
        <w:rPr>
          <w:sz w:val="24"/>
          <w:color w:val="000000"/>
          <w:u w:val="single"/>
        </w:rPr>
        <w:t>/招投标文件规定）。</w:t>
      </w:r>
    </w:p>
    <w:p>
      <w:pPr>
        <w:pStyle w:val="null3"/>
        <w:jc w:val="left"/>
      </w:pPr>
      <w:r>
        <w:rPr>
          <w:sz w:val="24"/>
          <w:color w:val="000000"/>
        </w:rPr>
        <w:t>3、验收合格的，签署《项目验收确认书》，验收不合格的，乙方应在规定时间内整改。若因验收不合格导致本项目未能在规定的时间内交付甲方使用的，一切责任由乙方承担，并按本合同第七条相关条款承担违约责任。</w:t>
      </w:r>
    </w:p>
    <w:p>
      <w:pPr>
        <w:pStyle w:val="null3"/>
        <w:jc w:val="left"/>
      </w:pPr>
      <w:r>
        <w:rPr>
          <w:sz w:val="24"/>
          <w:b/>
          <w:color w:val="000000"/>
        </w:rPr>
        <w:t>五、设备设施使用权、所有权及费用承担</w:t>
      </w:r>
    </w:p>
    <w:p>
      <w:pPr>
        <w:pStyle w:val="null3"/>
        <w:jc w:val="left"/>
      </w:pPr>
      <w:r>
        <w:rPr>
          <w:sz w:val="24"/>
          <w:color w:val="000000"/>
        </w:rPr>
        <w:t>1、在项目合同期内，甲方拥有乙方投入设备设施监管和使用权；合同期满后，乙方投入所有设备设施，属于乙方，甲方须按乙方要求退回，在甲方购进替代产品之前，可以继续免费使用，以保障正常医疗秩序。</w:t>
      </w:r>
    </w:p>
    <w:p>
      <w:pPr>
        <w:pStyle w:val="null3"/>
        <w:jc w:val="left"/>
      </w:pPr>
      <w:r>
        <w:rPr>
          <w:sz w:val="24"/>
          <w:color w:val="000000"/>
        </w:rPr>
        <w:t>2、合作期间，乙方负责承担自动化设备耗材费用、设备设施的维保费用及软件的升级费用。</w:t>
      </w:r>
    </w:p>
    <w:p>
      <w:pPr>
        <w:pStyle w:val="null3"/>
        <w:jc w:val="left"/>
      </w:pPr>
      <w:r>
        <w:rPr>
          <w:sz w:val="24"/>
          <w:color w:val="000000"/>
        </w:rPr>
        <w:t>3、乙方应保证本项目下提供的服务或其任何一部分不会因第三方依法享有的专利权、商标权或其他知识产权产生侵权；如因第三方提出其专利权、商标权或其他知识产权的侵权之诉讼，则一切法律责任由乙方承担。</w:t>
      </w:r>
    </w:p>
    <w:p>
      <w:pPr>
        <w:pStyle w:val="null3"/>
        <w:jc w:val="left"/>
      </w:pPr>
      <w:r>
        <w:rPr>
          <w:sz w:val="24"/>
          <w:b/>
          <w:color w:val="000000"/>
        </w:rPr>
        <w:t>六、服务考核</w:t>
      </w:r>
    </w:p>
    <w:p>
      <w:pPr>
        <w:pStyle w:val="null3"/>
        <w:jc w:val="left"/>
      </w:pPr>
      <w:r>
        <w:rPr>
          <w:sz w:val="24"/>
          <w:color w:val="000000"/>
        </w:rPr>
        <w:t>1、本项目投入及运行工作质量由甲方组织对乙方进行监督考核。</w:t>
      </w:r>
    </w:p>
    <w:p>
      <w:pPr>
        <w:pStyle w:val="null3"/>
        <w:jc w:val="left"/>
      </w:pPr>
      <w:r>
        <w:rPr>
          <w:sz w:val="24"/>
          <w:color w:val="000000"/>
        </w:rPr>
        <w:t>2、甲方按项目实施周期对乙方承担的项目完成质量进行考核。</w:t>
      </w:r>
    </w:p>
    <w:p>
      <w:pPr>
        <w:pStyle w:val="null3"/>
        <w:jc w:val="left"/>
      </w:pPr>
      <w:r>
        <w:rPr>
          <w:sz w:val="24"/>
          <w:b/>
          <w:color w:val="000000"/>
        </w:rPr>
        <w:t>七、违约责任</w:t>
      </w:r>
    </w:p>
    <w:p>
      <w:pPr>
        <w:pStyle w:val="null3"/>
        <w:jc w:val="left"/>
      </w:pPr>
      <w:r>
        <w:rPr>
          <w:sz w:val="24"/>
          <w:color w:val="000000"/>
        </w:rPr>
        <w:t>1、乙方不能在合同规定期限内完成交付使用前的全部工作并验收合格，则每逾期一天按每月服务费的</w:t>
      </w:r>
      <w:r>
        <w:rPr>
          <w:sz w:val="24"/>
          <w:color w:val="000000"/>
          <w:u w:val="single"/>
        </w:rPr>
        <w:t xml:space="preserve"> </w:t>
      </w:r>
      <w:r>
        <w:rPr>
          <w:sz w:val="24"/>
          <w:color w:val="000000"/>
          <w:u w:val="single"/>
        </w:rPr>
        <w:t>3‰</w:t>
      </w:r>
      <w:r>
        <w:rPr>
          <w:sz w:val="24"/>
          <w:color w:val="000000"/>
        </w:rPr>
        <w:t>支付违约金给甲方。逾期达</w:t>
      </w:r>
      <w:r>
        <w:rPr>
          <w:sz w:val="24"/>
          <w:color w:val="000000"/>
        </w:rPr>
        <w:t>60天以上的，则视为乙方不能履行合同义务，甲方有权解除本合同，由乙方承担甲方因此造成的全部损失。</w:t>
      </w:r>
    </w:p>
    <w:p>
      <w:pPr>
        <w:pStyle w:val="null3"/>
        <w:jc w:val="left"/>
      </w:pPr>
      <w:r>
        <w:rPr>
          <w:sz w:val="24"/>
          <w:color w:val="000000"/>
        </w:rPr>
        <w:t>2、除本合同另有约定外，任何一方未按本合同约定履行合同义务的，视为违约，守约方有权要求违约方按本合同服务费总额的</w:t>
      </w:r>
      <w:r>
        <w:rPr>
          <w:sz w:val="24"/>
          <w:color w:val="000000"/>
          <w:u w:val="single"/>
        </w:rPr>
        <w:t>3‰</w:t>
      </w:r>
      <w:r>
        <w:rPr>
          <w:sz w:val="24"/>
          <w:color w:val="000000"/>
        </w:rPr>
        <w:t>支付违约金，违约金不足以补偿对方损失的，还应负责赔。</w:t>
      </w:r>
    </w:p>
    <w:p>
      <w:pPr>
        <w:pStyle w:val="null3"/>
        <w:jc w:val="left"/>
      </w:pPr>
      <w:r>
        <w:rPr>
          <w:sz w:val="24"/>
          <w:color w:val="000000"/>
        </w:rPr>
        <w:t>3、如果甲方逾期付款，则每逾期一天按拖欠金额的</w:t>
      </w:r>
      <w:r>
        <w:rPr>
          <w:sz w:val="24"/>
          <w:color w:val="000000"/>
          <w:u w:val="single"/>
        </w:rPr>
        <w:t xml:space="preserve"> </w:t>
      </w:r>
      <w:r>
        <w:rPr>
          <w:sz w:val="24"/>
          <w:color w:val="000000"/>
          <w:u w:val="single"/>
        </w:rPr>
        <w:t>3‰</w:t>
      </w:r>
      <w:r>
        <w:rPr>
          <w:sz w:val="24"/>
          <w:color w:val="000000"/>
        </w:rPr>
        <w:t>支付违约金给乙方，累计违约金最高不超过合同总价的</w:t>
      </w:r>
      <w:r>
        <w:rPr>
          <w:sz w:val="24"/>
          <w:color w:val="000000"/>
          <w:u w:val="single"/>
        </w:rPr>
        <w:t xml:space="preserve"> </w:t>
      </w:r>
      <w:r>
        <w:rPr>
          <w:sz w:val="24"/>
          <w:color w:val="000000"/>
          <w:u w:val="single"/>
        </w:rPr>
        <w:t>30％</w:t>
      </w:r>
      <w:r>
        <w:rPr>
          <w:sz w:val="24"/>
          <w:color w:val="000000"/>
        </w:rPr>
        <w:t>。</w:t>
      </w:r>
    </w:p>
    <w:p>
      <w:pPr>
        <w:pStyle w:val="null3"/>
        <w:jc w:val="left"/>
      </w:pPr>
      <w:r>
        <w:rPr>
          <w:sz w:val="24"/>
          <w:b/>
          <w:color w:val="000000"/>
        </w:rPr>
        <w:t>八、保密约定</w:t>
      </w:r>
    </w:p>
    <w:p>
      <w:pPr>
        <w:pStyle w:val="null3"/>
        <w:jc w:val="left"/>
      </w:pPr>
      <w:r>
        <w:rPr>
          <w:sz w:val="24"/>
          <w:color w:val="000000"/>
        </w:rPr>
        <w:t>1、在本合同有效期内，关于本合同内容及任何获知的对方的商业秘密、技术秘密等均为保密事项，未经双方同意，在合同期间及合同终止后均不得向外披露或公开，或用于本合同之外的其他目的，否则守约方有权追究违约方的法律责任，法律法规另有规定的除外。</w:t>
      </w:r>
    </w:p>
    <w:p>
      <w:pPr>
        <w:pStyle w:val="null3"/>
        <w:jc w:val="left"/>
      </w:pPr>
      <w:r>
        <w:rPr>
          <w:sz w:val="24"/>
          <w:color w:val="000000"/>
        </w:rPr>
        <w:t>2、若相关法律或者政府部门、机构要求任何一方披露本合同内容，披露一方应尽其最大努力在披露前通知对方。</w:t>
      </w:r>
    </w:p>
    <w:p>
      <w:pPr>
        <w:pStyle w:val="null3"/>
        <w:jc w:val="left"/>
      </w:pPr>
      <w:r>
        <w:rPr>
          <w:sz w:val="24"/>
          <w:b/>
          <w:color w:val="000000"/>
        </w:rPr>
        <w:t xml:space="preserve"> </w:t>
      </w:r>
      <w:r>
        <w:rPr>
          <w:sz w:val="24"/>
          <w:b/>
          <w:color w:val="000000"/>
        </w:rPr>
        <w:t>九、双方权利义务</w:t>
      </w:r>
    </w:p>
    <w:p>
      <w:pPr>
        <w:pStyle w:val="null3"/>
        <w:jc w:val="left"/>
      </w:pPr>
      <w:r>
        <w:rPr>
          <w:sz w:val="24"/>
          <w:color w:val="000000"/>
        </w:rPr>
        <w:t>（一）乙方权利义务</w:t>
      </w:r>
    </w:p>
    <w:p>
      <w:pPr>
        <w:pStyle w:val="null3"/>
        <w:jc w:val="left"/>
      </w:pPr>
      <w:r>
        <w:rPr>
          <w:sz w:val="24"/>
          <w:color w:val="000000"/>
        </w:rPr>
        <w:t>1、乙方为履行服务对所投设备设施及软件等拥有所有权、处置权。</w:t>
      </w:r>
    </w:p>
    <w:p>
      <w:pPr>
        <w:pStyle w:val="null3"/>
        <w:jc w:val="left"/>
      </w:pPr>
      <w:r>
        <w:rPr>
          <w:sz w:val="24"/>
          <w:color w:val="000000"/>
        </w:rPr>
        <w:t>2、所投设备设施及软件的安放/安装、维修、维护均由乙方承担。</w:t>
      </w:r>
    </w:p>
    <w:p>
      <w:pPr>
        <w:pStyle w:val="null3"/>
        <w:jc w:val="left"/>
      </w:pPr>
      <w:r>
        <w:rPr>
          <w:sz w:val="24"/>
          <w:color w:val="000000"/>
        </w:rPr>
        <w:t>（二）甲方权利义务</w:t>
      </w:r>
    </w:p>
    <w:p>
      <w:pPr>
        <w:pStyle w:val="null3"/>
        <w:jc w:val="left"/>
      </w:pPr>
      <w:r>
        <w:rPr>
          <w:sz w:val="24"/>
          <w:color w:val="000000"/>
        </w:rPr>
        <w:t>1、甲方应为乙方为履行服务对所投设备设施及软件提供安放、安装、调试以及系统运行的必要环境和条件，包括所需的场地、房屋、水、电及相应的必需的图纸、说明、标识等，以保证乙方为履行服务对所投设备设施及软件的顺利安装、使用。</w:t>
      </w:r>
    </w:p>
    <w:p>
      <w:pPr>
        <w:pStyle w:val="null3"/>
        <w:jc w:val="left"/>
      </w:pPr>
      <w:r>
        <w:rPr>
          <w:sz w:val="24"/>
          <w:color w:val="000000"/>
        </w:rPr>
        <w:t>2、甲方确保按操作规程和技术要求正常使用设备，乙方为履行服务对所投设备设施及软件出现异常时，甲方应及时与乙方联系，不得擅自对软硬件进行破坏性操作。</w:t>
      </w:r>
    </w:p>
    <w:p>
      <w:pPr>
        <w:pStyle w:val="null3"/>
        <w:jc w:val="left"/>
      </w:pPr>
      <w:r>
        <w:rPr>
          <w:sz w:val="24"/>
          <w:color w:val="000000"/>
        </w:rPr>
        <w:t>3、乙方完全遵守《中华人民共和国劳动合同法》有关规定和《中华人民共和国妇女权益保障法》中关于“劳动和社会保障权益”的有关要求。</w:t>
      </w:r>
    </w:p>
    <w:p>
      <w:pPr>
        <w:pStyle w:val="null3"/>
        <w:jc w:val="left"/>
      </w:pPr>
      <w:r>
        <w:rPr>
          <w:sz w:val="24"/>
          <w:b/>
          <w:color w:val="000000"/>
        </w:rPr>
        <w:t>十、争端解决</w:t>
      </w:r>
    </w:p>
    <w:p>
      <w:pPr>
        <w:pStyle w:val="null3"/>
        <w:jc w:val="left"/>
      </w:pPr>
      <w:r>
        <w:rPr>
          <w:sz w:val="24"/>
          <w:color w:val="000000"/>
        </w:rPr>
        <w:t>凡与本合同有关的一切争议，甲乙双方应首先通过友好协商方式解决，如经协商后仍不能达成协议时，双方均有权起诉至甲方所在地人民法院解决。</w:t>
      </w:r>
    </w:p>
    <w:p>
      <w:pPr>
        <w:pStyle w:val="null3"/>
        <w:jc w:val="both"/>
      </w:pPr>
      <w:r>
        <w:rPr>
          <w:sz w:val="24"/>
          <w:b/>
        </w:rPr>
        <w:t>十一、合同生效：</w:t>
      </w:r>
    </w:p>
    <w:p>
      <w:pPr>
        <w:pStyle w:val="null3"/>
        <w:jc w:val="both"/>
      </w:pPr>
      <w:r>
        <w:rPr>
          <w:sz w:val="24"/>
        </w:rPr>
        <w:t>1.本合同在甲乙双方法人代表或其授权代表签字盖章后生效。</w:t>
      </w:r>
    </w:p>
    <w:p>
      <w:pPr>
        <w:pStyle w:val="null3"/>
        <w:jc w:val="both"/>
      </w:pPr>
      <w:r>
        <w:rPr>
          <w:sz w:val="24"/>
        </w:rPr>
        <w:t>2.合同一式6份。甲方3份，乙方1份，（监管部门）和国义招标股份有限公司各一份。</w:t>
      </w:r>
    </w:p>
    <w:p>
      <w:pPr>
        <w:pStyle w:val="null3"/>
        <w:jc w:val="both"/>
      </w:pPr>
      <w:r>
        <w:rPr>
          <w:sz w:val="24"/>
        </w:rPr>
        <w:t>甲方（盖章）：</w:t>
      </w:r>
      <w:r>
        <w:rPr>
          <w:sz w:val="24"/>
        </w:rPr>
        <w:t xml:space="preserve">                       </w:t>
      </w:r>
      <w:r>
        <w:rPr>
          <w:sz w:val="24"/>
        </w:rPr>
        <w:t>乙方（盖章）：</w:t>
      </w:r>
    </w:p>
    <w:p>
      <w:pPr>
        <w:pStyle w:val="null3"/>
        <w:jc w:val="both"/>
      </w:pPr>
      <w:r>
        <w:rPr>
          <w:sz w:val="24"/>
        </w:rPr>
        <w:t>法定代表人（或授权代表）：</w:t>
      </w:r>
      <w:r>
        <w:rPr>
          <w:sz w:val="24"/>
        </w:rPr>
        <w:t xml:space="preserve">           </w:t>
      </w:r>
      <w:r>
        <w:rPr>
          <w:sz w:val="24"/>
        </w:rPr>
        <w:t>法定代表人（或授权代表）：</w:t>
      </w:r>
    </w:p>
    <w:p>
      <w:pPr>
        <w:pStyle w:val="null3"/>
        <w:jc w:val="both"/>
      </w:pPr>
      <w:r>
        <w:rPr>
          <w:sz w:val="24"/>
        </w:rPr>
        <w:t>签定地点：广州市天河区</w:t>
      </w:r>
      <w:r>
        <w:rPr>
          <w:sz w:val="24"/>
        </w:rPr>
        <w:t xml:space="preserve">              </w:t>
      </w:r>
      <w:r>
        <w:rPr/>
        <w:t xml:space="preserve"> </w:t>
      </w:r>
      <w:r>
        <w:rPr>
          <w:sz w:val="24"/>
        </w:rPr>
        <w:t>签定地点：广州市天河区</w:t>
      </w:r>
    </w:p>
    <w:p>
      <w:pPr>
        <w:pStyle w:val="null3"/>
        <w:jc w:val="both"/>
      </w:pPr>
      <w:r>
        <w:rPr>
          <w:sz w:val="24"/>
        </w:rPr>
        <w:t>签定日期：</w:t>
      </w:r>
      <w:r>
        <w:rPr>
          <w:sz w:val="24"/>
        </w:rPr>
        <w:t>202</w:t>
      </w:r>
      <w:r>
        <w:rPr>
          <w:sz w:val="24"/>
        </w:rPr>
        <w:t>5</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签定日期：</w:t>
      </w:r>
      <w:r>
        <w:rPr>
          <w:sz w:val="24"/>
        </w:rPr>
        <w:t>202</w:t>
      </w:r>
      <w:r>
        <w:rPr>
          <w:sz w:val="24"/>
        </w:rPr>
        <w:t>5</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经手人：</w:t>
      </w:r>
      <w:r>
        <w:rPr>
          <w:sz w:val="24"/>
        </w:rPr>
        <w:t xml:space="preserve">                             </w:t>
      </w:r>
      <w:r>
        <w:rPr>
          <w:sz w:val="24"/>
        </w:rPr>
        <w:t>经手人：</w:t>
      </w:r>
    </w:p>
    <w:p>
      <w:pPr>
        <w:pStyle w:val="null3"/>
        <w:jc w:val="both"/>
      </w:pPr>
      <w:r>
        <w:rPr>
          <w:sz w:val="24"/>
        </w:rPr>
        <w:t>电话：</w:t>
      </w:r>
      <w:r>
        <w:rPr>
          <w:sz w:val="24"/>
        </w:rPr>
        <w:t xml:space="preserve">                               </w:t>
      </w:r>
      <w:r>
        <w:rPr>
          <w:sz w:val="24"/>
        </w:rPr>
        <w:t>电话：</w:t>
      </w:r>
    </w:p>
    <w:p>
      <w:pPr>
        <w:pStyle w:val="null3"/>
        <w:jc w:val="both"/>
      </w:pPr>
      <w:r>
        <w:rPr>
          <w:sz w:val="24"/>
        </w:rPr>
        <w:t>开户行：</w:t>
      </w:r>
      <w:r>
        <w:rPr/>
        <w:t xml:space="preserve">                            </w:t>
      </w:r>
      <w:r>
        <w:rPr>
          <w:sz w:val="24"/>
        </w:rPr>
        <w:t>开户名：</w:t>
      </w:r>
    </w:p>
    <w:p>
      <w:pPr>
        <w:pStyle w:val="null3"/>
        <w:jc w:val="both"/>
      </w:pPr>
      <w:r>
        <w:rPr>
          <w:sz w:val="24"/>
        </w:rPr>
        <w:t>账号：</w:t>
      </w:r>
      <w:r>
        <w:rPr/>
        <w:t xml:space="preserve">                              </w:t>
      </w:r>
      <w:r>
        <w:rPr>
          <w:sz w:val="24"/>
        </w:rPr>
        <w:t>账号：</w:t>
      </w: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440101-2025-01076</w:t>
      </w:r>
    </w:p>
    <w:p>
      <w:pPr>
        <w:pStyle w:val="null3"/>
        <w:jc w:val="center"/>
        <w:outlineLvl w:val="3"/>
      </w:pPr>
      <w:r>
        <w:rPr>
          <w:sz w:val="24"/>
          <w:b/>
        </w:rPr>
        <w:t>采购项目编号：</w:t>
      </w:r>
      <w:r>
        <w:rPr>
          <w:sz w:val="24"/>
          <w:b/>
        </w:rPr>
        <w:t>0724-2411Z2639274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广州市第十二人民医院2025-2026年天河广园院区被服洗消服务采购项目</w:t>
      </w:r>
      <w:r>
        <w:rPr>
          <w:u w:val="single"/>
        </w:rPr>
        <w:t>”</w:t>
      </w:r>
      <w:r>
        <w:rPr/>
        <w:t>项目的招标[采购项目编号为：</w:t>
      </w:r>
      <w:r>
        <w:rPr>
          <w:u w:val="single"/>
        </w:rPr>
        <w:t>0724-2411Z2639274</w:t>
      </w:r>
      <w:r>
        <w:rPr/>
        <w:t>]，我方愿参与投标。</w:t>
      </w:r>
    </w:p>
    <w:p>
      <w:pPr>
        <w:pStyle w:val="null3"/>
        <w:ind w:firstLine="480"/>
      </w:pPr>
      <w:r>
        <w:rPr/>
        <w:t>我方确认收到贵方提供的</w:t>
      </w:r>
      <w:r>
        <w:rPr>
          <w:u w:val="single"/>
        </w:rPr>
        <w:t>“</w:t>
      </w:r>
      <w:r>
        <w:rPr>
          <w:u w:val="single"/>
        </w:rPr>
        <w:t>广州市第十二人民医院2025-2026年天河广园院区被服洗消服务采购项目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广州市第十二人民医院2025-2026年天河广园院区被服洗消服务采购项目</w:t>
      </w:r>
      <w:r>
        <w:rPr/>
        <w:t>”项目采购[采购项目编号为</w:t>
      </w:r>
      <w:r>
        <w:rPr/>
        <w:t>0724-2411Z2639274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广州市第十二人民医院2025-2026年天河广园院区被服洗消服务采购项目</w:t>
      </w:r>
      <w:r>
        <w:rPr/>
        <w:t>招标中获中标（采购项目编号：</w:t>
      </w:r>
      <w:r>
        <w:rPr/>
        <w:t>0724-2411Z2639274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