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4E13">
      <w:pPr>
        <w:pStyle w:val="2"/>
        <w:widowControl/>
        <w:spacing w:line="465" w:lineRule="atLeast"/>
        <w:ind w:left="420"/>
        <w:jc w:val="center"/>
        <w:rPr>
          <w:rStyle w:val="5"/>
          <w:rFonts w:hint="eastAsia" w:ascii="宋体" w:hAnsi="宋体" w:eastAsia="宋体" w:cs="宋体"/>
          <w:color w:val="000000"/>
          <w:sz w:val="32"/>
          <w:szCs w:val="32"/>
        </w:rPr>
      </w:pPr>
      <w:bookmarkStart w:id="0" w:name="OLE_LINK6"/>
      <w:bookmarkStart w:id="1" w:name="OLE_LINK1"/>
      <w:r>
        <w:rPr>
          <w:rFonts w:hint="eastAsia" w:ascii="宋体" w:hAnsi="宋体" w:eastAsia="宋体" w:cs="宋体"/>
          <w:b/>
          <w:bCs/>
          <w:color w:val="000000"/>
          <w:sz w:val="32"/>
          <w:szCs w:val="32"/>
        </w:rPr>
        <w:t>2025-2027年舟山烟草包装机维保服务采购包评标结果公示</w:t>
      </w:r>
    </w:p>
    <w:bookmarkEnd w:id="0"/>
    <w:p w14:paraId="6C0C53C8">
      <w:pPr>
        <w:pStyle w:val="2"/>
        <w:widowControl/>
        <w:spacing w:line="465" w:lineRule="atLeast"/>
        <w:ind w:left="420"/>
        <w:rPr>
          <w:rFonts w:hint="eastAsia" w:ascii="微软雅黑" w:hAnsi="微软雅黑" w:eastAsia="微软雅黑" w:cs="微软雅黑"/>
          <w:color w:val="000000"/>
          <w:sz w:val="27"/>
          <w:szCs w:val="27"/>
        </w:rPr>
      </w:pPr>
      <w:bookmarkStart w:id="2" w:name="OLE_LINK5"/>
      <w:r>
        <w:rPr>
          <w:rStyle w:val="5"/>
          <w:rFonts w:hint="eastAsia" w:ascii="宋体" w:hAnsi="宋体" w:eastAsia="宋体" w:cs="宋体"/>
          <w:color w:val="000000"/>
        </w:rPr>
        <w:t>一、招标人：</w:t>
      </w:r>
      <w:bookmarkStart w:id="3" w:name="OLE_LINK3"/>
      <w:r>
        <w:rPr>
          <w:rFonts w:hint="eastAsia" w:ascii="宋体" w:hAnsi="宋体" w:eastAsia="宋体" w:cs="宋体"/>
          <w:color w:val="000000"/>
        </w:rPr>
        <w:t>浙江省烟草公司舟山市公司</w:t>
      </w:r>
      <w:bookmarkEnd w:id="3"/>
    </w:p>
    <w:p w14:paraId="5D4F9B83">
      <w:pPr>
        <w:pStyle w:val="2"/>
        <w:widowControl/>
        <w:spacing w:line="465" w:lineRule="atLeast"/>
        <w:ind w:left="420"/>
        <w:rPr>
          <w:rFonts w:hint="eastAsia" w:ascii="微软雅黑" w:hAnsi="微软雅黑" w:eastAsia="微软雅黑" w:cs="微软雅黑"/>
          <w:color w:val="000000"/>
          <w:sz w:val="27"/>
          <w:szCs w:val="27"/>
        </w:rPr>
      </w:pPr>
      <w:r>
        <w:rPr>
          <w:rStyle w:val="5"/>
          <w:rFonts w:hint="eastAsia" w:ascii="宋体" w:hAnsi="宋体" w:eastAsia="宋体" w:cs="宋体"/>
          <w:color w:val="000000"/>
        </w:rPr>
        <w:t>二、项目名称：</w:t>
      </w:r>
      <w:r>
        <w:rPr>
          <w:rFonts w:hint="eastAsia" w:ascii="宋体" w:hAnsi="宋体" w:eastAsia="宋体" w:cs="宋体"/>
          <w:color w:val="000000"/>
        </w:rPr>
        <w:t>2025-2027年舟山烟草包装机维保服务采购包</w:t>
      </w:r>
    </w:p>
    <w:p w14:paraId="37913336">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三、项目编号：</w:t>
      </w:r>
      <w:r>
        <w:rPr>
          <w:rFonts w:hint="eastAsia" w:ascii="宋体" w:hAnsi="宋体" w:eastAsia="宋体" w:cs="宋体"/>
          <w:color w:val="000000"/>
        </w:rPr>
        <w:t>ZSYC-CF3311250037</w:t>
      </w:r>
    </w:p>
    <w:p w14:paraId="376570A7">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四、采购组织形式：</w:t>
      </w:r>
      <w:r>
        <w:rPr>
          <w:rFonts w:hint="eastAsia" w:ascii="宋体" w:hAnsi="宋体" w:eastAsia="宋体" w:cs="宋体"/>
          <w:color w:val="000000"/>
        </w:rPr>
        <w:t>委托招标</w:t>
      </w:r>
    </w:p>
    <w:p w14:paraId="5D240F14">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五、采购方式：</w:t>
      </w:r>
      <w:r>
        <w:rPr>
          <w:rFonts w:hint="eastAsia" w:ascii="宋体" w:hAnsi="宋体" w:eastAsia="宋体" w:cs="宋体"/>
          <w:color w:val="000000"/>
        </w:rPr>
        <w:t>公开招标</w:t>
      </w:r>
    </w:p>
    <w:p w14:paraId="16C09A8F">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六、招标公告发布日期：</w:t>
      </w:r>
      <w:r>
        <w:rPr>
          <w:rFonts w:hint="eastAsia" w:ascii="宋体" w:hAnsi="宋体" w:eastAsia="宋体" w:cs="宋体"/>
          <w:color w:val="000000"/>
        </w:rPr>
        <w:t>2025年5月7日</w:t>
      </w:r>
    </w:p>
    <w:p w14:paraId="0DFCFDF9">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七、评标结果：</w:t>
      </w:r>
    </w:p>
    <w:p w14:paraId="6FF35F70">
      <w:pPr>
        <w:pStyle w:val="2"/>
        <w:widowControl/>
        <w:spacing w:line="420" w:lineRule="atLeast"/>
        <w:ind w:firstLine="480"/>
        <w:rPr>
          <w:rFonts w:hint="eastAsia" w:ascii="宋体" w:hAnsi="宋体" w:eastAsia="宋体" w:cs="宋体"/>
          <w:color w:val="000000"/>
        </w:rPr>
      </w:pPr>
      <w:r>
        <w:rPr>
          <w:rFonts w:hint="eastAsia" w:ascii="宋体" w:hAnsi="宋体" w:eastAsia="宋体" w:cs="宋体"/>
          <w:color w:val="000000"/>
        </w:rPr>
        <w:t>第一中标候选人：福建科盛智能物流装备有限公司</w:t>
      </w:r>
    </w:p>
    <w:p w14:paraId="3B9A1DA4">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投标报价：包装机维保服务费用28000元，零配件采购下浮率10%。</w:t>
      </w:r>
    </w:p>
    <w:p w14:paraId="4186F8A6">
      <w:pPr>
        <w:pStyle w:val="2"/>
        <w:widowControl/>
        <w:spacing w:line="420" w:lineRule="atLeast"/>
        <w:ind w:firstLine="480"/>
        <w:rPr>
          <w:rFonts w:hint="eastAsia" w:ascii="宋体" w:hAnsi="宋体" w:eastAsia="宋体" w:cs="宋体"/>
          <w:color w:val="000000"/>
        </w:rPr>
      </w:pPr>
      <w:r>
        <w:rPr>
          <w:rFonts w:hint="eastAsia" w:ascii="宋体" w:hAnsi="宋体" w:eastAsia="宋体" w:cs="宋体"/>
          <w:color w:val="000000"/>
        </w:rPr>
        <w:t>第二中标候选人：苏州通智铭物流设备有限公司</w:t>
      </w:r>
    </w:p>
    <w:p w14:paraId="5E989889">
      <w:pPr>
        <w:pStyle w:val="2"/>
        <w:widowControl/>
        <w:spacing w:line="465" w:lineRule="atLeast"/>
        <w:ind w:firstLine="480"/>
        <w:rPr>
          <w:rFonts w:hint="eastAsia" w:ascii="宋体" w:hAnsi="宋体" w:eastAsia="宋体" w:cs="宋体"/>
          <w:color w:val="000000"/>
        </w:rPr>
      </w:pPr>
      <w:r>
        <w:rPr>
          <w:rFonts w:hint="eastAsia" w:ascii="宋体" w:hAnsi="宋体" w:eastAsia="宋体" w:cs="宋体"/>
          <w:color w:val="000000"/>
        </w:rPr>
        <w:t>投标报价：包装机维保服务费用29650元，零配件采购下浮率9.75%。</w:t>
      </w:r>
    </w:p>
    <w:p w14:paraId="1573B395">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八、公示期限：</w:t>
      </w:r>
      <w:r>
        <w:rPr>
          <w:rFonts w:hint="eastAsia" w:ascii="宋体" w:hAnsi="宋体" w:eastAsia="宋体" w:cs="宋体"/>
          <w:color w:val="000000"/>
        </w:rPr>
        <w:t>自中标候选人公示发布之日起3个工作日。</w:t>
      </w:r>
    </w:p>
    <w:p w14:paraId="11BBEEEC">
      <w:pPr>
        <w:pStyle w:val="2"/>
        <w:widowControl/>
        <w:spacing w:line="465"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九、其它事项：</w:t>
      </w:r>
    </w:p>
    <w:p w14:paraId="329C4E2C">
      <w:pPr>
        <w:pStyle w:val="2"/>
        <w:widowControl/>
        <w:spacing w:line="465"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各参加本次招标活动的投标人若认为该评标结果使自己的权益受到损害的，可以自本公示发布之日起3个工作日内，以书面形式向招标代理机构提出质疑。</w:t>
      </w:r>
    </w:p>
    <w:p w14:paraId="01D3C89A">
      <w:pPr>
        <w:pStyle w:val="2"/>
        <w:widowControl/>
        <w:spacing w:line="360" w:lineRule="atLeast"/>
        <w:ind w:firstLine="480"/>
        <w:rPr>
          <w:rFonts w:hint="eastAsia" w:ascii="微软雅黑" w:hAnsi="微软雅黑" w:eastAsia="微软雅黑" w:cs="微软雅黑"/>
          <w:color w:val="000000"/>
          <w:sz w:val="27"/>
          <w:szCs w:val="27"/>
        </w:rPr>
      </w:pPr>
      <w:r>
        <w:rPr>
          <w:rStyle w:val="5"/>
          <w:rFonts w:hint="eastAsia" w:ascii="宋体" w:hAnsi="宋体" w:eastAsia="宋体" w:cs="宋体"/>
          <w:color w:val="000000"/>
        </w:rPr>
        <w:t>十、联系方式</w:t>
      </w:r>
    </w:p>
    <w:p w14:paraId="1C654C15">
      <w:pPr>
        <w:pStyle w:val="2"/>
        <w:widowControl/>
        <w:spacing w:line="360"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1.招标人名称：</w:t>
      </w:r>
      <w:r>
        <w:rPr>
          <w:rFonts w:hint="eastAsia" w:ascii="宋体" w:cs="宋体"/>
        </w:rPr>
        <w:t>浙江省烟草公司舟山市公司</w:t>
      </w:r>
    </w:p>
    <w:p w14:paraId="6065E699">
      <w:pPr>
        <w:pStyle w:val="2"/>
        <w:widowControl/>
        <w:spacing w:line="360" w:lineRule="atLeast"/>
        <w:ind w:firstLine="480"/>
        <w:rPr>
          <w:rFonts w:hint="eastAsia" w:ascii="微软雅黑" w:hAnsi="微软雅黑" w:cs="微软雅黑"/>
          <w:color w:val="000000"/>
          <w:sz w:val="27"/>
          <w:szCs w:val="27"/>
        </w:rPr>
      </w:pPr>
      <w:r>
        <w:rPr>
          <w:rFonts w:hint="eastAsia" w:ascii="宋体" w:hAnsi="宋体" w:eastAsia="宋体" w:cs="宋体"/>
          <w:color w:val="000000"/>
        </w:rPr>
        <w:t>联系人：</w:t>
      </w:r>
      <w:r>
        <w:rPr>
          <w:rFonts w:hint="eastAsia" w:ascii="宋体" w:hAnsi="宋体" w:cs="宋体"/>
        </w:rPr>
        <w:t>夏工</w:t>
      </w:r>
    </w:p>
    <w:p w14:paraId="39678EA4">
      <w:pPr>
        <w:pStyle w:val="2"/>
        <w:widowControl/>
        <w:spacing w:line="360"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联系电话：</w:t>
      </w:r>
      <w:r>
        <w:rPr>
          <w:rFonts w:hint="eastAsia" w:ascii="宋体" w:cs="宋体"/>
        </w:rPr>
        <w:t>0580-2363219</w:t>
      </w:r>
    </w:p>
    <w:p w14:paraId="22EEEBA0">
      <w:pPr>
        <w:pStyle w:val="2"/>
        <w:widowControl/>
        <w:spacing w:line="360"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地址：</w:t>
      </w:r>
      <w:r>
        <w:rPr>
          <w:rFonts w:hint="eastAsia" w:ascii="宋体" w:cs="宋体"/>
        </w:rPr>
        <w:t>舟山市定海区临城街道定沈路616号</w:t>
      </w:r>
    </w:p>
    <w:p w14:paraId="0E8B55C2">
      <w:pPr>
        <w:pStyle w:val="2"/>
        <w:widowControl/>
        <w:spacing w:line="360" w:lineRule="atLeast"/>
        <w:ind w:firstLine="480"/>
        <w:rPr>
          <w:rFonts w:hint="eastAsia" w:ascii="微软雅黑" w:hAnsi="微软雅黑" w:eastAsia="宋体" w:cs="微软雅黑"/>
          <w:color w:val="000000"/>
          <w:sz w:val="27"/>
          <w:szCs w:val="27"/>
        </w:rPr>
      </w:pPr>
      <w:r>
        <w:rPr>
          <w:rFonts w:hint="eastAsia" w:ascii="宋体" w:hAnsi="宋体" w:eastAsia="宋体" w:cs="宋体"/>
          <w:color w:val="000000"/>
        </w:rPr>
        <w:t>2.招标代理机构名称：国义招标股份有限公司</w:t>
      </w:r>
    </w:p>
    <w:p w14:paraId="391B30F9">
      <w:pPr>
        <w:pStyle w:val="2"/>
        <w:widowControl/>
        <w:spacing w:line="360" w:lineRule="atLeast"/>
        <w:ind w:firstLine="480"/>
        <w:rPr>
          <w:rFonts w:hint="eastAsia" w:ascii="微软雅黑" w:hAnsi="微软雅黑" w:cs="微软雅黑"/>
          <w:color w:val="000000"/>
          <w:sz w:val="27"/>
          <w:szCs w:val="27"/>
        </w:rPr>
      </w:pPr>
      <w:r>
        <w:rPr>
          <w:rFonts w:hint="eastAsia" w:ascii="宋体" w:hAnsi="宋体" w:eastAsia="宋体" w:cs="宋体"/>
          <w:color w:val="000000"/>
        </w:rPr>
        <w:t>联系人：</w:t>
      </w:r>
      <w:r>
        <w:rPr>
          <w:rFonts w:hint="eastAsia" w:ascii="宋体" w:cs="宋体"/>
        </w:rPr>
        <w:t>黄志伟、蔡术宇、陈涵珺、刘闻凯、王京</w:t>
      </w:r>
    </w:p>
    <w:p w14:paraId="6B47362B">
      <w:pPr>
        <w:pStyle w:val="2"/>
        <w:widowControl/>
        <w:spacing w:line="360" w:lineRule="atLeast"/>
        <w:ind w:firstLine="480"/>
        <w:rPr>
          <w:rFonts w:hint="eastAsia" w:ascii="宋体" w:hAnsi="宋体" w:eastAsia="宋体" w:cs="宋体"/>
          <w:color w:val="000000"/>
          <w:highlight w:val="yellow"/>
        </w:rPr>
      </w:pPr>
      <w:r>
        <w:rPr>
          <w:rFonts w:hint="eastAsia" w:ascii="宋体" w:hAnsi="宋体" w:eastAsia="宋体" w:cs="宋体"/>
          <w:color w:val="000000"/>
        </w:rPr>
        <w:t>联系电话：</w:t>
      </w:r>
      <w:r>
        <w:rPr>
          <w:rFonts w:hint="eastAsia" w:ascii="宋体" w:cs="宋体"/>
        </w:rPr>
        <w:t>0571-86580858、18958170858、18957170805</w:t>
      </w:r>
    </w:p>
    <w:p w14:paraId="30B56FD7">
      <w:pPr>
        <w:pStyle w:val="2"/>
        <w:widowControl/>
        <w:spacing w:line="360" w:lineRule="atLeast"/>
        <w:ind w:firstLine="480"/>
        <w:rPr>
          <w:rFonts w:hint="eastAsia" w:ascii="微软雅黑" w:hAnsi="微软雅黑" w:eastAsia="宋体" w:cs="微软雅黑"/>
          <w:color w:val="000000"/>
          <w:sz w:val="27"/>
          <w:szCs w:val="27"/>
        </w:rPr>
      </w:pPr>
      <w:r>
        <w:rPr>
          <w:rFonts w:hint="eastAsia" w:ascii="宋体" w:hAnsi="宋体" w:eastAsia="宋体" w:cs="宋体"/>
          <w:color w:val="000000"/>
        </w:rPr>
        <w:t>地址：浙江省杭州市上城区婺江路217号1号楼10层</w:t>
      </w:r>
    </w:p>
    <w:p w14:paraId="0FB5F35E">
      <w:pPr>
        <w:pStyle w:val="2"/>
        <w:widowControl/>
        <w:ind w:left="5040"/>
        <w:jc w:val="right"/>
        <w:rPr>
          <w:rFonts w:hint="eastAsia" w:ascii="微软雅黑" w:hAnsi="微软雅黑" w:eastAsia="微软雅黑" w:cs="微软雅黑"/>
          <w:color w:val="000000"/>
          <w:sz w:val="27"/>
          <w:szCs w:val="27"/>
        </w:rPr>
      </w:pPr>
      <w:r>
        <w:rPr>
          <w:rFonts w:hint="eastAsia" w:ascii="宋体" w:hAnsi="宋体" w:eastAsia="宋体" w:cs="宋体"/>
          <w:color w:val="000000"/>
        </w:rPr>
        <w:t>浙江省烟草公司舟山市公司</w:t>
      </w:r>
    </w:p>
    <w:p w14:paraId="0C1F4EFA">
      <w:pPr>
        <w:pStyle w:val="2"/>
        <w:widowControl/>
        <w:ind w:left="5040"/>
        <w:jc w:val="right"/>
        <w:rPr>
          <w:rFonts w:hint="eastAsia" w:ascii="微软雅黑" w:hAnsi="微软雅黑" w:eastAsia="微软雅黑" w:cs="微软雅黑"/>
          <w:color w:val="000000"/>
          <w:sz w:val="27"/>
          <w:szCs w:val="27"/>
        </w:rPr>
      </w:pPr>
      <w:r>
        <w:rPr>
          <w:rFonts w:hint="eastAsia" w:ascii="宋体" w:hAnsi="宋体" w:eastAsia="宋体" w:cs="宋体"/>
          <w:color w:val="000000"/>
        </w:rPr>
        <w:t>国义招标股份有限公司</w:t>
      </w:r>
    </w:p>
    <w:p w14:paraId="1C74F0A5">
      <w:pPr>
        <w:pStyle w:val="2"/>
        <w:widowControl/>
        <w:jc w:val="right"/>
        <w:rPr>
          <w:rFonts w:hint="eastAsia" w:ascii="微软雅黑" w:hAnsi="微软雅黑" w:eastAsia="微软雅黑" w:cs="微软雅黑"/>
          <w:color w:val="000000"/>
          <w:sz w:val="27"/>
          <w:szCs w:val="27"/>
        </w:rPr>
      </w:pPr>
      <w:r>
        <w:rPr>
          <w:rFonts w:hint="eastAsia" w:ascii="宋体" w:hAnsi="宋体" w:eastAsia="宋体" w:cs="宋体"/>
          <w:color w:val="000000"/>
        </w:rPr>
        <w:t>2025年</w:t>
      </w:r>
      <w:r>
        <w:rPr>
          <w:rFonts w:hint="eastAsia" w:ascii="宋体" w:hAnsi="宋体" w:eastAsia="宋体" w:cs="宋体"/>
          <w:color w:val="000000"/>
          <w:lang w:val="en-US" w:eastAsia="zh-CN"/>
        </w:rPr>
        <w:t>6</w:t>
      </w:r>
      <w:bookmarkStart w:id="4" w:name="_GoBack"/>
      <w:bookmarkEnd w:id="4"/>
      <w:r>
        <w:rPr>
          <w:rFonts w:hint="eastAsia" w:ascii="宋体" w:hAnsi="宋体" w:eastAsia="宋体" w:cs="宋体"/>
          <w:color w:val="000000"/>
        </w:rPr>
        <w:t>月</w:t>
      </w:r>
      <w:r>
        <w:rPr>
          <w:rFonts w:hint="eastAsia" w:ascii="宋体" w:hAnsi="宋体" w:eastAsia="宋体" w:cs="宋体"/>
          <w:color w:val="000000"/>
          <w:lang w:val="en-US" w:eastAsia="zh-CN"/>
        </w:rPr>
        <w:t>3</w:t>
      </w:r>
      <w:r>
        <w:rPr>
          <w:rFonts w:hint="eastAsia" w:ascii="宋体" w:hAnsi="宋体" w:eastAsia="宋体" w:cs="宋体"/>
          <w:color w:val="000000"/>
        </w:rPr>
        <w:t>日</w:t>
      </w:r>
    </w:p>
    <w:bookmarkEnd w:id="1"/>
    <w:bookmarkEnd w:id="2"/>
    <w:p w14:paraId="55F8E1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00402E3C"/>
    <w:rsid w:val="00402E3C"/>
    <w:rsid w:val="00957A74"/>
    <w:rsid w:val="00A9585C"/>
    <w:rsid w:val="00BD21BB"/>
    <w:rsid w:val="00C426E6"/>
    <w:rsid w:val="00D11D55"/>
    <w:rsid w:val="00E1708F"/>
    <w:rsid w:val="031C36CD"/>
    <w:rsid w:val="04BD26B2"/>
    <w:rsid w:val="05443EAE"/>
    <w:rsid w:val="06936FD0"/>
    <w:rsid w:val="07B11967"/>
    <w:rsid w:val="08E51F3D"/>
    <w:rsid w:val="08F97A14"/>
    <w:rsid w:val="091343F8"/>
    <w:rsid w:val="0AE61DC4"/>
    <w:rsid w:val="0B3F3282"/>
    <w:rsid w:val="0DA9532B"/>
    <w:rsid w:val="119A56B6"/>
    <w:rsid w:val="15B07626"/>
    <w:rsid w:val="18B90B18"/>
    <w:rsid w:val="18D94D16"/>
    <w:rsid w:val="18E24AF6"/>
    <w:rsid w:val="19145D4E"/>
    <w:rsid w:val="1A6745A4"/>
    <w:rsid w:val="1B7F1479"/>
    <w:rsid w:val="1BC41965"/>
    <w:rsid w:val="1BF71C3C"/>
    <w:rsid w:val="1E37428D"/>
    <w:rsid w:val="23953F30"/>
    <w:rsid w:val="245060A9"/>
    <w:rsid w:val="251F7F55"/>
    <w:rsid w:val="267A1963"/>
    <w:rsid w:val="281E0177"/>
    <w:rsid w:val="2C7B2A34"/>
    <w:rsid w:val="2F0861A8"/>
    <w:rsid w:val="32EB591A"/>
    <w:rsid w:val="344B5EAF"/>
    <w:rsid w:val="347A2164"/>
    <w:rsid w:val="36A43C71"/>
    <w:rsid w:val="3BEB24E7"/>
    <w:rsid w:val="3E9450B8"/>
    <w:rsid w:val="40F02A66"/>
    <w:rsid w:val="413936AC"/>
    <w:rsid w:val="41E2438C"/>
    <w:rsid w:val="453F5786"/>
    <w:rsid w:val="47337920"/>
    <w:rsid w:val="49647D7D"/>
    <w:rsid w:val="4AF92E8B"/>
    <w:rsid w:val="4DA1334D"/>
    <w:rsid w:val="4E726A98"/>
    <w:rsid w:val="508D63AE"/>
    <w:rsid w:val="515801C7"/>
    <w:rsid w:val="557B26D6"/>
    <w:rsid w:val="56936030"/>
    <w:rsid w:val="573F596C"/>
    <w:rsid w:val="587C47C1"/>
    <w:rsid w:val="58A672FC"/>
    <w:rsid w:val="5FD30920"/>
    <w:rsid w:val="60FB18C6"/>
    <w:rsid w:val="65A11CE5"/>
    <w:rsid w:val="65FC6F1B"/>
    <w:rsid w:val="66950B1C"/>
    <w:rsid w:val="67BA4C7D"/>
    <w:rsid w:val="67C16680"/>
    <w:rsid w:val="68AA0334"/>
    <w:rsid w:val="6A701C86"/>
    <w:rsid w:val="6CD419AC"/>
    <w:rsid w:val="6FF13869"/>
    <w:rsid w:val="70822713"/>
    <w:rsid w:val="713F1BFA"/>
    <w:rsid w:val="7242215A"/>
    <w:rsid w:val="77862A4E"/>
    <w:rsid w:val="7C2D79D7"/>
    <w:rsid w:val="7CCC67FF"/>
    <w:rsid w:val="7D7D498E"/>
    <w:rsid w:val="7D7F6C02"/>
    <w:rsid w:val="7EB5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473</Words>
  <Characters>575</Characters>
  <Lines>1</Lines>
  <Paragraphs>1</Paragraphs>
  <TotalTime>45</TotalTime>
  <ScaleCrop>false</ScaleCrop>
  <LinksUpToDate>false</LinksUpToDate>
  <CharactersWithSpaces>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2024-07-19T02:10:00Z</dcterms:created>
  <dc:creator>gmgitc</dc:creator>
  <cp:lastModifiedBy>刘闻凯</cp:lastModifiedBy>
  <dcterms:modified xsi:type="dcterms:W3CDTF">2025-06-03T07:11:48Z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3C8A7BA28E494703A4221A3C500829B6_13</vt:lpwstr>
  </property>
  <property fmtid="{D5CDD505-2E9C-101B-9397-08002B2CF9AE}" pid="4" name="KSOTemplateDocerSaveRecord">
    <vt:lpwstr>eyJoZGlkIjoiZmJmMjM5MGM3ZDg0NTc0MWUxMzlmMzI1Y2EzODJkNGUiLCJ1c2VySWQiOiI0MDM3MDQ2MDUifQ==</vt:lpwstr>
  </property>
</Properties>
</file>