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587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★</w:t>
      </w:r>
      <w:r>
        <w:rPr>
          <w:rFonts w:hint="eastAsia" w:ascii="仿宋" w:hAnsi="仿宋" w:eastAsia="仿宋" w:cs="仿宋"/>
          <w:b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8"/>
          <w:szCs w:val="28"/>
        </w:rPr>
        <w:t>：配置清单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仅供参考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2835"/>
        <w:gridCol w:w="794"/>
      </w:tblGrid>
      <w:tr w14:paraId="2F075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4" w:type="dxa"/>
            <w:noWrap w:val="0"/>
            <w:vAlign w:val="center"/>
          </w:tcPr>
          <w:p w14:paraId="1E31051C">
            <w:pPr>
              <w:jc w:val="center"/>
              <w:rPr>
                <w:rFonts w:ascii="仿宋" w:hAnsi="仿宋" w:eastAsia="仿宋" w:cs="Times New Roman"/>
                <w:b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szCs w:val="24"/>
                <w:highlight w:val="none"/>
              </w:rPr>
              <w:t>序号</w:t>
            </w:r>
          </w:p>
        </w:tc>
        <w:tc>
          <w:tcPr>
            <w:tcW w:w="2835" w:type="dxa"/>
            <w:noWrap w:val="0"/>
            <w:vAlign w:val="center"/>
          </w:tcPr>
          <w:p w14:paraId="4DC42B65">
            <w:pPr>
              <w:jc w:val="center"/>
              <w:rPr>
                <w:rFonts w:ascii="仿宋" w:hAnsi="仿宋" w:eastAsia="仿宋" w:cs="Times New Roman"/>
                <w:b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szCs w:val="24"/>
                <w:highlight w:val="none"/>
              </w:rPr>
              <w:t>配置名称</w:t>
            </w:r>
          </w:p>
        </w:tc>
        <w:tc>
          <w:tcPr>
            <w:tcW w:w="794" w:type="dxa"/>
            <w:noWrap w:val="0"/>
            <w:vAlign w:val="center"/>
          </w:tcPr>
          <w:p w14:paraId="3901F9A7">
            <w:pPr>
              <w:jc w:val="center"/>
              <w:rPr>
                <w:rFonts w:ascii="仿宋" w:hAnsi="仿宋" w:eastAsia="仿宋" w:cs="Times New Roman"/>
                <w:b/>
                <w:szCs w:val="24"/>
                <w:highlight w:val="none"/>
              </w:rPr>
            </w:pPr>
            <w:r>
              <w:rPr>
                <w:rFonts w:hint="eastAsia" w:ascii="仿宋" w:hAnsi="仿宋" w:eastAsia="仿宋" w:cs="Times New Roman"/>
                <w:b/>
                <w:szCs w:val="24"/>
                <w:highlight w:val="none"/>
              </w:rPr>
              <w:t>数量</w:t>
            </w:r>
          </w:p>
        </w:tc>
      </w:tr>
      <w:tr w14:paraId="6A855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4" w:type="dxa"/>
            <w:noWrap w:val="0"/>
            <w:vAlign w:val="center"/>
          </w:tcPr>
          <w:p w14:paraId="25C04E41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17951BC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noWrap w:val="0"/>
            <w:vAlign w:val="center"/>
          </w:tcPr>
          <w:p w14:paraId="162D0F79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</w:tr>
      <w:tr w14:paraId="341DF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4" w:type="dxa"/>
            <w:noWrap w:val="0"/>
            <w:vAlign w:val="center"/>
          </w:tcPr>
          <w:p w14:paraId="2341F5DB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04AEAB59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noWrap w:val="0"/>
            <w:vAlign w:val="center"/>
          </w:tcPr>
          <w:p w14:paraId="70ACD019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</w:tr>
      <w:tr w14:paraId="0D7CE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4" w:type="dxa"/>
            <w:noWrap w:val="0"/>
            <w:vAlign w:val="center"/>
          </w:tcPr>
          <w:p w14:paraId="74A9EAFF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DB2284C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noWrap w:val="0"/>
            <w:vAlign w:val="center"/>
          </w:tcPr>
          <w:p w14:paraId="6FBE57AC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</w:tr>
      <w:tr w14:paraId="67B3B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4" w:type="dxa"/>
            <w:noWrap w:val="0"/>
            <w:vAlign w:val="center"/>
          </w:tcPr>
          <w:p w14:paraId="471C1D93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4A7F09F0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  <w:tc>
          <w:tcPr>
            <w:tcW w:w="794" w:type="dxa"/>
            <w:noWrap w:val="0"/>
            <w:vAlign w:val="center"/>
          </w:tcPr>
          <w:p w14:paraId="352BD13C">
            <w:pPr>
              <w:widowControl w:val="0"/>
              <w:spacing w:before="25" w:beforeLines="0" w:after="25" w:afterLines="0"/>
              <w:jc w:val="center"/>
              <w:rPr>
                <w:rFonts w:ascii="Times New Roman" w:hAnsi="Times New Roman" w:eastAsia="宋体" w:cs="Times New Roman"/>
                <w:bCs/>
                <w:spacing w:val="10"/>
                <w:kern w:val="0"/>
                <w:sz w:val="24"/>
                <w:szCs w:val="20"/>
                <w:highlight w:val="none"/>
                <w:lang w:val="en-US" w:eastAsia="zh-CN" w:bidi="ar-SA"/>
              </w:rPr>
            </w:pPr>
          </w:p>
        </w:tc>
      </w:tr>
    </w:tbl>
    <w:p w14:paraId="31DCFB4A">
      <w:pPr>
        <w:autoSpaceDE w:val="0"/>
        <w:autoSpaceDN w:val="0"/>
        <w:ind w:right="1400"/>
        <w:rPr>
          <w:rFonts w:hint="eastAsia" w:ascii="仿宋" w:hAnsi="仿宋" w:eastAsia="仿宋" w:cs="Times New Roman"/>
          <w:b/>
          <w:szCs w:val="21"/>
          <w:highlight w:val="none"/>
          <w:u w:val="single"/>
        </w:rPr>
      </w:pPr>
      <w:r>
        <w:rPr>
          <w:rFonts w:hint="eastAsia" w:ascii="仿宋" w:hAnsi="仿宋" w:eastAsia="仿宋" w:cs="Times New Roman"/>
          <w:b/>
          <w:szCs w:val="21"/>
          <w:highlight w:val="none"/>
          <w:u w:val="single"/>
          <w:lang w:val="en-US" w:eastAsia="zh-CN"/>
        </w:rPr>
        <w:t>注：格式仅供参考，投标人亦可自定格式，但内容须满足用户需求</w:t>
      </w:r>
      <w:r>
        <w:rPr>
          <w:rFonts w:hint="eastAsia" w:ascii="仿宋" w:hAnsi="仿宋" w:eastAsia="仿宋" w:cs="Times New Roman"/>
          <w:b/>
          <w:szCs w:val="21"/>
          <w:highlight w:val="none"/>
          <w:u w:val="single"/>
        </w:rPr>
        <w:t>。</w:t>
      </w:r>
    </w:p>
    <w:p w14:paraId="28E63444">
      <w:pPr>
        <w:widowControl w:val="0"/>
        <w:spacing w:before="25" w:beforeLines="0" w:after="25" w:afterLines="0"/>
        <w:jc w:val="left"/>
        <w:rPr>
          <w:rFonts w:ascii="Times New Roman" w:hAnsi="Times New Roman" w:eastAsia="宋体" w:cs="Times New Roman"/>
          <w:bCs/>
          <w:spacing w:val="10"/>
          <w:kern w:val="0"/>
          <w:sz w:val="24"/>
          <w:szCs w:val="20"/>
          <w:highlight w:val="none"/>
          <w:lang w:val="en-US" w:eastAsia="zh-CN" w:bidi="ar-SA"/>
        </w:rPr>
      </w:pPr>
    </w:p>
    <w:p w14:paraId="53700761">
      <w:pPr>
        <w:widowControl w:val="0"/>
        <w:spacing w:before="25" w:beforeLines="0" w:after="25" w:afterLines="0"/>
        <w:jc w:val="left"/>
        <w:rPr>
          <w:rFonts w:ascii="Times New Roman" w:hAnsi="Times New Roman" w:eastAsia="宋体" w:cs="Times New Roman"/>
          <w:bCs/>
          <w:spacing w:val="10"/>
          <w:kern w:val="0"/>
          <w:sz w:val="24"/>
          <w:szCs w:val="20"/>
          <w:highlight w:val="none"/>
          <w:lang w:val="en-US" w:eastAsia="zh-CN" w:bidi="ar-SA"/>
        </w:rPr>
      </w:pPr>
    </w:p>
    <w:p w14:paraId="4B7E8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★附件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</w:rPr>
        <w:t>：</w:t>
      </w:r>
      <w:r>
        <w:rPr>
          <w:rFonts w:hint="eastAsia" w:ascii="仿宋" w:hAnsi="仿宋" w:eastAsia="仿宋" w:cs="仿宋"/>
          <w:b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b/>
          <w:sz w:val="28"/>
          <w:szCs w:val="28"/>
        </w:rPr>
        <w:instrText xml:space="preserve"> DOCVARIABLE  商务条款响应表开始  \* MERGEFORMAT </w:instrText>
      </w:r>
      <w:r>
        <w:rPr>
          <w:rFonts w:hint="eastAsia" w:ascii="仿宋" w:hAnsi="仿宋" w:eastAsia="仿宋" w:cs="仿宋"/>
          <w:b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b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b/>
          <w:sz w:val="28"/>
          <w:szCs w:val="28"/>
        </w:rPr>
        <w:instrText xml:space="preserve"> DOCVARIABLE  商务条款响应表开始  \* MERGEFORMAT </w:instrText>
      </w:r>
      <w:r>
        <w:rPr>
          <w:rFonts w:hint="eastAsia" w:ascii="仿宋" w:hAnsi="仿宋" w:eastAsia="仿宋" w:cs="仿宋"/>
          <w:b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b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b/>
          <w:sz w:val="28"/>
          <w:szCs w:val="28"/>
        </w:rPr>
        <w:instrText xml:space="preserve"> DOCVARIABLE  商务条款响应表开始  \* MERGEFORMAT </w:instrText>
      </w:r>
      <w:r>
        <w:rPr>
          <w:rFonts w:hint="eastAsia" w:ascii="仿宋" w:hAnsi="仿宋" w:eastAsia="仿宋" w:cs="仿宋"/>
          <w:b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b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/>
          <w:sz w:val="28"/>
          <w:szCs w:val="28"/>
        </w:rPr>
        <w:fldChar w:fldCharType="begin"/>
      </w:r>
      <w:r>
        <w:rPr>
          <w:rFonts w:hint="eastAsia" w:ascii="仿宋" w:hAnsi="仿宋" w:eastAsia="仿宋" w:cs="仿宋"/>
          <w:b/>
          <w:sz w:val="28"/>
          <w:szCs w:val="28"/>
        </w:rPr>
        <w:instrText xml:space="preserve"> DOCVARIABLE  商务条款响应表开始  \* MERGEFORMAT </w:instrText>
      </w:r>
      <w:r>
        <w:rPr>
          <w:rFonts w:hint="eastAsia" w:ascii="仿宋" w:hAnsi="仿宋" w:eastAsia="仿宋" w:cs="仿宋"/>
          <w:b/>
          <w:sz w:val="28"/>
          <w:szCs w:val="28"/>
        </w:rPr>
        <w:fldChar w:fldCharType="separate"/>
      </w:r>
      <w:r>
        <w:rPr>
          <w:rFonts w:hint="eastAsia" w:ascii="仿宋" w:hAnsi="仿宋" w:eastAsia="仿宋" w:cs="仿宋"/>
          <w:b/>
          <w:sz w:val="28"/>
          <w:szCs w:val="28"/>
        </w:rPr>
        <w:fldChar w:fldCharType="end"/>
      </w:r>
      <w:r>
        <w:rPr>
          <w:rFonts w:hint="eastAsia" w:ascii="仿宋" w:hAnsi="仿宋" w:eastAsia="仿宋" w:cs="仿宋"/>
          <w:b/>
          <w:sz w:val="28"/>
          <w:szCs w:val="28"/>
        </w:rPr>
        <w:t>配套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试剂耗材</w:t>
      </w:r>
      <w:r>
        <w:rPr>
          <w:rFonts w:hint="eastAsia" w:ascii="仿宋" w:hAnsi="仿宋" w:eastAsia="仿宋" w:cs="仿宋"/>
          <w:b/>
          <w:sz w:val="28"/>
          <w:szCs w:val="28"/>
        </w:rPr>
        <w:t>证明材料</w:t>
      </w:r>
    </w:p>
    <w:p w14:paraId="074EF9C0">
      <w:pPr>
        <w:widowControl w:val="0"/>
        <w:ind w:left="0" w:firstLine="420" w:firstLineChars="200"/>
        <w:jc w:val="both"/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</w:pPr>
    </w:p>
    <w:p w14:paraId="57382A4E">
      <w:pPr>
        <w:widowControl w:val="0"/>
        <w:ind w:left="0" w:firstLine="420" w:firstLineChars="200"/>
        <w:jc w:val="both"/>
        <w:rPr>
          <w:rFonts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  <w:t>如所投产品如需配套使用试剂耗材，投标人在投标文件中提供所投产品的《试剂耗材报价表》，包括但不限于试剂耗材名称、规格型号、单价、注册证编号（如有），但不纳入本项目采购范围。如所投产品无需配套试剂耗材，投标人在投标文件中提供所投产品无需配套试剂耗材的说明函。</w:t>
      </w:r>
    </w:p>
    <w:p w14:paraId="6D1B13B9">
      <w:pPr>
        <w:widowControl w:val="0"/>
        <w:ind w:left="0" w:firstLine="420" w:firstLineChars="200"/>
        <w:jc w:val="both"/>
        <w:rPr>
          <w:rFonts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  <w:t>投标人根据所投产品的实际情况选择以下一种格式填写：</w:t>
      </w:r>
    </w:p>
    <w:p w14:paraId="493A1EB5">
      <w:pPr>
        <w:widowControl w:val="0"/>
        <w:ind w:left="0" w:firstLine="422" w:firstLineChars="200"/>
        <w:jc w:val="both"/>
        <w:rPr>
          <w:rFonts w:hint="eastAsia" w:ascii="仿宋" w:hAnsi="仿宋" w:eastAsia="仿宋" w:cs="仿宋"/>
          <w:b/>
          <w:kern w:val="0"/>
          <w:sz w:val="21"/>
          <w:szCs w:val="21"/>
          <w:highlight w:val="none"/>
          <w:lang w:val="en-US" w:eastAsia="zh-CN" w:bidi="ar-SA"/>
        </w:rPr>
      </w:pPr>
    </w:p>
    <w:p w14:paraId="70E5A88B">
      <w:pPr>
        <w:widowControl w:val="0"/>
        <w:ind w:left="0" w:firstLine="0" w:firstLineChars="0"/>
        <w:jc w:val="both"/>
        <w:rPr>
          <w:rFonts w:ascii="仿宋" w:hAnsi="仿宋" w:eastAsia="仿宋" w:cs="仿宋"/>
          <w:b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kern w:val="0"/>
          <w:sz w:val="21"/>
          <w:szCs w:val="21"/>
          <w:highlight w:val="none"/>
          <w:lang w:val="en-US" w:eastAsia="zh-CN" w:bidi="ar-SA"/>
        </w:rPr>
        <w:t>（1）格式参考一：</w:t>
      </w:r>
    </w:p>
    <w:p w14:paraId="21AA5216">
      <w:pPr>
        <w:widowControl w:val="0"/>
        <w:ind w:left="0" w:firstLine="0" w:firstLineChars="0"/>
        <w:jc w:val="center"/>
        <w:rPr>
          <w:rFonts w:hint="eastAsia" w:ascii="仿宋" w:hAnsi="仿宋" w:eastAsia="仿宋" w:cs="仿宋"/>
          <w:b/>
          <w:bCs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0"/>
          <w:sz w:val="21"/>
          <w:szCs w:val="21"/>
          <w:highlight w:val="none"/>
          <w:lang w:val="en-US" w:eastAsia="zh-CN" w:bidi="ar-SA"/>
        </w:rPr>
        <w:t>试剂耗材报价表</w:t>
      </w:r>
    </w:p>
    <w:p w14:paraId="583E4607">
      <w:pPr>
        <w:widowControl w:val="0"/>
        <w:ind w:left="0" w:firstLine="0" w:firstLineChars="0"/>
        <w:jc w:val="both"/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  <w:t>江门市中心医院：</w:t>
      </w:r>
    </w:p>
    <w:p w14:paraId="5B287179">
      <w:pPr>
        <w:widowControl w:val="0"/>
        <w:ind w:left="0" w:firstLine="420" w:firstLineChars="200"/>
        <w:jc w:val="both"/>
        <w:rPr>
          <w:rFonts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  <w:t>我单位所投产品需配套使用试剂耗材，具体报价如下：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794"/>
        <w:gridCol w:w="794"/>
        <w:gridCol w:w="794"/>
        <w:gridCol w:w="794"/>
        <w:gridCol w:w="794"/>
        <w:gridCol w:w="794"/>
        <w:gridCol w:w="794"/>
        <w:gridCol w:w="1134"/>
        <w:gridCol w:w="850"/>
      </w:tblGrid>
      <w:tr w14:paraId="1097FA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4" w:type="dxa"/>
            <w:noWrap w:val="0"/>
            <w:vAlign w:val="center"/>
          </w:tcPr>
          <w:p w14:paraId="6837142F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  <w:t>序号</w:t>
            </w:r>
          </w:p>
        </w:tc>
        <w:tc>
          <w:tcPr>
            <w:tcW w:w="794" w:type="dxa"/>
            <w:noWrap w:val="0"/>
            <w:vAlign w:val="center"/>
          </w:tcPr>
          <w:p w14:paraId="34C34059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产品名称</w:t>
            </w:r>
          </w:p>
        </w:tc>
        <w:tc>
          <w:tcPr>
            <w:tcW w:w="794" w:type="dxa"/>
            <w:noWrap w:val="0"/>
            <w:vAlign w:val="center"/>
          </w:tcPr>
          <w:p w14:paraId="540DEE95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  <w:t>药交ID</w:t>
            </w:r>
          </w:p>
        </w:tc>
        <w:tc>
          <w:tcPr>
            <w:tcW w:w="794" w:type="dxa"/>
            <w:noWrap w:val="0"/>
            <w:vAlign w:val="center"/>
          </w:tcPr>
          <w:p w14:paraId="7995AC92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  <w:t>产品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型号</w:t>
            </w:r>
          </w:p>
        </w:tc>
        <w:tc>
          <w:tcPr>
            <w:tcW w:w="794" w:type="dxa"/>
            <w:noWrap w:val="0"/>
            <w:vAlign w:val="center"/>
          </w:tcPr>
          <w:p w14:paraId="22EE8EF5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  <w:t>产品规格</w:t>
            </w:r>
          </w:p>
        </w:tc>
        <w:tc>
          <w:tcPr>
            <w:tcW w:w="794" w:type="dxa"/>
            <w:noWrap w:val="0"/>
            <w:vAlign w:val="center"/>
          </w:tcPr>
          <w:p w14:paraId="6F5C4A57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注册证号</w:t>
            </w:r>
          </w:p>
        </w:tc>
        <w:tc>
          <w:tcPr>
            <w:tcW w:w="794" w:type="dxa"/>
            <w:noWrap w:val="0"/>
            <w:vAlign w:val="center"/>
          </w:tcPr>
          <w:p w14:paraId="548FA96C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生产厂家</w:t>
            </w:r>
          </w:p>
        </w:tc>
        <w:tc>
          <w:tcPr>
            <w:tcW w:w="794" w:type="dxa"/>
            <w:noWrap w:val="0"/>
            <w:vAlign w:val="center"/>
          </w:tcPr>
          <w:p w14:paraId="6867C6A6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单位</w:t>
            </w:r>
          </w:p>
        </w:tc>
        <w:tc>
          <w:tcPr>
            <w:tcW w:w="1134" w:type="dxa"/>
            <w:noWrap w:val="0"/>
            <w:vAlign w:val="center"/>
          </w:tcPr>
          <w:p w14:paraId="61B8A839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单价</w:t>
            </w:r>
          </w:p>
          <w:p w14:paraId="5BACE0AB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  <w:t>(人民币</w:t>
            </w: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850" w:type="dxa"/>
            <w:noWrap w:val="0"/>
            <w:vAlign w:val="center"/>
          </w:tcPr>
          <w:p w14:paraId="76EB8A2F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  <w:lang w:val="en-US" w:eastAsia="zh-CN"/>
              </w:rPr>
              <w:t>备注</w:t>
            </w:r>
          </w:p>
        </w:tc>
      </w:tr>
      <w:tr w14:paraId="4661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4" w:type="dxa"/>
            <w:noWrap w:val="0"/>
            <w:vAlign w:val="center"/>
          </w:tcPr>
          <w:p w14:paraId="347A2E67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36600631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6DB3462C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31C6018A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1023470E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43FA6F2E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1F3D2F10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15BDB981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18248F95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042EA14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</w:tr>
      <w:tr w14:paraId="5E052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94" w:type="dxa"/>
            <w:noWrap w:val="0"/>
            <w:vAlign w:val="center"/>
          </w:tcPr>
          <w:p w14:paraId="2FEED86A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74B80E48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4264FD75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22836204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141F7182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0DCAB72C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2D91A5B7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794" w:type="dxa"/>
            <w:noWrap w:val="0"/>
            <w:vAlign w:val="center"/>
          </w:tcPr>
          <w:p w14:paraId="6F3E79A3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09F01575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9B335F8">
            <w:pPr>
              <w:keepNext w:val="0"/>
              <w:keepLines w:val="0"/>
              <w:pageBreakBefore w:val="0"/>
              <w:widowControl w:val="0"/>
              <w:tabs>
                <w:tab w:val="left" w:pos="18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" w:hAnsi="仿宋" w:eastAsia="仿宋" w:cs="仿宋"/>
                <w:b/>
                <w:sz w:val="21"/>
                <w:szCs w:val="21"/>
                <w:highlight w:val="none"/>
              </w:rPr>
            </w:pPr>
          </w:p>
        </w:tc>
      </w:tr>
    </w:tbl>
    <w:p w14:paraId="31B2FAF0">
      <w:pPr>
        <w:ind w:firstLine="420" w:firstLineChars="200"/>
        <w:rPr>
          <w:rFonts w:ascii="仿宋" w:hAnsi="仿宋" w:eastAsia="仿宋" w:cs="Times New Roman"/>
          <w:szCs w:val="21"/>
          <w:highlight w:val="none"/>
        </w:rPr>
      </w:pPr>
      <w:r>
        <w:rPr>
          <w:rFonts w:hint="eastAsia" w:ascii="仿宋" w:hAnsi="仿宋" w:eastAsia="仿宋" w:cs="Times New Roman"/>
          <w:szCs w:val="21"/>
          <w:highlight w:val="none"/>
        </w:rPr>
        <w:t>注：上述</w:t>
      </w:r>
      <w:r>
        <w:rPr>
          <w:rFonts w:ascii="仿宋" w:hAnsi="仿宋" w:eastAsia="仿宋" w:cs="Times New Roman"/>
          <w:szCs w:val="21"/>
          <w:highlight w:val="none"/>
        </w:rPr>
        <w:t>报价不包括在本项目投标总价中，</w:t>
      </w:r>
      <w:r>
        <w:rPr>
          <w:rFonts w:hint="eastAsia" w:ascii="仿宋" w:hAnsi="仿宋" w:eastAsia="仿宋" w:cs="Times New Roman"/>
          <w:szCs w:val="21"/>
          <w:highlight w:val="none"/>
          <w:lang w:val="en-US" w:eastAsia="zh-CN"/>
        </w:rPr>
        <w:t>仅</w:t>
      </w:r>
      <w:r>
        <w:rPr>
          <w:rFonts w:ascii="仿宋" w:hAnsi="仿宋" w:eastAsia="仿宋" w:cs="Times New Roman"/>
          <w:szCs w:val="21"/>
          <w:highlight w:val="none"/>
        </w:rPr>
        <w:t>作为后期采购参考价格。</w:t>
      </w:r>
    </w:p>
    <w:p w14:paraId="4F40276B">
      <w:pPr>
        <w:widowControl w:val="0"/>
        <w:ind w:left="0" w:firstLine="420" w:firstLineChars="200"/>
        <w:jc w:val="both"/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</w:pPr>
    </w:p>
    <w:p w14:paraId="7C0ED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0" w:leftChars="2000"/>
        <w:textAlignment w:val="auto"/>
        <w:rPr>
          <w:rFonts w:hint="eastAsia" w:ascii="仿宋" w:hAnsi="仿宋" w:eastAsia="仿宋" w:cs="Times New Roman"/>
          <w:szCs w:val="21"/>
          <w:highlight w:val="none"/>
          <w:u w:val="single"/>
        </w:rPr>
      </w:pPr>
      <w:r>
        <w:rPr>
          <w:rFonts w:hint="eastAsia" w:ascii="仿宋" w:hAnsi="仿宋" w:eastAsia="仿宋" w:cs="Times New Roman"/>
          <w:szCs w:val="21"/>
          <w:highlight w:val="none"/>
        </w:rPr>
        <w:t>投标人名称</w:t>
      </w:r>
      <w:r>
        <w:rPr>
          <w:rFonts w:hint="eastAsia" w:ascii="仿宋" w:hAnsi="仿宋" w:eastAsia="仿宋" w:cs="Times New Roman"/>
          <w:b/>
          <w:bCs/>
          <w:szCs w:val="21"/>
          <w:highlight w:val="none"/>
        </w:rPr>
        <w:t>（加盖公章）</w:t>
      </w:r>
      <w:r>
        <w:rPr>
          <w:rFonts w:hint="eastAsia" w:ascii="仿宋" w:hAnsi="仿宋" w:eastAsia="仿宋" w:cs="Times New Roman"/>
          <w:szCs w:val="21"/>
          <w:highlight w:val="none"/>
        </w:rPr>
        <w:t>：</w:t>
      </w:r>
    </w:p>
    <w:p w14:paraId="67502E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0" w:leftChars="2000"/>
        <w:textAlignment w:val="auto"/>
        <w:rPr>
          <w:rFonts w:hint="eastAsia" w:ascii="仿宋" w:hAnsi="仿宋" w:eastAsia="仿宋" w:cs="Times New Roman"/>
          <w:b/>
          <w:bCs/>
          <w:szCs w:val="21"/>
          <w:highlight w:val="none"/>
        </w:rPr>
      </w:pPr>
      <w:r>
        <w:rPr>
          <w:rFonts w:hint="eastAsia" w:ascii="仿宋" w:hAnsi="仿宋" w:eastAsia="仿宋" w:cs="Times New Roman"/>
          <w:szCs w:val="21"/>
          <w:highlight w:val="none"/>
        </w:rPr>
        <w:t>日期：</w:t>
      </w:r>
      <w:r>
        <w:rPr>
          <w:rFonts w:hint="eastAsia" w:ascii="仿宋" w:hAnsi="仿宋" w:eastAsia="仿宋" w:cs="Times New Roman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Times New Roman"/>
          <w:szCs w:val="21"/>
          <w:highlight w:val="none"/>
        </w:rPr>
        <w:t>年</w:t>
      </w:r>
      <w:r>
        <w:rPr>
          <w:rFonts w:hint="eastAsia" w:ascii="仿宋" w:hAnsi="仿宋" w:eastAsia="仿宋" w:cs="Times New Roman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Times New Roman"/>
          <w:szCs w:val="21"/>
          <w:highlight w:val="none"/>
        </w:rPr>
        <w:t>月</w:t>
      </w:r>
      <w:r>
        <w:rPr>
          <w:rFonts w:hint="eastAsia" w:ascii="仿宋" w:hAnsi="仿宋" w:eastAsia="仿宋" w:cs="Times New Roman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Times New Roman"/>
          <w:szCs w:val="21"/>
          <w:highlight w:val="none"/>
        </w:rPr>
        <w:t>日</w:t>
      </w:r>
    </w:p>
    <w:p w14:paraId="0D0B81A8">
      <w:pPr>
        <w:widowControl w:val="0"/>
        <w:ind w:left="0" w:firstLine="0" w:firstLineChars="0"/>
        <w:jc w:val="both"/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</w:pPr>
    </w:p>
    <w:p w14:paraId="717254C2">
      <w:pPr>
        <w:widowControl w:val="0"/>
        <w:ind w:left="0" w:firstLine="0" w:firstLineChars="0"/>
        <w:jc w:val="both"/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</w:pPr>
    </w:p>
    <w:p w14:paraId="2FB70072">
      <w:pPr>
        <w:rPr>
          <w:rFonts w:ascii="仿宋" w:hAnsi="仿宋" w:eastAsia="仿宋" w:cs="仿宋"/>
          <w:b/>
          <w:kern w:val="0"/>
          <w:szCs w:val="21"/>
          <w:highlight w:val="none"/>
        </w:rPr>
      </w:pPr>
      <w:r>
        <w:rPr>
          <w:rFonts w:hint="eastAsia" w:ascii="仿宋" w:hAnsi="仿宋" w:eastAsia="仿宋" w:cs="仿宋"/>
          <w:b/>
          <w:kern w:val="0"/>
          <w:szCs w:val="21"/>
          <w:highlight w:val="none"/>
        </w:rPr>
        <w:t>（2）格式参考二：</w:t>
      </w:r>
    </w:p>
    <w:p w14:paraId="51F97701">
      <w:pPr>
        <w:ind w:left="0" w:leftChars="0"/>
        <w:jc w:val="center"/>
        <w:rPr>
          <w:rFonts w:hint="eastAsia" w:ascii="仿宋" w:hAnsi="仿宋" w:eastAsia="仿宋" w:cs="仿宋"/>
          <w:b/>
          <w:bCs/>
          <w:kern w:val="0"/>
          <w:szCs w:val="21"/>
          <w:highlight w:val="none"/>
        </w:rPr>
      </w:pPr>
      <w:r>
        <w:rPr>
          <w:rFonts w:hint="eastAsia" w:ascii="仿宋" w:hAnsi="仿宋" w:eastAsia="仿宋" w:cs="仿宋"/>
          <w:b/>
          <w:bCs/>
          <w:kern w:val="0"/>
          <w:sz w:val="21"/>
          <w:szCs w:val="21"/>
          <w:highlight w:val="none"/>
          <w:lang w:val="en-US" w:eastAsia="zh-CN"/>
        </w:rPr>
        <w:t>无配套试剂耗材说明函</w:t>
      </w:r>
    </w:p>
    <w:p w14:paraId="176D0390">
      <w:pPr>
        <w:spacing w:after="120" w:afterLines="0"/>
        <w:rPr>
          <w:rFonts w:hint="eastAsia" w:ascii="仿宋" w:hAnsi="仿宋" w:eastAsia="仿宋" w:cs="仿宋"/>
          <w:kern w:val="0"/>
          <w:szCs w:val="21"/>
          <w:highlight w:val="none"/>
        </w:rPr>
      </w:pPr>
      <w:r>
        <w:rPr>
          <w:rFonts w:hint="eastAsia" w:ascii="仿宋" w:hAnsi="仿宋" w:eastAsia="仿宋" w:cs="仿宋"/>
          <w:kern w:val="0"/>
          <w:szCs w:val="21"/>
          <w:highlight w:val="none"/>
        </w:rPr>
        <w:t>江门市中心医院：</w:t>
      </w:r>
    </w:p>
    <w:p w14:paraId="1F90B295">
      <w:pPr>
        <w:spacing w:after="120" w:afterLines="0"/>
        <w:ind w:firstLine="420" w:firstLineChars="200"/>
        <w:rPr>
          <w:rFonts w:ascii="仿宋" w:hAnsi="仿宋" w:eastAsia="仿宋" w:cs="仿宋"/>
          <w:kern w:val="0"/>
          <w:szCs w:val="21"/>
          <w:highlight w:val="none"/>
        </w:rPr>
      </w:pPr>
      <w:r>
        <w:rPr>
          <w:rFonts w:hint="eastAsia" w:ascii="仿宋" w:hAnsi="仿宋" w:eastAsia="仿宋" w:cs="仿宋"/>
          <w:kern w:val="0"/>
          <w:szCs w:val="21"/>
          <w:highlight w:val="none"/>
        </w:rPr>
        <w:t>我单位所投产品</w:t>
      </w:r>
      <w:r>
        <w:rPr>
          <w:rFonts w:hint="eastAsia" w:ascii="仿宋" w:hAnsi="仿宋" w:eastAsia="仿宋" w:cs="仿宋"/>
          <w:kern w:val="0"/>
          <w:szCs w:val="21"/>
          <w:highlight w:val="none"/>
          <w:lang w:val="en-US" w:eastAsia="zh-CN"/>
        </w:rPr>
        <w:t>无需配套试剂耗材</w:t>
      </w:r>
      <w:r>
        <w:rPr>
          <w:rFonts w:hint="eastAsia" w:ascii="仿宋" w:hAnsi="仿宋" w:eastAsia="仿宋" w:cs="仿宋"/>
          <w:kern w:val="0"/>
          <w:szCs w:val="21"/>
          <w:highlight w:val="none"/>
        </w:rPr>
        <w:t>，特此</w:t>
      </w:r>
      <w:r>
        <w:rPr>
          <w:rFonts w:hint="eastAsia" w:ascii="仿宋" w:hAnsi="仿宋" w:eastAsia="仿宋" w:cs="仿宋"/>
          <w:kern w:val="0"/>
          <w:szCs w:val="21"/>
          <w:highlight w:val="none"/>
          <w:lang w:val="en-US" w:eastAsia="zh-CN"/>
        </w:rPr>
        <w:t>说</w:t>
      </w:r>
      <w:r>
        <w:rPr>
          <w:rFonts w:hint="eastAsia" w:ascii="仿宋" w:hAnsi="仿宋" w:eastAsia="仿宋" w:cs="仿宋"/>
          <w:kern w:val="0"/>
          <w:szCs w:val="21"/>
          <w:highlight w:val="none"/>
        </w:rPr>
        <w:t>明！</w:t>
      </w:r>
    </w:p>
    <w:p w14:paraId="550DF8D6">
      <w:pPr>
        <w:widowControl w:val="0"/>
        <w:ind w:left="0" w:firstLine="420" w:firstLineChars="200"/>
        <w:jc w:val="both"/>
        <w:rPr>
          <w:rFonts w:hint="eastAsia" w:ascii="仿宋" w:hAnsi="仿宋" w:eastAsia="仿宋" w:cs="仿宋"/>
          <w:kern w:val="0"/>
          <w:sz w:val="21"/>
          <w:szCs w:val="21"/>
          <w:highlight w:val="none"/>
          <w:lang w:val="en-US" w:eastAsia="zh-CN" w:bidi="ar-SA"/>
        </w:rPr>
      </w:pPr>
    </w:p>
    <w:p w14:paraId="61652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0" w:leftChars="2000"/>
        <w:textAlignment w:val="auto"/>
        <w:rPr>
          <w:rFonts w:hint="eastAsia" w:ascii="仿宋" w:hAnsi="仿宋" w:eastAsia="仿宋" w:cs="Times New Roman"/>
          <w:szCs w:val="21"/>
          <w:highlight w:val="none"/>
          <w:u w:val="single"/>
        </w:rPr>
      </w:pPr>
      <w:r>
        <w:rPr>
          <w:rFonts w:hint="eastAsia" w:ascii="仿宋" w:hAnsi="仿宋" w:eastAsia="仿宋" w:cs="Times New Roman"/>
          <w:szCs w:val="21"/>
          <w:highlight w:val="none"/>
        </w:rPr>
        <w:t>投标人名称</w:t>
      </w:r>
      <w:r>
        <w:rPr>
          <w:rFonts w:hint="eastAsia" w:ascii="仿宋" w:hAnsi="仿宋" w:eastAsia="仿宋" w:cs="Times New Roman"/>
          <w:b/>
          <w:bCs/>
          <w:szCs w:val="21"/>
          <w:highlight w:val="none"/>
        </w:rPr>
        <w:t>（加盖公章）</w:t>
      </w:r>
      <w:r>
        <w:rPr>
          <w:rFonts w:hint="eastAsia" w:ascii="仿宋" w:hAnsi="仿宋" w:eastAsia="仿宋" w:cs="Times New Roman"/>
          <w:szCs w:val="21"/>
          <w:highlight w:val="none"/>
        </w:rPr>
        <w:t>：</w:t>
      </w:r>
    </w:p>
    <w:p w14:paraId="56FEBD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ind w:left="4200" w:leftChars="2000"/>
        <w:textAlignment w:val="auto"/>
        <w:rPr>
          <w:rFonts w:hint="eastAsia" w:ascii="仿宋" w:hAnsi="仿宋" w:eastAsia="仿宋" w:cs="Times New Roman"/>
          <w:b/>
          <w:bCs/>
          <w:szCs w:val="21"/>
          <w:highlight w:val="none"/>
        </w:rPr>
      </w:pPr>
      <w:r>
        <w:rPr>
          <w:rFonts w:hint="eastAsia" w:ascii="仿宋" w:hAnsi="仿宋" w:eastAsia="仿宋" w:cs="Times New Roman"/>
          <w:szCs w:val="21"/>
          <w:highlight w:val="none"/>
        </w:rPr>
        <w:t>日期：</w:t>
      </w:r>
      <w:r>
        <w:rPr>
          <w:rFonts w:hint="eastAsia" w:ascii="仿宋" w:hAnsi="仿宋" w:eastAsia="仿宋" w:cs="Times New Roman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Times New Roman"/>
          <w:szCs w:val="21"/>
          <w:highlight w:val="none"/>
        </w:rPr>
        <w:t>年</w:t>
      </w:r>
      <w:r>
        <w:rPr>
          <w:rFonts w:hint="eastAsia" w:ascii="仿宋" w:hAnsi="仿宋" w:eastAsia="仿宋" w:cs="Times New Roman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Times New Roman"/>
          <w:szCs w:val="21"/>
          <w:highlight w:val="none"/>
        </w:rPr>
        <w:t>月</w:t>
      </w:r>
      <w:r>
        <w:rPr>
          <w:rFonts w:hint="eastAsia" w:ascii="仿宋" w:hAnsi="仿宋" w:eastAsia="仿宋" w:cs="Times New Roman"/>
          <w:szCs w:val="21"/>
          <w:highlight w:val="none"/>
          <w:u w:val="single"/>
        </w:rPr>
        <w:t xml:space="preserve">   </w:t>
      </w:r>
      <w:r>
        <w:rPr>
          <w:rFonts w:hint="eastAsia" w:ascii="仿宋" w:hAnsi="仿宋" w:eastAsia="仿宋" w:cs="Times New Roman"/>
          <w:szCs w:val="21"/>
          <w:highlight w:val="none"/>
        </w:rPr>
        <w:t>日</w:t>
      </w:r>
    </w:p>
    <w:p w14:paraId="51228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eastAsia"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br w:type="page"/>
      </w:r>
      <w:bookmarkStart w:id="0" w:name="_GoBack"/>
      <w:bookmarkEnd w:id="0"/>
      <w:r>
        <w:rPr>
          <w:rFonts w:hint="eastAsia" w:ascii="仿宋" w:hAnsi="仿宋" w:eastAsia="仿宋" w:cs="仿宋"/>
          <w:b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</w:rPr>
        <w:t>：授权书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供参考</w:t>
      </w:r>
      <w:r>
        <w:rPr>
          <w:rFonts w:hint="eastAsia" w:ascii="仿宋" w:hAnsi="仿宋" w:eastAsia="仿宋" w:cs="仿宋"/>
          <w:b/>
          <w:sz w:val="28"/>
          <w:szCs w:val="28"/>
          <w:lang w:eastAsia="zh-CN"/>
        </w:rPr>
        <w:t>）</w:t>
      </w:r>
    </w:p>
    <w:p w14:paraId="753CB622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spacing w:line="360" w:lineRule="auto"/>
        <w:jc w:val="center"/>
        <w:textAlignment w:val="auto"/>
        <w:outlineLvl w:val="9"/>
        <w:rPr>
          <w:rFonts w:hint="eastAsia" w:ascii="仿宋" w:hAnsi="仿宋" w:eastAsia="仿宋" w:cs="Times New Roman"/>
          <w:b/>
          <w:szCs w:val="24"/>
        </w:rPr>
      </w:pPr>
      <w:r>
        <w:rPr>
          <w:rFonts w:hint="eastAsia" w:ascii="仿宋" w:hAnsi="仿宋" w:eastAsia="仿宋" w:cs="Times New Roman"/>
          <w:b/>
          <w:sz w:val="24"/>
          <w:szCs w:val="24"/>
        </w:rPr>
        <w:t>制造商（或总代理）授权书</w:t>
      </w:r>
      <w:r>
        <w:rPr>
          <w:rFonts w:hint="eastAsia" w:ascii="仿宋" w:hAnsi="仿宋" w:eastAsia="仿宋" w:cs="Times New Roman"/>
          <w:b/>
          <w:bCs/>
          <w:szCs w:val="24"/>
        </w:rPr>
        <w:t>（参考格式）</w:t>
      </w:r>
    </w:p>
    <w:p w14:paraId="31DC01A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spacing w:line="360" w:lineRule="auto"/>
        <w:jc w:val="center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（适用于非投标人生产的投标标的，且招标文件规定应提供的情况）</w:t>
      </w:r>
    </w:p>
    <w:p w14:paraId="5DF097D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  <w:u w:val="single"/>
        </w:rPr>
        <w:t>（招标采购单位）</w:t>
      </w:r>
      <w:r>
        <w:rPr>
          <w:rFonts w:hint="eastAsia" w:ascii="仿宋" w:hAnsi="仿宋" w:eastAsia="仿宋" w:cs="Times New Roman"/>
          <w:szCs w:val="21"/>
        </w:rPr>
        <w:t>：</w:t>
      </w:r>
    </w:p>
    <w:p w14:paraId="48F8F70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我方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（制造商名称）    </w:t>
      </w:r>
      <w:r>
        <w:rPr>
          <w:rFonts w:hint="eastAsia" w:ascii="仿宋" w:hAnsi="仿宋" w:eastAsia="仿宋" w:cs="Times New Roman"/>
          <w:szCs w:val="21"/>
        </w:rPr>
        <w:t>是依法成立、有效存续并以制造（或总代理）（产品名称）为主的企业法人 ，主要营业的地点设在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  （制造商地址）（总代理地址）  </w:t>
      </w:r>
      <w:r>
        <w:rPr>
          <w:rFonts w:hint="eastAsia" w:ascii="仿宋" w:hAnsi="仿宋" w:eastAsia="仿宋" w:cs="Times New Roman"/>
          <w:szCs w:val="21"/>
        </w:rPr>
        <w:t>。兹授权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（投标人名称）    </w:t>
      </w:r>
      <w:r>
        <w:rPr>
          <w:rFonts w:hint="eastAsia" w:ascii="仿宋" w:hAnsi="仿宋" w:eastAsia="仿宋" w:cs="Times New Roman"/>
          <w:szCs w:val="21"/>
        </w:rPr>
        <w:t>作为我方真正的合法代理人进行下列活动：</w:t>
      </w:r>
    </w:p>
    <w:p w14:paraId="1109CE0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1.代表我方办理贵方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项目名称  （项目编号）  </w:t>
      </w:r>
      <w:r>
        <w:rPr>
          <w:rFonts w:hint="eastAsia" w:ascii="仿宋" w:hAnsi="仿宋" w:eastAsia="仿宋" w:cs="Times New Roman"/>
          <w:szCs w:val="21"/>
        </w:rPr>
        <w:t>招标文件中要求提供的由我方制造（或总代理）的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（投标标的名称）    </w:t>
      </w:r>
      <w:r>
        <w:rPr>
          <w:rFonts w:hint="eastAsia" w:ascii="仿宋" w:hAnsi="仿宋" w:eastAsia="仿宋" w:cs="Times New Roman"/>
          <w:szCs w:val="21"/>
        </w:rPr>
        <w:t>的有关事宜，并对我方具有约束力。</w:t>
      </w:r>
    </w:p>
    <w:p w14:paraId="6985E62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2.作为制造商，我方保证以投标人合作者身份来约束自己，并对该投标响应共同和分别负责。</w:t>
      </w:r>
    </w:p>
    <w:p w14:paraId="2AF69AE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3.我方兹授权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（投标人名称）    </w:t>
      </w:r>
      <w:r>
        <w:rPr>
          <w:rFonts w:hint="eastAsia" w:ascii="仿宋" w:hAnsi="仿宋" w:eastAsia="仿宋" w:cs="Times New Roman"/>
          <w:szCs w:val="21"/>
        </w:rPr>
        <w:t>全权办理和履行此项目招标文件中规定的一切事宜。兹确认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（投标人名称）    </w:t>
      </w:r>
      <w:r>
        <w:rPr>
          <w:rFonts w:hint="eastAsia" w:ascii="仿宋" w:hAnsi="仿宋" w:eastAsia="仿宋" w:cs="Times New Roman"/>
          <w:szCs w:val="21"/>
        </w:rPr>
        <w:t>及其正式授权代表依此办理一切合法事宜。</w:t>
      </w:r>
    </w:p>
    <w:p w14:paraId="3177DD7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4.授权有效期为本授权书签署生效之日起至该项目的合同履行完毕止，若投标人未中标，其有效期至该项目招投标活动结束时自动终止。</w:t>
      </w:r>
    </w:p>
    <w:p w14:paraId="6B1C7AB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5.我方于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</w:t>
      </w:r>
      <w:r>
        <w:rPr>
          <w:rFonts w:hint="eastAsia" w:ascii="仿宋" w:hAnsi="仿宋" w:eastAsia="仿宋" w:cs="Times New Roman"/>
          <w:szCs w:val="21"/>
        </w:rPr>
        <w:t>年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</w:t>
      </w:r>
      <w:r>
        <w:rPr>
          <w:rFonts w:hint="eastAsia" w:ascii="仿宋" w:hAnsi="仿宋" w:eastAsia="仿宋" w:cs="Times New Roman"/>
          <w:szCs w:val="21"/>
        </w:rPr>
        <w:t>月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</w:t>
      </w:r>
      <w:r>
        <w:rPr>
          <w:rFonts w:hint="eastAsia" w:ascii="仿宋" w:hAnsi="仿宋" w:eastAsia="仿宋" w:cs="Times New Roman"/>
          <w:szCs w:val="21"/>
        </w:rPr>
        <w:t>日签署本文件，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（投标人名称）    </w:t>
      </w:r>
      <w:r>
        <w:rPr>
          <w:rFonts w:hint="eastAsia" w:ascii="仿宋" w:hAnsi="仿宋" w:eastAsia="仿宋" w:cs="Times New Roman"/>
          <w:szCs w:val="21"/>
        </w:rPr>
        <w:t>于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</w:t>
      </w:r>
      <w:r>
        <w:rPr>
          <w:rFonts w:hint="eastAsia" w:ascii="仿宋" w:hAnsi="仿宋" w:eastAsia="仿宋" w:cs="Times New Roman"/>
          <w:szCs w:val="21"/>
        </w:rPr>
        <w:t>年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</w:t>
      </w:r>
      <w:r>
        <w:rPr>
          <w:rFonts w:hint="eastAsia" w:ascii="仿宋" w:hAnsi="仿宋" w:eastAsia="仿宋" w:cs="Times New Roman"/>
          <w:szCs w:val="21"/>
        </w:rPr>
        <w:t>月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</w:t>
      </w:r>
      <w:r>
        <w:rPr>
          <w:rFonts w:hint="eastAsia" w:ascii="仿宋" w:hAnsi="仿宋" w:eastAsia="仿宋" w:cs="Times New Roman"/>
          <w:szCs w:val="21"/>
        </w:rPr>
        <w:t>日接受此文件。</w:t>
      </w:r>
    </w:p>
    <w:p w14:paraId="00EA92E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  <w:u w:val="single"/>
        </w:rPr>
      </w:pPr>
    </w:p>
    <w:p w14:paraId="5E34B1E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  <w:u w:val="single"/>
        </w:rPr>
      </w:pPr>
      <w:r>
        <w:rPr>
          <w:rFonts w:hint="eastAsia" w:ascii="仿宋" w:hAnsi="仿宋" w:eastAsia="仿宋" w:cs="Times New Roman"/>
          <w:szCs w:val="21"/>
        </w:rPr>
        <w:t>授权制造厂商（总代理商）名称: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（盖章）    </w:t>
      </w:r>
    </w:p>
    <w:p w14:paraId="5FE8349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法定代表人（或授权代表）：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（签字）     </w:t>
      </w:r>
    </w:p>
    <w:p w14:paraId="3FCF555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职务：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        </w:t>
      </w:r>
    </w:p>
    <w:p w14:paraId="3D0C0B1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部门：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        </w:t>
      </w:r>
    </w:p>
    <w:p w14:paraId="4724BA4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</w:rPr>
      </w:pPr>
    </w:p>
    <w:p w14:paraId="6ED1DA9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投标人名称：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（盖章）    </w:t>
      </w:r>
    </w:p>
    <w:p w14:paraId="26CFDDC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法定代表人（或授权代表）：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（签字）     </w:t>
      </w:r>
    </w:p>
    <w:p w14:paraId="629F2E1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职务：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          </w:t>
      </w:r>
      <w:r>
        <w:rPr>
          <w:rFonts w:hint="eastAsia" w:ascii="仿宋" w:hAnsi="仿宋" w:eastAsia="仿宋" w:cs="Times New Roman"/>
          <w:szCs w:val="21"/>
        </w:rPr>
        <w:t xml:space="preserve"> </w:t>
      </w:r>
    </w:p>
    <w:p w14:paraId="153E8753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</w:rPr>
        <w:t>部门：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          </w:t>
      </w:r>
      <w:r>
        <w:rPr>
          <w:rFonts w:hint="eastAsia" w:ascii="仿宋" w:hAnsi="仿宋" w:eastAsia="仿宋" w:cs="Times New Roman"/>
          <w:szCs w:val="21"/>
        </w:rPr>
        <w:t xml:space="preserve">                              </w:t>
      </w:r>
    </w:p>
    <w:p w14:paraId="298A12B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ind w:right="140"/>
        <w:jc w:val="right"/>
        <w:textAlignment w:val="auto"/>
        <w:outlineLvl w:val="9"/>
        <w:rPr>
          <w:rFonts w:hint="eastAsia" w:ascii="仿宋" w:hAnsi="仿宋" w:eastAsia="仿宋" w:cs="Times New Roman"/>
          <w:szCs w:val="21"/>
        </w:rPr>
      </w:pPr>
      <w:r>
        <w:rPr>
          <w:rFonts w:hint="eastAsia" w:ascii="仿宋" w:hAnsi="仿宋" w:eastAsia="仿宋" w:cs="Times New Roman"/>
          <w:szCs w:val="21"/>
          <w:u w:val="single"/>
        </w:rPr>
        <w:t xml:space="preserve">    </w:t>
      </w:r>
      <w:r>
        <w:rPr>
          <w:rFonts w:hint="eastAsia" w:ascii="仿宋" w:hAnsi="仿宋" w:eastAsia="仿宋" w:cs="Times New Roman"/>
          <w:szCs w:val="21"/>
        </w:rPr>
        <w:t>年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</w:t>
      </w:r>
      <w:r>
        <w:rPr>
          <w:rFonts w:hint="eastAsia" w:ascii="仿宋" w:hAnsi="仿宋" w:eastAsia="仿宋" w:cs="Times New Roman"/>
          <w:szCs w:val="21"/>
        </w:rPr>
        <w:t>月</w:t>
      </w:r>
      <w:r>
        <w:rPr>
          <w:rFonts w:hint="eastAsia" w:ascii="仿宋" w:hAnsi="仿宋" w:eastAsia="仿宋" w:cs="Times New Roman"/>
          <w:szCs w:val="21"/>
          <w:u w:val="single"/>
        </w:rPr>
        <w:t xml:space="preserve">    </w:t>
      </w:r>
      <w:r>
        <w:rPr>
          <w:rFonts w:hint="eastAsia" w:ascii="仿宋" w:hAnsi="仿宋" w:eastAsia="仿宋" w:cs="Times New Roman"/>
          <w:szCs w:val="21"/>
        </w:rPr>
        <w:t>日</w:t>
      </w:r>
    </w:p>
    <w:p w14:paraId="74FF1AE5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ind w:right="1400"/>
        <w:textAlignment w:val="auto"/>
        <w:outlineLvl w:val="9"/>
        <w:rPr>
          <w:rFonts w:hint="eastAsia" w:ascii="仿宋" w:hAnsi="仿宋" w:eastAsia="仿宋" w:cs="Times New Roman"/>
          <w:szCs w:val="21"/>
        </w:rPr>
      </w:pPr>
    </w:p>
    <w:p w14:paraId="669EB2CB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ind w:right="1400"/>
        <w:textAlignment w:val="auto"/>
        <w:outlineLvl w:val="9"/>
        <w:rPr>
          <w:rFonts w:hint="eastAsia" w:ascii="仿宋" w:hAnsi="仿宋" w:eastAsia="仿宋" w:cs="Times New Roman"/>
          <w:szCs w:val="21"/>
        </w:rPr>
      </w:pPr>
    </w:p>
    <w:p w14:paraId="09B7DCD2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ind w:right="1400"/>
        <w:textAlignment w:val="auto"/>
        <w:outlineLvl w:val="9"/>
        <w:rPr>
          <w:rFonts w:hint="eastAsia" w:ascii="仿宋" w:hAnsi="仿宋" w:eastAsia="仿宋" w:cs="Times New Roman"/>
          <w:b/>
          <w:szCs w:val="21"/>
          <w:u w:val="single"/>
        </w:rPr>
      </w:pPr>
      <w:r>
        <w:rPr>
          <w:rFonts w:hint="eastAsia" w:ascii="仿宋" w:hAnsi="仿宋" w:eastAsia="仿宋" w:cs="Times New Roman"/>
          <w:b/>
          <w:szCs w:val="21"/>
          <w:u w:val="single"/>
          <w:lang w:val="en-US" w:eastAsia="zh-CN"/>
        </w:rPr>
        <w:t>注：</w:t>
      </w:r>
      <w:r>
        <w:rPr>
          <w:rFonts w:hint="eastAsia" w:ascii="仿宋" w:hAnsi="仿宋" w:eastAsia="仿宋" w:cs="Times New Roman"/>
          <w:b/>
          <w:szCs w:val="21"/>
          <w:u w:val="single"/>
        </w:rPr>
        <w:t>投标人也可提供有效的经销商证书或代理商证书。</w:t>
      </w:r>
    </w:p>
    <w:p w14:paraId="521DE49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left="0" w:firstLine="0" w:firstLineChars="0"/>
        <w:jc w:val="both"/>
        <w:textAlignment w:val="auto"/>
        <w:outlineLvl w:val="9"/>
        <w:rPr>
          <w:rFonts w:ascii="仿宋" w:hAnsi="仿宋" w:eastAsia="仿宋" w:cs="仿宋"/>
          <w:kern w:val="0"/>
          <w:sz w:val="21"/>
          <w:szCs w:val="21"/>
          <w:lang w:val="en-US" w:eastAsia="zh-CN" w:bidi="ar-SA"/>
        </w:rPr>
      </w:pPr>
    </w:p>
    <w:p w14:paraId="1D161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0"/>
        <w:rPr>
          <w:rFonts w:hint="default" w:ascii="仿宋" w:hAnsi="仿宋" w:eastAsia="仿宋" w:cs="仿宋"/>
          <w:b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spacing w:val="0"/>
          <w:kern w:val="2"/>
          <w:sz w:val="28"/>
          <w:szCs w:val="28"/>
        </w:rPr>
        <w:br w:type="page"/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附件四：中标服务费开票信息确认函</w:t>
      </w:r>
    </w:p>
    <w:p w14:paraId="40F72DDE">
      <w:pPr>
        <w:pStyle w:val="19"/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ascii="仿宋" w:hAnsi="仿宋" w:eastAsia="仿宋"/>
          <w:b/>
          <w:sz w:val="21"/>
          <w:szCs w:val="21"/>
        </w:rPr>
      </w:pPr>
    </w:p>
    <w:p w14:paraId="5D8AE09C">
      <w:pPr>
        <w:pStyle w:val="19"/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ascii="仿宋" w:hAnsi="仿宋" w:eastAsia="仿宋"/>
          <w:b/>
          <w:sz w:val="21"/>
          <w:szCs w:val="21"/>
        </w:rPr>
      </w:pPr>
      <w:r>
        <w:rPr>
          <w:rFonts w:hint="eastAsia" w:ascii="仿宋" w:hAnsi="仿宋" w:eastAsia="仿宋"/>
          <w:b/>
          <w:sz w:val="21"/>
          <w:szCs w:val="21"/>
        </w:rPr>
        <w:t>国义招标股份有限公司：</w:t>
      </w:r>
    </w:p>
    <w:p w14:paraId="7B867C93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本</w:t>
      </w:r>
      <w:r>
        <w:rPr>
          <w:rFonts w:hint="eastAsia" w:ascii="仿宋" w:hAnsi="仿宋" w:eastAsia="仿宋"/>
          <w:szCs w:val="21"/>
          <w:u w:val="single"/>
        </w:rPr>
        <w:t xml:space="preserve">   （投标人名称）   </w:t>
      </w:r>
      <w:r>
        <w:rPr>
          <w:rFonts w:hint="eastAsia" w:ascii="仿宋" w:hAnsi="仿宋" w:eastAsia="仿宋"/>
          <w:szCs w:val="21"/>
        </w:rPr>
        <w:t>参加在贵司进行的</w:t>
      </w:r>
      <w:r>
        <w:rPr>
          <w:rFonts w:hint="eastAsia" w:ascii="仿宋" w:hAnsi="仿宋" w:eastAsia="仿宋"/>
          <w:szCs w:val="21"/>
          <w:u w:val="single"/>
        </w:rPr>
        <w:t xml:space="preserve">  项目名称  （项目编号：</w:t>
      </w:r>
      <w:r>
        <w:rPr>
          <w:rFonts w:hint="eastAsia" w:ascii="仿宋" w:hAnsi="仿宋" w:eastAsia="仿宋"/>
          <w:szCs w:val="21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Cs w:val="21"/>
          <w:u w:val="single"/>
        </w:rPr>
        <w:t xml:space="preserve"> ）</w:t>
      </w:r>
      <w:r>
        <w:rPr>
          <w:rFonts w:hint="eastAsia" w:ascii="仿宋" w:hAnsi="仿宋" w:eastAsia="仿宋"/>
          <w:szCs w:val="21"/>
        </w:rPr>
        <w:t>招标中如</w:t>
      </w:r>
      <w:r>
        <w:rPr>
          <w:rFonts w:hint="eastAsia" w:ascii="仿宋" w:hAnsi="仿宋" w:eastAsia="仿宋"/>
          <w:szCs w:val="21"/>
          <w:lang w:val="en-US" w:eastAsia="zh-CN"/>
        </w:rPr>
        <w:t>有幸</w:t>
      </w:r>
      <w:r>
        <w:rPr>
          <w:rFonts w:hint="eastAsia" w:ascii="仿宋" w:hAnsi="仿宋" w:eastAsia="仿宋"/>
          <w:szCs w:val="21"/>
        </w:rPr>
        <w:t>中标，我司保证在领取“中标通知书”前，按本项目</w:t>
      </w:r>
      <w:r>
        <w:rPr>
          <w:rFonts w:hint="eastAsia" w:ascii="仿宋" w:hAnsi="仿宋" w:eastAsia="仿宋"/>
          <w:szCs w:val="21"/>
          <w:lang w:val="en-US" w:eastAsia="zh-CN"/>
        </w:rPr>
        <w:t>招标文件要求</w:t>
      </w:r>
      <w:r>
        <w:rPr>
          <w:rFonts w:hint="eastAsia" w:ascii="仿宋" w:hAnsi="仿宋" w:eastAsia="仿宋"/>
          <w:szCs w:val="21"/>
        </w:rPr>
        <w:t>向贵司缴纳“中标服务费”。</w:t>
      </w:r>
    </w:p>
    <w:p w14:paraId="424E66C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</w:p>
    <w:p w14:paraId="7D0FE16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adjustRightInd w:val="0"/>
        <w:snapToGrid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关于我司缴纳中标服务费后开具中标服务费发票的事宜，我司</w:t>
      </w:r>
      <w:r>
        <w:rPr>
          <w:rFonts w:hint="eastAsia" w:ascii="仿宋" w:hAnsi="仿宋" w:eastAsia="仿宋"/>
          <w:szCs w:val="21"/>
          <w:lang w:val="en-US" w:eastAsia="zh-CN"/>
        </w:rPr>
        <w:t>确认</w:t>
      </w:r>
      <w:r>
        <w:rPr>
          <w:rFonts w:hint="eastAsia" w:ascii="仿宋" w:hAnsi="仿宋" w:eastAsia="仿宋"/>
          <w:szCs w:val="21"/>
        </w:rPr>
        <w:t>如下：</w:t>
      </w:r>
    </w:p>
    <w:p w14:paraId="27AD7CEE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2" w:firstLineChars="200"/>
        <w:textAlignment w:val="auto"/>
        <w:outlineLvl w:val="9"/>
        <w:rPr>
          <w:rFonts w:hint="eastAsia" w:ascii="仿宋" w:hAnsi="仿宋" w:eastAsia="仿宋"/>
          <w:b/>
          <w:szCs w:val="21"/>
        </w:rPr>
      </w:pPr>
    </w:p>
    <w:p w14:paraId="415DD61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2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A：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2D2050A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增值税普通发票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，开票信息如下：</w:t>
      </w:r>
    </w:p>
    <w:p w14:paraId="62E739A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2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1、</w:t>
      </w:r>
      <w:r>
        <w:rPr>
          <w:rFonts w:hint="eastAsia" w:ascii="仿宋" w:hAnsi="仿宋" w:eastAsia="仿宋"/>
          <w:szCs w:val="21"/>
        </w:rPr>
        <w:t>我司工商注册名称为：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441718DC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A91F069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3、发票接收邮箱：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7506AA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2" w:firstLineChars="200"/>
        <w:textAlignment w:val="auto"/>
        <w:outlineLvl w:val="9"/>
        <w:rPr>
          <w:rFonts w:hint="eastAsia" w:ascii="仿宋" w:hAnsi="仿宋" w:eastAsia="仿宋"/>
          <w:b/>
          <w:szCs w:val="21"/>
        </w:rPr>
      </w:pPr>
    </w:p>
    <w:p w14:paraId="316F30B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2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b/>
          <w:szCs w:val="21"/>
        </w:rPr>
        <w:t>B：</w:t>
      </w:r>
      <w:r>
        <w:rPr>
          <w:rFonts w:hint="eastAsia" w:ascii="仿宋" w:hAnsi="仿宋" w:eastAsia="仿宋"/>
          <w:szCs w:val="21"/>
        </w:rPr>
        <w:t>如需开具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szCs w:val="21"/>
        </w:rPr>
        <w:t>，请于下方（ ）打“√”，并提供资料：</w:t>
      </w:r>
    </w:p>
    <w:p w14:paraId="6B92C126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（    ）请向我司开具中标费的“</w:t>
      </w:r>
      <w:r>
        <w:rPr>
          <w:rFonts w:hint="eastAsia" w:ascii="仿宋" w:hAnsi="仿宋" w:eastAsia="仿宋"/>
          <w:b/>
          <w:szCs w:val="21"/>
          <w:u w:val="single"/>
        </w:rPr>
        <w:t>增值税专用发票</w:t>
      </w:r>
      <w:r>
        <w:rPr>
          <w:rFonts w:hint="eastAsia" w:ascii="仿宋" w:hAnsi="仿宋" w:eastAsia="仿宋"/>
          <w:b/>
          <w:szCs w:val="21"/>
        </w:rPr>
        <w:t>”</w:t>
      </w:r>
      <w:r>
        <w:rPr>
          <w:rFonts w:hint="eastAsia" w:ascii="仿宋" w:hAnsi="仿宋" w:eastAsia="仿宋"/>
          <w:szCs w:val="21"/>
        </w:rPr>
        <w:t>，开票信息为：</w:t>
      </w:r>
    </w:p>
    <w:p w14:paraId="7E454E8A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1、我司工商注册名称：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1327218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2、纳税人识别号（国税）/或统一社会信用代码：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63D1A77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3、注册地址：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2F2B3540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4、办公电话（固话）：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B7851BD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5、开户银行及账号：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B1C127F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hint="default" w:ascii="仿宋" w:hAnsi="仿宋" w:eastAsia="仿宋"/>
          <w:b w:val="0"/>
          <w:bCs/>
          <w:szCs w:val="21"/>
          <w:lang w:val="en-US" w:eastAsia="zh-CN"/>
        </w:rPr>
      </w:pPr>
      <w:r>
        <w:rPr>
          <w:rFonts w:hint="eastAsia" w:ascii="仿宋" w:hAnsi="仿宋" w:eastAsia="仿宋"/>
          <w:b w:val="0"/>
          <w:bCs/>
          <w:szCs w:val="21"/>
          <w:lang w:val="en-US" w:eastAsia="zh-CN"/>
        </w:rPr>
        <w:t>6、发票接收邮箱：</w:t>
      </w:r>
      <w:r>
        <w:rPr>
          <w:rFonts w:hint="eastAsia" w:ascii="仿宋" w:hAnsi="仿宋" w:eastAsia="仿宋"/>
          <w:szCs w:val="21"/>
          <w:u w:val="single"/>
        </w:rPr>
        <w:t xml:space="preserve">        （请填写）        </w:t>
      </w:r>
    </w:p>
    <w:p w14:paraId="7AEFEB74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  <w:lang w:val="en-US" w:eastAsia="zh-CN"/>
        </w:rPr>
        <w:t>7</w:t>
      </w:r>
      <w:r>
        <w:rPr>
          <w:rFonts w:hint="eastAsia" w:ascii="仿宋" w:hAnsi="仿宋" w:eastAsia="仿宋"/>
          <w:szCs w:val="21"/>
        </w:rPr>
        <w:t>、一般纳税人资格证书/或加盖了税务局“增值税一般纳税人”条章的国税登记证扫描件/或在所属国税局网站的查询结果截图</w:t>
      </w:r>
      <w:r>
        <w:rPr>
          <w:rFonts w:hint="eastAsia" w:ascii="仿宋" w:hAnsi="仿宋" w:eastAsia="仿宋"/>
          <w:szCs w:val="21"/>
          <w:u w:val="single"/>
        </w:rPr>
        <w:t>（截图后附）</w:t>
      </w:r>
    </w:p>
    <w:p w14:paraId="6BC27192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ind w:firstLine="420" w:firstLineChars="200"/>
        <w:textAlignment w:val="auto"/>
        <w:outlineLvl w:val="9"/>
        <w:rPr>
          <w:rFonts w:ascii="仿宋" w:hAnsi="仿宋" w:eastAsia="仿宋"/>
          <w:szCs w:val="21"/>
        </w:rPr>
      </w:pPr>
    </w:p>
    <w:p w14:paraId="40EF0665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ascii="仿宋" w:hAnsi="仿宋" w:eastAsia="仿宋"/>
          <w:szCs w:val="21"/>
          <w:u w:val="single"/>
        </w:rPr>
      </w:pPr>
      <w:r>
        <w:rPr>
          <w:rFonts w:hint="eastAsia" w:ascii="仿宋" w:hAnsi="仿宋" w:eastAsia="仿宋"/>
          <w:szCs w:val="21"/>
        </w:rPr>
        <w:t>投标人名称（加盖公章）：</w:t>
      </w:r>
    </w:p>
    <w:p w14:paraId="739141B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  <w:rPr>
          <w:rFonts w:ascii="仿宋" w:hAnsi="仿宋" w:eastAsia="仿宋"/>
          <w:b/>
          <w:bCs/>
          <w:szCs w:val="21"/>
        </w:rPr>
      </w:pPr>
      <w:r>
        <w:rPr>
          <w:rFonts w:hint="eastAsia" w:ascii="仿宋" w:hAnsi="仿宋" w:eastAsia="仿宋"/>
          <w:szCs w:val="21"/>
        </w:rPr>
        <w:t>日期：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年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月</w:t>
      </w:r>
      <w:r>
        <w:rPr>
          <w:rFonts w:hint="eastAsia" w:ascii="仿宋" w:hAnsi="仿宋" w:eastAsia="仿宋"/>
          <w:szCs w:val="21"/>
          <w:u w:val="single"/>
        </w:rPr>
        <w:t xml:space="preserve">    </w:t>
      </w:r>
      <w:r>
        <w:rPr>
          <w:rFonts w:hint="eastAsia" w:ascii="仿宋" w:hAnsi="仿宋" w:eastAsia="仿宋"/>
          <w:szCs w:val="21"/>
        </w:rPr>
        <w:t>日</w:t>
      </w:r>
    </w:p>
    <w:p w14:paraId="0BFB1311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</w:pPr>
    </w:p>
    <w:p w14:paraId="22FD593B">
      <w:pPr>
        <w:keepNext w:val="0"/>
        <w:keepLines w:val="0"/>
        <w:pageBreakBefore w:val="0"/>
        <w:widowControl w:val="0"/>
        <w:kinsoku/>
        <w:overflowPunct/>
        <w:topLinePunct w:val="0"/>
        <w:bidi w:val="0"/>
        <w:textAlignment w:val="auto"/>
        <w:outlineLvl w:val="9"/>
      </w:pPr>
    </w:p>
    <w:p w14:paraId="2B977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outlineLvl w:val="9"/>
        <w:rPr>
          <w:rFonts w:hint="default" w:ascii="仿宋" w:hAnsi="仿宋" w:eastAsia="仿宋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b/>
          <w:bCs/>
          <w:spacing w:val="0"/>
          <w:sz w:val="24"/>
          <w:szCs w:val="24"/>
          <w:lang w:val="en-US" w:eastAsia="zh-CN"/>
        </w:rPr>
        <w:t>注：请填写本附件，并作为投标文件的一部分。</w:t>
      </w:r>
    </w:p>
    <w:p w14:paraId="669EC5F8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ind w:right="1400"/>
        <w:textAlignment w:val="auto"/>
        <w:outlineLvl w:val="9"/>
        <w:rPr>
          <w:rFonts w:ascii="仿宋" w:hAnsi="仿宋" w:eastAsia="仿宋" w:cs="仿宋"/>
          <w:kern w:val="0"/>
          <w:sz w:val="21"/>
          <w:szCs w:val="21"/>
        </w:rPr>
      </w:pPr>
    </w:p>
    <w:sectPr>
      <w:footerReference r:id="rId3" w:type="even"/>
      <w:pgSz w:w="11906" w:h="16838"/>
      <w:pgMar w:top="1418" w:right="1418" w:bottom="1418" w:left="1418" w:header="567" w:footer="567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A9EE53">
    <w:pPr>
      <w:pStyle w:val="8"/>
      <w:framePr w:wrap="around" w:vAnchor="text" w:hAnchor="margin" w:xAlign="center" w:y="1"/>
      <w:rPr>
        <w:rStyle w:val="15"/>
      </w:rPr>
    </w:pPr>
    <w:r>
      <w:fldChar w:fldCharType="begin"/>
    </w:r>
    <w:r>
      <w:rPr>
        <w:rStyle w:val="15"/>
      </w:rPr>
      <w:instrText xml:space="preserve">PAGE  </w:instrText>
    </w:r>
    <w:r>
      <w:fldChar w:fldCharType="end"/>
    </w:r>
  </w:p>
  <w:p w14:paraId="38CAB01B">
    <w:pPr>
      <w:pStyle w:val="8"/>
    </w:pPr>
  </w:p>
  <w:p w14:paraId="6693125D"/>
  <w:p w14:paraId="09BFCDC5"/>
  <w:p w14:paraId="5485E580"/>
  <w:p w14:paraId="6EB82FE0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OWE1ZmRiZWM5NWM4NjU3Yzc5YWE3OGQzOTQzNDhmMGEifQ=="/>
  </w:docVars>
  <w:rsids>
    <w:rsidRoot w:val="0080671B"/>
    <w:rsid w:val="00022B3E"/>
    <w:rsid w:val="00064A5D"/>
    <w:rsid w:val="000E1CCC"/>
    <w:rsid w:val="0014773D"/>
    <w:rsid w:val="001E0B2E"/>
    <w:rsid w:val="00200BB2"/>
    <w:rsid w:val="002A538F"/>
    <w:rsid w:val="00332A2A"/>
    <w:rsid w:val="003B32FA"/>
    <w:rsid w:val="003D6564"/>
    <w:rsid w:val="0048277B"/>
    <w:rsid w:val="004A69DC"/>
    <w:rsid w:val="005D51E7"/>
    <w:rsid w:val="0060038B"/>
    <w:rsid w:val="006C5828"/>
    <w:rsid w:val="007D24A7"/>
    <w:rsid w:val="0080671B"/>
    <w:rsid w:val="00825917"/>
    <w:rsid w:val="008F673B"/>
    <w:rsid w:val="009F3B38"/>
    <w:rsid w:val="00A40BF8"/>
    <w:rsid w:val="00B912A2"/>
    <w:rsid w:val="00C92B49"/>
    <w:rsid w:val="00C95C15"/>
    <w:rsid w:val="00E47C75"/>
    <w:rsid w:val="00E87A50"/>
    <w:rsid w:val="00EA1C53"/>
    <w:rsid w:val="00F550F8"/>
    <w:rsid w:val="03562036"/>
    <w:rsid w:val="0C034D4E"/>
    <w:rsid w:val="0F255E22"/>
    <w:rsid w:val="18A15A26"/>
    <w:rsid w:val="1F902E0F"/>
    <w:rsid w:val="202C6ABD"/>
    <w:rsid w:val="22D7310D"/>
    <w:rsid w:val="2E62727C"/>
    <w:rsid w:val="2EAE6F6F"/>
    <w:rsid w:val="2F4C4CFB"/>
    <w:rsid w:val="33266D7C"/>
    <w:rsid w:val="3A5545A3"/>
    <w:rsid w:val="3AE97C8B"/>
    <w:rsid w:val="3BEC4BED"/>
    <w:rsid w:val="3C2A6037"/>
    <w:rsid w:val="3DC0364B"/>
    <w:rsid w:val="3E752247"/>
    <w:rsid w:val="45B05C53"/>
    <w:rsid w:val="462C40F0"/>
    <w:rsid w:val="484933A9"/>
    <w:rsid w:val="4C496E8D"/>
    <w:rsid w:val="4C6E450F"/>
    <w:rsid w:val="53876342"/>
    <w:rsid w:val="55E80CC5"/>
    <w:rsid w:val="59554339"/>
    <w:rsid w:val="598B28F2"/>
    <w:rsid w:val="600461B1"/>
    <w:rsid w:val="60720501"/>
    <w:rsid w:val="641016BA"/>
    <w:rsid w:val="6435436B"/>
    <w:rsid w:val="6804615C"/>
    <w:rsid w:val="68573B38"/>
    <w:rsid w:val="69CF101D"/>
    <w:rsid w:val="6D335655"/>
    <w:rsid w:val="6D4E62E3"/>
    <w:rsid w:val="6E651BA5"/>
    <w:rsid w:val="6F060A69"/>
    <w:rsid w:val="72220964"/>
    <w:rsid w:val="74850129"/>
    <w:rsid w:val="758332E9"/>
    <w:rsid w:val="77187C3F"/>
    <w:rsid w:val="79CF568A"/>
    <w:rsid w:val="7A87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8"/>
    <w:autoRedefine/>
    <w:qFormat/>
    <w:uiPriority w:val="0"/>
    <w:pPr>
      <w:ind w:firstLine="420"/>
    </w:pPr>
    <w:rPr>
      <w:szCs w:val="24"/>
    </w:rPr>
  </w:style>
  <w:style w:type="paragraph" w:styleId="4">
    <w:name w:val="Body Text"/>
    <w:basedOn w:val="1"/>
    <w:next w:val="5"/>
    <w:autoRedefine/>
    <w:qFormat/>
    <w:uiPriority w:val="0"/>
    <w:pPr>
      <w:spacing w:line="360" w:lineRule="auto"/>
    </w:pPr>
    <w:rPr>
      <w:szCs w:val="20"/>
    </w:rPr>
  </w:style>
  <w:style w:type="paragraph" w:styleId="5">
    <w:name w:val="Subtitle"/>
    <w:next w:val="1"/>
    <w:qFormat/>
    <w:uiPriority w:val="0"/>
    <w:pPr>
      <w:widowControl w:val="0"/>
      <w:spacing w:before="240" w:after="60" w:line="312" w:lineRule="auto"/>
      <w:jc w:val="center"/>
      <w:outlineLvl w:val="1"/>
    </w:pPr>
    <w:rPr>
      <w:rFonts w:ascii="Arial" w:hAnsi="Arial" w:eastAsia="宋体" w:cs="Arial"/>
      <w:b/>
      <w:bCs/>
      <w:kern w:val="28"/>
      <w:sz w:val="21"/>
      <w:szCs w:val="32"/>
      <w:lang w:val="en-US" w:eastAsia="zh-CN" w:bidi="ar-SA"/>
    </w:rPr>
  </w:style>
  <w:style w:type="paragraph" w:styleId="6">
    <w:name w:val="Body Text Indent"/>
    <w:basedOn w:val="1"/>
    <w:autoRedefine/>
    <w:qFormat/>
    <w:uiPriority w:val="0"/>
    <w:pPr>
      <w:ind w:firstLine="830" w:firstLineChars="352"/>
    </w:pPr>
    <w:rPr>
      <w:rFonts w:ascii="仿宋_GB2312" w:eastAsia="仿宋_GB2312"/>
      <w:sz w:val="32"/>
      <w:szCs w:val="20"/>
    </w:rPr>
  </w:style>
  <w:style w:type="paragraph" w:styleId="7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envelope return"/>
    <w:basedOn w:val="1"/>
    <w:autoRedefine/>
    <w:qFormat/>
    <w:uiPriority w:val="0"/>
    <w:pPr>
      <w:snapToGrid w:val="0"/>
    </w:pPr>
    <w:rPr>
      <w:rFonts w:ascii="Arial" w:hAnsi="Arial"/>
    </w:rPr>
  </w:style>
  <w:style w:type="paragraph" w:styleId="10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 2"/>
    <w:basedOn w:val="6"/>
    <w:autoRedefine/>
    <w:qFormat/>
    <w:uiPriority w:val="99"/>
    <w:pPr>
      <w:ind w:left="200" w:firstLine="200" w:firstLineChars="200"/>
    </w:pPr>
    <w:rPr>
      <w:rFonts w:ascii="Times New Roman" w:hAnsi="Times New Roman" w:eastAsia="宋体"/>
    </w:rPr>
  </w:style>
  <w:style w:type="table" w:styleId="13">
    <w:name w:val="Table Grid"/>
    <w:basedOn w:val="12"/>
    <w:autoRedefine/>
    <w:qFormat/>
    <w:uiPriority w:val="5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page number"/>
    <w:autoRedefine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character" w:customStyle="1" w:styleId="16">
    <w:name w:val="页眉 Char"/>
    <w:link w:val="10"/>
    <w:autoRedefine/>
    <w:qFormat/>
    <w:uiPriority w:val="99"/>
    <w:rPr>
      <w:kern w:val="2"/>
      <w:sz w:val="18"/>
      <w:szCs w:val="18"/>
    </w:rPr>
  </w:style>
  <w:style w:type="character" w:customStyle="1" w:styleId="17">
    <w:name w:val="页脚 Char"/>
    <w:link w:val="8"/>
    <w:autoRedefine/>
    <w:qFormat/>
    <w:uiPriority w:val="99"/>
    <w:rPr>
      <w:kern w:val="2"/>
      <w:sz w:val="18"/>
      <w:szCs w:val="18"/>
    </w:rPr>
  </w:style>
  <w:style w:type="character" w:customStyle="1" w:styleId="18">
    <w:name w:val="正文缩进 Char"/>
    <w:link w:val="3"/>
    <w:autoRedefine/>
    <w:qFormat/>
    <w:uiPriority w:val="0"/>
    <w:rPr>
      <w:kern w:val="2"/>
      <w:sz w:val="21"/>
      <w:szCs w:val="24"/>
    </w:rPr>
  </w:style>
  <w:style w:type="paragraph" w:customStyle="1" w:styleId="19">
    <w:name w:val="表格文字"/>
    <w:basedOn w:val="1"/>
    <w:next w:val="4"/>
    <w:autoRedefine/>
    <w:qFormat/>
    <w:uiPriority w:val="0"/>
    <w:pPr>
      <w:spacing w:before="25" w:after="25"/>
      <w:jc w:val="left"/>
    </w:pPr>
    <w:rPr>
      <w:bCs/>
      <w:spacing w:val="10"/>
      <w:kern w:val="0"/>
      <w:sz w:val="24"/>
      <w:szCs w:val="20"/>
    </w:rPr>
  </w:style>
  <w:style w:type="paragraph" w:customStyle="1" w:styleId="20">
    <w:name w:val="正文缩进1"/>
    <w:basedOn w:val="1"/>
    <w:autoRedefine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1406</Words>
  <Characters>1411</Characters>
  <Lines>8</Lines>
  <Paragraphs>5</Paragraphs>
  <TotalTime>1</TotalTime>
  <ScaleCrop>false</ScaleCrop>
  <LinksUpToDate>false</LinksUpToDate>
  <CharactersWithSpaces>1829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2020-10-21T09:44:00Z</dcterms:created>
  <dc:creator>批注</dc:creator>
  <cp:lastModifiedBy>薛业生</cp:lastModifiedBy>
  <dcterms:modified xsi:type="dcterms:W3CDTF">2026-07-21T10:21:28Z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F8F8E029BDB842A9ACAADEB522E36C43</vt:lpwstr>
  </property>
  <property fmtid="{D5CDD505-2E9C-101B-9397-08002B2CF9AE}" pid="4" name="KSOTemplateDocerSaveRecord">
    <vt:lpwstr>eyJoZGlkIjoiODAwZjNjMmQ4OWU1MjNiMzk5MjVjMzNkODViNjZkNTgiLCJ1c2VySWQiOiIxNDExODc1ODE1In0=</vt:lpwstr>
  </property>
</Properties>
</file>