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37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center"/>
        <w:rPr>
          <w:rFonts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</w:pPr>
      <w:r>
        <w:rPr>
          <w:rFonts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  <w:t>龙海三路（龙山十路至沿海高速段）电缆沟工程施工</w:t>
      </w:r>
    </w:p>
    <w:p w14:paraId="250208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center"/>
        <w:rPr>
          <w:rFonts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  <w:t>更正公告</w:t>
      </w:r>
      <w:r>
        <w:rPr>
          <w:rFonts w:ascii="Calibri" w:hAnsi="Calibri" w:eastAsia="宋体" w:cs="Times New Roman"/>
          <w:kern w:val="0"/>
          <w:sz w:val="36"/>
          <w:szCs w:val="36"/>
          <w:lang w:val="en-US" w:eastAsia="zh-CN" w:bidi="ar"/>
        </w:rPr>
        <w:t xml:space="preserve"> </w:t>
      </w:r>
    </w:p>
    <w:p w14:paraId="09B2E602">
      <w:pPr>
        <w:pStyle w:val="2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spacing w:val="0"/>
          <w:sz w:val="30"/>
          <w:szCs w:val="30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spacing w:val="0"/>
          <w:sz w:val="30"/>
          <w:szCs w:val="30"/>
          <w:shd w:val="clear" w:color="auto" w:fill="FFFFFF"/>
        </w:rPr>
        <w:t>各潜在投标人：</w:t>
      </w:r>
    </w:p>
    <w:p w14:paraId="6F41EF45">
      <w:pPr>
        <w:pStyle w:val="2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630"/>
        <w:rPr>
          <w:rFonts w:hint="eastAsia" w:ascii="仿宋" w:hAnsi="仿宋" w:eastAsia="仿宋" w:cs="仿宋"/>
          <w:b/>
          <w:bCs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龙海三路（龙山十路至沿海高速段）电缆沟工程施工（惠公易建大亚湾【2025】080）于2025年8月4日在广东省公共资源交易平台、广东省招标投标监管网、中国招标投标公共服务平台发布招标公告。现对招标工程量清单进行以下更正：</w:t>
      </w:r>
    </w:p>
    <w:p w14:paraId="048E821F">
      <w:pPr>
        <w:pStyle w:val="2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630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一、因招标代理单位在编制招标工程量清单时遗漏评标指定材料汇总表，现重新上传招标工程量清单，原上传的招标工程量清单作废。请各投标人自行下载，务必按新发布的工程量清单进行投标报价。</w:t>
      </w:r>
    </w:p>
    <w:p w14:paraId="4F0B6F8F">
      <w:pPr>
        <w:pStyle w:val="2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630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二、本项目的开标时间，保证金到账截止时间、投标截止时间相应顺延，具体时间以本项目更新后的《招标日程安排表》时间为准。</w:t>
      </w:r>
    </w:p>
    <w:p w14:paraId="1C7E22E1"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643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备注：本更正公告通过惠州市公共资源交易中心电子交易招投标系统发布，默认投标人已确认收到，投标人无需另外回函确认。</w:t>
      </w:r>
    </w:p>
    <w:p w14:paraId="0807701D"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643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bookmarkEnd w:id="0"/>
    </w:p>
    <w:p w14:paraId="2B88287B"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right="0" w:firstLine="562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招标人：惠州大亚湾经济技术开发区公共建设项目事务中心 </w:t>
      </w:r>
    </w:p>
    <w:p w14:paraId="2C2A6A87"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right="0" w:firstLine="562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招标代理：国义招标股份有限公司 </w:t>
      </w:r>
    </w:p>
    <w:p w14:paraId="41BE344B"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643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   期：2025年8月26日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74512"/>
    <w:rsid w:val="1FFE3C10"/>
    <w:rsid w:val="20025B20"/>
    <w:rsid w:val="25D9034E"/>
    <w:rsid w:val="2A2C24B0"/>
    <w:rsid w:val="2C2569E1"/>
    <w:rsid w:val="2E924453"/>
    <w:rsid w:val="3038751E"/>
    <w:rsid w:val="30E632BC"/>
    <w:rsid w:val="340A428C"/>
    <w:rsid w:val="49BC4D15"/>
    <w:rsid w:val="64735B1B"/>
    <w:rsid w:val="67797F7F"/>
    <w:rsid w:val="6D045D7B"/>
    <w:rsid w:val="6E535D30"/>
    <w:rsid w:val="7E7B7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FollowedHyperlink"/>
    <w:basedOn w:val="4"/>
    <w:qFormat/>
    <w:uiPriority w:val="0"/>
    <w:rPr>
      <w:color w:val="333333"/>
      <w:sz w:val="18"/>
      <w:szCs w:val="18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333333"/>
      <w:sz w:val="18"/>
      <w:szCs w:val="18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l-ope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400</Characters>
  <Lines>0</Lines>
  <Paragraphs>0</Paragraphs>
  <TotalTime>116</TotalTime>
  <ScaleCrop>false</ScaleCrop>
  <LinksUpToDate>false</LinksUpToDate>
  <CharactersWithSpaces>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2025-08-21T06:22:00Z</dcterms:created>
  <dc:creator>Administrator</dc:creator>
  <cp:lastModifiedBy>艾雪儿</cp:lastModifiedBy>
  <dcterms:modified xsi:type="dcterms:W3CDTF">2025-08-25T02:40:06Z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eyJoZGlkIjoiY2U3NjYxNWZhMWNkYTdjODEwZWQxYTJlMjU1ODlhYzciLCJ1c2VySWQiOiIxMjc0MDI0NDkyIn0=</vt:lpwstr>
  </property>
  <property fmtid="{D5CDD505-2E9C-101B-9397-08002B2CF9AE}" pid="4" name="ICV">
    <vt:lpwstr>8C4124DF0B204850BE01376B06CBD545_13</vt:lpwstr>
  </property>
</Properties>
</file>