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pacing w:before="0" w:after="0"/>
        <w:rPr>
          <w:rFonts w:ascii="仿宋" w:hAnsi="仿宋" w:eastAsia="仿宋" w:cs="仿宋"/>
          <w:b/>
          <w:bCs w:val="0"/>
          <w:spacing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</w:rPr>
        <w:t>附件一：中标服务费承诺书（格式）</w:t>
      </w:r>
    </w:p>
    <w:p>
      <w:pPr>
        <w:pStyle w:val="19"/>
        <w:rPr>
          <w:rFonts w:ascii="仿宋" w:hAnsi="仿宋" w:eastAsia="仿宋"/>
          <w:b/>
          <w:sz w:val="21"/>
          <w:szCs w:val="21"/>
        </w:rPr>
      </w:pPr>
    </w:p>
    <w:p>
      <w:pPr>
        <w:pStyle w:val="19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</w:rPr>
        <w:t>国义招标股份有限公司：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本</w:t>
      </w:r>
      <w:r>
        <w:rPr>
          <w:rFonts w:hint="eastAsia" w:ascii="仿宋" w:hAnsi="仿宋" w:eastAsia="仿宋"/>
          <w:szCs w:val="21"/>
          <w:u w:val="single"/>
        </w:rPr>
        <w:t xml:space="preserve">   （投标人名称）   </w:t>
      </w:r>
      <w:r>
        <w:rPr>
          <w:rFonts w:hint="eastAsia" w:ascii="仿宋" w:hAnsi="仿宋" w:eastAsia="仿宋"/>
          <w:szCs w:val="21"/>
        </w:rPr>
        <w:t>公司在参加在贵司进行的</w:t>
      </w:r>
      <w:r>
        <w:rPr>
          <w:rFonts w:hint="eastAsia" w:ascii="仿宋" w:hAnsi="仿宋" w:eastAsia="仿宋"/>
          <w:szCs w:val="21"/>
          <w:u w:val="single"/>
        </w:rPr>
        <w:t xml:space="preserve">  项目名称  （项目编号： ）</w:t>
      </w:r>
      <w:r>
        <w:rPr>
          <w:rFonts w:hint="eastAsia" w:ascii="仿宋" w:hAnsi="仿宋" w:eastAsia="仿宋"/>
          <w:szCs w:val="21"/>
        </w:rPr>
        <w:t>招标中如获中标，我司保证在领取“中标通知书”前，按本项目投标人须知相关规定向贵司缴纳 “中标服务费”。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如我方违约，愿凭贵方开出的违约通知，按上述承付金额的200%由招标人在支付我司的合同款中代为扣付。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特此承诺。</w:t>
      </w:r>
    </w:p>
    <w:p>
      <w:pPr>
        <w:adjustRightInd w:val="0"/>
        <w:snapToGrid w:val="0"/>
        <w:ind w:firstLine="420" w:firstLineChars="200"/>
        <w:rPr>
          <w:rFonts w:ascii="仿宋" w:hAnsi="仿宋" w:eastAsia="仿宋"/>
          <w:szCs w:val="21"/>
        </w:rPr>
      </w:pPr>
    </w:p>
    <w:p>
      <w:pPr>
        <w:adjustRightInd w:val="0"/>
        <w:snapToGrid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另关于我司缴纳中标服务费后开具中标服务费发票的事宜，我司声明如下：</w:t>
      </w:r>
    </w:p>
    <w:p>
      <w:pPr>
        <w:ind w:firstLine="422" w:firstLineChars="200"/>
        <w:outlineLvl w:val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A：</w:t>
      </w:r>
      <w:r>
        <w:rPr>
          <w:rFonts w:hint="eastAsia" w:ascii="仿宋" w:hAnsi="仿宋" w:eastAsia="仿宋"/>
          <w:szCs w:val="21"/>
        </w:rPr>
        <w:t>如需开具</w:t>
      </w:r>
      <w:r>
        <w:rPr>
          <w:rFonts w:hint="eastAsia" w:ascii="仿宋" w:hAnsi="仿宋" w:eastAsia="仿宋"/>
          <w:b/>
          <w:szCs w:val="21"/>
          <w:u w:val="single"/>
        </w:rPr>
        <w:t>增值税普通发票</w:t>
      </w:r>
      <w:r>
        <w:rPr>
          <w:rFonts w:hint="eastAsia" w:ascii="仿宋" w:hAnsi="仿宋" w:eastAsia="仿宋"/>
          <w:szCs w:val="21"/>
        </w:rPr>
        <w:t>，请于下方（ ）打“√”，并提供资料：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    ）请向我司开具中标费的“</w:t>
      </w:r>
      <w:r>
        <w:rPr>
          <w:rFonts w:hint="eastAsia" w:ascii="仿宋" w:hAnsi="仿宋" w:eastAsia="仿宋"/>
          <w:b/>
          <w:szCs w:val="21"/>
          <w:u w:val="single"/>
        </w:rPr>
        <w:t>增值税普通发票</w:t>
      </w:r>
      <w:r>
        <w:rPr>
          <w:rFonts w:hint="eastAsia" w:ascii="仿宋" w:hAnsi="仿宋" w:eastAsia="仿宋"/>
          <w:b/>
          <w:szCs w:val="21"/>
        </w:rPr>
        <w:t>”</w:t>
      </w:r>
      <w:r>
        <w:rPr>
          <w:rFonts w:hint="eastAsia" w:ascii="仿宋" w:hAnsi="仿宋" w:eastAsia="仿宋"/>
          <w:szCs w:val="21"/>
        </w:rPr>
        <w:t>，开票信息如下：</w:t>
      </w:r>
    </w:p>
    <w:p>
      <w:pPr>
        <w:ind w:firstLine="422" w:firstLineChars="200"/>
        <w:outlineLvl w:val="1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1、</w:t>
      </w:r>
      <w:r>
        <w:rPr>
          <w:rFonts w:hint="eastAsia" w:ascii="仿宋" w:hAnsi="仿宋" w:eastAsia="仿宋"/>
          <w:szCs w:val="21"/>
        </w:rPr>
        <w:t>我司工商注册名称为：</w:t>
      </w:r>
      <w:r>
        <w:rPr>
          <w:rFonts w:hint="eastAsia" w:ascii="仿宋" w:hAnsi="仿宋" w:eastAsia="仿宋"/>
          <w:szCs w:val="21"/>
          <w:u w:val="single"/>
        </w:rPr>
        <w:t xml:space="preserve">                   </w:t>
      </w:r>
    </w:p>
    <w:p>
      <w:pPr>
        <w:ind w:firstLine="420" w:firstLineChars="200"/>
        <w:outlineLvl w:val="1"/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2、纳税人识别号（国税）/或统一社会信用代码：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2" w:firstLineChars="200"/>
        <w:outlineLvl w:val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>B：</w:t>
      </w:r>
      <w:r>
        <w:rPr>
          <w:rFonts w:hint="eastAsia" w:ascii="仿宋" w:hAnsi="仿宋" w:eastAsia="仿宋"/>
          <w:szCs w:val="21"/>
        </w:rPr>
        <w:t>如需开具</w:t>
      </w:r>
      <w:r>
        <w:rPr>
          <w:rFonts w:hint="eastAsia" w:ascii="仿宋" w:hAnsi="仿宋" w:eastAsia="仿宋"/>
          <w:b/>
          <w:szCs w:val="21"/>
          <w:u w:val="single"/>
        </w:rPr>
        <w:t>增值税专用发票</w:t>
      </w:r>
      <w:r>
        <w:rPr>
          <w:rFonts w:hint="eastAsia" w:ascii="仿宋" w:hAnsi="仿宋" w:eastAsia="仿宋"/>
          <w:szCs w:val="21"/>
        </w:rPr>
        <w:t>，请于下方（ ）打“√”，并提供资料：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    ）请向我司开具中标费的“</w:t>
      </w:r>
      <w:r>
        <w:rPr>
          <w:rFonts w:hint="eastAsia" w:ascii="仿宋" w:hAnsi="仿宋" w:eastAsia="仿宋"/>
          <w:b/>
          <w:szCs w:val="21"/>
          <w:u w:val="single"/>
        </w:rPr>
        <w:t>增值税专用发票</w:t>
      </w:r>
      <w:r>
        <w:rPr>
          <w:rFonts w:hint="eastAsia" w:ascii="仿宋" w:hAnsi="仿宋" w:eastAsia="仿宋"/>
          <w:b/>
          <w:szCs w:val="21"/>
        </w:rPr>
        <w:t>”</w:t>
      </w:r>
      <w:r>
        <w:rPr>
          <w:rFonts w:hint="eastAsia" w:ascii="仿宋" w:hAnsi="仿宋" w:eastAsia="仿宋"/>
          <w:szCs w:val="21"/>
        </w:rPr>
        <w:t>，开票信息为：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1、我司工商注册名称：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2、纳税人识别号（国税）/或统一社会信用代码：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3、注册地址：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4、办公电话（固话）：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5、开户银行及账号：</w:t>
      </w:r>
      <w:r>
        <w:rPr>
          <w:rFonts w:hint="eastAsia" w:ascii="仿宋" w:hAnsi="仿宋" w:eastAsia="仿宋"/>
          <w:szCs w:val="21"/>
          <w:u w:val="single"/>
        </w:rPr>
        <w:t xml:space="preserve">        （请填写）        </w:t>
      </w:r>
    </w:p>
    <w:p>
      <w:pPr>
        <w:ind w:firstLine="420" w:firstLineChars="200"/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6、一般纳税人资格证书/或加盖了税务局“增值税一般纳税人”条章的国税登记证扫描件/或在所属国税局网站的查询结果截图</w:t>
      </w:r>
      <w:r>
        <w:rPr>
          <w:rFonts w:hint="eastAsia" w:ascii="仿宋" w:hAnsi="仿宋" w:eastAsia="仿宋"/>
          <w:szCs w:val="21"/>
          <w:u w:val="single"/>
        </w:rPr>
        <w:t>（截图后附）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特此声明。</w:t>
      </w:r>
    </w:p>
    <w:p>
      <w:pPr>
        <w:ind w:firstLine="420" w:firstLineChars="200"/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投标人名称（加盖公章）：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法定代表人或授权代表（签字）：</w:t>
      </w:r>
    </w:p>
    <w:p>
      <w:pPr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szCs w:val="21"/>
        </w:rPr>
        <w:t>日期：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年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月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日</w:t>
      </w:r>
    </w:p>
    <w:p>
      <w:pPr>
        <w:outlineLvl w:val="0"/>
      </w:pPr>
    </w:p>
    <w:p>
      <w:pPr>
        <w:outlineLvl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仿宋" w:hAnsi="仿宋" w:eastAsia="仿宋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pacing w:val="0"/>
          <w:sz w:val="24"/>
          <w:szCs w:val="24"/>
          <w:lang w:val="en-US" w:eastAsia="zh-CN"/>
        </w:rPr>
        <w:t>注：请填写本附件，并作为投标文件的一部分。</w:t>
      </w:r>
    </w:p>
    <w:p>
      <w:pPr>
        <w:pStyle w:val="19"/>
        <w:spacing w:before="0" w:after="0"/>
        <w:rPr>
          <w:rFonts w:ascii="仿宋" w:hAnsi="仿宋" w:eastAsia="仿宋" w:cs="仿宋"/>
          <w:b/>
          <w:bCs w:val="0"/>
          <w:spacing w:val="0"/>
          <w:kern w:val="2"/>
          <w:sz w:val="28"/>
          <w:szCs w:val="28"/>
        </w:rPr>
      </w:pPr>
      <w:r>
        <w:rPr>
          <w:rFonts w:ascii="仿宋" w:hAnsi="仿宋" w:eastAsia="仿宋" w:cs="仿宋"/>
          <w:kern w:val="0"/>
          <w:sz w:val="21"/>
          <w:szCs w:val="21"/>
        </w:rPr>
        <w:br w:type="page"/>
      </w: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 w:val="0"/>
          <w:spacing w:val="0"/>
          <w:kern w:val="2"/>
          <w:sz w:val="28"/>
          <w:szCs w:val="28"/>
        </w:rPr>
        <w:t>：合同条款响应表（格式）</w:t>
      </w:r>
    </w:p>
    <w:p>
      <w:pPr>
        <w:jc w:val="center"/>
        <w:rPr>
          <w:rFonts w:ascii="仿宋" w:hAnsi="仿宋" w:eastAsia="仿宋"/>
          <w:b/>
          <w:bCs/>
          <w:color w:val="auto"/>
          <w:spacing w:val="10"/>
          <w:kern w:val="0"/>
          <w:sz w:val="24"/>
          <w:szCs w:val="20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</w:rPr>
        <w:fldChar w:fldCharType="begin"/>
      </w:r>
      <w:r>
        <w:rPr>
          <w:rFonts w:hint="eastAsia" w:ascii="仿宋" w:hAnsi="仿宋" w:eastAsia="仿宋"/>
          <w:b/>
          <w:color w:val="auto"/>
          <w:sz w:val="24"/>
          <w:highlight w:val="none"/>
        </w:rPr>
        <w:instrText xml:space="preserve"> DOCVARIABLE  商务条款响应表开始  \* MERGEFORMAT </w:instrText>
      </w:r>
      <w:r>
        <w:rPr>
          <w:rFonts w:hint="eastAsia" w:ascii="仿宋" w:hAnsi="仿宋" w:eastAsia="仿宋"/>
          <w:b/>
          <w:color w:val="auto"/>
          <w:sz w:val="24"/>
          <w:highlight w:val="none"/>
        </w:rPr>
        <w:fldChar w:fldCharType="separate"/>
      </w:r>
      <w:r>
        <w:rPr>
          <w:rFonts w:hint="eastAsia" w:ascii="仿宋" w:hAnsi="仿宋" w:eastAsia="仿宋"/>
          <w:b/>
          <w:color w:val="auto"/>
          <w:sz w:val="24"/>
          <w:highlight w:val="none"/>
        </w:rPr>
        <w:fldChar w:fldCharType="end"/>
      </w:r>
      <w:r>
        <w:rPr>
          <w:rFonts w:hint="eastAsia" w:ascii="仿宋" w:hAnsi="仿宋" w:eastAsia="仿宋"/>
          <w:b/>
          <w:color w:val="auto"/>
          <w:sz w:val="24"/>
          <w:highlight w:val="none"/>
        </w:rPr>
        <w:fldChar w:fldCharType="begin"/>
      </w:r>
      <w:r>
        <w:rPr>
          <w:rFonts w:hint="eastAsia" w:ascii="仿宋" w:hAnsi="仿宋" w:eastAsia="仿宋"/>
          <w:b/>
          <w:color w:val="auto"/>
          <w:sz w:val="24"/>
          <w:highlight w:val="none"/>
        </w:rPr>
        <w:instrText xml:space="preserve"> DOCVARIABLE  商务条款响应表开始  \* MERGEFORMAT </w:instrText>
      </w:r>
      <w:r>
        <w:rPr>
          <w:rFonts w:hint="eastAsia" w:ascii="仿宋" w:hAnsi="仿宋" w:eastAsia="仿宋"/>
          <w:b/>
          <w:color w:val="auto"/>
          <w:sz w:val="24"/>
          <w:highlight w:val="none"/>
        </w:rPr>
        <w:fldChar w:fldCharType="separate"/>
      </w:r>
      <w:r>
        <w:rPr>
          <w:rFonts w:hint="eastAsia" w:ascii="仿宋" w:hAnsi="仿宋" w:eastAsia="仿宋"/>
          <w:b/>
          <w:color w:val="auto"/>
          <w:sz w:val="24"/>
          <w:highlight w:val="none"/>
        </w:rPr>
        <w:fldChar w:fldCharType="end"/>
      </w:r>
      <w:r>
        <w:rPr>
          <w:rFonts w:hint="eastAsia" w:ascii="仿宋" w:hAnsi="仿宋" w:eastAsia="仿宋"/>
          <w:b/>
          <w:bCs/>
          <w:color w:val="auto"/>
          <w:spacing w:val="10"/>
          <w:kern w:val="0"/>
          <w:sz w:val="24"/>
          <w:szCs w:val="20"/>
          <w:highlight w:val="none"/>
        </w:rPr>
        <w:fldChar w:fldCharType="begin"/>
      </w:r>
      <w:r>
        <w:rPr>
          <w:rFonts w:hint="eastAsia" w:ascii="仿宋" w:hAnsi="仿宋" w:eastAsia="仿宋"/>
          <w:b/>
          <w:bCs/>
          <w:color w:val="auto"/>
          <w:spacing w:val="10"/>
          <w:kern w:val="0"/>
          <w:sz w:val="24"/>
          <w:szCs w:val="20"/>
          <w:highlight w:val="none"/>
        </w:rPr>
        <w:instrText xml:space="preserve"> DOCVARIABLE  商务条款响应表开始  \* MERGEFORMAT </w:instrText>
      </w:r>
      <w:r>
        <w:rPr>
          <w:rFonts w:hint="eastAsia" w:ascii="仿宋" w:hAnsi="仿宋" w:eastAsia="仿宋"/>
          <w:b/>
          <w:bCs/>
          <w:color w:val="auto"/>
          <w:spacing w:val="10"/>
          <w:kern w:val="0"/>
          <w:sz w:val="24"/>
          <w:szCs w:val="20"/>
          <w:highlight w:val="none"/>
        </w:rPr>
        <w:fldChar w:fldCharType="end"/>
      </w:r>
      <w:r>
        <w:rPr>
          <w:rFonts w:hint="eastAsia" w:ascii="仿宋" w:hAnsi="仿宋" w:eastAsia="仿宋"/>
          <w:b/>
          <w:bCs/>
          <w:color w:val="auto"/>
          <w:spacing w:val="10"/>
          <w:kern w:val="0"/>
          <w:sz w:val="24"/>
          <w:szCs w:val="20"/>
          <w:highlight w:val="none"/>
        </w:rPr>
        <w:fldChar w:fldCharType="begin"/>
      </w:r>
      <w:r>
        <w:rPr>
          <w:rFonts w:hint="eastAsia" w:ascii="仿宋" w:hAnsi="仿宋" w:eastAsia="仿宋"/>
          <w:b/>
          <w:bCs/>
          <w:color w:val="auto"/>
          <w:spacing w:val="10"/>
          <w:kern w:val="0"/>
          <w:sz w:val="24"/>
          <w:szCs w:val="20"/>
          <w:highlight w:val="none"/>
        </w:rPr>
        <w:instrText xml:space="preserve"> DOCVARIABLE  商务条款响应表开始  \* MERGEFORMAT </w:instrText>
      </w:r>
      <w:r>
        <w:rPr>
          <w:rFonts w:hint="eastAsia" w:ascii="仿宋" w:hAnsi="仿宋" w:eastAsia="仿宋"/>
          <w:b/>
          <w:bCs/>
          <w:color w:val="auto"/>
          <w:spacing w:val="10"/>
          <w:kern w:val="0"/>
          <w:sz w:val="24"/>
          <w:szCs w:val="20"/>
          <w:highlight w:val="none"/>
        </w:rPr>
        <w:fldChar w:fldCharType="end"/>
      </w:r>
      <w:r>
        <w:rPr>
          <w:rFonts w:hint="eastAsia" w:ascii="仿宋" w:hAnsi="仿宋" w:eastAsia="仿宋"/>
          <w:b/>
          <w:bCs/>
          <w:color w:val="auto"/>
          <w:spacing w:val="10"/>
          <w:kern w:val="0"/>
          <w:sz w:val="24"/>
          <w:szCs w:val="20"/>
          <w:highlight w:val="none"/>
        </w:rPr>
        <w:t>合同条款响应表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5103"/>
        <w:gridCol w:w="1134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888" w:type="dxa"/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5103" w:type="dxa"/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  <w:t>合同条款要求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  <w:t>(招标文件第</w:t>
            </w: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>五章</w:t>
            </w: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  <w:t>合同</w:t>
            </w: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>文本</w:t>
            </w: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  <w:t>条款原文)</w:t>
            </w:r>
          </w:p>
        </w:tc>
        <w:tc>
          <w:tcPr>
            <w:tcW w:w="1134" w:type="dxa"/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  <w:t>是否响应</w:t>
            </w:r>
          </w:p>
        </w:tc>
        <w:tc>
          <w:tcPr>
            <w:tcW w:w="1736" w:type="dxa"/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ind w:right="-35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ind w:right="-35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rPr>
                <w:rFonts w:ascii="仿宋" w:hAnsi="仿宋" w:eastAsia="仿宋"/>
                <w:i/>
                <w:iCs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ind w:right="-35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ind w:right="-35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ind w:right="-35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9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11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tabs>
                <w:tab w:val="left" w:pos="7740"/>
              </w:tabs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13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  <w:lang w:val="en-GB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14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</w:tbl>
    <w:p>
      <w:pPr>
        <w:ind w:left="178" w:leftChars="85" w:firstLine="1"/>
        <w:rPr>
          <w:rFonts w:ascii="仿宋" w:hAnsi="仿宋" w:eastAsia="仿宋"/>
          <w:color w:val="auto"/>
          <w:szCs w:val="21"/>
          <w:highlight w:val="none"/>
          <w:lang w:val="en-GB"/>
        </w:rPr>
      </w:pPr>
      <w:r>
        <w:rPr>
          <w:rFonts w:hint="eastAsia" w:ascii="仿宋" w:hAnsi="仿宋" w:eastAsia="仿宋"/>
          <w:color w:val="auto"/>
          <w:szCs w:val="21"/>
          <w:highlight w:val="none"/>
          <w:lang w:val="en-GB"/>
        </w:rPr>
        <w:t>注：</w:t>
      </w:r>
    </w:p>
    <w:p>
      <w:pPr>
        <w:ind w:left="178" w:leftChars="85" w:firstLine="362"/>
        <w:rPr>
          <w:rFonts w:ascii="仿宋" w:hAnsi="仿宋" w:eastAsia="仿宋"/>
          <w:color w:val="auto"/>
          <w:szCs w:val="21"/>
          <w:highlight w:val="none"/>
          <w:lang w:val="en-GB"/>
        </w:rPr>
      </w:pPr>
      <w:r>
        <w:rPr>
          <w:rFonts w:hint="eastAsia" w:ascii="仿宋" w:hAnsi="仿宋" w:eastAsia="仿宋"/>
          <w:color w:val="auto"/>
          <w:szCs w:val="21"/>
          <w:highlight w:val="none"/>
          <w:lang w:val="en-GB"/>
        </w:rPr>
        <w:t>1.</w:t>
      </w:r>
      <w:r>
        <w:rPr>
          <w:rFonts w:hint="eastAsia" w:ascii="仿宋" w:hAnsi="仿宋" w:eastAsia="仿宋"/>
          <w:color w:val="auto"/>
          <w:szCs w:val="21"/>
          <w:highlight w:val="none"/>
        </w:rPr>
        <w:t>对</w:t>
      </w:r>
      <w:r>
        <w:rPr>
          <w:rFonts w:hint="eastAsia" w:ascii="仿宋" w:hAnsi="仿宋" w:eastAsia="仿宋"/>
          <w:color w:val="auto"/>
          <w:szCs w:val="21"/>
          <w:highlight w:val="none"/>
          <w:lang w:val="en-GB"/>
        </w:rPr>
        <w:t>于上述要求，如投标人完全响应，则请在“是否响应”栏内打“√”，对空白或打“×”视为偏离，请在“偏离说明”栏内扼要说明偏离情况。</w:t>
      </w:r>
    </w:p>
    <w:p>
      <w:pPr>
        <w:ind w:left="178" w:leftChars="85" w:firstLine="362"/>
        <w:rPr>
          <w:rFonts w:ascii="仿宋" w:hAnsi="仿宋" w:eastAsia="仿宋"/>
          <w:color w:val="auto"/>
          <w:szCs w:val="21"/>
          <w:highlight w:val="none"/>
          <w:lang w:val="en-GB"/>
        </w:rPr>
      </w:pPr>
      <w:r>
        <w:rPr>
          <w:rFonts w:hint="eastAsia" w:ascii="仿宋" w:hAnsi="仿宋" w:eastAsia="仿宋"/>
          <w:color w:val="auto"/>
          <w:szCs w:val="21"/>
          <w:highlight w:val="none"/>
          <w:lang w:val="en-GB"/>
        </w:rPr>
        <w:t>2.本表内容不得擅自修改。</w:t>
      </w:r>
    </w:p>
    <w:p>
      <w:pPr>
        <w:adjustRightInd w:val="0"/>
        <w:snapToGrid w:val="0"/>
        <w:spacing w:line="300" w:lineRule="auto"/>
        <w:rPr>
          <w:rFonts w:ascii="仿宋" w:hAnsi="仿宋" w:eastAsia="仿宋"/>
          <w:color w:val="auto"/>
          <w:szCs w:val="21"/>
          <w:highlight w:val="none"/>
        </w:rPr>
      </w:pPr>
    </w:p>
    <w:p>
      <w:pPr>
        <w:adjustRightInd w:val="0"/>
        <w:snapToGrid w:val="0"/>
        <w:spacing w:line="300" w:lineRule="auto"/>
        <w:rPr>
          <w:rFonts w:ascii="仿宋" w:hAnsi="仿宋" w:eastAsia="仿宋"/>
          <w:color w:val="auto"/>
          <w:szCs w:val="21"/>
          <w:highlight w:val="none"/>
          <w:u w:val="singl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投标人名称（加盖公章）：</w:t>
      </w:r>
    </w:p>
    <w:p>
      <w:pPr>
        <w:adjustRightInd w:val="0"/>
        <w:snapToGrid w:val="0"/>
        <w:spacing w:line="300" w:lineRule="auto"/>
        <w:rPr>
          <w:rFonts w:hint="eastAsia"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日期：年 月 日</w:t>
      </w:r>
    </w:p>
    <w:p>
      <w:pPr>
        <w:pStyle w:val="2"/>
        <w:rPr>
          <w:rFonts w:hint="eastAsia" w:ascii="仿宋" w:hAnsi="仿宋" w:eastAsia="仿宋"/>
          <w:color w:val="auto"/>
          <w:szCs w:val="21"/>
          <w:highlight w:val="none"/>
        </w:rPr>
      </w:pPr>
    </w:p>
    <w:p>
      <w:pPr>
        <w:rPr>
          <w:rFonts w:hint="eastAsia" w:ascii="仿宋" w:hAnsi="仿宋" w:eastAsia="仿宋"/>
          <w:color w:val="auto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仿宋" w:hAnsi="仿宋" w:eastAsia="仿宋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pacing w:val="0"/>
          <w:sz w:val="24"/>
          <w:szCs w:val="24"/>
          <w:lang w:val="en-US" w:eastAsia="zh-CN"/>
        </w:rPr>
        <w:t>注：请填写本附件，并作为投标文件的一部分。</w:t>
      </w:r>
    </w:p>
    <w:p>
      <w:pPr>
        <w:pStyle w:val="2"/>
      </w:pPr>
      <w:bookmarkStart w:id="0" w:name="_GoBack"/>
      <w:bookmarkEnd w:id="0"/>
    </w:p>
    <w:p>
      <w:pPr>
        <w:autoSpaceDE w:val="0"/>
        <w:autoSpaceDN w:val="0"/>
        <w:ind w:right="1400"/>
        <w:rPr>
          <w:rFonts w:ascii="仿宋" w:hAnsi="仿宋" w:eastAsia="仿宋" w:cs="仿宋"/>
          <w:kern w:val="0"/>
          <w:sz w:val="21"/>
          <w:szCs w:val="21"/>
        </w:rPr>
      </w:pPr>
    </w:p>
    <w:sectPr>
      <w:footerReference r:id="rId3" w:type="even"/>
      <w:pgSz w:w="11906" w:h="16838"/>
      <w:pgMar w:top="1418" w:right="1418" w:bottom="1418" w:left="1418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9"/>
    </w:pPr>
  </w:p>
  <w:p/>
  <w:p/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U2NmM3YzJjZjA5NDdhNjJkNGQwNDMxOWNjODc5YWYifQ=="/>
  </w:docVars>
  <w:rsids>
    <w:rsidRoot w:val="0080671B"/>
    <w:rsid w:val="00022B3E"/>
    <w:rsid w:val="00064A5D"/>
    <w:rsid w:val="000E1CCC"/>
    <w:rsid w:val="0014773D"/>
    <w:rsid w:val="001E0B2E"/>
    <w:rsid w:val="00200BB2"/>
    <w:rsid w:val="002A538F"/>
    <w:rsid w:val="00332A2A"/>
    <w:rsid w:val="003B32FA"/>
    <w:rsid w:val="003D6564"/>
    <w:rsid w:val="0048277B"/>
    <w:rsid w:val="004A69DC"/>
    <w:rsid w:val="005D51E7"/>
    <w:rsid w:val="0060038B"/>
    <w:rsid w:val="006C5828"/>
    <w:rsid w:val="007D24A7"/>
    <w:rsid w:val="0080671B"/>
    <w:rsid w:val="00825917"/>
    <w:rsid w:val="008F673B"/>
    <w:rsid w:val="009F3B38"/>
    <w:rsid w:val="00A40BF8"/>
    <w:rsid w:val="00B912A2"/>
    <w:rsid w:val="00C92B49"/>
    <w:rsid w:val="00C95C15"/>
    <w:rsid w:val="00E47C75"/>
    <w:rsid w:val="00E87A50"/>
    <w:rsid w:val="00EA1C53"/>
    <w:rsid w:val="00F550F8"/>
    <w:rsid w:val="03562036"/>
    <w:rsid w:val="0C034D4E"/>
    <w:rsid w:val="0F255E22"/>
    <w:rsid w:val="18A15A26"/>
    <w:rsid w:val="1F902E0F"/>
    <w:rsid w:val="22D7310D"/>
    <w:rsid w:val="2D69223E"/>
    <w:rsid w:val="2E62727C"/>
    <w:rsid w:val="2EAE6F6F"/>
    <w:rsid w:val="2EE23018"/>
    <w:rsid w:val="330A4374"/>
    <w:rsid w:val="33266D7C"/>
    <w:rsid w:val="3A5545A3"/>
    <w:rsid w:val="3AE97C8B"/>
    <w:rsid w:val="3BEC4BED"/>
    <w:rsid w:val="3C2A6037"/>
    <w:rsid w:val="3E752247"/>
    <w:rsid w:val="40BF0842"/>
    <w:rsid w:val="45B05C53"/>
    <w:rsid w:val="462C40F0"/>
    <w:rsid w:val="484933A9"/>
    <w:rsid w:val="4A8B3867"/>
    <w:rsid w:val="53876342"/>
    <w:rsid w:val="59554339"/>
    <w:rsid w:val="598B28F2"/>
    <w:rsid w:val="5A8967F4"/>
    <w:rsid w:val="60720501"/>
    <w:rsid w:val="641016BA"/>
    <w:rsid w:val="6804615C"/>
    <w:rsid w:val="68573B38"/>
    <w:rsid w:val="69CF101D"/>
    <w:rsid w:val="6D335655"/>
    <w:rsid w:val="6D4E62E3"/>
    <w:rsid w:val="6E651BA5"/>
    <w:rsid w:val="6F060A69"/>
    <w:rsid w:val="72220964"/>
    <w:rsid w:val="74850129"/>
    <w:rsid w:val="758332E9"/>
    <w:rsid w:val="77187C3F"/>
    <w:rsid w:val="7A87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18"/>
    <w:qFormat/>
    <w:uiPriority w:val="0"/>
    <w:pPr>
      <w:ind w:firstLine="420"/>
    </w:pPr>
    <w:rPr>
      <w:szCs w:val="24"/>
    </w:rPr>
  </w:style>
  <w:style w:type="paragraph" w:styleId="5">
    <w:name w:val="Body Text"/>
    <w:basedOn w:val="1"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6"/>
    <w:qFormat/>
    <w:uiPriority w:val="99"/>
    <w:pPr>
      <w:ind w:left="200" w:firstLine="200" w:firstLineChars="200"/>
    </w:pPr>
    <w:rPr>
      <w:rFonts w:ascii="Times New Roman" w:hAnsi="Times New Roman" w:eastAsia="宋体"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6">
    <w:name w:val="页眉 Char"/>
    <w:link w:val="10"/>
    <w:qFormat/>
    <w:uiPriority w:val="99"/>
    <w:rPr>
      <w:kern w:val="2"/>
      <w:sz w:val="18"/>
      <w:szCs w:val="18"/>
    </w:rPr>
  </w:style>
  <w:style w:type="character" w:customStyle="1" w:styleId="17">
    <w:name w:val="页脚 Char"/>
    <w:link w:val="9"/>
    <w:qFormat/>
    <w:uiPriority w:val="99"/>
    <w:rPr>
      <w:kern w:val="2"/>
      <w:sz w:val="18"/>
      <w:szCs w:val="18"/>
    </w:rPr>
  </w:style>
  <w:style w:type="character" w:customStyle="1" w:styleId="18">
    <w:name w:val="正文缩进 Char"/>
    <w:link w:val="4"/>
    <w:qFormat/>
    <w:uiPriority w:val="0"/>
    <w:rPr>
      <w:kern w:val="2"/>
      <w:sz w:val="21"/>
      <w:szCs w:val="24"/>
    </w:rPr>
  </w:style>
  <w:style w:type="paragraph" w:customStyle="1" w:styleId="1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20">
    <w:name w:val="正文缩进1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559</Words>
  <Characters>562</Characters>
  <Lines>8</Lines>
  <Paragraphs>5</Paragraphs>
  <TotalTime>0</TotalTime>
  <ScaleCrop>false</ScaleCrop>
  <LinksUpToDate>false</LinksUpToDate>
  <CharactersWithSpaces>711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2020-10-21T09:44:00Z</dcterms:created>
  <dc:creator>批注</dc:creator>
  <cp:lastModifiedBy>林寶瑜</cp:lastModifiedBy>
  <dcterms:modified xsi:type="dcterms:W3CDTF">2022-12-07T12:42:36Z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814EB7D9B1D54E3DB64C9E82DA9BC806</vt:lpwstr>
  </property>
</Properties>
</file>