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441201-2025-03036</w:t>
      </w:r>
    </w:p>
    <w:p>
      <w:pPr>
        <w:pStyle w:val="null3"/>
        <w:jc w:val="center"/>
        <w:outlineLvl w:val="3"/>
      </w:pPr>
      <w:r>
        <w:rPr>
          <w:sz w:val="24"/>
          <w:b/>
        </w:rPr>
        <w:t>采购项目编号：</w:t>
      </w:r>
      <w:r>
        <w:rPr>
          <w:sz w:val="24"/>
          <w:b/>
        </w:rPr>
        <w:t>0724-2531ZQ808392</w:t>
      </w:r>
    </w:p>
    <w:p>
      <w:pPr>
        <w:pStyle w:val="null3"/>
        <w:jc w:val="center"/>
        <w:outlineLvl w:val="3"/>
      </w:pPr>
      <w:r>
        <w:rPr>
          <w:sz w:val="24"/>
          <w:b/>
        </w:rPr>
        <w:t>项目名称：</w:t>
      </w:r>
      <w:r>
        <w:rPr>
          <w:sz w:val="24"/>
          <w:b/>
        </w:rPr>
        <w:t>肇庆市第一人民医院（肇庆市医疗紧急救援中心）彩色多普勒超声诊断仪（心血管方向）等医疗设备采购项目（第一批）</w:t>
      </w:r>
    </w:p>
    <w:p>
      <w:pPr>
        <w:pStyle w:val="null3"/>
        <w:jc w:val="center"/>
        <w:outlineLvl w:val="3"/>
      </w:pPr>
      <w:r>
        <w:rPr>
          <w:sz w:val="24"/>
          <w:b/>
        </w:rPr>
        <w:t>采购人：</w:t>
      </w:r>
      <w:r>
        <w:rPr>
          <w:sz w:val="24"/>
          <w:b/>
        </w:rPr>
        <w:t>肇庆市第一人民医院（肇庆市医疗紧急救援中心）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肇庆市第一人民医院（肇庆市医疗紧急救援中心）</w:t>
      </w:r>
      <w:r>
        <w:rPr/>
        <w:t>的委托，采用</w:t>
      </w:r>
      <w:r>
        <w:rPr/>
        <w:t>公开招标</w:t>
      </w:r>
      <w:r>
        <w:rPr/>
        <w:t>方式组织采购</w:t>
      </w:r>
      <w:r>
        <w:rPr/>
        <w:t>肇庆市第一人民医院（肇庆市医疗紧急救援中心）彩色多普勒超声诊断仪（心血管方向）等医疗设备采购项目（第一批）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肇庆市第一人民医院（肇庆市医疗紧急救援中心）彩色多普勒超声诊断仪（心血管方向）等医疗设备采购项目（第一批）</w:t>
      </w:r>
    </w:p>
    <w:p>
      <w:pPr>
        <w:pStyle w:val="null3"/>
        <w:ind w:firstLine="480"/>
      </w:pPr>
      <w:r>
        <w:rPr/>
        <w:t>采购计划编号：</w:t>
      </w:r>
      <w:r>
        <w:rPr/>
        <w:t>441201-2025-03036</w:t>
      </w:r>
    </w:p>
    <w:p>
      <w:pPr>
        <w:pStyle w:val="null3"/>
        <w:ind w:firstLine="480"/>
      </w:pPr>
      <w:r>
        <w:rPr/>
        <w:t>采购项目编号：</w:t>
      </w:r>
      <w:r>
        <w:rPr/>
        <w:t>0724-2531ZQ808392</w:t>
      </w:r>
    </w:p>
    <w:p>
      <w:pPr>
        <w:pStyle w:val="null3"/>
        <w:ind w:firstLine="480"/>
      </w:pPr>
      <w:r>
        <w:rPr/>
        <w:t>采购方式：</w:t>
      </w:r>
      <w:r>
        <w:rPr/>
        <w:t>公开招标</w:t>
      </w:r>
    </w:p>
    <w:p>
      <w:pPr>
        <w:pStyle w:val="null3"/>
        <w:ind w:firstLine="480"/>
      </w:pPr>
      <w:r>
        <w:rPr/>
        <w:t>预算金额：</w:t>
      </w:r>
      <w:r>
        <w:rPr/>
        <w:t>7,849,500.00</w:t>
      </w:r>
      <w:r>
        <w:rPr/>
        <w:t>元</w:t>
      </w:r>
    </w:p>
    <w:p>
      <w:pPr>
        <w:pStyle w:val="null3"/>
        <w:outlineLvl w:val="3"/>
      </w:pPr>
      <w:r>
        <w:rPr>
          <w:sz w:val="24"/>
          <w:b/>
        </w:rPr>
        <w:t>2.项目内容及需求情况（采购项目技术规格、参数及要求）</w:t>
      </w:r>
    </w:p>
    <w:p>
      <w:pPr>
        <w:pStyle w:val="null3"/>
      </w:pPr>
      <w:r>
        <w:rPr/>
        <w:t>采购包1(鼻咽喉切割手柄+高速电钻+角度驱动附件+直形驱动附件（含配套器械）等医疗设备):</w:t>
      </w:r>
    </w:p>
    <w:p>
      <w:pPr>
        <w:pStyle w:val="null3"/>
      </w:pPr>
      <w:r>
        <w:rPr/>
        <w:t>采购包预算金额：1,517,500.00元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鼻咽喉切割手柄+高速电钻+角度驱动附件+直形驱动附件（含配套器械）等医疗设备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合同履行期限：合同签订后至合同履约完毕</w:t>
      </w:r>
    </w:p>
    <w:p>
      <w:pPr>
        <w:pStyle w:val="null3"/>
      </w:pPr>
      <w:r>
        <w:rPr/>
        <w:t>采购包2(超广角激光扫描检眼镜等医疗设备):</w:t>
      </w:r>
    </w:p>
    <w:p>
      <w:pPr>
        <w:pStyle w:val="null3"/>
      </w:pPr>
      <w:r>
        <w:rPr/>
        <w:t>采购包预算金额：2,370,000.00元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医用光学仪器</w:t>
            </w:r>
          </w:p>
        </w:tc>
        <w:tc>
          <w:tcPr>
            <w:tcW w:type="dxa" w:w="2136"/>
          </w:tcPr>
          <w:p>
            <w:pPr>
              <w:pStyle w:val="null3"/>
            </w:pPr>
            <w:r>
              <w:rPr/>
              <w:t>超广角激光扫描检眼镜等医疗设备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合同履行期限：合同签订后至合同履约完毕</w:t>
      </w:r>
    </w:p>
    <w:p>
      <w:pPr>
        <w:pStyle w:val="null3"/>
      </w:pPr>
      <w:r>
        <w:rPr/>
        <w:t>采购包3(4K超高清影像增强内镜系统（4K耳鼻喉内镜系统）等医疗设备):</w:t>
      </w:r>
    </w:p>
    <w:p>
      <w:pPr>
        <w:pStyle w:val="null3"/>
      </w:pPr>
      <w:r>
        <w:rPr/>
        <w:t>采购包预算金额：3,962,000.00元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医用内窥镜</w:t>
            </w:r>
          </w:p>
        </w:tc>
        <w:tc>
          <w:tcPr>
            <w:tcW w:type="dxa" w:w="2136"/>
          </w:tcPr>
          <w:p>
            <w:pPr>
              <w:pStyle w:val="null3"/>
            </w:pPr>
            <w:r>
              <w:rPr/>
              <w:t>4K超高清影像增强内镜系统（4K耳鼻喉内镜系统）等医疗设备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合同履行期限：合同签订后至合同履约完毕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2）有依法缴纳税收和社会保障资金的良好记录：供应商在投标（响应）文件中提供资格条件承诺函（格式参考招标公告附件）。</w:t>
      </w:r>
    </w:p>
    <w:p>
      <w:pPr>
        <w:pStyle w:val="null3"/>
      </w:pPr>
      <w:r>
        <w:rPr/>
        <w:t>3）具有良好的商业信誉和健全的财务会计制度：供应商在投标（响应）文件中提供资格条件承诺函（格式参考招标公告附件）。</w:t>
      </w:r>
    </w:p>
    <w:p>
      <w:pPr>
        <w:pStyle w:val="null3"/>
      </w:pPr>
      <w:r>
        <w:rPr/>
        <w:t>4）履行合同所必需的设备和专业技术能力：供应商在投标（响应）文件中提供资格条件承诺函（格式参考招标公告附件）。</w:t>
      </w:r>
    </w:p>
    <w:p>
      <w:pPr>
        <w:pStyle w:val="null3"/>
      </w:pPr>
      <w:r>
        <w:rPr/>
        <w:t>5）参加采购活动前3年内，在经营活动中没有重大违法记录：供应商在投标（响应）文件中提供资格条件承诺函（格式参考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采购包1（鼻咽喉切割手柄+高速电钻+角度驱动附件+直形驱动附件（含配套器械）等医疗设备）：</w:t>
      </w:r>
      <w:r>
        <w:rPr/>
        <w:t>无</w:t>
      </w:r>
    </w:p>
    <w:p>
      <w:pPr>
        <w:pStyle w:val="null3"/>
        <w:jc w:val="left"/>
      </w:pPr>
      <w:r>
        <w:rPr/>
        <w:t>采购包2（超广角激光扫描检眼镜等医疗设备）：</w:t>
      </w:r>
      <w:r>
        <w:rPr/>
        <w:t>无</w:t>
      </w:r>
    </w:p>
    <w:p>
      <w:pPr>
        <w:pStyle w:val="null3"/>
        <w:jc w:val="left"/>
      </w:pPr>
      <w:r>
        <w:rPr/>
        <w:t>采购包3（4K超高清影像增强内镜系统（4K耳鼻喉内镜系统）等医疗设备）：</w:t>
      </w:r>
      <w:r>
        <w:rPr/>
        <w:t>无</w:t>
      </w:r>
    </w:p>
    <w:p>
      <w:pPr>
        <w:pStyle w:val="null3"/>
        <w:outlineLvl w:val="3"/>
      </w:pPr>
      <w:r>
        <w:rPr>
          <w:sz w:val="24"/>
          <w:b/>
        </w:rPr>
        <w:t>3.本项目特定的资格要求：</w:t>
      </w:r>
    </w:p>
    <w:p>
      <w:pPr>
        <w:pStyle w:val="null3"/>
      </w:pPr>
      <w:r>
        <w:rPr/>
        <w:t>采购包1（鼻咽喉切割手柄+高速电钻+角度驱动附件+直形驱动附件（含配套器械）等医疗设备）：</w:t>
      </w:r>
    </w:p>
    <w:p>
      <w:pPr>
        <w:pStyle w:val="null3"/>
      </w:pPr>
      <w:r>
        <w:rPr/>
        <w:t>1)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 (http://www.ccgp.gov.cn/) 查询结果为准，如相关失信记录已失效，供应商需提供相关证明资料) 。</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pPr>
      <w:r>
        <w:rPr/>
        <w:t>采购包2（超广角激光扫描检眼镜等医疗设备）：</w:t>
      </w:r>
    </w:p>
    <w:p>
      <w:pPr>
        <w:pStyle w:val="null3"/>
      </w:pPr>
      <w:r>
        <w:rPr/>
        <w:t>1)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 (http://www.ccgp.gov.cn/) 查询结果为准，如相关失信记录已失效，供应商需提供相关证明资料) 。</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pPr>
      <w:r>
        <w:rPr/>
        <w:t>采购包3（4K超高清影像增强内镜系统（4K耳鼻喉内镜系统）等医疗设备）：</w:t>
      </w:r>
    </w:p>
    <w:p>
      <w:pPr>
        <w:pStyle w:val="null3"/>
      </w:pPr>
      <w:r>
        <w:rPr/>
        <w:t>1)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 (http://www.ccgp.gov.cn/) 查询结果为准，如相关失信记录已失效，供应商需提供相关证明资料) 。</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肇庆市第一人民医院（肇庆市医疗紧急救援中心）</w:t>
      </w:r>
    </w:p>
    <w:p>
      <w:pPr>
        <w:pStyle w:val="null3"/>
        <w:ind w:firstLine="480"/>
      </w:pPr>
      <w:r>
        <w:rPr/>
        <w:t xml:space="preserve"> 地址：</w:t>
      </w:r>
      <w:r>
        <w:rPr/>
        <w:t>广东省肇庆市端州区东岗东路9号</w:t>
      </w:r>
    </w:p>
    <w:p>
      <w:pPr>
        <w:pStyle w:val="null3"/>
        <w:ind w:firstLine="480"/>
      </w:pPr>
      <w:r>
        <w:rPr/>
        <w:t xml:space="preserve"> 联系方式：</w:t>
      </w:r>
      <w:r>
        <w:rPr/>
        <w:t>0758-2102857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0758-2553120、020-37861065、020-37860519</w:t>
      </w:r>
    </w:p>
    <w:p>
      <w:pPr>
        <w:pStyle w:val="null3"/>
        <w:outlineLvl w:val="3"/>
      </w:pPr>
      <w:r>
        <w:rPr>
          <w:sz w:val="24"/>
          <w:b/>
        </w:rPr>
        <w:t xml:space="preserve"> 3.项目联系方式</w:t>
      </w:r>
    </w:p>
    <w:p>
      <w:pPr>
        <w:pStyle w:val="null3"/>
        <w:ind w:firstLine="480"/>
      </w:pPr>
      <w:r>
        <w:rPr/>
        <w:t xml:space="preserve"> 项目联系人：</w:t>
      </w:r>
      <w:r>
        <w:rPr/>
        <w:t>黄展图、林程宏、罗海山</w:t>
      </w:r>
    </w:p>
    <w:p>
      <w:pPr>
        <w:pStyle w:val="null3"/>
        <w:ind w:firstLine="480"/>
      </w:pPr>
      <w:r>
        <w:rPr/>
        <w:t xml:space="preserve"> 电话：</w:t>
      </w:r>
      <w:r>
        <w:rPr/>
        <w:t>0758-2553120、020-37861065、020-37860519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说明：本项目各包的技术参数中注明</w:t>
      </w:r>
      <w:r>
        <w:rPr>
          <w:sz w:val="21"/>
          <w:b/>
        </w:rPr>
        <w:t>“选配”或“可选”的，均为要求具备此选配或升级的功能或选项，由采购人在后续视情况决定是否配置。</w:t>
      </w:r>
    </w:p>
    <w:p>
      <w:pPr>
        <w:pStyle w:val="null3"/>
        <w:jc w:val="both"/>
      </w:pPr>
      <w:r>
        <w:rPr>
          <w:sz w:val="21"/>
          <w:b/>
        </w:rPr>
        <w:t>采购包</w:t>
      </w:r>
      <w:r>
        <w:rPr>
          <w:sz w:val="21"/>
          <w:b/>
        </w:rPr>
        <w:t>1(</w:t>
      </w:r>
      <w:r>
        <w:rPr>
          <w:sz w:val="21"/>
          <w:b/>
        </w:rPr>
        <w:t>鼻咽喉切割手柄</w:t>
      </w:r>
      <w:r>
        <w:rPr>
          <w:sz w:val="21"/>
          <w:b/>
        </w:rPr>
        <w:t>+</w:t>
      </w:r>
      <w:r>
        <w:rPr>
          <w:sz w:val="21"/>
          <w:b/>
        </w:rPr>
        <w:t>高速电钻</w:t>
      </w:r>
      <w:r>
        <w:rPr>
          <w:sz w:val="21"/>
          <w:b/>
        </w:rPr>
        <w:t>+</w:t>
      </w:r>
      <w:r>
        <w:rPr>
          <w:sz w:val="21"/>
          <w:b/>
        </w:rPr>
        <w:t>角度驱动附件</w:t>
      </w:r>
      <w:r>
        <w:rPr>
          <w:sz w:val="21"/>
          <w:b/>
        </w:rPr>
        <w:t>+</w:t>
      </w:r>
      <w:r>
        <w:rPr>
          <w:sz w:val="21"/>
          <w:b/>
        </w:rPr>
        <w:t>直形驱动附件（含配套器械）</w:t>
      </w:r>
      <w:r>
        <w:rPr>
          <w:sz w:val="21"/>
          <w:b/>
        </w:rPr>
        <w:t>等医疗设备</w:t>
      </w:r>
      <w:r>
        <w:rPr>
          <w:sz w:val="21"/>
          <w:b/>
        </w:rPr>
        <w:t>):</w:t>
      </w:r>
    </w:p>
    <w:p>
      <w:pPr>
        <w:pStyle w:val="null3"/>
        <w:ind w:firstLine="422"/>
        <w:jc w:val="both"/>
      </w:pPr>
      <w:r>
        <w:rPr>
          <w:sz w:val="21"/>
          <w:b/>
        </w:rPr>
        <w:t>（一）采购包预算金额：人民币</w:t>
      </w:r>
      <w:r>
        <w:rPr>
          <w:sz w:val="21"/>
          <w:b/>
        </w:rPr>
        <w:t>1,517,500.00</w:t>
      </w:r>
      <w:r>
        <w:rPr>
          <w:sz w:val="21"/>
          <w:b/>
        </w:rPr>
        <w:t>元</w:t>
      </w:r>
    </w:p>
    <w:tbl>
      <w:tblPr>
        <w:tblW w:w="0" w:type="auto"/>
        <w:tblBorders>
          <w:top w:val="none" w:color="000000" w:sz="4"/>
          <w:left w:val="none" w:color="000000" w:sz="4"/>
          <w:bottom w:val="none" w:color="000000" w:sz="4"/>
          <w:right w:val="none" w:color="000000" w:sz="4"/>
          <w:insideH w:val="none"/>
          <w:insideV w:val="none"/>
        </w:tblBorders>
      </w:tblPr>
      <w:tblGrid>
        <w:gridCol w:w="805"/>
        <w:gridCol w:w="1309"/>
        <w:gridCol w:w="2426"/>
        <w:gridCol w:w="1097"/>
        <w:gridCol w:w="1450"/>
        <w:gridCol w:w="1218"/>
      </w:tblGrid>
      <w:tr>
        <w:tc>
          <w:tcPr>
            <w:tcW w:type="dxa" w:w="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品目号</w:t>
            </w:r>
          </w:p>
        </w:tc>
        <w:tc>
          <w:tcPr>
            <w:tcW w:type="dxa" w:w="1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品目名称</w:t>
            </w:r>
          </w:p>
        </w:tc>
        <w:tc>
          <w:tcPr>
            <w:tcW w:type="dxa" w:w="2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采购标的</w:t>
            </w:r>
          </w:p>
        </w:tc>
        <w:tc>
          <w:tcPr>
            <w:tcW w:type="dxa" w:w="10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数量（单位）</w:t>
            </w:r>
          </w:p>
        </w:tc>
        <w:tc>
          <w:tcPr>
            <w:tcW w:type="dxa" w:w="1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技术规格、参数及要求</w:t>
            </w:r>
          </w:p>
        </w:tc>
        <w:tc>
          <w:tcPr>
            <w:tcW w:type="dxa" w:w="1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是否允许进口产品</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医用内窥镜</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鼻咽喉切割手柄</w:t>
            </w:r>
            <w:r>
              <w:rPr>
                <w:sz w:val="21"/>
              </w:rPr>
              <w:t>+</w:t>
            </w:r>
            <w:r>
              <w:rPr>
                <w:sz w:val="21"/>
              </w:rPr>
              <w:t>高速电钻</w:t>
            </w:r>
            <w:r>
              <w:rPr>
                <w:sz w:val="21"/>
              </w:rPr>
              <w:t>+</w:t>
            </w:r>
            <w:r>
              <w:rPr>
                <w:sz w:val="21"/>
              </w:rPr>
              <w:t>角度驱动附件</w:t>
            </w:r>
            <w:r>
              <w:rPr>
                <w:sz w:val="21"/>
              </w:rPr>
              <w:t>+</w:t>
            </w:r>
            <w:r>
              <w:rPr>
                <w:sz w:val="21"/>
              </w:rPr>
              <w:t>直形驱动附件（含配套器械）</w:t>
            </w:r>
            <w:r>
              <w:rPr>
                <w:sz w:val="21"/>
              </w:rPr>
              <w:t>等医疗设备</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批</w:t>
            </w:r>
            <w:r>
              <w:rPr>
                <w:sz w:val="21"/>
              </w:rPr>
              <w:t>)</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详见第二章</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r>
    </w:tbl>
    <w:p>
      <w:pPr>
        <w:pStyle w:val="null3"/>
        <w:jc w:val="both"/>
      </w:pPr>
      <w:r>
        <w:rPr>
          <w:sz w:val="21"/>
          <w:b/>
        </w:rPr>
        <w:t>本包核心产品为：</w:t>
      </w:r>
      <w:r>
        <w:rPr>
          <w:sz w:val="21"/>
          <w:b/>
        </w:rPr>
        <w:t>鼻咽喉切割手柄</w:t>
      </w:r>
      <w:r>
        <w:rPr>
          <w:sz w:val="21"/>
          <w:b/>
        </w:rPr>
        <w:t>+</w:t>
      </w:r>
      <w:r>
        <w:rPr>
          <w:sz w:val="21"/>
          <w:b/>
        </w:rPr>
        <w:t>高速电钻</w:t>
      </w:r>
      <w:r>
        <w:rPr>
          <w:sz w:val="21"/>
          <w:b/>
        </w:rPr>
        <w:t>+</w:t>
      </w:r>
      <w:r>
        <w:rPr>
          <w:sz w:val="21"/>
          <w:b/>
        </w:rPr>
        <w:t>角度驱动附件</w:t>
      </w:r>
      <w:r>
        <w:rPr>
          <w:sz w:val="21"/>
          <w:b/>
        </w:rPr>
        <w:t>+</w:t>
      </w:r>
      <w:r>
        <w:rPr>
          <w:sz w:val="21"/>
          <w:b/>
        </w:rPr>
        <w:t>直形驱动附件（含配套器械）</w:t>
      </w:r>
      <w:r>
        <w:rPr>
          <w:sz w:val="21"/>
          <w:b/>
        </w:rPr>
        <w:t>。主要标的为：</w:t>
      </w:r>
      <w:r>
        <w:rPr>
          <w:sz w:val="21"/>
          <w:b/>
        </w:rPr>
        <w:t>鼻咽喉切割手柄</w:t>
      </w:r>
      <w:r>
        <w:rPr>
          <w:sz w:val="21"/>
          <w:b/>
        </w:rPr>
        <w:t>+</w:t>
      </w:r>
      <w:r>
        <w:rPr>
          <w:sz w:val="21"/>
          <w:b/>
        </w:rPr>
        <w:t>高速电钻</w:t>
      </w:r>
      <w:r>
        <w:rPr>
          <w:sz w:val="21"/>
          <w:b/>
        </w:rPr>
        <w:t>+</w:t>
      </w:r>
      <w:r>
        <w:rPr>
          <w:sz w:val="21"/>
          <w:b/>
        </w:rPr>
        <w:t>角度驱动附件</w:t>
      </w:r>
      <w:r>
        <w:rPr>
          <w:sz w:val="21"/>
          <w:b/>
        </w:rPr>
        <w:t>+</w:t>
      </w:r>
      <w:r>
        <w:rPr>
          <w:sz w:val="21"/>
          <w:b/>
        </w:rPr>
        <w:t>直形驱动附件（含配套器械）</w:t>
      </w:r>
      <w:r>
        <w:rPr>
          <w:sz w:val="21"/>
          <w:b/>
        </w:rPr>
        <w:t>、输尿管镜、开颅动力系统配套附件</w:t>
      </w:r>
      <w:r>
        <w:rPr>
          <w:sz w:val="21"/>
          <w:b/>
        </w:rPr>
        <w:t>。</w:t>
      </w:r>
    </w:p>
    <w:p>
      <w:pPr>
        <w:pStyle w:val="null3"/>
        <w:ind w:firstLine="422"/>
      </w:pPr>
      <w:r>
        <w:rPr>
          <w:sz w:val="21"/>
          <w:b/>
        </w:rPr>
        <w:t>★本采购包允许采购进口产品（允许进口产品投标）。投标人必须对本采购号全部内容进行投标报价，如有缺漏，将导致投标无效。如投标报价超出最高限价，将导致投标无效。</w:t>
      </w:r>
    </w:p>
    <w:p>
      <w:pPr>
        <w:pStyle w:val="null3"/>
        <w:ind w:firstLine="422"/>
      </w:pPr>
      <w:r>
        <w:rPr>
          <w:sz w:val="21"/>
          <w:b/>
        </w:rPr>
        <w:t>★对于纳入医疗器械管理的产品，投标人应在投标文件中提供医疗器械注册证或提供承诺函，承诺对于所投产品纳入医疗器械管理的，保证该产品具有有效的医疗器械注册证。采购人在验收时将对此情况进行核查，如存在虚假承诺的，将按相关规定追究中标人责任。</w:t>
      </w:r>
    </w:p>
    <w:p>
      <w:pPr>
        <w:pStyle w:val="null3"/>
        <w:ind w:firstLine="422"/>
        <w:jc w:val="both"/>
      </w:pPr>
      <w:r>
        <w:rPr>
          <w:sz w:val="21"/>
          <w:b/>
        </w:rPr>
        <w:t>（二）、采购设备清单</w:t>
      </w:r>
    </w:p>
    <w:tbl>
      <w:tblPr>
        <w:tblW w:w="0" w:type="auto"/>
        <w:tblBorders>
          <w:top w:val="none" w:color="000000" w:sz="4"/>
          <w:left w:val="none" w:color="000000" w:sz="4"/>
          <w:bottom w:val="none" w:color="000000" w:sz="4"/>
          <w:right w:val="none" w:color="000000" w:sz="4"/>
          <w:insideH w:val="none"/>
          <w:insideV w:val="none"/>
        </w:tblBorders>
      </w:tblPr>
      <w:tblGrid>
        <w:gridCol w:w="646"/>
        <w:gridCol w:w="627"/>
        <w:gridCol w:w="3418"/>
        <w:gridCol w:w="833"/>
        <w:gridCol w:w="1087"/>
        <w:gridCol w:w="1695"/>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包号</w:t>
            </w:r>
          </w:p>
        </w:tc>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w:t>
            </w:r>
            <w:r>
              <w:rPr>
                <w:sz w:val="21"/>
              </w:rPr>
              <w:t>价</w:t>
            </w:r>
            <w:r>
              <w:rPr>
                <w:sz w:val="21"/>
              </w:rPr>
              <w:t>限价（万元）</w:t>
            </w:r>
          </w:p>
        </w:tc>
        <w:tc>
          <w:tcPr>
            <w:tcW w:type="dxa" w:w="1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总价最高限价（万元）</w:t>
            </w:r>
          </w:p>
        </w:tc>
      </w:tr>
      <w:tr>
        <w:tc>
          <w:tcPr>
            <w:tcW w:type="dxa" w:w="6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r>
              <w:rPr>
                <w:sz w:val="21"/>
              </w:rPr>
              <w:t>1</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输尿管镜</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套</w:t>
            </w:r>
          </w:p>
        </w:tc>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7.75</w:t>
            </w:r>
          </w:p>
        </w:tc>
        <w:tc>
          <w:tcPr>
            <w:tcW w:type="dxa" w:w="16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151.75</w:t>
            </w:r>
          </w:p>
        </w:tc>
      </w:tr>
      <w:tr>
        <w:tc>
          <w:tcPr>
            <w:tcW w:type="dxa" w:w="646"/>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细输尿管镜</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7.75</w:t>
            </w:r>
          </w:p>
        </w:tc>
        <w:tc>
          <w:tcPr>
            <w:tcW w:type="dxa" w:w="1695"/>
            <w:vMerge/>
            <w:tcBorders>
              <w:top w:val="none" w:color="000000" w:sz="4"/>
              <w:left w:val="single" w:color="000000" w:sz="4"/>
              <w:bottom w:val="single" w:color="000000" w:sz="4"/>
              <w:right w:val="single" w:color="000000" w:sz="4"/>
            </w:tcBorders>
          </w:tcPr>
          <w:p/>
        </w:tc>
      </w:tr>
      <w:tr>
        <w:tc>
          <w:tcPr>
            <w:tcW w:type="dxa" w:w="646"/>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经皮肾镜</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7.90</w:t>
            </w:r>
          </w:p>
        </w:tc>
        <w:tc>
          <w:tcPr>
            <w:tcW w:type="dxa" w:w="1695"/>
            <w:vMerge/>
            <w:tcBorders>
              <w:top w:val="none" w:color="000000" w:sz="4"/>
              <w:left w:val="single" w:color="000000" w:sz="4"/>
              <w:bottom w:val="single" w:color="000000" w:sz="4"/>
              <w:right w:val="single" w:color="000000" w:sz="4"/>
            </w:tcBorders>
          </w:tcPr>
          <w:p/>
        </w:tc>
      </w:tr>
      <w:tr>
        <w:tc>
          <w:tcPr>
            <w:tcW w:type="dxa" w:w="646"/>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膀胱碎石镜</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.00</w:t>
            </w:r>
          </w:p>
        </w:tc>
        <w:tc>
          <w:tcPr>
            <w:tcW w:type="dxa" w:w="1695"/>
            <w:vMerge/>
            <w:tcBorders>
              <w:top w:val="none" w:color="000000" w:sz="4"/>
              <w:left w:val="single" w:color="000000" w:sz="4"/>
              <w:bottom w:val="single" w:color="000000" w:sz="4"/>
              <w:right w:val="single" w:color="000000" w:sz="4"/>
            </w:tcBorders>
          </w:tcPr>
          <w:p/>
        </w:tc>
      </w:tr>
      <w:tr>
        <w:tc>
          <w:tcPr>
            <w:tcW w:type="dxa" w:w="646"/>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开颅动力系统配套附件</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批</w:t>
            </w:r>
          </w:p>
        </w:tc>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19.85</w:t>
            </w:r>
          </w:p>
        </w:tc>
        <w:tc>
          <w:tcPr>
            <w:tcW w:type="dxa" w:w="1695"/>
            <w:vMerge/>
            <w:tcBorders>
              <w:top w:val="none" w:color="000000" w:sz="4"/>
              <w:left w:val="single" w:color="000000" w:sz="4"/>
              <w:bottom w:val="single" w:color="000000" w:sz="4"/>
              <w:right w:val="single" w:color="000000" w:sz="4"/>
            </w:tcBorders>
          </w:tcPr>
          <w:p/>
        </w:tc>
      </w:tr>
      <w:tr>
        <w:tc>
          <w:tcPr>
            <w:tcW w:type="dxa" w:w="646"/>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鼻咽喉切割手柄</w:t>
            </w:r>
            <w:r>
              <w:rPr>
                <w:sz w:val="21"/>
              </w:rPr>
              <w:t>+</w:t>
            </w:r>
            <w:r>
              <w:rPr>
                <w:sz w:val="21"/>
              </w:rPr>
              <w:t>高速电钻</w:t>
            </w:r>
            <w:r>
              <w:rPr>
                <w:sz w:val="21"/>
              </w:rPr>
              <w:t>+</w:t>
            </w:r>
            <w:r>
              <w:rPr>
                <w:sz w:val="21"/>
              </w:rPr>
              <w:t>角度驱动附件</w:t>
            </w:r>
            <w:r>
              <w:rPr>
                <w:sz w:val="21"/>
              </w:rPr>
              <w:t>+</w:t>
            </w:r>
            <w:r>
              <w:rPr>
                <w:sz w:val="21"/>
              </w:rPr>
              <w:t>直形驱动附件（含配套器械）</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批</w:t>
            </w:r>
          </w:p>
        </w:tc>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r>
              <w:rPr>
                <w:sz w:val="21"/>
              </w:rPr>
              <w:t>.00</w:t>
            </w:r>
          </w:p>
        </w:tc>
        <w:tc>
          <w:tcPr>
            <w:tcW w:type="dxa" w:w="1695"/>
            <w:vMerge/>
            <w:tcBorders>
              <w:top w:val="none" w:color="000000" w:sz="4"/>
              <w:left w:val="single" w:color="000000" w:sz="4"/>
              <w:bottom w:val="single" w:color="000000" w:sz="4"/>
              <w:right w:val="single" w:color="000000" w:sz="4"/>
            </w:tcBorders>
          </w:tcPr>
          <w:p/>
        </w:tc>
      </w:tr>
      <w:tr>
        <w:tc>
          <w:tcPr>
            <w:tcW w:type="dxa" w:w="646"/>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百克钳</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w:t>
            </w:r>
          </w:p>
        </w:tc>
        <w:tc>
          <w:tcPr>
            <w:tcW w:type="dxa" w:w="1695"/>
            <w:vMerge/>
            <w:tcBorders>
              <w:top w:val="none" w:color="000000" w:sz="4"/>
              <w:left w:val="single" w:color="000000" w:sz="4"/>
              <w:bottom w:val="single" w:color="000000" w:sz="4"/>
              <w:right w:val="single" w:color="000000" w:sz="4"/>
            </w:tcBorders>
          </w:tcPr>
          <w:p/>
        </w:tc>
      </w:tr>
      <w:tr>
        <w:tc>
          <w:tcPr>
            <w:tcW w:type="dxa" w:w="646"/>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取卵专用负压泵</w:t>
            </w:r>
            <w:r>
              <w:rPr>
                <w:sz w:val="21"/>
              </w:rPr>
              <w:t>+</w:t>
            </w:r>
            <w:r>
              <w:rPr>
                <w:sz w:val="21"/>
              </w:rPr>
              <w:t>试管恒温架</w:t>
            </w: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r>
              <w:rPr>
                <w:sz w:val="21"/>
              </w:rPr>
              <w:t>0</w:t>
            </w:r>
          </w:p>
        </w:tc>
        <w:tc>
          <w:tcPr>
            <w:tcW w:type="dxa" w:w="1695"/>
            <w:vMerge/>
            <w:tcBorders>
              <w:top w:val="none" w:color="000000" w:sz="4"/>
              <w:left w:val="single" w:color="000000" w:sz="4"/>
              <w:bottom w:val="single" w:color="000000" w:sz="4"/>
              <w:right w:val="single" w:color="000000" w:sz="4"/>
            </w:tcBorders>
          </w:tcPr>
          <w:p/>
        </w:tc>
      </w:tr>
    </w:tbl>
    <w:p>
      <w:pPr>
        <w:pStyle w:val="null3"/>
        <w:ind w:firstLine="422"/>
      </w:pPr>
      <w:r>
        <w:rPr>
          <w:sz w:val="21"/>
          <w:b/>
        </w:rPr>
        <w:t>投标人按照采购设备清单的顺序，在投标文件中提供所有投标产品的清单，清单包括产品的品牌、型号、产地、单价，附于投标文件的分项报价表之后。</w:t>
      </w:r>
    </w:p>
    <w:p>
      <w:pPr>
        <w:pStyle w:val="null3"/>
        <w:ind w:firstLine="422"/>
      </w:pPr>
      <w:r>
        <w:rPr>
          <w:sz w:val="21"/>
          <w:b/>
        </w:rPr>
        <w:t>（三）、技术参数要求</w:t>
      </w:r>
    </w:p>
    <w:p>
      <w:pPr>
        <w:pStyle w:val="null3"/>
        <w:jc w:val="both"/>
      </w:pPr>
      <w:r>
        <w:rPr>
          <w:sz w:val="21"/>
          <w:b/>
        </w:rPr>
        <w:t>一、</w:t>
      </w:r>
      <w:r>
        <w:rPr>
          <w:sz w:val="21"/>
          <w:b/>
        </w:rPr>
        <w:t>输尿管镜</w:t>
      </w:r>
      <w:r>
        <w:rPr>
          <w:sz w:val="21"/>
          <w:b/>
        </w:rPr>
        <w:t>技术参数</w:t>
      </w:r>
    </w:p>
    <w:p>
      <w:pPr>
        <w:pStyle w:val="null3"/>
        <w:jc w:val="both"/>
      </w:pPr>
      <w:r>
        <w:rPr>
          <w:sz w:val="21"/>
        </w:rPr>
        <w:t>1.</w:t>
      </w:r>
      <w:r>
        <w:rPr>
          <w:sz w:val="21"/>
        </w:rPr>
        <w:t>视野角度：</w:t>
      </w:r>
      <w:r>
        <w:rPr>
          <w:sz w:val="21"/>
        </w:rPr>
        <w:t>≥12</w:t>
      </w:r>
      <w:r>
        <w:rPr>
          <w:sz w:val="21"/>
        </w:rPr>
        <w:t>度。</w:t>
      </w:r>
    </w:p>
    <w:p>
      <w:pPr>
        <w:pStyle w:val="null3"/>
        <w:jc w:val="both"/>
      </w:pPr>
      <w:r>
        <w:rPr>
          <w:sz w:val="21"/>
        </w:rPr>
        <w:t>2.</w:t>
      </w:r>
      <w:r>
        <w:rPr>
          <w:sz w:val="21"/>
        </w:rPr>
        <w:t>工作长度：</w:t>
      </w:r>
      <w:r>
        <w:rPr>
          <w:sz w:val="21"/>
        </w:rPr>
        <w:t>≥430mm</w:t>
      </w:r>
      <w:r>
        <w:rPr>
          <w:sz w:val="21"/>
        </w:rPr>
        <w:t>。</w:t>
      </w:r>
    </w:p>
    <w:p>
      <w:pPr>
        <w:pStyle w:val="null3"/>
        <w:jc w:val="both"/>
      </w:pPr>
      <w:r>
        <w:rPr>
          <w:sz w:val="21"/>
        </w:rPr>
        <w:t>▲3.</w:t>
      </w:r>
      <w:r>
        <w:rPr>
          <w:sz w:val="21"/>
        </w:rPr>
        <w:t>工作直径：前端</w:t>
      </w:r>
      <w:r>
        <w:rPr>
          <w:sz w:val="21"/>
        </w:rPr>
        <w:t>≤8.0Fr</w:t>
      </w:r>
      <w:r>
        <w:rPr>
          <w:sz w:val="21"/>
        </w:rPr>
        <w:t>，后端</w:t>
      </w:r>
      <w:r>
        <w:rPr>
          <w:sz w:val="21"/>
        </w:rPr>
        <w:t>≤9.0Fr</w:t>
      </w:r>
      <w:r>
        <w:rPr>
          <w:sz w:val="21"/>
        </w:rPr>
        <w:t>。</w:t>
      </w:r>
    </w:p>
    <w:p>
      <w:pPr>
        <w:pStyle w:val="null3"/>
        <w:jc w:val="both"/>
      </w:pPr>
      <w:r>
        <w:rPr>
          <w:sz w:val="21"/>
        </w:rPr>
        <w:t>4.</w:t>
      </w:r>
      <w:r>
        <w:rPr>
          <w:sz w:val="21"/>
        </w:rPr>
        <w:t>可配合</w:t>
      </w:r>
      <w:r>
        <w:rPr>
          <w:sz w:val="21"/>
        </w:rPr>
        <w:t>5Fr</w:t>
      </w:r>
      <w:r>
        <w:rPr>
          <w:sz w:val="21"/>
        </w:rPr>
        <w:t>器械使用。</w:t>
      </w:r>
    </w:p>
    <w:p>
      <w:pPr>
        <w:pStyle w:val="null3"/>
        <w:jc w:val="both"/>
      </w:pPr>
      <w:r>
        <w:rPr>
          <w:sz w:val="21"/>
        </w:rPr>
        <w:t>▲5.</w:t>
      </w:r>
      <w:r>
        <w:rPr>
          <w:sz w:val="21"/>
        </w:rPr>
        <w:t>有效像素</w:t>
      </w:r>
      <w:r>
        <w:rPr>
          <w:sz w:val="21"/>
        </w:rPr>
        <w:t>≥50000</w:t>
      </w:r>
      <w:r>
        <w:rPr>
          <w:sz w:val="21"/>
        </w:rPr>
        <w:t>。</w:t>
      </w:r>
    </w:p>
    <w:p>
      <w:pPr>
        <w:pStyle w:val="null3"/>
        <w:jc w:val="both"/>
      </w:pPr>
      <w:r>
        <w:rPr>
          <w:sz w:val="21"/>
        </w:rPr>
        <w:t>6.</w:t>
      </w:r>
      <w:r>
        <w:rPr>
          <w:sz w:val="21"/>
        </w:rPr>
        <w:t>支持高温高压等消毒灭菌方式。</w:t>
      </w:r>
    </w:p>
    <w:p>
      <w:pPr>
        <w:pStyle w:val="null3"/>
        <w:jc w:val="both"/>
      </w:pPr>
      <w:r>
        <w:rPr>
          <w:sz w:val="21"/>
        </w:rPr>
        <w:t>7.</w:t>
      </w:r>
      <w:r>
        <w:rPr>
          <w:sz w:val="21"/>
        </w:rPr>
        <w:t>整体配置要求（不少于）：</w:t>
      </w:r>
    </w:p>
    <w:tbl>
      <w:tblPr>
        <w:tblW w:w="0" w:type="auto"/>
        <w:tblInd w:type="dxa" w:w="345"/>
        <w:tblBorders>
          <w:top w:val="none" w:color="000000" w:sz="4"/>
          <w:left w:val="none" w:color="000000" w:sz="4"/>
          <w:bottom w:val="none" w:color="000000" w:sz="4"/>
          <w:right w:val="none" w:color="000000" w:sz="4"/>
          <w:insideH w:val="none"/>
          <w:insideV w:val="none"/>
        </w:tblBorders>
      </w:tblPr>
      <w:tblGrid>
        <w:gridCol w:w="1350"/>
        <w:gridCol w:w="4110"/>
        <w:gridCol w:w="1350"/>
        <w:gridCol w:w="1500"/>
      </w:tblGrid>
      <w:tr>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4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输尿管镜</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条</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4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配套消毒盒</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4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配套附件</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r>
    </w:tbl>
    <w:p>
      <w:pPr>
        <w:pStyle w:val="null3"/>
        <w:jc w:val="both"/>
      </w:pPr>
      <w:r>
        <w:rPr>
          <w:sz w:val="21"/>
          <w:b/>
        </w:rPr>
        <w:t>二、细输尿管镜</w:t>
      </w:r>
      <w:r>
        <w:rPr>
          <w:sz w:val="21"/>
          <w:b/>
        </w:rPr>
        <w:t>技术参数</w:t>
      </w:r>
    </w:p>
    <w:p>
      <w:pPr>
        <w:pStyle w:val="null3"/>
        <w:jc w:val="both"/>
      </w:pPr>
      <w:r>
        <w:rPr>
          <w:sz w:val="21"/>
        </w:rPr>
        <w:t>1.</w:t>
      </w:r>
      <w:r>
        <w:rPr>
          <w:sz w:val="21"/>
        </w:rPr>
        <w:t>视野角度：</w:t>
      </w:r>
      <w:r>
        <w:rPr>
          <w:sz w:val="21"/>
        </w:rPr>
        <w:t>≥5</w:t>
      </w:r>
      <w:r>
        <w:rPr>
          <w:sz w:val="21"/>
        </w:rPr>
        <w:t>度。</w:t>
      </w:r>
    </w:p>
    <w:p>
      <w:pPr>
        <w:pStyle w:val="null3"/>
        <w:jc w:val="both"/>
      </w:pPr>
      <w:r>
        <w:rPr>
          <w:sz w:val="21"/>
        </w:rPr>
        <w:t>2.</w:t>
      </w:r>
      <w:r>
        <w:rPr>
          <w:sz w:val="21"/>
        </w:rPr>
        <w:t>工作长度：</w:t>
      </w:r>
      <w:r>
        <w:rPr>
          <w:sz w:val="21"/>
        </w:rPr>
        <w:t>≥430mm</w:t>
      </w:r>
      <w:r>
        <w:rPr>
          <w:sz w:val="21"/>
        </w:rPr>
        <w:t>。</w:t>
      </w:r>
    </w:p>
    <w:p>
      <w:pPr>
        <w:pStyle w:val="null3"/>
        <w:jc w:val="both"/>
      </w:pPr>
      <w:r>
        <w:rPr>
          <w:sz w:val="21"/>
        </w:rPr>
        <w:t>▲3.</w:t>
      </w:r>
      <w:r>
        <w:rPr>
          <w:sz w:val="21"/>
        </w:rPr>
        <w:t>工作直径：前端</w:t>
      </w:r>
      <w:r>
        <w:rPr>
          <w:sz w:val="21"/>
        </w:rPr>
        <w:t>≤6.0Fr</w:t>
      </w:r>
      <w:r>
        <w:rPr>
          <w:sz w:val="21"/>
        </w:rPr>
        <w:t>，后端至</w:t>
      </w:r>
      <w:r>
        <w:rPr>
          <w:sz w:val="21"/>
        </w:rPr>
        <w:t>≤7.0Fr</w:t>
      </w:r>
      <w:r>
        <w:rPr>
          <w:sz w:val="21"/>
        </w:rPr>
        <w:t>。</w:t>
      </w:r>
    </w:p>
    <w:p>
      <w:pPr>
        <w:pStyle w:val="null3"/>
        <w:jc w:val="both"/>
      </w:pPr>
      <w:r>
        <w:rPr>
          <w:sz w:val="21"/>
        </w:rPr>
        <w:t>▲4.</w:t>
      </w:r>
      <w:r>
        <w:rPr>
          <w:sz w:val="21"/>
        </w:rPr>
        <w:t>可配合</w:t>
      </w:r>
      <w:r>
        <w:rPr>
          <w:sz w:val="21"/>
        </w:rPr>
        <w:t>4Fr</w:t>
      </w:r>
      <w:r>
        <w:rPr>
          <w:sz w:val="21"/>
        </w:rPr>
        <w:t>器械使用。</w:t>
      </w:r>
    </w:p>
    <w:p>
      <w:pPr>
        <w:pStyle w:val="null3"/>
        <w:jc w:val="both"/>
      </w:pPr>
      <w:r>
        <w:rPr>
          <w:sz w:val="21"/>
        </w:rPr>
        <w:t>5.</w:t>
      </w:r>
      <w:r>
        <w:rPr>
          <w:sz w:val="21"/>
        </w:rPr>
        <w:t>有效像素</w:t>
      </w:r>
      <w:r>
        <w:rPr>
          <w:sz w:val="21"/>
        </w:rPr>
        <w:t>≥50000</w:t>
      </w:r>
      <w:r>
        <w:rPr>
          <w:sz w:val="21"/>
        </w:rPr>
        <w:t>。</w:t>
      </w:r>
    </w:p>
    <w:p>
      <w:pPr>
        <w:pStyle w:val="null3"/>
        <w:jc w:val="both"/>
      </w:pPr>
      <w:r>
        <w:rPr>
          <w:sz w:val="21"/>
        </w:rPr>
        <w:t>6.</w:t>
      </w:r>
      <w:r>
        <w:rPr>
          <w:sz w:val="21"/>
        </w:rPr>
        <w:t>支持高温高压等消毒灭菌方式。</w:t>
      </w:r>
    </w:p>
    <w:p>
      <w:pPr>
        <w:pStyle w:val="null3"/>
        <w:jc w:val="both"/>
      </w:pPr>
      <w:r>
        <w:rPr>
          <w:sz w:val="21"/>
        </w:rPr>
        <w:t>7.</w:t>
      </w:r>
      <w:r>
        <w:rPr>
          <w:sz w:val="21"/>
        </w:rPr>
        <w:t>配置要求（不少于）：</w:t>
      </w:r>
    </w:p>
    <w:tbl>
      <w:tblPr>
        <w:tblW w:w="0" w:type="auto"/>
        <w:tblInd w:type="dxa" w:w="330"/>
        <w:tblBorders>
          <w:top w:val="none" w:color="000000" w:sz="4"/>
          <w:left w:val="none" w:color="000000" w:sz="4"/>
          <w:bottom w:val="none" w:color="000000" w:sz="4"/>
          <w:right w:val="none" w:color="000000" w:sz="4"/>
          <w:insideH w:val="none"/>
          <w:insideV w:val="none"/>
        </w:tblBorders>
      </w:tblPr>
      <w:tblGrid>
        <w:gridCol w:w="1350"/>
        <w:gridCol w:w="4140"/>
        <w:gridCol w:w="1350"/>
        <w:gridCol w:w="1485"/>
      </w:tblGrid>
      <w:tr>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4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细输尿管镜</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条</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4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配套消毒盒</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4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配套附件</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bl>
    <w:p>
      <w:pPr>
        <w:pStyle w:val="null3"/>
        <w:jc w:val="both"/>
      </w:pPr>
      <w:r>
        <w:rPr>
          <w:sz w:val="21"/>
          <w:b/>
        </w:rPr>
        <w:t>三、经皮肾镜</w:t>
      </w:r>
      <w:r>
        <w:rPr>
          <w:sz w:val="21"/>
          <w:b/>
        </w:rPr>
        <w:t>技术参数</w:t>
      </w:r>
    </w:p>
    <w:p>
      <w:pPr>
        <w:pStyle w:val="null3"/>
        <w:jc w:val="both"/>
      </w:pPr>
      <w:r>
        <w:rPr>
          <w:sz w:val="21"/>
        </w:rPr>
        <w:t>1.</w:t>
      </w:r>
      <w:r>
        <w:rPr>
          <w:sz w:val="21"/>
        </w:rPr>
        <w:t>斜目镜，视野角度：</w:t>
      </w:r>
      <w:r>
        <w:rPr>
          <w:sz w:val="21"/>
        </w:rPr>
        <w:t>≥12</w:t>
      </w:r>
      <w:r>
        <w:rPr>
          <w:sz w:val="21"/>
        </w:rPr>
        <w:t>度。</w:t>
      </w:r>
    </w:p>
    <w:p>
      <w:pPr>
        <w:pStyle w:val="null3"/>
        <w:jc w:val="both"/>
      </w:pPr>
      <w:r>
        <w:rPr>
          <w:sz w:val="21"/>
        </w:rPr>
        <w:t>▲2.</w:t>
      </w:r>
      <w:r>
        <w:rPr>
          <w:sz w:val="21"/>
        </w:rPr>
        <w:t>椭圆形管鞘外径：</w:t>
      </w:r>
      <w:r>
        <w:rPr>
          <w:sz w:val="21"/>
        </w:rPr>
        <w:t>≤8.5Fr/12Fr</w:t>
      </w:r>
      <w:r>
        <w:rPr>
          <w:sz w:val="21"/>
        </w:rPr>
        <w:t>。</w:t>
      </w:r>
    </w:p>
    <w:p>
      <w:pPr>
        <w:pStyle w:val="null3"/>
        <w:jc w:val="both"/>
      </w:pPr>
      <w:r>
        <w:rPr>
          <w:sz w:val="21"/>
        </w:rPr>
        <w:t>3.</w:t>
      </w:r>
      <w:r>
        <w:rPr>
          <w:sz w:val="21"/>
        </w:rPr>
        <w:t>有效工作长度：</w:t>
      </w:r>
      <w:r>
        <w:rPr>
          <w:sz w:val="21"/>
        </w:rPr>
        <w:t>≥250mm</w:t>
      </w:r>
      <w:r>
        <w:rPr>
          <w:sz w:val="21"/>
        </w:rPr>
        <w:t>。</w:t>
      </w:r>
    </w:p>
    <w:p>
      <w:pPr>
        <w:pStyle w:val="null3"/>
        <w:jc w:val="both"/>
      </w:pPr>
      <w:r>
        <w:rPr>
          <w:sz w:val="21"/>
        </w:rPr>
        <w:t>4.</w:t>
      </w:r>
      <w:r>
        <w:rPr>
          <w:sz w:val="21"/>
        </w:rPr>
        <w:t>有效使用工作通道：</w:t>
      </w:r>
      <w:r>
        <w:rPr>
          <w:sz w:val="21"/>
        </w:rPr>
        <w:t>≥6Fr</w:t>
      </w:r>
      <w:r>
        <w:rPr>
          <w:sz w:val="21"/>
        </w:rPr>
        <w:t>。</w:t>
      </w:r>
    </w:p>
    <w:p>
      <w:pPr>
        <w:pStyle w:val="null3"/>
        <w:jc w:val="both"/>
      </w:pPr>
      <w:r>
        <w:rPr>
          <w:sz w:val="21"/>
        </w:rPr>
        <w:t>5.</w:t>
      </w:r>
      <w:r>
        <w:rPr>
          <w:sz w:val="21"/>
        </w:rPr>
        <w:t>具备环形持手设计。</w:t>
      </w:r>
    </w:p>
    <w:p>
      <w:pPr>
        <w:pStyle w:val="null3"/>
        <w:jc w:val="both"/>
      </w:pPr>
      <w:r>
        <w:rPr>
          <w:sz w:val="21"/>
        </w:rPr>
        <w:t>▲6.</w:t>
      </w:r>
      <w:r>
        <w:rPr>
          <w:sz w:val="21"/>
        </w:rPr>
        <w:t>具备双进出水通道及开关。</w:t>
      </w:r>
    </w:p>
    <w:p>
      <w:pPr>
        <w:pStyle w:val="null3"/>
        <w:jc w:val="both"/>
      </w:pPr>
      <w:r>
        <w:rPr>
          <w:sz w:val="21"/>
        </w:rPr>
        <w:t>7.</w:t>
      </w:r>
      <w:r>
        <w:rPr>
          <w:sz w:val="21"/>
        </w:rPr>
        <w:t>具备冲水通道和吸取碎石通道。</w:t>
      </w:r>
    </w:p>
    <w:p>
      <w:pPr>
        <w:pStyle w:val="null3"/>
        <w:jc w:val="both"/>
      </w:pPr>
      <w:r>
        <w:rPr>
          <w:sz w:val="21"/>
        </w:rPr>
        <w:t>▲8.</w:t>
      </w:r>
      <w:r>
        <w:rPr>
          <w:sz w:val="21"/>
        </w:rPr>
        <w:t>具备喇叭口接头设计。</w:t>
      </w:r>
    </w:p>
    <w:p>
      <w:pPr>
        <w:pStyle w:val="null3"/>
        <w:jc w:val="both"/>
      </w:pPr>
      <w:r>
        <w:rPr>
          <w:sz w:val="21"/>
        </w:rPr>
        <w:t>9.</w:t>
      </w:r>
      <w:r>
        <w:rPr>
          <w:sz w:val="21"/>
        </w:rPr>
        <w:t>整体配置要求（不少于）：</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1365"/>
        <w:gridCol w:w="4155"/>
        <w:gridCol w:w="1350"/>
        <w:gridCol w:w="1455"/>
      </w:tblGrid>
      <w:tr>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4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1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经皮肾镜</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条</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4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配套消毒盒</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4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配套附件</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bl>
    <w:p>
      <w:pPr>
        <w:pStyle w:val="null3"/>
        <w:jc w:val="both"/>
      </w:pPr>
      <w:r>
        <w:rPr>
          <w:sz w:val="21"/>
          <w:b/>
        </w:rPr>
        <w:t>三、膀胱碎石镜</w:t>
      </w:r>
      <w:r>
        <w:rPr>
          <w:sz w:val="21"/>
          <w:b/>
        </w:rPr>
        <w:t>技术参数</w:t>
      </w:r>
    </w:p>
    <w:p>
      <w:pPr>
        <w:pStyle w:val="null3"/>
        <w:jc w:val="both"/>
      </w:pPr>
      <w:r>
        <w:rPr>
          <w:sz w:val="21"/>
        </w:rPr>
        <w:t>1.</w:t>
      </w:r>
      <w:r>
        <w:rPr>
          <w:sz w:val="21"/>
        </w:rPr>
        <w:t>斜目镜，视野角度：</w:t>
      </w:r>
      <w:r>
        <w:rPr>
          <w:sz w:val="21"/>
        </w:rPr>
        <w:t>≥12</w:t>
      </w:r>
      <w:r>
        <w:rPr>
          <w:sz w:val="21"/>
        </w:rPr>
        <w:t>度。</w:t>
      </w:r>
    </w:p>
    <w:p>
      <w:pPr>
        <w:pStyle w:val="null3"/>
        <w:jc w:val="both"/>
      </w:pPr>
      <w:r>
        <w:rPr>
          <w:sz w:val="21"/>
        </w:rPr>
        <w:t>2.</w:t>
      </w:r>
      <w:r>
        <w:rPr>
          <w:sz w:val="21"/>
        </w:rPr>
        <w:t>管鞘外径：</w:t>
      </w:r>
      <w:r>
        <w:rPr>
          <w:sz w:val="21"/>
        </w:rPr>
        <w:t>≤18Fr</w:t>
      </w:r>
      <w:r>
        <w:rPr>
          <w:sz w:val="21"/>
        </w:rPr>
        <w:t>。</w:t>
      </w:r>
    </w:p>
    <w:p>
      <w:pPr>
        <w:pStyle w:val="null3"/>
        <w:jc w:val="both"/>
      </w:pPr>
      <w:r>
        <w:rPr>
          <w:sz w:val="21"/>
        </w:rPr>
        <w:t>3.</w:t>
      </w:r>
      <w:r>
        <w:rPr>
          <w:sz w:val="21"/>
        </w:rPr>
        <w:t>管鞘直径：</w:t>
      </w:r>
      <w:r>
        <w:rPr>
          <w:sz w:val="21"/>
        </w:rPr>
        <w:t>≤24Fr</w:t>
      </w:r>
      <w:r>
        <w:rPr>
          <w:sz w:val="21"/>
        </w:rPr>
        <w:t>。</w:t>
      </w:r>
    </w:p>
    <w:p>
      <w:pPr>
        <w:pStyle w:val="null3"/>
        <w:jc w:val="both"/>
      </w:pPr>
      <w:r>
        <w:rPr>
          <w:sz w:val="21"/>
        </w:rPr>
        <w:t>▲4.</w:t>
      </w:r>
      <w:r>
        <w:rPr>
          <w:sz w:val="21"/>
        </w:rPr>
        <w:t>有效工作长度：</w:t>
      </w:r>
      <w:r>
        <w:rPr>
          <w:sz w:val="21"/>
        </w:rPr>
        <w:t>≤230mm</w:t>
      </w:r>
      <w:r>
        <w:rPr>
          <w:sz w:val="21"/>
        </w:rPr>
        <w:t>。</w:t>
      </w:r>
    </w:p>
    <w:p>
      <w:pPr>
        <w:pStyle w:val="null3"/>
        <w:jc w:val="both"/>
      </w:pPr>
      <w:r>
        <w:rPr>
          <w:sz w:val="21"/>
        </w:rPr>
        <w:t>5.</w:t>
      </w:r>
      <w:r>
        <w:rPr>
          <w:sz w:val="21"/>
        </w:rPr>
        <w:t>有效使用工作通道：</w:t>
      </w:r>
      <w:r>
        <w:rPr>
          <w:sz w:val="21"/>
        </w:rPr>
        <w:t>≥10Fr</w:t>
      </w:r>
      <w:r>
        <w:rPr>
          <w:sz w:val="21"/>
        </w:rPr>
        <w:t>。</w:t>
      </w:r>
    </w:p>
    <w:p>
      <w:pPr>
        <w:pStyle w:val="null3"/>
        <w:jc w:val="both"/>
      </w:pPr>
      <w:r>
        <w:rPr>
          <w:sz w:val="21"/>
        </w:rPr>
        <w:t>6.</w:t>
      </w:r>
      <w:r>
        <w:rPr>
          <w:sz w:val="21"/>
        </w:rPr>
        <w:t>具备双进出水通道及开关。</w:t>
      </w:r>
    </w:p>
    <w:p>
      <w:pPr>
        <w:pStyle w:val="null3"/>
        <w:jc w:val="both"/>
      </w:pPr>
      <w:r>
        <w:rPr>
          <w:sz w:val="21"/>
        </w:rPr>
        <w:t>▲7.</w:t>
      </w:r>
      <w:r>
        <w:rPr>
          <w:sz w:val="21"/>
        </w:rPr>
        <w:t>两边进出水口同镜身</w:t>
      </w:r>
      <w:r>
        <w:rPr>
          <w:sz w:val="21"/>
        </w:rPr>
        <w:t>≥90°</w:t>
      </w:r>
      <w:r>
        <w:rPr>
          <w:sz w:val="21"/>
        </w:rPr>
        <w:t>。</w:t>
      </w:r>
    </w:p>
    <w:p>
      <w:pPr>
        <w:pStyle w:val="null3"/>
        <w:jc w:val="both"/>
      </w:pPr>
      <w:r>
        <w:rPr>
          <w:sz w:val="21"/>
        </w:rPr>
        <w:t>▲8.</w:t>
      </w:r>
      <w:r>
        <w:rPr>
          <w:sz w:val="21"/>
        </w:rPr>
        <w:t>具备喇叭口接头设计。</w:t>
      </w:r>
    </w:p>
    <w:p>
      <w:pPr>
        <w:pStyle w:val="null3"/>
        <w:jc w:val="both"/>
      </w:pPr>
      <w:r>
        <w:rPr>
          <w:sz w:val="21"/>
        </w:rPr>
        <w:t>9.</w:t>
      </w:r>
      <w:r>
        <w:rPr>
          <w:sz w:val="21"/>
        </w:rPr>
        <w:t>具备环形持手设计。</w:t>
      </w:r>
    </w:p>
    <w:p>
      <w:pPr>
        <w:pStyle w:val="null3"/>
        <w:jc w:val="both"/>
      </w:pPr>
      <w:r>
        <w:rPr>
          <w:sz w:val="21"/>
        </w:rPr>
        <w:t>10.</w:t>
      </w:r>
      <w:r>
        <w:rPr>
          <w:sz w:val="21"/>
        </w:rPr>
        <w:t>内置防水减压装置。</w:t>
      </w:r>
    </w:p>
    <w:p>
      <w:pPr>
        <w:pStyle w:val="null3"/>
        <w:jc w:val="both"/>
      </w:pPr>
      <w:r>
        <w:rPr>
          <w:sz w:val="21"/>
        </w:rPr>
        <w:t>11.</w:t>
      </w:r>
      <w:r>
        <w:rPr>
          <w:sz w:val="21"/>
        </w:rPr>
        <w:t>支持高温高压等消毒灭菌方式。</w:t>
      </w:r>
    </w:p>
    <w:p>
      <w:pPr>
        <w:pStyle w:val="null3"/>
        <w:jc w:val="both"/>
      </w:pPr>
      <w:r>
        <w:rPr>
          <w:sz w:val="21"/>
        </w:rPr>
        <w:t>12.</w:t>
      </w:r>
      <w:r>
        <w:rPr>
          <w:sz w:val="21"/>
        </w:rPr>
        <w:t>配置要求（不少于）：</w:t>
      </w:r>
    </w:p>
    <w:tbl>
      <w:tblPr>
        <w:tblW w:w="0" w:type="auto"/>
        <w:tblInd w:type="dxa" w:w="300"/>
        <w:tblBorders>
          <w:top w:val="none" w:color="000000" w:sz="4"/>
          <w:left w:val="none" w:color="000000" w:sz="4"/>
          <w:bottom w:val="none" w:color="000000" w:sz="4"/>
          <w:right w:val="none" w:color="000000" w:sz="4"/>
          <w:insideH w:val="none"/>
          <w:insideV w:val="none"/>
        </w:tblBorders>
      </w:tblPr>
      <w:tblGrid>
        <w:gridCol w:w="1410"/>
        <w:gridCol w:w="4140"/>
        <w:gridCol w:w="1365"/>
        <w:gridCol w:w="148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4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膀胱碎石镜</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条</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4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配套消毒盒</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4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配套附件</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bl>
    <w:p>
      <w:pPr>
        <w:pStyle w:val="null3"/>
        <w:jc w:val="both"/>
      </w:pPr>
      <w:r>
        <w:rPr>
          <w:sz w:val="21"/>
          <w:b/>
        </w:rPr>
        <w:t>五、开颅动力系统配套附件</w:t>
      </w:r>
      <w:r>
        <w:rPr>
          <w:sz w:val="21"/>
          <w:b/>
        </w:rPr>
        <w:t>技术参数</w:t>
      </w:r>
    </w:p>
    <w:p>
      <w:pPr>
        <w:pStyle w:val="null3"/>
        <w:jc w:val="both"/>
      </w:pPr>
      <w:r>
        <w:rPr>
          <w:sz w:val="21"/>
        </w:rPr>
        <w:t>1.</w:t>
      </w:r>
      <w:r>
        <w:rPr>
          <w:sz w:val="21"/>
        </w:rPr>
        <w:t>马达手机：</w:t>
      </w:r>
    </w:p>
    <w:p>
      <w:pPr>
        <w:pStyle w:val="null3"/>
        <w:jc w:val="both"/>
      </w:pPr>
      <w:r>
        <w:rPr>
          <w:sz w:val="21"/>
        </w:rPr>
        <w:t>▲1.1</w:t>
      </w:r>
      <w:r>
        <w:rPr>
          <w:sz w:val="21"/>
        </w:rPr>
        <w:t>最高转速</w:t>
      </w:r>
      <w:r>
        <w:rPr>
          <w:sz w:val="21"/>
        </w:rPr>
        <w:t>≥75000</w:t>
      </w:r>
      <w:r>
        <w:rPr>
          <w:sz w:val="21"/>
        </w:rPr>
        <w:t>转</w:t>
      </w:r>
      <w:r>
        <w:rPr>
          <w:sz w:val="21"/>
        </w:rPr>
        <w:t>/</w:t>
      </w:r>
      <w:r>
        <w:rPr>
          <w:sz w:val="21"/>
        </w:rPr>
        <w:t>分，可在运转范围内自行设定最高转速；</w:t>
      </w:r>
    </w:p>
    <w:p>
      <w:pPr>
        <w:pStyle w:val="null3"/>
        <w:jc w:val="both"/>
      </w:pPr>
      <w:r>
        <w:rPr>
          <w:sz w:val="21"/>
        </w:rPr>
        <w:t>1.2</w:t>
      </w:r>
      <w:r>
        <w:rPr>
          <w:sz w:val="21"/>
        </w:rPr>
        <w:t>最高力矩</w:t>
      </w:r>
      <w:r>
        <w:rPr>
          <w:sz w:val="21"/>
        </w:rPr>
        <w:t>≥5.45 in.oz</w:t>
      </w:r>
      <w:r>
        <w:rPr>
          <w:sz w:val="21"/>
        </w:rPr>
        <w:t>（</w:t>
      </w:r>
      <w:r>
        <w:rPr>
          <w:sz w:val="21"/>
        </w:rPr>
        <w:t>3.815Ncm</w:t>
      </w:r>
      <w:r>
        <w:rPr>
          <w:sz w:val="21"/>
        </w:rPr>
        <w:t>），最高转速时力矩</w:t>
      </w:r>
      <w:r>
        <w:rPr>
          <w:sz w:val="21"/>
        </w:rPr>
        <w:t>≥2.6 in.oz</w:t>
      </w:r>
      <w:r>
        <w:rPr>
          <w:sz w:val="21"/>
        </w:rPr>
        <w:t>（</w:t>
      </w:r>
      <w:r>
        <w:rPr>
          <w:sz w:val="21"/>
        </w:rPr>
        <w:t>1.82Ncm</w:t>
      </w:r>
      <w:r>
        <w:rPr>
          <w:sz w:val="21"/>
        </w:rPr>
        <w:t>）；</w:t>
      </w:r>
    </w:p>
    <w:p>
      <w:pPr>
        <w:pStyle w:val="null3"/>
        <w:jc w:val="both"/>
      </w:pPr>
      <w:r>
        <w:rPr>
          <w:sz w:val="21"/>
        </w:rPr>
        <w:t>1.3</w:t>
      </w:r>
      <w:r>
        <w:rPr>
          <w:sz w:val="21"/>
        </w:rPr>
        <w:t>手机自带连线；</w:t>
      </w:r>
    </w:p>
    <w:p>
      <w:pPr>
        <w:pStyle w:val="null3"/>
        <w:jc w:val="both"/>
      </w:pPr>
      <w:r>
        <w:rPr>
          <w:sz w:val="21"/>
        </w:rPr>
        <w:t>▲1.4</w:t>
      </w:r>
      <w:r>
        <w:rPr>
          <w:sz w:val="21"/>
        </w:rPr>
        <w:t>单把手机可实现钻铣磨功能；</w:t>
      </w:r>
    </w:p>
    <w:p>
      <w:pPr>
        <w:pStyle w:val="null3"/>
        <w:jc w:val="both"/>
      </w:pPr>
      <w:r>
        <w:rPr>
          <w:sz w:val="21"/>
        </w:rPr>
        <w:t>1.5</w:t>
      </w:r>
      <w:r>
        <w:rPr>
          <w:sz w:val="21"/>
        </w:rPr>
        <w:t>具备安全锁定装置，支持高温高压灭菌方式</w:t>
      </w:r>
      <w:r>
        <w:rPr>
          <w:sz w:val="21"/>
        </w:rPr>
        <w:t>。</w:t>
      </w:r>
    </w:p>
    <w:p>
      <w:pPr>
        <w:pStyle w:val="null3"/>
        <w:jc w:val="both"/>
      </w:pPr>
      <w:r>
        <w:rPr>
          <w:sz w:val="21"/>
        </w:rPr>
        <w:t>2.</w:t>
      </w:r>
      <w:r>
        <w:rPr>
          <w:sz w:val="21"/>
        </w:rPr>
        <w:t>打孔磨钻：</w:t>
      </w:r>
    </w:p>
    <w:p>
      <w:pPr>
        <w:pStyle w:val="null3"/>
        <w:jc w:val="both"/>
      </w:pPr>
      <w:r>
        <w:rPr>
          <w:sz w:val="21"/>
        </w:rPr>
        <w:t>2.1</w:t>
      </w:r>
      <w:r>
        <w:rPr>
          <w:sz w:val="21"/>
        </w:rPr>
        <w:t>不同型号的接头之间可以通用同一种钻头；</w:t>
      </w:r>
    </w:p>
    <w:p>
      <w:pPr>
        <w:pStyle w:val="null3"/>
        <w:jc w:val="both"/>
      </w:pPr>
      <w:r>
        <w:rPr>
          <w:sz w:val="21"/>
        </w:rPr>
        <w:t>2.2</w:t>
      </w:r>
      <w:r>
        <w:rPr>
          <w:sz w:val="21"/>
        </w:rPr>
        <w:t>具备安全锁定装置，支持高温高压灭菌方式</w:t>
      </w:r>
      <w:r>
        <w:rPr>
          <w:sz w:val="21"/>
        </w:rPr>
        <w:t>。</w:t>
      </w:r>
    </w:p>
    <w:p>
      <w:pPr>
        <w:pStyle w:val="null3"/>
        <w:jc w:val="both"/>
      </w:pPr>
      <w:r>
        <w:rPr>
          <w:sz w:val="21"/>
        </w:rPr>
        <w:t>3.</w:t>
      </w:r>
      <w:r>
        <w:rPr>
          <w:sz w:val="21"/>
        </w:rPr>
        <w:t>铣刀接头：</w:t>
      </w:r>
    </w:p>
    <w:p>
      <w:pPr>
        <w:pStyle w:val="null3"/>
        <w:jc w:val="both"/>
      </w:pPr>
      <w:r>
        <w:rPr>
          <w:sz w:val="21"/>
        </w:rPr>
        <w:t>3.1</w:t>
      </w:r>
      <w:r>
        <w:rPr>
          <w:sz w:val="21"/>
        </w:rPr>
        <w:t>要求为一体化设计；</w:t>
      </w:r>
    </w:p>
    <w:p>
      <w:pPr>
        <w:pStyle w:val="null3"/>
        <w:jc w:val="both"/>
      </w:pPr>
      <w:r>
        <w:rPr>
          <w:sz w:val="21"/>
        </w:rPr>
        <w:t>3.2</w:t>
      </w:r>
      <w:r>
        <w:rPr>
          <w:sz w:val="21"/>
        </w:rPr>
        <w:t>具备锁定装置；</w:t>
      </w:r>
    </w:p>
    <w:p>
      <w:pPr>
        <w:pStyle w:val="null3"/>
        <w:jc w:val="both"/>
      </w:pPr>
      <w:r>
        <w:rPr>
          <w:sz w:val="21"/>
        </w:rPr>
        <w:t>▲3.3</w:t>
      </w:r>
      <w:r>
        <w:rPr>
          <w:sz w:val="21"/>
        </w:rPr>
        <w:t>提供导向式和固定式可供选择，以适应不同习惯偏好的医生和不同颅骨厚度的患者</w:t>
      </w:r>
      <w:r>
        <w:rPr>
          <w:sz w:val="21"/>
        </w:rPr>
        <w:t>。</w:t>
      </w:r>
    </w:p>
    <w:p>
      <w:pPr>
        <w:pStyle w:val="null3"/>
        <w:jc w:val="both"/>
      </w:pPr>
      <w:r>
        <w:rPr>
          <w:sz w:val="21"/>
        </w:rPr>
        <w:t>4.</w:t>
      </w:r>
      <w:r>
        <w:rPr>
          <w:sz w:val="21"/>
        </w:rPr>
        <w:t>铣刀</w:t>
      </w:r>
    </w:p>
    <w:p>
      <w:pPr>
        <w:pStyle w:val="null3"/>
        <w:jc w:val="both"/>
      </w:pPr>
      <w:r>
        <w:rPr>
          <w:sz w:val="21"/>
        </w:rPr>
        <w:t>4.1</w:t>
      </w:r>
      <w:r>
        <w:rPr>
          <w:sz w:val="21"/>
        </w:rPr>
        <w:t>提供直型、锥形、螺纹型铣刀，长度范围</w:t>
      </w:r>
      <w:r>
        <w:rPr>
          <w:sz w:val="21"/>
        </w:rPr>
        <w:t>12mm-25mm</w:t>
      </w:r>
      <w:r>
        <w:rPr>
          <w:sz w:val="21"/>
        </w:rPr>
        <w:t>三种长度可供选择，以适应不同人群的头骨，同时铣刀尾部可与马达内部双重锁定</w:t>
      </w:r>
      <w:r>
        <w:rPr>
          <w:sz w:val="21"/>
        </w:rPr>
        <w:t>。</w:t>
      </w:r>
    </w:p>
    <w:p>
      <w:pPr>
        <w:pStyle w:val="null3"/>
        <w:jc w:val="both"/>
      </w:pPr>
      <w:r>
        <w:rPr>
          <w:sz w:val="21"/>
        </w:rPr>
        <w:t>5.</w:t>
      </w:r>
      <w:r>
        <w:rPr>
          <w:sz w:val="21"/>
        </w:rPr>
        <w:t>钻头</w:t>
      </w:r>
    </w:p>
    <w:p>
      <w:pPr>
        <w:pStyle w:val="null3"/>
        <w:jc w:val="both"/>
      </w:pPr>
      <w:r>
        <w:rPr>
          <w:sz w:val="21"/>
        </w:rPr>
        <w:t>▲5.1</w:t>
      </w:r>
      <w:r>
        <w:rPr>
          <w:sz w:val="21"/>
        </w:rPr>
        <w:t>钻头暴露长度</w:t>
      </w:r>
      <w:r>
        <w:rPr>
          <w:sz w:val="21"/>
        </w:rPr>
        <w:t>5</w:t>
      </w:r>
      <w:r>
        <w:rPr>
          <w:sz w:val="21"/>
        </w:rPr>
        <w:t>级可调；</w:t>
      </w:r>
    </w:p>
    <w:p>
      <w:pPr>
        <w:pStyle w:val="null3"/>
        <w:jc w:val="both"/>
      </w:pPr>
      <w:r>
        <w:rPr>
          <w:sz w:val="21"/>
        </w:rPr>
        <w:t>▲5.2</w:t>
      </w:r>
      <w:r>
        <w:rPr>
          <w:sz w:val="21"/>
        </w:rPr>
        <w:t>同一钻头可以匹配不同长度的接头</w:t>
      </w:r>
      <w:r>
        <w:rPr>
          <w:sz w:val="21"/>
        </w:rPr>
        <w:t>。</w:t>
      </w:r>
    </w:p>
    <w:p>
      <w:pPr>
        <w:pStyle w:val="null3"/>
        <w:jc w:val="both"/>
      </w:pPr>
      <w:r>
        <w:rPr>
          <w:sz w:val="21"/>
        </w:rPr>
        <w:t>6.</w:t>
      </w:r>
      <w:r>
        <w:rPr>
          <w:sz w:val="21"/>
        </w:rPr>
        <w:t>配置要求（不少于）：</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1110"/>
        <w:gridCol w:w="4185"/>
        <w:gridCol w:w="1410"/>
        <w:gridCol w:w="1455"/>
      </w:tblGrid>
      <w:tr>
        <w:tc>
          <w:tcPr>
            <w:tcW w:type="dxa" w:w="1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4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1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马达手机</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打孔磨钻</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铣刀手柄</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铣刀头</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磨钻</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6.0mm</w:t>
            </w:r>
            <w:r>
              <w:rPr>
                <w:sz w:val="21"/>
              </w:rPr>
              <w:t>西瓜头</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7.5mm</w:t>
            </w:r>
            <w:r>
              <w:rPr>
                <w:sz w:val="21"/>
              </w:rPr>
              <w:t>双叶钻头</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1.5mm</w:t>
            </w:r>
            <w:r>
              <w:rPr>
                <w:sz w:val="21"/>
              </w:rPr>
              <w:t>穿线钻头</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2.0mm</w:t>
            </w:r>
            <w:r>
              <w:rPr>
                <w:sz w:val="21"/>
              </w:rPr>
              <w:t>西瓜头</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4.0mm</w:t>
            </w:r>
            <w:r>
              <w:rPr>
                <w:sz w:val="21"/>
              </w:rPr>
              <w:t>西瓜头</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2.0mm</w:t>
            </w:r>
            <w:r>
              <w:rPr>
                <w:sz w:val="21"/>
              </w:rPr>
              <w:t>粗金刚砂钻头</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3.0mm</w:t>
            </w:r>
            <w:r>
              <w:rPr>
                <w:sz w:val="21"/>
              </w:rPr>
              <w:t>粗金刚砂钻头</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2.0mm</w:t>
            </w:r>
            <w:r>
              <w:rPr>
                <w:sz w:val="21"/>
              </w:rPr>
              <w:t>细金刚砂钻头</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3.0mm</w:t>
            </w:r>
            <w:r>
              <w:rPr>
                <w:sz w:val="21"/>
              </w:rPr>
              <w:t>细金刚砂钻头</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4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4.0mm</w:t>
            </w:r>
            <w:r>
              <w:rPr>
                <w:sz w:val="21"/>
              </w:rPr>
              <w:t>细金刚砂钻头</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bl>
    <w:p>
      <w:pPr>
        <w:pStyle w:val="null3"/>
        <w:jc w:val="both"/>
      </w:pPr>
      <w:r>
        <w:rPr>
          <w:sz w:val="21"/>
          <w:b/>
        </w:rPr>
        <w:t>六、</w:t>
      </w:r>
      <w:r>
        <w:rPr>
          <w:sz w:val="21"/>
          <w:b/>
        </w:rPr>
        <w:t>鼻咽喉切割手柄</w:t>
      </w:r>
      <w:r>
        <w:rPr>
          <w:sz w:val="21"/>
          <w:b/>
        </w:rPr>
        <w:t>+</w:t>
      </w:r>
      <w:r>
        <w:rPr>
          <w:sz w:val="21"/>
          <w:b/>
        </w:rPr>
        <w:t>高速电钻</w:t>
      </w:r>
      <w:r>
        <w:rPr>
          <w:sz w:val="21"/>
          <w:b/>
        </w:rPr>
        <w:t>+</w:t>
      </w:r>
      <w:r>
        <w:rPr>
          <w:sz w:val="21"/>
          <w:b/>
        </w:rPr>
        <w:t>角度驱动附件</w:t>
      </w:r>
      <w:r>
        <w:rPr>
          <w:sz w:val="21"/>
          <w:b/>
        </w:rPr>
        <w:t>+</w:t>
      </w:r>
      <w:r>
        <w:rPr>
          <w:sz w:val="21"/>
          <w:b/>
        </w:rPr>
        <w:t>直形驱动附件（含配套器械）</w:t>
      </w:r>
      <w:r>
        <w:rPr>
          <w:sz w:val="21"/>
          <w:b/>
        </w:rPr>
        <w:t>技术参数</w:t>
      </w:r>
    </w:p>
    <w:p>
      <w:pPr>
        <w:pStyle w:val="null3"/>
        <w:jc w:val="both"/>
      </w:pPr>
      <w:r>
        <w:rPr>
          <w:sz w:val="21"/>
        </w:rPr>
        <w:t>1.</w:t>
      </w:r>
      <w:r>
        <w:rPr>
          <w:sz w:val="21"/>
        </w:rPr>
        <w:t>鼻咽喉切割手柄：</w:t>
      </w:r>
    </w:p>
    <w:p>
      <w:pPr>
        <w:pStyle w:val="null3"/>
        <w:jc w:val="both"/>
      </w:pPr>
      <w:r>
        <w:rPr>
          <w:sz w:val="21"/>
        </w:rPr>
        <w:t>1.1</w:t>
      </w:r>
      <w:r>
        <w:rPr>
          <w:sz w:val="21"/>
        </w:rPr>
        <w:t>握笔直排引式设计，吸引、切割、排出为一直线；</w:t>
      </w:r>
    </w:p>
    <w:p>
      <w:pPr>
        <w:pStyle w:val="null3"/>
        <w:jc w:val="both"/>
      </w:pPr>
      <w:r>
        <w:rPr>
          <w:sz w:val="21"/>
        </w:rPr>
        <w:t>1.2</w:t>
      </w:r>
      <w:r>
        <w:rPr>
          <w:sz w:val="21"/>
        </w:rPr>
        <w:t>钛金属手柄重量轻</w:t>
      </w:r>
      <w:r>
        <w:rPr>
          <w:sz w:val="21"/>
        </w:rPr>
        <w:t>≤200g</w:t>
      </w:r>
      <w:r>
        <w:rPr>
          <w:sz w:val="21"/>
        </w:rPr>
        <w:t>；</w:t>
      </w:r>
    </w:p>
    <w:p>
      <w:pPr>
        <w:pStyle w:val="null3"/>
        <w:jc w:val="both"/>
      </w:pPr>
      <w:r>
        <w:rPr>
          <w:sz w:val="21"/>
        </w:rPr>
        <w:t>▲1.3</w:t>
      </w:r>
      <w:r>
        <w:rPr>
          <w:sz w:val="21"/>
        </w:rPr>
        <w:t>往复最大钻速</w:t>
      </w:r>
      <w:r>
        <w:rPr>
          <w:sz w:val="21"/>
        </w:rPr>
        <w:t>≥5000</w:t>
      </w:r>
      <w:r>
        <w:rPr>
          <w:sz w:val="21"/>
        </w:rPr>
        <w:t>转</w:t>
      </w:r>
      <w:r>
        <w:rPr>
          <w:sz w:val="21"/>
        </w:rPr>
        <w:t>/</w:t>
      </w:r>
      <w:r>
        <w:rPr>
          <w:sz w:val="21"/>
        </w:rPr>
        <w:t>分，单向最高转速</w:t>
      </w:r>
      <w:r>
        <w:rPr>
          <w:sz w:val="21"/>
        </w:rPr>
        <w:t>≥12000</w:t>
      </w:r>
      <w:r>
        <w:rPr>
          <w:sz w:val="21"/>
        </w:rPr>
        <w:t>转</w:t>
      </w:r>
      <w:r>
        <w:rPr>
          <w:sz w:val="21"/>
        </w:rPr>
        <w:t>/</w:t>
      </w:r>
      <w:r>
        <w:rPr>
          <w:sz w:val="21"/>
        </w:rPr>
        <w:t>分；</w:t>
      </w:r>
    </w:p>
    <w:p>
      <w:pPr>
        <w:pStyle w:val="null3"/>
        <w:jc w:val="both"/>
      </w:pPr>
      <w:r>
        <w:rPr>
          <w:sz w:val="21"/>
        </w:rPr>
        <w:t>1.4</w:t>
      </w:r>
      <w:r>
        <w:rPr>
          <w:sz w:val="21"/>
        </w:rPr>
        <w:t>能与种类繁多的刀头及钻头（</w:t>
      </w:r>
      <w:r>
        <w:rPr>
          <w:sz w:val="21"/>
        </w:rPr>
        <w:t>≥100</w:t>
      </w:r>
      <w:r>
        <w:rPr>
          <w:sz w:val="21"/>
        </w:rPr>
        <w:t>种）匹配，可以完成鼻部、咽部、喉部及颅底的各种手术和整形科手术；</w:t>
      </w:r>
    </w:p>
    <w:p>
      <w:pPr>
        <w:pStyle w:val="null3"/>
        <w:jc w:val="both"/>
      </w:pPr>
      <w:r>
        <w:rPr>
          <w:sz w:val="21"/>
        </w:rPr>
        <w:t>1.5</w:t>
      </w:r>
      <w:r>
        <w:rPr>
          <w:sz w:val="21"/>
        </w:rPr>
        <w:t>手柄上的转盘可以控制刀头仅刀口</w:t>
      </w:r>
      <w:r>
        <w:rPr>
          <w:sz w:val="21"/>
        </w:rPr>
        <w:t>360</w:t>
      </w:r>
      <w:r>
        <w:rPr>
          <w:sz w:val="21"/>
        </w:rPr>
        <w:t>度旋转（需使用匹配刀头）；</w:t>
      </w:r>
    </w:p>
    <w:p>
      <w:pPr>
        <w:pStyle w:val="null3"/>
        <w:jc w:val="both"/>
      </w:pPr>
      <w:r>
        <w:rPr>
          <w:sz w:val="21"/>
        </w:rPr>
        <w:t>1.6</w:t>
      </w:r>
      <w:r>
        <w:rPr>
          <w:sz w:val="21"/>
        </w:rPr>
        <w:t>具有安全开关锁；</w:t>
      </w:r>
    </w:p>
    <w:p>
      <w:pPr>
        <w:pStyle w:val="null3"/>
        <w:jc w:val="both"/>
      </w:pPr>
      <w:r>
        <w:rPr>
          <w:sz w:val="21"/>
        </w:rPr>
        <w:t>1.7</w:t>
      </w:r>
      <w:r>
        <w:rPr>
          <w:sz w:val="21"/>
        </w:rPr>
        <w:t>手柄同电缆可用高温高压及熏蒸的方式消毒；</w:t>
      </w:r>
    </w:p>
    <w:p>
      <w:pPr>
        <w:pStyle w:val="null3"/>
        <w:jc w:val="both"/>
      </w:pPr>
      <w:r>
        <w:rPr>
          <w:sz w:val="21"/>
        </w:rPr>
        <w:t>1.8</w:t>
      </w:r>
      <w:r>
        <w:rPr>
          <w:sz w:val="21"/>
        </w:rPr>
        <w:t>可与医院现有动力系统主机配套使用</w:t>
      </w:r>
      <w:r>
        <w:rPr>
          <w:sz w:val="21"/>
        </w:rPr>
        <w:t>。</w:t>
      </w:r>
    </w:p>
    <w:p>
      <w:pPr>
        <w:pStyle w:val="null3"/>
        <w:jc w:val="both"/>
      </w:pPr>
      <w:r>
        <w:rPr>
          <w:sz w:val="21"/>
        </w:rPr>
        <w:t>2.</w:t>
      </w:r>
      <w:r>
        <w:rPr>
          <w:sz w:val="21"/>
        </w:rPr>
        <w:t>高速电钻：</w:t>
      </w:r>
    </w:p>
    <w:p>
      <w:pPr>
        <w:pStyle w:val="null3"/>
        <w:jc w:val="both"/>
      </w:pPr>
      <w:r>
        <w:rPr>
          <w:sz w:val="21"/>
        </w:rPr>
        <w:t>2.1</w:t>
      </w:r>
      <w:r>
        <w:rPr>
          <w:sz w:val="21"/>
        </w:rPr>
        <w:t>马达技术：不发烫，</w:t>
      </w:r>
      <w:r>
        <w:rPr>
          <w:sz w:val="21"/>
        </w:rPr>
        <w:t>20℃</w:t>
      </w:r>
      <w:r>
        <w:rPr>
          <w:sz w:val="21"/>
        </w:rPr>
        <w:t>环境温度下，马达</w:t>
      </w:r>
      <w:r>
        <w:rPr>
          <w:sz w:val="21"/>
        </w:rPr>
        <w:t>≥6</w:t>
      </w:r>
      <w:r>
        <w:rPr>
          <w:sz w:val="21"/>
        </w:rPr>
        <w:t>万转</w:t>
      </w:r>
      <w:r>
        <w:rPr>
          <w:sz w:val="21"/>
        </w:rPr>
        <w:t>/</w:t>
      </w:r>
      <w:r>
        <w:rPr>
          <w:sz w:val="21"/>
        </w:rPr>
        <w:t>分，持续</w:t>
      </w:r>
      <w:r>
        <w:rPr>
          <w:sz w:val="21"/>
        </w:rPr>
        <w:t>25</w:t>
      </w:r>
      <w:r>
        <w:rPr>
          <w:sz w:val="21"/>
        </w:rPr>
        <w:t>分钟情况下，马达表面温度</w:t>
      </w:r>
      <w:r>
        <w:rPr>
          <w:sz w:val="21"/>
        </w:rPr>
        <w:t>≤40℃</w:t>
      </w:r>
      <w:r>
        <w:rPr>
          <w:sz w:val="21"/>
        </w:rPr>
        <w:t>；</w:t>
      </w:r>
    </w:p>
    <w:p>
      <w:pPr>
        <w:pStyle w:val="null3"/>
        <w:jc w:val="both"/>
      </w:pPr>
      <w:r>
        <w:rPr>
          <w:sz w:val="21"/>
        </w:rPr>
        <w:t>2.2</w:t>
      </w:r>
      <w:r>
        <w:rPr>
          <w:sz w:val="21"/>
        </w:rPr>
        <w:t>具备丰富的附件可选择，以满足不同手术及术者要求，包括但不限于直附件、弯附件、可伸缩附件、显微通道附件；</w:t>
      </w:r>
    </w:p>
    <w:p>
      <w:pPr>
        <w:pStyle w:val="null3"/>
        <w:jc w:val="both"/>
      </w:pPr>
      <w:r>
        <w:rPr>
          <w:sz w:val="21"/>
        </w:rPr>
        <w:t>▲2.3</w:t>
      </w:r>
      <w:r>
        <w:rPr>
          <w:sz w:val="21"/>
        </w:rPr>
        <w:t>最高转速</w:t>
      </w:r>
      <w:r>
        <w:rPr>
          <w:sz w:val="21"/>
        </w:rPr>
        <w:t>≥75000RPM</w:t>
      </w:r>
      <w:r>
        <w:rPr>
          <w:sz w:val="21"/>
        </w:rPr>
        <w:t>，最大扭矩</w:t>
      </w:r>
      <w:r>
        <w:rPr>
          <w:sz w:val="21"/>
        </w:rPr>
        <w:t>:≥37mN-m</w:t>
      </w:r>
      <w:r>
        <w:rPr>
          <w:sz w:val="21"/>
        </w:rPr>
        <w:t>，要求为低噪音设计；</w:t>
      </w:r>
    </w:p>
    <w:p>
      <w:pPr>
        <w:pStyle w:val="null3"/>
        <w:jc w:val="both"/>
      </w:pPr>
      <w:r>
        <w:rPr>
          <w:sz w:val="21"/>
        </w:rPr>
        <w:t>2.4</w:t>
      </w:r>
      <w:r>
        <w:rPr>
          <w:sz w:val="21"/>
        </w:rPr>
        <w:t>配套显微管道</w:t>
      </w:r>
      <w:r>
        <w:rPr>
          <w:sz w:val="21"/>
        </w:rPr>
        <w:t>≥9</w:t>
      </w:r>
      <w:r>
        <w:rPr>
          <w:sz w:val="21"/>
        </w:rPr>
        <w:t>种，且有</w:t>
      </w:r>
      <w:r>
        <w:rPr>
          <w:sz w:val="21"/>
        </w:rPr>
        <w:t>9cm</w:t>
      </w:r>
      <w:r>
        <w:rPr>
          <w:sz w:val="21"/>
        </w:rPr>
        <w:t>、</w:t>
      </w:r>
      <w:r>
        <w:rPr>
          <w:sz w:val="21"/>
        </w:rPr>
        <w:t>12cm</w:t>
      </w:r>
      <w:r>
        <w:rPr>
          <w:sz w:val="21"/>
        </w:rPr>
        <w:t>、</w:t>
      </w:r>
      <w:r>
        <w:rPr>
          <w:sz w:val="21"/>
        </w:rPr>
        <w:t>1cm4</w:t>
      </w:r>
      <w:r>
        <w:rPr>
          <w:sz w:val="21"/>
        </w:rPr>
        <w:t>、</w:t>
      </w:r>
      <w:r>
        <w:rPr>
          <w:sz w:val="21"/>
        </w:rPr>
        <w:t>15cm</w:t>
      </w:r>
      <w:r>
        <w:rPr>
          <w:sz w:val="21"/>
        </w:rPr>
        <w:t>、</w:t>
      </w:r>
      <w:r>
        <w:rPr>
          <w:sz w:val="21"/>
        </w:rPr>
        <w:t>17cm</w:t>
      </w:r>
      <w:r>
        <w:rPr>
          <w:sz w:val="21"/>
        </w:rPr>
        <w:t>等长度可选，</w:t>
      </w:r>
      <w:r>
        <w:rPr>
          <w:sz w:val="21"/>
        </w:rPr>
        <w:t>具有</w:t>
      </w:r>
      <w:r>
        <w:rPr>
          <w:sz w:val="21"/>
        </w:rPr>
        <w:t>角度、弧形、护套型、直型可选；</w:t>
      </w:r>
    </w:p>
    <w:p>
      <w:pPr>
        <w:pStyle w:val="null3"/>
        <w:jc w:val="both"/>
      </w:pPr>
      <w:r>
        <w:rPr>
          <w:sz w:val="21"/>
        </w:rPr>
        <w:t>2.5</w:t>
      </w:r>
      <w:r>
        <w:rPr>
          <w:sz w:val="21"/>
        </w:rPr>
        <w:t>可选配套钻头</w:t>
      </w:r>
      <w:r>
        <w:rPr>
          <w:sz w:val="21"/>
        </w:rPr>
        <w:t>≥300</w:t>
      </w:r>
      <w:r>
        <w:rPr>
          <w:sz w:val="21"/>
        </w:rPr>
        <w:t>种，可满足全部耳鼻喉科的手术选择；</w:t>
      </w:r>
    </w:p>
    <w:p>
      <w:pPr>
        <w:pStyle w:val="null3"/>
        <w:jc w:val="both"/>
      </w:pPr>
      <w:r>
        <w:rPr>
          <w:sz w:val="21"/>
        </w:rPr>
        <w:t>▲2.6</w:t>
      </w:r>
      <w:r>
        <w:rPr>
          <w:sz w:val="21"/>
        </w:rPr>
        <w:t>适配于</w:t>
      </w:r>
      <w:r>
        <w:rPr>
          <w:sz w:val="21"/>
        </w:rPr>
        <w:t>采购人在用的</w:t>
      </w:r>
      <w:r>
        <w:rPr>
          <w:sz w:val="21"/>
        </w:rPr>
        <w:t>手术动力系统</w:t>
      </w:r>
      <w:r>
        <w:rPr>
          <w:sz w:val="21"/>
        </w:rPr>
        <w:t>（</w:t>
      </w:r>
      <w:r>
        <w:rPr>
          <w:sz w:val="21"/>
        </w:rPr>
        <w:t>美敦力</w:t>
      </w:r>
      <w:r>
        <w:rPr>
          <w:sz w:val="21"/>
        </w:rPr>
        <w:t>1898001</w:t>
      </w:r>
      <w:r>
        <w:rPr>
          <w:sz w:val="21"/>
        </w:rPr>
        <w:t>系列</w:t>
      </w:r>
      <w:r>
        <w:rPr>
          <w:sz w:val="21"/>
        </w:rPr>
        <w:t>）</w:t>
      </w:r>
      <w:r>
        <w:rPr>
          <w:sz w:val="21"/>
        </w:rPr>
        <w:t>；</w:t>
      </w:r>
    </w:p>
    <w:p>
      <w:pPr>
        <w:pStyle w:val="null3"/>
        <w:jc w:val="both"/>
      </w:pPr>
      <w:r>
        <w:rPr>
          <w:sz w:val="21"/>
        </w:rPr>
        <w:t>▲3.</w:t>
      </w:r>
      <w:r>
        <w:rPr>
          <w:sz w:val="21"/>
        </w:rPr>
        <w:t>配置要求（不少于）：</w:t>
      </w:r>
    </w:p>
    <w:tbl>
      <w:tblPr>
        <w:tblW w:w="0" w:type="auto"/>
        <w:tblInd w:type="dxa" w:w="330"/>
        <w:tblBorders>
          <w:top w:val="none" w:color="000000" w:sz="4"/>
          <w:left w:val="none" w:color="000000" w:sz="4"/>
          <w:bottom w:val="none" w:color="000000" w:sz="4"/>
          <w:right w:val="none" w:color="000000" w:sz="4"/>
          <w:insideH w:val="none"/>
          <w:insideV w:val="none"/>
        </w:tblBorders>
      </w:tblPr>
      <w:tblGrid>
        <w:gridCol w:w="1260"/>
        <w:gridCol w:w="5430"/>
        <w:gridCol w:w="1545"/>
        <w:gridCol w:w="1455"/>
      </w:tblGrid>
      <w:tr>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5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1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5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鼻咽喉切割手柄</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5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高速电钻</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5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直形附件</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5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角度驱动附件</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543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显微驱动附件</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543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弧形显微管道（</w:t>
            </w:r>
            <w:r>
              <w:rPr>
                <w:sz w:val="21"/>
              </w:rPr>
              <w:t>12cm</w:t>
            </w:r>
            <w:r>
              <w:rPr>
                <w:sz w:val="21"/>
              </w:rPr>
              <w:t>）</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543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角度显微管道（</w:t>
            </w:r>
            <w:r>
              <w:rPr>
                <w:sz w:val="21"/>
              </w:rPr>
              <w:t>12cm</w:t>
            </w:r>
            <w:r>
              <w:rPr>
                <w:sz w:val="21"/>
              </w:rPr>
              <w:t>）</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543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一次性使用钻头（各规格）</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543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球形细金刚砂钻头（可重复用）</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543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经鼻颅底钻头</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543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rPr>
              <w:t>切割刀具（可重复用）</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bl>
    <w:p>
      <w:pPr>
        <w:pStyle w:val="null3"/>
        <w:jc w:val="both"/>
      </w:pPr>
      <w:r>
        <w:rPr>
          <w:sz w:val="21"/>
          <w:b/>
        </w:rPr>
        <w:t>七、百克钳</w:t>
      </w:r>
      <w:r>
        <w:rPr>
          <w:sz w:val="21"/>
          <w:b/>
        </w:rPr>
        <w:t>技术参数</w:t>
      </w:r>
    </w:p>
    <w:p>
      <w:pPr>
        <w:pStyle w:val="null3"/>
        <w:jc w:val="both"/>
      </w:pPr>
      <w:r>
        <w:rPr>
          <w:sz w:val="21"/>
        </w:rPr>
        <w:t>▲1.</w:t>
      </w:r>
      <w:r>
        <w:rPr>
          <w:sz w:val="21"/>
        </w:rPr>
        <w:t>适配于</w:t>
      </w:r>
      <w:r>
        <w:rPr>
          <w:sz w:val="21"/>
        </w:rPr>
        <w:t>采购人在用的</w:t>
      </w:r>
      <w:r>
        <w:rPr>
          <w:sz w:val="21"/>
        </w:rPr>
        <w:t>高频电外科系统</w:t>
      </w:r>
      <w:r>
        <w:rPr>
          <w:sz w:val="21"/>
        </w:rPr>
        <w:t>（</w:t>
      </w:r>
      <w:r>
        <w:rPr>
          <w:sz w:val="21"/>
        </w:rPr>
        <w:t>爱尔博</w:t>
      </w:r>
      <w:r>
        <w:rPr>
          <w:sz w:val="21"/>
        </w:rPr>
        <w:t>VI0300D</w:t>
      </w:r>
      <w:r>
        <w:rPr>
          <w:sz w:val="21"/>
        </w:rPr>
        <w:t>系列</w:t>
      </w:r>
      <w:r>
        <w:rPr>
          <w:sz w:val="21"/>
        </w:rPr>
        <w:t>）</w:t>
      </w:r>
      <w:r>
        <w:rPr>
          <w:sz w:val="21"/>
        </w:rPr>
        <w:t>。</w:t>
      </w:r>
    </w:p>
    <w:p>
      <w:pPr>
        <w:pStyle w:val="null3"/>
        <w:jc w:val="both"/>
      </w:pPr>
      <w:r>
        <w:rPr>
          <w:sz w:val="21"/>
        </w:rPr>
        <w:t>2.</w:t>
      </w:r>
      <w:r>
        <w:rPr>
          <w:sz w:val="21"/>
        </w:rPr>
        <w:t>具有大血管闭合功能，可安全闭合</w:t>
      </w:r>
      <w:r>
        <w:rPr>
          <w:sz w:val="21"/>
        </w:rPr>
        <w:t>7mm</w:t>
      </w:r>
      <w:r>
        <w:rPr>
          <w:sz w:val="21"/>
        </w:rPr>
        <w:t>及以下血管。</w:t>
      </w:r>
    </w:p>
    <w:p>
      <w:pPr>
        <w:pStyle w:val="null3"/>
        <w:jc w:val="both"/>
      </w:pPr>
      <w:r>
        <w:rPr>
          <w:sz w:val="21"/>
        </w:rPr>
        <w:t>3.</w:t>
      </w:r>
      <w:r>
        <w:rPr>
          <w:sz w:val="21"/>
        </w:rPr>
        <w:t>器械具备自动识别功能，可自动调节功率输出，并具备自动停止功能。</w:t>
      </w:r>
    </w:p>
    <w:p>
      <w:pPr>
        <w:pStyle w:val="null3"/>
        <w:jc w:val="both"/>
      </w:pPr>
      <w:r>
        <w:rPr>
          <w:sz w:val="21"/>
        </w:rPr>
        <w:t>▲4.</w:t>
      </w:r>
      <w:r>
        <w:rPr>
          <w:sz w:val="21"/>
        </w:rPr>
        <w:t>开窗型钳口，带防滑纹，手柄可</w:t>
      </w:r>
      <w:r>
        <w:rPr>
          <w:sz w:val="21"/>
        </w:rPr>
        <w:t>360°</w:t>
      </w:r>
      <w:r>
        <w:rPr>
          <w:sz w:val="21"/>
        </w:rPr>
        <w:t>旋转。</w:t>
      </w:r>
    </w:p>
    <w:p>
      <w:pPr>
        <w:pStyle w:val="null3"/>
        <w:jc w:val="both"/>
      </w:pPr>
      <w:r>
        <w:rPr>
          <w:sz w:val="21"/>
        </w:rPr>
        <w:t>5.</w:t>
      </w:r>
      <w:r>
        <w:rPr>
          <w:sz w:val="21"/>
        </w:rPr>
        <w:t>支持高温高压等消毒灭菌方式。</w:t>
      </w:r>
    </w:p>
    <w:p>
      <w:pPr>
        <w:pStyle w:val="null3"/>
        <w:jc w:val="both"/>
      </w:pPr>
      <w:r>
        <w:rPr>
          <w:sz w:val="21"/>
          <w:b/>
        </w:rPr>
        <w:t>八、取卵专用负压泵</w:t>
      </w:r>
      <w:r>
        <w:rPr>
          <w:sz w:val="21"/>
          <w:b/>
        </w:rPr>
        <w:t>+</w:t>
      </w:r>
      <w:r>
        <w:rPr>
          <w:sz w:val="21"/>
          <w:b/>
        </w:rPr>
        <w:t>试管恒温架</w:t>
      </w:r>
      <w:r>
        <w:rPr>
          <w:sz w:val="21"/>
          <w:b/>
        </w:rPr>
        <w:t>技术参数</w:t>
      </w:r>
    </w:p>
    <w:p>
      <w:pPr>
        <w:pStyle w:val="null3"/>
        <w:jc w:val="both"/>
      </w:pPr>
      <w:r>
        <w:rPr>
          <w:sz w:val="21"/>
        </w:rPr>
        <w:t>1.</w:t>
      </w:r>
      <w:r>
        <w:rPr>
          <w:sz w:val="21"/>
        </w:rPr>
        <w:t>取卵专用负压泵：</w:t>
      </w:r>
    </w:p>
    <w:p>
      <w:pPr>
        <w:pStyle w:val="null3"/>
        <w:jc w:val="both"/>
      </w:pPr>
      <w:r>
        <w:rPr>
          <w:sz w:val="21"/>
        </w:rPr>
        <w:t>1.1</w:t>
      </w:r>
      <w:r>
        <w:rPr>
          <w:sz w:val="21"/>
        </w:rPr>
        <w:t>针对</w:t>
      </w:r>
      <w:r>
        <w:rPr>
          <w:sz w:val="21"/>
        </w:rPr>
        <w:t>IVF</w:t>
      </w:r>
      <w:r>
        <w:rPr>
          <w:sz w:val="21"/>
        </w:rPr>
        <w:t>取卵技术，适用于吸取卵母细胞；</w:t>
      </w:r>
    </w:p>
    <w:p>
      <w:pPr>
        <w:pStyle w:val="null3"/>
        <w:jc w:val="both"/>
      </w:pPr>
      <w:r>
        <w:rPr>
          <w:sz w:val="21"/>
        </w:rPr>
        <w:t>▲1.2</w:t>
      </w:r>
      <w:r>
        <w:rPr>
          <w:sz w:val="21"/>
        </w:rPr>
        <w:t>负压范围：</w:t>
      </w:r>
      <w:r>
        <w:rPr>
          <w:sz w:val="21"/>
        </w:rPr>
        <w:t>-10mmHg</w:t>
      </w:r>
      <w:r>
        <w:rPr>
          <w:sz w:val="21"/>
        </w:rPr>
        <w:t>至</w:t>
      </w:r>
      <w:r>
        <w:rPr>
          <w:sz w:val="21"/>
        </w:rPr>
        <w:t>-500mmHg</w:t>
      </w:r>
      <w:r>
        <w:rPr>
          <w:sz w:val="21"/>
        </w:rPr>
        <w:t>（或更宽范围）</w:t>
      </w:r>
      <w:r>
        <w:rPr>
          <w:sz w:val="21"/>
        </w:rPr>
        <w:t>。</w:t>
      </w:r>
    </w:p>
    <w:p>
      <w:pPr>
        <w:pStyle w:val="null3"/>
        <w:jc w:val="both"/>
      </w:pPr>
      <w:r>
        <w:rPr>
          <w:sz w:val="21"/>
        </w:rPr>
        <w:t>1.3</w:t>
      </w:r>
      <w:r>
        <w:rPr>
          <w:sz w:val="21"/>
        </w:rPr>
        <w:t>负压调节</w:t>
      </w:r>
      <w:r>
        <w:rPr>
          <w:sz w:val="21"/>
        </w:rPr>
        <w:t>精度</w:t>
      </w:r>
      <w:r>
        <w:rPr>
          <w:sz w:val="21"/>
        </w:rPr>
        <w:t>：</w:t>
      </w:r>
      <w:r>
        <w:rPr>
          <w:sz w:val="21"/>
        </w:rPr>
        <w:t>≤1mmHg</w:t>
      </w:r>
      <w:r>
        <w:rPr>
          <w:sz w:val="21"/>
        </w:rPr>
        <w:t>。</w:t>
      </w:r>
    </w:p>
    <w:p>
      <w:pPr>
        <w:pStyle w:val="null3"/>
        <w:jc w:val="both"/>
      </w:pPr>
      <w:r>
        <w:rPr>
          <w:sz w:val="21"/>
        </w:rPr>
        <w:t>1.4</w:t>
      </w:r>
      <w:r>
        <w:rPr>
          <w:sz w:val="21"/>
        </w:rPr>
        <w:t>负压精度范围：</w:t>
      </w:r>
      <w:r>
        <w:rPr>
          <w:sz w:val="21"/>
        </w:rPr>
        <w:t>±5mmHg</w:t>
      </w:r>
      <w:r>
        <w:rPr>
          <w:sz w:val="21"/>
        </w:rPr>
        <w:t>。</w:t>
      </w:r>
    </w:p>
    <w:p>
      <w:pPr>
        <w:pStyle w:val="null3"/>
        <w:jc w:val="both"/>
      </w:pPr>
      <w:r>
        <w:rPr>
          <w:sz w:val="21"/>
        </w:rPr>
        <w:t>1.5</w:t>
      </w:r>
      <w:r>
        <w:rPr>
          <w:sz w:val="21"/>
        </w:rPr>
        <w:t>配备</w:t>
      </w:r>
      <w:r>
        <w:rPr>
          <w:sz w:val="21"/>
        </w:rPr>
        <w:t>LED</w:t>
      </w:r>
      <w:r>
        <w:rPr>
          <w:sz w:val="21"/>
        </w:rPr>
        <w:t>显示屏显示负压数值。</w:t>
      </w:r>
    </w:p>
    <w:p>
      <w:pPr>
        <w:pStyle w:val="null3"/>
        <w:jc w:val="both"/>
      </w:pPr>
      <w:r>
        <w:rPr>
          <w:sz w:val="21"/>
        </w:rPr>
        <w:t>2.</w:t>
      </w:r>
      <w:r>
        <w:rPr>
          <w:sz w:val="21"/>
        </w:rPr>
        <w:t>试管恒温架：</w:t>
      </w:r>
    </w:p>
    <w:p>
      <w:pPr>
        <w:pStyle w:val="null3"/>
        <w:jc w:val="both"/>
      </w:pPr>
      <w:r>
        <w:rPr>
          <w:sz w:val="21"/>
        </w:rPr>
        <w:t>2.1</w:t>
      </w:r>
      <w:r>
        <w:rPr>
          <w:sz w:val="21"/>
        </w:rPr>
        <w:t>可容纳</w:t>
      </w:r>
      <w:r>
        <w:rPr>
          <w:sz w:val="21"/>
        </w:rPr>
        <w:t>≥6</w:t>
      </w:r>
      <w:r>
        <w:rPr>
          <w:sz w:val="21"/>
        </w:rPr>
        <w:t>支</w:t>
      </w:r>
      <w:r>
        <w:rPr>
          <w:sz w:val="21"/>
        </w:rPr>
        <w:t>14ML</w:t>
      </w:r>
      <w:r>
        <w:rPr>
          <w:sz w:val="21"/>
        </w:rPr>
        <w:t>试管。</w:t>
      </w:r>
    </w:p>
    <w:p>
      <w:pPr>
        <w:pStyle w:val="null3"/>
        <w:jc w:val="both"/>
      </w:pPr>
      <w:r>
        <w:rPr>
          <w:sz w:val="21"/>
        </w:rPr>
        <w:t>2.2</w:t>
      </w:r>
      <w:r>
        <w:rPr>
          <w:sz w:val="21"/>
        </w:rPr>
        <w:t>内置过热温度控制器</w:t>
      </w:r>
      <w:r>
        <w:rPr>
          <w:sz w:val="21"/>
        </w:rPr>
        <w:t>,</w:t>
      </w:r>
      <w:r>
        <w:rPr>
          <w:sz w:val="21"/>
        </w:rPr>
        <w:t>可防止对试管过度加热。</w:t>
      </w:r>
    </w:p>
    <w:p>
      <w:pPr>
        <w:pStyle w:val="null3"/>
        <w:jc w:val="both"/>
      </w:pPr>
      <w:r>
        <w:rPr>
          <w:sz w:val="21"/>
        </w:rPr>
        <w:t>3.</w:t>
      </w:r>
      <w:r>
        <w:rPr>
          <w:sz w:val="21"/>
        </w:rPr>
        <w:t>配置要求（不少于）：</w:t>
      </w:r>
    </w:p>
    <w:tbl>
      <w:tblPr>
        <w:tblW w:w="0" w:type="auto"/>
        <w:tblInd w:type="dxa" w:w="315"/>
        <w:tblBorders>
          <w:top w:val="none" w:color="000000" w:sz="4"/>
          <w:left w:val="none" w:color="000000" w:sz="4"/>
          <w:bottom w:val="none" w:color="000000" w:sz="4"/>
          <w:right w:val="none" w:color="000000" w:sz="4"/>
          <w:insideH w:val="none"/>
          <w:insideV w:val="none"/>
        </w:tblBorders>
      </w:tblPr>
      <w:tblGrid>
        <w:gridCol w:w="1275"/>
        <w:gridCol w:w="4425"/>
        <w:gridCol w:w="1455"/>
        <w:gridCol w:w="1410"/>
      </w:tblGrid>
      <w:tr>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4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负压泵</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4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一次性负压管</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4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试管恒温架（含稳压器）</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bl>
    <w:p>
      <w:pPr>
        <w:pStyle w:val="null3"/>
        <w:jc w:val="both"/>
      </w:pPr>
      <w:r>
        <w:rPr>
          <w:sz w:val="21"/>
          <w:b/>
        </w:rPr>
        <w:t>采购包</w:t>
      </w:r>
      <w:r>
        <w:rPr>
          <w:sz w:val="21"/>
          <w:b/>
        </w:rPr>
        <w:t>2</w:t>
      </w:r>
      <w:r>
        <w:rPr>
          <w:sz w:val="21"/>
          <w:b/>
        </w:rPr>
        <w:t>(</w:t>
      </w:r>
      <w:r>
        <w:rPr>
          <w:sz w:val="21"/>
          <w:b/>
        </w:rPr>
        <w:t>超广角激光扫描检眼镜等医疗设备</w:t>
      </w:r>
      <w:r>
        <w:rPr>
          <w:sz w:val="21"/>
          <w:b/>
        </w:rPr>
        <w:t>)</w:t>
      </w:r>
      <w:r>
        <w:rPr>
          <w:sz w:val="21"/>
          <w:b/>
        </w:rPr>
        <w:t>：</w:t>
      </w:r>
    </w:p>
    <w:p>
      <w:pPr>
        <w:pStyle w:val="null3"/>
        <w:jc w:val="both"/>
      </w:pPr>
      <w:r>
        <w:rPr>
          <w:sz w:val="21"/>
          <w:b/>
        </w:rPr>
        <w:t>（一）采购包预算金额：人民币</w:t>
      </w:r>
      <w:r>
        <w:rPr>
          <w:sz w:val="21"/>
          <w:b/>
        </w:rPr>
        <w:t>2</w:t>
      </w:r>
      <w:r>
        <w:rPr>
          <w:sz w:val="21"/>
          <w:b/>
        </w:rPr>
        <w:t>,</w:t>
      </w:r>
      <w:r>
        <w:rPr>
          <w:sz w:val="21"/>
          <w:b/>
        </w:rPr>
        <w:t>370</w:t>
      </w:r>
      <w:r>
        <w:rPr>
          <w:sz w:val="21"/>
          <w:b/>
        </w:rPr>
        <w:t>,000.00</w:t>
      </w:r>
      <w:r>
        <w:rPr>
          <w:sz w:val="21"/>
          <w:b/>
        </w:rPr>
        <w:t>元</w:t>
      </w:r>
    </w:p>
    <w:tbl>
      <w:tblPr>
        <w:tblW w:w="0" w:type="auto"/>
        <w:tblBorders>
          <w:top w:val="none" w:color="000000" w:sz="4"/>
          <w:left w:val="none" w:color="000000" w:sz="4"/>
          <w:bottom w:val="none" w:color="000000" w:sz="4"/>
          <w:right w:val="none" w:color="000000" w:sz="4"/>
          <w:insideH w:val="none"/>
          <w:insideV w:val="none"/>
        </w:tblBorders>
      </w:tblPr>
      <w:tblGrid>
        <w:gridCol w:w="805"/>
        <w:gridCol w:w="1520"/>
        <w:gridCol w:w="1822"/>
        <w:gridCol w:w="1490"/>
        <w:gridCol w:w="1450"/>
        <w:gridCol w:w="1218"/>
      </w:tblGrid>
      <w:tr>
        <w:tc>
          <w:tcPr>
            <w:tcW w:type="dxa" w:w="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品目号</w:t>
            </w:r>
          </w:p>
        </w:tc>
        <w:tc>
          <w:tcPr>
            <w:tcW w:type="dxa" w:w="1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品目名称</w:t>
            </w:r>
          </w:p>
        </w:tc>
        <w:tc>
          <w:tcPr>
            <w:tcW w:type="dxa" w:w="18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采购标的</w:t>
            </w:r>
          </w:p>
        </w:tc>
        <w:tc>
          <w:tcPr>
            <w:tcW w:type="dxa" w:w="1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数量（单位）</w:t>
            </w:r>
          </w:p>
        </w:tc>
        <w:tc>
          <w:tcPr>
            <w:tcW w:type="dxa" w:w="1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技术规格、参数及要求</w:t>
            </w:r>
          </w:p>
        </w:tc>
        <w:tc>
          <w:tcPr>
            <w:tcW w:type="dxa" w:w="1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是否允许进口产品</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-1</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医用光学仪器</w:t>
            </w: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超广角激光扫描检眼镜等医疗设备</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1.0000(</w:t>
            </w:r>
            <w:r>
              <w:rPr>
                <w:sz w:val="21"/>
              </w:rPr>
              <w:t>批</w:t>
            </w:r>
            <w:r>
              <w:rPr>
                <w:sz w:val="21"/>
              </w:rPr>
              <w:t>)</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详见第二章</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是</w:t>
            </w:r>
          </w:p>
        </w:tc>
      </w:tr>
    </w:tbl>
    <w:p>
      <w:pPr>
        <w:pStyle w:val="null3"/>
        <w:jc w:val="both"/>
      </w:pPr>
      <w:r>
        <w:rPr>
          <w:sz w:val="21"/>
          <w:b/>
        </w:rPr>
        <w:t>本包核心产品为：</w:t>
      </w:r>
      <w:r>
        <w:rPr>
          <w:sz w:val="21"/>
          <w:b/>
        </w:rPr>
        <w:t>超广角激光扫描检眼镜</w:t>
      </w:r>
      <w:r>
        <w:rPr>
          <w:sz w:val="21"/>
        </w:rPr>
        <w:t>。</w:t>
      </w:r>
    </w:p>
    <w:p>
      <w:pPr>
        <w:pStyle w:val="null3"/>
        <w:jc w:val="both"/>
      </w:pPr>
      <w:r>
        <w:rPr>
          <w:sz w:val="21"/>
          <w:b/>
        </w:rPr>
        <w:t>主要标的为：</w:t>
      </w:r>
      <w:r>
        <w:rPr>
          <w:sz w:val="21"/>
          <w:b/>
        </w:rPr>
        <w:t>超广角激光扫描检眼镜</w:t>
      </w:r>
      <w:r>
        <w:rPr>
          <w:sz w:val="21"/>
          <w:b/>
        </w:rPr>
        <w:t>。</w:t>
      </w:r>
    </w:p>
    <w:p>
      <w:pPr>
        <w:pStyle w:val="null3"/>
        <w:ind w:firstLine="422"/>
      </w:pPr>
      <w:r>
        <w:rPr>
          <w:sz w:val="21"/>
          <w:b/>
        </w:rPr>
        <w:t>★本采购包允许采购进口产品（允许进口产品投标）。投标人必须对本包号全部内容进行投标报价，如有缺漏，将导致投标无效。如投标报价超出单项限价或包最高限价，将导致投标无效。</w:t>
      </w:r>
    </w:p>
    <w:p>
      <w:pPr>
        <w:pStyle w:val="null3"/>
        <w:ind w:firstLine="422"/>
      </w:pPr>
      <w:r>
        <w:rPr>
          <w:sz w:val="21"/>
          <w:b/>
        </w:rPr>
        <w:t>★对于纳入医疗器械管理的产品，投标人应在投标文件中提供医疗器械注册证或提供承诺函，承诺对于所投产品纳入医疗器械管理的，保证该产品具有有效的医疗器械注册证。采购人在验收时将对此情况进行核查，如存在虚假承诺的，将按相关规定追究中标人责任。</w:t>
      </w:r>
    </w:p>
    <w:p>
      <w:pPr>
        <w:pStyle w:val="null3"/>
        <w:ind w:firstLine="422"/>
      </w:pPr>
      <w:r>
        <w:rPr>
          <w:sz w:val="21"/>
          <w:b/>
        </w:rPr>
        <w:t>（二）、采购设备清单</w:t>
      </w:r>
    </w:p>
    <w:tbl>
      <w:tblPr>
        <w:tblW w:w="0" w:type="auto"/>
        <w:tblBorders>
          <w:top w:val="none" w:color="000000" w:sz="4"/>
          <w:left w:val="none" w:color="000000" w:sz="4"/>
          <w:bottom w:val="none" w:color="000000" w:sz="4"/>
          <w:right w:val="none" w:color="000000" w:sz="4"/>
          <w:insideH w:val="none"/>
          <w:insideV w:val="none"/>
        </w:tblBorders>
      </w:tblPr>
      <w:tblGrid>
        <w:gridCol w:w="656"/>
        <w:gridCol w:w="636"/>
        <w:gridCol w:w="3110"/>
        <w:gridCol w:w="795"/>
        <w:gridCol w:w="1490"/>
        <w:gridCol w:w="1619"/>
      </w:tblGrid>
      <w:tr>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包号</w:t>
            </w:r>
          </w:p>
        </w:tc>
        <w:tc>
          <w:tcPr>
            <w:tcW w:type="dxa" w:w="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单价最高限价（万元）</w:t>
            </w:r>
          </w:p>
        </w:tc>
        <w:tc>
          <w:tcPr>
            <w:tcW w:type="dxa" w:w="1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总价最高限价（万元）</w:t>
            </w:r>
          </w:p>
        </w:tc>
      </w:tr>
      <w:tr>
        <w:tc>
          <w:tcPr>
            <w:tcW w:type="dxa" w:w="6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r>
              <w:rPr>
                <w:sz w:val="21"/>
              </w:rPr>
              <w:t>2</w:t>
            </w:r>
          </w:p>
        </w:tc>
        <w:tc>
          <w:tcPr>
            <w:tcW w:type="dxa" w:w="6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超乳玻切一体机</w:t>
            </w:r>
          </w:p>
        </w:tc>
        <w:tc>
          <w:tcPr>
            <w:tcW w:type="dxa" w:w="7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r>
              <w:rPr>
                <w:sz w:val="21"/>
              </w:rPr>
              <w:t>套</w:t>
            </w:r>
          </w:p>
        </w:tc>
        <w:tc>
          <w:tcPr>
            <w:tcW w:type="dxa" w:w="1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118</w:t>
            </w:r>
            <w:r>
              <w:rPr>
                <w:sz w:val="21"/>
              </w:rPr>
              <w:t>.00</w:t>
            </w:r>
          </w:p>
        </w:tc>
        <w:tc>
          <w:tcPr>
            <w:tcW w:type="dxa" w:w="16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237.00</w:t>
            </w:r>
          </w:p>
        </w:tc>
      </w:tr>
      <w:tr>
        <w:tc>
          <w:tcPr>
            <w:tcW w:type="dxa" w:w="656"/>
            <w:vMerge/>
            <w:tcBorders>
              <w:top w:val="none" w:color="000000" w:sz="4"/>
              <w:left w:val="singl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1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超广角激光扫描检眼镜</w:t>
            </w:r>
          </w:p>
        </w:tc>
        <w:tc>
          <w:tcPr>
            <w:tcW w:type="dxa" w:w="7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r>
              <w:rPr>
                <w:sz w:val="21"/>
              </w:rPr>
              <w:t>套</w:t>
            </w:r>
          </w:p>
        </w:tc>
        <w:tc>
          <w:tcPr>
            <w:tcW w:type="dxa" w:w="1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119</w:t>
            </w:r>
            <w:r>
              <w:rPr>
                <w:sz w:val="21"/>
              </w:rPr>
              <w:t>.00</w:t>
            </w:r>
          </w:p>
        </w:tc>
        <w:tc>
          <w:tcPr>
            <w:tcW w:type="dxa" w:w="1619"/>
            <w:vMerge/>
            <w:tcBorders>
              <w:top w:val="none" w:color="000000" w:sz="4"/>
              <w:left w:val="none" w:color="000000" w:sz="4"/>
              <w:bottom w:val="single" w:color="000000" w:sz="4"/>
              <w:right w:val="single" w:color="000000" w:sz="4"/>
            </w:tcBorders>
          </w:tcPr>
          <w:p/>
        </w:tc>
      </w:tr>
    </w:tbl>
    <w:p>
      <w:pPr>
        <w:pStyle w:val="null3"/>
        <w:ind w:firstLine="422"/>
      </w:pPr>
      <w:r>
        <w:rPr>
          <w:sz w:val="21"/>
          <w:b/>
        </w:rPr>
        <w:t>投标人按照采购设备清单的顺序，在投标文件中提供所有投标产品的清单，清单包括产品的品牌、型号、产地、单价，附于投标文件的分项报价表之后。</w:t>
      </w:r>
    </w:p>
    <w:p>
      <w:pPr>
        <w:pStyle w:val="null3"/>
        <w:jc w:val="both"/>
      </w:pPr>
      <w:r>
        <w:rPr>
          <w:sz w:val="21"/>
          <w:b/>
        </w:rPr>
        <w:t>（三）、技术参数要求</w:t>
      </w:r>
    </w:p>
    <w:p>
      <w:pPr>
        <w:pStyle w:val="null3"/>
      </w:pPr>
      <w:r>
        <w:rPr>
          <w:sz w:val="21"/>
          <w:b/>
        </w:rPr>
        <w:t>一、超乳玻切一体机</w:t>
      </w:r>
      <w:r>
        <w:rPr>
          <w:sz w:val="21"/>
          <w:b/>
        </w:rPr>
        <w:t>技术参数</w:t>
      </w:r>
    </w:p>
    <w:p>
      <w:pPr>
        <w:pStyle w:val="null3"/>
      </w:pPr>
      <w:r>
        <w:rPr>
          <w:sz w:val="21"/>
        </w:rPr>
        <w:t>1.</w:t>
      </w:r>
      <w:r>
        <w:rPr>
          <w:sz w:val="21"/>
        </w:rPr>
        <w:t>整体技术性能：</w:t>
      </w:r>
    </w:p>
    <w:p>
      <w:pPr>
        <w:pStyle w:val="null3"/>
      </w:pPr>
      <w:r>
        <w:rPr>
          <w:sz w:val="21"/>
        </w:rPr>
        <w:t>▲</w:t>
      </w:r>
      <w:r>
        <w:rPr>
          <w:sz w:val="21"/>
        </w:rPr>
        <w:t>1.1</w:t>
      </w:r>
      <w:r>
        <w:rPr>
          <w:sz w:val="21"/>
        </w:rPr>
        <w:t>整机为一体化</w:t>
      </w:r>
      <w:r>
        <w:rPr>
          <w:sz w:val="21"/>
        </w:rPr>
        <w:t>平台</w:t>
      </w:r>
      <w:r>
        <w:rPr>
          <w:sz w:val="21"/>
        </w:rPr>
        <w:t>设计，同时具备</w:t>
      </w:r>
      <w:r>
        <w:rPr>
          <w:sz w:val="21"/>
        </w:rPr>
        <w:t>包括但不限于以下全部功能：</w:t>
      </w:r>
      <w:r>
        <w:rPr>
          <w:sz w:val="21"/>
        </w:rPr>
        <w:t>后节玻切、前节超声乳化、注吸、气液交换、硅油注吸、线性电凝、眼底激光、气动手柄、氙灯照明功能；</w:t>
      </w:r>
    </w:p>
    <w:p>
      <w:pPr>
        <w:pStyle w:val="null3"/>
      </w:pPr>
      <w:r>
        <w:rPr>
          <w:sz w:val="21"/>
        </w:rPr>
        <w:t>1.2</w:t>
      </w:r>
      <w:r>
        <w:rPr>
          <w:sz w:val="21"/>
        </w:rPr>
        <w:t>具备自动眼内压控制系统，可实时、自动调节眼内压的动态平衡，控制范围：</w:t>
      </w:r>
      <w:r>
        <w:rPr>
          <w:sz w:val="21"/>
        </w:rPr>
        <w:t>0-120mmHg</w:t>
      </w:r>
      <w:r>
        <w:rPr>
          <w:sz w:val="21"/>
        </w:rPr>
        <w:t>（或更宽范围）</w:t>
      </w:r>
      <w:r>
        <w:rPr>
          <w:sz w:val="21"/>
        </w:rPr>
        <w:t>；精度：</w:t>
      </w:r>
      <w:r>
        <w:rPr>
          <w:sz w:val="21"/>
        </w:rPr>
        <w:t>≤±2mmHg</w:t>
      </w:r>
      <w:r>
        <w:rPr>
          <w:sz w:val="21"/>
        </w:rPr>
        <w:t>；</w:t>
      </w:r>
    </w:p>
    <w:p>
      <w:pPr>
        <w:pStyle w:val="null3"/>
      </w:pPr>
      <w:r>
        <w:rPr>
          <w:sz w:val="21"/>
        </w:rPr>
        <w:t>▲</w:t>
      </w:r>
      <w:r>
        <w:rPr>
          <w:sz w:val="21"/>
        </w:rPr>
        <w:t>1.3</w:t>
      </w:r>
      <w:r>
        <w:rPr>
          <w:sz w:val="21"/>
        </w:rPr>
        <w:t>具有双气路气体驱动玻切头切割技术；</w:t>
      </w:r>
    </w:p>
    <w:p>
      <w:pPr>
        <w:pStyle w:val="null3"/>
      </w:pPr>
      <w:r>
        <w:rPr>
          <w:sz w:val="21"/>
        </w:rPr>
        <w:t>▲</w:t>
      </w:r>
      <w:r>
        <w:rPr>
          <w:sz w:val="21"/>
        </w:rPr>
        <w:t>1.4</w:t>
      </w:r>
      <w:r>
        <w:rPr>
          <w:sz w:val="21"/>
        </w:rPr>
        <w:t>切割系统</w:t>
      </w:r>
      <w:r>
        <w:rPr>
          <w:sz w:val="21"/>
        </w:rPr>
        <w:t>至少支持</w:t>
      </w:r>
      <w:r>
        <w:rPr>
          <w:sz w:val="21"/>
        </w:rPr>
        <w:t>开展</w:t>
      </w:r>
      <w:r>
        <w:rPr>
          <w:sz w:val="21"/>
        </w:rPr>
        <w:t>20G</w:t>
      </w:r>
      <w:r>
        <w:rPr>
          <w:sz w:val="21"/>
        </w:rPr>
        <w:t>、</w:t>
      </w:r>
      <w:r>
        <w:rPr>
          <w:sz w:val="21"/>
        </w:rPr>
        <w:t>23G</w:t>
      </w:r>
      <w:r>
        <w:rPr>
          <w:sz w:val="21"/>
        </w:rPr>
        <w:t>、</w:t>
      </w:r>
      <w:r>
        <w:rPr>
          <w:sz w:val="21"/>
        </w:rPr>
        <w:t>25G+</w:t>
      </w:r>
      <w:r>
        <w:rPr>
          <w:sz w:val="21"/>
        </w:rPr>
        <w:t>、</w:t>
      </w:r>
      <w:r>
        <w:rPr>
          <w:sz w:val="21"/>
        </w:rPr>
        <w:t>27G+</w:t>
      </w:r>
      <w:r>
        <w:rPr>
          <w:sz w:val="21"/>
        </w:rPr>
        <w:t>等玻璃体切割手术；</w:t>
      </w:r>
    </w:p>
    <w:p>
      <w:pPr>
        <w:pStyle w:val="null3"/>
      </w:pPr>
      <w:r>
        <w:rPr>
          <w:sz w:val="21"/>
        </w:rPr>
        <w:t>1.5</w:t>
      </w:r>
      <w:r>
        <w:rPr>
          <w:sz w:val="21"/>
        </w:rPr>
        <w:t>前后节灌注液缺少时具备自动报警提示更换功能，更换灌注液时无需中断手术；</w:t>
      </w:r>
    </w:p>
    <w:p>
      <w:pPr>
        <w:pStyle w:val="null3"/>
      </w:pPr>
      <w:r>
        <w:rPr>
          <w:sz w:val="21"/>
        </w:rPr>
        <w:t>▲</w:t>
      </w:r>
      <w:r>
        <w:rPr>
          <w:sz w:val="21"/>
        </w:rPr>
        <w:t>1.6</w:t>
      </w:r>
      <w:r>
        <w:rPr>
          <w:sz w:val="21"/>
        </w:rPr>
        <w:t>具备附件自动识别功能，可自动识别各种手柄，玻切头，光纤等附件，并</w:t>
      </w:r>
      <w:r>
        <w:rPr>
          <w:sz w:val="21"/>
        </w:rPr>
        <w:t>能清晰标识（</w:t>
      </w:r>
      <w:r>
        <w:rPr>
          <w:sz w:val="21"/>
        </w:rPr>
        <w:t>用颜色</w:t>
      </w:r>
      <w:r>
        <w:rPr>
          <w:sz w:val="21"/>
        </w:rPr>
        <w:t>或亮度等）</w:t>
      </w:r>
      <w:r>
        <w:rPr>
          <w:sz w:val="21"/>
        </w:rPr>
        <w:t>标识连接是否有误；</w:t>
      </w:r>
    </w:p>
    <w:p>
      <w:pPr>
        <w:pStyle w:val="null3"/>
      </w:pPr>
      <w:r>
        <w:rPr>
          <w:sz w:val="21"/>
        </w:rPr>
        <w:t>1.7</w:t>
      </w:r>
      <w:r>
        <w:rPr>
          <w:sz w:val="21"/>
        </w:rPr>
        <w:t>具备蠕动泵和文氏泵的双泵系统，且可在手术过程中切换泵系统，其中文丘泵负压</w:t>
      </w:r>
      <w:r>
        <w:rPr>
          <w:sz w:val="21"/>
        </w:rPr>
        <w:t>≥650mmHg</w:t>
      </w:r>
      <w:r>
        <w:rPr>
          <w:sz w:val="21"/>
        </w:rPr>
        <w:t>；</w:t>
      </w:r>
    </w:p>
    <w:p>
      <w:pPr>
        <w:pStyle w:val="null3"/>
      </w:pPr>
      <w:r>
        <w:rPr>
          <w:sz w:val="21"/>
        </w:rPr>
        <w:t>1.8</w:t>
      </w:r>
      <w:r>
        <w:rPr>
          <w:sz w:val="21"/>
        </w:rPr>
        <w:t>液流监控采用非侵入式流量传感器技术；</w:t>
      </w:r>
    </w:p>
    <w:p>
      <w:pPr>
        <w:pStyle w:val="null3"/>
      </w:pPr>
      <w:r>
        <w:rPr>
          <w:sz w:val="21"/>
        </w:rPr>
        <w:t>2.</w:t>
      </w:r>
      <w:r>
        <w:rPr>
          <w:sz w:val="21"/>
        </w:rPr>
        <w:t>玻切基本功能要求：</w:t>
      </w:r>
    </w:p>
    <w:p>
      <w:pPr>
        <w:pStyle w:val="null3"/>
      </w:pPr>
      <w:r>
        <w:rPr>
          <w:sz w:val="21"/>
        </w:rPr>
        <w:t>▲</w:t>
      </w:r>
      <w:r>
        <w:rPr>
          <w:sz w:val="21"/>
        </w:rPr>
        <w:t>2.1</w:t>
      </w:r>
      <w:r>
        <w:rPr>
          <w:sz w:val="21"/>
        </w:rPr>
        <w:t>单刃最高切速</w:t>
      </w:r>
      <w:r>
        <w:rPr>
          <w:sz w:val="21"/>
        </w:rPr>
        <w:t>≥10000</w:t>
      </w:r>
      <w:r>
        <w:rPr>
          <w:sz w:val="21"/>
        </w:rPr>
        <w:t>次</w:t>
      </w:r>
      <w:r>
        <w:rPr>
          <w:sz w:val="21"/>
        </w:rPr>
        <w:t>/</w:t>
      </w:r>
      <w:r>
        <w:rPr>
          <w:sz w:val="21"/>
        </w:rPr>
        <w:t>分钟；双刃最高切速</w:t>
      </w:r>
      <w:r>
        <w:rPr>
          <w:sz w:val="21"/>
        </w:rPr>
        <w:t>≥20000</w:t>
      </w:r>
      <w:r>
        <w:rPr>
          <w:sz w:val="21"/>
        </w:rPr>
        <w:t>次</w:t>
      </w:r>
      <w:r>
        <w:rPr>
          <w:sz w:val="21"/>
        </w:rPr>
        <w:t>/</w:t>
      </w:r>
      <w:r>
        <w:rPr>
          <w:sz w:val="21"/>
        </w:rPr>
        <w:t>分钟；</w:t>
      </w:r>
    </w:p>
    <w:p>
      <w:pPr>
        <w:pStyle w:val="null3"/>
      </w:pPr>
      <w:r>
        <w:rPr>
          <w:sz w:val="21"/>
        </w:rPr>
        <w:t>2.2</w:t>
      </w:r>
      <w:r>
        <w:rPr>
          <w:sz w:val="21"/>
        </w:rPr>
        <w:t>具备</w:t>
      </w:r>
      <w:r>
        <w:rPr>
          <w:sz w:val="21"/>
        </w:rPr>
        <w:t>3D</w:t>
      </w:r>
      <w:r>
        <w:rPr>
          <w:sz w:val="21"/>
        </w:rPr>
        <w:t>、瞬时、比例、前节玻切等玻切模式；</w:t>
      </w:r>
    </w:p>
    <w:p>
      <w:pPr>
        <w:pStyle w:val="null3"/>
      </w:pPr>
      <w:r>
        <w:rPr>
          <w:sz w:val="21"/>
        </w:rPr>
        <w:t>2.3</w:t>
      </w:r>
      <w:r>
        <w:rPr>
          <w:sz w:val="21"/>
        </w:rPr>
        <w:t>玻切头切割具备开合比控制功能；</w:t>
      </w:r>
    </w:p>
    <w:p>
      <w:pPr>
        <w:pStyle w:val="null3"/>
      </w:pPr>
      <w:r>
        <w:rPr>
          <w:sz w:val="21"/>
        </w:rPr>
        <w:t>2.4</w:t>
      </w:r>
      <w:r>
        <w:rPr>
          <w:sz w:val="21"/>
        </w:rPr>
        <w:t>可采用加压灌注、重力灌注等的眼内灌注方式；</w:t>
      </w:r>
    </w:p>
    <w:p>
      <w:pPr>
        <w:pStyle w:val="null3"/>
      </w:pPr>
      <w:r>
        <w:rPr>
          <w:sz w:val="21"/>
        </w:rPr>
        <w:t>2.5</w:t>
      </w:r>
      <w:r>
        <w:rPr>
          <w:sz w:val="21"/>
        </w:rPr>
        <w:t>抽吸负压</w:t>
      </w:r>
      <w:r>
        <w:rPr>
          <w:sz w:val="21"/>
        </w:rPr>
        <w:t>范围</w:t>
      </w:r>
      <w:r>
        <w:rPr>
          <w:sz w:val="21"/>
        </w:rPr>
        <w:t>：</w:t>
      </w:r>
      <w:r>
        <w:rPr>
          <w:sz w:val="21"/>
        </w:rPr>
        <w:t>0-630mmHg</w:t>
      </w:r>
      <w:r>
        <w:rPr>
          <w:sz w:val="21"/>
        </w:rPr>
        <w:t>（或更宽范围）</w:t>
      </w:r>
      <w:r>
        <w:rPr>
          <w:sz w:val="21"/>
        </w:rPr>
        <w:t>，适用于所有抽吸操作包括玻切、粉碎、超乳等；</w:t>
      </w:r>
    </w:p>
    <w:p>
      <w:pPr>
        <w:pStyle w:val="null3"/>
      </w:pPr>
      <w:r>
        <w:rPr>
          <w:sz w:val="21"/>
        </w:rPr>
        <w:t>3.</w:t>
      </w:r>
      <w:r>
        <w:rPr>
          <w:sz w:val="21"/>
        </w:rPr>
        <w:t>超声乳化功能要求：</w:t>
      </w:r>
    </w:p>
    <w:p>
      <w:pPr>
        <w:pStyle w:val="null3"/>
      </w:pPr>
      <w:r>
        <w:rPr>
          <w:sz w:val="21"/>
        </w:rPr>
        <w:t>3.1</w:t>
      </w:r>
      <w:r>
        <w:rPr>
          <w:sz w:val="21"/>
        </w:rPr>
        <w:t>具备扭动超声及传统超声等不少于</w:t>
      </w:r>
      <w:r>
        <w:rPr>
          <w:sz w:val="21"/>
        </w:rPr>
        <w:t>2</w:t>
      </w:r>
      <w:r>
        <w:rPr>
          <w:sz w:val="21"/>
        </w:rPr>
        <w:t>种超声模式；</w:t>
      </w:r>
    </w:p>
    <w:p>
      <w:pPr>
        <w:pStyle w:val="null3"/>
      </w:pPr>
      <w:r>
        <w:rPr>
          <w:sz w:val="21"/>
        </w:rPr>
        <w:t>3.2</w:t>
      </w:r>
      <w:r>
        <w:rPr>
          <w:sz w:val="21"/>
        </w:rPr>
        <w:t>具备爆破、脉冲等多种工作模式；</w:t>
      </w:r>
    </w:p>
    <w:p>
      <w:pPr>
        <w:pStyle w:val="null3"/>
      </w:pPr>
      <w:r>
        <w:rPr>
          <w:sz w:val="21"/>
        </w:rPr>
        <w:t>3.3</w:t>
      </w:r>
      <w:r>
        <w:rPr>
          <w:sz w:val="21"/>
        </w:rPr>
        <w:t>脉冲频率可覆盖</w:t>
      </w:r>
      <w:r>
        <w:rPr>
          <w:sz w:val="21"/>
        </w:rPr>
        <w:t>35KHz-40KHz</w:t>
      </w:r>
      <w:r>
        <w:rPr>
          <w:sz w:val="21"/>
        </w:rPr>
        <w:t>；</w:t>
      </w:r>
    </w:p>
    <w:p>
      <w:pPr>
        <w:pStyle w:val="null3"/>
      </w:pPr>
      <w:r>
        <w:rPr>
          <w:sz w:val="21"/>
        </w:rPr>
        <w:t>3.4</w:t>
      </w:r>
      <w:r>
        <w:rPr>
          <w:sz w:val="21"/>
        </w:rPr>
        <w:t>具备线性、固定、瞬时等多种超声粉碎工作模式；</w:t>
      </w:r>
    </w:p>
    <w:p>
      <w:pPr>
        <w:pStyle w:val="null3"/>
      </w:pPr>
      <w:r>
        <w:rPr>
          <w:sz w:val="21"/>
        </w:rPr>
        <w:t>4.</w:t>
      </w:r>
      <w:r>
        <w:rPr>
          <w:sz w:val="21"/>
        </w:rPr>
        <w:t>激光：</w:t>
      </w:r>
    </w:p>
    <w:p>
      <w:pPr>
        <w:pStyle w:val="null3"/>
      </w:pPr>
      <w:r>
        <w:rPr>
          <w:sz w:val="21"/>
        </w:rPr>
        <w:t>▲</w:t>
      </w:r>
      <w:r>
        <w:rPr>
          <w:sz w:val="21"/>
        </w:rPr>
        <w:t>4.1</w:t>
      </w:r>
      <w:r>
        <w:rPr>
          <w:sz w:val="21"/>
        </w:rPr>
        <w:t>要求为内置模块；（提供实物图片证明）</w:t>
      </w:r>
    </w:p>
    <w:p>
      <w:pPr>
        <w:pStyle w:val="null3"/>
      </w:pPr>
      <w:r>
        <w:rPr>
          <w:sz w:val="21"/>
        </w:rPr>
        <w:t>▲</w:t>
      </w:r>
      <w:r>
        <w:rPr>
          <w:sz w:val="21"/>
        </w:rPr>
        <w:t>4.2</w:t>
      </w:r>
      <w:r>
        <w:rPr>
          <w:sz w:val="21"/>
        </w:rPr>
        <w:t>激光</w:t>
      </w:r>
      <w:r>
        <w:rPr>
          <w:sz w:val="21"/>
        </w:rPr>
        <w:t>波长：</w:t>
      </w:r>
      <w:r>
        <w:rPr>
          <w:sz w:val="21"/>
        </w:rPr>
        <w:t>≥532nm</w:t>
      </w:r>
      <w:r>
        <w:rPr>
          <w:sz w:val="21"/>
        </w:rPr>
        <w:t>；</w:t>
      </w:r>
    </w:p>
    <w:p>
      <w:pPr>
        <w:pStyle w:val="null3"/>
      </w:pPr>
      <w:r>
        <w:rPr>
          <w:sz w:val="21"/>
        </w:rPr>
        <w:t>4.3</w:t>
      </w:r>
      <w:r>
        <w:rPr>
          <w:sz w:val="21"/>
        </w:rPr>
        <w:t>具备自动射频识别功能，可识别接入机器的附件型号和类别并自动设置参数；</w:t>
      </w:r>
    </w:p>
    <w:p>
      <w:pPr>
        <w:pStyle w:val="null3"/>
      </w:pPr>
      <w:r>
        <w:rPr>
          <w:sz w:val="21"/>
        </w:rPr>
        <w:t>4.4</w:t>
      </w:r>
      <w:r>
        <w:rPr>
          <w:sz w:val="21"/>
        </w:rPr>
        <w:t>具备语音功能，改变参数设置时语音确认，接入附件时自动识别并语音确认；</w:t>
      </w:r>
    </w:p>
    <w:p>
      <w:pPr>
        <w:pStyle w:val="null3"/>
      </w:pPr>
      <w:r>
        <w:rPr>
          <w:sz w:val="21"/>
        </w:rPr>
        <w:t>▲</w:t>
      </w:r>
      <w:r>
        <w:rPr>
          <w:sz w:val="21"/>
        </w:rPr>
        <w:t>4.5</w:t>
      </w:r>
      <w:r>
        <w:rPr>
          <w:sz w:val="21"/>
        </w:rPr>
        <w:t>激光光纤尺寸：可提供</w:t>
      </w:r>
      <w:r>
        <w:rPr>
          <w:sz w:val="21"/>
        </w:rPr>
        <w:t>23G</w:t>
      </w:r>
      <w:r>
        <w:rPr>
          <w:sz w:val="21"/>
        </w:rPr>
        <w:t>、</w:t>
      </w:r>
      <w:r>
        <w:rPr>
          <w:sz w:val="21"/>
        </w:rPr>
        <w:t>25G</w:t>
      </w:r>
      <w:r>
        <w:rPr>
          <w:sz w:val="21"/>
        </w:rPr>
        <w:t>、</w:t>
      </w:r>
      <w:r>
        <w:rPr>
          <w:sz w:val="21"/>
        </w:rPr>
        <w:t>25G+</w:t>
      </w:r>
      <w:r>
        <w:rPr>
          <w:sz w:val="21"/>
        </w:rPr>
        <w:t>、</w:t>
      </w:r>
      <w:r>
        <w:rPr>
          <w:sz w:val="21"/>
        </w:rPr>
        <w:t>27G+</w:t>
      </w:r>
      <w:r>
        <w:rPr>
          <w:sz w:val="21"/>
        </w:rPr>
        <w:t>全系列尺寸激光光纤；</w:t>
      </w:r>
    </w:p>
    <w:p>
      <w:pPr>
        <w:pStyle w:val="null3"/>
      </w:pPr>
      <w:r>
        <w:rPr>
          <w:sz w:val="21"/>
        </w:rPr>
        <w:t>★</w:t>
      </w:r>
      <w:r>
        <w:rPr>
          <w:sz w:val="21"/>
        </w:rPr>
        <w:t>5.</w:t>
      </w:r>
      <w:r>
        <w:rPr>
          <w:sz w:val="21"/>
        </w:rPr>
        <w:t>质保期</w:t>
      </w:r>
      <w:r>
        <w:rPr>
          <w:sz w:val="21"/>
        </w:rPr>
        <w:t>≥</w:t>
      </w:r>
      <w:r>
        <w:rPr>
          <w:sz w:val="21"/>
        </w:rPr>
        <w:t>3</w:t>
      </w:r>
      <w:r>
        <w:rPr>
          <w:sz w:val="21"/>
        </w:rPr>
        <w:t>年（整机含附件，一次性使用耗材除外）。</w:t>
      </w:r>
      <w:r>
        <w:rPr>
          <w:sz w:val="21"/>
        </w:rPr>
        <w:t>保修起始时间以采购人验收合格之日为准</w:t>
      </w:r>
      <w:r>
        <w:rPr>
          <w:sz w:val="21"/>
        </w:rPr>
        <w:t>。（提供保修承诺函，并承诺在中标后提供设备原厂保修承诺作为设备验收的依据，否则采购人可拒绝验收）</w:t>
      </w:r>
    </w:p>
    <w:p>
      <w:pPr>
        <w:pStyle w:val="null3"/>
      </w:pPr>
      <w:r>
        <w:rPr>
          <w:sz w:val="21"/>
        </w:rPr>
        <w:t>6.</w:t>
      </w:r>
      <w:r>
        <w:rPr>
          <w:sz w:val="21"/>
        </w:rPr>
        <w:t>配置要求（不少于）：</w:t>
      </w:r>
    </w:p>
    <w:tbl>
      <w:tblPr>
        <w:tblW w:w="0" w:type="auto"/>
        <w:tblInd w:type="dxa" w:w="405"/>
        <w:tblBorders>
          <w:top w:val="none" w:color="000000" w:sz="4"/>
          <w:left w:val="none" w:color="000000" w:sz="4"/>
          <w:bottom w:val="none" w:color="000000" w:sz="4"/>
          <w:right w:val="none" w:color="000000" w:sz="4"/>
          <w:insideH w:val="none"/>
          <w:insideV w:val="none"/>
        </w:tblBorders>
      </w:tblPr>
      <w:tblGrid>
        <w:gridCol w:w="987"/>
        <w:gridCol w:w="4653"/>
        <w:gridCol w:w="1293"/>
        <w:gridCol w:w="1373"/>
      </w:tblGrid>
      <w:tr>
        <w:tc>
          <w:tcPr>
            <w:tcW w:type="dxa" w:w="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4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名称</w:t>
            </w:r>
          </w:p>
        </w:tc>
        <w:tc>
          <w:tcPr>
            <w:tcW w:type="dxa" w:w="1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单位</w:t>
            </w:r>
          </w:p>
        </w:tc>
        <w:tc>
          <w:tcPr>
            <w:tcW w:type="dxa" w:w="1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数量</w:t>
            </w:r>
          </w:p>
        </w:tc>
      </w:tr>
      <w:tr>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4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超乳玻切主机</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4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超乳玻切机脚踏板</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4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内置</w:t>
            </w:r>
            <w:r>
              <w:rPr>
                <w:sz w:val="21"/>
              </w:rPr>
              <w:t>激光</w:t>
            </w:r>
            <w:r>
              <w:rPr>
                <w:sz w:val="21"/>
              </w:rPr>
              <w:t>模块</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4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多功能激光脚踏板</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4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超乳手柄</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p>
        </w:tc>
        <w:tc>
          <w:tcPr>
            <w:tcW w:type="dxa" w:w="4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IA</w:t>
            </w:r>
            <w:r>
              <w:rPr>
                <w:sz w:val="21"/>
              </w:rPr>
              <w:t>手柄</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p>
        </w:tc>
        <w:tc>
          <w:tcPr>
            <w:tcW w:type="dxa" w:w="4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超乳针头</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w:t>
            </w:r>
          </w:p>
        </w:tc>
        <w:tc>
          <w:tcPr>
            <w:tcW w:type="dxa" w:w="4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IA</w:t>
            </w:r>
            <w:r>
              <w:rPr>
                <w:sz w:val="21"/>
              </w:rPr>
              <w:t>针头</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9</w:t>
            </w:r>
          </w:p>
        </w:tc>
        <w:tc>
          <w:tcPr>
            <w:tcW w:type="dxa" w:w="4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超乳套包</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r>
      <w:tr>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w:t>
            </w:r>
          </w:p>
        </w:tc>
        <w:tc>
          <w:tcPr>
            <w:tcW w:type="dxa" w:w="4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电凝线</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条</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11</w:t>
            </w:r>
          </w:p>
        </w:tc>
        <w:tc>
          <w:tcPr>
            <w:tcW w:type="dxa" w:w="4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电凝头</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r>
      <w:tr>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12</w:t>
            </w:r>
          </w:p>
        </w:tc>
        <w:tc>
          <w:tcPr>
            <w:tcW w:type="dxa" w:w="4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遥控器</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13</w:t>
            </w:r>
          </w:p>
        </w:tc>
        <w:tc>
          <w:tcPr>
            <w:tcW w:type="dxa" w:w="4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台车</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台</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14</w:t>
            </w:r>
          </w:p>
        </w:tc>
        <w:tc>
          <w:tcPr>
            <w:tcW w:type="dxa" w:w="4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激光防护眼镜</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15</w:t>
            </w:r>
          </w:p>
        </w:tc>
        <w:tc>
          <w:tcPr>
            <w:tcW w:type="dxa" w:w="4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玻切套包</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r>
    </w:tbl>
    <w:p>
      <w:pPr>
        <w:pStyle w:val="null3"/>
      </w:pPr>
      <w:r>
        <w:rPr>
          <w:sz w:val="21"/>
          <w:b/>
        </w:rPr>
        <w:t>二、超广角激光扫描检眼镜</w:t>
      </w:r>
      <w:r>
        <w:rPr>
          <w:sz w:val="21"/>
          <w:b/>
        </w:rPr>
        <w:t>技术参数</w:t>
      </w:r>
    </w:p>
    <w:p>
      <w:pPr>
        <w:pStyle w:val="null3"/>
      </w:pPr>
      <w:r>
        <w:rPr>
          <w:sz w:val="21"/>
        </w:rPr>
        <w:t>1.</w:t>
      </w:r>
      <w:r>
        <w:rPr>
          <w:sz w:val="21"/>
        </w:rPr>
        <w:t>成像原理：共轭双焦点技术或共聚焦扫描激光成像技术。</w:t>
      </w:r>
    </w:p>
    <w:p>
      <w:pPr>
        <w:pStyle w:val="null3"/>
      </w:pPr>
      <w:r>
        <w:rPr>
          <w:sz w:val="21"/>
        </w:rPr>
        <w:t>2.</w:t>
      </w:r>
      <w:r>
        <w:rPr>
          <w:sz w:val="21"/>
        </w:rPr>
        <w:t>成像光源：激光成像。</w:t>
      </w:r>
    </w:p>
    <w:p>
      <w:pPr>
        <w:pStyle w:val="null3"/>
      </w:pPr>
      <w:r>
        <w:rPr>
          <w:sz w:val="21"/>
        </w:rPr>
        <w:t>3.</w:t>
      </w:r>
      <w:r>
        <w:rPr>
          <w:sz w:val="21"/>
        </w:rPr>
        <w:t>激光：</w:t>
      </w:r>
      <w:r>
        <w:rPr>
          <w:sz w:val="21"/>
        </w:rPr>
        <w:t>至少须包含</w:t>
      </w:r>
      <w:r>
        <w:rPr>
          <w:sz w:val="21"/>
        </w:rPr>
        <w:t>532nm</w:t>
      </w:r>
      <w:r>
        <w:rPr>
          <w:sz w:val="21"/>
        </w:rPr>
        <w:t>（</w:t>
      </w:r>
      <w:r>
        <w:rPr>
          <w:sz w:val="21"/>
        </w:rPr>
        <w:t>绿激光</w:t>
      </w:r>
      <w:r>
        <w:rPr>
          <w:sz w:val="21"/>
        </w:rPr>
        <w:t>）和</w:t>
      </w:r>
      <w:r>
        <w:rPr>
          <w:sz w:val="21"/>
        </w:rPr>
        <w:t>635nm</w:t>
      </w:r>
      <w:r>
        <w:rPr>
          <w:sz w:val="21"/>
        </w:rPr>
        <w:t>（</w:t>
      </w:r>
      <w:r>
        <w:rPr>
          <w:sz w:val="21"/>
        </w:rPr>
        <w:t>红激光</w:t>
      </w:r>
      <w:r>
        <w:rPr>
          <w:sz w:val="21"/>
        </w:rPr>
        <w:t>）</w:t>
      </w:r>
      <w:r>
        <w:rPr>
          <w:sz w:val="21"/>
        </w:rPr>
        <w:t>。</w:t>
      </w:r>
    </w:p>
    <w:p>
      <w:pPr>
        <w:pStyle w:val="null3"/>
      </w:pPr>
      <w:r>
        <w:rPr>
          <w:sz w:val="21"/>
        </w:rPr>
        <w:t>4.</w:t>
      </w:r>
      <w:r>
        <w:rPr>
          <w:sz w:val="21"/>
        </w:rPr>
        <w:t>成像范围：单次拍摄可获取成像范围</w:t>
      </w:r>
      <w:r>
        <w:rPr>
          <w:sz w:val="21"/>
        </w:rPr>
        <w:t>≥180°</w:t>
      </w:r>
      <w:r>
        <w:rPr>
          <w:sz w:val="21"/>
        </w:rPr>
        <w:t>的彩照。</w:t>
      </w:r>
    </w:p>
    <w:p>
      <w:pPr>
        <w:pStyle w:val="null3"/>
      </w:pPr>
      <w:r>
        <w:rPr>
          <w:sz w:val="21"/>
        </w:rPr>
        <w:t>▲</w:t>
      </w:r>
      <w:r>
        <w:rPr>
          <w:sz w:val="21"/>
        </w:rPr>
        <w:t>5.</w:t>
      </w:r>
      <w:r>
        <w:rPr>
          <w:sz w:val="21"/>
        </w:rPr>
        <w:t>成像要求：免散瞳。</w:t>
      </w:r>
    </w:p>
    <w:p>
      <w:pPr>
        <w:pStyle w:val="null3"/>
      </w:pPr>
      <w:r>
        <w:rPr>
          <w:sz w:val="21"/>
        </w:rPr>
        <w:t>▲</w:t>
      </w:r>
      <w:r>
        <w:rPr>
          <w:sz w:val="21"/>
        </w:rPr>
        <w:t>6.</w:t>
      </w:r>
      <w:r>
        <w:rPr>
          <w:sz w:val="21"/>
        </w:rPr>
        <w:t>最小瞳孔直径要求：</w:t>
      </w:r>
      <w:r>
        <w:rPr>
          <w:sz w:val="21"/>
        </w:rPr>
        <w:t>≤2.2mm</w:t>
      </w:r>
      <w:r>
        <w:rPr>
          <w:sz w:val="21"/>
        </w:rPr>
        <w:t>。</w:t>
      </w:r>
    </w:p>
    <w:p>
      <w:pPr>
        <w:pStyle w:val="null3"/>
      </w:pPr>
      <w:r>
        <w:rPr>
          <w:sz w:val="21"/>
        </w:rPr>
        <w:t>7.</w:t>
      </w:r>
      <w:r>
        <w:rPr>
          <w:sz w:val="21"/>
        </w:rPr>
        <w:t>成像时间：</w:t>
      </w:r>
      <w:r>
        <w:rPr>
          <w:sz w:val="21"/>
        </w:rPr>
        <w:t>≤0.4</w:t>
      </w:r>
      <w:r>
        <w:rPr>
          <w:sz w:val="21"/>
        </w:rPr>
        <w:t>秒。</w:t>
      </w:r>
    </w:p>
    <w:p>
      <w:pPr>
        <w:pStyle w:val="null3"/>
      </w:pPr>
      <w:r>
        <w:rPr>
          <w:sz w:val="21"/>
        </w:rPr>
        <w:t>8.</w:t>
      </w:r>
      <w:r>
        <w:rPr>
          <w:sz w:val="21"/>
        </w:rPr>
        <w:t>图像分辨率：</w:t>
      </w:r>
      <w:r>
        <w:rPr>
          <w:sz w:val="21"/>
        </w:rPr>
        <w:t>≤15μm</w:t>
      </w:r>
      <w:r>
        <w:rPr>
          <w:sz w:val="21"/>
        </w:rPr>
        <w:t>。</w:t>
      </w:r>
    </w:p>
    <w:p>
      <w:pPr>
        <w:pStyle w:val="null3"/>
      </w:pPr>
      <w:r>
        <w:rPr>
          <w:sz w:val="21"/>
        </w:rPr>
        <w:t>9.</w:t>
      </w:r>
      <w:r>
        <w:rPr>
          <w:sz w:val="21"/>
        </w:rPr>
        <w:t>拍摄图像模式：具备手动、自动等不少于</w:t>
      </w:r>
      <w:r>
        <w:rPr>
          <w:sz w:val="21"/>
        </w:rPr>
        <w:t>2</w:t>
      </w:r>
      <w:r>
        <w:rPr>
          <w:sz w:val="21"/>
        </w:rPr>
        <w:t>种拍摄模式。</w:t>
      </w:r>
    </w:p>
    <w:p>
      <w:pPr>
        <w:pStyle w:val="null3"/>
      </w:pPr>
      <w:r>
        <w:rPr>
          <w:sz w:val="21"/>
        </w:rPr>
        <w:t>10.</w:t>
      </w:r>
      <w:r>
        <w:rPr>
          <w:sz w:val="21"/>
        </w:rPr>
        <w:t>具备单次成像范围</w:t>
      </w:r>
      <w:r>
        <w:rPr>
          <w:sz w:val="21"/>
        </w:rPr>
        <w:t>≥180°</w:t>
      </w:r>
      <w:r>
        <w:rPr>
          <w:sz w:val="21"/>
        </w:rPr>
        <w:t>的超广角视网膜像。</w:t>
      </w:r>
    </w:p>
    <w:p>
      <w:pPr>
        <w:pStyle w:val="null3"/>
      </w:pPr>
      <w:r>
        <w:rPr>
          <w:sz w:val="21"/>
        </w:rPr>
        <w:t>11.</w:t>
      </w:r>
      <w:r>
        <w:rPr>
          <w:sz w:val="21"/>
        </w:rPr>
        <w:t>具备单次成像范围</w:t>
      </w:r>
      <w:r>
        <w:rPr>
          <w:sz w:val="21"/>
        </w:rPr>
        <w:t>≥180°</w:t>
      </w:r>
      <w:r>
        <w:rPr>
          <w:sz w:val="21"/>
        </w:rPr>
        <w:t>的超广角脉络膜像。</w:t>
      </w:r>
    </w:p>
    <w:p>
      <w:pPr>
        <w:pStyle w:val="null3"/>
      </w:pPr>
      <w:r>
        <w:rPr>
          <w:sz w:val="21"/>
        </w:rPr>
        <w:t>12.</w:t>
      </w:r>
      <w:r>
        <w:rPr>
          <w:sz w:val="21"/>
        </w:rPr>
        <w:t>具备单次成像范围</w:t>
      </w:r>
      <w:r>
        <w:rPr>
          <w:sz w:val="21"/>
        </w:rPr>
        <w:t>≥180°</w:t>
      </w:r>
      <w:r>
        <w:rPr>
          <w:sz w:val="21"/>
        </w:rPr>
        <w:t>的超广角自发荧光。</w:t>
      </w:r>
    </w:p>
    <w:p>
      <w:pPr>
        <w:pStyle w:val="null3"/>
      </w:pPr>
      <w:r>
        <w:rPr>
          <w:sz w:val="21"/>
        </w:rPr>
        <w:t>13.</w:t>
      </w:r>
      <w:r>
        <w:rPr>
          <w:sz w:val="21"/>
        </w:rPr>
        <w:t>具备立体图像模式。</w:t>
      </w:r>
    </w:p>
    <w:p>
      <w:pPr>
        <w:pStyle w:val="null3"/>
      </w:pPr>
      <w:r>
        <w:rPr>
          <w:sz w:val="21"/>
        </w:rPr>
        <w:t>14.</w:t>
      </w:r>
      <w:r>
        <w:rPr>
          <w:sz w:val="21"/>
        </w:rPr>
        <w:t>软件功能要求：</w:t>
      </w:r>
    </w:p>
    <w:p>
      <w:pPr>
        <w:pStyle w:val="null3"/>
      </w:pPr>
      <w:r>
        <w:rPr>
          <w:sz w:val="21"/>
        </w:rPr>
        <w:t>14.1</w:t>
      </w:r>
      <w:r>
        <w:rPr>
          <w:sz w:val="21"/>
        </w:rPr>
        <w:t>具备眼底演示功能：可还原眼底，纠正超广角图像周边畸变问题，可自动模拟医生检查眼底影像的全过程。</w:t>
      </w:r>
    </w:p>
    <w:p>
      <w:pPr>
        <w:pStyle w:val="null3"/>
      </w:pPr>
      <w:r>
        <w:rPr>
          <w:sz w:val="21"/>
        </w:rPr>
        <w:t>14.2</w:t>
      </w:r>
      <w:r>
        <w:rPr>
          <w:sz w:val="21"/>
        </w:rPr>
        <w:t>具备智能缩放功能：支持多图像叠加，自发荧光和彩照可叠加查看，支持不同影像之间全程进行对比查看。</w:t>
      </w:r>
    </w:p>
    <w:p>
      <w:pPr>
        <w:pStyle w:val="null3"/>
      </w:pPr>
      <w:r>
        <w:rPr>
          <w:sz w:val="21"/>
        </w:rPr>
        <w:t>14.3</w:t>
      </w:r>
      <w:r>
        <w:rPr>
          <w:sz w:val="21"/>
        </w:rPr>
        <w:t>具备联动分析功能：支持双眼对称区域的联动分析、比较。</w:t>
      </w:r>
    </w:p>
    <w:p>
      <w:pPr>
        <w:pStyle w:val="null3"/>
      </w:pPr>
      <w:r>
        <w:rPr>
          <w:sz w:val="21"/>
        </w:rPr>
        <w:t>14.4</w:t>
      </w:r>
      <w:r>
        <w:rPr>
          <w:sz w:val="21"/>
        </w:rPr>
        <w:t>具备随访分析功能：可在同一部位、不同时期（</w:t>
      </w:r>
      <w:r>
        <w:rPr>
          <w:sz w:val="21"/>
        </w:rPr>
        <w:t>≥5</w:t>
      </w:r>
      <w:r>
        <w:rPr>
          <w:sz w:val="21"/>
        </w:rPr>
        <w:t>次）的影像对比。</w:t>
      </w:r>
    </w:p>
    <w:p>
      <w:pPr>
        <w:pStyle w:val="null3"/>
      </w:pPr>
      <w:r>
        <w:rPr>
          <w:sz w:val="21"/>
        </w:rPr>
        <w:t>14.5</w:t>
      </w:r>
      <w:r>
        <w:rPr>
          <w:sz w:val="21"/>
        </w:rPr>
        <w:t>具备调节图像功能，包括灰度、锐度、亮度等，且图片可以导出。</w:t>
      </w:r>
    </w:p>
    <w:p>
      <w:pPr>
        <w:pStyle w:val="null3"/>
      </w:pPr>
      <w:r>
        <w:rPr>
          <w:sz w:val="21"/>
        </w:rPr>
        <w:t>14.6</w:t>
      </w:r>
      <w:r>
        <w:rPr>
          <w:sz w:val="21"/>
        </w:rPr>
        <w:t>具备测量和注释功能：支持长度、面积、杯盘比的精确测量以及标记功能（以</w:t>
      </w:r>
      <w:r>
        <w:rPr>
          <w:sz w:val="21"/>
        </w:rPr>
        <w:t>mm</w:t>
      </w:r>
      <w:r>
        <w:rPr>
          <w:sz w:val="21"/>
        </w:rPr>
        <w:t>或</w:t>
      </w:r>
      <w:r>
        <w:rPr>
          <w:sz w:val="21"/>
        </w:rPr>
        <w:t>μm</w:t>
      </w:r>
      <w:r>
        <w:rPr>
          <w:sz w:val="21"/>
        </w:rPr>
        <w:t>为单位）。</w:t>
      </w:r>
    </w:p>
    <w:p>
      <w:pPr>
        <w:pStyle w:val="null3"/>
      </w:pPr>
      <w:r>
        <w:rPr>
          <w:sz w:val="21"/>
        </w:rPr>
        <w:t>14.7</w:t>
      </w:r>
      <w:r>
        <w:rPr>
          <w:sz w:val="21"/>
        </w:rPr>
        <w:t>具备全景功能：拍摄多张图片后可自动拼合。</w:t>
      </w:r>
    </w:p>
    <w:p>
      <w:pPr>
        <w:pStyle w:val="null3"/>
      </w:pPr>
      <w:r>
        <w:rPr>
          <w:sz w:val="21"/>
        </w:rPr>
        <w:t>▲</w:t>
      </w:r>
      <w:r>
        <w:rPr>
          <w:sz w:val="21"/>
        </w:rPr>
        <w:t>14.8</w:t>
      </w:r>
      <w:r>
        <w:rPr>
          <w:sz w:val="21"/>
        </w:rPr>
        <w:t>具备</w:t>
      </w:r>
      <w:r>
        <w:rPr>
          <w:sz w:val="21"/>
        </w:rPr>
        <w:t>3D</w:t>
      </w:r>
      <w:r>
        <w:rPr>
          <w:sz w:val="21"/>
        </w:rPr>
        <w:t>立体视图演示功能：可模拟眼球立体动画，</w:t>
      </w:r>
      <w:r>
        <w:rPr>
          <w:sz w:val="21"/>
        </w:rPr>
        <w:t>并</w:t>
      </w:r>
      <w:r>
        <w:rPr>
          <w:sz w:val="21"/>
        </w:rPr>
        <w:t>支持</w:t>
      </w:r>
      <w:r>
        <w:rPr>
          <w:sz w:val="21"/>
        </w:rPr>
        <w:t>进行立体动画演示，用于患者教育</w:t>
      </w:r>
      <w:r>
        <w:rPr>
          <w:sz w:val="21"/>
        </w:rPr>
        <w:t>。</w:t>
      </w:r>
    </w:p>
    <w:p>
      <w:pPr>
        <w:pStyle w:val="null3"/>
      </w:pPr>
      <w:r>
        <w:rPr>
          <w:sz w:val="21"/>
        </w:rPr>
        <w:t>15.DICOM</w:t>
      </w:r>
      <w:r>
        <w:rPr>
          <w:sz w:val="21"/>
        </w:rPr>
        <w:t>兼容性：</w:t>
      </w:r>
      <w:r>
        <w:rPr>
          <w:sz w:val="21"/>
        </w:rPr>
        <w:t>DICOM</w:t>
      </w:r>
      <w:r>
        <w:rPr>
          <w:sz w:val="21"/>
        </w:rPr>
        <w:t>端口开放，可连接</w:t>
      </w:r>
      <w:r>
        <w:rPr>
          <w:sz w:val="21"/>
        </w:rPr>
        <w:t>采购人信息</w:t>
      </w:r>
      <w:r>
        <w:rPr>
          <w:sz w:val="21"/>
        </w:rPr>
        <w:t>系统。</w:t>
      </w:r>
    </w:p>
    <w:p>
      <w:pPr>
        <w:pStyle w:val="null3"/>
      </w:pPr>
      <w:r>
        <w:rPr>
          <w:sz w:val="21"/>
        </w:rPr>
        <w:t>▲</w:t>
      </w:r>
      <w:r>
        <w:rPr>
          <w:sz w:val="21"/>
        </w:rPr>
        <w:t>16.</w:t>
      </w:r>
      <w:r>
        <w:rPr>
          <w:sz w:val="21"/>
        </w:rPr>
        <w:t>浏览端口：在医生诊间或病房安装浏览端进行阅片，浏览端接入数量不限，不额外收取费用</w:t>
      </w:r>
      <w:r>
        <w:rPr>
          <w:sz w:val="21"/>
          <w:b/>
        </w:rPr>
        <w:t>（提供承诺函）</w:t>
      </w:r>
      <w:r>
        <w:rPr>
          <w:sz w:val="21"/>
        </w:rPr>
        <w:t>。</w:t>
      </w:r>
    </w:p>
    <w:p>
      <w:pPr>
        <w:pStyle w:val="null3"/>
      </w:pPr>
      <w:r>
        <w:rPr>
          <w:sz w:val="21"/>
        </w:rPr>
        <w:t>17.</w:t>
      </w:r>
      <w:r>
        <w:rPr>
          <w:sz w:val="21"/>
        </w:rPr>
        <w:t>配置要求（不少于）：</w:t>
      </w:r>
    </w:p>
    <w:tbl>
      <w:tblPr>
        <w:tblW w:w="0" w:type="auto"/>
        <w:tblInd w:type="dxa" w:w="465"/>
        <w:tblBorders>
          <w:top w:val="none" w:color="000000" w:sz="4"/>
          <w:left w:val="none" w:color="000000" w:sz="4"/>
          <w:bottom w:val="none" w:color="000000" w:sz="4"/>
          <w:right w:val="none" w:color="000000" w:sz="4"/>
          <w:insideH w:val="none"/>
          <w:insideV w:val="none"/>
        </w:tblBorders>
      </w:tblPr>
      <w:tblGrid>
        <w:gridCol w:w="949"/>
        <w:gridCol w:w="4034"/>
        <w:gridCol w:w="1508"/>
        <w:gridCol w:w="1815"/>
      </w:tblGrid>
      <w:tr>
        <w:tc>
          <w:tcPr>
            <w:tcW w:type="dxa" w:w="9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4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名称</w:t>
            </w:r>
          </w:p>
        </w:tc>
        <w:tc>
          <w:tcPr>
            <w:tcW w:type="dxa" w:w="1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单位</w:t>
            </w:r>
          </w:p>
        </w:tc>
        <w:tc>
          <w:tcPr>
            <w:tcW w:type="dxa" w:w="1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数量</w:t>
            </w:r>
          </w:p>
        </w:tc>
      </w:tr>
      <w:tr>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激光扫描检眼镜主机</w:t>
            </w: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图文工作站</w:t>
            </w: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台</w:t>
            </w:r>
          </w:p>
        </w:tc>
        <w:tc>
          <w:tcPr>
            <w:tcW w:type="dxa" w:w="1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电动升降台</w:t>
            </w: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台</w:t>
            </w:r>
          </w:p>
        </w:tc>
        <w:tc>
          <w:tcPr>
            <w:tcW w:type="dxa" w:w="1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防尘罩</w:t>
            </w: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w:t>
            </w:r>
          </w:p>
        </w:tc>
        <w:tc>
          <w:tcPr>
            <w:tcW w:type="dxa" w:w="1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4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面罩</w:t>
            </w: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w:t>
            </w:r>
          </w:p>
        </w:tc>
        <w:tc>
          <w:tcPr>
            <w:tcW w:type="dxa" w:w="1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bl>
    <w:p>
      <w:pPr>
        <w:pStyle w:val="null3"/>
      </w:pPr>
      <w:r>
        <w:rPr>
          <w:sz w:val="21"/>
          <w:b/>
        </w:rPr>
        <w:t>采购包</w:t>
      </w:r>
      <w:r>
        <w:rPr>
          <w:sz w:val="21"/>
          <w:b/>
        </w:rPr>
        <w:t>3</w:t>
      </w:r>
      <w:r>
        <w:rPr>
          <w:sz w:val="21"/>
          <w:b/>
        </w:rPr>
        <w:t>(</w:t>
      </w:r>
      <w:r>
        <w:rPr>
          <w:sz w:val="21"/>
          <w:b/>
        </w:rPr>
        <w:t>4K</w:t>
      </w:r>
      <w:r>
        <w:rPr>
          <w:sz w:val="21"/>
          <w:b/>
        </w:rPr>
        <w:t>超高清影像增强内镜系统（</w:t>
      </w:r>
      <w:r>
        <w:rPr>
          <w:sz w:val="21"/>
          <w:b/>
        </w:rPr>
        <w:t>4K</w:t>
      </w:r>
      <w:r>
        <w:rPr>
          <w:sz w:val="21"/>
          <w:b/>
        </w:rPr>
        <w:t>耳鼻喉内镜系统）等医疗设备</w:t>
      </w:r>
      <w:r>
        <w:rPr>
          <w:sz w:val="21"/>
          <w:b/>
        </w:rPr>
        <w:t>)</w:t>
      </w:r>
      <w:r>
        <w:rPr>
          <w:sz w:val="21"/>
          <w:b/>
        </w:rPr>
        <w:t>：</w:t>
      </w:r>
    </w:p>
    <w:p>
      <w:pPr>
        <w:pStyle w:val="null3"/>
        <w:jc w:val="both"/>
      </w:pPr>
      <w:r>
        <w:rPr>
          <w:sz w:val="21"/>
          <w:b/>
        </w:rPr>
        <w:t>（一）采购包预算金额：人民币</w:t>
      </w:r>
      <w:r>
        <w:rPr>
          <w:sz w:val="21"/>
          <w:b/>
        </w:rPr>
        <w:t>3,962,000.00</w:t>
      </w:r>
      <w:r>
        <w:rPr>
          <w:sz w:val="21"/>
          <w:b/>
        </w:rPr>
        <w:t>元</w:t>
      </w:r>
    </w:p>
    <w:tbl>
      <w:tblPr>
        <w:tblW w:w="0" w:type="auto"/>
        <w:tblBorders>
          <w:top w:val="none" w:color="000000" w:sz="4"/>
          <w:left w:val="none" w:color="000000" w:sz="4"/>
          <w:bottom w:val="none" w:color="000000" w:sz="4"/>
          <w:right w:val="none" w:color="000000" w:sz="4"/>
          <w:insideH w:val="none"/>
          <w:insideV w:val="none"/>
        </w:tblBorders>
      </w:tblPr>
      <w:tblGrid>
        <w:gridCol w:w="805"/>
        <w:gridCol w:w="1520"/>
        <w:gridCol w:w="1822"/>
        <w:gridCol w:w="1490"/>
        <w:gridCol w:w="1450"/>
        <w:gridCol w:w="1218"/>
      </w:tblGrid>
      <w:tr>
        <w:tc>
          <w:tcPr>
            <w:tcW w:type="dxa" w:w="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品目号</w:t>
            </w:r>
          </w:p>
        </w:tc>
        <w:tc>
          <w:tcPr>
            <w:tcW w:type="dxa" w:w="1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品目名称</w:t>
            </w:r>
          </w:p>
        </w:tc>
        <w:tc>
          <w:tcPr>
            <w:tcW w:type="dxa" w:w="18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采购标的</w:t>
            </w:r>
          </w:p>
        </w:tc>
        <w:tc>
          <w:tcPr>
            <w:tcW w:type="dxa" w:w="1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数量（单位）</w:t>
            </w:r>
          </w:p>
        </w:tc>
        <w:tc>
          <w:tcPr>
            <w:tcW w:type="dxa" w:w="1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技术规格、参数及要求</w:t>
            </w:r>
          </w:p>
        </w:tc>
        <w:tc>
          <w:tcPr>
            <w:tcW w:type="dxa" w:w="1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是否允许进口产品</w:t>
            </w:r>
          </w:p>
        </w:tc>
      </w:tr>
      <w:tr>
        <w:tc>
          <w:tcPr>
            <w:tcW w:type="dxa" w:w="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-1</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医用内窥镜</w:t>
            </w: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4K</w:t>
            </w:r>
            <w:r>
              <w:rPr>
                <w:sz w:val="21"/>
              </w:rPr>
              <w:t>超高清影像增强内镜系统（</w:t>
            </w:r>
            <w:r>
              <w:rPr>
                <w:sz w:val="21"/>
              </w:rPr>
              <w:t>4K</w:t>
            </w:r>
            <w:r>
              <w:rPr>
                <w:sz w:val="21"/>
              </w:rPr>
              <w:t>耳鼻喉内镜系统）等医疗设备</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1.0000(</w:t>
            </w:r>
            <w:r>
              <w:rPr>
                <w:sz w:val="21"/>
              </w:rPr>
              <w:t>批</w:t>
            </w:r>
            <w:r>
              <w:rPr>
                <w:sz w:val="21"/>
              </w:rPr>
              <w:t>)</w:t>
            </w: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详见第二章</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是</w:t>
            </w:r>
          </w:p>
        </w:tc>
      </w:tr>
    </w:tbl>
    <w:p>
      <w:pPr>
        <w:pStyle w:val="null3"/>
        <w:jc w:val="both"/>
      </w:pPr>
      <w:r>
        <w:rPr>
          <w:sz w:val="21"/>
          <w:b/>
        </w:rPr>
        <w:t>本包核心产品为：</w:t>
      </w:r>
      <w:r>
        <w:rPr>
          <w:sz w:val="21"/>
          <w:b/>
        </w:rPr>
        <w:t>4K</w:t>
      </w:r>
      <w:r>
        <w:rPr>
          <w:sz w:val="21"/>
          <w:b/>
        </w:rPr>
        <w:t>超高清影像增强内镜系统（</w:t>
      </w:r>
      <w:r>
        <w:rPr>
          <w:sz w:val="21"/>
          <w:b/>
        </w:rPr>
        <w:t>4K</w:t>
      </w:r>
      <w:r>
        <w:rPr>
          <w:sz w:val="21"/>
          <w:b/>
        </w:rPr>
        <w:t>耳鼻喉内镜系统）</w:t>
      </w:r>
      <w:r>
        <w:rPr>
          <w:sz w:val="21"/>
        </w:rPr>
        <w:t>。</w:t>
      </w:r>
    </w:p>
    <w:p>
      <w:pPr>
        <w:pStyle w:val="null3"/>
        <w:jc w:val="both"/>
      </w:pPr>
      <w:r>
        <w:rPr>
          <w:sz w:val="21"/>
          <w:b/>
        </w:rPr>
        <w:t>主要标的为：</w:t>
      </w:r>
      <w:r>
        <w:rPr>
          <w:sz w:val="21"/>
          <w:b/>
        </w:rPr>
        <w:t>4K</w:t>
      </w:r>
      <w:r>
        <w:rPr>
          <w:sz w:val="21"/>
          <w:b/>
        </w:rPr>
        <w:t>超高清影像增强内镜系统（</w:t>
      </w:r>
      <w:r>
        <w:rPr>
          <w:sz w:val="21"/>
          <w:b/>
        </w:rPr>
        <w:t>4K</w:t>
      </w:r>
      <w:r>
        <w:rPr>
          <w:sz w:val="21"/>
          <w:b/>
        </w:rPr>
        <w:t>耳鼻喉内镜系统）、</w:t>
      </w:r>
      <w:r>
        <w:rPr>
          <w:sz w:val="21"/>
          <w:b/>
        </w:rPr>
        <w:t>4K</w:t>
      </w:r>
      <w:r>
        <w:rPr>
          <w:sz w:val="21"/>
          <w:b/>
        </w:rPr>
        <w:t>荧光胸腹腔镜系统</w:t>
      </w:r>
      <w:r>
        <w:rPr>
          <w:sz w:val="21"/>
          <w:b/>
        </w:rPr>
        <w:t>。</w:t>
      </w:r>
    </w:p>
    <w:p>
      <w:pPr>
        <w:pStyle w:val="null3"/>
        <w:ind w:firstLine="422"/>
      </w:pPr>
      <w:r>
        <w:rPr>
          <w:sz w:val="21"/>
          <w:b/>
        </w:rPr>
        <w:t>★本采购包允许采购进口产品（允许进口产品投标）。投标人必须对本包号全部内容进行投标报价，如有缺漏，将导致投标无效。如投标报价超出单项限价或包最高限价，将导致投标无效。</w:t>
      </w:r>
    </w:p>
    <w:p>
      <w:pPr>
        <w:pStyle w:val="null3"/>
        <w:ind w:firstLine="422"/>
      </w:pPr>
      <w:r>
        <w:rPr>
          <w:sz w:val="21"/>
          <w:b/>
        </w:rPr>
        <w:t>★对于纳入医疗器械管理的产品，投标人应在投标文件中提供医疗器械注册证或提供承诺函，承诺对于所投产品纳入医疗器械管理的，保证该产品具有有效的医疗器械注册证。采购人在验收时将对此情况进行核查，如存在虚假承诺的，将按相关规定追究中标人责任。</w:t>
      </w:r>
    </w:p>
    <w:p>
      <w:pPr>
        <w:pStyle w:val="null3"/>
        <w:ind w:firstLine="422"/>
      </w:pPr>
      <w:r>
        <w:rPr>
          <w:sz w:val="21"/>
          <w:b/>
        </w:rPr>
        <w:t>（二）、采购设备清单</w:t>
      </w:r>
    </w:p>
    <w:tbl>
      <w:tblPr>
        <w:tblW w:w="0" w:type="auto"/>
        <w:tblBorders>
          <w:top w:val="none" w:color="000000" w:sz="4"/>
          <w:left w:val="none" w:color="000000" w:sz="4"/>
          <w:bottom w:val="none" w:color="000000" w:sz="4"/>
          <w:right w:val="none" w:color="000000" w:sz="4"/>
          <w:insideH w:val="none"/>
          <w:insideV w:val="none"/>
        </w:tblBorders>
      </w:tblPr>
      <w:tblGrid>
        <w:gridCol w:w="655"/>
        <w:gridCol w:w="655"/>
        <w:gridCol w:w="3096"/>
        <w:gridCol w:w="794"/>
        <w:gridCol w:w="1489"/>
        <w:gridCol w:w="1618"/>
      </w:tblGrid>
      <w:tr>
        <w:tc>
          <w:tcPr>
            <w:tcW w:type="dxa" w:w="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包号</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0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单价最高限价（万元）</w:t>
            </w:r>
          </w:p>
        </w:tc>
        <w:tc>
          <w:tcPr>
            <w:tcW w:type="dxa" w:w="1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总价最高限价（万元）</w:t>
            </w:r>
          </w:p>
        </w:tc>
      </w:tr>
      <w:tr>
        <w:tc>
          <w:tcPr>
            <w:tcW w:type="dxa" w:w="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r>
              <w:rPr>
                <w:sz w:val="21"/>
              </w:rPr>
              <w:t>3</w:t>
            </w:r>
          </w:p>
        </w:tc>
        <w:tc>
          <w:tcPr>
            <w:tcW w:type="dxa" w:w="6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0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4K超高清影像增强内镜系统（4K耳鼻喉内镜系统）</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1套</w:t>
            </w:r>
          </w:p>
        </w:tc>
        <w:tc>
          <w:tcPr>
            <w:tcW w:type="dxa" w:w="14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153</w:t>
            </w:r>
          </w:p>
        </w:tc>
        <w:tc>
          <w:tcPr>
            <w:tcW w:type="dxa" w:w="161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396.20</w:t>
            </w:r>
          </w:p>
        </w:tc>
      </w:tr>
      <w:tr>
        <w:tc>
          <w:tcPr>
            <w:tcW w:type="dxa" w:w="655"/>
            <w:vMerge/>
            <w:tcBorders>
              <w:top w:val="none" w:color="000000" w:sz="4"/>
              <w:left w:val="singl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0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4K荧光胸腹腔镜系统</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1套</w:t>
            </w:r>
          </w:p>
        </w:tc>
        <w:tc>
          <w:tcPr>
            <w:tcW w:type="dxa" w:w="14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w:t>
            </w:r>
          </w:p>
        </w:tc>
        <w:tc>
          <w:tcPr>
            <w:tcW w:type="dxa" w:w="1618"/>
            <w:vMerge/>
            <w:tcBorders>
              <w:top w:val="none" w:color="000000" w:sz="4"/>
              <w:left w:val="none" w:color="000000" w:sz="4"/>
              <w:bottom w:val="single" w:color="000000" w:sz="4"/>
              <w:right w:val="single" w:color="000000" w:sz="4"/>
            </w:tcBorders>
          </w:tcPr>
          <w:p/>
        </w:tc>
      </w:tr>
      <w:tr>
        <w:tc>
          <w:tcPr>
            <w:tcW w:type="dxa" w:w="655"/>
            <w:vMerge/>
            <w:tcBorders>
              <w:top w:val="none" w:color="000000" w:sz="4"/>
              <w:left w:val="singl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0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宫内刨削器械</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r>
              <w:rPr>
                <w:sz w:val="21"/>
              </w:rPr>
              <w:t>批</w:t>
            </w:r>
          </w:p>
        </w:tc>
        <w:tc>
          <w:tcPr>
            <w:tcW w:type="dxa" w:w="14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1618"/>
            <w:vMerge/>
            <w:tcBorders>
              <w:top w:val="none" w:color="000000" w:sz="4"/>
              <w:left w:val="none" w:color="000000" w:sz="4"/>
              <w:bottom w:val="single" w:color="000000" w:sz="4"/>
              <w:right w:val="single" w:color="000000" w:sz="4"/>
            </w:tcBorders>
          </w:tcPr>
          <w:p/>
        </w:tc>
      </w:tr>
      <w:tr>
        <w:tc>
          <w:tcPr>
            <w:tcW w:type="dxa" w:w="655"/>
            <w:vMerge/>
            <w:tcBorders>
              <w:top w:val="none" w:color="000000" w:sz="4"/>
              <w:left w:val="singl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0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激光支撑喉镜及配套手术器械</w:t>
            </w:r>
          </w:p>
        </w:tc>
        <w:tc>
          <w:tcPr>
            <w:tcW w:type="dxa" w:w="7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r>
              <w:rPr>
                <w:sz w:val="21"/>
              </w:rPr>
              <w:t>批</w:t>
            </w:r>
          </w:p>
        </w:tc>
        <w:tc>
          <w:tcPr>
            <w:tcW w:type="dxa" w:w="14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59.2</w:t>
            </w:r>
          </w:p>
        </w:tc>
        <w:tc>
          <w:tcPr>
            <w:tcW w:type="dxa" w:w="1618"/>
            <w:vMerge/>
            <w:tcBorders>
              <w:top w:val="none" w:color="000000" w:sz="4"/>
              <w:left w:val="none" w:color="000000" w:sz="4"/>
              <w:bottom w:val="single" w:color="000000" w:sz="4"/>
              <w:right w:val="single" w:color="000000" w:sz="4"/>
            </w:tcBorders>
          </w:tcPr>
          <w:p/>
        </w:tc>
      </w:tr>
    </w:tbl>
    <w:p>
      <w:pPr>
        <w:pStyle w:val="null3"/>
        <w:ind w:firstLine="422"/>
      </w:pPr>
      <w:r>
        <w:rPr>
          <w:sz w:val="21"/>
          <w:b/>
        </w:rPr>
        <w:t>投标人按照采购设备清单的顺序，在投标文件中提供所有投标产品的清单，清单包括产品的品牌、型号、产地、单价，附于投标文件的分项报价表之后。</w:t>
      </w:r>
    </w:p>
    <w:p>
      <w:pPr>
        <w:pStyle w:val="null3"/>
        <w:ind w:firstLine="422"/>
        <w:jc w:val="both"/>
      </w:pPr>
      <w:r>
        <w:rPr>
          <w:sz w:val="21"/>
          <w:b/>
        </w:rPr>
        <w:t>（三）、技术参数要求</w:t>
      </w:r>
    </w:p>
    <w:p>
      <w:pPr>
        <w:pStyle w:val="null3"/>
      </w:pPr>
      <w:r>
        <w:rPr>
          <w:sz w:val="21"/>
          <w:b/>
        </w:rPr>
        <w:t>一、</w:t>
      </w:r>
      <w:r>
        <w:rPr>
          <w:sz w:val="21"/>
          <w:b/>
        </w:rPr>
        <w:t>4K</w:t>
      </w:r>
      <w:r>
        <w:rPr>
          <w:sz w:val="21"/>
          <w:b/>
        </w:rPr>
        <w:t>超高清影像增强内镜系统（</w:t>
      </w:r>
      <w:r>
        <w:rPr>
          <w:sz w:val="21"/>
          <w:b/>
        </w:rPr>
        <w:t>4K</w:t>
      </w:r>
      <w:r>
        <w:rPr>
          <w:sz w:val="21"/>
          <w:b/>
        </w:rPr>
        <w:t>耳鼻喉内镜系统）</w:t>
      </w:r>
      <w:r>
        <w:rPr>
          <w:sz w:val="21"/>
          <w:b/>
        </w:rPr>
        <w:t>技术参数</w:t>
      </w:r>
    </w:p>
    <w:p>
      <w:pPr>
        <w:pStyle w:val="null3"/>
      </w:pPr>
      <w:r>
        <w:rPr>
          <w:sz w:val="21"/>
        </w:rPr>
        <w:t>1.</w:t>
      </w:r>
      <w:r>
        <w:rPr>
          <w:sz w:val="21"/>
        </w:rPr>
        <w:t>摄像系统：</w:t>
      </w:r>
    </w:p>
    <w:p>
      <w:pPr>
        <w:pStyle w:val="null3"/>
      </w:pPr>
      <w:r>
        <w:rPr>
          <w:sz w:val="21"/>
        </w:rPr>
        <w:t>▲</w:t>
      </w:r>
      <w:r>
        <w:rPr>
          <w:sz w:val="21"/>
        </w:rPr>
        <w:t>1.1</w:t>
      </w:r>
      <w:r>
        <w:rPr>
          <w:sz w:val="21"/>
        </w:rPr>
        <w:t>系统具有</w:t>
      </w:r>
      <w:r>
        <w:rPr>
          <w:sz w:val="21"/>
        </w:rPr>
        <w:t>功能扩展</w:t>
      </w:r>
      <w:r>
        <w:rPr>
          <w:sz w:val="21"/>
        </w:rPr>
        <w:t>能力，</w:t>
      </w:r>
      <w:r>
        <w:rPr>
          <w:sz w:val="21"/>
        </w:rPr>
        <w:t>能通过增加或更换官方功能模块（如</w:t>
      </w:r>
      <w:r>
        <w:rPr>
          <w:sz w:val="21"/>
        </w:rPr>
        <w:t>3D</w:t>
      </w:r>
      <w:r>
        <w:rPr>
          <w:sz w:val="21"/>
        </w:rPr>
        <w:t>、荧光、双镜联合</w:t>
      </w:r>
      <w:r>
        <w:rPr>
          <w:sz w:val="21"/>
        </w:rPr>
        <w:t>模块）</w:t>
      </w:r>
      <w:r>
        <w:rPr>
          <w:sz w:val="21"/>
        </w:rPr>
        <w:t>实现</w:t>
      </w:r>
      <w:r>
        <w:rPr>
          <w:sz w:val="21"/>
        </w:rPr>
        <w:t>3D</w:t>
      </w:r>
      <w:r>
        <w:rPr>
          <w:sz w:val="21"/>
        </w:rPr>
        <w:t>、荧光、单平台双镜联合等功能；</w:t>
      </w:r>
      <w:r>
        <w:rPr>
          <w:sz w:val="21"/>
        </w:rPr>
        <w:t>（投标时需明确列明各扩展功能的实现方式与所需模块并提供材料：</w:t>
      </w:r>
      <w:r>
        <w:rPr>
          <w:sz w:val="21"/>
        </w:rPr>
        <w:t>提供注册证及其附件技术要求，或注册检验报告，或产品说明书（技术参数书），或产品彩页，或产品生产厂家的技术参数确认函</w:t>
      </w:r>
      <w:r>
        <w:rPr>
          <w:sz w:val="21"/>
        </w:rPr>
        <w:t>）</w:t>
      </w:r>
    </w:p>
    <w:p>
      <w:pPr>
        <w:pStyle w:val="null3"/>
      </w:pPr>
      <w:r>
        <w:rPr>
          <w:sz w:val="21"/>
        </w:rPr>
        <w:t>1.2</w:t>
      </w:r>
      <w:r>
        <w:rPr>
          <w:sz w:val="21"/>
        </w:rPr>
        <w:t>输出分辨率：不小于</w:t>
      </w:r>
      <w:r>
        <w:rPr>
          <w:sz w:val="21"/>
        </w:rPr>
        <w:t>3840x2160</w:t>
      </w:r>
      <w:r>
        <w:rPr>
          <w:sz w:val="21"/>
        </w:rPr>
        <w:t>，逐行扫描；</w:t>
      </w:r>
    </w:p>
    <w:p>
      <w:pPr>
        <w:pStyle w:val="null3"/>
      </w:pPr>
      <w:r>
        <w:rPr>
          <w:sz w:val="21"/>
        </w:rPr>
        <w:t>1.3</w:t>
      </w:r>
      <w:r>
        <w:rPr>
          <w:sz w:val="21"/>
        </w:rPr>
        <w:t>图像色域范围：</w:t>
      </w:r>
      <w:r>
        <w:rPr>
          <w:sz w:val="21"/>
        </w:rPr>
        <w:t>BT.2020</w:t>
      </w:r>
      <w:r>
        <w:rPr>
          <w:sz w:val="21"/>
        </w:rPr>
        <w:t>、</w:t>
      </w:r>
      <w:r>
        <w:rPr>
          <w:sz w:val="21"/>
        </w:rPr>
        <w:t>BT.709</w:t>
      </w:r>
      <w:r>
        <w:rPr>
          <w:sz w:val="21"/>
        </w:rPr>
        <w:t>（或更多范围）</w:t>
      </w:r>
      <w:r>
        <w:rPr>
          <w:sz w:val="21"/>
        </w:rPr>
        <w:t>；</w:t>
      </w:r>
    </w:p>
    <w:p>
      <w:pPr>
        <w:pStyle w:val="null3"/>
      </w:pPr>
      <w:r>
        <w:rPr>
          <w:sz w:val="21"/>
        </w:rPr>
        <w:t>▲</w:t>
      </w:r>
      <w:r>
        <w:rPr>
          <w:sz w:val="21"/>
        </w:rPr>
        <w:t>1.4</w:t>
      </w:r>
      <w:r>
        <w:rPr>
          <w:sz w:val="21"/>
        </w:rPr>
        <w:t>集成图文工作站功能，可术中记录</w:t>
      </w:r>
      <w:r>
        <w:rPr>
          <w:sz w:val="21"/>
        </w:rPr>
        <w:t>1920x1080 pixels</w:t>
      </w:r>
      <w:r>
        <w:rPr>
          <w:sz w:val="21"/>
        </w:rPr>
        <w:t>全高清录像及</w:t>
      </w:r>
      <w:r>
        <w:rPr>
          <w:sz w:val="21"/>
        </w:rPr>
        <w:t>3840x2160pixels</w:t>
      </w:r>
      <w:r>
        <w:rPr>
          <w:sz w:val="21"/>
        </w:rPr>
        <w:t>超高清图片；</w:t>
      </w:r>
    </w:p>
    <w:p>
      <w:pPr>
        <w:pStyle w:val="null3"/>
      </w:pPr>
      <w:r>
        <w:rPr>
          <w:sz w:val="21"/>
        </w:rPr>
        <w:t>1.5</w:t>
      </w:r>
      <w:r>
        <w:rPr>
          <w:sz w:val="21"/>
        </w:rPr>
        <w:t>主机可同时处理两路图像信号，进行标准画面与增强画面进行同屏对比显示；</w:t>
      </w:r>
    </w:p>
    <w:p>
      <w:pPr>
        <w:pStyle w:val="null3"/>
      </w:pPr>
      <w:r>
        <w:rPr>
          <w:sz w:val="21"/>
        </w:rPr>
        <w:t xml:space="preserve">1.6 </w:t>
      </w:r>
      <w:r>
        <w:rPr>
          <w:sz w:val="21"/>
        </w:rPr>
        <w:t>具备多种影像增强功能，须至少包含血管增强、除烟透雾、轮廓强化</w:t>
      </w:r>
      <w:r>
        <w:rPr>
          <w:sz w:val="21"/>
        </w:rPr>
        <w:t>等影像增强功能</w:t>
      </w:r>
      <w:r>
        <w:rPr>
          <w:sz w:val="21"/>
        </w:rPr>
        <w:t>，以进一步提高组织辨识度和血管辨识；</w:t>
      </w:r>
    </w:p>
    <w:p>
      <w:pPr>
        <w:pStyle w:val="null3"/>
      </w:pPr>
      <w:r>
        <w:rPr>
          <w:sz w:val="21"/>
        </w:rPr>
        <w:t>▲</w:t>
      </w:r>
      <w:r>
        <w:rPr>
          <w:sz w:val="21"/>
        </w:rPr>
        <w:t>1.7</w:t>
      </w:r>
      <w:r>
        <w:rPr>
          <w:sz w:val="21"/>
        </w:rPr>
        <w:t>可实现单平台双镜联合功能，两幅不同内镜图像在同一显示器分屏显示；</w:t>
      </w:r>
    </w:p>
    <w:p>
      <w:pPr>
        <w:pStyle w:val="null3"/>
      </w:pPr>
      <w:r>
        <w:rPr>
          <w:sz w:val="21"/>
        </w:rPr>
        <w:t>1.8</w:t>
      </w:r>
      <w:r>
        <w:rPr>
          <w:sz w:val="21"/>
        </w:rPr>
        <w:t>可根据手术需要，动态调节画面亮度，暗处增亮，并降低反光；</w:t>
      </w:r>
    </w:p>
    <w:p>
      <w:pPr>
        <w:pStyle w:val="null3"/>
      </w:pPr>
      <w:r>
        <w:rPr>
          <w:sz w:val="21"/>
        </w:rPr>
        <w:t>1.9</w:t>
      </w:r>
      <w:r>
        <w:rPr>
          <w:sz w:val="21"/>
        </w:rPr>
        <w:t>可通过画中画功能实现</w:t>
      </w:r>
      <w:r>
        <w:rPr>
          <w:sz w:val="21"/>
        </w:rPr>
        <w:t>≥</w:t>
      </w:r>
      <w:r>
        <w:rPr>
          <w:sz w:val="21"/>
        </w:rPr>
        <w:t>3</w:t>
      </w:r>
      <w:r>
        <w:rPr>
          <w:sz w:val="21"/>
        </w:rPr>
        <w:t>种同屏显示模式；</w:t>
      </w:r>
    </w:p>
    <w:p>
      <w:pPr>
        <w:pStyle w:val="null3"/>
      </w:pPr>
      <w:r>
        <w:rPr>
          <w:sz w:val="21"/>
        </w:rPr>
        <w:t>1.10</w:t>
      </w:r>
      <w:r>
        <w:rPr>
          <w:sz w:val="21"/>
        </w:rPr>
        <w:t>术野画面</w:t>
      </w:r>
      <w:r>
        <w:rPr>
          <w:sz w:val="21"/>
        </w:rPr>
        <w:t>≥</w:t>
      </w:r>
      <w:r>
        <w:rPr>
          <w:sz w:val="21"/>
        </w:rPr>
        <w:t>5</w:t>
      </w:r>
      <w:r>
        <w:rPr>
          <w:sz w:val="21"/>
        </w:rPr>
        <w:t>级亮度可调；</w:t>
      </w:r>
    </w:p>
    <w:p>
      <w:pPr>
        <w:pStyle w:val="null3"/>
      </w:pPr>
      <w:r>
        <w:rPr>
          <w:sz w:val="21"/>
        </w:rPr>
        <w:t>1.11</w:t>
      </w:r>
      <w:r>
        <w:rPr>
          <w:sz w:val="21"/>
        </w:rPr>
        <w:t>术野画面</w:t>
      </w:r>
      <w:r>
        <w:rPr>
          <w:sz w:val="21"/>
        </w:rPr>
        <w:t>≥</w:t>
      </w:r>
      <w:r>
        <w:rPr>
          <w:sz w:val="21"/>
        </w:rPr>
        <w:t>3</w:t>
      </w:r>
      <w:r>
        <w:rPr>
          <w:sz w:val="21"/>
        </w:rPr>
        <w:t>倍电子放大功能，</w:t>
      </w:r>
      <w:r>
        <w:rPr>
          <w:sz w:val="21"/>
        </w:rPr>
        <w:t>≥3</w:t>
      </w:r>
      <w:r>
        <w:rPr>
          <w:sz w:val="21"/>
        </w:rPr>
        <w:t>级可调，具备自适应缩放功能；</w:t>
      </w:r>
    </w:p>
    <w:p>
      <w:pPr>
        <w:pStyle w:val="null3"/>
      </w:pPr>
      <w:r>
        <w:rPr>
          <w:sz w:val="21"/>
        </w:rPr>
        <w:t xml:space="preserve">1.22 </w:t>
      </w:r>
      <w:r>
        <w:rPr>
          <w:sz w:val="21"/>
        </w:rPr>
        <w:t>≥</w:t>
      </w:r>
      <w:r>
        <w:rPr>
          <w:sz w:val="21"/>
        </w:rPr>
        <w:t>2</w:t>
      </w:r>
      <w:r>
        <w:rPr>
          <w:sz w:val="21"/>
        </w:rPr>
        <w:t>种纤维镜图像优化功能；</w:t>
      </w:r>
    </w:p>
    <w:p>
      <w:pPr>
        <w:pStyle w:val="null3"/>
      </w:pPr>
      <w:r>
        <w:rPr>
          <w:sz w:val="21"/>
        </w:rPr>
        <w:t>1.13</w:t>
      </w:r>
      <w:r>
        <w:rPr/>
        <w:t xml:space="preserve"> </w:t>
      </w:r>
      <w:r>
        <w:rPr>
          <w:sz w:val="21"/>
        </w:rPr>
        <w:t>术野画面可实现上下、左右及</w:t>
      </w:r>
      <w:r>
        <w:rPr>
          <w:sz w:val="21"/>
        </w:rPr>
        <w:t>180°</w:t>
      </w:r>
      <w:r>
        <w:rPr>
          <w:sz w:val="21"/>
        </w:rPr>
        <w:t>翻转功能；</w:t>
      </w:r>
    </w:p>
    <w:p>
      <w:pPr>
        <w:pStyle w:val="null3"/>
      </w:pPr>
      <w:r>
        <w:rPr>
          <w:sz w:val="21"/>
        </w:rPr>
        <w:t>1.14</w:t>
      </w:r>
      <w:r>
        <w:rPr>
          <w:sz w:val="21"/>
        </w:rPr>
        <w:t xml:space="preserve"> </w:t>
      </w:r>
      <w:r>
        <w:rPr>
          <w:sz w:val="21"/>
        </w:rPr>
        <w:t>可实现</w:t>
      </w:r>
      <w:r>
        <w:rPr>
          <w:sz w:val="21"/>
        </w:rPr>
        <w:t>通过摄像头操控手术设备，如气腹机</w:t>
      </w:r>
      <w:r>
        <w:rPr>
          <w:sz w:val="21"/>
        </w:rPr>
        <w:t>、</w:t>
      </w:r>
      <w:r>
        <w:rPr>
          <w:sz w:val="21"/>
        </w:rPr>
        <w:t>电子调光冷光源，并可实现与一体化手术室无缝连接；</w:t>
      </w:r>
    </w:p>
    <w:p>
      <w:pPr>
        <w:pStyle w:val="null3"/>
      </w:pPr>
      <w:r>
        <w:rPr>
          <w:sz w:val="21"/>
        </w:rPr>
        <w:t>1.15</w:t>
      </w:r>
      <w:r>
        <w:rPr/>
        <w:t xml:space="preserve"> </w:t>
      </w:r>
      <w:r>
        <w:rPr>
          <w:sz w:val="21"/>
        </w:rPr>
        <w:t>电气安全；医用设备电气安全</w:t>
      </w:r>
      <w:r>
        <w:rPr>
          <w:sz w:val="21"/>
        </w:rPr>
        <w:t>CF</w:t>
      </w:r>
      <w:r>
        <w:rPr>
          <w:sz w:val="21"/>
        </w:rPr>
        <w:t>级别</w:t>
      </w:r>
      <w:r>
        <w:rPr>
          <w:sz w:val="21"/>
        </w:rPr>
        <w:t>I</w:t>
      </w:r>
      <w:r>
        <w:rPr>
          <w:sz w:val="21"/>
        </w:rPr>
        <w:t>类防护，可应用于心脏设备；</w:t>
      </w:r>
    </w:p>
    <w:p>
      <w:pPr>
        <w:pStyle w:val="null3"/>
      </w:pPr>
      <w:r>
        <w:rPr>
          <w:sz w:val="21"/>
        </w:rPr>
        <w:t>1.16</w:t>
      </w:r>
      <w:r>
        <w:rPr/>
        <w:t xml:space="preserve"> </w:t>
      </w:r>
      <w:r>
        <w:rPr>
          <w:sz w:val="21"/>
        </w:rPr>
        <w:t>可支持同品牌多种内窥镜种类的应用，包括但不限于鼻窦镜、耳内镜、腹腔镜、</w:t>
      </w:r>
      <w:r>
        <w:rPr>
          <w:sz w:val="21"/>
        </w:rPr>
        <w:t>3D</w:t>
      </w:r>
      <w:r>
        <w:rPr>
          <w:sz w:val="21"/>
        </w:rPr>
        <w:t>外视镜；</w:t>
      </w:r>
    </w:p>
    <w:p>
      <w:pPr>
        <w:pStyle w:val="null3"/>
      </w:pPr>
      <w:r>
        <w:rPr>
          <w:sz w:val="21"/>
        </w:rPr>
        <w:t>2.4K</w:t>
      </w:r>
      <w:r>
        <w:rPr>
          <w:sz w:val="21"/>
        </w:rPr>
        <w:t>摄像头：</w:t>
      </w:r>
    </w:p>
    <w:p>
      <w:pPr>
        <w:pStyle w:val="null3"/>
      </w:pPr>
      <w:r>
        <w:rPr>
          <w:sz w:val="21"/>
        </w:rPr>
        <w:t>2.1</w:t>
      </w:r>
      <w:r>
        <w:rPr/>
        <w:t xml:space="preserve"> </w:t>
      </w:r>
      <w:r>
        <w:rPr>
          <w:sz w:val="21"/>
        </w:rPr>
        <w:t>摄像头像素：不小于</w:t>
      </w:r>
      <w:r>
        <w:rPr>
          <w:sz w:val="21"/>
        </w:rPr>
        <w:t>3840x2160</w:t>
      </w:r>
      <w:r>
        <w:rPr>
          <w:sz w:val="21"/>
        </w:rPr>
        <w:t>；</w:t>
      </w:r>
    </w:p>
    <w:p>
      <w:pPr>
        <w:pStyle w:val="null3"/>
      </w:pPr>
      <w:r>
        <w:rPr>
          <w:sz w:val="21"/>
        </w:rPr>
        <w:t>▲</w:t>
      </w:r>
      <w:r>
        <w:rPr>
          <w:sz w:val="21"/>
        </w:rPr>
        <w:t>2.2</w:t>
      </w:r>
      <w:r>
        <w:rPr/>
        <w:t xml:space="preserve"> </w:t>
      </w:r>
      <w:r>
        <w:rPr>
          <w:sz w:val="21"/>
        </w:rPr>
        <w:t>重量</w:t>
      </w:r>
      <w:r>
        <w:rPr>
          <w:sz w:val="21"/>
        </w:rPr>
        <w:t>≤</w:t>
      </w:r>
      <w:r>
        <w:rPr>
          <w:sz w:val="21"/>
        </w:rPr>
        <w:t>210g</w:t>
      </w:r>
      <w:r>
        <w:rPr>
          <w:sz w:val="21"/>
        </w:rPr>
        <w:t>，握持轻便；</w:t>
      </w:r>
    </w:p>
    <w:p>
      <w:pPr>
        <w:pStyle w:val="null3"/>
      </w:pPr>
      <w:r>
        <w:rPr>
          <w:sz w:val="21"/>
        </w:rPr>
        <w:t>2.3</w:t>
      </w:r>
      <w:r>
        <w:rPr/>
        <w:t xml:space="preserve"> </w:t>
      </w:r>
      <w:r>
        <w:rPr>
          <w:sz w:val="21"/>
        </w:rPr>
        <w:t>全数字化摄像头，图像在摄像头端完成数字化处理，全程数字化影像传输；</w:t>
      </w:r>
    </w:p>
    <w:p>
      <w:pPr>
        <w:pStyle w:val="null3"/>
      </w:pPr>
      <w:r>
        <w:rPr>
          <w:sz w:val="21"/>
        </w:rPr>
        <w:t>2.</w:t>
      </w:r>
      <w:r>
        <w:rPr>
          <w:sz w:val="21"/>
        </w:rPr>
        <w:t xml:space="preserve">4 </w:t>
      </w:r>
      <w:r>
        <w:rPr>
          <w:sz w:val="21"/>
        </w:rPr>
        <w:t>摄像头按键可设置</w:t>
      </w:r>
      <w:r>
        <w:rPr>
          <w:sz w:val="21"/>
        </w:rPr>
        <w:t>≥</w:t>
      </w:r>
      <w:r>
        <w:rPr>
          <w:sz w:val="21"/>
        </w:rPr>
        <w:t>4</w:t>
      </w:r>
      <w:r>
        <w:rPr>
          <w:sz w:val="21"/>
        </w:rPr>
        <w:t>种快捷键，可预设功能至少包括术野录像、拍照、打印、白平衡、亮度、色彩；</w:t>
      </w:r>
    </w:p>
    <w:p>
      <w:pPr>
        <w:pStyle w:val="null3"/>
      </w:pPr>
      <w:r>
        <w:rPr>
          <w:sz w:val="21"/>
        </w:rPr>
        <w:t>2.</w:t>
      </w:r>
      <w:r>
        <w:rPr>
          <w:sz w:val="21"/>
        </w:rPr>
        <w:t xml:space="preserve">5 </w:t>
      </w:r>
      <w:r>
        <w:rPr>
          <w:sz w:val="21"/>
        </w:rPr>
        <w:t>电气安全：医用设备电气安全</w:t>
      </w:r>
      <w:r>
        <w:rPr>
          <w:sz w:val="21"/>
        </w:rPr>
        <w:t>CF</w:t>
      </w:r>
      <w:r>
        <w:rPr>
          <w:sz w:val="21"/>
        </w:rPr>
        <w:t>级别</w:t>
      </w:r>
      <w:r>
        <w:rPr>
          <w:sz w:val="21"/>
        </w:rPr>
        <w:t>I</w:t>
      </w:r>
      <w:r>
        <w:rPr>
          <w:sz w:val="21"/>
        </w:rPr>
        <w:t>类防护，可应用于心脏设备；</w:t>
      </w:r>
    </w:p>
    <w:p>
      <w:pPr>
        <w:pStyle w:val="null3"/>
      </w:pPr>
      <w:r>
        <w:rPr>
          <w:sz w:val="21"/>
        </w:rPr>
        <w:t>3.</w:t>
      </w:r>
      <w:r>
        <w:rPr>
          <w:sz w:val="21"/>
        </w:rPr>
        <w:t>医用监视器：</w:t>
      </w:r>
    </w:p>
    <w:p>
      <w:pPr>
        <w:pStyle w:val="null3"/>
      </w:pPr>
      <w:r>
        <w:rPr>
          <w:sz w:val="21"/>
        </w:rPr>
        <w:t>3.1</w:t>
      </w:r>
      <w:r>
        <w:rPr/>
        <w:t xml:space="preserve"> </w:t>
      </w:r>
      <w:r>
        <w:rPr>
          <w:sz w:val="21"/>
        </w:rPr>
        <w:t>≥</w:t>
      </w:r>
      <w:r>
        <w:rPr>
          <w:sz w:val="21"/>
        </w:rPr>
        <w:t>32</w:t>
      </w:r>
      <w:r>
        <w:rPr>
          <w:sz w:val="21"/>
        </w:rPr>
        <w:t>英寸医用级监视器；</w:t>
      </w:r>
    </w:p>
    <w:p>
      <w:pPr>
        <w:pStyle w:val="null3"/>
      </w:pPr>
      <w:r>
        <w:rPr>
          <w:sz w:val="21"/>
        </w:rPr>
        <w:t>3.2</w:t>
      </w:r>
      <w:r>
        <w:rPr/>
        <w:t xml:space="preserve"> </w:t>
      </w:r>
      <w:r>
        <w:rPr>
          <w:sz w:val="21"/>
        </w:rPr>
        <w:t>分辨率</w:t>
      </w:r>
      <w:r>
        <w:rPr>
          <w:sz w:val="21"/>
        </w:rPr>
        <w:t>≥</w:t>
      </w:r>
      <w:r>
        <w:rPr>
          <w:sz w:val="21"/>
        </w:rPr>
        <w:t>3840x2160</w:t>
      </w:r>
      <w:r>
        <w:rPr>
          <w:sz w:val="21"/>
        </w:rPr>
        <w:t>，宽高比</w:t>
      </w:r>
      <w:r>
        <w:rPr>
          <w:sz w:val="21"/>
        </w:rPr>
        <w:t>16</w:t>
      </w:r>
      <w:r>
        <w:rPr>
          <w:sz w:val="21"/>
        </w:rPr>
        <w:t>：</w:t>
      </w:r>
      <w:r>
        <w:rPr>
          <w:sz w:val="21"/>
        </w:rPr>
        <w:t>9</w:t>
      </w:r>
      <w:r>
        <w:rPr>
          <w:sz w:val="21"/>
        </w:rPr>
        <w:t>；</w:t>
      </w:r>
    </w:p>
    <w:p>
      <w:pPr>
        <w:pStyle w:val="null3"/>
      </w:pPr>
      <w:r>
        <w:rPr>
          <w:sz w:val="21"/>
        </w:rPr>
        <w:t>4.</w:t>
      </w:r>
      <w:r>
        <w:rPr>
          <w:sz w:val="21"/>
        </w:rPr>
        <w:t>医用冷光源：</w:t>
      </w:r>
    </w:p>
    <w:p>
      <w:pPr>
        <w:pStyle w:val="null3"/>
      </w:pPr>
      <w:r>
        <w:rPr>
          <w:sz w:val="21"/>
        </w:rPr>
        <w:t>4.1</w:t>
      </w:r>
      <w:r>
        <w:rPr>
          <w:sz w:val="21"/>
        </w:rPr>
        <w:t>色温约</w:t>
      </w:r>
      <w:r>
        <w:rPr>
          <w:sz w:val="21"/>
        </w:rPr>
        <w:t>≤</w:t>
      </w:r>
      <w:r>
        <w:rPr>
          <w:sz w:val="21"/>
        </w:rPr>
        <w:t>6000K</w:t>
      </w:r>
      <w:r>
        <w:rPr>
          <w:sz w:val="21"/>
        </w:rPr>
        <w:t>；</w:t>
      </w:r>
    </w:p>
    <w:p>
      <w:pPr>
        <w:pStyle w:val="null3"/>
      </w:pPr>
      <w:r>
        <w:rPr>
          <w:sz w:val="21"/>
        </w:rPr>
        <w:t>4.2 LED</w:t>
      </w:r>
      <w:r>
        <w:rPr>
          <w:sz w:val="21"/>
        </w:rPr>
        <w:t>灯泡，使用寿命</w:t>
      </w:r>
      <w:r>
        <w:rPr>
          <w:sz w:val="21"/>
        </w:rPr>
        <w:t>≥30000</w:t>
      </w:r>
      <w:r>
        <w:rPr>
          <w:sz w:val="21"/>
        </w:rPr>
        <w:t>小时；</w:t>
      </w:r>
    </w:p>
    <w:p>
      <w:pPr>
        <w:pStyle w:val="null3"/>
      </w:pPr>
      <w:r>
        <w:rPr>
          <w:sz w:val="21"/>
        </w:rPr>
        <w:t>4.3</w:t>
      </w:r>
      <w:r>
        <w:rPr>
          <w:sz w:val="21"/>
        </w:rPr>
        <w:t>具有</w:t>
      </w:r>
      <w:r>
        <w:rPr>
          <w:sz w:val="21"/>
        </w:rPr>
        <w:t>SCB</w:t>
      </w:r>
      <w:r>
        <w:rPr>
          <w:sz w:val="21"/>
        </w:rPr>
        <w:t>集总控制功能，可实现光源亮度自动调节；</w:t>
      </w:r>
    </w:p>
    <w:p>
      <w:pPr>
        <w:pStyle w:val="null3"/>
      </w:pPr>
      <w:r>
        <w:rPr>
          <w:sz w:val="21"/>
        </w:rPr>
        <w:t>4.4</w:t>
      </w:r>
      <w:r>
        <w:rPr>
          <w:sz w:val="21"/>
        </w:rPr>
        <w:t>安全等级：</w:t>
      </w:r>
      <w:r>
        <w:rPr>
          <w:sz w:val="21"/>
        </w:rPr>
        <w:t>CF</w:t>
      </w:r>
      <w:r>
        <w:rPr>
          <w:sz w:val="21"/>
        </w:rPr>
        <w:t>级</w:t>
      </w:r>
      <w:r>
        <w:rPr>
          <w:sz w:val="21"/>
        </w:rPr>
        <w:t>I</w:t>
      </w:r>
      <w:r>
        <w:rPr>
          <w:sz w:val="21"/>
        </w:rPr>
        <w:t>类防护，可直接用于心脏手术；</w:t>
      </w:r>
      <w:r>
        <w:rPr>
          <w:sz w:val="21"/>
        </w:rPr>
        <w:t xml:space="preserve"> </w:t>
      </w:r>
    </w:p>
    <w:p>
      <w:pPr>
        <w:pStyle w:val="null3"/>
      </w:pPr>
      <w:r>
        <w:rPr>
          <w:sz w:val="21"/>
        </w:rPr>
        <w:t>4.5</w:t>
      </w:r>
      <w:r>
        <w:rPr>
          <w:sz w:val="21"/>
        </w:rPr>
        <w:t>配备纤维导光束，直径</w:t>
      </w:r>
      <w:r>
        <w:rPr>
          <w:sz w:val="21"/>
        </w:rPr>
        <w:t>≥</w:t>
      </w:r>
      <w:r>
        <w:rPr>
          <w:sz w:val="21"/>
        </w:rPr>
        <w:t>3.5mm</w:t>
      </w:r>
      <w:r>
        <w:rPr>
          <w:sz w:val="21"/>
        </w:rPr>
        <w:t>，长度</w:t>
      </w:r>
      <w:r>
        <w:rPr>
          <w:sz w:val="21"/>
        </w:rPr>
        <w:t>≥250cm</w:t>
      </w:r>
      <w:r>
        <w:rPr>
          <w:sz w:val="21"/>
        </w:rPr>
        <w:t>；</w:t>
      </w:r>
    </w:p>
    <w:p>
      <w:pPr>
        <w:pStyle w:val="null3"/>
      </w:pPr>
      <w:r>
        <w:rPr>
          <w:sz w:val="21"/>
        </w:rPr>
        <w:t>5.</w:t>
      </w:r>
      <w:r>
        <w:rPr>
          <w:sz w:val="21"/>
        </w:rPr>
        <w:t>鼻内镜、耳内镜：</w:t>
      </w:r>
    </w:p>
    <w:p>
      <w:pPr>
        <w:pStyle w:val="null3"/>
      </w:pPr>
      <w:r>
        <w:rPr>
          <w:sz w:val="21"/>
        </w:rPr>
        <w:t>▲</w:t>
      </w:r>
      <w:r>
        <w:rPr>
          <w:sz w:val="21"/>
        </w:rPr>
        <w:t>5.1 0°</w:t>
      </w:r>
      <w:r>
        <w:rPr>
          <w:sz w:val="21"/>
        </w:rPr>
        <w:t>鼻内镜，直视式，外径</w:t>
      </w:r>
      <w:r>
        <w:rPr>
          <w:sz w:val="21"/>
        </w:rPr>
        <w:t>≤</w:t>
      </w:r>
      <w:r>
        <w:rPr>
          <w:sz w:val="21"/>
        </w:rPr>
        <w:t>3.0mm</w:t>
      </w:r>
      <w:r>
        <w:rPr>
          <w:sz w:val="21"/>
        </w:rPr>
        <w:t>，工作长度</w:t>
      </w:r>
      <w:r>
        <w:rPr>
          <w:sz w:val="21"/>
        </w:rPr>
        <w:t>≥</w:t>
      </w:r>
      <w:r>
        <w:rPr>
          <w:sz w:val="21"/>
        </w:rPr>
        <w:t>170mm</w:t>
      </w:r>
      <w:r>
        <w:rPr>
          <w:sz w:val="21"/>
        </w:rPr>
        <w:t>，视场角</w:t>
      </w:r>
      <w:r>
        <w:rPr>
          <w:sz w:val="21"/>
        </w:rPr>
        <w:t>≥</w:t>
      </w:r>
      <w:r>
        <w:rPr>
          <w:sz w:val="21"/>
        </w:rPr>
        <w:t>75°</w:t>
      </w:r>
      <w:r>
        <w:rPr>
          <w:sz w:val="21"/>
        </w:rPr>
        <w:t>，支持高温高压消毒方式，带光纤接口；</w:t>
      </w:r>
    </w:p>
    <w:p>
      <w:pPr>
        <w:pStyle w:val="null3"/>
      </w:pPr>
      <w:r>
        <w:rPr>
          <w:sz w:val="21"/>
        </w:rPr>
        <w:t>▲</w:t>
      </w:r>
      <w:r>
        <w:rPr>
          <w:sz w:val="21"/>
        </w:rPr>
        <w:t>5.2 70°</w:t>
      </w:r>
      <w:r>
        <w:rPr>
          <w:sz w:val="21"/>
        </w:rPr>
        <w:t>鼻内镜，侧视式，外径</w:t>
      </w:r>
      <w:r>
        <w:rPr>
          <w:sz w:val="21"/>
        </w:rPr>
        <w:t>≤</w:t>
      </w:r>
      <w:r>
        <w:rPr>
          <w:sz w:val="21"/>
        </w:rPr>
        <w:t>3.0mm</w:t>
      </w:r>
      <w:r>
        <w:rPr>
          <w:sz w:val="21"/>
        </w:rPr>
        <w:t>，工作长度</w:t>
      </w:r>
      <w:r>
        <w:rPr>
          <w:sz w:val="21"/>
        </w:rPr>
        <w:t>≥</w:t>
      </w:r>
      <w:r>
        <w:rPr>
          <w:sz w:val="21"/>
        </w:rPr>
        <w:t>170mm</w:t>
      </w:r>
      <w:r>
        <w:rPr>
          <w:sz w:val="21"/>
        </w:rPr>
        <w:t>，视场角</w:t>
      </w:r>
      <w:r>
        <w:rPr>
          <w:sz w:val="21"/>
        </w:rPr>
        <w:t>≥</w:t>
      </w:r>
      <w:r>
        <w:rPr>
          <w:sz w:val="21"/>
        </w:rPr>
        <w:t>75°</w:t>
      </w:r>
      <w:r>
        <w:rPr>
          <w:sz w:val="21"/>
        </w:rPr>
        <w:t>，支持高温高压消毒方式，带光纤接口；</w:t>
      </w:r>
    </w:p>
    <w:p>
      <w:pPr>
        <w:pStyle w:val="null3"/>
      </w:pPr>
      <w:r>
        <w:rPr>
          <w:sz w:val="21"/>
        </w:rPr>
        <w:t>▲</w:t>
      </w:r>
      <w:r>
        <w:rPr>
          <w:sz w:val="21"/>
        </w:rPr>
        <w:t>5.3  0°</w:t>
      </w:r>
      <w:r>
        <w:rPr>
          <w:sz w:val="21"/>
        </w:rPr>
        <w:t>耳内镜，直视式，外径</w:t>
      </w:r>
      <w:r>
        <w:rPr>
          <w:sz w:val="21"/>
        </w:rPr>
        <w:t>≤</w:t>
      </w:r>
      <w:r>
        <w:rPr>
          <w:sz w:val="21"/>
        </w:rPr>
        <w:t>3.0mm</w:t>
      </w:r>
      <w:r>
        <w:rPr>
          <w:sz w:val="21"/>
        </w:rPr>
        <w:t>，工作长度</w:t>
      </w:r>
      <w:r>
        <w:rPr>
          <w:sz w:val="21"/>
        </w:rPr>
        <w:t>≥</w:t>
      </w:r>
      <w:r>
        <w:rPr>
          <w:sz w:val="21"/>
        </w:rPr>
        <w:t>140mm</w:t>
      </w:r>
      <w:r>
        <w:rPr>
          <w:sz w:val="21"/>
        </w:rPr>
        <w:t>，视场角</w:t>
      </w:r>
      <w:r>
        <w:rPr>
          <w:sz w:val="21"/>
        </w:rPr>
        <w:t>≥</w:t>
      </w:r>
      <w:r>
        <w:rPr>
          <w:sz w:val="21"/>
        </w:rPr>
        <w:t>75°</w:t>
      </w:r>
      <w:r>
        <w:rPr>
          <w:sz w:val="21"/>
        </w:rPr>
        <w:t>，支持高温高压消毒方式，带光纤接口；</w:t>
      </w:r>
    </w:p>
    <w:p>
      <w:pPr>
        <w:pStyle w:val="null3"/>
      </w:pPr>
      <w:r>
        <w:rPr>
          <w:sz w:val="21"/>
        </w:rPr>
        <w:t>6.</w:t>
      </w:r>
      <w:r>
        <w:rPr>
          <w:sz w:val="21"/>
        </w:rPr>
        <w:t>耳鼻喉专用器械一批，详见配置要求。</w:t>
      </w:r>
    </w:p>
    <w:p>
      <w:pPr>
        <w:pStyle w:val="null3"/>
      </w:pPr>
      <w:r>
        <w:rPr>
          <w:sz w:val="21"/>
        </w:rPr>
        <w:t>★</w:t>
      </w:r>
      <w:r>
        <w:rPr>
          <w:sz w:val="21"/>
        </w:rPr>
        <w:t>7.</w:t>
      </w:r>
      <w:r>
        <w:rPr>
          <w:sz w:val="21"/>
        </w:rPr>
        <w:t>质保期</w:t>
      </w:r>
      <w:r>
        <w:rPr>
          <w:sz w:val="21"/>
        </w:rPr>
        <w:t>≥</w:t>
      </w:r>
      <w:r>
        <w:rPr>
          <w:sz w:val="21"/>
        </w:rPr>
        <w:t>3</w:t>
      </w:r>
      <w:r>
        <w:rPr>
          <w:sz w:val="21"/>
        </w:rPr>
        <w:t>年（整机含附件，耳鼻喉专用手术器械除外）。</w:t>
      </w:r>
      <w:r>
        <w:rPr>
          <w:sz w:val="21"/>
        </w:rPr>
        <w:t>保修起始时间以采购人验收合格之日为准</w:t>
      </w:r>
      <w:r>
        <w:rPr>
          <w:sz w:val="21"/>
        </w:rPr>
        <w:t>。（提供保修承诺函，并承诺在中标后提供设备原厂保修承诺作为设备验收的依据，否则采购人可拒绝验收）</w:t>
      </w:r>
    </w:p>
    <w:p>
      <w:pPr>
        <w:pStyle w:val="null3"/>
      </w:pPr>
      <w:r>
        <w:rPr>
          <w:sz w:val="21"/>
        </w:rPr>
        <w:t>8.</w:t>
      </w:r>
      <w:r>
        <w:rPr>
          <w:sz w:val="21"/>
        </w:rPr>
        <w:t>配置要求（不少于）：</w:t>
      </w:r>
    </w:p>
    <w:tbl>
      <w:tblPr>
        <w:tblW w:w="0" w:type="auto"/>
        <w:tblInd w:type="dxa" w:w="435"/>
        <w:tblBorders>
          <w:top w:val="none" w:color="000000" w:sz="4"/>
          <w:left w:val="none" w:color="000000" w:sz="4"/>
          <w:bottom w:val="none" w:color="000000" w:sz="4"/>
          <w:right w:val="none" w:color="000000" w:sz="4"/>
          <w:insideH w:val="none"/>
          <w:insideV w:val="none"/>
        </w:tblBorders>
      </w:tblPr>
      <w:tblGrid>
        <w:gridCol w:w="1095"/>
        <w:gridCol w:w="6315"/>
        <w:gridCol w:w="1485"/>
        <w:gridCol w:w="1530"/>
      </w:tblGrid>
      <w:tr>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6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名称</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单位</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数量</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主机摄像系统（含影像模块）</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4K</w:t>
            </w:r>
            <w:r>
              <w:rPr>
                <w:sz w:val="21"/>
              </w:rPr>
              <w:t>摄像头</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医用冷光源</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纤维导光束</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0°</w:t>
            </w:r>
            <w:r>
              <w:rPr>
                <w:sz w:val="21"/>
              </w:rPr>
              <w:t>鼻内镜</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条</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70°</w:t>
            </w:r>
            <w:r>
              <w:rPr>
                <w:sz w:val="21"/>
              </w:rPr>
              <w:t>鼻内镜</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条</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0°</w:t>
            </w:r>
            <w:r>
              <w:rPr>
                <w:sz w:val="21"/>
              </w:rPr>
              <w:t>耳内镜</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条</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内镜消毒盒</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9</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医用监视器</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台车</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11</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剥离子（双端）</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12</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剥离子（双头）</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13</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尖头镰状刀</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14</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双头探针</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15</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鼻钳（贯穿型、直）</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16</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鼻钳（贯穿型、上弯</w:t>
            </w:r>
            <w:r>
              <w:rPr>
                <w:sz w:val="21"/>
              </w:rPr>
              <w:t>45°</w:t>
            </w:r>
            <w:r>
              <w:rPr>
                <w:sz w:val="21"/>
              </w:rPr>
              <w:t>）</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17</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鼻钳（直）</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18</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鼻钳（上弯</w:t>
            </w:r>
            <w:r>
              <w:rPr>
                <w:sz w:val="21"/>
              </w:rPr>
              <w:t>45°</w:t>
            </w:r>
            <w:r>
              <w:rPr>
                <w:sz w:val="21"/>
              </w:rPr>
              <w:t>）</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19</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咬切钳（上开口反向咬切）</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20</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吸引管（弯角、带控制孔）</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21</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吸引管（长弯带锁）</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22</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咬切钳（下弯曲</w:t>
            </w:r>
            <w:r>
              <w:rPr>
                <w:sz w:val="21"/>
              </w:rPr>
              <w:t>115°</w:t>
            </w:r>
            <w:r>
              <w:rPr>
                <w:sz w:val="21"/>
              </w:rPr>
              <w:t>）</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23</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鼻剪（锯齿状、直）</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24</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咬切钳（非贯穿型、上弯</w:t>
            </w:r>
            <w:r>
              <w:rPr>
                <w:sz w:val="21"/>
              </w:rPr>
              <w:t>40°</w:t>
            </w:r>
            <w:r>
              <w:rPr>
                <w:sz w:val="21"/>
              </w:rPr>
              <w:t>）</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25</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吸引管手柄</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26</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吸引管（外径</w:t>
            </w:r>
            <w:r>
              <w:rPr>
                <w:sz w:val="21"/>
              </w:rPr>
              <w:t>0.7mm</w:t>
            </w:r>
            <w:r>
              <w:rPr>
                <w:sz w:val="21"/>
              </w:rPr>
              <w:t>、</w:t>
            </w:r>
            <w:r>
              <w:rPr>
                <w:sz w:val="21"/>
              </w:rPr>
              <w:t>1.5mm</w:t>
            </w:r>
            <w:r>
              <w:rPr>
                <w:sz w:val="21"/>
              </w:rPr>
              <w:t>、</w:t>
            </w:r>
            <w:r>
              <w:rPr>
                <w:sz w:val="21"/>
              </w:rPr>
              <w:t>3mm</w:t>
            </w:r>
            <w:r>
              <w:rPr>
                <w:sz w:val="21"/>
              </w:rPr>
              <w:t>各</w:t>
            </w:r>
            <w:r>
              <w:rPr>
                <w:sz w:val="21"/>
              </w:rPr>
              <w:t>1</w:t>
            </w:r>
            <w:r>
              <w:rPr>
                <w:sz w:val="21"/>
              </w:rPr>
              <w:t>根）</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根</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27</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耳钳（精细锯齿状）</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28</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耳钳（极细、椭圆形凹陷钳口）</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29</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耳钳（极细、椭圆形凹陷钳口、弯向上）</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30</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医用剪（纤细、标准型）</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31</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咬骨钳（锤骨、口上翻）</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32</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耳刀（镰状）</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33</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耳刀（圆形刀刃，</w:t>
            </w:r>
            <w:r>
              <w:rPr>
                <w:sz w:val="21"/>
              </w:rPr>
              <w:t>45°</w:t>
            </w:r>
            <w:r>
              <w:rPr>
                <w:sz w:val="21"/>
              </w:rPr>
              <w:t>）</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34</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软组织剥离子（弯型）</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35</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剥离子（双端，分别弯向右和左）</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36</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探针</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37</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耳刮匙（大口径）</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38</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耳针（直型）</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39</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耳钩（</w:t>
            </w:r>
            <w:r>
              <w:rPr>
                <w:sz w:val="21"/>
              </w:rPr>
              <w:t>90°</w:t>
            </w:r>
            <w:r>
              <w:rPr>
                <w:sz w:val="21"/>
              </w:rPr>
              <w:t>）</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40</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耳钩（</w:t>
            </w:r>
            <w:r>
              <w:rPr>
                <w:sz w:val="21"/>
              </w:rPr>
              <w:t>45°</w:t>
            </w:r>
            <w:r>
              <w:rPr>
                <w:sz w:val="21"/>
              </w:rPr>
              <w:t>）</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41</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圆刀</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42</w:t>
            </w:r>
          </w:p>
        </w:tc>
        <w:tc>
          <w:tcPr>
            <w:tcW w:type="dxa" w:w="6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手术器械消毒盒</w:t>
            </w:r>
          </w:p>
        </w:tc>
        <w:tc>
          <w:tcPr>
            <w:tcW w:type="dxa" w:w="1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bl>
    <w:p>
      <w:pPr>
        <w:pStyle w:val="null3"/>
      </w:pPr>
      <w:r>
        <w:rPr>
          <w:sz w:val="21"/>
          <w:b/>
        </w:rPr>
        <w:t>二、</w:t>
      </w:r>
      <w:r>
        <w:rPr>
          <w:sz w:val="21"/>
          <w:b/>
        </w:rPr>
        <w:t>4K</w:t>
      </w:r>
      <w:r>
        <w:rPr>
          <w:sz w:val="21"/>
          <w:b/>
        </w:rPr>
        <w:t>荧光胸腹腔镜系统</w:t>
      </w:r>
      <w:r>
        <w:rPr>
          <w:sz w:val="21"/>
          <w:b/>
        </w:rPr>
        <w:t>技术参数</w:t>
      </w:r>
    </w:p>
    <w:p>
      <w:pPr>
        <w:pStyle w:val="null3"/>
      </w:pPr>
      <w:r>
        <w:rPr>
          <w:sz w:val="21"/>
        </w:rPr>
        <w:t>1.</w:t>
      </w:r>
      <w:r>
        <w:rPr>
          <w:sz w:val="21"/>
        </w:rPr>
        <w:t>主机系统：</w:t>
      </w:r>
    </w:p>
    <w:p>
      <w:pPr>
        <w:pStyle w:val="null3"/>
      </w:pPr>
      <w:r>
        <w:rPr>
          <w:sz w:val="21"/>
        </w:rPr>
        <w:t>1.1</w:t>
      </w:r>
      <w:r>
        <w:rPr>
          <w:sz w:val="21"/>
        </w:rPr>
        <w:t>输出分辨率</w:t>
      </w:r>
      <w:r>
        <w:rPr>
          <w:sz w:val="21"/>
        </w:rPr>
        <w:t>≥</w:t>
      </w:r>
      <w:r>
        <w:rPr>
          <w:sz w:val="21"/>
        </w:rPr>
        <w:t>3840x2160</w:t>
      </w:r>
      <w:r>
        <w:rPr>
          <w:sz w:val="21"/>
        </w:rPr>
        <w:t>，逐行扫描；</w:t>
      </w:r>
    </w:p>
    <w:p>
      <w:pPr>
        <w:pStyle w:val="null3"/>
      </w:pPr>
      <w:r>
        <w:rPr>
          <w:sz w:val="21"/>
        </w:rPr>
        <w:t>1.2</w:t>
      </w:r>
      <w:r>
        <w:rPr>
          <w:sz w:val="21"/>
        </w:rPr>
        <w:t>集成图文工作站功能，可术中记录</w:t>
      </w:r>
      <w:r>
        <w:rPr>
          <w:sz w:val="21"/>
        </w:rPr>
        <w:t>≥</w:t>
      </w:r>
      <w:r>
        <w:rPr>
          <w:sz w:val="21"/>
        </w:rPr>
        <w:t>1920x1080</w:t>
      </w:r>
      <w:r>
        <w:rPr>
          <w:sz w:val="21"/>
        </w:rPr>
        <w:t>分辨率全高清录像及</w:t>
      </w:r>
      <w:r>
        <w:rPr>
          <w:sz w:val="21"/>
        </w:rPr>
        <w:t>≥</w:t>
      </w:r>
      <w:r>
        <w:rPr>
          <w:sz w:val="21"/>
        </w:rPr>
        <w:t>3840x2160</w:t>
      </w:r>
      <w:r>
        <w:rPr>
          <w:sz w:val="21"/>
        </w:rPr>
        <w:t>超高清图片；</w:t>
      </w:r>
    </w:p>
    <w:p>
      <w:pPr>
        <w:pStyle w:val="null3"/>
      </w:pPr>
      <w:r>
        <w:rPr>
          <w:sz w:val="21"/>
        </w:rPr>
        <w:t>1.3</w:t>
      </w:r>
      <w:r>
        <w:rPr>
          <w:sz w:val="21"/>
        </w:rPr>
        <w:t>可同时处理可见光波段及近红外波段；</w:t>
      </w:r>
    </w:p>
    <w:p>
      <w:pPr>
        <w:pStyle w:val="null3"/>
      </w:pPr>
      <w:r>
        <w:rPr>
          <w:sz w:val="21"/>
        </w:rPr>
        <w:t>▲</w:t>
      </w:r>
      <w:r>
        <w:rPr>
          <w:sz w:val="21"/>
        </w:rPr>
        <w:t>1.4</w:t>
      </w:r>
      <w:r>
        <w:rPr>
          <w:sz w:val="21"/>
        </w:rPr>
        <w:t>主机要求为模块化设计，具备不少于</w:t>
      </w:r>
      <w:r>
        <w:rPr>
          <w:sz w:val="21"/>
        </w:rPr>
        <w:t>3</w:t>
      </w:r>
      <w:r>
        <w:rPr>
          <w:sz w:val="21"/>
        </w:rPr>
        <w:t>个可独立工作的功能模块，能同时接入并快速切换不同镜种</w:t>
      </w:r>
      <w:r>
        <w:rPr>
          <w:sz w:val="21"/>
        </w:rPr>
        <w:t>，</w:t>
      </w:r>
      <w:r>
        <w:rPr>
          <w:sz w:val="21"/>
        </w:rPr>
        <w:t>包括硬镜</w:t>
      </w:r>
      <w:r>
        <w:rPr>
          <w:sz w:val="21"/>
        </w:rPr>
        <w:t>（</w:t>
      </w:r>
      <w:r>
        <w:rPr>
          <w:sz w:val="21"/>
        </w:rPr>
        <w:t>4K</w:t>
      </w:r>
      <w:r>
        <w:rPr>
          <w:sz w:val="21"/>
        </w:rPr>
        <w:t>硬质镜、荧光硬质镜）、</w:t>
      </w:r>
      <w:r>
        <w:rPr>
          <w:sz w:val="21"/>
        </w:rPr>
        <w:t>软镜</w:t>
      </w:r>
      <w:r>
        <w:rPr>
          <w:sz w:val="21"/>
        </w:rPr>
        <w:t>（</w:t>
      </w:r>
      <w:r>
        <w:rPr>
          <w:sz w:val="21"/>
        </w:rPr>
        <w:t>电子输尿管镜、电子膀胱镜、电子鼻咽喉镜</w:t>
      </w:r>
      <w:r>
        <w:rPr>
          <w:sz w:val="21"/>
        </w:rPr>
        <w:t>等</w:t>
      </w:r>
      <w:r>
        <w:rPr>
          <w:sz w:val="21"/>
        </w:rPr>
        <w:t>；</w:t>
      </w:r>
    </w:p>
    <w:p>
      <w:pPr>
        <w:pStyle w:val="null3"/>
      </w:pPr>
      <w:r>
        <w:rPr>
          <w:sz w:val="21"/>
        </w:rPr>
        <w:t>▲</w:t>
      </w:r>
      <w:r>
        <w:rPr>
          <w:sz w:val="21"/>
        </w:rPr>
        <w:t>1.5</w:t>
      </w:r>
      <w:r>
        <w:rPr>
          <w:sz w:val="21"/>
        </w:rPr>
        <w:t>主机可兼容电子镜及光学摄像头，实现</w:t>
      </w:r>
      <w:r>
        <w:rPr>
          <w:sz w:val="21"/>
        </w:rPr>
        <w:t>4K</w:t>
      </w:r>
      <w:r>
        <w:rPr>
          <w:sz w:val="21"/>
        </w:rPr>
        <w:t>荧光、</w:t>
      </w:r>
      <w:r>
        <w:rPr>
          <w:sz w:val="21"/>
        </w:rPr>
        <w:t>4K</w:t>
      </w:r>
      <w:r>
        <w:rPr>
          <w:sz w:val="21"/>
        </w:rPr>
        <w:t>白光、</w:t>
      </w:r>
      <w:r>
        <w:rPr>
          <w:sz w:val="21"/>
        </w:rPr>
        <w:t>4K3D</w:t>
      </w:r>
      <w:r>
        <w:rPr>
          <w:sz w:val="21"/>
        </w:rPr>
        <w:t>荧光功能；</w:t>
      </w:r>
    </w:p>
    <w:p>
      <w:pPr>
        <w:pStyle w:val="null3"/>
      </w:pPr>
      <w:r>
        <w:rPr>
          <w:sz w:val="21"/>
        </w:rPr>
        <w:t>1.6</w:t>
      </w:r>
      <w:r>
        <w:rPr>
          <w:sz w:val="21"/>
        </w:rPr>
        <w:t>主机可同时处理两路图像信号；</w:t>
      </w:r>
    </w:p>
    <w:p>
      <w:pPr>
        <w:pStyle w:val="null3"/>
      </w:pPr>
      <w:r>
        <w:rPr>
          <w:sz w:val="21"/>
        </w:rPr>
        <w:t>1.7</w:t>
      </w:r>
      <w:r>
        <w:rPr>
          <w:sz w:val="21"/>
        </w:rPr>
        <w:t>通过摄像头控制可实现单平台双镜联合功能，两幅不同内镜图像在同一显示器分屏显示；</w:t>
      </w:r>
    </w:p>
    <w:p>
      <w:pPr>
        <w:pStyle w:val="null3"/>
      </w:pPr>
      <w:r>
        <w:rPr>
          <w:sz w:val="21"/>
        </w:rPr>
        <w:t>▲</w:t>
      </w:r>
      <w:r>
        <w:rPr>
          <w:sz w:val="21"/>
        </w:rPr>
        <w:t>1.8</w:t>
      </w:r>
      <w:r>
        <w:rPr>
          <w:sz w:val="21"/>
        </w:rPr>
        <w:t>可通过后期增加模块升级到</w:t>
      </w:r>
      <w:r>
        <w:rPr>
          <w:sz w:val="21"/>
        </w:rPr>
        <w:t>3D</w:t>
      </w:r>
      <w:r>
        <w:rPr>
          <w:sz w:val="21"/>
        </w:rPr>
        <w:t>鼻窦镜，</w:t>
      </w:r>
      <w:r>
        <w:rPr>
          <w:sz w:val="21"/>
        </w:rPr>
        <w:t>3D</w:t>
      </w:r>
      <w:r>
        <w:rPr>
          <w:sz w:val="21"/>
        </w:rPr>
        <w:t>外视镜等腔镜最新技术；</w:t>
      </w:r>
    </w:p>
    <w:p>
      <w:pPr>
        <w:pStyle w:val="null3"/>
      </w:pPr>
      <w:r>
        <w:rPr>
          <w:sz w:val="21"/>
        </w:rPr>
        <w:t>1.9</w:t>
      </w:r>
      <w:r>
        <w:rPr/>
        <w:t xml:space="preserve"> </w:t>
      </w:r>
      <w:r>
        <w:rPr>
          <w:sz w:val="21"/>
        </w:rPr>
        <w:t>≥</w:t>
      </w:r>
      <w:r>
        <w:rPr>
          <w:sz w:val="21"/>
        </w:rPr>
        <w:t>5</w:t>
      </w:r>
      <w:r>
        <w:rPr>
          <w:sz w:val="21"/>
        </w:rPr>
        <w:t>种影像增强功能，可根据手术需要，动态调节画面亮度，暗处增亮并降低反光；可实现图像色彩增益；</w:t>
      </w:r>
    </w:p>
    <w:p>
      <w:pPr>
        <w:pStyle w:val="null3"/>
      </w:pPr>
      <w:r>
        <w:rPr>
          <w:sz w:val="21"/>
        </w:rPr>
        <w:t>1.10</w:t>
      </w:r>
      <w:r>
        <w:rPr/>
        <w:t xml:space="preserve"> </w:t>
      </w:r>
      <w:r>
        <w:rPr>
          <w:sz w:val="21"/>
        </w:rPr>
        <w:t>≥</w:t>
      </w:r>
      <w:r>
        <w:rPr>
          <w:sz w:val="21"/>
        </w:rPr>
        <w:t>2</w:t>
      </w:r>
      <w:r>
        <w:rPr>
          <w:sz w:val="21"/>
        </w:rPr>
        <w:t>种腔镜光谱分析处理模式，可提高对血管及组织的辨识度；</w:t>
      </w:r>
    </w:p>
    <w:p>
      <w:pPr>
        <w:pStyle w:val="null3"/>
      </w:pPr>
      <w:r>
        <w:rPr>
          <w:sz w:val="21"/>
        </w:rPr>
        <w:t>1.11</w:t>
      </w:r>
      <w:r>
        <w:rPr/>
        <w:t xml:space="preserve"> </w:t>
      </w:r>
      <w:r>
        <w:rPr>
          <w:sz w:val="21"/>
        </w:rPr>
        <w:t>≥</w:t>
      </w:r>
      <w:r>
        <w:rPr>
          <w:sz w:val="21"/>
        </w:rPr>
        <w:t>5</w:t>
      </w:r>
      <w:r>
        <w:rPr>
          <w:sz w:val="21"/>
        </w:rPr>
        <w:t>种标准画面与增强画面的同屏对比显示方式；</w:t>
      </w:r>
    </w:p>
    <w:p>
      <w:pPr>
        <w:pStyle w:val="null3"/>
      </w:pPr>
      <w:r>
        <w:rPr>
          <w:sz w:val="21"/>
        </w:rPr>
        <w:t>1.12</w:t>
      </w:r>
      <w:r>
        <w:rPr>
          <w:sz w:val="21"/>
        </w:rPr>
        <w:t>可通过画中画功能实现</w:t>
      </w:r>
      <w:r>
        <w:rPr>
          <w:sz w:val="21"/>
        </w:rPr>
        <w:t>≥</w:t>
      </w:r>
      <w:r>
        <w:rPr>
          <w:sz w:val="21"/>
        </w:rPr>
        <w:t>4</w:t>
      </w:r>
      <w:r>
        <w:rPr>
          <w:sz w:val="21"/>
        </w:rPr>
        <w:t>种同屏显示模式；</w:t>
      </w:r>
    </w:p>
    <w:p>
      <w:pPr>
        <w:pStyle w:val="null3"/>
      </w:pPr>
      <w:r>
        <w:rPr>
          <w:sz w:val="21"/>
        </w:rPr>
        <w:t>1.13</w:t>
      </w:r>
      <w:r>
        <w:rPr>
          <w:sz w:val="21"/>
        </w:rPr>
        <w:t>术野画面</w:t>
      </w:r>
      <w:r>
        <w:rPr>
          <w:sz w:val="21"/>
        </w:rPr>
        <w:t>≥</w:t>
      </w:r>
      <w:r>
        <w:rPr>
          <w:sz w:val="21"/>
        </w:rPr>
        <w:t>5</w:t>
      </w:r>
      <w:r>
        <w:rPr>
          <w:sz w:val="21"/>
        </w:rPr>
        <w:t>级亮度可调；</w:t>
      </w:r>
    </w:p>
    <w:p>
      <w:pPr>
        <w:pStyle w:val="null3"/>
      </w:pPr>
      <w:r>
        <w:rPr>
          <w:sz w:val="21"/>
        </w:rPr>
        <w:t>1.14</w:t>
      </w:r>
      <w:r>
        <w:rPr/>
        <w:t xml:space="preserve"> </w:t>
      </w:r>
      <w:r>
        <w:rPr>
          <w:sz w:val="21"/>
        </w:rPr>
        <w:t>≥</w:t>
      </w:r>
      <w:r>
        <w:rPr>
          <w:sz w:val="21"/>
        </w:rPr>
        <w:t>2</w:t>
      </w:r>
      <w:r>
        <w:rPr>
          <w:sz w:val="21"/>
        </w:rPr>
        <w:t>种纤维镜图像优化功能；</w:t>
      </w:r>
    </w:p>
    <w:p>
      <w:pPr>
        <w:pStyle w:val="null3"/>
      </w:pPr>
      <w:r>
        <w:rPr>
          <w:sz w:val="21"/>
        </w:rPr>
        <w:t>1.15</w:t>
      </w:r>
      <w:r>
        <w:rPr>
          <w:sz w:val="21"/>
        </w:rPr>
        <w:t>术野画面可实现上下、左右及</w:t>
      </w:r>
      <w:r>
        <w:rPr>
          <w:sz w:val="21"/>
        </w:rPr>
        <w:t>180°</w:t>
      </w:r>
      <w:r>
        <w:rPr>
          <w:sz w:val="21"/>
        </w:rPr>
        <w:t>翻转功能；</w:t>
      </w:r>
    </w:p>
    <w:p>
      <w:pPr>
        <w:pStyle w:val="null3"/>
      </w:pPr>
      <w:r>
        <w:rPr>
          <w:sz w:val="21"/>
        </w:rPr>
        <w:t>1.16</w:t>
      </w:r>
      <w:r>
        <w:rPr>
          <w:sz w:val="21"/>
        </w:rPr>
        <w:t>可实现</w:t>
      </w:r>
      <w:r>
        <w:rPr>
          <w:sz w:val="21"/>
        </w:rPr>
        <w:t>通过摄像头操控手术设备，如气腹机</w:t>
      </w:r>
      <w:r>
        <w:rPr>
          <w:sz w:val="21"/>
        </w:rPr>
        <w:t>、</w:t>
      </w:r>
      <w:r>
        <w:rPr>
          <w:sz w:val="21"/>
        </w:rPr>
        <w:t>电子调光冷光源</w:t>
      </w:r>
      <w:r>
        <w:rPr>
          <w:sz w:val="21"/>
        </w:rPr>
        <w:t>，</w:t>
      </w:r>
      <w:r>
        <w:rPr>
          <w:sz w:val="21"/>
        </w:rPr>
        <w:t>并可实现与一体化手术室无缝连接；</w:t>
      </w:r>
    </w:p>
    <w:p>
      <w:pPr>
        <w:pStyle w:val="null3"/>
      </w:pPr>
      <w:r>
        <w:rPr>
          <w:sz w:val="21"/>
        </w:rPr>
        <w:t>1.17</w:t>
      </w:r>
      <w:r>
        <w:rPr>
          <w:sz w:val="21"/>
        </w:rPr>
        <w:t xml:space="preserve"> </w:t>
      </w:r>
      <w:r>
        <w:rPr>
          <w:sz w:val="21"/>
        </w:rPr>
        <w:t>≥</w:t>
      </w:r>
      <w:r>
        <w:rPr>
          <w:sz w:val="21"/>
        </w:rPr>
        <w:t>4</w:t>
      </w:r>
      <w:r>
        <w:rPr>
          <w:sz w:val="21"/>
        </w:rPr>
        <w:t>个</w:t>
      </w:r>
      <w:r>
        <w:rPr>
          <w:sz w:val="21"/>
        </w:rPr>
        <w:t>USB</w:t>
      </w:r>
      <w:r>
        <w:rPr>
          <w:sz w:val="21"/>
        </w:rPr>
        <w:t>接口；</w:t>
      </w:r>
    </w:p>
    <w:p>
      <w:pPr>
        <w:pStyle w:val="null3"/>
      </w:pPr>
      <w:r>
        <w:rPr>
          <w:sz w:val="21"/>
        </w:rPr>
        <w:t>▲</w:t>
      </w:r>
      <w:r>
        <w:rPr>
          <w:sz w:val="21"/>
        </w:rPr>
        <w:t>1.18</w:t>
      </w:r>
      <w:r>
        <w:rPr>
          <w:sz w:val="21"/>
        </w:rPr>
        <w:t>输出端口：</w:t>
      </w:r>
      <w:r>
        <w:rPr>
          <w:sz w:val="21"/>
        </w:rPr>
        <w:t>DP</w:t>
      </w:r>
      <w:r>
        <w:rPr>
          <w:sz w:val="21"/>
        </w:rPr>
        <w:t>数字端口</w:t>
      </w:r>
      <w:r>
        <w:rPr>
          <w:sz w:val="21"/>
        </w:rPr>
        <w:t>≥</w:t>
      </w:r>
      <w:r>
        <w:rPr>
          <w:sz w:val="21"/>
        </w:rPr>
        <w:t>2</w:t>
      </w:r>
      <w:r>
        <w:rPr>
          <w:sz w:val="21"/>
        </w:rPr>
        <w:t>个，</w:t>
      </w:r>
      <w:r>
        <w:rPr>
          <w:sz w:val="21"/>
        </w:rPr>
        <w:t>12G/3G-SDI</w:t>
      </w:r>
      <w:r>
        <w:rPr>
          <w:sz w:val="21"/>
        </w:rPr>
        <w:t>数字端口</w:t>
      </w:r>
      <w:r>
        <w:rPr>
          <w:sz w:val="21"/>
        </w:rPr>
        <w:t>≥</w:t>
      </w:r>
      <w:r>
        <w:rPr>
          <w:sz w:val="21"/>
        </w:rPr>
        <w:t>1</w:t>
      </w:r>
      <w:r>
        <w:rPr>
          <w:sz w:val="21"/>
        </w:rPr>
        <w:t>个，</w:t>
      </w:r>
      <w:r>
        <w:rPr>
          <w:sz w:val="21"/>
        </w:rPr>
        <w:t>DVI-D</w:t>
      </w:r>
      <w:r>
        <w:rPr>
          <w:sz w:val="21"/>
        </w:rPr>
        <w:t>数字端口</w:t>
      </w:r>
      <w:r>
        <w:rPr>
          <w:sz w:val="21"/>
        </w:rPr>
        <w:t>≥</w:t>
      </w:r>
      <w:r>
        <w:rPr>
          <w:sz w:val="21"/>
        </w:rPr>
        <w:t>1</w:t>
      </w:r>
      <w:r>
        <w:rPr>
          <w:sz w:val="21"/>
        </w:rPr>
        <w:t>个；</w:t>
      </w:r>
    </w:p>
    <w:p>
      <w:pPr>
        <w:pStyle w:val="null3"/>
      </w:pPr>
      <w:r>
        <w:rPr>
          <w:sz w:val="21"/>
        </w:rPr>
        <w:t>1.19</w:t>
      </w:r>
      <w:r>
        <w:rPr>
          <w:sz w:val="21"/>
        </w:rPr>
        <w:t>电气安全：医用设备电气安全</w:t>
      </w:r>
      <w:r>
        <w:rPr>
          <w:sz w:val="21"/>
        </w:rPr>
        <w:t>CF</w:t>
      </w:r>
      <w:r>
        <w:rPr>
          <w:sz w:val="21"/>
        </w:rPr>
        <w:t>级别</w:t>
      </w:r>
      <w:r>
        <w:rPr>
          <w:sz w:val="21"/>
        </w:rPr>
        <w:t>I</w:t>
      </w:r>
      <w:r>
        <w:rPr>
          <w:sz w:val="21"/>
        </w:rPr>
        <w:t>类防护，可应用于心脏设备备  选参数库；</w:t>
      </w:r>
    </w:p>
    <w:p>
      <w:pPr>
        <w:pStyle w:val="null3"/>
      </w:pPr>
      <w:r>
        <w:rPr>
          <w:sz w:val="21"/>
        </w:rPr>
        <w:t>1.20</w:t>
      </w:r>
      <w:r>
        <w:rPr>
          <w:sz w:val="21"/>
        </w:rPr>
        <w:t>支持</w:t>
      </w:r>
      <w:r>
        <w:rPr>
          <w:sz w:val="21"/>
        </w:rPr>
        <w:t>50Hz</w:t>
      </w:r>
      <w:r>
        <w:rPr>
          <w:sz w:val="21"/>
        </w:rPr>
        <w:t>和</w:t>
      </w:r>
      <w:r>
        <w:rPr>
          <w:sz w:val="21"/>
        </w:rPr>
        <w:t>60Hz</w:t>
      </w:r>
      <w:r>
        <w:rPr>
          <w:sz w:val="21"/>
        </w:rPr>
        <w:t>输出；</w:t>
      </w:r>
    </w:p>
    <w:p>
      <w:pPr>
        <w:pStyle w:val="null3"/>
      </w:pPr>
      <w:r>
        <w:rPr>
          <w:sz w:val="21"/>
        </w:rPr>
        <w:t>2.4K</w:t>
      </w:r>
      <w:r>
        <w:rPr>
          <w:sz w:val="21"/>
        </w:rPr>
        <w:t>荧光摄像头：</w:t>
      </w:r>
    </w:p>
    <w:p>
      <w:pPr>
        <w:pStyle w:val="null3"/>
      </w:pPr>
      <w:r>
        <w:rPr>
          <w:sz w:val="21"/>
        </w:rPr>
        <w:t>2.1</w:t>
      </w:r>
      <w:r>
        <w:rPr>
          <w:sz w:val="21"/>
        </w:rPr>
        <w:t>采集像素：摄像头像素</w:t>
      </w:r>
      <w:r>
        <w:rPr>
          <w:sz w:val="21"/>
        </w:rPr>
        <w:t>≥</w:t>
      </w:r>
      <w:r>
        <w:rPr>
          <w:sz w:val="21"/>
        </w:rPr>
        <w:t>3840x2160</w:t>
      </w:r>
      <w:r>
        <w:rPr>
          <w:sz w:val="21"/>
        </w:rPr>
        <w:t>，逐行扫描；</w:t>
      </w:r>
    </w:p>
    <w:p>
      <w:pPr>
        <w:pStyle w:val="null3"/>
      </w:pPr>
      <w:r>
        <w:rPr>
          <w:sz w:val="21"/>
        </w:rPr>
        <w:t>2.2</w:t>
      </w:r>
      <w:r>
        <w:rPr>
          <w:sz w:val="21"/>
        </w:rPr>
        <w:t>图像格式</w:t>
      </w:r>
      <w:r>
        <w:rPr>
          <w:sz w:val="21"/>
        </w:rPr>
        <w:t>16:9</w:t>
      </w:r>
      <w:r>
        <w:rPr>
          <w:sz w:val="21"/>
        </w:rPr>
        <w:t>；</w:t>
      </w:r>
    </w:p>
    <w:p>
      <w:pPr>
        <w:pStyle w:val="null3"/>
      </w:pPr>
      <w:r>
        <w:rPr>
          <w:sz w:val="21"/>
        </w:rPr>
        <w:t>▲</w:t>
      </w:r>
      <w:r>
        <w:rPr>
          <w:sz w:val="21"/>
        </w:rPr>
        <w:t>2.3</w:t>
      </w:r>
      <w:r>
        <w:rPr>
          <w:sz w:val="21"/>
        </w:rPr>
        <w:t>重量</w:t>
      </w:r>
      <w:r>
        <w:rPr>
          <w:sz w:val="21"/>
        </w:rPr>
        <w:t>≤</w:t>
      </w:r>
      <w:r>
        <w:rPr>
          <w:sz w:val="21"/>
        </w:rPr>
        <w:t>260g</w:t>
      </w:r>
      <w:r>
        <w:rPr>
          <w:sz w:val="21"/>
        </w:rPr>
        <w:t>；</w:t>
      </w:r>
    </w:p>
    <w:p>
      <w:pPr>
        <w:pStyle w:val="null3"/>
      </w:pPr>
      <w:r>
        <w:rPr>
          <w:sz w:val="21"/>
        </w:rPr>
        <w:t>2.4</w:t>
      </w:r>
      <w:r>
        <w:rPr>
          <w:sz w:val="21"/>
        </w:rPr>
        <w:t>可同时采集可见光波段及近红外波段；</w:t>
      </w:r>
    </w:p>
    <w:p>
      <w:pPr>
        <w:pStyle w:val="null3"/>
      </w:pPr>
      <w:r>
        <w:rPr>
          <w:sz w:val="21"/>
        </w:rPr>
        <w:t>2.5</w:t>
      </w:r>
      <w:r>
        <w:rPr>
          <w:sz w:val="21"/>
        </w:rPr>
        <w:t xml:space="preserve"> </w:t>
      </w:r>
      <w:r>
        <w:rPr>
          <w:sz w:val="21"/>
        </w:rPr>
        <w:t>≥</w:t>
      </w:r>
      <w:r>
        <w:rPr>
          <w:sz w:val="21"/>
        </w:rPr>
        <w:t>5</w:t>
      </w:r>
      <w:r>
        <w:rPr>
          <w:sz w:val="21"/>
        </w:rPr>
        <w:t>种显影模式：</w:t>
      </w:r>
      <w:r>
        <w:rPr>
          <w:sz w:val="21"/>
        </w:rPr>
        <w:t>须至少包含</w:t>
      </w:r>
      <w:r>
        <w:rPr>
          <w:sz w:val="21"/>
        </w:rPr>
        <w:t>重叠荧光模式</w:t>
      </w:r>
      <w:r>
        <w:rPr>
          <w:sz w:val="21"/>
        </w:rPr>
        <w:t>(</w:t>
      </w:r>
      <w:r>
        <w:rPr>
          <w:sz w:val="21"/>
        </w:rPr>
        <w:t>绿</w:t>
      </w:r>
      <w:r>
        <w:rPr>
          <w:sz w:val="21"/>
        </w:rPr>
        <w:t>/</w:t>
      </w:r>
      <w:r>
        <w:rPr>
          <w:sz w:val="21"/>
        </w:rPr>
        <w:t>蓝可选</w:t>
      </w:r>
      <w:r>
        <w:rPr>
          <w:sz w:val="21"/>
        </w:rPr>
        <w:t>)</w:t>
      </w:r>
      <w:r>
        <w:rPr>
          <w:sz w:val="21"/>
        </w:rPr>
        <w:t>、黑白荧光模式、强度导航模式等；</w:t>
      </w:r>
    </w:p>
    <w:p>
      <w:pPr>
        <w:pStyle w:val="null3"/>
      </w:pPr>
      <w:r>
        <w:rPr>
          <w:sz w:val="21"/>
        </w:rPr>
        <w:t>2.6</w:t>
      </w:r>
      <w:r>
        <w:rPr>
          <w:sz w:val="21"/>
        </w:rPr>
        <w:t>可实现</w:t>
      </w:r>
      <w:r>
        <w:rPr>
          <w:sz w:val="21"/>
        </w:rPr>
        <w:t>ICG</w:t>
      </w:r>
      <w:r>
        <w:rPr>
          <w:sz w:val="21"/>
        </w:rPr>
        <w:t>荧光与电子染色联合，实现双重染色；</w:t>
      </w:r>
    </w:p>
    <w:p>
      <w:pPr>
        <w:pStyle w:val="null3"/>
      </w:pPr>
      <w:r>
        <w:rPr>
          <w:sz w:val="21"/>
        </w:rPr>
        <w:t>▲</w:t>
      </w:r>
      <w:r>
        <w:rPr>
          <w:sz w:val="21"/>
        </w:rPr>
        <w:t>2.</w:t>
      </w:r>
      <w:r>
        <w:rPr>
          <w:sz w:val="21"/>
        </w:rPr>
        <w:t>7</w:t>
      </w:r>
      <w:r>
        <w:rPr>
          <w:sz w:val="21"/>
        </w:rPr>
        <w:t>摄像头</w:t>
      </w:r>
      <w:r>
        <w:rPr>
          <w:sz w:val="21"/>
        </w:rPr>
        <w:t>按键数量</w:t>
      </w:r>
      <w:r>
        <w:rPr>
          <w:sz w:val="21"/>
        </w:rPr>
        <w:t>≥</w:t>
      </w:r>
      <w:r>
        <w:rPr>
          <w:sz w:val="21"/>
        </w:rPr>
        <w:t>3</w:t>
      </w:r>
      <w:r>
        <w:rPr>
          <w:sz w:val="21"/>
        </w:rPr>
        <w:t>个</w:t>
      </w:r>
      <w:r>
        <w:rPr>
          <w:sz w:val="21"/>
        </w:rPr>
        <w:t>，</w:t>
      </w:r>
      <w:r>
        <w:rPr>
          <w:sz w:val="21"/>
        </w:rPr>
        <w:t>按键可设置</w:t>
      </w:r>
      <w:r>
        <w:rPr>
          <w:sz w:val="21"/>
        </w:rPr>
        <w:t>多</w:t>
      </w:r>
      <w:r>
        <w:rPr>
          <w:sz w:val="21"/>
        </w:rPr>
        <w:t>种快捷键，可预设功能至少包括术野录像、拍照、打印、调节白平衡、</w:t>
      </w:r>
      <w:r>
        <w:rPr>
          <w:sz w:val="21"/>
        </w:rPr>
        <w:t>FI</w:t>
      </w:r>
      <w:r>
        <w:rPr>
          <w:sz w:val="21"/>
        </w:rPr>
        <w:t>模式、</w:t>
      </w:r>
      <w:r>
        <w:rPr>
          <w:sz w:val="21"/>
        </w:rPr>
        <w:t>FI</w:t>
      </w:r>
      <w:r>
        <w:rPr>
          <w:sz w:val="21"/>
        </w:rPr>
        <w:t>开关等；</w:t>
      </w:r>
    </w:p>
    <w:p>
      <w:pPr>
        <w:pStyle w:val="null3"/>
      </w:pPr>
      <w:r>
        <w:rPr>
          <w:sz w:val="21"/>
        </w:rPr>
        <w:t>2.</w:t>
      </w:r>
      <w:r>
        <w:rPr>
          <w:sz w:val="21"/>
        </w:rPr>
        <w:t>8</w:t>
      </w:r>
      <w:r>
        <w:rPr>
          <w:sz w:val="21"/>
        </w:rPr>
        <w:t>术野画面放大功能，</w:t>
      </w:r>
      <w:r>
        <w:rPr>
          <w:sz w:val="21"/>
        </w:rPr>
        <w:t>≥</w:t>
      </w:r>
      <w:r>
        <w:rPr>
          <w:sz w:val="21"/>
        </w:rPr>
        <w:t>7</w:t>
      </w:r>
      <w:r>
        <w:rPr>
          <w:sz w:val="21"/>
        </w:rPr>
        <w:t>级可调，具备自适应缩放功能；</w:t>
      </w:r>
    </w:p>
    <w:p>
      <w:pPr>
        <w:pStyle w:val="null3"/>
      </w:pPr>
      <w:r>
        <w:rPr>
          <w:sz w:val="21"/>
        </w:rPr>
        <w:t>2.</w:t>
      </w:r>
      <w:r>
        <w:rPr>
          <w:sz w:val="21"/>
        </w:rPr>
        <w:t>9</w:t>
      </w:r>
      <w:r>
        <w:rPr>
          <w:sz w:val="21"/>
        </w:rPr>
        <w:t>电气安全：医用设备电气安全</w:t>
      </w:r>
      <w:r>
        <w:rPr>
          <w:sz w:val="21"/>
        </w:rPr>
        <w:t>CF-1</w:t>
      </w:r>
      <w:r>
        <w:rPr>
          <w:sz w:val="21"/>
        </w:rPr>
        <w:t>类，可应用于心脏设备；</w:t>
      </w:r>
    </w:p>
    <w:p>
      <w:pPr>
        <w:pStyle w:val="null3"/>
      </w:pPr>
      <w:r>
        <w:rPr>
          <w:sz w:val="21"/>
        </w:rPr>
        <w:t>3.</w:t>
      </w:r>
      <w:r>
        <w:rPr>
          <w:sz w:val="21"/>
        </w:rPr>
        <w:t>荧光光学镜：</w:t>
      </w:r>
    </w:p>
    <w:p>
      <w:pPr>
        <w:pStyle w:val="null3"/>
      </w:pPr>
      <w:r>
        <w:rPr>
          <w:sz w:val="21"/>
        </w:rPr>
        <w:t>3.1 10mm</w:t>
      </w:r>
      <w:r>
        <w:rPr>
          <w:sz w:val="21"/>
        </w:rPr>
        <w:t>荧光光学镜分辨率</w:t>
      </w:r>
      <w:r>
        <w:rPr>
          <w:sz w:val="21"/>
        </w:rPr>
        <w:t>≥</w:t>
      </w:r>
      <w:r>
        <w:rPr>
          <w:sz w:val="21"/>
        </w:rPr>
        <w:t>9.35lp/mm</w:t>
      </w:r>
      <w:r>
        <w:rPr>
          <w:sz w:val="21"/>
        </w:rPr>
        <w:t>，镜体长度</w:t>
      </w:r>
      <w:r>
        <w:rPr>
          <w:sz w:val="21"/>
        </w:rPr>
        <w:t>≥</w:t>
      </w:r>
      <w:r>
        <w:rPr>
          <w:sz w:val="21"/>
        </w:rPr>
        <w:t>31cm</w:t>
      </w:r>
      <w:r>
        <w:rPr>
          <w:sz w:val="21"/>
        </w:rPr>
        <w:t>；</w:t>
      </w:r>
    </w:p>
    <w:p>
      <w:pPr>
        <w:pStyle w:val="null3"/>
      </w:pPr>
      <w:r>
        <w:rPr>
          <w:sz w:val="21"/>
        </w:rPr>
        <w:t>▲</w:t>
      </w:r>
      <w:r>
        <w:rPr>
          <w:sz w:val="21"/>
        </w:rPr>
        <w:t>3.2 5mm</w:t>
      </w:r>
      <w:r>
        <w:rPr>
          <w:sz w:val="21"/>
        </w:rPr>
        <w:t>荧光光学镜分辨率</w:t>
      </w:r>
      <w:r>
        <w:rPr>
          <w:sz w:val="21"/>
        </w:rPr>
        <w:t>≥</w:t>
      </w:r>
      <w:r>
        <w:rPr>
          <w:sz w:val="21"/>
        </w:rPr>
        <w:t>4.10lp/mm</w:t>
      </w:r>
      <w:r>
        <w:rPr>
          <w:sz w:val="21"/>
        </w:rPr>
        <w:t>，镜体长度</w:t>
      </w:r>
      <w:r>
        <w:rPr>
          <w:sz w:val="21"/>
        </w:rPr>
        <w:t>≥</w:t>
      </w:r>
      <w:r>
        <w:rPr>
          <w:sz w:val="21"/>
        </w:rPr>
        <w:t>30cm</w:t>
      </w:r>
      <w:r>
        <w:rPr>
          <w:sz w:val="21"/>
        </w:rPr>
        <w:t>；</w:t>
      </w:r>
    </w:p>
    <w:p>
      <w:pPr>
        <w:pStyle w:val="null3"/>
      </w:pPr>
      <w:r>
        <w:rPr>
          <w:sz w:val="21"/>
        </w:rPr>
        <w:t>3.3</w:t>
      </w:r>
      <w:r>
        <w:rPr>
          <w:sz w:val="21"/>
        </w:rPr>
        <w:t>视向角</w:t>
      </w:r>
      <w:r>
        <w:rPr>
          <w:sz w:val="21"/>
        </w:rPr>
        <w:t>0°</w:t>
      </w:r>
      <w:r>
        <w:rPr>
          <w:sz w:val="21"/>
        </w:rPr>
        <w:t>和</w:t>
      </w:r>
      <w:r>
        <w:rPr>
          <w:sz w:val="21"/>
        </w:rPr>
        <w:t>30°</w:t>
      </w:r>
      <w:r>
        <w:rPr>
          <w:sz w:val="21"/>
        </w:rPr>
        <w:t>可选，集成光纤传输；</w:t>
      </w:r>
    </w:p>
    <w:p>
      <w:pPr>
        <w:pStyle w:val="null3"/>
      </w:pPr>
      <w:r>
        <w:rPr>
          <w:sz w:val="21"/>
        </w:rPr>
        <w:t>3.4</w:t>
      </w:r>
      <w:r>
        <w:rPr>
          <w:sz w:val="21"/>
        </w:rPr>
        <w:t>支持高温高压消毒灭菌方式；</w:t>
      </w:r>
    </w:p>
    <w:p>
      <w:pPr>
        <w:pStyle w:val="null3"/>
      </w:pPr>
      <w:r>
        <w:rPr>
          <w:sz w:val="21"/>
        </w:rPr>
        <w:t>4.</w:t>
      </w:r>
      <w:r>
        <w:rPr>
          <w:sz w:val="21"/>
        </w:rPr>
        <w:t>医用冷光源：</w:t>
      </w:r>
    </w:p>
    <w:p>
      <w:pPr>
        <w:pStyle w:val="null3"/>
      </w:pPr>
      <w:r>
        <w:rPr>
          <w:sz w:val="21"/>
        </w:rPr>
        <w:t>4.1</w:t>
      </w:r>
      <w:r>
        <w:rPr>
          <w:sz w:val="21"/>
        </w:rPr>
        <w:t>要求使用</w:t>
      </w:r>
      <w:r>
        <w:rPr>
          <w:sz w:val="21"/>
        </w:rPr>
        <w:t>LED</w:t>
      </w:r>
      <w:r>
        <w:rPr>
          <w:sz w:val="21"/>
        </w:rPr>
        <w:t>技术，其中白光和荧光均使用</w:t>
      </w:r>
      <w:r>
        <w:rPr>
          <w:sz w:val="21"/>
        </w:rPr>
        <w:t>LED</w:t>
      </w:r>
      <w:r>
        <w:rPr>
          <w:sz w:val="21"/>
        </w:rPr>
        <w:t>技术实现；</w:t>
      </w:r>
    </w:p>
    <w:p>
      <w:pPr>
        <w:pStyle w:val="null3"/>
      </w:pPr>
      <w:r>
        <w:rPr>
          <w:sz w:val="21"/>
        </w:rPr>
        <w:t>4.2</w:t>
      </w:r>
      <w:r>
        <w:rPr>
          <w:sz w:val="21"/>
        </w:rPr>
        <w:t>色温</w:t>
      </w:r>
      <w:r>
        <w:rPr>
          <w:sz w:val="21"/>
        </w:rPr>
        <w:t>≤</w:t>
      </w:r>
      <w:r>
        <w:rPr>
          <w:sz w:val="21"/>
        </w:rPr>
        <w:t>5700K</w:t>
      </w:r>
      <w:r>
        <w:rPr>
          <w:sz w:val="21"/>
        </w:rPr>
        <w:t>；</w:t>
      </w:r>
    </w:p>
    <w:p>
      <w:pPr>
        <w:pStyle w:val="null3"/>
      </w:pPr>
      <w:r>
        <w:rPr>
          <w:sz w:val="21"/>
        </w:rPr>
        <w:t>4.3</w:t>
      </w:r>
      <w:r>
        <w:rPr>
          <w:sz w:val="21"/>
        </w:rPr>
        <w:t>灯泡寿命</w:t>
      </w:r>
      <w:r>
        <w:rPr>
          <w:sz w:val="21"/>
        </w:rPr>
        <w:t>≥</w:t>
      </w:r>
      <w:r>
        <w:rPr>
          <w:sz w:val="21"/>
        </w:rPr>
        <w:t>30000</w:t>
      </w:r>
      <w:r>
        <w:rPr>
          <w:sz w:val="21"/>
        </w:rPr>
        <w:t>小时；</w:t>
      </w:r>
    </w:p>
    <w:p>
      <w:pPr>
        <w:pStyle w:val="null3"/>
      </w:pPr>
      <w:r>
        <w:rPr>
          <w:sz w:val="21"/>
        </w:rPr>
        <w:t>4.4</w:t>
      </w:r>
      <w:r>
        <w:rPr>
          <w:sz w:val="21"/>
        </w:rPr>
        <w:t>触摸屏显示，图形直观；</w:t>
      </w:r>
    </w:p>
    <w:p>
      <w:pPr>
        <w:pStyle w:val="null3"/>
      </w:pPr>
      <w:r>
        <w:rPr>
          <w:sz w:val="21"/>
        </w:rPr>
        <w:t>4.5</w:t>
      </w:r>
      <w:r>
        <w:rPr>
          <w:sz w:val="21"/>
        </w:rPr>
        <w:t>具有自动调节光源亮度</w:t>
      </w:r>
      <w:r>
        <w:rPr>
          <w:sz w:val="21"/>
        </w:rPr>
        <w:t>功能</w:t>
      </w:r>
      <w:r>
        <w:rPr>
          <w:sz w:val="21"/>
        </w:rPr>
        <w:t>；</w:t>
      </w:r>
    </w:p>
    <w:p>
      <w:pPr>
        <w:pStyle w:val="null3"/>
      </w:pPr>
      <w:r>
        <w:rPr>
          <w:sz w:val="21"/>
        </w:rPr>
        <w:t>4.6</w:t>
      </w:r>
      <w:r>
        <w:rPr>
          <w:sz w:val="21"/>
        </w:rPr>
        <w:t>荧光和白光模式可通过脚踏或摄像头按键进行切换；</w:t>
      </w:r>
    </w:p>
    <w:p>
      <w:pPr>
        <w:pStyle w:val="null3"/>
      </w:pPr>
      <w:r>
        <w:rPr>
          <w:sz w:val="21"/>
        </w:rPr>
        <w:t>4.7</w:t>
      </w:r>
      <w:r>
        <w:rPr>
          <w:sz w:val="21"/>
        </w:rPr>
        <w:t>安全等级：</w:t>
      </w:r>
      <w:r>
        <w:rPr>
          <w:sz w:val="21"/>
        </w:rPr>
        <w:t>CF</w:t>
      </w:r>
      <w:r>
        <w:rPr>
          <w:sz w:val="21"/>
        </w:rPr>
        <w:t>级</w:t>
      </w:r>
      <w:r>
        <w:rPr>
          <w:sz w:val="21"/>
        </w:rPr>
        <w:t>I</w:t>
      </w:r>
      <w:r>
        <w:rPr>
          <w:sz w:val="21"/>
        </w:rPr>
        <w:t>类防护，可直接用于心脏手术；</w:t>
      </w:r>
    </w:p>
    <w:p>
      <w:pPr>
        <w:pStyle w:val="null3"/>
      </w:pPr>
      <w:r>
        <w:rPr>
          <w:sz w:val="21"/>
        </w:rPr>
        <w:t>▲</w:t>
      </w:r>
      <w:r>
        <w:rPr>
          <w:sz w:val="21"/>
        </w:rPr>
        <w:t>4.8</w:t>
      </w:r>
      <w:r>
        <w:rPr>
          <w:sz w:val="21"/>
        </w:rPr>
        <w:t>脚踏</w:t>
      </w:r>
      <w:r>
        <w:rPr>
          <w:sz w:val="21"/>
        </w:rPr>
        <w:t>开关</w:t>
      </w:r>
      <w:r>
        <w:rPr>
          <w:sz w:val="21"/>
        </w:rPr>
        <w:t>要求为单踏板脚踏，同时具备安全</w:t>
      </w:r>
      <w:r>
        <w:rPr>
          <w:sz w:val="21"/>
        </w:rPr>
        <w:t>防误触碰</w:t>
      </w:r>
      <w:r>
        <w:rPr>
          <w:sz w:val="21"/>
        </w:rPr>
        <w:t>功能；</w:t>
      </w:r>
    </w:p>
    <w:p>
      <w:pPr>
        <w:pStyle w:val="null3"/>
      </w:pPr>
      <w:r>
        <w:rPr>
          <w:sz w:val="21"/>
        </w:rPr>
        <w:t>5.</w:t>
      </w:r>
      <w:r>
        <w:rPr>
          <w:sz w:val="21"/>
        </w:rPr>
        <w:t>医用监视器：</w:t>
      </w:r>
    </w:p>
    <w:p>
      <w:pPr>
        <w:pStyle w:val="null3"/>
      </w:pPr>
      <w:r>
        <w:rPr>
          <w:sz w:val="21"/>
        </w:rPr>
        <w:t>5.1</w:t>
      </w:r>
      <w:r>
        <w:rPr>
          <w:sz w:val="21"/>
        </w:rPr>
        <w:t>配备</w:t>
      </w:r>
      <w:r>
        <w:rPr>
          <w:sz w:val="21"/>
        </w:rPr>
        <w:t>≥</w:t>
      </w:r>
      <w:r>
        <w:rPr>
          <w:sz w:val="21"/>
        </w:rPr>
        <w:t>32</w:t>
      </w:r>
      <w:r>
        <w:rPr>
          <w:sz w:val="21"/>
        </w:rPr>
        <w:t>英寸医用级</w:t>
      </w:r>
      <w:r>
        <w:rPr>
          <w:sz w:val="21"/>
        </w:rPr>
        <w:t>4K</w:t>
      </w:r>
      <w:r>
        <w:rPr>
          <w:sz w:val="21"/>
        </w:rPr>
        <w:t>监视器；</w:t>
      </w:r>
    </w:p>
    <w:p>
      <w:pPr>
        <w:pStyle w:val="null3"/>
      </w:pPr>
      <w:r>
        <w:rPr>
          <w:sz w:val="21"/>
        </w:rPr>
        <w:t>5.2</w:t>
      </w:r>
      <w:r>
        <w:rPr>
          <w:sz w:val="21"/>
        </w:rPr>
        <w:t>分辨率</w:t>
      </w:r>
      <w:r>
        <w:rPr>
          <w:sz w:val="21"/>
        </w:rPr>
        <w:t>≥</w:t>
      </w:r>
      <w:r>
        <w:rPr>
          <w:sz w:val="21"/>
        </w:rPr>
        <w:t>3840 x 2160</w:t>
      </w:r>
      <w:r>
        <w:rPr>
          <w:sz w:val="21"/>
        </w:rPr>
        <w:t>，宽高比</w:t>
      </w:r>
      <w:r>
        <w:rPr>
          <w:sz w:val="21"/>
        </w:rPr>
        <w:t>16</w:t>
      </w:r>
      <w:r>
        <w:rPr>
          <w:sz w:val="21"/>
        </w:rPr>
        <w:t>：</w:t>
      </w:r>
      <w:r>
        <w:rPr>
          <w:sz w:val="21"/>
        </w:rPr>
        <w:t>9</w:t>
      </w:r>
      <w:r>
        <w:rPr>
          <w:sz w:val="21"/>
        </w:rPr>
        <w:t>；</w:t>
      </w:r>
    </w:p>
    <w:p>
      <w:pPr>
        <w:pStyle w:val="null3"/>
      </w:pPr>
      <w:r>
        <w:rPr>
          <w:sz w:val="21"/>
        </w:rPr>
        <w:t>6.</w:t>
      </w:r>
      <w:r>
        <w:rPr>
          <w:sz w:val="21"/>
        </w:rPr>
        <w:t>气腹机：</w:t>
      </w:r>
    </w:p>
    <w:p>
      <w:pPr>
        <w:pStyle w:val="null3"/>
      </w:pPr>
      <w:r>
        <w:rPr>
          <w:sz w:val="21"/>
        </w:rPr>
        <w:t>6.1</w:t>
      </w:r>
      <w:r>
        <w:rPr>
          <w:sz w:val="21"/>
        </w:rPr>
        <w:t>灌流速度</w:t>
      </w:r>
      <w:r>
        <w:rPr>
          <w:sz w:val="21"/>
        </w:rPr>
        <w:t>≥</w:t>
      </w:r>
      <w:r>
        <w:rPr>
          <w:sz w:val="21"/>
        </w:rPr>
        <w:t>50L/min</w:t>
      </w:r>
      <w:r>
        <w:rPr>
          <w:sz w:val="21"/>
        </w:rPr>
        <w:t>；</w:t>
      </w:r>
    </w:p>
    <w:p>
      <w:pPr>
        <w:pStyle w:val="null3"/>
      </w:pPr>
      <w:r>
        <w:rPr>
          <w:sz w:val="21"/>
        </w:rPr>
        <w:t>6.2</w:t>
      </w:r>
      <w:r>
        <w:rPr>
          <w:sz w:val="21"/>
        </w:rPr>
        <w:t>具有高流量</w:t>
      </w:r>
      <w:r>
        <w:rPr>
          <w:sz w:val="21"/>
        </w:rPr>
        <w:t>/</w:t>
      </w:r>
      <w:r>
        <w:rPr>
          <w:sz w:val="21"/>
        </w:rPr>
        <w:t>低流量灌流模式；</w:t>
      </w:r>
    </w:p>
    <w:p>
      <w:pPr>
        <w:pStyle w:val="null3"/>
      </w:pPr>
      <w:r>
        <w:rPr>
          <w:sz w:val="21"/>
        </w:rPr>
        <w:t>6.3</w:t>
      </w:r>
      <w:r>
        <w:rPr>
          <w:sz w:val="21"/>
        </w:rPr>
        <w:t>高流量模式：适用于成人，压力调节范围：</w:t>
      </w:r>
      <w:r>
        <w:rPr>
          <w:sz w:val="21"/>
        </w:rPr>
        <w:t>1-30 mmHg</w:t>
      </w:r>
      <w:r>
        <w:rPr>
          <w:sz w:val="21"/>
        </w:rPr>
        <w:t>（或更宽范围）</w:t>
      </w:r>
      <w:r>
        <w:rPr>
          <w:sz w:val="21"/>
        </w:rPr>
        <w:t>；流速调节范围：</w:t>
      </w:r>
      <w:r>
        <w:rPr>
          <w:sz w:val="21"/>
        </w:rPr>
        <w:t>1-50 L/min</w:t>
      </w:r>
      <w:r>
        <w:rPr>
          <w:sz w:val="21"/>
        </w:rPr>
        <w:t>（或更宽范围）</w:t>
      </w:r>
      <w:r>
        <w:rPr>
          <w:sz w:val="21"/>
        </w:rPr>
        <w:t>；</w:t>
      </w:r>
    </w:p>
    <w:p>
      <w:pPr>
        <w:pStyle w:val="null3"/>
      </w:pPr>
      <w:r>
        <w:rPr>
          <w:sz w:val="21"/>
        </w:rPr>
        <w:t>▲</w:t>
      </w:r>
      <w:r>
        <w:rPr>
          <w:sz w:val="21"/>
        </w:rPr>
        <w:t>6.4</w:t>
      </w:r>
      <w:r>
        <w:rPr/>
        <w:t xml:space="preserve"> </w:t>
      </w:r>
      <w:r>
        <w:rPr>
          <w:sz w:val="21"/>
        </w:rPr>
        <w:t>低流量模式：适用于儿童，压力调节范围：</w:t>
      </w:r>
      <w:r>
        <w:rPr>
          <w:sz w:val="21"/>
        </w:rPr>
        <w:t>1-15mmHg</w:t>
      </w:r>
      <w:r>
        <w:rPr>
          <w:sz w:val="21"/>
        </w:rPr>
        <w:t>（或更宽范围）</w:t>
      </w:r>
      <w:r>
        <w:rPr>
          <w:sz w:val="21"/>
        </w:rPr>
        <w:t>；流速调节范围：</w:t>
      </w:r>
      <w:r>
        <w:rPr>
          <w:sz w:val="21"/>
        </w:rPr>
        <w:t>0.1-15 l/min</w:t>
      </w:r>
      <w:r>
        <w:rPr>
          <w:sz w:val="21"/>
        </w:rPr>
        <w:t>（或更宽范围）</w:t>
      </w:r>
      <w:r>
        <w:rPr>
          <w:sz w:val="21"/>
        </w:rPr>
        <w:t>。</w:t>
      </w:r>
      <w:r>
        <w:rPr>
          <w:sz w:val="21"/>
        </w:rPr>
        <w:t>最小流量设定值可达</w:t>
      </w:r>
      <w:r>
        <w:rPr>
          <w:sz w:val="21"/>
        </w:rPr>
        <w:t>0.1 l/min</w:t>
      </w:r>
      <w:r>
        <w:rPr>
          <w:sz w:val="21"/>
        </w:rPr>
        <w:t>，，以确保在低流量范围内的精细控制</w:t>
      </w:r>
      <w:r>
        <w:rPr>
          <w:sz w:val="21"/>
        </w:rPr>
        <w:t>；</w:t>
      </w:r>
    </w:p>
    <w:p>
      <w:pPr>
        <w:pStyle w:val="null3"/>
      </w:pPr>
      <w:r>
        <w:rPr>
          <w:sz w:val="21"/>
        </w:rPr>
        <w:t>6.5</w:t>
      </w:r>
      <w:r>
        <w:rPr/>
        <w:t xml:space="preserve"> </w:t>
      </w:r>
      <w:r>
        <w:rPr>
          <w:sz w:val="21"/>
        </w:rPr>
        <w:t>高集成性，可应用于一体化手术室系统；</w:t>
      </w:r>
    </w:p>
    <w:p>
      <w:pPr>
        <w:pStyle w:val="null3"/>
      </w:pPr>
      <w:r>
        <w:rPr>
          <w:sz w:val="21"/>
        </w:rPr>
        <w:t>6.6</w:t>
      </w:r>
      <w:r>
        <w:rPr/>
        <w:t xml:space="preserve"> </w:t>
      </w:r>
      <w:r>
        <w:rPr>
          <w:sz w:val="21"/>
        </w:rPr>
        <w:t>可实现直接通过摄像头控制气腹机操作界面；</w:t>
      </w:r>
    </w:p>
    <w:p>
      <w:pPr>
        <w:pStyle w:val="null3"/>
      </w:pPr>
      <w:r>
        <w:rPr>
          <w:sz w:val="21"/>
        </w:rPr>
        <w:t>6.7</w:t>
      </w:r>
      <w:r>
        <w:rPr/>
        <w:t xml:space="preserve"> </w:t>
      </w:r>
      <w:r>
        <w:rPr>
          <w:sz w:val="21"/>
        </w:rPr>
        <w:t>集成安全系统，可快速检测压力过高情况；</w:t>
      </w:r>
    </w:p>
    <w:p>
      <w:pPr>
        <w:pStyle w:val="null3"/>
      </w:pPr>
      <w:r>
        <w:rPr>
          <w:sz w:val="21"/>
        </w:rPr>
        <w:t xml:space="preserve">6.8 </w:t>
      </w:r>
      <w:r>
        <w:rPr>
          <w:sz w:val="21"/>
        </w:rPr>
        <w:t>≥</w:t>
      </w:r>
      <w:r>
        <w:rPr>
          <w:sz w:val="21"/>
        </w:rPr>
        <w:t>7</w:t>
      </w:r>
      <w:r>
        <w:rPr>
          <w:sz w:val="21"/>
        </w:rPr>
        <w:t>寸触摸屏，在整个气腹</w:t>
      </w:r>
      <w:r>
        <w:rPr>
          <w:sz w:val="21"/>
        </w:rPr>
        <w:t>过</w:t>
      </w:r>
      <w:r>
        <w:rPr>
          <w:sz w:val="21"/>
        </w:rPr>
        <w:t>程中显示准确的监测数据，可随时通过触摸屏准确调节设定值</w:t>
      </w:r>
      <w:r>
        <w:rPr>
          <w:sz w:val="21"/>
        </w:rPr>
        <w:t>；</w:t>
      </w:r>
    </w:p>
    <w:p>
      <w:pPr>
        <w:pStyle w:val="null3"/>
      </w:pPr>
      <w:r>
        <w:rPr>
          <w:sz w:val="21"/>
        </w:rPr>
        <w:t>6.9</w:t>
      </w:r>
      <w:r>
        <w:rPr>
          <w:sz w:val="21"/>
        </w:rPr>
        <w:t>安全等级：</w:t>
      </w:r>
      <w:r>
        <w:rPr>
          <w:sz w:val="21"/>
        </w:rPr>
        <w:t>CF</w:t>
      </w:r>
      <w:r>
        <w:rPr>
          <w:sz w:val="21"/>
        </w:rPr>
        <w:t>级</w:t>
      </w:r>
      <w:r>
        <w:rPr>
          <w:sz w:val="21"/>
        </w:rPr>
        <w:t>I</w:t>
      </w:r>
      <w:r>
        <w:rPr>
          <w:sz w:val="21"/>
        </w:rPr>
        <w:t>类防护，可用于佩戴心脏起搏器的患者；</w:t>
      </w:r>
    </w:p>
    <w:p>
      <w:pPr>
        <w:pStyle w:val="null3"/>
      </w:pPr>
      <w:r>
        <w:rPr>
          <w:sz w:val="21"/>
        </w:rPr>
        <w:t>7.</w:t>
      </w:r>
      <w:r>
        <w:rPr>
          <w:sz w:val="21"/>
        </w:rPr>
        <w:t>图文工作站</w:t>
      </w:r>
    </w:p>
    <w:p>
      <w:pPr>
        <w:pStyle w:val="null3"/>
      </w:pPr>
      <w:r>
        <w:rPr>
          <w:sz w:val="21"/>
        </w:rPr>
        <w:t>7.1</w:t>
      </w:r>
      <w:r>
        <w:rPr>
          <w:sz w:val="21"/>
        </w:rPr>
        <w:t>具有录像，拍照，存储数据功能；</w:t>
      </w:r>
    </w:p>
    <w:p>
      <w:pPr>
        <w:pStyle w:val="null3"/>
      </w:pPr>
      <w:r>
        <w:rPr>
          <w:sz w:val="21"/>
        </w:rPr>
        <w:t>★</w:t>
      </w:r>
      <w:r>
        <w:rPr>
          <w:sz w:val="21"/>
        </w:rPr>
        <w:t>8.</w:t>
      </w:r>
      <w:r>
        <w:rPr>
          <w:sz w:val="21"/>
        </w:rPr>
        <w:t>质保期</w:t>
      </w:r>
      <w:r>
        <w:rPr>
          <w:sz w:val="21"/>
        </w:rPr>
        <w:t>≥</w:t>
      </w:r>
      <w:r>
        <w:rPr>
          <w:sz w:val="21"/>
        </w:rPr>
        <w:t>3</w:t>
      </w:r>
      <w:r>
        <w:rPr>
          <w:sz w:val="21"/>
        </w:rPr>
        <w:t>年（整机含附件）。</w:t>
      </w:r>
      <w:r>
        <w:rPr>
          <w:sz w:val="21"/>
        </w:rPr>
        <w:t>保修起始时间以采购人验收合格之日为准</w:t>
      </w:r>
      <w:r>
        <w:rPr>
          <w:sz w:val="21"/>
        </w:rPr>
        <w:t>。（提供保修承诺函，并承诺在中标后提供设备原厂保修承诺作为设备验收的依据，否则采购人可拒绝验收）</w:t>
      </w:r>
    </w:p>
    <w:p>
      <w:pPr>
        <w:pStyle w:val="null3"/>
      </w:pPr>
      <w:r>
        <w:rPr>
          <w:sz w:val="21"/>
        </w:rPr>
        <w:t>9.</w:t>
      </w:r>
      <w:r>
        <w:rPr>
          <w:sz w:val="21"/>
        </w:rPr>
        <w:t>配置要求（不少于）：</w:t>
      </w:r>
    </w:p>
    <w:tbl>
      <w:tblPr>
        <w:tblW w:w="0" w:type="auto"/>
        <w:tblInd w:type="dxa" w:w="525"/>
        <w:tblBorders>
          <w:top w:val="none" w:color="000000" w:sz="4"/>
          <w:left w:val="none" w:color="000000" w:sz="4"/>
          <w:bottom w:val="none" w:color="000000" w:sz="4"/>
          <w:right w:val="none" w:color="000000" w:sz="4"/>
          <w:insideH w:val="none"/>
          <w:insideV w:val="none"/>
        </w:tblBorders>
      </w:tblPr>
      <w:tblGrid>
        <w:gridCol w:w="960"/>
        <w:gridCol w:w="7020"/>
        <w:gridCol w:w="1650"/>
        <w:gridCol w:w="2340"/>
      </w:tblGrid>
      <w:tr>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7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名称</w:t>
            </w:r>
          </w:p>
        </w:tc>
        <w:tc>
          <w:tcPr>
            <w:tcW w:type="dxa" w:w="1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单位</w:t>
            </w:r>
          </w:p>
        </w:tc>
        <w:tc>
          <w:tcPr>
            <w:tcW w:type="dxa" w:w="2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数量</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腹腔镜主机（含影像模块）</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4K</w:t>
            </w:r>
            <w:r>
              <w:rPr>
                <w:sz w:val="21"/>
              </w:rPr>
              <w:t>荧光摄像头</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医用监视器</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荧光冷光源</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荧光控制脚踏</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纤维导光束</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条</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气腹机</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台</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荧光光学镜</w:t>
            </w:r>
            <w:r>
              <w:rPr>
                <w:sz w:val="21"/>
              </w:rPr>
              <w:t>（</w:t>
            </w:r>
            <w:r>
              <w:rPr>
                <w:sz w:val="21"/>
              </w:rPr>
              <w:t>5</w:t>
            </w:r>
            <w:r>
              <w:rPr>
                <w:sz w:val="21"/>
              </w:rPr>
              <w:t>mm</w:t>
            </w:r>
            <w:r>
              <w:rPr>
                <w:sz w:val="21"/>
              </w:rPr>
              <w:t>、</w:t>
            </w:r>
            <w:r>
              <w:rPr>
                <w:sz w:val="21"/>
              </w:rPr>
              <w:t>10mm</w:t>
            </w:r>
            <w:r>
              <w:rPr>
                <w:sz w:val="21"/>
              </w:rPr>
              <w:t>荧光光学镜</w:t>
            </w:r>
            <w:r>
              <w:rPr>
                <w:sz w:val="21"/>
              </w:rPr>
              <w:t>各一条</w:t>
            </w:r>
            <w:r>
              <w:rPr>
                <w:sz w:val="21"/>
              </w:rPr>
              <w:t>）</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9</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消毒盒</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腔镜台车</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11</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图文工作站</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套</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bl>
    <w:p>
      <w:pPr>
        <w:pStyle w:val="null3"/>
      </w:pPr>
      <w:r>
        <w:rPr>
          <w:sz w:val="21"/>
          <w:b/>
        </w:rPr>
        <w:t>三、宫内刨削器械</w:t>
      </w:r>
      <w:r>
        <w:rPr>
          <w:sz w:val="21"/>
          <w:b/>
        </w:rPr>
        <w:t>技术参数</w:t>
      </w:r>
    </w:p>
    <w:p>
      <w:pPr>
        <w:pStyle w:val="null3"/>
      </w:pPr>
      <w:r>
        <w:rPr>
          <w:sz w:val="21"/>
        </w:rPr>
        <w:t>1.</w:t>
      </w:r>
      <w:r>
        <w:rPr>
          <w:sz w:val="21"/>
        </w:rPr>
        <w:t>宫腔镜目镜：</w:t>
      </w:r>
    </w:p>
    <w:p>
      <w:pPr>
        <w:pStyle w:val="null3"/>
      </w:pPr>
      <w:r>
        <w:rPr>
          <w:sz w:val="21"/>
        </w:rPr>
        <w:t>▲</w:t>
      </w:r>
      <w:r>
        <w:rPr>
          <w:sz w:val="21"/>
        </w:rPr>
        <w:t>1.1</w:t>
      </w:r>
      <w:r>
        <w:rPr>
          <w:sz w:val="21"/>
        </w:rPr>
        <w:t>要求为一体式</w:t>
      </w:r>
      <w:r>
        <w:rPr>
          <w:sz w:val="21"/>
        </w:rPr>
        <w:t>柱状晶体镜，非球面镜。</w:t>
      </w:r>
    </w:p>
    <w:p>
      <w:pPr>
        <w:pStyle w:val="null3"/>
      </w:pPr>
      <w:r>
        <w:rPr>
          <w:sz w:val="21"/>
        </w:rPr>
        <w:t>1.2</w:t>
      </w:r>
      <w:r>
        <w:rPr>
          <w:sz w:val="21"/>
        </w:rPr>
        <w:t>平行目镜，</w:t>
      </w:r>
      <w:r>
        <w:rPr>
          <w:sz w:val="21"/>
        </w:rPr>
        <w:t>配备</w:t>
      </w:r>
      <w:r>
        <w:rPr>
          <w:sz w:val="21"/>
        </w:rPr>
        <w:t>标准目镜接口。</w:t>
      </w:r>
    </w:p>
    <w:p>
      <w:pPr>
        <w:pStyle w:val="null3"/>
      </w:pPr>
      <w:r>
        <w:rPr>
          <w:sz w:val="21"/>
        </w:rPr>
        <w:t>▲</w:t>
      </w:r>
      <w:r>
        <w:rPr>
          <w:sz w:val="21"/>
        </w:rPr>
        <w:t>1.3</w:t>
      </w:r>
      <w:r>
        <w:rPr>
          <w:sz w:val="21"/>
        </w:rPr>
        <w:t>视向角</w:t>
      </w:r>
      <w:r>
        <w:rPr>
          <w:sz w:val="21"/>
        </w:rPr>
        <w:t>≥ 6°</w:t>
      </w:r>
      <w:r>
        <w:rPr>
          <w:sz w:val="21"/>
        </w:rPr>
        <w:t>，视场角</w:t>
      </w:r>
      <w:r>
        <w:rPr>
          <w:sz w:val="21"/>
        </w:rPr>
        <w:t>≥90°</w:t>
      </w:r>
      <w:r>
        <w:rPr>
          <w:sz w:val="21"/>
        </w:rPr>
        <w:t>。</w:t>
      </w:r>
    </w:p>
    <w:p>
      <w:pPr>
        <w:pStyle w:val="null3"/>
      </w:pPr>
      <w:r>
        <w:rPr>
          <w:sz w:val="21"/>
        </w:rPr>
        <w:t>1.4</w:t>
      </w:r>
      <w:r>
        <w:rPr>
          <w:sz w:val="21"/>
        </w:rPr>
        <w:t>配备</w:t>
      </w:r>
      <w:r>
        <w:rPr>
          <w:sz w:val="21"/>
        </w:rPr>
        <w:t>双路灌流系统。</w:t>
      </w:r>
    </w:p>
    <w:p>
      <w:pPr>
        <w:pStyle w:val="null3"/>
      </w:pPr>
      <w:r>
        <w:rPr>
          <w:sz w:val="21"/>
        </w:rPr>
        <w:t xml:space="preserve">1.5 </w:t>
      </w:r>
      <w:r>
        <w:rPr>
          <w:sz w:val="21"/>
        </w:rPr>
        <w:t>≥</w:t>
      </w:r>
      <w:r>
        <w:rPr>
          <w:sz w:val="21"/>
        </w:rPr>
        <w:t>4.5mm</w:t>
      </w:r>
      <w:r>
        <w:rPr>
          <w:sz w:val="21"/>
        </w:rPr>
        <w:t>器械通道，带阀门开关。</w:t>
      </w:r>
    </w:p>
    <w:p>
      <w:pPr>
        <w:pStyle w:val="null3"/>
      </w:pPr>
      <w:r>
        <w:rPr>
          <w:sz w:val="21"/>
        </w:rPr>
        <w:t>▲</w:t>
      </w:r>
      <w:r>
        <w:rPr>
          <w:sz w:val="21"/>
        </w:rPr>
        <w:t>1.6</w:t>
      </w:r>
      <w:r>
        <w:rPr>
          <w:sz w:val="21"/>
        </w:rPr>
        <w:t>配备</w:t>
      </w:r>
      <w:r>
        <w:rPr>
          <w:sz w:val="21"/>
        </w:rPr>
        <w:t>双路照明系统。</w:t>
      </w:r>
    </w:p>
    <w:p>
      <w:pPr>
        <w:pStyle w:val="null3"/>
      </w:pPr>
      <w:r>
        <w:rPr>
          <w:sz w:val="21"/>
        </w:rPr>
        <w:t>1.7</w:t>
      </w:r>
      <w:r>
        <w:rPr>
          <w:sz w:val="21"/>
        </w:rPr>
        <w:t>支持</w:t>
      </w:r>
      <w:r>
        <w:rPr>
          <w:sz w:val="21"/>
        </w:rPr>
        <w:t>高温高压</w:t>
      </w:r>
      <w:r>
        <w:rPr>
          <w:sz w:val="21"/>
        </w:rPr>
        <w:t>消毒灭菌方式</w:t>
      </w:r>
      <w:r>
        <w:rPr>
          <w:sz w:val="21"/>
        </w:rPr>
        <w:t>。</w:t>
      </w:r>
    </w:p>
    <w:p>
      <w:pPr>
        <w:pStyle w:val="null3"/>
      </w:pPr>
      <w:r>
        <w:rPr>
          <w:sz w:val="21"/>
        </w:rPr>
        <w:t>2.</w:t>
      </w:r>
      <w:r>
        <w:rPr>
          <w:sz w:val="21"/>
        </w:rPr>
        <w:t>镜鞘：</w:t>
      </w:r>
    </w:p>
    <w:p>
      <w:pPr>
        <w:pStyle w:val="null3"/>
      </w:pPr>
      <w:r>
        <w:rPr>
          <w:sz w:val="21"/>
        </w:rPr>
        <w:t>2.1</w:t>
      </w:r>
      <w:r>
        <w:rPr>
          <w:sz w:val="21"/>
        </w:rPr>
        <w:t>支持</w:t>
      </w:r>
      <w:r>
        <w:rPr>
          <w:sz w:val="21"/>
        </w:rPr>
        <w:t>360°</w:t>
      </w:r>
      <w:r>
        <w:rPr>
          <w:sz w:val="21"/>
        </w:rPr>
        <w:t>旋转。</w:t>
      </w:r>
    </w:p>
    <w:p>
      <w:pPr>
        <w:pStyle w:val="null3"/>
      </w:pPr>
      <w:r>
        <w:rPr>
          <w:sz w:val="21"/>
        </w:rPr>
        <w:t>2.2</w:t>
      </w:r>
      <w:r>
        <w:rPr>
          <w:sz w:val="21"/>
        </w:rPr>
        <w:t>配备</w:t>
      </w:r>
      <w:r>
        <w:rPr>
          <w:sz w:val="21"/>
        </w:rPr>
        <w:t>专用无损伤钝头闭孔器。</w:t>
      </w:r>
    </w:p>
    <w:p>
      <w:pPr>
        <w:pStyle w:val="null3"/>
      </w:pPr>
      <w:r>
        <w:rPr>
          <w:sz w:val="21"/>
        </w:rPr>
        <w:t>2.3</w:t>
      </w:r>
      <w:r>
        <w:rPr>
          <w:sz w:val="21"/>
        </w:rPr>
        <w:t>直径</w:t>
      </w:r>
      <w:r>
        <w:rPr>
          <w:sz w:val="21"/>
        </w:rPr>
        <w:t>≤</w:t>
      </w:r>
      <w:r>
        <w:rPr>
          <w:sz w:val="21"/>
        </w:rPr>
        <w:t>24Fr</w:t>
      </w:r>
      <w:r>
        <w:rPr>
          <w:sz w:val="21"/>
        </w:rPr>
        <w:t>。</w:t>
      </w:r>
    </w:p>
    <w:p>
      <w:pPr>
        <w:pStyle w:val="null3"/>
      </w:pPr>
      <w:r>
        <w:rPr>
          <w:sz w:val="21"/>
        </w:rPr>
        <w:t>▲</w:t>
      </w:r>
      <w:r>
        <w:rPr>
          <w:sz w:val="21"/>
        </w:rPr>
        <w:t>2.4</w:t>
      </w:r>
      <w:r>
        <w:rPr>
          <w:sz w:val="21"/>
        </w:rPr>
        <w:t>镜鞘表面带厘米刻度。</w:t>
      </w:r>
    </w:p>
    <w:p>
      <w:pPr>
        <w:pStyle w:val="null3"/>
      </w:pPr>
      <w:r>
        <w:rPr>
          <w:sz w:val="21"/>
        </w:rPr>
        <w:t>2.5</w:t>
      </w:r>
      <w:r>
        <w:rPr>
          <w:sz w:val="21"/>
        </w:rPr>
        <w:t>支持</w:t>
      </w:r>
      <w:r>
        <w:rPr>
          <w:sz w:val="21"/>
        </w:rPr>
        <w:t>高温高压</w:t>
      </w:r>
      <w:r>
        <w:rPr>
          <w:sz w:val="21"/>
        </w:rPr>
        <w:t>消毒灭菌方式</w:t>
      </w:r>
      <w:r>
        <w:rPr>
          <w:sz w:val="21"/>
        </w:rPr>
        <w:t>。</w:t>
      </w:r>
    </w:p>
    <w:p>
      <w:pPr>
        <w:pStyle w:val="null3"/>
      </w:pPr>
      <w:r>
        <w:rPr>
          <w:sz w:val="21"/>
        </w:rPr>
        <w:t>3.</w:t>
      </w:r>
      <w:r>
        <w:rPr>
          <w:sz w:val="21"/>
        </w:rPr>
        <w:t>刨削手柄：</w:t>
      </w:r>
    </w:p>
    <w:p>
      <w:pPr>
        <w:pStyle w:val="null3"/>
      </w:pPr>
      <w:r>
        <w:rPr>
          <w:sz w:val="21"/>
        </w:rPr>
        <w:t>3.1</w:t>
      </w:r>
      <w:r>
        <w:rPr>
          <w:sz w:val="21"/>
        </w:rPr>
        <w:t>符合</w:t>
      </w:r>
      <w:r>
        <w:rPr>
          <w:sz w:val="21"/>
        </w:rPr>
        <w:t>人体工程学设计，</w:t>
      </w:r>
      <w:r>
        <w:rPr>
          <w:sz w:val="21"/>
        </w:rPr>
        <w:t>具备</w:t>
      </w:r>
      <w:r>
        <w:rPr>
          <w:sz w:val="21"/>
        </w:rPr>
        <w:t>≥3</w:t>
      </w:r>
      <w:r>
        <w:rPr>
          <w:sz w:val="21"/>
        </w:rPr>
        <w:t>种个性化设置握持方式。</w:t>
      </w:r>
    </w:p>
    <w:p>
      <w:pPr>
        <w:pStyle w:val="null3"/>
      </w:pPr>
      <w:r>
        <w:rPr>
          <w:sz w:val="21"/>
        </w:rPr>
        <w:t>3.2</w:t>
      </w:r>
      <w:r>
        <w:rPr>
          <w:sz w:val="21"/>
        </w:rPr>
        <w:t>具有</w:t>
      </w:r>
      <w:r>
        <w:rPr>
          <w:sz w:val="21"/>
        </w:rPr>
        <w:t>中央直排吸引通道。</w:t>
      </w:r>
    </w:p>
    <w:p>
      <w:pPr>
        <w:pStyle w:val="null3"/>
      </w:pPr>
      <w:r>
        <w:rPr>
          <w:sz w:val="21"/>
        </w:rPr>
        <w:t>3.3</w:t>
      </w:r>
      <w:r>
        <w:rPr>
          <w:sz w:val="21"/>
        </w:rPr>
        <w:t>具备</w:t>
      </w:r>
      <w:r>
        <w:rPr>
          <w:sz w:val="21"/>
        </w:rPr>
        <w:t>往复切割模式，切割速率</w:t>
      </w:r>
      <w:r>
        <w:rPr>
          <w:sz w:val="21"/>
        </w:rPr>
        <w:t>≥5000</w:t>
      </w:r>
      <w:r>
        <w:rPr>
          <w:sz w:val="21"/>
        </w:rPr>
        <w:t>次</w:t>
      </w:r>
      <w:r>
        <w:rPr>
          <w:sz w:val="21"/>
        </w:rPr>
        <w:t>/</w:t>
      </w:r>
      <w:r>
        <w:rPr>
          <w:sz w:val="21"/>
        </w:rPr>
        <w:t>分。</w:t>
      </w:r>
    </w:p>
    <w:p>
      <w:pPr>
        <w:pStyle w:val="null3"/>
      </w:pPr>
      <w:r>
        <w:rPr>
          <w:sz w:val="21"/>
        </w:rPr>
        <w:t>3.4</w:t>
      </w:r>
      <w:r>
        <w:rPr>
          <w:sz w:val="21"/>
        </w:rPr>
        <w:t>具备防误触锁扣装置</w:t>
      </w:r>
      <w:r>
        <w:rPr>
          <w:sz w:val="21"/>
        </w:rPr>
        <w:t>。</w:t>
      </w:r>
    </w:p>
    <w:p>
      <w:pPr>
        <w:pStyle w:val="null3"/>
      </w:pPr>
      <w:r>
        <w:rPr>
          <w:sz w:val="21"/>
        </w:rPr>
        <w:t>3.5</w:t>
      </w:r>
      <w:r>
        <w:rPr>
          <w:sz w:val="21"/>
        </w:rPr>
        <w:t>支持</w:t>
      </w:r>
      <w:r>
        <w:rPr>
          <w:sz w:val="21"/>
        </w:rPr>
        <w:t>高温高压</w:t>
      </w:r>
      <w:r>
        <w:rPr>
          <w:sz w:val="21"/>
        </w:rPr>
        <w:t>消毒灭菌方式</w:t>
      </w:r>
      <w:r>
        <w:rPr>
          <w:sz w:val="21"/>
        </w:rPr>
        <w:t>。</w:t>
      </w:r>
    </w:p>
    <w:p>
      <w:pPr>
        <w:pStyle w:val="null3"/>
      </w:pPr>
      <w:r>
        <w:rPr>
          <w:sz w:val="21"/>
        </w:rPr>
        <w:t>4.</w:t>
      </w:r>
      <w:r>
        <w:rPr>
          <w:sz w:val="21"/>
        </w:rPr>
        <w:t>刨削刀：</w:t>
      </w:r>
    </w:p>
    <w:p>
      <w:pPr>
        <w:pStyle w:val="null3"/>
      </w:pPr>
      <w:r>
        <w:rPr>
          <w:sz w:val="21"/>
        </w:rPr>
        <w:t>4.1</w:t>
      </w:r>
      <w:r>
        <w:rPr>
          <w:sz w:val="21"/>
        </w:rPr>
        <w:t>具备</w:t>
      </w:r>
      <w:r>
        <w:rPr>
          <w:sz w:val="21"/>
        </w:rPr>
        <w:t>卵圆形、长方形两款开口</w:t>
      </w:r>
      <w:r>
        <w:rPr>
          <w:sz w:val="21"/>
        </w:rPr>
        <w:t>可选</w:t>
      </w:r>
      <w:r>
        <w:rPr>
          <w:sz w:val="21"/>
        </w:rPr>
        <w:t>。</w:t>
      </w:r>
    </w:p>
    <w:p>
      <w:pPr>
        <w:pStyle w:val="null3"/>
      </w:pPr>
      <w:r>
        <w:rPr>
          <w:sz w:val="21"/>
        </w:rPr>
        <w:t>4.2</w:t>
      </w:r>
      <w:r>
        <w:rPr>
          <w:sz w:val="21"/>
        </w:rPr>
        <w:t>▲</w:t>
      </w:r>
      <w:r>
        <w:rPr>
          <w:sz w:val="21"/>
        </w:rPr>
        <w:t>直径</w:t>
      </w:r>
      <w:r>
        <w:rPr>
          <w:sz w:val="21"/>
        </w:rPr>
        <w:t>≤</w:t>
      </w:r>
      <w:r>
        <w:rPr>
          <w:sz w:val="21"/>
        </w:rPr>
        <w:t>4mm</w:t>
      </w:r>
      <w:r>
        <w:rPr>
          <w:sz w:val="21"/>
        </w:rPr>
        <w:t>，长度</w:t>
      </w:r>
      <w:r>
        <w:rPr>
          <w:sz w:val="21"/>
        </w:rPr>
        <w:t>≥32cm</w:t>
      </w:r>
      <w:r>
        <w:rPr>
          <w:sz w:val="21"/>
        </w:rPr>
        <w:t>。</w:t>
      </w:r>
    </w:p>
    <w:p>
      <w:pPr>
        <w:pStyle w:val="null3"/>
      </w:pPr>
      <w:r>
        <w:rPr>
          <w:sz w:val="21"/>
        </w:rPr>
        <w:t>4.3</w:t>
      </w:r>
      <w:r>
        <w:rPr>
          <w:sz w:val="21"/>
        </w:rPr>
        <w:t>切割方向可</w:t>
      </w:r>
      <w:r>
        <w:rPr>
          <w:sz w:val="21"/>
        </w:rPr>
        <w:t>360°</w:t>
      </w:r>
      <w:r>
        <w:rPr>
          <w:sz w:val="21"/>
        </w:rPr>
        <w:t>旋转。</w:t>
      </w:r>
    </w:p>
    <w:p>
      <w:pPr>
        <w:pStyle w:val="null3"/>
      </w:pPr>
      <w:r>
        <w:rPr>
          <w:sz w:val="21"/>
        </w:rPr>
        <w:t>4.4</w:t>
      </w:r>
      <w:r>
        <w:rPr>
          <w:sz w:val="21"/>
        </w:rPr>
        <w:t>支持</w:t>
      </w:r>
      <w:r>
        <w:rPr>
          <w:sz w:val="21"/>
        </w:rPr>
        <w:t>高温高压</w:t>
      </w:r>
      <w:r>
        <w:rPr>
          <w:sz w:val="21"/>
        </w:rPr>
        <w:t>消毒灭菌方式</w:t>
      </w:r>
      <w:r>
        <w:rPr>
          <w:sz w:val="21"/>
        </w:rPr>
        <w:t>。</w:t>
      </w:r>
    </w:p>
    <w:p>
      <w:pPr>
        <w:pStyle w:val="null3"/>
      </w:pPr>
      <w:r>
        <w:rPr>
          <w:sz w:val="21"/>
        </w:rPr>
        <w:t>★</w:t>
      </w:r>
      <w:r>
        <w:rPr>
          <w:sz w:val="21"/>
        </w:rPr>
        <w:t>5.</w:t>
      </w:r>
      <w:r>
        <w:rPr>
          <w:sz w:val="21"/>
        </w:rPr>
        <w:t>质保期</w:t>
      </w:r>
      <w:r>
        <w:rPr>
          <w:sz w:val="21"/>
        </w:rPr>
        <w:t>≥</w:t>
      </w:r>
      <w:r>
        <w:rPr>
          <w:sz w:val="21"/>
        </w:rPr>
        <w:t>3</w:t>
      </w:r>
      <w:r>
        <w:rPr>
          <w:sz w:val="21"/>
        </w:rPr>
        <w:t>年。</w:t>
      </w:r>
      <w:r>
        <w:rPr>
          <w:sz w:val="21"/>
        </w:rPr>
        <w:t>保修起始时间以采购人验收合格之日为准</w:t>
      </w:r>
      <w:r>
        <w:rPr>
          <w:sz w:val="21"/>
        </w:rPr>
        <w:t>。（提供保修承诺函，并承诺在中标后提供设备原厂保修承诺作为设备验收的依据，否则采购人可拒绝验收）</w:t>
      </w:r>
    </w:p>
    <w:p>
      <w:pPr>
        <w:pStyle w:val="null3"/>
      </w:pPr>
      <w:r>
        <w:rPr>
          <w:sz w:val="21"/>
        </w:rPr>
        <w:t>6.</w:t>
      </w:r>
      <w:r>
        <w:rPr>
          <w:sz w:val="21"/>
        </w:rPr>
        <w:t>配置要求（不少于）：</w:t>
      </w:r>
    </w:p>
    <w:tbl>
      <w:tblPr>
        <w:tblW w:w="0" w:type="auto"/>
        <w:tblInd w:type="dxa" w:w="390"/>
        <w:tblBorders>
          <w:top w:val="none" w:color="000000" w:sz="4"/>
          <w:left w:val="none" w:color="000000" w:sz="4"/>
          <w:bottom w:val="none" w:color="000000" w:sz="4"/>
          <w:right w:val="none" w:color="000000" w:sz="4"/>
          <w:insideH w:val="none"/>
          <w:insideV w:val="none"/>
        </w:tblBorders>
      </w:tblPr>
      <w:tblGrid>
        <w:gridCol w:w="1155"/>
        <w:gridCol w:w="7020"/>
        <w:gridCol w:w="1650"/>
        <w:gridCol w:w="2490"/>
      </w:tblGrid>
      <w:tr>
        <w:tc>
          <w:tcPr>
            <w:tcW w:type="dxa" w:w="1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7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名称</w:t>
            </w:r>
          </w:p>
        </w:tc>
        <w:tc>
          <w:tcPr>
            <w:tcW w:type="dxa" w:w="1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单位</w:t>
            </w:r>
          </w:p>
        </w:tc>
        <w:tc>
          <w:tcPr>
            <w:tcW w:type="dxa" w:w="2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数量</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内窥镜</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条</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闭孔器</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条</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镜鞘</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条</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刨削切割手柄</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刨削刀</w:t>
            </w:r>
            <w:r>
              <w:rPr>
                <w:sz w:val="21"/>
              </w:rPr>
              <w:t>(</w:t>
            </w:r>
            <w:r>
              <w:rPr>
                <w:sz w:val="21"/>
              </w:rPr>
              <w:t>卵圆形开口</w:t>
            </w:r>
            <w:r>
              <w:rPr>
                <w:sz w:val="21"/>
              </w:rPr>
              <w:t>)</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刨削刀</w:t>
            </w:r>
            <w:r>
              <w:rPr>
                <w:sz w:val="21"/>
              </w:rPr>
              <w:t>(</w:t>
            </w:r>
            <w:r>
              <w:rPr>
                <w:sz w:val="21"/>
              </w:rPr>
              <w:t>长方形开口</w:t>
            </w:r>
            <w:r>
              <w:rPr>
                <w:sz w:val="21"/>
              </w:rPr>
              <w:t>)</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剪刀</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电凝电极</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9</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双极高频电缆</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纤维导光束</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11</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密封帽</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12</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消毒盒</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13</w:t>
            </w:r>
          </w:p>
        </w:tc>
        <w:tc>
          <w:tcPr>
            <w:tcW w:type="dxa" w:w="7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宫腔镜剪刀</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2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w:t>
            </w:r>
          </w:p>
        </w:tc>
      </w:tr>
    </w:tbl>
    <w:p>
      <w:pPr>
        <w:pStyle w:val="null3"/>
      </w:pPr>
      <w:r>
        <w:rPr>
          <w:sz w:val="21"/>
          <w:b/>
        </w:rPr>
        <w:t>四、激光支撑喉镜及配套手术器械</w:t>
      </w:r>
      <w:r>
        <w:rPr>
          <w:sz w:val="21"/>
          <w:b/>
        </w:rPr>
        <w:t>技术参数</w:t>
      </w:r>
    </w:p>
    <w:p>
      <w:pPr>
        <w:pStyle w:val="null3"/>
      </w:pPr>
      <w:r>
        <w:rPr>
          <w:sz w:val="21"/>
        </w:rPr>
        <w:t>▲</w:t>
      </w:r>
      <w:r>
        <w:rPr>
          <w:sz w:val="21"/>
        </w:rPr>
        <w:t>1.</w:t>
      </w:r>
      <w:r>
        <w:rPr>
          <w:sz w:val="21"/>
        </w:rPr>
        <w:t>标准成人型</w:t>
      </w:r>
      <w:r>
        <w:rPr>
          <w:sz w:val="21"/>
        </w:rPr>
        <w:t>手术支撑喉镜，用于激光治疗，有完整通道用于排出蒸汽，中型，适用于成人，长</w:t>
      </w:r>
      <w:r>
        <w:rPr>
          <w:sz w:val="21"/>
        </w:rPr>
        <w:t>≥</w:t>
      </w:r>
      <w:r>
        <w:rPr>
          <w:sz w:val="21"/>
        </w:rPr>
        <w:t>18cm</w:t>
      </w:r>
      <w:r>
        <w:rPr>
          <w:sz w:val="21"/>
        </w:rPr>
        <w:t>，外径近端</w:t>
      </w:r>
      <w:r>
        <w:rPr>
          <w:sz w:val="21"/>
        </w:rPr>
        <w:t>≤</w:t>
      </w:r>
      <w:r>
        <w:rPr>
          <w:sz w:val="21"/>
        </w:rPr>
        <w:t>26mm×18mm</w:t>
      </w:r>
      <w:r>
        <w:rPr>
          <w:sz w:val="21"/>
        </w:rPr>
        <w:t>；</w:t>
      </w:r>
    </w:p>
    <w:p>
      <w:pPr>
        <w:pStyle w:val="null3"/>
      </w:pPr>
      <w:r>
        <w:rPr>
          <w:sz w:val="21"/>
        </w:rPr>
        <w:t>▲</w:t>
      </w:r>
      <w:r>
        <w:rPr>
          <w:sz w:val="21"/>
        </w:rPr>
        <w:t>2.</w:t>
      </w:r>
      <w:r>
        <w:rPr>
          <w:sz w:val="21"/>
        </w:rPr>
        <w:t>小儿及困难气道型手术支撑喉镜，用于激光治疗，有完整通道便于排出蒸汽，小型，适用于解剖结构困难的成人和儿童，长</w:t>
      </w:r>
      <w:r>
        <w:rPr>
          <w:sz w:val="21"/>
        </w:rPr>
        <w:t>≥</w:t>
      </w:r>
      <w:r>
        <w:rPr>
          <w:sz w:val="21"/>
        </w:rPr>
        <w:t>19cm</w:t>
      </w:r>
      <w:r>
        <w:rPr>
          <w:sz w:val="21"/>
        </w:rPr>
        <w:t>，外径近端</w:t>
      </w:r>
      <w:r>
        <w:rPr>
          <w:sz w:val="21"/>
        </w:rPr>
        <w:t>≤</w:t>
      </w:r>
      <w:r>
        <w:rPr>
          <w:sz w:val="21"/>
        </w:rPr>
        <w:t>23mm×15mm</w:t>
      </w:r>
      <w:r>
        <w:rPr>
          <w:sz w:val="21"/>
        </w:rPr>
        <w:t>；</w:t>
      </w:r>
    </w:p>
    <w:p>
      <w:pPr>
        <w:pStyle w:val="null3"/>
      </w:pPr>
      <w:r>
        <w:rPr>
          <w:sz w:val="21"/>
        </w:rPr>
        <w:t>▲</w:t>
      </w:r>
      <w:r>
        <w:rPr>
          <w:sz w:val="21"/>
        </w:rPr>
        <w:t>3.</w:t>
      </w:r>
      <w:r>
        <w:rPr>
          <w:sz w:val="21"/>
        </w:rPr>
        <w:t>超细型</w:t>
      </w:r>
      <w:r>
        <w:rPr>
          <w:sz w:val="21"/>
        </w:rPr>
        <w:t>手术喉镜，超小规格，适用于困难解剖，具备反光涂层，可用于激光手术，近端外径</w:t>
      </w:r>
      <w:r>
        <w:rPr>
          <w:sz w:val="21"/>
        </w:rPr>
        <w:t>≤</w:t>
      </w:r>
      <w:r>
        <w:rPr>
          <w:sz w:val="21"/>
        </w:rPr>
        <w:t>24x13mm</w:t>
      </w:r>
      <w:r>
        <w:rPr>
          <w:sz w:val="21"/>
        </w:rPr>
        <w:t>，长</w:t>
      </w:r>
      <w:r>
        <w:rPr>
          <w:sz w:val="21"/>
        </w:rPr>
        <w:t>≥</w:t>
      </w:r>
      <w:r>
        <w:rPr>
          <w:sz w:val="21"/>
        </w:rPr>
        <w:t>20cm</w:t>
      </w:r>
      <w:r>
        <w:rPr>
          <w:sz w:val="21"/>
        </w:rPr>
        <w:t>，可与吸引管配合使用；</w:t>
      </w:r>
    </w:p>
    <w:p>
      <w:pPr>
        <w:pStyle w:val="null3"/>
      </w:pPr>
      <w:r>
        <w:rPr>
          <w:sz w:val="21"/>
        </w:rPr>
        <w:t>4.</w:t>
      </w:r>
      <w:r>
        <w:rPr>
          <w:sz w:val="21"/>
        </w:rPr>
        <w:t>灯夹，适用于近端照明；</w:t>
      </w:r>
    </w:p>
    <w:p>
      <w:pPr>
        <w:pStyle w:val="null3"/>
      </w:pPr>
      <w:r>
        <w:rPr>
          <w:sz w:val="21"/>
        </w:rPr>
        <w:t>5.</w:t>
      </w:r>
      <w:r>
        <w:rPr>
          <w:sz w:val="21"/>
        </w:rPr>
        <w:t>吸引管，用于排出蒸汽，可与手术支撑喉镜和适配器配套使用，外径</w:t>
      </w:r>
      <w:r>
        <w:rPr>
          <w:sz w:val="21"/>
        </w:rPr>
        <w:t>≤</w:t>
      </w:r>
      <w:r>
        <w:rPr>
          <w:sz w:val="21"/>
        </w:rPr>
        <w:t>3mm</w:t>
      </w:r>
      <w:r>
        <w:rPr>
          <w:sz w:val="21"/>
        </w:rPr>
        <w:t>，有效工作长度</w:t>
      </w:r>
      <w:r>
        <w:rPr>
          <w:sz w:val="21"/>
        </w:rPr>
        <w:t>≥</w:t>
      </w:r>
      <w:r>
        <w:rPr>
          <w:sz w:val="21"/>
        </w:rPr>
        <w:t>16cm</w:t>
      </w:r>
      <w:r>
        <w:rPr>
          <w:sz w:val="21"/>
        </w:rPr>
        <w:t>；</w:t>
      </w:r>
    </w:p>
    <w:p>
      <w:pPr>
        <w:pStyle w:val="null3"/>
      </w:pPr>
      <w:r>
        <w:rPr>
          <w:sz w:val="21"/>
        </w:rPr>
        <w:t>6.</w:t>
      </w:r>
      <w:r>
        <w:rPr>
          <w:sz w:val="21"/>
        </w:rPr>
        <w:t>吸引管的适配器</w:t>
      </w:r>
      <w:r>
        <w:rPr>
          <w:sz w:val="21"/>
        </w:rPr>
        <w:t>(</w:t>
      </w:r>
      <w:r>
        <w:rPr>
          <w:sz w:val="21"/>
        </w:rPr>
        <w:t>接头</w:t>
      </w:r>
      <w:r>
        <w:rPr>
          <w:sz w:val="21"/>
        </w:rPr>
        <w:t>)</w:t>
      </w:r>
      <w:r>
        <w:rPr>
          <w:sz w:val="21"/>
        </w:rPr>
        <w:t>，适用于近端喉镜与吸引管的连接；</w:t>
      </w:r>
    </w:p>
    <w:p>
      <w:pPr>
        <w:pStyle w:val="null3"/>
      </w:pPr>
      <w:r>
        <w:rPr>
          <w:sz w:val="21"/>
        </w:rPr>
        <w:t>▲</w:t>
      </w:r>
      <w:r>
        <w:rPr>
          <w:sz w:val="21"/>
        </w:rPr>
        <w:t>7.</w:t>
      </w:r>
      <w:r>
        <w:rPr>
          <w:sz w:val="21"/>
        </w:rPr>
        <w:t>抓钳，鳄鱼状器，有卵圆形带孔钳夹，具有抽吸通道以除去蒸汽，有效工作长度</w:t>
      </w:r>
      <w:r>
        <w:rPr>
          <w:sz w:val="21"/>
        </w:rPr>
        <w:t>≥</w:t>
      </w:r>
      <w:r>
        <w:rPr>
          <w:sz w:val="21"/>
        </w:rPr>
        <w:t>22cm</w:t>
      </w:r>
      <w:r>
        <w:rPr>
          <w:sz w:val="21"/>
        </w:rPr>
        <w:t>，中型；</w:t>
      </w:r>
    </w:p>
    <w:p>
      <w:pPr>
        <w:pStyle w:val="null3"/>
      </w:pPr>
      <w:r>
        <w:rPr>
          <w:sz w:val="21"/>
        </w:rPr>
        <w:t>8.</w:t>
      </w:r>
      <w:r>
        <w:rPr>
          <w:sz w:val="21"/>
        </w:rPr>
        <w:t>打结器，有效工作长度</w:t>
      </w:r>
      <w:r>
        <w:rPr>
          <w:sz w:val="21"/>
        </w:rPr>
        <w:t>≥</w:t>
      </w:r>
      <w:r>
        <w:rPr>
          <w:sz w:val="21"/>
        </w:rPr>
        <w:t>23cm</w:t>
      </w:r>
      <w:r>
        <w:rPr>
          <w:sz w:val="21"/>
        </w:rPr>
        <w:t>；</w:t>
      </w:r>
    </w:p>
    <w:p>
      <w:pPr>
        <w:pStyle w:val="null3"/>
      </w:pPr>
      <w:r>
        <w:rPr>
          <w:sz w:val="21"/>
        </w:rPr>
        <w:t>9.</w:t>
      </w:r>
      <w:r>
        <w:rPr>
          <w:sz w:val="21"/>
        </w:rPr>
        <w:t>吸引管</w:t>
      </w:r>
      <w:r>
        <w:rPr>
          <w:sz w:val="21"/>
        </w:rPr>
        <w:t>,</w:t>
      </w:r>
      <w:r>
        <w:rPr>
          <w:sz w:val="21"/>
        </w:rPr>
        <w:t>带有指握板和孔眼</w:t>
      </w:r>
      <w:r>
        <w:rPr>
          <w:sz w:val="21"/>
        </w:rPr>
        <w:t>,</w:t>
      </w:r>
      <w:r>
        <w:rPr>
          <w:sz w:val="21"/>
        </w:rPr>
        <w:t>外径</w:t>
      </w:r>
      <w:r>
        <w:rPr>
          <w:sz w:val="21"/>
        </w:rPr>
        <w:t>≤</w:t>
      </w:r>
      <w:r>
        <w:rPr>
          <w:sz w:val="21"/>
        </w:rPr>
        <w:t>2</w:t>
      </w:r>
      <w:r>
        <w:rPr>
          <w:sz w:val="21"/>
        </w:rPr>
        <w:t>mm</w:t>
      </w:r>
      <w:r>
        <w:rPr>
          <w:sz w:val="21"/>
        </w:rPr>
        <w:t>,</w:t>
      </w:r>
      <w:r>
        <w:rPr>
          <w:sz w:val="21"/>
        </w:rPr>
        <w:t>有效工作长度</w:t>
      </w:r>
      <w:r>
        <w:rPr>
          <w:sz w:val="21"/>
        </w:rPr>
        <w:t>≥</w:t>
      </w:r>
      <w:r>
        <w:rPr>
          <w:sz w:val="21"/>
        </w:rPr>
        <w:t>18cm</w:t>
      </w:r>
      <w:r>
        <w:rPr>
          <w:sz w:val="21"/>
        </w:rPr>
        <w:t>；</w:t>
      </w:r>
    </w:p>
    <w:p>
      <w:pPr>
        <w:pStyle w:val="null3"/>
      </w:pPr>
      <w:r>
        <w:rPr>
          <w:sz w:val="21"/>
        </w:rPr>
        <w:t>10.</w:t>
      </w:r>
      <w:r>
        <w:rPr>
          <w:sz w:val="21"/>
        </w:rPr>
        <w:t>吸引管</w:t>
      </w:r>
      <w:r>
        <w:rPr>
          <w:sz w:val="21"/>
        </w:rPr>
        <w:t>,</w:t>
      </w:r>
      <w:r>
        <w:rPr>
          <w:sz w:val="21"/>
        </w:rPr>
        <w:t>带有指握板和孔眼</w:t>
      </w:r>
      <w:r>
        <w:rPr>
          <w:sz w:val="21"/>
        </w:rPr>
        <w:t>,</w:t>
      </w:r>
      <w:r>
        <w:rPr>
          <w:sz w:val="21"/>
        </w:rPr>
        <w:t>外径</w:t>
      </w:r>
      <w:r>
        <w:rPr>
          <w:sz w:val="21"/>
        </w:rPr>
        <w:t>≤</w:t>
      </w:r>
      <w:r>
        <w:rPr>
          <w:sz w:val="21"/>
        </w:rPr>
        <w:t>3</w:t>
      </w:r>
      <w:r>
        <w:rPr>
          <w:sz w:val="21"/>
        </w:rPr>
        <w:t>mm</w:t>
      </w:r>
      <w:r>
        <w:rPr>
          <w:sz w:val="21"/>
        </w:rPr>
        <w:t>，有效工作长度</w:t>
      </w:r>
      <w:r>
        <w:rPr>
          <w:sz w:val="21"/>
        </w:rPr>
        <w:t>≥</w:t>
      </w:r>
      <w:r>
        <w:rPr>
          <w:sz w:val="21"/>
        </w:rPr>
        <w:t>18cm</w:t>
      </w:r>
      <w:r>
        <w:rPr>
          <w:sz w:val="21"/>
        </w:rPr>
        <w:t>；</w:t>
      </w:r>
    </w:p>
    <w:p>
      <w:pPr>
        <w:pStyle w:val="null3"/>
      </w:pPr>
      <w:r>
        <w:rPr>
          <w:sz w:val="21"/>
        </w:rPr>
        <w:t>11.</w:t>
      </w:r>
      <w:r>
        <w:rPr>
          <w:sz w:val="21"/>
        </w:rPr>
        <w:t>咬钳，带有圆形，杯状钳口</w:t>
      </w:r>
      <w:r>
        <w:rPr>
          <w:sz w:val="21"/>
        </w:rPr>
        <w:t>≤</w:t>
      </w:r>
      <w:r>
        <w:rPr>
          <w:sz w:val="21"/>
        </w:rPr>
        <w:t>2mm</w:t>
      </w:r>
      <w:r>
        <w:rPr>
          <w:sz w:val="21"/>
        </w:rPr>
        <w:t>，直，远端成角用于前联合，有效工作长度</w:t>
      </w:r>
      <w:r>
        <w:rPr>
          <w:sz w:val="21"/>
        </w:rPr>
        <w:t>≥</w:t>
      </w:r>
      <w:r>
        <w:rPr>
          <w:sz w:val="21"/>
        </w:rPr>
        <w:t>23cm</w:t>
      </w:r>
      <w:r>
        <w:rPr>
          <w:sz w:val="21"/>
        </w:rPr>
        <w:t>，近端鞘，有效工作长度</w:t>
      </w:r>
      <w:r>
        <w:rPr>
          <w:sz w:val="21"/>
        </w:rPr>
        <w:t>≥</w:t>
      </w:r>
      <w:r>
        <w:rPr>
          <w:sz w:val="21"/>
        </w:rPr>
        <w:t>23cm</w:t>
      </w:r>
      <w:r>
        <w:rPr>
          <w:sz w:val="21"/>
        </w:rPr>
        <w:t>；</w:t>
      </w:r>
    </w:p>
    <w:p>
      <w:pPr>
        <w:pStyle w:val="null3"/>
      </w:pPr>
      <w:r>
        <w:rPr>
          <w:sz w:val="21"/>
        </w:rPr>
        <w:t>▲</w:t>
      </w:r>
      <w:r>
        <w:rPr>
          <w:sz w:val="21"/>
        </w:rPr>
        <w:t>12.</w:t>
      </w:r>
      <w:r>
        <w:rPr>
          <w:sz w:val="21"/>
        </w:rPr>
        <w:t>咬钳，圆形杯状钳口</w:t>
      </w:r>
      <w:r>
        <w:rPr>
          <w:sz w:val="21"/>
        </w:rPr>
        <w:t>≤</w:t>
      </w:r>
      <w:r>
        <w:rPr>
          <w:sz w:val="21"/>
        </w:rPr>
        <w:t>2mm</w:t>
      </w:r>
      <w:r>
        <w:rPr>
          <w:sz w:val="21"/>
        </w:rPr>
        <w:t>，上翘，远端成角，用于前联合，有效工作长度</w:t>
      </w:r>
      <w:r>
        <w:rPr>
          <w:sz w:val="21"/>
        </w:rPr>
        <w:t>≥</w:t>
      </w:r>
      <w:r>
        <w:rPr>
          <w:sz w:val="21"/>
        </w:rPr>
        <w:t>23cm</w:t>
      </w:r>
      <w:r>
        <w:rPr>
          <w:sz w:val="21"/>
        </w:rPr>
        <w:t>；</w:t>
      </w:r>
    </w:p>
    <w:p>
      <w:pPr>
        <w:pStyle w:val="null3"/>
      </w:pPr>
      <w:r>
        <w:rPr>
          <w:sz w:val="21"/>
        </w:rPr>
        <w:t>13.</w:t>
      </w:r>
      <w:r>
        <w:rPr>
          <w:sz w:val="21"/>
        </w:rPr>
        <w:t>咬钳，杯状钳口</w:t>
      </w:r>
      <w:r>
        <w:rPr>
          <w:sz w:val="21"/>
        </w:rPr>
        <w:t>≤</w:t>
      </w:r>
      <w:r>
        <w:rPr>
          <w:sz w:val="21"/>
        </w:rPr>
        <w:t>2mm</w:t>
      </w:r>
      <w:r>
        <w:rPr>
          <w:sz w:val="21"/>
        </w:rPr>
        <w:t>，向右弯，远端成角用于前联合，有效工作长度</w:t>
      </w:r>
      <w:r>
        <w:rPr>
          <w:sz w:val="21"/>
        </w:rPr>
        <w:t>≥</w:t>
      </w:r>
      <w:r>
        <w:rPr>
          <w:sz w:val="21"/>
        </w:rPr>
        <w:t>23cm</w:t>
      </w:r>
      <w:r>
        <w:rPr>
          <w:sz w:val="21"/>
        </w:rPr>
        <w:t>；</w:t>
      </w:r>
    </w:p>
    <w:p>
      <w:pPr>
        <w:pStyle w:val="null3"/>
      </w:pPr>
      <w:r>
        <w:rPr>
          <w:sz w:val="21"/>
        </w:rPr>
        <w:t>14.</w:t>
      </w:r>
      <w:r>
        <w:rPr>
          <w:sz w:val="21"/>
        </w:rPr>
        <w:t>咬钳，圆形杯状钳口</w:t>
      </w:r>
      <w:r>
        <w:rPr>
          <w:sz w:val="21"/>
        </w:rPr>
        <w:t>≤</w:t>
      </w:r>
      <w:r>
        <w:rPr>
          <w:sz w:val="21"/>
        </w:rPr>
        <w:t>2mm</w:t>
      </w:r>
      <w:r>
        <w:rPr>
          <w:sz w:val="21"/>
        </w:rPr>
        <w:t>，向左弯，远端成角用于前联合，有效工作长度</w:t>
      </w:r>
      <w:r>
        <w:rPr>
          <w:sz w:val="21"/>
        </w:rPr>
        <w:t>≥</w:t>
      </w:r>
      <w:r>
        <w:rPr>
          <w:sz w:val="21"/>
        </w:rPr>
        <w:t>23cm</w:t>
      </w:r>
      <w:r>
        <w:rPr>
          <w:sz w:val="21"/>
        </w:rPr>
        <w:t>；</w:t>
      </w:r>
    </w:p>
    <w:p>
      <w:pPr>
        <w:pStyle w:val="null3"/>
      </w:pPr>
      <w:r>
        <w:rPr>
          <w:sz w:val="21"/>
        </w:rPr>
        <w:t>15.</w:t>
      </w:r>
      <w:r>
        <w:rPr>
          <w:sz w:val="21"/>
        </w:rPr>
        <w:t>吸引管，具有剪切手柄，用于抽吸控制，尖端封闭，侧视式有</w:t>
      </w:r>
      <w:r>
        <w:rPr>
          <w:sz w:val="21"/>
        </w:rPr>
        <w:t>2</w:t>
      </w:r>
      <w:r>
        <w:rPr>
          <w:sz w:val="21"/>
        </w:rPr>
        <w:t>个开口，外径</w:t>
      </w:r>
      <w:r>
        <w:rPr>
          <w:sz w:val="21"/>
        </w:rPr>
        <w:t>≤</w:t>
      </w:r>
      <w:r>
        <w:rPr>
          <w:sz w:val="21"/>
        </w:rPr>
        <w:t>1mm</w:t>
      </w:r>
      <w:r>
        <w:rPr>
          <w:sz w:val="21"/>
        </w:rPr>
        <w:t>；</w:t>
      </w:r>
    </w:p>
    <w:p>
      <w:pPr>
        <w:pStyle w:val="null3"/>
      </w:pPr>
      <w:r>
        <w:rPr>
          <w:sz w:val="21"/>
        </w:rPr>
        <w:t>16.</w:t>
      </w:r>
      <w:r>
        <w:rPr>
          <w:sz w:val="21"/>
        </w:rPr>
        <w:t>吸引管，具有剪切手柄，用于抽吸控制，尖端封闭，侧视式有</w:t>
      </w:r>
      <w:r>
        <w:rPr>
          <w:sz w:val="21"/>
        </w:rPr>
        <w:t>2</w:t>
      </w:r>
      <w:r>
        <w:rPr>
          <w:sz w:val="21"/>
        </w:rPr>
        <w:t>个开口，外径</w:t>
      </w:r>
      <w:r>
        <w:rPr>
          <w:sz w:val="21"/>
        </w:rPr>
        <w:t>≤</w:t>
      </w:r>
      <w:r>
        <w:rPr>
          <w:sz w:val="21"/>
        </w:rPr>
        <w:t>1.5mm</w:t>
      </w:r>
      <w:r>
        <w:rPr>
          <w:sz w:val="21"/>
        </w:rPr>
        <w:t>；</w:t>
      </w:r>
    </w:p>
    <w:p>
      <w:pPr>
        <w:pStyle w:val="null3"/>
      </w:pPr>
      <w:r>
        <w:rPr>
          <w:sz w:val="21"/>
        </w:rPr>
        <w:t>17.</w:t>
      </w:r>
      <w:r>
        <w:rPr>
          <w:sz w:val="21"/>
        </w:rPr>
        <w:t>吸引管，具有剪切手柄，用于抽吸控制，尖端封闭，侧视式有</w:t>
      </w:r>
      <w:r>
        <w:rPr>
          <w:sz w:val="21"/>
        </w:rPr>
        <w:t>2</w:t>
      </w:r>
      <w:r>
        <w:rPr>
          <w:sz w:val="21"/>
        </w:rPr>
        <w:t>个开口，外径</w:t>
      </w:r>
      <w:r>
        <w:rPr>
          <w:sz w:val="21"/>
        </w:rPr>
        <w:t>≤</w:t>
      </w:r>
      <w:r>
        <w:rPr>
          <w:sz w:val="21"/>
        </w:rPr>
        <w:t>2mm</w:t>
      </w:r>
      <w:r>
        <w:rPr>
          <w:sz w:val="21"/>
        </w:rPr>
        <w:t>；</w:t>
      </w:r>
    </w:p>
    <w:p>
      <w:pPr>
        <w:pStyle w:val="null3"/>
      </w:pPr>
      <w:r>
        <w:rPr>
          <w:sz w:val="21"/>
        </w:rPr>
        <w:t>18.</w:t>
      </w:r>
      <w:r>
        <w:rPr>
          <w:sz w:val="21"/>
        </w:rPr>
        <w:t>鳄鱼嘴状钳，锯齿状，有效工作长度</w:t>
      </w:r>
      <w:r>
        <w:rPr>
          <w:sz w:val="21"/>
        </w:rPr>
        <w:t>≥</w:t>
      </w:r>
      <w:r>
        <w:rPr>
          <w:sz w:val="21"/>
        </w:rPr>
        <w:t>23cm</w:t>
      </w:r>
      <w:r>
        <w:rPr>
          <w:sz w:val="21"/>
        </w:rPr>
        <w:t>，直，有三角形钳夹，向右上弯；</w:t>
      </w:r>
    </w:p>
    <w:p>
      <w:pPr>
        <w:pStyle w:val="null3"/>
      </w:pPr>
      <w:r>
        <w:rPr>
          <w:sz w:val="21"/>
        </w:rPr>
        <w:t>19.</w:t>
      </w:r>
      <w:r>
        <w:rPr>
          <w:sz w:val="21"/>
        </w:rPr>
        <w:t>鳄鱼嘴状钳，锯齿状，有效工作长度</w:t>
      </w:r>
      <w:r>
        <w:rPr>
          <w:sz w:val="21"/>
        </w:rPr>
        <w:t>≥</w:t>
      </w:r>
      <w:r>
        <w:rPr>
          <w:sz w:val="21"/>
        </w:rPr>
        <w:t>23cm</w:t>
      </w:r>
      <w:r>
        <w:rPr>
          <w:sz w:val="21"/>
        </w:rPr>
        <w:t>，直，有三角形钳夹，向左上弯；</w:t>
      </w:r>
    </w:p>
    <w:p>
      <w:pPr>
        <w:pStyle w:val="null3"/>
      </w:pPr>
      <w:r>
        <w:rPr>
          <w:sz w:val="21"/>
        </w:rPr>
        <w:t>20.</w:t>
      </w:r>
      <w:r>
        <w:rPr>
          <w:sz w:val="21"/>
        </w:rPr>
        <w:t>持针器，带棘，重，有效工作长度</w:t>
      </w:r>
      <w:r>
        <w:rPr>
          <w:sz w:val="21"/>
        </w:rPr>
        <w:t>≥</w:t>
      </w:r>
      <w:r>
        <w:rPr>
          <w:sz w:val="21"/>
        </w:rPr>
        <w:t>23cm</w:t>
      </w:r>
      <w:r>
        <w:rPr>
          <w:sz w:val="21"/>
        </w:rPr>
        <w:t>；</w:t>
      </w:r>
    </w:p>
    <w:p>
      <w:pPr>
        <w:pStyle w:val="null3"/>
      </w:pPr>
      <w:r>
        <w:rPr>
          <w:sz w:val="21"/>
        </w:rPr>
        <w:t>21.</w:t>
      </w:r>
      <w:r>
        <w:rPr>
          <w:sz w:val="21"/>
        </w:rPr>
        <w:t>剪，直，远端成角，用于前联合，有效工作长度</w:t>
      </w:r>
      <w:r>
        <w:rPr>
          <w:sz w:val="21"/>
        </w:rPr>
        <w:t>≥</w:t>
      </w:r>
      <w:r>
        <w:rPr>
          <w:sz w:val="21"/>
        </w:rPr>
        <w:t>23cm</w:t>
      </w:r>
      <w:r>
        <w:rPr>
          <w:sz w:val="21"/>
        </w:rPr>
        <w:t>；</w:t>
      </w:r>
    </w:p>
    <w:p>
      <w:pPr>
        <w:pStyle w:val="null3"/>
      </w:pPr>
      <w:r>
        <w:rPr>
          <w:sz w:val="21"/>
        </w:rPr>
        <w:t>22.</w:t>
      </w:r>
      <w:r>
        <w:rPr>
          <w:sz w:val="21"/>
        </w:rPr>
        <w:t>剪刀，</w:t>
      </w:r>
      <w:r>
        <w:rPr>
          <w:sz w:val="21"/>
        </w:rPr>
        <w:t>45°</w:t>
      </w:r>
      <w:r>
        <w:rPr>
          <w:sz w:val="21"/>
        </w:rPr>
        <w:t>弯角，远末端弯角用于前联合部位，工作长度</w:t>
      </w:r>
      <w:r>
        <w:rPr>
          <w:sz w:val="21"/>
        </w:rPr>
        <w:t>≥</w:t>
      </w:r>
      <w:r>
        <w:rPr>
          <w:sz w:val="21"/>
        </w:rPr>
        <w:t>23cm</w:t>
      </w:r>
      <w:r>
        <w:rPr>
          <w:sz w:val="21"/>
        </w:rPr>
        <w:t>；</w:t>
      </w:r>
    </w:p>
    <w:p>
      <w:pPr>
        <w:pStyle w:val="null3"/>
      </w:pPr>
      <w:r>
        <w:rPr>
          <w:sz w:val="21"/>
        </w:rPr>
        <w:t>23.</w:t>
      </w:r>
      <w:r>
        <w:rPr>
          <w:sz w:val="21"/>
        </w:rPr>
        <w:t>剪，右弯，远端成角，用于前联合，有效工作长度</w:t>
      </w:r>
      <w:r>
        <w:rPr>
          <w:sz w:val="21"/>
        </w:rPr>
        <w:t>≥</w:t>
      </w:r>
      <w:r>
        <w:rPr>
          <w:sz w:val="21"/>
        </w:rPr>
        <w:t>23cm</w:t>
      </w:r>
      <w:r>
        <w:rPr>
          <w:sz w:val="21"/>
        </w:rPr>
        <w:t>；</w:t>
      </w:r>
    </w:p>
    <w:p>
      <w:pPr>
        <w:pStyle w:val="null3"/>
      </w:pPr>
      <w:r>
        <w:rPr>
          <w:sz w:val="21"/>
        </w:rPr>
        <w:t>24.</w:t>
      </w:r>
      <w:r>
        <w:rPr>
          <w:sz w:val="21"/>
        </w:rPr>
        <w:t>剪，左弯，远端成角用于前联合，有效工作长度</w:t>
      </w:r>
      <w:r>
        <w:rPr>
          <w:sz w:val="21"/>
        </w:rPr>
        <w:t>≥</w:t>
      </w:r>
      <w:r>
        <w:rPr>
          <w:sz w:val="21"/>
        </w:rPr>
        <w:t>23cm</w:t>
      </w:r>
      <w:r>
        <w:rPr>
          <w:sz w:val="21"/>
        </w:rPr>
        <w:t>；</w:t>
      </w:r>
    </w:p>
    <w:p>
      <w:pPr>
        <w:pStyle w:val="null3"/>
      </w:pPr>
      <w:r>
        <w:rPr>
          <w:sz w:val="21"/>
        </w:rPr>
        <w:t>25.</w:t>
      </w:r>
      <w:r>
        <w:rPr>
          <w:sz w:val="21"/>
        </w:rPr>
        <w:t>钩，末端为触诊探针，成</w:t>
      </w:r>
      <w:r>
        <w:rPr>
          <w:sz w:val="21"/>
        </w:rPr>
        <w:t>90°</w:t>
      </w:r>
      <w:r>
        <w:rPr>
          <w:sz w:val="21"/>
        </w:rPr>
        <w:t>角，有效工作长度</w:t>
      </w:r>
      <w:r>
        <w:rPr>
          <w:sz w:val="21"/>
        </w:rPr>
        <w:t>≥</w:t>
      </w:r>
      <w:r>
        <w:rPr>
          <w:sz w:val="21"/>
        </w:rPr>
        <w:t>23cm</w:t>
      </w:r>
      <w:r>
        <w:rPr>
          <w:sz w:val="21"/>
        </w:rPr>
        <w:t>；</w:t>
      </w:r>
    </w:p>
    <w:p>
      <w:pPr>
        <w:pStyle w:val="null3"/>
      </w:pPr>
      <w:r>
        <w:rPr>
          <w:sz w:val="21"/>
        </w:rPr>
        <w:t>26.</w:t>
      </w:r>
      <w:r>
        <w:rPr>
          <w:sz w:val="21"/>
        </w:rPr>
        <w:t>动脉钳，带锁齿，有效工作长度</w:t>
      </w:r>
      <w:r>
        <w:rPr>
          <w:sz w:val="21"/>
        </w:rPr>
        <w:t>≥</w:t>
      </w:r>
      <w:r>
        <w:rPr>
          <w:sz w:val="21"/>
        </w:rPr>
        <w:t>23cm</w:t>
      </w:r>
      <w:r>
        <w:rPr>
          <w:sz w:val="21"/>
        </w:rPr>
        <w:t>；</w:t>
      </w:r>
    </w:p>
    <w:p>
      <w:pPr>
        <w:pStyle w:val="null3"/>
      </w:pPr>
      <w:r>
        <w:rPr>
          <w:sz w:val="21"/>
        </w:rPr>
        <w:t>27.</w:t>
      </w:r>
      <w:r>
        <w:rPr>
          <w:sz w:val="21"/>
        </w:rPr>
        <w:t>鳄鱼嘴状钳，无锁齿，锯齿状，直，有效工作长度</w:t>
      </w:r>
      <w:r>
        <w:rPr>
          <w:sz w:val="21"/>
        </w:rPr>
        <w:t>≥</w:t>
      </w:r>
      <w:r>
        <w:rPr>
          <w:sz w:val="21"/>
        </w:rPr>
        <w:t>23cm</w:t>
      </w:r>
      <w:r>
        <w:rPr>
          <w:sz w:val="21"/>
        </w:rPr>
        <w:t>；</w:t>
      </w:r>
    </w:p>
    <w:p>
      <w:pPr>
        <w:pStyle w:val="null3"/>
      </w:pPr>
      <w:r>
        <w:rPr>
          <w:sz w:val="21"/>
        </w:rPr>
        <w:t>28.</w:t>
      </w:r>
      <w:r>
        <w:rPr>
          <w:sz w:val="21"/>
        </w:rPr>
        <w:t>鳄鱼嘴状钳，无锁齿，锯齿状，向右弯，有效工作长度</w:t>
      </w:r>
      <w:r>
        <w:rPr>
          <w:sz w:val="21"/>
        </w:rPr>
        <w:t>≥</w:t>
      </w:r>
      <w:r>
        <w:rPr>
          <w:sz w:val="21"/>
        </w:rPr>
        <w:t>23cm</w:t>
      </w:r>
      <w:r>
        <w:rPr>
          <w:sz w:val="21"/>
        </w:rPr>
        <w:t>；</w:t>
      </w:r>
    </w:p>
    <w:p>
      <w:pPr>
        <w:pStyle w:val="null3"/>
      </w:pPr>
      <w:r>
        <w:rPr>
          <w:sz w:val="21"/>
        </w:rPr>
        <w:t>29.</w:t>
      </w:r>
      <w:r>
        <w:rPr>
          <w:sz w:val="21"/>
        </w:rPr>
        <w:t>鳄鱼嘴状钳，无锁齿，锯齿状，左弯，有效工作长度</w:t>
      </w:r>
      <w:r>
        <w:rPr>
          <w:sz w:val="21"/>
        </w:rPr>
        <w:t>≥</w:t>
      </w:r>
      <w:r>
        <w:rPr>
          <w:sz w:val="21"/>
        </w:rPr>
        <w:t>23cm</w:t>
      </w:r>
      <w:r>
        <w:rPr>
          <w:sz w:val="21"/>
        </w:rPr>
        <w:t>；</w:t>
      </w:r>
    </w:p>
    <w:p>
      <w:pPr>
        <w:pStyle w:val="null3"/>
      </w:pPr>
      <w:r>
        <w:rPr>
          <w:sz w:val="21"/>
        </w:rPr>
        <w:t>30.</w:t>
      </w:r>
      <w:r>
        <w:rPr>
          <w:sz w:val="21"/>
        </w:rPr>
        <w:t>鳄鱼嘴状钳，锯齿状，有效工作长度</w:t>
      </w:r>
      <w:r>
        <w:rPr>
          <w:sz w:val="21"/>
        </w:rPr>
        <w:t>≥</w:t>
      </w:r>
      <w:r>
        <w:rPr>
          <w:sz w:val="21"/>
        </w:rPr>
        <w:t>23cm</w:t>
      </w:r>
      <w:r>
        <w:rPr>
          <w:sz w:val="21"/>
        </w:rPr>
        <w:t>，上翘；</w:t>
      </w:r>
    </w:p>
    <w:p>
      <w:pPr>
        <w:pStyle w:val="null3"/>
      </w:pPr>
      <w:r>
        <w:rPr>
          <w:sz w:val="21"/>
        </w:rPr>
        <w:t>31.</w:t>
      </w:r>
      <w:r>
        <w:rPr>
          <w:sz w:val="21"/>
        </w:rPr>
        <w:t>剪刀，</w:t>
      </w:r>
      <w:r>
        <w:rPr>
          <w:sz w:val="21"/>
        </w:rPr>
        <w:t>45°</w:t>
      </w:r>
      <w:r>
        <w:rPr>
          <w:sz w:val="21"/>
        </w:rPr>
        <w:t>角，有效工作长度</w:t>
      </w:r>
      <w:r>
        <w:rPr>
          <w:sz w:val="21"/>
        </w:rPr>
        <w:t>≥</w:t>
      </w:r>
      <w:r>
        <w:rPr>
          <w:sz w:val="21"/>
        </w:rPr>
        <w:t>23cm</w:t>
      </w:r>
      <w:r>
        <w:rPr>
          <w:sz w:val="21"/>
        </w:rPr>
        <w:t>；</w:t>
      </w:r>
    </w:p>
    <w:p>
      <w:pPr>
        <w:pStyle w:val="null3"/>
      </w:pPr>
      <w:r>
        <w:rPr>
          <w:sz w:val="21"/>
        </w:rPr>
        <w:t>32.</w:t>
      </w:r>
      <w:r>
        <w:rPr>
          <w:sz w:val="21"/>
        </w:rPr>
        <w:t>用于油性注射的高压注射器，有尖角的，顶端外径</w:t>
      </w:r>
      <w:r>
        <w:rPr>
          <w:sz w:val="21"/>
        </w:rPr>
        <w:t>≤</w:t>
      </w:r>
      <w:r>
        <w:rPr>
          <w:sz w:val="21"/>
        </w:rPr>
        <w:t>1.3</w:t>
      </w:r>
      <w:r>
        <w:rPr>
          <w:sz w:val="21"/>
        </w:rPr>
        <w:t>mm</w:t>
      </w:r>
      <w:r>
        <w:rPr>
          <w:sz w:val="21"/>
        </w:rPr>
        <w:t>，内径</w:t>
      </w:r>
      <w:r>
        <w:rPr>
          <w:sz w:val="21"/>
        </w:rPr>
        <w:t>≤</w:t>
      </w:r>
      <w:r>
        <w:rPr>
          <w:sz w:val="21"/>
        </w:rPr>
        <w:t>0.7</w:t>
      </w:r>
      <w:r>
        <w:rPr>
          <w:sz w:val="21"/>
        </w:rPr>
        <w:t>mm</w:t>
      </w:r>
      <w:r>
        <w:rPr>
          <w:sz w:val="21"/>
        </w:rPr>
        <w:t>，长</w:t>
      </w:r>
      <w:r>
        <w:rPr>
          <w:sz w:val="21"/>
        </w:rPr>
        <w:t>≥</w:t>
      </w:r>
      <w:r>
        <w:rPr>
          <w:sz w:val="21"/>
        </w:rPr>
        <w:t>18</w:t>
      </w:r>
      <w:r>
        <w:rPr>
          <w:sz w:val="21"/>
        </w:rPr>
        <w:t>cm</w:t>
      </w:r>
      <w:r>
        <w:rPr>
          <w:sz w:val="21"/>
        </w:rPr>
        <w:t>；</w:t>
      </w:r>
    </w:p>
    <w:p>
      <w:pPr>
        <w:pStyle w:val="null3"/>
      </w:pPr>
      <w:r>
        <w:rPr>
          <w:sz w:val="21"/>
        </w:rPr>
        <w:t>33.</w:t>
      </w:r>
      <w:r>
        <w:rPr>
          <w:sz w:val="21"/>
        </w:rPr>
        <w:t>粘性液体注射装置，包括：塑料注射器，</w:t>
      </w:r>
      <w:r>
        <w:rPr>
          <w:sz w:val="21"/>
        </w:rPr>
        <w:t>1mL</w:t>
      </w:r>
      <w:r>
        <w:rPr>
          <w:sz w:val="21"/>
        </w:rPr>
        <w:t>注射套管，有效工作长度</w:t>
      </w:r>
      <w:r>
        <w:rPr>
          <w:sz w:val="21"/>
        </w:rPr>
        <w:t>≥</w:t>
      </w:r>
      <w:r>
        <w:rPr>
          <w:sz w:val="21"/>
        </w:rPr>
        <w:t>23cm</w:t>
      </w:r>
      <w:r>
        <w:rPr>
          <w:sz w:val="21"/>
        </w:rPr>
        <w:t>，尖端外径</w:t>
      </w:r>
      <w:r>
        <w:rPr>
          <w:sz w:val="21"/>
        </w:rPr>
        <w:t>≤</w:t>
      </w:r>
      <w:r>
        <w:rPr>
          <w:sz w:val="21"/>
        </w:rPr>
        <w:t>1.3mm</w:t>
      </w:r>
      <w:r>
        <w:rPr>
          <w:sz w:val="21"/>
        </w:rPr>
        <w:t>，带有</w:t>
      </w:r>
      <w:r>
        <w:rPr>
          <w:sz w:val="21"/>
        </w:rPr>
        <w:t>LUER</w:t>
      </w:r>
      <w:r>
        <w:rPr>
          <w:sz w:val="21"/>
        </w:rPr>
        <w:t>锁；</w:t>
      </w:r>
    </w:p>
    <w:p>
      <w:pPr>
        <w:pStyle w:val="null3"/>
      </w:pPr>
      <w:r>
        <w:rPr>
          <w:sz w:val="21"/>
        </w:rPr>
        <w:t>34.</w:t>
      </w:r>
      <w:r>
        <w:rPr>
          <w:sz w:val="21"/>
        </w:rPr>
        <w:t>吸引管，用以排出蒸汽，与手术支撑喉镜和适配器配套使用，外径</w:t>
      </w:r>
      <w:r>
        <w:rPr>
          <w:sz w:val="21"/>
        </w:rPr>
        <w:t>≤</w:t>
      </w:r>
      <w:r>
        <w:rPr>
          <w:sz w:val="21"/>
        </w:rPr>
        <w:t>3mm</w:t>
      </w:r>
      <w:r>
        <w:rPr>
          <w:sz w:val="21"/>
        </w:rPr>
        <w:t>，有效工作长度</w:t>
      </w:r>
      <w:r>
        <w:rPr>
          <w:sz w:val="21"/>
        </w:rPr>
        <w:t>≥</w:t>
      </w:r>
      <w:r>
        <w:rPr>
          <w:sz w:val="21"/>
        </w:rPr>
        <w:t>20cm</w:t>
      </w:r>
      <w:r>
        <w:rPr>
          <w:sz w:val="21"/>
        </w:rPr>
        <w:t>；</w:t>
      </w:r>
    </w:p>
    <w:p>
      <w:pPr>
        <w:pStyle w:val="null3"/>
      </w:pPr>
      <w:r>
        <w:rPr>
          <w:sz w:val="21"/>
        </w:rPr>
        <w:t>35.</w:t>
      </w:r>
      <w:r>
        <w:rPr>
          <w:sz w:val="21"/>
        </w:rPr>
        <w:t>微型钳，用于喉内显微外科手术，锯齿状，有三角形带孔钳夹，非常精密，向右上弯，精密的圆锥形鞘从远端向近端逐渐增粗，有效工作长度</w:t>
      </w:r>
      <w:r>
        <w:rPr>
          <w:sz w:val="21"/>
        </w:rPr>
        <w:t>≥</w:t>
      </w:r>
      <w:r>
        <w:rPr>
          <w:sz w:val="21"/>
        </w:rPr>
        <w:t>23cm</w:t>
      </w:r>
      <w:r>
        <w:rPr>
          <w:sz w:val="21"/>
        </w:rPr>
        <w:t>；</w:t>
      </w:r>
    </w:p>
    <w:p>
      <w:pPr>
        <w:pStyle w:val="null3"/>
      </w:pPr>
      <w:r>
        <w:rPr>
          <w:sz w:val="21"/>
        </w:rPr>
        <w:t>36.</w:t>
      </w:r>
      <w:r>
        <w:rPr>
          <w:sz w:val="21"/>
        </w:rPr>
        <w:t>微型钳，用于喉内显微外科手术，锯齿状，有三角形带孔钳夹，非常精密，向左上弯，精密的圆锥形鞘从远端向近端逐渐增粗，有效工作长度</w:t>
      </w:r>
      <w:r>
        <w:rPr>
          <w:sz w:val="21"/>
        </w:rPr>
        <w:t>≥</w:t>
      </w:r>
      <w:r>
        <w:rPr>
          <w:sz w:val="21"/>
        </w:rPr>
        <w:t>23cm</w:t>
      </w:r>
      <w:r>
        <w:rPr>
          <w:sz w:val="21"/>
        </w:rPr>
        <w:t>；</w:t>
      </w:r>
    </w:p>
    <w:p>
      <w:pPr>
        <w:pStyle w:val="null3"/>
      </w:pPr>
      <w:r>
        <w:rPr>
          <w:sz w:val="21"/>
        </w:rPr>
        <w:t>37.</w:t>
      </w:r>
      <w:r>
        <w:rPr>
          <w:sz w:val="21"/>
        </w:rPr>
        <w:t>抓钳，双动抓钳，有效工作长度</w:t>
      </w:r>
      <w:r>
        <w:rPr>
          <w:sz w:val="21"/>
        </w:rPr>
        <w:t>≥</w:t>
      </w:r>
      <w:r>
        <w:rPr>
          <w:sz w:val="21"/>
        </w:rPr>
        <w:t>23cm</w:t>
      </w:r>
      <w:r>
        <w:rPr>
          <w:sz w:val="21"/>
        </w:rPr>
        <w:t>；</w:t>
      </w:r>
    </w:p>
    <w:p>
      <w:pPr>
        <w:pStyle w:val="null3"/>
      </w:pPr>
      <w:r>
        <w:rPr>
          <w:sz w:val="21"/>
        </w:rPr>
        <w:t>▲</w:t>
      </w:r>
      <w:r>
        <w:rPr>
          <w:sz w:val="21"/>
        </w:rPr>
        <w:t>38.</w:t>
      </w:r>
      <w:r>
        <w:rPr>
          <w:sz w:val="21"/>
        </w:rPr>
        <w:t>抓钳，鳄鱼状，配卵圆形钳夹，有效工作长度</w:t>
      </w:r>
      <w:r>
        <w:rPr>
          <w:sz w:val="21"/>
        </w:rPr>
        <w:t>≥</w:t>
      </w:r>
      <w:r>
        <w:rPr>
          <w:sz w:val="21"/>
        </w:rPr>
        <w:t>22cm</w:t>
      </w:r>
      <w:r>
        <w:rPr>
          <w:sz w:val="21"/>
        </w:rPr>
        <w:t>，小型；</w:t>
      </w:r>
    </w:p>
    <w:p>
      <w:pPr>
        <w:pStyle w:val="null3"/>
      </w:pPr>
      <w:r>
        <w:rPr>
          <w:sz w:val="21"/>
        </w:rPr>
        <w:t>39.</w:t>
      </w:r>
      <w:r>
        <w:rPr>
          <w:sz w:val="21"/>
        </w:rPr>
        <w:t>喉镜夹子，可进行广角，调节，包括下到部件：夹子上有轮、支持杆；</w:t>
      </w:r>
    </w:p>
    <w:p>
      <w:pPr>
        <w:pStyle w:val="null3"/>
      </w:pPr>
      <w:r>
        <w:rPr>
          <w:sz w:val="21"/>
        </w:rPr>
        <w:t>40.</w:t>
      </w:r>
      <w:r>
        <w:rPr>
          <w:sz w:val="21"/>
        </w:rPr>
        <w:t>支持台，用于喉镜，可高温高压消毒，带移动盘支持杆，用于高度调节，可安装到手术台上的滑动轨上，规格</w:t>
      </w:r>
      <w:r>
        <w:rPr>
          <w:sz w:val="21"/>
        </w:rPr>
        <w:t>≥</w:t>
      </w:r>
      <w:r>
        <w:rPr>
          <w:sz w:val="21"/>
        </w:rPr>
        <w:t>25mm×10mm</w:t>
      </w:r>
      <w:r>
        <w:rPr>
          <w:sz w:val="21"/>
        </w:rPr>
        <w:t>；</w:t>
      </w:r>
    </w:p>
    <w:p>
      <w:pPr>
        <w:pStyle w:val="null3"/>
      </w:pPr>
      <w:r>
        <w:rPr>
          <w:sz w:val="21"/>
        </w:rPr>
        <w:t>★</w:t>
      </w:r>
      <w:r>
        <w:rPr>
          <w:sz w:val="21"/>
        </w:rPr>
        <w:t>41.</w:t>
      </w:r>
      <w:r>
        <w:rPr>
          <w:sz w:val="21"/>
        </w:rPr>
        <w:t>质保期</w:t>
      </w:r>
      <w:r>
        <w:rPr>
          <w:sz w:val="21"/>
        </w:rPr>
        <w:t>≥</w:t>
      </w:r>
      <w:r>
        <w:rPr>
          <w:sz w:val="21"/>
        </w:rPr>
        <w:t>3</w:t>
      </w:r>
      <w:r>
        <w:rPr>
          <w:sz w:val="21"/>
        </w:rPr>
        <w:t>年。</w:t>
      </w:r>
      <w:r>
        <w:rPr>
          <w:sz w:val="21"/>
        </w:rPr>
        <w:t>保修起始时间以采购人验收合格之日为准</w:t>
      </w:r>
      <w:r>
        <w:rPr>
          <w:sz w:val="21"/>
        </w:rPr>
        <w:t>。（提供保修承诺函，并承诺在中标后提供设备原厂保修承诺作为设备验收的依据，否则采购人可拒绝验收）</w:t>
      </w:r>
    </w:p>
    <w:p>
      <w:pPr>
        <w:pStyle w:val="null3"/>
      </w:pPr>
      <w:r>
        <w:rPr>
          <w:sz w:val="21"/>
        </w:rPr>
        <w:t>42.</w:t>
      </w:r>
      <w:r>
        <w:rPr>
          <w:sz w:val="21"/>
        </w:rPr>
        <w:t>配置要求（不少于）：</w:t>
      </w:r>
    </w:p>
    <w:tbl>
      <w:tblPr>
        <w:tblW w:w="0" w:type="auto"/>
        <w:tblInd w:type="dxa" w:w="435"/>
        <w:tblBorders>
          <w:top w:val="none" w:color="000000" w:sz="4"/>
          <w:left w:val="none" w:color="000000" w:sz="4"/>
          <w:bottom w:val="none" w:color="000000" w:sz="4"/>
          <w:right w:val="none" w:color="000000" w:sz="4"/>
          <w:insideH w:val="none"/>
          <w:insideV w:val="none"/>
        </w:tblBorders>
      </w:tblPr>
      <w:tblGrid>
        <w:gridCol w:w="1095"/>
        <w:gridCol w:w="5490"/>
        <w:gridCol w:w="1215"/>
        <w:gridCol w:w="1185"/>
        <w:gridCol w:w="2775"/>
      </w:tblGrid>
      <w:tr>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5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名称</w:t>
            </w:r>
          </w:p>
        </w:tc>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单位</w:t>
            </w:r>
          </w:p>
        </w:tc>
        <w:tc>
          <w:tcPr>
            <w:tcW w:type="dxa" w:w="1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数量</w:t>
            </w:r>
          </w:p>
        </w:tc>
        <w:tc>
          <w:tcPr>
            <w:tcW w:type="dxa" w:w="2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备注</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手术支撑喉镜</w:t>
            </w:r>
            <w:r>
              <w:rPr>
                <w:sz w:val="21"/>
              </w:rPr>
              <w:t>（</w:t>
            </w:r>
            <w:r>
              <w:rPr>
                <w:sz w:val="21"/>
              </w:rPr>
              <w:t>标准成人型</w:t>
            </w:r>
            <w:r>
              <w:rPr>
                <w:sz w:val="21"/>
              </w:rPr>
              <w:t>）</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条</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1</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手术支撑喉镜</w:t>
            </w:r>
            <w:r>
              <w:rPr>
                <w:sz w:val="21"/>
              </w:rPr>
              <w:t>（</w:t>
            </w:r>
            <w:r>
              <w:rPr>
                <w:sz w:val="21"/>
              </w:rPr>
              <w:t>小儿及困难气道型</w:t>
            </w:r>
            <w:r>
              <w:rPr>
                <w:sz w:val="21"/>
              </w:rPr>
              <w:t>）</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条</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2</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手术喉镜</w:t>
            </w:r>
            <w:r>
              <w:rPr>
                <w:sz w:val="21"/>
              </w:rPr>
              <w:t>（</w:t>
            </w:r>
            <w:r>
              <w:rPr>
                <w:sz w:val="21"/>
              </w:rPr>
              <w:t>超细型</w:t>
            </w:r>
            <w:r>
              <w:rPr>
                <w:sz w:val="21"/>
              </w:rPr>
              <w:t>）</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条</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3</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灯夹</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4</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吸引管</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5</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吸引管适配器</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6</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抓钳</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7</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打结器</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8</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9</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吸引管</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9</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吸引管</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10</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11</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咬钳</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11</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12</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咬钳</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12</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13</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咬钳</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13</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14</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咬钳</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14</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15</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吸引管</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15</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16</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吸引管</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16</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17</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吸引管</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17</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18</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鳄鱼嘴状钳</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18</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19</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鳄鱼嘴状钳</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19</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20</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持针器</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20</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21</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剪</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21</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22</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剪</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22</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23</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剪</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23</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24</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剪</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24</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25</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钩</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25</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26</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动脉钳</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26</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27</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鳄鱼嘴状钳</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27</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28</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鳄鱼嘴状钳</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28</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29</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鳄鱼嘴状钳</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29</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30</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鳄鱼嘴状钳</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30</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31</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剪刀</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31</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32</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油性注射高压注射器</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32</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33</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粘性液体注射装置</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33</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34</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吸引管</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34</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35</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微型钳</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35</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36</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微型钳</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36</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37</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抓钳</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37</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38</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抓钳</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把</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38</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39</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喉镜夹子</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39</w:t>
            </w:r>
            <w:r>
              <w:rPr>
                <w:sz w:val="21"/>
              </w:rPr>
              <w:t>要求</w:t>
            </w: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40</w:t>
            </w:r>
          </w:p>
        </w:tc>
        <w:tc>
          <w:tcPr>
            <w:tcW w:type="dxa" w:w="5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支持台</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个</w:t>
            </w:r>
          </w:p>
        </w:tc>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对应参数</w:t>
            </w:r>
            <w:r>
              <w:rPr>
                <w:sz w:val="21"/>
              </w:rPr>
              <w:t>40</w:t>
            </w:r>
            <w:r>
              <w:rPr>
                <w:sz w:val="21"/>
              </w:rPr>
              <w:t>要求</w:t>
            </w:r>
          </w:p>
        </w:tc>
      </w:tr>
    </w:tbl>
    <w:p>
      <w:pPr>
        <w:pStyle w:val="null3"/>
      </w:pPr>
      <w:r>
        <w:rPr/>
        <w:t>采购包1（鼻咽喉切割手柄+高速电钻+角度驱动附件+直形驱动附件（含配套器械）等医疗设备）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自合同签订日起60天内到货</w:t>
            </w:r>
          </w:p>
        </w:tc>
      </w:tr>
      <w:tr>
        <w:tc>
          <w:tcPr>
            <w:tcW w:type="dxa" w:w="4153"/>
          </w:tcPr>
          <w:p>
            <w:pPr>
              <w:pStyle w:val="null3"/>
            </w:pPr>
            <w:r>
              <w:rPr/>
              <w:t>标的提供的地点</w:t>
            </w:r>
          </w:p>
        </w:tc>
        <w:tc>
          <w:tcPr>
            <w:tcW w:type="dxa" w:w="4153"/>
          </w:tcPr>
          <w:p>
            <w:pPr>
              <w:pStyle w:val="null3"/>
            </w:pPr>
            <w:r>
              <w:rPr/>
              <w:t>肇庆市第一人民医院（肇庆市医疗紧急救援中心） （采购人指定地点）</w:t>
            </w:r>
          </w:p>
        </w:tc>
      </w:tr>
      <w:tr>
        <w:tc>
          <w:tcPr>
            <w:tcW w:type="dxa" w:w="4153"/>
          </w:tcPr>
          <w:p>
            <w:pPr>
              <w:pStyle w:val="null3"/>
            </w:pPr>
            <w:r>
              <w:rPr/>
              <w:t>付款方式</w:t>
            </w:r>
          </w:p>
        </w:tc>
        <w:tc>
          <w:tcPr>
            <w:tcW w:type="dxa" w:w="4153"/>
          </w:tcPr>
          <w:p>
            <w:pPr>
              <w:pStyle w:val="null3"/>
            </w:pPr>
            <w:r>
              <w:rPr/>
              <w:t>1期：支付比例100%,1、如中标人所提供货物全部为中小微企业生产的： （1）预付款，支付比例30%。合同签订后，中标人向采购人提供相应金额的正式发票，采购人在收到发票后10个工作日内办理支付手续，支付合同总价款项的30%作为预付款。（支付方式含银行转账、支票、银行承兑汇票、商业承兑汇票等形式）。 （2）尾款，支付比例70%。全部货物安装验收合格，中标人向采购人提供相应金额的正式发票，采购人在收到发票后10个工作日内办理支付手续，支付合同总价款项的70%。（支付方式含银行转账、支票、银行承兑汇票、商业承兑汇票等形式）。 2、如中标人所提供货物为非中小微企业生产的： 全部货物安装验收合格，中标人向采购人提供相应金额的正式发票，采购人在收到发票后10个工作日内办理支付手续，支付合同总价款项的100%。（支付方式含银行转账、支票、银行承兑汇票、商业承兑汇票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1期：★1.设备必须为原厂全新设备，配备最新硬件和软件版本，货物生产日期距离交货日期≤12个月，生产日期以设备主机机身铭牌标示为准。（提供承诺函） 2.设备到货后，中标人（或产品厂商）应派出有经验的工程技术人员到现场进行安装。并将设备调试到最佳状态，采购人给予相应的配合。 3.中标人（或产品厂商）根据现场情况和采购人要求及有关国家技术标准、规范进行安装和验收。 4.要求对全部设备的型号、规格、数量、外型、外观、包装及资料、文件（如装箱单、保修单、随箱介质等）进行验收。 5.开箱后，中标人应对其全部产品、零件、配件、用户许可证书、资料、介质造册登记，并与装箱单对比，如有出入应立即书面记录，由中标人负责解决，如影响安装则按合同有关条款处理。登记册作为验收文档之一。 6.中标人应负责在项目验收时将设备的全部有关产品说明书（须提供电子版和纸质版的产品说明书）、原厂家安装手册、技术文件、资料及安装、验收报告等文档汇集成册交付设备使用单位。 7.如机检或系统测试中如发现设备性能指标或功能上不符合标书和合同要求时，将被看作性能不合格，采购人有权拒收并要求赔偿。 8.按照国家、省市相关规范及行业相关标准要求，如需进行计量校准（包括强制检定器具、以及非强制检定器具，检定依据《中华人民共和国计量法》及其实施细则等法律法规执行）的设备及附属设施，需由国家认可的第三方专业机构进行计量校准及相关检测，检测合格后方可验收。 9.设备如需与采购人信息系统（包括但不限于HIS、LIS、PACS等系统）连接，信息系统接口开发及系统等费用由中标人承担。 10.项目安装调试完毕，由采购人组织人员组成验收小组，按照招标文件、投标文件承诺进行验收。验收小组验收合格为最终通过验收。中标人须配合验收小组的验收工作。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本采购包采取投标总价限价以及投标单价限价进行报价，各投标人的投标总价及各项单价报价均不能高于本项目的最高限价，否则作无效投标处理。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包装运输要求</w:t>
            </w:r>
          </w:p>
        </w:tc>
        <w:tc>
          <w:tcPr>
            <w:tcW w:type="dxa" w:w="2076"/>
          </w:tcPr>
          <w:p>
            <w:pPr>
              <w:pStyle w:val="null3"/>
              <w:jc w:val="left"/>
            </w:pPr>
            <w:r>
              <w:rPr/>
              <w:t>货物的包装运输均应有良好的防湿、防锈、防潮、防雨、防腐及防碰撞的措施。凡由于包装运输不良造成的损失和由此产生的费用均由中标人承担。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供货保障要求</w:t>
            </w:r>
          </w:p>
        </w:tc>
        <w:tc>
          <w:tcPr>
            <w:tcW w:type="dxa" w:w="2076"/>
          </w:tcPr>
          <w:p>
            <w:pPr>
              <w:pStyle w:val="null3"/>
              <w:jc w:val="left"/>
            </w:pPr>
            <w:r>
              <w:rPr/>
              <w:t>投标人所投货物性能稳定、可靠，配置符合采购需求，有良好的设备生产或经销计划，可以保障设备及时供货，供货渠道稳定可靠。</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质量保修期：保修期≥1年（整机含附件）（技术参数有另行规定的，以技术参数规定为准），保修起始时间以采购人验收合格之日为准。（提供保修承诺函，并承诺在中标后提供设备原厂保修承诺作为设备验收的依据，否则采购人可拒绝验收）。 2.如保修期内货物需要维修致使采购人累计停机超过15天的，质保期自货物修复之日起重新计算。 3.需安装调试，且给用户培训2名或以上的技术人员，直到用户受训人员熟练掌握原理、操作、维修保养技术，培训的费用由中标人负责。 4.保质保用期内非采购人的人为原因而出现产品质量及安装问题，由中标人负责包修、包换或包退，并承担因此而产生的一切费用。中标人应在收到采购人通知后12小时内响应，24小时内到达现场，48小时保证修复正常。 5.中标人必须提供设备扩容、升级方面的技术支持服务。 下列情况中标人不负责保修： 5.1采购人不按照中标人提供的正确使用方法而引致货物故障损坏； 5.2擅自改装货物； 5.3各种人为因素或非抗力因素造成的损坏。 6.货物交付使用后以书面形式承诺维修服务，实行终身维护。 7.保修期内，中标人负责对其提供的系统及全部货物进行维修，不再向采购人收取费用，但人为因素、自然因素（如火灾、雷击等）造成的故障除外。 8.所有货物保修服务方式均为中标人上门保修，即由中标人派员到采购人设备使用现场维修，由此产生的一切费用均由中标人承担。 9.保修期内，中标人应负责设备运行的稳定性。负责免费更换故障部件。若中标人提供的货物在功能上和性能上达不到设计要求的，采购人有权要求中标人进行及时完善的修改。 10.中标人应于验收后向使用方提供项目各项详细验收报告、技术文档的归纳、整理、提交，并提供完整的软、硬件技术资料。 11.技术文件：包括验收报告、技术文档、完整的货物资料。 12.建立质量跟踪档案，对采购人进行每月一次的定期回访（电话或现场），以保证货物的正常高效运行。 13.因货物的质量问题而发生争议，由广东省或肇庆市质检部门进行质量鉴定。货物符合质量标准的，鉴定费用由采购人承担；货物不符合质量标准的，鉴定费用由中标人承担。 14.中标人为采购人提供操作及维护培训，主要内容为设备的基本结构、性能、主要部件的构造及原理，日常使用操作、保养与管理，常见故障的排除，紧急情况的处理等，培训地点主要在设备安装现场或按甲乙双方协商安排。 15.如设备测试运行及后续使用需要相关配套专用耗材，中标人应确保该专用耗材采购交易符合政策要求（包括但不限于广东省药品电子交易平台进行交易等），若受相关医疗采购政策变化影响，应确保提供货物生产厂家产品质量认证的耗材供医院自行选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鼻咽喉切割手柄+高速电钻+角度驱动附件+直形驱动附件（含配套器械）等医疗设备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1,517,500.00</w:t>
            </w:r>
          </w:p>
        </w:tc>
        <w:tc>
          <w:tcPr>
            <w:tcW w:type="dxa" w:w="831"/>
          </w:tcPr>
          <w:p>
            <w:pPr>
              <w:pStyle w:val="null3"/>
              <w:jc w:val="right"/>
            </w:pPr>
            <w:r>
              <w:rPr/>
              <w:t>1,517,500.00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鼻咽喉切割手柄+高速电钻+角度驱动附件+直形驱动附件（含配套器械）等医疗设备</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具体内容详见项目概况。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采购包2（超广角激光扫描检眼镜等医疗设备）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自合同签订日起60天内到货</w:t>
            </w:r>
          </w:p>
        </w:tc>
      </w:tr>
      <w:tr>
        <w:tc>
          <w:tcPr>
            <w:tcW w:type="dxa" w:w="4153"/>
          </w:tcPr>
          <w:p>
            <w:pPr>
              <w:pStyle w:val="null3"/>
            </w:pPr>
            <w:r>
              <w:rPr/>
              <w:t>标的提供的地点</w:t>
            </w:r>
          </w:p>
        </w:tc>
        <w:tc>
          <w:tcPr>
            <w:tcW w:type="dxa" w:w="4153"/>
          </w:tcPr>
          <w:p>
            <w:pPr>
              <w:pStyle w:val="null3"/>
            </w:pPr>
            <w:r>
              <w:rPr/>
              <w:t>肇庆市第一人民医院（肇庆市医疗紧急救援中心） （采购人指定地点）</w:t>
            </w:r>
          </w:p>
        </w:tc>
      </w:tr>
      <w:tr>
        <w:tc>
          <w:tcPr>
            <w:tcW w:type="dxa" w:w="4153"/>
          </w:tcPr>
          <w:p>
            <w:pPr>
              <w:pStyle w:val="null3"/>
            </w:pPr>
            <w:r>
              <w:rPr/>
              <w:t>付款方式</w:t>
            </w:r>
          </w:p>
        </w:tc>
        <w:tc>
          <w:tcPr>
            <w:tcW w:type="dxa" w:w="4153"/>
          </w:tcPr>
          <w:p>
            <w:pPr>
              <w:pStyle w:val="null3"/>
            </w:pPr>
            <w:r>
              <w:rPr/>
              <w:t>1期：支付比例100%,1、如中标人所提供货物全部为中小微企业生产的： （1）预付款，支付比例30%。合同签订后，中标人向采购人提供相应金额的正式发票，采购人在收到发票后10个工作日内办理支付手续，支付合同总价款项的30%作为预付款。（支付方式含银行转账、支票、银行承兑汇票、商业承兑汇票等形式）。 （2）尾款，支付比例70%。全部货物安装验收合格，中标人向采购人提供相应金额的正式发票，采购人在收到发票后10个工作日内办理支付手续，支付合同总价款项的70%。（支付方式含银行转账、支票、银行承兑汇票、商业承兑汇票等形式）。 2、如中标人所提供货物为非中小微企业生产的： 全部货物安装验收合格，中标人向采购人提供相应金额的正式发票，采购人在收到发票后10个工作日内办理支付手续，支付合同总价款项的100%。（支付方式含银行转账、支票、银行承兑汇票、商业承兑汇票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1期：★1.设备必须为原厂全新设备，配备最新硬件和软件版本，货物生产日期距离交货日期≤12个月，生产日期以设备主机机身铭牌标示为准。（提供承诺函） 2.设备到货后，中标人（或产品厂商）应派出有经验的工程技术人员到现场进行安装。并将设备调试到最佳状态，采购人给予相应的配合。 3.中标人（或产品厂商）根据现场情况和采购人要求及有关国家技术标准、规范进行安装和验收。 4.要求对全部设备的型号、规格、数量、外型、外观、包装及资料、文件（如装箱单、保修单、随箱介质等）进行验收。 5.开箱后，中标人应对其全部产品、零件、配件、用户许可证书、资料、介质造册登记，并与装箱单对比，如有出入应立即书面记录，由中标人负责解决，如影响安装则按合同有关条款处理。登记册作为验收文档之一。 6.中标人应负责在项目验收时将设备的全部有关产品说明书（须提供电子版和纸质版的产品说明书）、原厂家安装手册、技术文件、资料及安装、验收报告等文档汇集成册交付设备使用单位。 7.如机检或系统测试中如发现设备性能指标或功能上不符合标书和合同要求时，将被看作性能不合格，采购人有权拒收并要求赔偿。 8.按照国家、省市相关规范及行业相关标准要求，如需进行计量校准（包括强制检定器具、以及非强制检定器具，检定依据《中华人民共和国计量法》及其实施细则等法律法规执行）的设备及附属设施，需由国家认可的第三方专业机构进行计量校准及相关检测，检测合格后方可验收。 9.设备如需与采购人信息系统（包括但不限于HIS、LIS、PACS等系统）连接，信息系统接口开发及系统等费用由中标人承担。 10.项目安装调试完毕，由采购人组织人员组成验收小组，按照招标文件、投标文件承诺进行验收。验收小组验收合格为最终通过验收。中标人须配合验收小组的验收工作。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本采购包采取投标总价限价以及投标单价限价进行报价，各投标人的投标总价及各项单价报价均不能高于本项目的最高限价，否则作无效投标处理。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包装运输要求</w:t>
            </w:r>
          </w:p>
        </w:tc>
        <w:tc>
          <w:tcPr>
            <w:tcW w:type="dxa" w:w="2076"/>
          </w:tcPr>
          <w:p>
            <w:pPr>
              <w:pStyle w:val="null3"/>
              <w:jc w:val="left"/>
            </w:pPr>
            <w:r>
              <w:rPr/>
              <w:t>货物的包装运输均应有良好的防湿、防锈、防潮、防雨、防腐及防碰撞的措施。凡由于包装运输不良造成的损失和由此产生的费用均由中标人承担。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供货保障要求</w:t>
            </w:r>
          </w:p>
        </w:tc>
        <w:tc>
          <w:tcPr>
            <w:tcW w:type="dxa" w:w="2076"/>
          </w:tcPr>
          <w:p>
            <w:pPr>
              <w:pStyle w:val="null3"/>
              <w:jc w:val="left"/>
            </w:pPr>
            <w:r>
              <w:rPr/>
              <w:t>投标人所投货物性能稳定、可靠，配置符合采购需求，有良好的设备生产或经销计划，可以保障设备及时供货，供货渠道稳定可靠。</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质量保修期：保修期≥1年（整机含附件）（技术参数有另行规定的，以技术参数规定为准），保修起始时间以采购人验收合格之日为准。（提供保修承诺函，并承诺在中标后提供设备原厂保修承诺作为设备验收的依据，否则采购人可拒绝验收）。 2.如保修期内货物需要维修致使采购人累计停机超过15天的，质保期自货物修复之日起重新计算。 3.需安装调试，且给用户培训2名或以上的技术人员，直到用户受训人员熟练掌握原理、操作、维修保养技术，培训的费用由中标人负责。 4.保质保用期内非采购人的人为原因而出现产品质量及安装问题，由中标人负责包修、包换或包退，并承担因此而产生的一切费用。中标人应在收到采购人通知后12小时内响应，24小时内到达现场，48小时保证修复正常。 5.中标人必须提供设备扩容、升级方面的技术支持服务。 下列情况中标人不负责保修： 5.1采购人不按照中标人提供的正确使用方法而引致货物故障损坏； 5.2擅自改装货物； 5.3各种人为因素或非抗力因素造成的损坏。 6.货物交付使用后以书面形式承诺维修服务，实行终身维护。 7.保修期内，中标人负责对其提供的系统及全部货物进行维修，不再向采购人收取费用，但人为因素、自然因素（如火灾、雷击等）造成的故障除外。 8.所有货物保修服务方式均为中标人上门保修，即由中标人派员到采购人设备使用现场维修，由此产生的一切费用均由中标人承担。 9.保修期内，中标人应负责设备运行的稳定性。负责免费更换故障部件。若中标人提供的货物在功能上和性能上达不到设计要求的，采购人有权要求中标人进行及时完善的修改。 10.中标人应于验收后向使用方提供项目各项详细验收报告、技术文档的归纳、整理、提交，并提供完整的软、硬件技术资料。 11.技术文件：包括验收报告、技术文档、完整的货物资料。 12.建立质量跟踪档案，对采购人进行每月一次的定期回访（电话或现场），以保证货物的正常高效运行。 13.因货物的质量问题而发生争议，由广东省或肇庆市质检部门进行质量鉴定。货物符合质量标准的，鉴定费用由采购人承担；货物不符合质量标准的，鉴定费用由中标人承担。 14.中标人为采购人提供操作及维护培训，主要内容为设备的基本结构、性能、主要部件的构造及原理，日常使用操作、保养与管理，常见故障的排除，紧急情况的处理等，培训地点主要在设备安装现场或按甲乙双方协商安排。 15.如设备测试运行及后续使用需要相关配套专用耗材，中标人应确保该专用耗材采购交易符合政策要求（包括但不限于广东省药品电子交易平台进行交易等），若受相关医疗采购政策变化影响，应确保提供货物生产厂家产品质量认证的耗材供医院自行选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医用光学仪器</w:t>
            </w:r>
          </w:p>
        </w:tc>
        <w:tc>
          <w:tcPr>
            <w:tcW w:type="dxa" w:w="831"/>
          </w:tcPr>
          <w:p>
            <w:pPr>
              <w:pStyle w:val="null3"/>
              <w:jc w:val="left"/>
            </w:pPr>
            <w:r>
              <w:rPr/>
              <w:t>超广角激光扫描检眼镜等医疗设备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2,370,000.00</w:t>
            </w:r>
          </w:p>
        </w:tc>
        <w:tc>
          <w:tcPr>
            <w:tcW w:type="dxa" w:w="831"/>
          </w:tcPr>
          <w:p>
            <w:pPr>
              <w:pStyle w:val="null3"/>
              <w:jc w:val="right"/>
            </w:pPr>
            <w:r>
              <w:rPr/>
              <w:t>2,370,000.00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超广角激光扫描检眼镜等医疗设备</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具体内容详见项目概况。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采购包3（4K超高清影像增强内镜系统（4K耳鼻喉内镜系统）等医疗设备）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自合同签订日起60天内到货</w:t>
            </w:r>
          </w:p>
        </w:tc>
      </w:tr>
      <w:tr>
        <w:tc>
          <w:tcPr>
            <w:tcW w:type="dxa" w:w="4153"/>
          </w:tcPr>
          <w:p>
            <w:pPr>
              <w:pStyle w:val="null3"/>
            </w:pPr>
            <w:r>
              <w:rPr/>
              <w:t>标的提供的地点</w:t>
            </w:r>
          </w:p>
        </w:tc>
        <w:tc>
          <w:tcPr>
            <w:tcW w:type="dxa" w:w="4153"/>
          </w:tcPr>
          <w:p>
            <w:pPr>
              <w:pStyle w:val="null3"/>
            </w:pPr>
            <w:r>
              <w:rPr/>
              <w:t>肇庆市第一人民医院（肇庆市医疗紧急救援中心） （采购人指定地点）</w:t>
            </w:r>
          </w:p>
        </w:tc>
      </w:tr>
      <w:tr>
        <w:tc>
          <w:tcPr>
            <w:tcW w:type="dxa" w:w="4153"/>
          </w:tcPr>
          <w:p>
            <w:pPr>
              <w:pStyle w:val="null3"/>
            </w:pPr>
            <w:r>
              <w:rPr/>
              <w:t>付款方式</w:t>
            </w:r>
          </w:p>
        </w:tc>
        <w:tc>
          <w:tcPr>
            <w:tcW w:type="dxa" w:w="4153"/>
          </w:tcPr>
          <w:p>
            <w:pPr>
              <w:pStyle w:val="null3"/>
            </w:pPr>
            <w:r>
              <w:rPr/>
              <w:t>1期：支付比例100%,1、如中标人所提供货物全部为中小微企业生产的： （1）预付款，支付比例30%。合同签订后，中标人向采购人提供相应金额的正式发票，采购人在收到发票后10个工作日内办理支付手续，支付合同总价款项的30%作为预付款。（支付方式含银行转账、支票、银行承兑汇票、商业承兑汇票等形式）。 （2）尾款，支付比例70%。全部货物安装验收合格，中标人向采购人提供相应金额的正式发票，采购人在收到发票后10个工作日内办理支付手续，支付合同总价款项的70%。（支付方式含银行转账、支票、银行承兑汇票、商业承兑汇票等形式）。 2、如中标人所提供货物为非中小微企业生产的： 全部货物安装验收合格，中标人向采购人提供相应金额的正式发票，采购人在收到发票后10个工作日内办理支付手续，支付合同总价款项的100%。（支付方式含银行转账、支票、银行承兑汇票、商业承兑汇票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1期：★1.设备必须为原厂全新设备，配备最新硬件和软件版本，货物生产日期距离交货日期≤12个月，生产日期以设备主机机身铭牌标示为准。（提供承诺函） 2.设备到货后，中标人（或产品厂商）应派出有经验的工程技术人员到现场进行安装。并将设备调试到最佳状态，采购人给予相应的配合。 3.中标人（或产品厂商）根据现场情况和采购人要求及有关国家技术标准、规范进行安装和验收。 4.要求对全部设备的型号、规格、数量、外型、外观、包装及资料、文件（如装箱单、保修单、随箱介质等）进行验收。 5.开箱后，中标人应对其全部产品、零件、配件、用户许可证书、资料、介质造册登记，并与装箱单对比，如有出入应立即书面记录，由中标人负责解决，如影响安装则按合同有关条款处理。登记册作为验收文档之一。 6.中标人应负责在项目验收时将设备的全部有关产品说明书（须提供电子版和纸质版的产品说明书）、原厂家安装手册、技术文件、资料及安装、验收报告等文档汇集成册交付设备使用单位。 7.如机检或系统测试中如发现设备性能指标或功能上不符合标书和合同要求时，将被看作性能不合格，采购人有权拒收并要求赔偿。 8.按照国家、省市相关规范及行业相关标准要求，如需进行计量校准（包括强制检定器具、以及非强制检定器具，检定依据《中华人民共和国计量法》及其实施细则等法律法规执行）的设备及附属设施，需由国家认可的第三方专业机构进行计量校准及相关检测，检测合格后方可验收。 9.设备如需与采购人信息系统（包括但不限于HIS、LIS、PACS等系统）连接，信息系统接口开发及系统等费用由中标人承担。 10.项目安装调试完毕，由采购人组织人员组成验收小组，按照招标文件、投标文件承诺进行验收。验收小组验收合格为最终通过验收。中标人须配合验收小组的验收工作。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本采购包采取投标总价限价以及投标单价限价进行报价，各投标人的投标总价及各项单价报价均不能高于本项目的最高限价，否则作无效投标处理。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包装运输要求</w:t>
            </w:r>
          </w:p>
        </w:tc>
        <w:tc>
          <w:tcPr>
            <w:tcW w:type="dxa" w:w="2076"/>
          </w:tcPr>
          <w:p>
            <w:pPr>
              <w:pStyle w:val="null3"/>
              <w:jc w:val="left"/>
            </w:pPr>
            <w:r>
              <w:rPr/>
              <w:t>货物的包装运输均应有良好的防湿、防锈、防潮、防雨、防腐及防碰撞的措施。凡由于包装运输不良造成的损失和由此产生的费用均由中标人承担。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供货保障要求</w:t>
            </w:r>
          </w:p>
        </w:tc>
        <w:tc>
          <w:tcPr>
            <w:tcW w:type="dxa" w:w="2076"/>
          </w:tcPr>
          <w:p>
            <w:pPr>
              <w:pStyle w:val="null3"/>
              <w:jc w:val="left"/>
            </w:pPr>
            <w:r>
              <w:rPr/>
              <w:t>投标人所投货物性能稳定、可靠，配置符合采购需求，有良好的设备生产或经销计划，可以保障设备及时供货，供货渠道稳定可靠。</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质量保修期：保修期≥3年（整机含附件）（技术参数有另行规定的，以技术参数规定为准），保修起始时间以采购人验收合格之日为准。（提供保修承诺函，并承诺在中标后提供设备原厂保修承诺作为设备验收的依据，否则采购人可拒绝验收）。 2.如保修期内货物需要维修致使采购人累计停机超过15天的，质保期自货物修复之日起重新计算。 3.需安装调试，且给用户培训2名或以上的技术人员，直到用户受训人员熟练掌握原理、操作、维修保养技术，培训的费用由中标人负责。 4.保质保用期内非采购人的人为原因而出现产品质量及安装问题，由中标人负责包修、包换或包退，并承担因此而产生的一切费用。中标人应在收到采购人通知后12小时内响应，24小时内到达现场，48小时保证修复正常。 5.中标人必须提供设备扩容、升级方面的技术支持服务。 下列情况中标人不负责保修： 5.1采购人不按照中标人提供的正确使用方法而引致货物故障损坏； 5.2擅自改装货物； 5.3各种人为因素或非抗力因素造成的损坏。 6.货物交付使用后以书面形式承诺维修服务，实行终身维护。 7.保修期内，中标人负责对其提供的系统及全部货物进行维修，不再向采购人收取费用，但人为因素、自然因素（如火灾、雷击等）造成的故障除外。 8.所有货物保修服务方式均为中标人上门保修，即由中标人派员到采购人设备使用现场维修，由此产生的一切费用均由中标人承担。 9.保修期内，中标人应负责设备运行的稳定性。负责免费更换故障部件。若中标人提供的货物在功能上和性能上达不到设计要求的，采购人有权要求中标人进行及时完善的修改。 10.中标人应于验收后向使用方提供项目各项详细验收报告、技术文档的归纳、整理、提交，并提供完整的软、硬件技术资料。 11.技术文件：包括验收报告、技术文档、完整的货物资料。 12.建立质量跟踪档案，对采购人进行每月一次的定期回访（电话或现场），以保证货物的正常高效运行。 13.因货物的质量问题而发生争议，由广东省或肇庆市质检部门进行质量鉴定。货物符合质量标准的，鉴定费用由采购人承担；货物不符合质量标准的，鉴定费用由中标人承担。 14.中标人为采购人提供操作及维护培训，主要内容为设备的基本结构、性能、主要部件的构造及原理，日常使用操作、保养与管理，常见故障的排除，紧急情况的处理等，培训地点主要在设备安装现场或按甲乙双方协商安排。 15.如设备测试运行及后续使用需要相关配套专用耗材，中标人应确保该专用耗材采购交易符合政策要求（包括但不限于广东省药品电子交易平台进行交易等），若受相关医疗采购政策变化影响，应确保提供货物生产厂家产品质量认证的耗材供医院自行选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4K超高清影像增强内镜系统（4K耳鼻喉内镜系统）等医疗设备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3,962,000.00</w:t>
            </w:r>
          </w:p>
        </w:tc>
        <w:tc>
          <w:tcPr>
            <w:tcW w:type="dxa" w:w="831"/>
          </w:tcPr>
          <w:p>
            <w:pPr>
              <w:pStyle w:val="null3"/>
              <w:jc w:val="right"/>
            </w:pPr>
            <w:r>
              <w:rPr/>
              <w:t>3,962,000.00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4K超高清影像增强内镜系统（4K耳鼻喉内镜系统）等医疗设备</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具体内容详见项目概况。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肇庆市第一人民医院（肇庆市医疗紧急救援中心）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采购机构代理服务收费标准：以本项目各采购包的中标金额作为计算基数，参照原国家计委颁发的计价[2002]1980号文《招标代理服务收费管理暂行办法》及国家发改委颁发的发改价[20 11]534号文《国家发改委关于降低部分建设项目收费标准规范收费行为等有关问题的通知》的有关规定执行。(货物类)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其他，1，供应商在投标(响应)文件中加入《中标(成交)服务费承诺书及开票要求》(格式见招标公告附件)，便于代理机构开具服务费发票。 2，根据《肇庆市财政局肇庆市金融工作局 中国人民银行肇庆市中心支行关于开展政府采购合同融资工作的通知》(肇财采购(2021)20号)，参与政府采购的中小微企业可凭借中标(成交)通知书或政府采购合同，利用“中征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政府采购监督管理机构名称：肇庆市财政局政府采购管理中心</w:t>
      </w:r>
    </w:p>
    <w:p>
      <w:pPr>
        <w:pStyle w:val="null3"/>
      </w:pPr>
      <w:r>
        <w:rPr/>
        <w:t>地 址：肇庆市端州区信安四路8号肇庆市财政局412室</w:t>
      </w:r>
    </w:p>
    <w:p>
      <w:pPr>
        <w:pStyle w:val="null3"/>
      </w:pPr>
      <w:r>
        <w:rPr/>
        <w:t>电 话：0758-2232802</w:t>
      </w:r>
    </w:p>
    <w:p>
      <w:pPr>
        <w:pStyle w:val="null3"/>
      </w:pPr>
      <w:r>
        <w:rPr/>
        <w:t>邮 编：526060</w:t>
      </w:r>
    </w:p>
    <w:p>
      <w:pPr>
        <w:pStyle w:val="null3"/>
      </w:pPr>
      <w:r>
        <w:rPr/>
        <w:t>传 真：0758-2231088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鼻咽喉切割手柄+高速电钻+角度驱动附件+直形驱动附件（含配套器械）等医疗设备)：综合评分法,是指投标文件满足招标文件全部实质性要求，且按照评审因素的量化指标评审得分最高的投标人为中标候选人的评标方法。（最低报价不是中标的唯一依据。）</w:t>
      </w:r>
    </w:p>
    <w:p>
      <w:pPr>
        <w:pStyle w:val="null3"/>
      </w:pPr>
      <w:r>
        <w:rPr/>
        <w:t>采购包2(超广角激光扫描检眼镜等医疗设备)：综合评分法,是指投标文件满足招标文件全部实质性要求，且按照评审因素的量化指标评审得分最高的投标人为中标候选人的评标方法。（最低报价不是中标的唯一依据。）</w:t>
      </w:r>
    </w:p>
    <w:p>
      <w:pPr>
        <w:pStyle w:val="null3"/>
      </w:pPr>
      <w:r>
        <w:rPr/>
        <w:t>采购包3(4K超高清影像增强内镜系统（4K耳鼻喉内镜系统）等医疗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采购包1（鼻咽喉切割手柄+高速电钻+角度驱动附件+直形驱动附件（含配套器械）等医疗设备）：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采购包2（超广角激光扫描检眼镜等医疗设备）：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采购包3（4K超高清影像增强内镜系统（4K耳鼻喉内镜系统）等医疗设备）：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采购包1（鼻咽喉切割手柄+高速电钻+角度驱动附件+直形驱动附件（含配套器械）等医疗设备）：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供应商在投标（响应）文件中提供资格条件承诺函（格式参考招标公告附件）。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供应商在投标（响应）文件中提供资格条件承诺函（格式参考招标公告附件）。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供应商在投标（响应）文件中提供资格条件承诺函（格式参考招标公告附件）。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在投标（响应）文件中提供资格条件承诺函（格式参考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 (http://www.ccgp.gov.cn/) 查询结果为准，如相关失信记录已失效，供应商需提供相关证明资料)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采购包2（超广角激光扫描检眼镜等医疗设备）：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供应商在投标（响应）文件中提供资格条件承诺函（格式参考招标公告附件）。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供应商在投标（响应）文件中提供资格条件承诺函（格式参考招标公告附件）。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供应商在投标（响应）文件中提供资格条件承诺函（格式参考招标公告附件）。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在投标（响应）文件中提供资格条件承诺函（格式参考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 (http://www.ccgp.gov.cn/) 查询结果为准，如相关失信记录已失效，供应商需提供相关证明资料)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采购包3（4K超高清影像增强内镜系统（4K耳鼻喉内镜系统）等医疗设备）：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供应商在投标（响应）文件中提供资格条件承诺函（格式参考招标公告附件）。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供应商在投标（响应）文件中提供资格条件承诺函（格式参考招标公告附件）。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供应商在投标（响应）文件中提供资格条件承诺函（格式参考招标公告附件）。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在投标（响应）文件中提供资格条件承诺函（格式参考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 (http://www.ccgp.gov.cn/) 查询结果为准，如相关失信记录已失效，供应商需提供相关证明资料)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采购包1（鼻咽喉切割手柄+高速电钻+角度驱动附件+直形驱动附件（含配套器械）等医疗设备）：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 对本采购包全部内容进行投标报价；(2) 投标报价是唯一确定的；(3) 投标报价不超过采购预算</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提供有效的代表人证明书及授权委托书</w:t>
            </w:r>
          </w:p>
        </w:tc>
      </w:tr>
      <w:tr>
        <w:tc>
          <w:tcPr>
            <w:tcW w:type="dxa" w:w="890"/>
          </w:tcPr>
          <w:p>
            <w:pPr>
              <w:pStyle w:val="null3"/>
            </w:pPr>
            <w:r>
              <w:rPr/>
              <w:t>4</w:t>
            </w:r>
          </w:p>
        </w:tc>
        <w:tc>
          <w:tcPr>
            <w:tcW w:type="dxa" w:w="3178"/>
          </w:tcPr>
          <w:p>
            <w:pPr>
              <w:pStyle w:val="null3"/>
            </w:pPr>
            <w:r>
              <w:rPr/>
              <w:t>满足实质性★条款</w:t>
            </w:r>
          </w:p>
        </w:tc>
        <w:tc>
          <w:tcPr>
            <w:tcW w:type="dxa" w:w="4238"/>
          </w:tcPr>
          <w:p>
            <w:pPr>
              <w:pStyle w:val="null3"/>
            </w:pPr>
            <w:r>
              <w:rPr/>
              <w:t>满足实质性★条款</w:t>
            </w:r>
          </w:p>
        </w:tc>
      </w:tr>
      <w:tr>
        <w:tc>
          <w:tcPr>
            <w:tcW w:type="dxa" w:w="890"/>
          </w:tcPr>
          <w:p>
            <w:pPr>
              <w:pStyle w:val="null3"/>
            </w:pPr>
            <w:r>
              <w:rPr/>
              <w:t>5</w:t>
            </w:r>
          </w:p>
        </w:tc>
        <w:tc>
          <w:tcPr>
            <w:tcW w:type="dxa" w:w="3178"/>
          </w:tcPr>
          <w:p>
            <w:pPr>
              <w:pStyle w:val="null3"/>
            </w:pPr>
            <w:r>
              <w:rPr/>
              <w:t>其他投标无效情形</w:t>
            </w:r>
          </w:p>
        </w:tc>
        <w:tc>
          <w:tcPr>
            <w:tcW w:type="dxa" w:w="4238"/>
          </w:tcPr>
          <w:p>
            <w:pPr>
              <w:pStyle w:val="null3"/>
            </w:pPr>
            <w:r>
              <w:rPr/>
              <w:t>不存在法律法规和招标文件规定的投标无效情形</w:t>
            </w:r>
          </w:p>
        </w:tc>
      </w:tr>
    </w:tbl>
    <w:p>
      <w:pPr>
        <w:pStyle w:val="null3"/>
      </w:pPr>
      <w:r>
        <w:rPr/>
        <w:t>采购包2（超广角激光扫描检眼镜等医疗设备）：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 对本采购包全部内容进行投标报价；(2) 投标报价是唯一确定的；(3) 投标报价不超过采购预算</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提供有效的代表人证明书及授权委托书</w:t>
            </w:r>
          </w:p>
        </w:tc>
      </w:tr>
      <w:tr>
        <w:tc>
          <w:tcPr>
            <w:tcW w:type="dxa" w:w="890"/>
          </w:tcPr>
          <w:p>
            <w:pPr>
              <w:pStyle w:val="null3"/>
            </w:pPr>
            <w:r>
              <w:rPr/>
              <w:t>4</w:t>
            </w:r>
          </w:p>
        </w:tc>
        <w:tc>
          <w:tcPr>
            <w:tcW w:type="dxa" w:w="3178"/>
          </w:tcPr>
          <w:p>
            <w:pPr>
              <w:pStyle w:val="null3"/>
            </w:pPr>
            <w:r>
              <w:rPr/>
              <w:t>满足实质性★条款</w:t>
            </w:r>
          </w:p>
        </w:tc>
        <w:tc>
          <w:tcPr>
            <w:tcW w:type="dxa" w:w="4238"/>
          </w:tcPr>
          <w:p>
            <w:pPr>
              <w:pStyle w:val="null3"/>
            </w:pPr>
            <w:r>
              <w:rPr/>
              <w:t>满足实质性★条款</w:t>
            </w:r>
          </w:p>
        </w:tc>
      </w:tr>
      <w:tr>
        <w:tc>
          <w:tcPr>
            <w:tcW w:type="dxa" w:w="890"/>
          </w:tcPr>
          <w:p>
            <w:pPr>
              <w:pStyle w:val="null3"/>
            </w:pPr>
            <w:r>
              <w:rPr/>
              <w:t>5</w:t>
            </w:r>
          </w:p>
        </w:tc>
        <w:tc>
          <w:tcPr>
            <w:tcW w:type="dxa" w:w="3178"/>
          </w:tcPr>
          <w:p>
            <w:pPr>
              <w:pStyle w:val="null3"/>
            </w:pPr>
            <w:r>
              <w:rPr/>
              <w:t>其他投标无效情形</w:t>
            </w:r>
          </w:p>
        </w:tc>
        <w:tc>
          <w:tcPr>
            <w:tcW w:type="dxa" w:w="4238"/>
          </w:tcPr>
          <w:p>
            <w:pPr>
              <w:pStyle w:val="null3"/>
            </w:pPr>
            <w:r>
              <w:rPr/>
              <w:t>不存在法律法规和招标文件规定的投标无效情形</w:t>
            </w:r>
          </w:p>
        </w:tc>
      </w:tr>
    </w:tbl>
    <w:p>
      <w:pPr>
        <w:pStyle w:val="null3"/>
      </w:pPr>
      <w:r>
        <w:rPr/>
        <w:t>采购包3（4K超高清影像增强内镜系统（4K耳鼻喉内镜系统）等医疗设备）：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 对本采购包全部内容进行投标报价；(2) 投标报价是唯一确定的；(3) 投标报价不超过采购预算</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提供有效的代表人证明书及授权委托书</w:t>
            </w:r>
          </w:p>
        </w:tc>
      </w:tr>
      <w:tr>
        <w:tc>
          <w:tcPr>
            <w:tcW w:type="dxa" w:w="890"/>
          </w:tcPr>
          <w:p>
            <w:pPr>
              <w:pStyle w:val="null3"/>
            </w:pPr>
            <w:r>
              <w:rPr/>
              <w:t>4</w:t>
            </w:r>
          </w:p>
        </w:tc>
        <w:tc>
          <w:tcPr>
            <w:tcW w:type="dxa" w:w="3178"/>
          </w:tcPr>
          <w:p>
            <w:pPr>
              <w:pStyle w:val="null3"/>
            </w:pPr>
            <w:r>
              <w:rPr/>
              <w:t>满足实质性★条款</w:t>
            </w:r>
          </w:p>
        </w:tc>
        <w:tc>
          <w:tcPr>
            <w:tcW w:type="dxa" w:w="4238"/>
          </w:tcPr>
          <w:p>
            <w:pPr>
              <w:pStyle w:val="null3"/>
            </w:pPr>
            <w:r>
              <w:rPr/>
              <w:t>满足实质性★条款</w:t>
            </w:r>
          </w:p>
        </w:tc>
      </w:tr>
      <w:tr>
        <w:tc>
          <w:tcPr>
            <w:tcW w:type="dxa" w:w="890"/>
          </w:tcPr>
          <w:p>
            <w:pPr>
              <w:pStyle w:val="null3"/>
            </w:pPr>
            <w:r>
              <w:rPr/>
              <w:t>5</w:t>
            </w:r>
          </w:p>
        </w:tc>
        <w:tc>
          <w:tcPr>
            <w:tcW w:type="dxa" w:w="3178"/>
          </w:tcPr>
          <w:p>
            <w:pPr>
              <w:pStyle w:val="null3"/>
            </w:pPr>
            <w:r>
              <w:rPr/>
              <w:t>其他投标无效情形</w:t>
            </w:r>
          </w:p>
        </w:tc>
        <w:tc>
          <w:tcPr>
            <w:tcW w:type="dxa" w:w="4238"/>
          </w:tcPr>
          <w:p>
            <w:pPr>
              <w:pStyle w:val="null3"/>
            </w:pPr>
            <w:r>
              <w:rPr/>
              <w:t>不存在法律法规和招标文件规定的投标无效情形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采购包1(鼻咽喉切割手柄+高速电钻+角度驱动附件+直形驱动附件（含配套器械）等医疗设备):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采购需求“技术标准与要求”附表中带“▲”号的重要条款的响应情况 (40.0分)</w:t>
            </w:r>
          </w:p>
        </w:tc>
        <w:tc>
          <w:tcPr>
            <w:tcW w:type="dxa" w:w="5076"/>
          </w:tcPr>
          <w:p>
            <w:pPr>
              <w:pStyle w:val="null3"/>
              <w:jc w:val="left"/>
            </w:pPr>
            <w:r>
              <w:rPr/>
              <w:t>根据投标人所投产品对用户需求书中带“▲”的重要技术条款（共22条，以各项条款中最低一级序号为单位进行计数，其中“配置要求”作为一项单独的条款进行计数）的响应情况进行评审：带“▲”号的重要技术条款每有一条满足得1.8182分，最高得40分。 【注：按以下要求提供证明材料：①“用户需求书”中有要求的按要求提供证明材料；②“用户需求书”中无要求的，须提供注册证及其附件技术要求，或注册检验报告，或产品说明书（技术参数书），或产品彩页，或产品生产厂家的技术参数确认函作为证明材料，上述证明材料提供其中之一即可；③证明材料应能反映该项技术参数，并在《技术和服务要求响应表》中注明证明材料所在页码，标注不清晰、证明材料内容不清晰或证明材料无法反映对应技术参数的而导致其响应被评标委员会扣分的，责任由投标人自负】</w:t>
            </w:r>
          </w:p>
        </w:tc>
      </w:tr>
      <w:tr>
        <w:tc>
          <w:tcPr>
            <w:tcW w:type="dxa" w:w="922"/>
            <w:gridSpan w:val="2"/>
            <w:vMerge/>
          </w:tcPr>
          <w:p/>
        </w:tc>
        <w:tc>
          <w:tcPr>
            <w:tcW w:type="dxa" w:w="2307"/>
          </w:tcPr>
          <w:p>
            <w:pPr>
              <w:pStyle w:val="null3"/>
              <w:jc w:val="left"/>
            </w:pPr>
            <w:r>
              <w:rPr/>
              <w:t>采购需求“技术标准与要求”附表中不带“▲”号、不带“★”号的一般条款的响应情况 (15.0分)</w:t>
            </w:r>
          </w:p>
        </w:tc>
        <w:tc>
          <w:tcPr>
            <w:tcW w:type="dxa" w:w="5076"/>
          </w:tcPr>
          <w:p>
            <w:pPr>
              <w:pStyle w:val="null3"/>
              <w:jc w:val="left"/>
            </w:pPr>
            <w:r>
              <w:rPr/>
              <w:t>根据投标人所投产品对用户需求书中不带“▲”和“★”号的一般技术条款（共55条，以各项条款中最低一级序号为单位进行计数，其中“配置要求”作为一项单独的条款进行计数）的响应情况进行评审：不带“▲”和“★”号的一般技术条款每有一条满足得0.2728分，最高得15分。（凡是标有序号的条款均以一项单独的条款计算，无论是否隶属于上一级编号）。【注：按以下要求提供证明材料：①“用户需求书”中有要求的按要求提供证明材料，证明材料应能反映该项技术参数，并在《技术和服务要求响应表》中注明证明材料所在页码；②“用户需求书”中无要求的，则以投标人提供的《技术和服务要求响应表》的响应情况进行评审】。如因投标人没有按要求提供相关资料或资料显示不全、不清晰而导致其响应被评标委员会扣分的，责任由投标人自负。</w:t>
            </w:r>
          </w:p>
        </w:tc>
      </w:tr>
      <w:tr>
        <w:tc>
          <w:tcPr>
            <w:tcW w:type="dxa" w:w="922"/>
            <w:gridSpan w:val="2"/>
            <w:vMerge/>
          </w:tcPr>
          <w:p/>
        </w:tc>
        <w:tc>
          <w:tcPr>
            <w:tcW w:type="dxa" w:w="2307"/>
          </w:tcPr>
          <w:p>
            <w:pPr>
              <w:pStyle w:val="null3"/>
              <w:jc w:val="left"/>
            </w:pPr>
            <w:r>
              <w:rPr/>
              <w:t>供货保障方案 (5.0分)</w:t>
            </w:r>
          </w:p>
        </w:tc>
        <w:tc>
          <w:tcPr>
            <w:tcW w:type="dxa" w:w="5076"/>
          </w:tcPr>
          <w:p>
            <w:pPr>
              <w:pStyle w:val="null3"/>
              <w:jc w:val="left"/>
            </w:pPr>
            <w:r>
              <w:rPr/>
              <w:t>根据投标人的供货保障方案（包括但不限于：设备的生产或经销计划；及时供货的保障措施；供货渠道的稳定性、充足性等）内容进行评分。1.供货保障方案完整，生产经销计划详尽，配备多维度及时供货措施，供货渠道稳定充足，有风险应对预案，优于项目采购需求的，得5分。2.方案包含生产经销计划、供货措施及渠道说明，供货渠道能满足基本需求，可保障项目正常供货，完全满足项目采购需求的，得3分。 3.方案内容简略，仅粗略提及生产经销计划，供货措施少，供货渠道稳定性、充足性缺乏有效说明，部分满足项目需求的，得1分。4.不提供或其他不得分。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根据投标人的产品售后服务方案（包括但不限于①售后服务内容；②售后服务承诺；③维修保养保障措施）内容进行评分： 1.售后服务内容完善，售后服务承诺具体，维修保养保障措施合理可行的，得5分； 2.售后服务内容基本完善，售后服务承诺基本具体，维修保养保障措施基本合理可行的，得3分； 3.售后服务内容不完善，售后服务承诺不具体，维修保养保障措施不合理可行的，得1分；4.不提供或其他不得分。</w:t>
            </w:r>
          </w:p>
        </w:tc>
      </w:tr>
      <w:tr>
        <w:tc>
          <w:tcPr>
            <w:tcW w:type="dxa" w:w="922"/>
            <w:gridSpan w:val="2"/>
          </w:tcPr>
          <w:p>
            <w:pPr>
              <w:pStyle w:val="null3"/>
              <w:jc w:val="center"/>
            </w:pPr>
            <w:r>
              <w:rPr/>
              <w:t>商务部分</w:t>
            </w:r>
          </w:p>
        </w:tc>
        <w:tc>
          <w:tcPr>
            <w:tcW w:type="dxa" w:w="2307"/>
          </w:tcPr>
          <w:p>
            <w:pPr>
              <w:pStyle w:val="null3"/>
              <w:jc w:val="left"/>
            </w:pPr>
            <w:r>
              <w:rPr/>
              <w:t>医疗设备销售业绩 (5.0分)</w:t>
            </w:r>
          </w:p>
        </w:tc>
        <w:tc>
          <w:tcPr>
            <w:tcW w:type="dxa" w:w="5076"/>
          </w:tcPr>
          <w:p>
            <w:pPr>
              <w:pStyle w:val="null3"/>
              <w:jc w:val="left"/>
            </w:pPr>
            <w:r>
              <w:rPr/>
              <w:t>根据供应商自2022年1月1日起至今具有医疗设备销售业绩的情况进行评审，每提供一个有效合同得1分，本项最高得5分。 注：合同必须以供应商名义签订，业绩时间以合同签订日期为准。不符合上述要求不得分。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采购包2(超广角激光扫描检眼镜等医疗设备):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采购需求“技术标准与要求”附表中带“▲”号的重要条款的响应情况 (40.0分)</w:t>
            </w:r>
          </w:p>
        </w:tc>
        <w:tc>
          <w:tcPr>
            <w:tcW w:type="dxa" w:w="5076"/>
          </w:tcPr>
          <w:p>
            <w:pPr>
              <w:pStyle w:val="null3"/>
              <w:jc w:val="left"/>
            </w:pPr>
            <w:r>
              <w:rPr/>
              <w:t>根据投标人所投产品对用户需求书中带“▲”的重要技术条款（共12条，以各项条款中最低一级序号为单位进行计数，其中“配置要求”作为一项单独的条款进行计数）的响应情况进行评审：带“▲”号的重要技术条款每有一条满足得3.3334分，最高得40分。 【注：按以下要求提供证明材料：①“用户需求书”中有要求的按要求提供证明材料；②“用户需求书”中无要求的，须提供注册证及其附件技术要求，或注册检验报告，或产品说明书（技术参数书），或产品彩页，或产品生产厂家的技术参数确认函作为证明材料，上述证明材料提供其中之一即可；③证明材料应能反映该项技术参数，并在《技术和服务要求响应表》中注明证明材料所在页码，标注不清晰、证明材料内容不清晰或证明材料无法反映对应技术参数的而导致其响应被评标委员会扣分的，责任由投标人自负】</w:t>
            </w:r>
          </w:p>
        </w:tc>
      </w:tr>
      <w:tr>
        <w:tc>
          <w:tcPr>
            <w:tcW w:type="dxa" w:w="922"/>
            <w:gridSpan w:val="2"/>
            <w:vMerge/>
          </w:tcPr>
          <w:p/>
        </w:tc>
        <w:tc>
          <w:tcPr>
            <w:tcW w:type="dxa" w:w="2307"/>
          </w:tcPr>
          <w:p>
            <w:pPr>
              <w:pStyle w:val="null3"/>
              <w:jc w:val="left"/>
            </w:pPr>
            <w:r>
              <w:rPr/>
              <w:t>采购需求“技术标准与要求”附表中不带“▲”号、不带“★”号的一般条款的响应情况 (15.0分)</w:t>
            </w:r>
          </w:p>
        </w:tc>
        <w:tc>
          <w:tcPr>
            <w:tcW w:type="dxa" w:w="5076"/>
          </w:tcPr>
          <w:p>
            <w:pPr>
              <w:pStyle w:val="null3"/>
              <w:jc w:val="left"/>
            </w:pPr>
            <w:r>
              <w:rPr/>
              <w:t>根据投标人所投产品对用户需求书中不带“▲”和“★”号的一般技术条款（共35条，以各项条款中最低一级序号为单位进行计数，其中“配置要求”作为一项单独的条款进行计数）的响应情况进行评审：不带“▲”和“★”号的一般技术条款每有一条满足得0.4286分，最高得15分。（凡是标有序号的条款均以一项单独的条款计算，无论是否隶属于上一级编号）。【注：按以下要求提供证明材料：①“用户需求书”中有要求的按要求提供证明材料，证明材料应能反映该项技术参数，并在《技术和服务要求响应表》中注明证明材料所在页码；②“用户需求书”中无要求的，则以投标人提供的《技术和服务要求响应表》的响应情况进行评审】。如因投标人没有按要求提供相关资料或资料显示不全、不清晰而导致其响应被评标委员会扣分的，责任由投标人自负。</w:t>
            </w:r>
          </w:p>
        </w:tc>
      </w:tr>
      <w:tr>
        <w:tc>
          <w:tcPr>
            <w:tcW w:type="dxa" w:w="922"/>
            <w:gridSpan w:val="2"/>
            <w:vMerge/>
          </w:tcPr>
          <w:p/>
        </w:tc>
        <w:tc>
          <w:tcPr>
            <w:tcW w:type="dxa" w:w="2307"/>
          </w:tcPr>
          <w:p>
            <w:pPr>
              <w:pStyle w:val="null3"/>
              <w:jc w:val="left"/>
            </w:pPr>
            <w:r>
              <w:rPr/>
              <w:t>供货保障方案 (5.0分)</w:t>
            </w:r>
          </w:p>
        </w:tc>
        <w:tc>
          <w:tcPr>
            <w:tcW w:type="dxa" w:w="5076"/>
          </w:tcPr>
          <w:p>
            <w:pPr>
              <w:pStyle w:val="null3"/>
              <w:jc w:val="left"/>
            </w:pPr>
            <w:r>
              <w:rPr/>
              <w:t>根据投标人的供货保障方案（包括但不限于：设备的生产或经销计划；及时供货的保障措施；供货渠道的稳定性、充足性等）内容进行评分。1.供货保障方案完整，生产经销计划详尽，配备多维度及时供货措施，供货渠道稳定充足，有风险应对预案，优于项目采购需求的，得5分。2.方案包含生产经销计划、供货措施及渠道说明，供货渠道能满足基本需求，可保障项目正常供货，完全满足项目采购需求的，得3分。 3.方案内容简略，仅粗略提及生产经销计划，供货措施少，供货渠道稳定性、充足性缺乏有效说明，部分满足项目需求的，得1分。4.不提供或其他不得分。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根据投标人的产品售后服务方案（包括但不限于①售后服务内容；②售后服务承诺；③维修保养保障措施）内容进行评分： 1.售后服务内容完善，售后服务承诺具体，维修保养保障措施合理可行的，得5分； 2.售后服务内容基本完善，售后服务承诺基本具体，维修保养保障措施基本合理可行的，得3分； 3.售后服务内容不完善，售后服务承诺不具体，维修保养保障措施不合理可行的，得1分；4.不提供或其他不得分。</w:t>
            </w:r>
          </w:p>
        </w:tc>
      </w:tr>
      <w:tr>
        <w:tc>
          <w:tcPr>
            <w:tcW w:type="dxa" w:w="922"/>
            <w:gridSpan w:val="2"/>
          </w:tcPr>
          <w:p>
            <w:pPr>
              <w:pStyle w:val="null3"/>
              <w:jc w:val="center"/>
            </w:pPr>
            <w:r>
              <w:rPr/>
              <w:t>商务部分</w:t>
            </w:r>
          </w:p>
        </w:tc>
        <w:tc>
          <w:tcPr>
            <w:tcW w:type="dxa" w:w="2307"/>
          </w:tcPr>
          <w:p>
            <w:pPr>
              <w:pStyle w:val="null3"/>
              <w:jc w:val="left"/>
            </w:pPr>
            <w:r>
              <w:rPr/>
              <w:t>医疗设备销售业绩 (5.0分)</w:t>
            </w:r>
          </w:p>
        </w:tc>
        <w:tc>
          <w:tcPr>
            <w:tcW w:type="dxa" w:w="5076"/>
          </w:tcPr>
          <w:p>
            <w:pPr>
              <w:pStyle w:val="null3"/>
              <w:jc w:val="left"/>
            </w:pPr>
            <w:r>
              <w:rPr/>
              <w:t>根据供应商自2022年1月1日起至今具有医疗设备销售业绩的情况进行评审，每提供一个有效合同得1分，本项最高得5分。 注：合同必须以供应商名义签订，业绩时间以合同签订日期为准。不符合上述要求不得分。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采购包3(4K超高清影像增强内镜系统（4K耳鼻喉内镜系统）等医疗设备):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采购需求“技术标准与要求”附表中带“▲”号的重要条款的响应情况 (40.0分)</w:t>
            </w:r>
          </w:p>
        </w:tc>
        <w:tc>
          <w:tcPr>
            <w:tcW w:type="dxa" w:w="5076"/>
          </w:tcPr>
          <w:p>
            <w:pPr>
              <w:pStyle w:val="null3"/>
              <w:jc w:val="left"/>
            </w:pPr>
            <w:r>
              <w:rPr/>
              <w:t>根据投标人所投产品对用户需求书中带“▲”的重要技术条款（共27条，以各项条款中最低一级序号为单位进行计数，其中“配置要求”作为一项单独的条款进行计数）的响应情况进行评审：带“▲”号的重要技术条款每有一条满足得1.4815分，最高得40分。 【注：按以下要求提供证明材料：①“用户需求书”中有要求的按要求提供证明材料；②“用户需求书”中无要求的，须提供注册证及其附件技术要求，或注册检验报告，或产品说明书（技术参数书），或产品彩页，或产品生产厂家的技术参数确认函作为证明材料，上述证明材料提供其中之一即可；③证明材料应能反映该项技术参数，并在《技术和服务要求响应表》中注明证明材料所在页码，标注不清晰、证明材料内容不清晰或证明材料无法反映对应技术参数的而导致其响应被评标委员会扣分的，责任由投标人自负】</w:t>
            </w:r>
          </w:p>
        </w:tc>
      </w:tr>
      <w:tr>
        <w:tc>
          <w:tcPr>
            <w:tcW w:type="dxa" w:w="922"/>
            <w:gridSpan w:val="2"/>
            <w:vMerge/>
          </w:tcPr>
          <w:p/>
        </w:tc>
        <w:tc>
          <w:tcPr>
            <w:tcW w:type="dxa" w:w="2307"/>
          </w:tcPr>
          <w:p>
            <w:pPr>
              <w:pStyle w:val="null3"/>
              <w:jc w:val="left"/>
            </w:pPr>
            <w:r>
              <w:rPr/>
              <w:t>采购需求“技术标准与要求”附表中不带“▲”号、不带“★”号的一般条款的响应情况 (15.0分)</w:t>
            </w:r>
          </w:p>
        </w:tc>
        <w:tc>
          <w:tcPr>
            <w:tcW w:type="dxa" w:w="5076"/>
          </w:tcPr>
          <w:p>
            <w:pPr>
              <w:pStyle w:val="null3"/>
              <w:jc w:val="left"/>
            </w:pPr>
            <w:r>
              <w:rPr/>
              <w:t>根据投标人所投产品对用户需求书中不带“▲”和“★”号的一般技术条款（共125条，以各项条款中最低一级序号为单位进行计数，其中“配置要求”作为一项单独的条款进行计数）的响应情况进行评审：不带“▲”和“★”号的一般技术条款每有一条满足得0.12分，最高得15分。（凡是标有序号的条款均以一项单独的条款计算，无论是否隶属于上一级编号）。【注：按以下要求提供证明材料：①“用户需求书”中有要求的按要求提供证明材料，证明材料应能反映该项技术参数，并在《技术和服务要求响应表》中注明证明材料所在页码；②“用户需求书”中无要求的，则以投标人提供的《技术和服务要求响应表》的响应情况进行评审】。如因投标人没有按要求提供相关资料或资料显示不全、不清晰而导致其响应被评标委员会扣分的，责任由投标人自负。</w:t>
            </w:r>
          </w:p>
        </w:tc>
      </w:tr>
      <w:tr>
        <w:tc>
          <w:tcPr>
            <w:tcW w:type="dxa" w:w="922"/>
            <w:gridSpan w:val="2"/>
            <w:vMerge/>
          </w:tcPr>
          <w:p/>
        </w:tc>
        <w:tc>
          <w:tcPr>
            <w:tcW w:type="dxa" w:w="2307"/>
          </w:tcPr>
          <w:p>
            <w:pPr>
              <w:pStyle w:val="null3"/>
              <w:jc w:val="left"/>
            </w:pPr>
            <w:r>
              <w:rPr/>
              <w:t>供货保障方案 (5.0分)</w:t>
            </w:r>
          </w:p>
        </w:tc>
        <w:tc>
          <w:tcPr>
            <w:tcW w:type="dxa" w:w="5076"/>
          </w:tcPr>
          <w:p>
            <w:pPr>
              <w:pStyle w:val="null3"/>
              <w:jc w:val="left"/>
            </w:pPr>
            <w:r>
              <w:rPr/>
              <w:t>根据投标人的供货保障方案（包括但不限于：设备的生产或经销计划；及时供货的保障措施；供货渠道的稳定性、充足性等）内容进行评分。1.供货保障方案完整，生产经销计划详尽，配备多维度及时供货措施，供货渠道稳定充足，有风险应对预案，优于项目采购需求的，得5分。2.方案包含生产经销计划、供货措施及渠道说明，供货渠道能满足基本需求，可保障项目正常供货，完全满足项目采购需求的，得3分。 3.方案内容简略，仅粗略提及生产经销计划，供货措施少，供货渠道稳定性、充足性缺乏有效说明，部分满足项目需求的，得1分。4.不提供或其他不得分。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根据投标人的产品售后服务方案（包括但不限于①售后服务内容；②售后服务承诺；③维修保养保障措施）内容进行评分： 1.售后服务内容完善，售后服务承诺具体，维修保养保障措施合理可行的，得5分； 2.售后服务内容基本完善，售后服务承诺基本具体，维修保养保障措施基本合理可行的，得3分； 3.售后服务内容不完善，售后服务承诺不具体，维修保养保障措施不合理可行的，得1分；4.不提供或其他不得分。</w:t>
            </w:r>
          </w:p>
        </w:tc>
      </w:tr>
      <w:tr>
        <w:tc>
          <w:tcPr>
            <w:tcW w:type="dxa" w:w="922"/>
            <w:gridSpan w:val="2"/>
          </w:tcPr>
          <w:p>
            <w:pPr>
              <w:pStyle w:val="null3"/>
              <w:jc w:val="center"/>
            </w:pPr>
            <w:r>
              <w:rPr/>
              <w:t>商务部分</w:t>
            </w:r>
          </w:p>
        </w:tc>
        <w:tc>
          <w:tcPr>
            <w:tcW w:type="dxa" w:w="2307"/>
          </w:tcPr>
          <w:p>
            <w:pPr>
              <w:pStyle w:val="null3"/>
              <w:jc w:val="left"/>
            </w:pPr>
            <w:r>
              <w:rPr/>
              <w:t>医疗设备销售业绩 (5.0分)</w:t>
            </w:r>
          </w:p>
        </w:tc>
        <w:tc>
          <w:tcPr>
            <w:tcW w:type="dxa" w:w="5076"/>
          </w:tcPr>
          <w:p>
            <w:pPr>
              <w:pStyle w:val="null3"/>
              <w:jc w:val="left"/>
            </w:pPr>
            <w:r>
              <w:rPr/>
              <w:t>根据供应商自2022年1月1日起至今具有医疗设备销售业绩的情况进行评审，每提供一个有效合同得1分，本项最高得5分。 注：合同必须以供应商名义签订，业绩时间以合同签订日期为准。不符合上述要求不得分。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肇庆市第一人民医院（肇庆市医疗紧急救援中心）彩色多普勒超声诊断仪（心血管方向）等医疗设备采购项目（第一批）</w:t>
      </w:r>
    </w:p>
    <w:p>
      <w:pPr>
        <w:pStyle w:val="null3"/>
        <w:jc w:val="center"/>
      </w:pPr>
      <w:r>
        <w:rPr>
          <w:sz w:val="96"/>
          <w:b/>
        </w:rPr>
        <w:t>合同书</w:t>
      </w:r>
    </w:p>
    <w:p>
      <w:pPr>
        <w:pStyle w:val="null3"/>
        <w:jc w:val="center"/>
      </w:pPr>
      <w:r>
        <w:rPr>
          <w:sz w:val="28"/>
          <w:b/>
        </w:rPr>
        <w:t>项目名称：</w:t>
      </w:r>
      <w:r>
        <w:rPr>
          <w:b/>
          <w:u w:val="single"/>
        </w:rPr>
        <w:t xml:space="preserve">                           </w:t>
      </w:r>
    </w:p>
    <w:p>
      <w:pPr>
        <w:pStyle w:val="null3"/>
        <w:jc w:val="both"/>
      </w:pPr>
      <w:r>
        <w:rPr>
          <w:sz w:val="28"/>
          <w:b/>
        </w:rPr>
        <w:t>合同编号：</w:t>
      </w:r>
      <w:r>
        <w:rPr>
          <w:b/>
          <w:u w:val="single"/>
        </w:rPr>
        <w:t xml:space="preserve">                           </w:t>
      </w:r>
    </w:p>
    <w:p>
      <w:pPr>
        <w:pStyle w:val="null3"/>
        <w:jc w:val="both"/>
      </w:pPr>
      <w:r>
        <w:rPr>
          <w:sz w:val="28"/>
          <w:b/>
        </w:rPr>
        <w:t>签约地点：</w:t>
      </w:r>
      <w:r>
        <w:rPr>
          <w:b/>
          <w:u w:val="single"/>
        </w:rPr>
        <w:t xml:space="preserve">                           </w:t>
      </w:r>
    </w:p>
    <w:p>
      <w:pPr>
        <w:pStyle w:val="null3"/>
        <w:jc w:val="both"/>
      </w:pPr>
      <w:r>
        <w:rPr>
          <w:sz w:val="28"/>
          <w:b/>
        </w:rPr>
        <w:t>签订日期：</w:t>
      </w:r>
      <w:r>
        <w:rPr>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rPr>
        <w:t>甲方（采购人）：肇庆市第一人民医院（肇庆市医疗紧急救援中心）</w:t>
      </w:r>
      <w:r>
        <w:rPr>
          <w:sz w:val="21"/>
        </w:rPr>
        <w:t xml:space="preserve">             </w:t>
      </w:r>
    </w:p>
    <w:p>
      <w:pPr>
        <w:pStyle w:val="null3"/>
        <w:jc w:val="both"/>
      </w:pPr>
      <w:r>
        <w:rPr>
          <w:sz w:val="21"/>
        </w:rPr>
        <w:t>乙方（中标人</w:t>
      </w:r>
      <w:r>
        <w:rPr>
          <w:sz w:val="21"/>
        </w:rPr>
        <w:t xml:space="preserve">/供货人）：        </w:t>
      </w:r>
    </w:p>
    <w:p>
      <w:pPr>
        <w:pStyle w:val="null3"/>
        <w:jc w:val="both"/>
      </w:pPr>
      <w:r>
        <w:rPr>
          <w:sz w:val="21"/>
        </w:rPr>
        <w:t>合同编号：</w:t>
      </w:r>
    </w:p>
    <w:p>
      <w:pPr>
        <w:pStyle w:val="null3"/>
        <w:jc w:val="both"/>
      </w:pPr>
      <w:r>
        <w:rPr>
          <w:sz w:val="21"/>
        </w:rPr>
        <w:t xml:space="preserve">    </w:t>
      </w:r>
    </w:p>
    <w:p>
      <w:pPr>
        <w:pStyle w:val="null3"/>
        <w:ind w:firstLine="420"/>
        <w:jc w:val="both"/>
      </w:pPr>
      <w:r>
        <w:rPr>
          <w:sz w:val="21"/>
        </w:rPr>
        <w:t>根据《中华人民共和国民法典》的有关规定及</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u w:val="single"/>
        </w:rPr>
        <w:t>（项目编号）（项目名称）（合同包号：）</w:t>
      </w:r>
      <w:r>
        <w:rPr>
          <w:sz w:val="21"/>
          <w:u w:val="single"/>
        </w:rPr>
        <w:t xml:space="preserve">      </w:t>
      </w:r>
      <w:r>
        <w:rPr>
          <w:sz w:val="21"/>
        </w:rPr>
        <w:t>的招标文件、招标结果要求及乙方的投标文件、投标承诺等，就医疗设备采购事宜，经双方协商一致，签订本合同。</w:t>
      </w:r>
    </w:p>
    <w:p>
      <w:pPr>
        <w:pStyle w:val="null3"/>
        <w:jc w:val="both"/>
      </w:pPr>
      <w:r>
        <w:rPr>
          <w:sz w:val="21"/>
        </w:rPr>
        <w:t>1.合同项目</w:t>
      </w:r>
    </w:p>
    <w:p>
      <w:pPr>
        <w:pStyle w:val="null3"/>
        <w:jc w:val="both"/>
      </w:pPr>
      <w:r>
        <w:rPr>
          <w:sz w:val="21"/>
        </w:rPr>
        <w:t>1.1.合同货物清单</w:t>
      </w:r>
    </w:p>
    <w:tbl>
      <w:tblPr>
        <w:tblW w:w="0" w:type="auto"/>
        <w:tblBorders>
          <w:top w:val="none" w:color="000000" w:sz="4"/>
          <w:left w:val="none" w:color="000000" w:sz="4"/>
          <w:bottom w:val="none" w:color="000000" w:sz="4"/>
          <w:right w:val="none" w:color="000000" w:sz="4"/>
          <w:insideH w:val="none"/>
          <w:insideV w:val="none"/>
        </w:tblBorders>
      </w:tblPr>
      <w:tblGrid>
        <w:gridCol w:w="744"/>
        <w:gridCol w:w="1048"/>
        <w:gridCol w:w="1391"/>
        <w:gridCol w:w="1068"/>
        <w:gridCol w:w="1303"/>
        <w:gridCol w:w="597"/>
        <w:gridCol w:w="1077"/>
        <w:gridCol w:w="1077"/>
      </w:tblGrid>
      <w:tr>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招标货物名称</w:t>
            </w:r>
          </w:p>
        </w:tc>
        <w:tc>
          <w:tcPr>
            <w:tcW w:type="dxa" w:w="1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货物实际名称</w:t>
            </w:r>
          </w:p>
        </w:tc>
        <w:tc>
          <w:tcPr>
            <w:tcW w:type="dxa" w:w="1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生产企业</w:t>
            </w:r>
          </w:p>
        </w:tc>
        <w:tc>
          <w:tcPr>
            <w:tcW w:type="dxa" w:w="5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金额（元）</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1.2.乙方负责合同货物的开发、安装及调试。</w:t>
      </w:r>
    </w:p>
    <w:p>
      <w:pPr>
        <w:pStyle w:val="null3"/>
        <w:jc w:val="both"/>
      </w:pPr>
      <w:r>
        <w:rPr>
          <w:sz w:val="21"/>
        </w:rPr>
        <w:t>1.3.本项目的承包方式为包干式（交钥匙项目,即设备、包安装、包调试、包质量、包通过使用部门验收）。</w:t>
      </w:r>
    </w:p>
    <w:p>
      <w:pPr>
        <w:pStyle w:val="null3"/>
        <w:jc w:val="both"/>
      </w:pPr>
      <w:r>
        <w:rPr>
          <w:sz w:val="21"/>
        </w:rPr>
        <w:t>2.合同总价</w:t>
      </w:r>
    </w:p>
    <w:p>
      <w:pPr>
        <w:pStyle w:val="null3"/>
        <w:jc w:val="both"/>
      </w:pPr>
      <w:r>
        <w:rPr>
          <w:sz w:val="21"/>
        </w:rPr>
        <w:t>总价为人民币（大写）：</w:t>
      </w:r>
      <w:r>
        <w:rPr>
          <w:sz w:val="21"/>
          <w:u w:val="single"/>
        </w:rPr>
        <w:t xml:space="preserve">                </w:t>
      </w:r>
      <w:r>
        <w:rPr>
          <w:sz w:val="21"/>
        </w:rPr>
        <w:t>，即</w:t>
      </w:r>
      <w:r>
        <w:rPr>
          <w:sz w:val="21"/>
        </w:rPr>
        <w:t>RMB¥</w:t>
      </w:r>
      <w:r>
        <w:rPr>
          <w:sz w:val="21"/>
          <w:u w:val="single"/>
        </w:rPr>
        <w:t xml:space="preserve">            </w:t>
      </w:r>
      <w:r>
        <w:rPr>
          <w:sz w:val="21"/>
        </w:rPr>
        <w:t>元，该合同总金额是设计、设备制造、包装、仓储、运输、安装及验收合格之前及保修期与备品备件发生的所有含税费用。本合同执行期间合同总金额不变。</w:t>
      </w:r>
    </w:p>
    <w:p>
      <w:pPr>
        <w:pStyle w:val="null3"/>
        <w:jc w:val="both"/>
      </w:pPr>
      <w:r>
        <w:rPr>
          <w:sz w:val="21"/>
        </w:rPr>
        <w:t>3.合同组成</w:t>
      </w:r>
    </w:p>
    <w:p>
      <w:pPr>
        <w:pStyle w:val="null3"/>
        <w:jc w:val="both"/>
      </w:pPr>
      <w:r>
        <w:rPr>
          <w:sz w:val="21"/>
        </w:rPr>
        <w:t>详细价格、技术说明、施工方案及其它有关合同设备的特定信息由合同附件说明。所有附件及本项目的招投标文件、会议纪要、协议等均为本合同不可分割之一部分。</w:t>
      </w:r>
    </w:p>
    <w:p>
      <w:pPr>
        <w:pStyle w:val="null3"/>
        <w:jc w:val="both"/>
      </w:pPr>
      <w:r>
        <w:rPr>
          <w:sz w:val="21"/>
        </w:rPr>
        <w:t>4.技术要求</w:t>
      </w:r>
    </w:p>
    <w:p>
      <w:pPr>
        <w:pStyle w:val="null3"/>
        <w:jc w:val="both"/>
      </w:pPr>
      <w:r>
        <w:rPr>
          <w:sz w:val="21"/>
        </w:rPr>
        <w:t>4.1.乙方所提供货物，必须符合国家有关规范和环保要求及甲方的技术要求，并提供货物的厂家测试报告。所有货物、工程及服务不得侵犯第三方版权、专利、税费等。</w:t>
      </w:r>
    </w:p>
    <w:p>
      <w:pPr>
        <w:pStyle w:val="null3"/>
        <w:jc w:val="both"/>
      </w:pPr>
      <w:r>
        <w:rPr>
          <w:sz w:val="21"/>
        </w:rPr>
        <w:t>4.2.乙方所提供的货物,如属于《中华人民共和国进口计量器具型式审查目录》或 《中华人民共和国强制检定的工作计量器具目录》内的,供货时需同时提供相关检测合格文件。</w:t>
      </w:r>
    </w:p>
    <w:p>
      <w:pPr>
        <w:pStyle w:val="null3"/>
        <w:jc w:val="both"/>
      </w:pPr>
      <w:r>
        <w:rPr>
          <w:sz w:val="21"/>
        </w:rPr>
        <w:t>4.3乙方所提供的货物,如属于射线装置的,需提供相应的机房防护检测及放射设备性能检测，并提供具有法律效力的检测合格报告。</w:t>
      </w:r>
    </w:p>
    <w:p>
      <w:pPr>
        <w:pStyle w:val="null3"/>
        <w:jc w:val="both"/>
      </w:pPr>
      <w:r>
        <w:rPr>
          <w:sz w:val="21"/>
        </w:rPr>
        <w:t>4.4 乙方所提供的货物,如涉及相关软件应用，需无偿配合甲方信息化建设，免费开放软件端口，无偿配合与医院信息系统（包括但不限于HIS、LIS、PACS等系统）的连接工作。</w:t>
      </w:r>
    </w:p>
    <w:p>
      <w:pPr>
        <w:pStyle w:val="null3"/>
        <w:jc w:val="both"/>
      </w:pPr>
      <w:r>
        <w:rPr>
          <w:sz w:val="21"/>
        </w:rPr>
        <w:t>5.合同货物包装、交货、安装、调试及验收</w:t>
      </w:r>
    </w:p>
    <w:p>
      <w:pPr>
        <w:pStyle w:val="null3"/>
        <w:jc w:val="both"/>
      </w:pPr>
      <w:r>
        <w:rPr>
          <w:sz w:val="21"/>
        </w:rPr>
        <w:t>5.1.合同货物的包装</w:t>
      </w:r>
    </w:p>
    <w:p>
      <w:pPr>
        <w:pStyle w:val="null3"/>
        <w:jc w:val="both"/>
      </w:pPr>
      <w:r>
        <w:rPr>
          <w:sz w:val="21"/>
        </w:rPr>
        <w:t>货物的包装均应有良好的防湿、防锈、防潮、防雨、防腐及防碰撞的措施。凡由于包装不良造成的损失和由此产生的费用均由乙方承担。</w:t>
      </w:r>
    </w:p>
    <w:p>
      <w:pPr>
        <w:pStyle w:val="null3"/>
        <w:jc w:val="both"/>
      </w:pPr>
      <w:r>
        <w:rPr>
          <w:sz w:val="21"/>
        </w:rPr>
        <w:t>5.2.交货期及交货地点</w:t>
      </w:r>
    </w:p>
    <w:p>
      <w:pPr>
        <w:pStyle w:val="null3"/>
        <w:jc w:val="both"/>
      </w:pPr>
      <w:r>
        <w:rPr>
          <w:sz w:val="21"/>
        </w:rPr>
        <w:t>5.2.1.交货期：</w:t>
      </w:r>
      <w:r>
        <w:rPr>
          <w:sz w:val="21"/>
          <w:u w:val="single"/>
        </w:rPr>
        <w:t xml:space="preserve">  </w:t>
      </w:r>
      <w:r>
        <w:rPr>
          <w:sz w:val="21"/>
          <w:u w:val="single"/>
        </w:rPr>
        <w:t xml:space="preserve">     </w:t>
      </w:r>
      <w:r>
        <w:rPr>
          <w:sz w:val="21"/>
          <w:u w:val="single"/>
        </w:rPr>
        <w:t xml:space="preserve">       </w:t>
      </w:r>
      <w:r>
        <w:rPr>
          <w:sz w:val="21"/>
        </w:rPr>
        <w:t>。</w:t>
      </w:r>
    </w:p>
    <w:p>
      <w:pPr>
        <w:pStyle w:val="null3"/>
        <w:jc w:val="both"/>
      </w:pPr>
      <w:r>
        <w:rPr>
          <w:sz w:val="21"/>
        </w:rPr>
        <w:t>5.2.2.交货地点：甲方指定地点。</w:t>
      </w:r>
    </w:p>
    <w:p>
      <w:pPr>
        <w:pStyle w:val="null3"/>
        <w:jc w:val="both"/>
      </w:pPr>
      <w:r>
        <w:rPr>
          <w:sz w:val="21"/>
        </w:rPr>
        <w:t>5.3.合同货物的安装调试</w:t>
      </w:r>
    </w:p>
    <w:p>
      <w:pPr>
        <w:pStyle w:val="null3"/>
        <w:jc w:val="both"/>
      </w:pPr>
      <w:r>
        <w:rPr>
          <w:sz w:val="21"/>
        </w:rPr>
        <w:t>5.3.1.乙方负责合同项下的安装调试，一切费用由乙方负责。</w:t>
      </w:r>
    </w:p>
    <w:p>
      <w:pPr>
        <w:pStyle w:val="null3"/>
        <w:jc w:val="both"/>
      </w:pPr>
      <w:r>
        <w:rPr>
          <w:sz w:val="21"/>
        </w:rPr>
        <w:t>5.3.2.乙方安装时须对各安装场地内的其他设备、设施有良好保护措施。</w:t>
      </w:r>
    </w:p>
    <w:p>
      <w:pPr>
        <w:pStyle w:val="null3"/>
        <w:jc w:val="both"/>
      </w:pPr>
      <w:r>
        <w:rPr>
          <w:sz w:val="21"/>
        </w:rPr>
        <w:t>5.4.测试验收</w:t>
      </w:r>
    </w:p>
    <w:p>
      <w:pPr>
        <w:pStyle w:val="null3"/>
        <w:jc w:val="both"/>
      </w:pPr>
      <w:r>
        <w:rPr>
          <w:sz w:val="21"/>
        </w:rPr>
        <w:t>5.4.1.合同货物安装调试完成并移交所有资料文档后十个工作日内进行初步验收，验收应在甲、乙双方联同有关验收部门共同参加下进行。</w:t>
      </w:r>
    </w:p>
    <w:p>
      <w:pPr>
        <w:pStyle w:val="null3"/>
        <w:jc w:val="both"/>
      </w:pPr>
      <w:r>
        <w:rPr>
          <w:sz w:val="21"/>
        </w:rPr>
        <w:t>5.4.2.验收按国家有关的规定、规范进行。验收时如发现所交付的货物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jc w:val="both"/>
      </w:pPr>
      <w:r>
        <w:rPr>
          <w:sz w:val="21"/>
        </w:rPr>
        <w:t>5.4.3.如果合同货物运输和安装调试过程中因事故造成货物短缺、损坏，乙方应及时安排换装，以保证合同货物安装调试的成功完成。换货的相关费用由乙方承担。</w:t>
      </w:r>
    </w:p>
    <w:p>
      <w:pPr>
        <w:pStyle w:val="null3"/>
        <w:jc w:val="both"/>
      </w:pPr>
      <w:r>
        <w:rPr>
          <w:sz w:val="21"/>
        </w:rPr>
        <w:t>5.5.乙方保证合同项下提供的货物不侵犯任何第三方的专利、商标或版权。否则，乙方须承担对第三方的专利或版权的侵权责任并承担因此而发生的所有费用。</w:t>
      </w:r>
    </w:p>
    <w:p>
      <w:pPr>
        <w:pStyle w:val="null3"/>
        <w:jc w:val="both"/>
      </w:pPr>
      <w:r>
        <w:rPr>
          <w:sz w:val="21"/>
        </w:rPr>
        <w:t>6.质量保证及售后服务</w:t>
      </w:r>
    </w:p>
    <w:p>
      <w:pPr>
        <w:pStyle w:val="null3"/>
        <w:jc w:val="both"/>
      </w:pPr>
      <w:r>
        <w:rPr>
          <w:sz w:val="21"/>
        </w:rPr>
        <w:t>6.1.乙方保证合同货物是通过合法渠道进货的、全新的、未曾使用过的，其质量、规格及技术特征符合合同附件的要求。</w:t>
      </w:r>
    </w:p>
    <w:p>
      <w:pPr>
        <w:pStyle w:val="null3"/>
        <w:jc w:val="both"/>
      </w:pPr>
      <w:r>
        <w:rPr>
          <w:sz w:val="21"/>
        </w:rPr>
        <w:t>6.2.以书面形式提供货物原厂家承诺的质量保证。</w:t>
      </w:r>
    </w:p>
    <w:p>
      <w:pPr>
        <w:pStyle w:val="null3"/>
        <w:jc w:val="both"/>
      </w:pPr>
      <w:r>
        <w:rPr>
          <w:sz w:val="21"/>
        </w:rPr>
        <w:t>6.3.免费保修期</w:t>
      </w:r>
      <w:r>
        <w:rPr>
          <w:sz w:val="21"/>
          <w:u w:val="single"/>
        </w:rPr>
        <w:t xml:space="preserve">    </w:t>
      </w:r>
      <w:r>
        <w:rPr>
          <w:sz w:val="21"/>
        </w:rPr>
        <w:t>年。免费保修期从设备验收合格之日（以甲方记录的验收日期为准）起计算，如保修期内货物需要维修致使甲方累计停机超过</w:t>
      </w:r>
      <w:r>
        <w:rPr>
          <w:sz w:val="21"/>
        </w:rPr>
        <w:t>15天的，质保期自货物修复之日起重新计算。</w:t>
      </w:r>
    </w:p>
    <w:p>
      <w:pPr>
        <w:pStyle w:val="null3"/>
        <w:jc w:val="both"/>
      </w:pPr>
      <w:r>
        <w:rPr>
          <w:sz w:val="21"/>
        </w:rPr>
        <w:t>6.4.免费安装调试，免费给用户培训2名或以上的技术人员，直到用户受训人员熟练掌握原理、操作、维修保养技术，培训的费用由乙方负责。</w:t>
      </w:r>
    </w:p>
    <w:p>
      <w:pPr>
        <w:pStyle w:val="null3"/>
        <w:jc w:val="both"/>
      </w:pPr>
      <w:r>
        <w:rPr>
          <w:sz w:val="21"/>
        </w:rPr>
        <w:t>6.5. 保质保用期内非甲方的人为原因而出现产品质量及安装问题，由乙方负责包修、包换或包退，并承担因此而产生的一切费用。乙方应在收到甲方通知后12小时内响应，24小时内到达现场，48小时保证修复正常。</w:t>
      </w:r>
    </w:p>
    <w:p>
      <w:pPr>
        <w:pStyle w:val="null3"/>
        <w:jc w:val="both"/>
      </w:pPr>
      <w:r>
        <w:rPr>
          <w:sz w:val="21"/>
        </w:rPr>
        <w:t>6.6.乙方必须提供设备扩容、升级方面的技术支持服务。</w:t>
      </w:r>
    </w:p>
    <w:p>
      <w:pPr>
        <w:pStyle w:val="null3"/>
        <w:jc w:val="both"/>
      </w:pPr>
      <w:r>
        <w:rPr>
          <w:sz w:val="21"/>
        </w:rPr>
        <w:t>下列情况乙方不负责免费保修：</w:t>
      </w:r>
    </w:p>
    <w:p>
      <w:pPr>
        <w:pStyle w:val="null3"/>
        <w:jc w:val="both"/>
      </w:pPr>
      <w:r>
        <w:rPr>
          <w:sz w:val="21"/>
        </w:rPr>
        <w:t>（</w:t>
      </w:r>
      <w:r>
        <w:rPr>
          <w:sz w:val="21"/>
        </w:rPr>
        <w:t>1）甲方不按照乙方提供的正确使用方法而引致货物故障损坏；</w:t>
      </w:r>
    </w:p>
    <w:p>
      <w:pPr>
        <w:pStyle w:val="null3"/>
        <w:jc w:val="both"/>
      </w:pPr>
      <w:r>
        <w:rPr>
          <w:sz w:val="21"/>
        </w:rPr>
        <w:t>（</w:t>
      </w:r>
      <w:r>
        <w:rPr>
          <w:sz w:val="21"/>
        </w:rPr>
        <w:t>2）擅自改装货物；</w:t>
      </w:r>
    </w:p>
    <w:p>
      <w:pPr>
        <w:pStyle w:val="null3"/>
        <w:jc w:val="both"/>
      </w:pPr>
      <w:r>
        <w:rPr>
          <w:sz w:val="21"/>
        </w:rPr>
        <w:t>（</w:t>
      </w:r>
      <w:r>
        <w:rPr>
          <w:sz w:val="21"/>
        </w:rPr>
        <w:t>3）各种人为因素或非抗力因素造成的损坏。</w:t>
      </w:r>
    </w:p>
    <w:p>
      <w:pPr>
        <w:pStyle w:val="null3"/>
        <w:jc w:val="both"/>
      </w:pPr>
      <w:r>
        <w:rPr>
          <w:sz w:val="21"/>
        </w:rPr>
        <w:t>6.7.货物交付使用后以书面形式承诺维修服务，实行终身维护。</w:t>
      </w:r>
    </w:p>
    <w:p>
      <w:pPr>
        <w:pStyle w:val="null3"/>
        <w:jc w:val="both"/>
      </w:pPr>
      <w:r>
        <w:rPr>
          <w:sz w:val="21"/>
        </w:rPr>
        <w:t>6.7.1.保修期内，乙方负责对其提供的系统及全部货物进行维修，不再向甲方收取费用，但人为因素、自然因素（如火灾、雷击等）造成的故障除外。</w:t>
      </w:r>
    </w:p>
    <w:p>
      <w:pPr>
        <w:pStyle w:val="null3"/>
        <w:jc w:val="both"/>
      </w:pPr>
      <w:r>
        <w:rPr>
          <w:sz w:val="21"/>
        </w:rPr>
        <w:t>6.7.2.所有货物保修服务方式均为乙方上门保修，即由乙方派员到甲方设备使用现场维修，由此产生的一切费用均由乙方承担。</w:t>
      </w:r>
    </w:p>
    <w:p>
      <w:pPr>
        <w:pStyle w:val="null3"/>
        <w:jc w:val="both"/>
      </w:pPr>
      <w:r>
        <w:rPr>
          <w:sz w:val="21"/>
        </w:rPr>
        <w:t>6.7.3.保修期内，乙方应负责设备运行的稳定性。负责免费更换故障部件。若乙方提供的货物在功能上和性能上达不到设计要求的，甲方有权要求乙方进行及时完善的修改。</w:t>
      </w:r>
    </w:p>
    <w:p>
      <w:pPr>
        <w:pStyle w:val="null3"/>
        <w:jc w:val="both"/>
      </w:pPr>
      <w:r>
        <w:rPr>
          <w:sz w:val="21"/>
        </w:rPr>
        <w:t>6.7.4.乙方应于验收后向使用方提供项目各项详细验收报告、技术文档的归纳、整理、提交，并提供完整的软、硬件技术资料。</w:t>
      </w:r>
    </w:p>
    <w:p>
      <w:pPr>
        <w:pStyle w:val="null3"/>
        <w:jc w:val="both"/>
      </w:pPr>
      <w:r>
        <w:rPr>
          <w:sz w:val="21"/>
        </w:rPr>
        <w:t>6.7.5.技术文件：包括验收报告、技术文档、完整的货物资料。</w:t>
      </w:r>
    </w:p>
    <w:p>
      <w:pPr>
        <w:pStyle w:val="null3"/>
        <w:jc w:val="both"/>
      </w:pPr>
      <w:r>
        <w:rPr>
          <w:sz w:val="21"/>
        </w:rPr>
        <w:t>6.8.建立质量跟踪档案，对甲方进行每月一次的定期回访（电话或现场），以保证货物的正常高效运行。</w:t>
      </w:r>
    </w:p>
    <w:p>
      <w:pPr>
        <w:pStyle w:val="null3"/>
        <w:jc w:val="both"/>
      </w:pPr>
      <w:r>
        <w:rPr>
          <w:sz w:val="21"/>
        </w:rPr>
        <w:t>6.9.因货物的质量问题而发生争议，由广东省或肇庆市质检部门进行质量鉴定。货物符合质量标准的，鉴定费用由甲方承担；货物不符合质量标准的，鉴定费用由乙方承担。</w:t>
      </w:r>
    </w:p>
    <w:p>
      <w:pPr>
        <w:pStyle w:val="null3"/>
        <w:jc w:val="both"/>
      </w:pPr>
      <w:r>
        <w:rPr>
          <w:sz w:val="21"/>
        </w:rPr>
        <w:t>6.10.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1"/>
        </w:rPr>
        <w:t>6.11.如设备测试运行及后续使用需要相关配套专用耗材，乙方应确保该专用耗材采购交易符合政策要求（包括但不限于广东省药品电子交易平台进行交易等），若受相关医疗采购政策变化影响，应确保提供货物生产厂家产品质量认证的耗材供医院自行选择。</w:t>
      </w:r>
    </w:p>
    <w:p>
      <w:pPr>
        <w:pStyle w:val="null3"/>
        <w:jc w:val="both"/>
      </w:pPr>
      <w:r>
        <w:rPr>
          <w:sz w:val="21"/>
        </w:rPr>
        <w:t>7.付款方式</w:t>
      </w:r>
    </w:p>
    <w:p>
      <w:pPr>
        <w:pStyle w:val="null3"/>
        <w:ind w:firstLine="420"/>
        <w:jc w:val="both"/>
      </w:pPr>
      <w:r>
        <w:rPr>
          <w:sz w:val="21"/>
        </w:rPr>
        <w:t>如</w:t>
      </w:r>
      <w:r>
        <w:rPr>
          <w:sz w:val="21"/>
        </w:rPr>
        <w:t>乙方所提供货物全部</w:t>
      </w:r>
      <w:r>
        <w:rPr>
          <w:sz w:val="21"/>
        </w:rPr>
        <w:t>为中小微企业</w:t>
      </w:r>
      <w:r>
        <w:rPr>
          <w:sz w:val="21"/>
        </w:rPr>
        <w:t>生产的</w:t>
      </w:r>
      <w:r>
        <w:rPr>
          <w:sz w:val="21"/>
        </w:rPr>
        <w:t>：</w:t>
      </w:r>
    </w:p>
    <w:p>
      <w:pPr>
        <w:pStyle w:val="null3"/>
        <w:ind w:firstLine="420"/>
        <w:jc w:val="both"/>
      </w:pPr>
      <w:r>
        <w:rPr>
          <w:sz w:val="21"/>
        </w:rPr>
        <w:t>（</w:t>
      </w:r>
      <w:r>
        <w:rPr>
          <w:sz w:val="21"/>
        </w:rPr>
        <w:t>1）预付款，支付比例30%。合同签订后，</w:t>
      </w:r>
      <w:r>
        <w:rPr>
          <w:sz w:val="21"/>
        </w:rPr>
        <w:t>乙方</w:t>
      </w:r>
      <w:r>
        <w:rPr>
          <w:sz w:val="21"/>
        </w:rPr>
        <w:t>向</w:t>
      </w:r>
      <w:r>
        <w:rPr>
          <w:sz w:val="21"/>
        </w:rPr>
        <w:t>甲方</w:t>
      </w:r>
      <w:r>
        <w:rPr>
          <w:sz w:val="21"/>
        </w:rPr>
        <w:t>提供相应金额的正式发票，</w:t>
      </w:r>
      <w:r>
        <w:rPr>
          <w:sz w:val="21"/>
        </w:rPr>
        <w:t>甲方</w:t>
      </w:r>
      <w:r>
        <w:rPr>
          <w:sz w:val="21"/>
        </w:rPr>
        <w:t>在收到发票后</w:t>
      </w:r>
      <w:r>
        <w:rPr>
          <w:sz w:val="21"/>
        </w:rPr>
        <w:t>10个工作日内办理支付手续，支付合同总价款项的30%作为预付款。（支付方式含银行转账、支票、银行承兑汇票、商业承兑汇票等形式）。</w:t>
      </w:r>
    </w:p>
    <w:p>
      <w:pPr>
        <w:pStyle w:val="null3"/>
        <w:ind w:firstLine="420"/>
        <w:jc w:val="both"/>
      </w:pPr>
      <w:r>
        <w:rPr>
          <w:sz w:val="21"/>
        </w:rPr>
        <w:t>（</w:t>
      </w:r>
      <w:r>
        <w:rPr>
          <w:sz w:val="21"/>
        </w:rPr>
        <w:t>2）尾款，支付比例70%。全部货物安装验收合格，</w:t>
      </w:r>
      <w:r>
        <w:rPr>
          <w:sz w:val="21"/>
        </w:rPr>
        <w:t>乙方</w:t>
      </w:r>
      <w:r>
        <w:rPr>
          <w:sz w:val="21"/>
        </w:rPr>
        <w:t>向</w:t>
      </w:r>
      <w:r>
        <w:rPr>
          <w:sz w:val="21"/>
        </w:rPr>
        <w:t>甲方</w:t>
      </w:r>
      <w:r>
        <w:rPr>
          <w:sz w:val="21"/>
        </w:rPr>
        <w:t>提供相应金额的正式发票，</w:t>
      </w:r>
      <w:r>
        <w:rPr>
          <w:sz w:val="21"/>
        </w:rPr>
        <w:t>甲方</w:t>
      </w:r>
      <w:r>
        <w:rPr>
          <w:sz w:val="21"/>
        </w:rPr>
        <w:t>在收到发票后</w:t>
      </w:r>
      <w:r>
        <w:rPr>
          <w:sz w:val="21"/>
        </w:rPr>
        <w:t>10个工作日内办理支付手续，支付合同总价款项的70%。（支付方式含银行转账、支票、银行承兑汇票、商业承兑汇票等形式）。</w:t>
      </w:r>
    </w:p>
    <w:p>
      <w:pPr>
        <w:pStyle w:val="null3"/>
        <w:ind w:firstLine="420"/>
        <w:jc w:val="both"/>
      </w:pPr>
      <w:r>
        <w:rPr>
          <w:sz w:val="21"/>
        </w:rPr>
        <w:t>如</w:t>
      </w:r>
      <w:r>
        <w:rPr>
          <w:sz w:val="21"/>
        </w:rPr>
        <w:t>乙方所提供货物</w:t>
      </w:r>
      <w:r>
        <w:rPr>
          <w:sz w:val="21"/>
        </w:rPr>
        <w:t>为非中小微企业</w:t>
      </w:r>
      <w:r>
        <w:rPr>
          <w:sz w:val="21"/>
        </w:rPr>
        <w:t>生产的</w:t>
      </w:r>
      <w:r>
        <w:rPr>
          <w:sz w:val="21"/>
        </w:rPr>
        <w:t>：</w:t>
      </w:r>
    </w:p>
    <w:p>
      <w:pPr>
        <w:pStyle w:val="null3"/>
        <w:ind w:firstLine="420"/>
        <w:jc w:val="both"/>
      </w:pPr>
      <w:r>
        <w:rPr>
          <w:sz w:val="21"/>
        </w:rPr>
        <w:t>全部货物安装验收合格，</w:t>
      </w:r>
      <w:r>
        <w:rPr>
          <w:sz w:val="21"/>
        </w:rPr>
        <w:t>乙方</w:t>
      </w:r>
      <w:r>
        <w:rPr>
          <w:sz w:val="21"/>
        </w:rPr>
        <w:t>向</w:t>
      </w:r>
      <w:r>
        <w:rPr>
          <w:sz w:val="21"/>
        </w:rPr>
        <w:t>甲方</w:t>
      </w:r>
      <w:r>
        <w:rPr>
          <w:sz w:val="21"/>
        </w:rPr>
        <w:t>提供相应金额的正式发票，</w:t>
      </w:r>
      <w:r>
        <w:rPr>
          <w:sz w:val="21"/>
        </w:rPr>
        <w:t>甲方</w:t>
      </w:r>
      <w:r>
        <w:rPr>
          <w:sz w:val="21"/>
        </w:rPr>
        <w:t>在收到发票后</w:t>
      </w:r>
      <w:r>
        <w:rPr>
          <w:sz w:val="21"/>
        </w:rPr>
        <w:t>10个工作日内办理支付手续，支付合同总价款项的100%。（支付方式含银行转账、支票、银行承兑汇票、商业承兑汇票等形式）。</w:t>
      </w:r>
    </w:p>
    <w:p>
      <w:pPr>
        <w:pStyle w:val="null3"/>
        <w:jc w:val="both"/>
      </w:pPr>
      <w:r>
        <w:rPr>
          <w:sz w:val="21"/>
        </w:rPr>
        <w:t>8.技术服务</w:t>
      </w:r>
    </w:p>
    <w:p>
      <w:pPr>
        <w:pStyle w:val="null3"/>
        <w:jc w:val="both"/>
      </w:pPr>
      <w:r>
        <w:rPr>
          <w:sz w:val="21"/>
        </w:rPr>
        <w:t>8.1.乙方应派员到甲方指定地点配合工作。</w:t>
      </w:r>
    </w:p>
    <w:p>
      <w:pPr>
        <w:pStyle w:val="null3"/>
        <w:jc w:val="both"/>
      </w:pPr>
      <w:r>
        <w:rPr>
          <w:sz w:val="21"/>
        </w:rPr>
        <w:t>8.2.乙方按甲方提供的合同执行进度计划，再配合甲方及有关单位，以此做好合同执行进度上的配合工作。</w:t>
      </w:r>
    </w:p>
    <w:p>
      <w:pPr>
        <w:pStyle w:val="null3"/>
        <w:jc w:val="both"/>
      </w:pPr>
      <w:r>
        <w:rPr>
          <w:sz w:val="21"/>
        </w:rPr>
        <w:t>9.不可抗力</w:t>
      </w:r>
    </w:p>
    <w:p>
      <w:pPr>
        <w:pStyle w:val="null3"/>
        <w:jc w:val="both"/>
      </w:pPr>
      <w:r>
        <w:rPr>
          <w:sz w:val="21"/>
        </w:rPr>
        <w:t>9.1.不可抗力指战争、严重火灾、洪水、台风、地震等或其它双方认定的不可抗力事件。</w:t>
      </w:r>
    </w:p>
    <w:p>
      <w:pPr>
        <w:pStyle w:val="null3"/>
        <w:jc w:val="both"/>
      </w:pPr>
      <w:r>
        <w:rPr>
          <w:sz w:val="21"/>
        </w:rPr>
        <w:t>9.2.签约双方中任何一方由于不可抗力影响合同执行时，发生不可抗力一方应尽快将事故通知另一方。在此情况下，乙方仍然有责任采取必要的措施供货，双方应通过友好协商尽快解决本合同的执行问题。</w:t>
      </w:r>
    </w:p>
    <w:p>
      <w:pPr>
        <w:pStyle w:val="null3"/>
        <w:jc w:val="both"/>
      </w:pPr>
      <w:r>
        <w:rPr>
          <w:sz w:val="21"/>
        </w:rPr>
        <w:t>10.索赔</w:t>
      </w:r>
    </w:p>
    <w:p>
      <w:pPr>
        <w:pStyle w:val="null3"/>
        <w:jc w:val="both"/>
      </w:pPr>
      <w:r>
        <w:rPr>
          <w:sz w:val="21"/>
        </w:rPr>
        <w:t>10.1.验收不合格，甲方有权根据有关政府部门的检验结果向乙方提出索赔。</w:t>
      </w:r>
    </w:p>
    <w:p>
      <w:pPr>
        <w:pStyle w:val="null3"/>
        <w:jc w:val="both"/>
      </w:pPr>
      <w:r>
        <w:rPr>
          <w:sz w:val="21"/>
        </w:rPr>
        <w:t>10.2.在合同执行期间，如果乙方对甲方提出的索赔和差异负有责任，乙方应按照甲方同意的下列一种或多种方式解决索赔事宜：</w:t>
      </w:r>
    </w:p>
    <w:p>
      <w:pPr>
        <w:pStyle w:val="null3"/>
        <w:jc w:val="both"/>
      </w:pPr>
      <w:r>
        <w:rPr>
          <w:sz w:val="21"/>
        </w:rPr>
        <w:t>（</w:t>
      </w:r>
      <w:r>
        <w:rPr>
          <w:sz w:val="21"/>
        </w:rPr>
        <w:t>1）乙方同意退货，并按合同规定的同种货币将货款退还给甲方，并承担由此发生的一切损失和费用。</w:t>
      </w:r>
    </w:p>
    <w:p>
      <w:pPr>
        <w:pStyle w:val="null3"/>
        <w:jc w:val="both"/>
      </w:pPr>
      <w:r>
        <w:rPr>
          <w:sz w:val="21"/>
        </w:rPr>
        <w:t>（</w:t>
      </w:r>
      <w:r>
        <w:rPr>
          <w:sz w:val="21"/>
        </w:rPr>
        <w:t>2）根据货物低劣程度、损坏程度以及甲方所遭受损失的数额甲乙双方商定降低货物的价格。</w:t>
      </w:r>
    </w:p>
    <w:p>
      <w:pPr>
        <w:pStyle w:val="null3"/>
        <w:jc w:val="both"/>
      </w:pPr>
      <w:r>
        <w:rPr>
          <w:sz w:val="21"/>
        </w:rPr>
        <w:t>（</w:t>
      </w:r>
      <w:r>
        <w:rPr>
          <w:sz w:val="21"/>
        </w:rPr>
        <w:t>3）用符合规格、质量和性能要求的新零件、部件或货物来更换有缺陷的部分或修补缺陷的部分，乙方应承担一切费用和风险并负有甲方所发生的一切直接费用。同时，相应延长质量保证期。</w:t>
      </w:r>
    </w:p>
    <w:p>
      <w:pPr>
        <w:pStyle w:val="null3"/>
        <w:jc w:val="both"/>
      </w:pPr>
      <w:r>
        <w:rPr>
          <w:sz w:val="21"/>
        </w:rPr>
        <w:t>10.3.如果在甲方发出索赔通知后30天内，乙方未作答复，上述索赔应视为已被乙方接受。甲方将从合同款项中扣回索赔金额。如果这些金额不足以补偿索赔金额，甲方有权向乙方提出不足部分的补偿。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1"/>
        </w:rPr>
        <w:t>11.违约与处罚</w:t>
      </w:r>
    </w:p>
    <w:p>
      <w:pPr>
        <w:pStyle w:val="null3"/>
        <w:jc w:val="both"/>
      </w:pPr>
      <w:r>
        <w:rPr>
          <w:sz w:val="21"/>
        </w:rPr>
        <w:t>11.1.甲方应依合同规定时间内，向乙方支付货款，每拖延一天乙方可向甲方加收合同金额的3‰的违约金。</w:t>
      </w:r>
    </w:p>
    <w:p>
      <w:pPr>
        <w:pStyle w:val="null3"/>
        <w:jc w:val="both"/>
      </w:pPr>
      <w:r>
        <w:rPr>
          <w:sz w:val="21"/>
        </w:rPr>
        <w:t>11.2.乙方未能按时交货，每拖延一天，须向甲方支付合同金额的5‰的违约金。</w:t>
      </w:r>
    </w:p>
    <w:p>
      <w:pPr>
        <w:pStyle w:val="null3"/>
        <w:jc w:val="both"/>
      </w:pPr>
      <w:r>
        <w:rPr>
          <w:sz w:val="21"/>
        </w:rPr>
        <w:t>11.3.乙方交付的货物不符合合同规定的，甲方有权拒收，乙方向甲方支付合同金额的5%的违约金。</w:t>
      </w:r>
    </w:p>
    <w:p>
      <w:pPr>
        <w:pStyle w:val="null3"/>
        <w:jc w:val="both"/>
      </w:pPr>
      <w:r>
        <w:rPr>
          <w:sz w:val="21"/>
        </w:rPr>
        <w:t>11.4.甲方无正当理由拒收货物的，甲方向乙方支付合同金额的5%的违约金。</w:t>
      </w:r>
    </w:p>
    <w:p>
      <w:pPr>
        <w:pStyle w:val="null3"/>
        <w:jc w:val="both"/>
      </w:pPr>
      <w:r>
        <w:rPr>
          <w:sz w:val="21"/>
        </w:rPr>
        <w:t>11.5.乙方未能交付货物，则向甲方支付合同金额的10%的违约金。</w:t>
      </w:r>
    </w:p>
    <w:p>
      <w:pPr>
        <w:pStyle w:val="null3"/>
        <w:jc w:val="both"/>
      </w:pPr>
      <w:r>
        <w:rPr>
          <w:sz w:val="21"/>
        </w:rPr>
        <w:t>11.6 乙方未能履行合同内规定的质量保证及售后服务，则向甲方支付合同总金额的10%的违约金。</w:t>
      </w:r>
    </w:p>
    <w:p>
      <w:pPr>
        <w:pStyle w:val="null3"/>
        <w:jc w:val="both"/>
      </w:pPr>
      <w:r>
        <w:rPr>
          <w:sz w:val="21"/>
        </w:rPr>
        <w:t>12.合同终止</w:t>
      </w:r>
    </w:p>
    <w:p>
      <w:pPr>
        <w:pStyle w:val="null3"/>
        <w:jc w:val="both"/>
      </w:pPr>
      <w:r>
        <w:rPr>
          <w:sz w:val="21"/>
        </w:rPr>
        <w:t>如果一方严重违反合同，并在收到对方违约通知书后在</w:t>
      </w:r>
      <w:r>
        <w:rPr>
          <w:sz w:val="21"/>
        </w:rPr>
        <w:t>30天内仍未能改正违约的，另一方可立即终止本合同。</w:t>
      </w:r>
    </w:p>
    <w:p>
      <w:pPr>
        <w:pStyle w:val="null3"/>
        <w:jc w:val="both"/>
      </w:pPr>
      <w:r>
        <w:rPr>
          <w:sz w:val="21"/>
        </w:rPr>
        <w:t>13.法律诉讼</w:t>
      </w:r>
    </w:p>
    <w:p>
      <w:pPr>
        <w:pStyle w:val="null3"/>
        <w:jc w:val="both"/>
      </w:pPr>
      <w:r>
        <w:rPr>
          <w:sz w:val="21"/>
        </w:rPr>
        <w:t>签约双方在履约中发生争执和分歧，双方应通过友好协商解决，若经协商不能达成协议时，则由甲方所在地仲裁机构仲裁或合同签订所在地人民法院提起诉讼（仲裁或诉讼任选一种）。受理期间，双方应继续执行合同其余部分。</w:t>
      </w:r>
    </w:p>
    <w:p>
      <w:pPr>
        <w:pStyle w:val="null3"/>
        <w:jc w:val="both"/>
      </w:pPr>
      <w:r>
        <w:rPr>
          <w:sz w:val="21"/>
        </w:rPr>
        <w:t>14.其他</w:t>
      </w:r>
    </w:p>
    <w:p>
      <w:pPr>
        <w:pStyle w:val="null3"/>
        <w:jc w:val="both"/>
      </w:pPr>
      <w:r>
        <w:rPr>
          <w:sz w:val="21"/>
        </w:rPr>
        <w:t>14.1.本合同正本一式两份，具有同等法律效力，甲乙双方各执一份。合同自签字之日起即时生效。</w:t>
      </w:r>
    </w:p>
    <w:p>
      <w:pPr>
        <w:pStyle w:val="null3"/>
        <w:jc w:val="both"/>
      </w:pPr>
      <w:r>
        <w:rPr>
          <w:sz w:val="21"/>
        </w:rPr>
        <w:t>14.2.本合同未尽事宜，双方可用补充合同的形式加以补充。补充合同与本合同具有同样的法律效力。</w:t>
      </w:r>
    </w:p>
    <w:p>
      <w:pPr>
        <w:pStyle w:val="null3"/>
        <w:jc w:val="both"/>
      </w:pPr>
      <w:r>
        <w:rPr>
          <w:sz w:val="21"/>
        </w:rPr>
        <w:t>甲方：肇庆市第一人民医院（加盖公章）</w:t>
      </w:r>
      <w:r>
        <w:rPr>
          <w:sz w:val="21"/>
        </w:rPr>
        <w:t xml:space="preserve">    </w:t>
      </w:r>
      <w:r>
        <w:rPr>
          <w:sz w:val="21"/>
        </w:rPr>
        <w:t>乙方：</w:t>
      </w:r>
      <w:r>
        <w:rPr>
          <w:sz w:val="21"/>
        </w:rPr>
        <w:t>XXXX</w:t>
      </w:r>
      <w:r>
        <w:rPr>
          <w:sz w:val="21"/>
        </w:rPr>
        <w:t>公司</w:t>
      </w:r>
    </w:p>
    <w:p>
      <w:pPr>
        <w:pStyle w:val="null3"/>
        <w:jc w:val="both"/>
      </w:pPr>
      <w:r>
        <w:rPr>
          <w:sz w:val="21"/>
        </w:rPr>
        <w:t>（肇庆市医疗紧急救援中心）</w:t>
      </w:r>
      <w:r>
        <w:rPr>
          <w:sz w:val="21"/>
        </w:rPr>
        <w:t xml:space="preserve">                   </w:t>
      </w:r>
      <w:r>
        <w:rPr>
          <w:sz w:val="21"/>
        </w:rPr>
        <w:t>（加盖公章）</w:t>
      </w:r>
      <w:r>
        <w:rPr>
          <w:sz w:val="21"/>
        </w:rPr>
        <w:t xml:space="preserve">                        </w:t>
      </w:r>
    </w:p>
    <w:p>
      <w:pPr>
        <w:pStyle w:val="null3"/>
        <w:jc w:val="both"/>
      </w:pPr>
      <w:r>
        <w:rPr>
          <w:sz w:val="21"/>
        </w:rPr>
        <w:t>法人代表或其授权代表：</w:t>
      </w:r>
      <w:r>
        <w:rPr>
          <w:sz w:val="21"/>
        </w:rPr>
        <w:t xml:space="preserve">                  </w:t>
      </w:r>
      <w:r>
        <w:rPr>
          <w:sz w:val="21"/>
        </w:rPr>
        <w:t>法人代表或其授权代表：</w:t>
      </w:r>
    </w:p>
    <w:p>
      <w:pPr>
        <w:pStyle w:val="null3"/>
        <w:jc w:val="both"/>
      </w:pPr>
      <w:r>
        <w:rPr>
          <w:sz w:val="21"/>
        </w:rPr>
        <w:t>地</w:t>
      </w:r>
      <w:r>
        <w:rPr>
          <w:sz w:val="21"/>
        </w:rPr>
        <w:t xml:space="preserve">    </w:t>
      </w:r>
      <w:r>
        <w:rPr>
          <w:sz w:val="21"/>
        </w:rPr>
        <w:t>址：肇庆市端州区东岗东路</w:t>
      </w:r>
      <w:r>
        <w:rPr>
          <w:sz w:val="21"/>
        </w:rPr>
        <w:t>9号      地 址：</w:t>
      </w:r>
    </w:p>
    <w:p>
      <w:pPr>
        <w:pStyle w:val="null3"/>
        <w:jc w:val="both"/>
      </w:pPr>
      <w:r>
        <w:rPr>
          <w:sz w:val="21"/>
        </w:rPr>
        <w:t>电</w:t>
      </w:r>
      <w:r>
        <w:rPr>
          <w:sz w:val="21"/>
        </w:rPr>
        <w:t xml:space="preserve">    </w:t>
      </w:r>
      <w:r>
        <w:rPr>
          <w:sz w:val="21"/>
        </w:rPr>
        <w:t>话：</w:t>
      </w:r>
      <w:r>
        <w:rPr>
          <w:sz w:val="21"/>
        </w:rPr>
        <w:t>0758-2102857                  电    话：</w:t>
      </w:r>
    </w:p>
    <w:p>
      <w:pPr>
        <w:pStyle w:val="null3"/>
        <w:jc w:val="both"/>
      </w:pPr>
      <w:r>
        <w:rPr>
          <w:sz w:val="21"/>
        </w:rPr>
        <w:t>签约日期：</w:t>
      </w:r>
      <w:r>
        <w:rPr>
          <w:sz w:val="21"/>
        </w:rPr>
        <w:t xml:space="preserve">                              </w:t>
      </w:r>
      <w:r>
        <w:rPr>
          <w:sz w:val="21"/>
        </w:rPr>
        <w:t>签约日期：</w:t>
      </w:r>
    </w:p>
    <w:p>
      <w:pPr>
        <w:pStyle w:val="null3"/>
        <w:jc w:val="both"/>
      </w:pPr>
      <w:r>
        <w:rPr>
          <w:sz w:val="21"/>
        </w:rPr>
        <w:t>开户银行：建设银行肇庆城中支行</w:t>
      </w:r>
      <w:r>
        <w:rPr>
          <w:sz w:val="21"/>
        </w:rPr>
        <w:t xml:space="preserve">          </w:t>
      </w:r>
      <w:r>
        <w:rPr>
          <w:sz w:val="21"/>
        </w:rPr>
        <w:t>开户银行：</w:t>
      </w:r>
    </w:p>
    <w:p>
      <w:pPr>
        <w:pStyle w:val="null3"/>
        <w:jc w:val="both"/>
      </w:pPr>
      <w:r>
        <w:rPr>
          <w:sz w:val="21"/>
        </w:rPr>
        <w:t>账</w:t>
      </w:r>
      <w:r>
        <w:rPr>
          <w:sz w:val="21"/>
        </w:rPr>
        <w:t xml:space="preserve">    </w:t>
      </w:r>
      <w:r>
        <w:rPr>
          <w:sz w:val="21"/>
        </w:rPr>
        <w:t>户：</w:t>
      </w:r>
      <w:r>
        <w:rPr>
          <w:sz w:val="21"/>
        </w:rPr>
        <w:t>44001708601053001208          账    户：</w:t>
      </w:r>
    </w:p>
    <w:p>
      <w:pPr>
        <w:pStyle w:val="null3"/>
        <w:jc w:val="both"/>
      </w:pPr>
      <w:r>
        <w:rPr>
          <w:sz w:val="21"/>
        </w:rPr>
        <w:t>纳税人识别号：</w:t>
      </w:r>
      <w:r>
        <w:rPr>
          <w:sz w:val="21"/>
        </w:rPr>
        <w:t>1244120045648850X0        纳税人识别号：</w:t>
      </w:r>
    </w:p>
    <w:p>
      <w:pPr>
        <w:pStyle w:val="null3"/>
        <w:ind w:firstLine="420"/>
        <w:jc w:val="both"/>
      </w:pPr>
      <w:r>
        <w:rPr>
          <w:sz w:val="24"/>
        </w:rPr>
        <w:t>以下为配置清单：</w:t>
      </w:r>
    </w:p>
    <w:p>
      <w:pPr>
        <w:pStyle w:val="null3"/>
        <w:ind w:firstLine="480"/>
        <w:jc w:val="center"/>
      </w:pPr>
      <w:r>
        <w:rPr>
          <w:sz w:val="24"/>
        </w:rPr>
        <w:t>项目名称：</w:t>
      </w:r>
      <w:r>
        <w:rPr>
          <w:u w:val="single"/>
        </w:rPr>
        <w:t xml:space="preserve">                 </w:t>
      </w:r>
      <w:r>
        <w:rPr>
          <w:sz w:val="24"/>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441201-2025-03036</w:t>
      </w:r>
    </w:p>
    <w:p>
      <w:pPr>
        <w:pStyle w:val="null3"/>
        <w:jc w:val="center"/>
        <w:outlineLvl w:val="3"/>
      </w:pPr>
      <w:r>
        <w:rPr>
          <w:sz w:val="24"/>
          <w:b/>
        </w:rPr>
        <w:t>采购项目编号：</w:t>
      </w:r>
      <w:r>
        <w:rPr>
          <w:sz w:val="24"/>
          <w:b/>
        </w:rPr>
        <w:t>0724-2531ZQ808392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肇庆市第一人民医院（肇庆市医疗紧急救援中心）彩色多普勒超声诊断仪（心血管方向）等医疗设备采购项目（第一批）</w:t>
      </w:r>
      <w:r>
        <w:rPr>
          <w:u w:val="single"/>
        </w:rPr>
        <w:t>”</w:t>
      </w:r>
      <w:r>
        <w:rPr/>
        <w:t>项目的招标[采购项目编号为：</w:t>
      </w:r>
      <w:r>
        <w:rPr>
          <w:u w:val="single"/>
        </w:rPr>
        <w:t>0724-2531ZQ808392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肇庆市第一人民医院（肇庆市医疗紧急救援中心）彩色多普勒超声诊断仪（心血管方向）等医疗设备采购项目（第一批）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肇庆市第一人民医院（肇庆市医疗紧急救援中心）彩色多普勒超声诊断仪（心血管方向）等医疗设备采购项目（第一批）</w:t>
      </w:r>
      <w:r>
        <w:rPr/>
        <w:t>”项目采购[采购项目编号为</w:t>
      </w:r>
      <w:r>
        <w:rPr/>
        <w:t>0724-2531ZQ808392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肇庆市第一人民医院（肇庆市医疗紧急救援中心）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肇庆市第一人民医院（肇庆市医疗紧急救援中心）彩色多普勒超声诊断仪（心血管方向）等医疗设备采购项目（第一批）</w:t>
      </w:r>
      <w:r>
        <w:rPr/>
        <w:t>招标中获中标（采购项目编号：</w:t>
      </w:r>
      <w:r>
        <w:rPr/>
        <w:t>0724-2531ZQ808392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肇庆市第一人民医院（肇庆市医疗紧急救援中心）彩色多普勒超声诊断仪（心血管方向）等医疗设备采购项目（第一批）</w:t>
      </w:r>
      <w:r>
        <w:rPr/>
        <w:t>”项目（采购项目编号：</w:t>
      </w:r>
      <w:r>
        <w:rPr/>
        <w:t>0724-2531ZQ808392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