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6084"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2025年普陀烟草空调采购包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u w:val="none"/>
        </w:rPr>
        <w:t>流标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公告</w:t>
      </w:r>
    </w:p>
    <w:p w14:paraId="5F7358FB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bookmarkStart w:id="0" w:name="_Toc1151601004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一、招标人名称：</w:t>
      </w:r>
      <w:bookmarkEnd w:id="0"/>
      <w:r>
        <w:rPr>
          <w:rFonts w:hint="eastAsia" w:ascii="宋体" w:hAnsi="宋体" w:eastAsia="宋体" w:cs="宋体"/>
          <w:sz w:val="24"/>
          <w:u w:val="none"/>
        </w:rPr>
        <w:t>浙江省烟草公司舟山市公司</w:t>
      </w:r>
    </w:p>
    <w:p w14:paraId="4A928801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bookmarkStart w:id="1" w:name="_Toc213708224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二、项目名称：</w:t>
      </w:r>
      <w:bookmarkEnd w:id="1"/>
      <w:r>
        <w:rPr>
          <w:rFonts w:hint="eastAsia" w:ascii="宋体" w:hAnsi="宋体" w:eastAsia="宋体" w:cs="宋体"/>
          <w:sz w:val="24"/>
          <w:u w:val="none"/>
        </w:rPr>
        <w:t>2025年普陀烟草空调采购包</w:t>
      </w:r>
    </w:p>
    <w:p w14:paraId="7165F7A4">
      <w:p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sz w:val="24"/>
          <w:u w:val="none"/>
        </w:rPr>
      </w:pPr>
      <w:bookmarkStart w:id="2" w:name="_Toc1053019458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三、招标项目编号：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bookmarkEnd w:id="2"/>
      <w:r>
        <w:rPr>
          <w:rFonts w:hint="eastAsia" w:ascii="宋体" w:hAnsi="宋体" w:eastAsia="宋体" w:cs="宋体"/>
          <w:sz w:val="24"/>
          <w:u w:val="none"/>
        </w:rPr>
        <w:t xml:space="preserve">ZSYC-CW3311250190 </w:t>
      </w:r>
    </w:p>
    <w:p w14:paraId="03C0415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bookmarkStart w:id="3" w:name="_Toc1146295789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四、招标组织形式：</w:t>
      </w:r>
      <w:r>
        <w:rPr>
          <w:rFonts w:hint="eastAsia" w:ascii="宋体" w:hAnsi="宋体" w:eastAsia="宋体" w:cs="宋体"/>
          <w:sz w:val="24"/>
          <w:u w:val="none"/>
        </w:rPr>
        <w:t>委托招标</w:t>
      </w:r>
      <w:bookmarkEnd w:id="3"/>
    </w:p>
    <w:p w14:paraId="42FBE6C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  <w:lang w:eastAsia="zh-CN"/>
        </w:rPr>
      </w:pPr>
      <w:bookmarkStart w:id="4" w:name="_Toc97005381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五、采购方式：</w:t>
      </w:r>
      <w:bookmarkEnd w:id="4"/>
      <w:r>
        <w:rPr>
          <w:rFonts w:hint="eastAsia" w:ascii="宋体" w:hAnsi="宋体" w:eastAsia="宋体" w:cs="宋体"/>
          <w:b w:val="0"/>
          <w:bCs w:val="0"/>
          <w:sz w:val="24"/>
          <w:u w:val="none"/>
          <w:lang w:val="en-US" w:eastAsia="zh-CN"/>
        </w:rPr>
        <w:t>公开招标</w:t>
      </w:r>
    </w:p>
    <w:p w14:paraId="2D341BA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  <w:lang w:val="en-US" w:eastAsia="zh-CN"/>
        </w:rPr>
      </w:pPr>
      <w:bookmarkStart w:id="5" w:name="_Toc1239250545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六、招标公告发布日期：</w:t>
      </w:r>
      <w:bookmarkEnd w:id="5"/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2025年10月17日</w:t>
      </w:r>
    </w:p>
    <w:p w14:paraId="261E86FE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u w:val="none"/>
        </w:rPr>
      </w:pPr>
      <w:bookmarkStart w:id="6" w:name="_Toc120149293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七、项目概算：</w:t>
      </w:r>
      <w:bookmarkEnd w:id="6"/>
      <w:r>
        <w:rPr>
          <w:rFonts w:hint="eastAsia" w:ascii="宋体" w:hAnsi="宋体"/>
          <w:color w:val="0C0C0C"/>
          <w:sz w:val="24"/>
          <w:highlight w:val="none"/>
          <w:u w:val="none"/>
        </w:rPr>
        <w:t>170000</w:t>
      </w:r>
      <w:r>
        <w:rPr>
          <w:rFonts w:hint="eastAsia" w:ascii="宋体" w:hAnsi="宋体" w:eastAsia="宋体" w:cs="宋体"/>
          <w:color w:val="000000"/>
          <w:sz w:val="24"/>
          <w:u w:val="none"/>
        </w:rPr>
        <w:t>元</w:t>
      </w:r>
    </w:p>
    <w:p w14:paraId="1F750817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  <w:lang w:val="en-US" w:eastAsia="zh-CN"/>
        </w:rPr>
      </w:pPr>
      <w:bookmarkStart w:id="7" w:name="_Toc2075675636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八、流标理由：</w:t>
      </w:r>
      <w:bookmarkEnd w:id="7"/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有效投标人不足3家，本项目流标。</w:t>
      </w:r>
    </w:p>
    <w:p w14:paraId="6215CE78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u w:val="none"/>
          <w:lang w:eastAsia="zh-CN"/>
        </w:rPr>
      </w:pPr>
      <w:bookmarkStart w:id="8" w:name="_Toc1051490088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九、其它事项</w:t>
      </w:r>
      <w:bookmarkEnd w:id="8"/>
      <w:r>
        <w:rPr>
          <w:rFonts w:hint="eastAsia" w:ascii="宋体" w:hAnsi="宋体" w:eastAsia="宋体" w:cs="宋体"/>
          <w:b/>
          <w:bCs/>
          <w:sz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无</w:t>
      </w:r>
      <w:bookmarkStart w:id="10" w:name="_GoBack"/>
      <w:bookmarkEnd w:id="10"/>
    </w:p>
    <w:p w14:paraId="6F86C53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u w:val="none"/>
        </w:rPr>
      </w:pPr>
      <w:bookmarkStart w:id="9" w:name="_Toc94109574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十、联系方式</w:t>
      </w:r>
      <w:bookmarkEnd w:id="9"/>
    </w:p>
    <w:p w14:paraId="27E044D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1.招标人联系方式</w:t>
      </w:r>
    </w:p>
    <w:p w14:paraId="3F0D098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联系人：王女士</w:t>
      </w:r>
    </w:p>
    <w:p w14:paraId="798A054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联系电话：0580-3062086</w:t>
      </w:r>
    </w:p>
    <w:p w14:paraId="44FADAE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u w:val="none"/>
        </w:rPr>
        <w:t>传  真：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/</w:t>
      </w:r>
    </w:p>
    <w:p w14:paraId="10BC773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地  址：舟山市定海区临城街道定沈路616号</w:t>
      </w:r>
    </w:p>
    <w:p w14:paraId="1C1EE460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2.招标代理机构联系方式</w:t>
      </w:r>
    </w:p>
    <w:p w14:paraId="06689D8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联系人：黄志伟、蔡术宇、陈涵珺、刘闻凯、王京</w:t>
      </w:r>
    </w:p>
    <w:p w14:paraId="2A670C8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联系电话：0571-86580858、18958170805、18958170858</w:t>
      </w:r>
    </w:p>
    <w:p w14:paraId="5D2D518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传  真：020-37860699</w:t>
      </w:r>
    </w:p>
    <w:p w14:paraId="574EAA6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地  址：浙江省杭州市上城区婺江路217号1号楼10层1002室</w:t>
      </w:r>
    </w:p>
    <w:p w14:paraId="0230E7D1">
      <w:pPr>
        <w:spacing w:line="360" w:lineRule="auto"/>
        <w:ind w:firstLine="4560" w:firstLineChars="1900"/>
        <w:jc w:val="right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 xml:space="preserve">  浙江省烟草公司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舟山</w:t>
      </w:r>
      <w:r>
        <w:rPr>
          <w:rFonts w:hint="eastAsia" w:ascii="宋体" w:hAnsi="宋体" w:eastAsia="宋体" w:cs="宋体"/>
          <w:sz w:val="24"/>
          <w:u w:val="none"/>
        </w:rPr>
        <w:t>市公司</w:t>
      </w:r>
    </w:p>
    <w:p w14:paraId="194E6E22">
      <w:pPr>
        <w:spacing w:line="360" w:lineRule="auto"/>
        <w:ind w:firstLine="4320" w:firstLineChars="1800"/>
        <w:jc w:val="right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 xml:space="preserve"> 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国义招标股份有限公司</w:t>
      </w:r>
    </w:p>
    <w:p w14:paraId="0D2C42D4">
      <w:pPr>
        <w:spacing w:line="360" w:lineRule="auto"/>
        <w:ind w:firstLine="4320" w:firstLineChars="1800"/>
        <w:jc w:val="right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年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月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0C9A"/>
    <w:rsid w:val="1809528F"/>
    <w:rsid w:val="2149055F"/>
    <w:rsid w:val="294862B1"/>
    <w:rsid w:val="375872F6"/>
    <w:rsid w:val="3A5D4C73"/>
    <w:rsid w:val="3AAB1449"/>
    <w:rsid w:val="43C1441E"/>
    <w:rsid w:val="44E84A0C"/>
    <w:rsid w:val="518A5EA7"/>
    <w:rsid w:val="52E94E6F"/>
    <w:rsid w:val="55C8213D"/>
    <w:rsid w:val="5CF54B1C"/>
    <w:rsid w:val="60D86C2E"/>
    <w:rsid w:val="61BA391A"/>
    <w:rsid w:val="77073DEB"/>
    <w:rsid w:val="7826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加粗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392</Characters>
  <Lines>0</Lines>
  <Paragraphs>0</Paragraphs>
  <TotalTime>1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2025-09-15T01:20:00Z</dcterms:created>
  <dc:creator>gmgitc</dc:creator>
  <cp:lastModifiedBy>刘闻凯</cp:lastModifiedBy>
  <dcterms:modified xsi:type="dcterms:W3CDTF">2025-11-10T00:43:40Z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eyJoZGlkIjoiZmJmMjM5MGM3ZDg0NTc0MWUxMzlmMzI1Y2EzODJkNGUiLCJ1c2VySWQiOiI0MDM3MDQ2MDUifQ==</vt:lpwstr>
  </property>
  <property fmtid="{D5CDD505-2E9C-101B-9397-08002B2CF9AE}" pid="4" name="ICV">
    <vt:lpwstr>EDDD3CF102844CFDA2D6A01AF0CA533D_12</vt:lpwstr>
  </property>
</Properties>
</file>