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440606-2024-10311</w:t>
      </w:r>
    </w:p>
    <w:p>
      <w:pPr>
        <w:pStyle w:val="null3"/>
        <w:jc w:val="center"/>
        <w:outlineLvl w:val="3"/>
      </w:pPr>
      <w:r>
        <w:rPr>
          <w:sz w:val="24"/>
          <w:b/>
        </w:rPr>
        <w:t>采购项目编号：</w:t>
      </w:r>
      <w:r>
        <w:rPr>
          <w:sz w:val="24"/>
          <w:b/>
        </w:rPr>
        <w:t>JF2024（SD）WZ0270</w:t>
      </w:r>
    </w:p>
    <w:p>
      <w:pPr>
        <w:pStyle w:val="null3"/>
        <w:jc w:val="center"/>
        <w:outlineLvl w:val="3"/>
      </w:pPr>
      <w:r>
        <w:rPr>
          <w:sz w:val="24"/>
          <w:b/>
        </w:rPr>
        <w:t>项目名称：</w:t>
      </w:r>
      <w:r>
        <w:rPr>
          <w:sz w:val="24"/>
          <w:b/>
        </w:rPr>
        <w:t>国产医疗设备采购项目（康复医院一期第九批医疗设备）</w:t>
      </w:r>
    </w:p>
    <w:p>
      <w:pPr>
        <w:pStyle w:val="null3"/>
        <w:jc w:val="center"/>
        <w:outlineLvl w:val="3"/>
      </w:pPr>
      <w:r>
        <w:rPr>
          <w:sz w:val="24"/>
          <w:b/>
        </w:rPr>
        <w:t>采购人：</w:t>
      </w:r>
      <w:r>
        <w:rPr>
          <w:sz w:val="24"/>
          <w:b/>
        </w:rPr>
        <w:t>南方医科大学顺德医院（佛山市顺德区第一人民医院）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南方医科大学顺德医院（佛山市顺德区第一人民医院）</w:t>
      </w:r>
      <w:r>
        <w:rPr/>
        <w:t>的委托，采用</w:t>
      </w:r>
      <w:r>
        <w:rPr/>
        <w:t>公开招标</w:t>
      </w:r>
      <w:r>
        <w:rPr/>
        <w:t>方式组织采购</w:t>
      </w:r>
      <w:r>
        <w:rPr/>
        <w:t>国产医疗设备采购项目（康复医院一期第九批医疗设备）</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国产医疗设备采购项目（康复医院一期第九批医疗设备）</w:t>
      </w:r>
    </w:p>
    <w:p>
      <w:pPr>
        <w:pStyle w:val="null3"/>
        <w:ind w:firstLine="480"/>
      </w:pPr>
      <w:r>
        <w:rPr/>
        <w:t>采购计划编号：</w:t>
      </w:r>
      <w:r>
        <w:rPr/>
        <w:t>440606-2024-10311</w:t>
      </w:r>
    </w:p>
    <w:p>
      <w:pPr>
        <w:pStyle w:val="null3"/>
        <w:ind w:firstLine="480"/>
      </w:pPr>
      <w:r>
        <w:rPr/>
        <w:t>采购项目编号：</w:t>
      </w:r>
      <w:r>
        <w:rPr/>
        <w:t>JF2024（SD）WZ0270</w:t>
      </w:r>
    </w:p>
    <w:p>
      <w:pPr>
        <w:pStyle w:val="null3"/>
        <w:ind w:firstLine="480"/>
      </w:pPr>
      <w:r>
        <w:rPr/>
        <w:t>采购方式：</w:t>
      </w:r>
      <w:r>
        <w:rPr/>
        <w:t>公开招标</w:t>
      </w:r>
    </w:p>
    <w:p>
      <w:pPr>
        <w:pStyle w:val="null3"/>
        <w:ind w:firstLine="480"/>
      </w:pPr>
      <w:r>
        <w:rPr/>
        <w:t>预算金额：</w:t>
      </w:r>
      <w:r>
        <w:rPr/>
        <w:t>3,892,100.00</w:t>
      </w:r>
      <w:r>
        <w:rPr/>
        <w:t>元</w:t>
      </w:r>
    </w:p>
    <w:p>
      <w:pPr>
        <w:pStyle w:val="null3"/>
        <w:outlineLvl w:val="3"/>
      </w:pPr>
      <w:r>
        <w:rPr>
          <w:sz w:val="24"/>
          <w:b/>
        </w:rPr>
        <w:t>2.项目内容及需求情况（采购项目技术规格、参数及要求）</w:t>
      </w:r>
    </w:p>
    <w:p>
      <w:pPr>
        <w:pStyle w:val="null3"/>
      </w:pPr>
      <w:r>
        <w:rPr/>
        <w:t>采购包1(紫外线治疗仪等设备):</w:t>
      </w:r>
    </w:p>
    <w:p>
      <w:pPr>
        <w:pStyle w:val="null3"/>
      </w:pPr>
      <w:r>
        <w:rPr/>
        <w:t>采购包预算金额：3,892,100.00元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其他医疗设备</w:t>
            </w:r>
          </w:p>
        </w:tc>
        <w:tc>
          <w:tcPr>
            <w:tcW w:type="dxa" w:w="2136"/>
          </w:tcPr>
          <w:p>
            <w:pPr>
              <w:pStyle w:val="null3"/>
            </w:pPr>
            <w:r>
              <w:rPr/>
              <w:t>紫外线治疗仪</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物理治疗、康复及体育治疗仪器设备</w:t>
            </w:r>
          </w:p>
        </w:tc>
        <w:tc>
          <w:tcPr>
            <w:tcW w:type="dxa" w:w="2136"/>
          </w:tcPr>
          <w:p>
            <w:pPr>
              <w:pStyle w:val="null3"/>
            </w:pPr>
            <w:r>
              <w:rPr/>
              <w:t>高能量深层肌肉刺激仪</w:t>
            </w:r>
          </w:p>
        </w:tc>
        <w:tc>
          <w:tcPr>
            <w:tcW w:type="dxa" w:w="1187"/>
          </w:tcPr>
          <w:p>
            <w:pPr>
              <w:pStyle w:val="null3"/>
            </w:pPr>
            <w:r>
              <w:rPr/>
              <w:t>4(套)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物理治疗、康复及体育治疗仪器设备</w:t>
            </w:r>
          </w:p>
        </w:tc>
        <w:tc>
          <w:tcPr>
            <w:tcW w:type="dxa" w:w="2136"/>
          </w:tcPr>
          <w:p>
            <w:pPr>
              <w:pStyle w:val="null3"/>
            </w:pPr>
            <w:r>
              <w:rPr/>
              <w:t>短波治疗仪</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物理治疗、康复及体育治疗仪器设备</w:t>
            </w:r>
          </w:p>
        </w:tc>
        <w:tc>
          <w:tcPr>
            <w:tcW w:type="dxa" w:w="2136"/>
          </w:tcPr>
          <w:p>
            <w:pPr>
              <w:pStyle w:val="null3"/>
            </w:pPr>
            <w:r>
              <w:rPr/>
              <w:t>超短波电疗机（五官）</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物理治疗、康复及体育治疗仪器设备</w:t>
            </w:r>
          </w:p>
        </w:tc>
        <w:tc>
          <w:tcPr>
            <w:tcW w:type="dxa" w:w="2136"/>
          </w:tcPr>
          <w:p>
            <w:pPr>
              <w:pStyle w:val="null3"/>
            </w:pPr>
            <w:r>
              <w:rPr/>
              <w:t>全胸振荡排痰机</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物理治疗、康复及体育治疗仪器设备</w:t>
            </w:r>
          </w:p>
        </w:tc>
        <w:tc>
          <w:tcPr>
            <w:tcW w:type="dxa" w:w="2136"/>
          </w:tcPr>
          <w:p>
            <w:pPr>
              <w:pStyle w:val="null3"/>
            </w:pPr>
            <w:r>
              <w:rPr/>
              <w:t>光子治疗仪</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物理治疗、康复及体育治疗仪器设备</w:t>
            </w:r>
          </w:p>
        </w:tc>
        <w:tc>
          <w:tcPr>
            <w:tcW w:type="dxa" w:w="2136"/>
          </w:tcPr>
          <w:p>
            <w:pPr>
              <w:pStyle w:val="null3"/>
            </w:pPr>
            <w:r>
              <w:rPr/>
              <w:t>加压冷热敷机</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物理治疗、康复及体育治疗仪器设备</w:t>
            </w:r>
          </w:p>
        </w:tc>
        <w:tc>
          <w:tcPr>
            <w:tcW w:type="dxa" w:w="2136"/>
          </w:tcPr>
          <w:p>
            <w:pPr>
              <w:pStyle w:val="null3"/>
            </w:pPr>
            <w:r>
              <w:rPr/>
              <w:t>超声波治疗仪</w:t>
            </w:r>
          </w:p>
        </w:tc>
        <w:tc>
          <w:tcPr>
            <w:tcW w:type="dxa" w:w="1187"/>
          </w:tcPr>
          <w:p>
            <w:pPr>
              <w:pStyle w:val="null3"/>
            </w:pPr>
            <w:r>
              <w:rPr/>
              <w:t>4(套)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w:t>
            </w:r>
          </w:p>
        </w:tc>
        <w:tc>
          <w:tcPr>
            <w:tcW w:type="dxa" w:w="1424"/>
          </w:tcPr>
          <w:p>
            <w:pPr>
              <w:pStyle w:val="null3"/>
            </w:pPr>
            <w:r>
              <w:rPr/>
              <w:t>物理治疗、康复及体育治疗仪器设备</w:t>
            </w:r>
          </w:p>
        </w:tc>
        <w:tc>
          <w:tcPr>
            <w:tcW w:type="dxa" w:w="2136"/>
          </w:tcPr>
          <w:p>
            <w:pPr>
              <w:pStyle w:val="null3"/>
            </w:pPr>
            <w:r>
              <w:rPr/>
              <w:t>物理治疗仪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w:t>
            </w:r>
          </w:p>
        </w:tc>
        <w:tc>
          <w:tcPr>
            <w:tcW w:type="dxa" w:w="1424"/>
          </w:tcPr>
          <w:p>
            <w:pPr>
              <w:pStyle w:val="null3"/>
            </w:pPr>
            <w:r>
              <w:rPr/>
              <w:t>物理治疗、康复及体育治疗仪器设备</w:t>
            </w:r>
          </w:p>
        </w:tc>
        <w:tc>
          <w:tcPr>
            <w:tcW w:type="dxa" w:w="2136"/>
          </w:tcPr>
          <w:p>
            <w:pPr>
              <w:pStyle w:val="null3"/>
            </w:pPr>
            <w:r>
              <w:rPr/>
              <w:t>湿热物理治疗仪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1-11</w:t>
            </w:r>
          </w:p>
        </w:tc>
        <w:tc>
          <w:tcPr>
            <w:tcW w:type="dxa" w:w="1424"/>
          </w:tcPr>
          <w:p>
            <w:pPr>
              <w:pStyle w:val="null3"/>
            </w:pPr>
            <w:r>
              <w:rPr/>
              <w:t>物理治疗、康复及体育治疗仪器设备</w:t>
            </w:r>
          </w:p>
        </w:tc>
        <w:tc>
          <w:tcPr>
            <w:tcW w:type="dxa" w:w="2136"/>
          </w:tcPr>
          <w:p>
            <w:pPr>
              <w:pStyle w:val="null3"/>
            </w:pPr>
            <w:r>
              <w:rPr/>
              <w:t>医用冷疗仪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1-12</w:t>
            </w:r>
          </w:p>
        </w:tc>
        <w:tc>
          <w:tcPr>
            <w:tcW w:type="dxa" w:w="1424"/>
          </w:tcPr>
          <w:p>
            <w:pPr>
              <w:pStyle w:val="null3"/>
            </w:pPr>
            <w:r>
              <w:rPr/>
              <w:t>病房护理及医院设备</w:t>
            </w:r>
          </w:p>
        </w:tc>
        <w:tc>
          <w:tcPr>
            <w:tcW w:type="dxa" w:w="2136"/>
          </w:tcPr>
          <w:p>
            <w:pPr>
              <w:pStyle w:val="null3"/>
            </w:pPr>
            <w:r>
              <w:rPr/>
              <w:t>移位机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1-13</w:t>
            </w:r>
          </w:p>
        </w:tc>
        <w:tc>
          <w:tcPr>
            <w:tcW w:type="dxa" w:w="1424"/>
          </w:tcPr>
          <w:p>
            <w:pPr>
              <w:pStyle w:val="null3"/>
            </w:pPr>
            <w:r>
              <w:rPr/>
              <w:t>物理治疗、康复及体育治疗仪器设备</w:t>
            </w:r>
          </w:p>
        </w:tc>
        <w:tc>
          <w:tcPr>
            <w:tcW w:type="dxa" w:w="2136"/>
          </w:tcPr>
          <w:p>
            <w:pPr>
              <w:pStyle w:val="null3"/>
            </w:pPr>
            <w:r>
              <w:rPr/>
              <w:t>线偏振光疼痛治疗仪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1-14</w:t>
            </w:r>
          </w:p>
        </w:tc>
        <w:tc>
          <w:tcPr>
            <w:tcW w:type="dxa" w:w="1424"/>
          </w:tcPr>
          <w:p>
            <w:pPr>
              <w:pStyle w:val="null3"/>
            </w:pPr>
            <w:r>
              <w:rPr/>
              <w:t>物理治疗、康复及体育治疗仪器设备</w:t>
            </w:r>
          </w:p>
        </w:tc>
        <w:tc>
          <w:tcPr>
            <w:tcW w:type="dxa" w:w="2136"/>
          </w:tcPr>
          <w:p>
            <w:pPr>
              <w:pStyle w:val="null3"/>
            </w:pPr>
            <w:r>
              <w:rPr/>
              <w:t>加压冷疗系统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1-15</w:t>
            </w:r>
          </w:p>
        </w:tc>
        <w:tc>
          <w:tcPr>
            <w:tcW w:type="dxa" w:w="1424"/>
          </w:tcPr>
          <w:p>
            <w:pPr>
              <w:pStyle w:val="null3"/>
            </w:pPr>
            <w:r>
              <w:rPr/>
              <w:t>其他医疗设备</w:t>
            </w:r>
          </w:p>
        </w:tc>
        <w:tc>
          <w:tcPr>
            <w:tcW w:type="dxa" w:w="2136"/>
          </w:tcPr>
          <w:p>
            <w:pPr>
              <w:pStyle w:val="null3"/>
            </w:pPr>
            <w:r>
              <w:rPr/>
              <w:t>红外辐照治疗装置</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1-16</w:t>
            </w:r>
          </w:p>
        </w:tc>
        <w:tc>
          <w:tcPr>
            <w:tcW w:type="dxa" w:w="1424"/>
          </w:tcPr>
          <w:p>
            <w:pPr>
              <w:pStyle w:val="null3"/>
            </w:pPr>
            <w:r>
              <w:rPr/>
              <w:t>中医器械设备</w:t>
            </w:r>
          </w:p>
        </w:tc>
        <w:tc>
          <w:tcPr>
            <w:tcW w:type="dxa" w:w="2136"/>
          </w:tcPr>
          <w:p>
            <w:pPr>
              <w:pStyle w:val="null3"/>
            </w:pPr>
            <w:r>
              <w:rPr/>
              <w:t>温热电灸综合治疗仪</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1-17</w:t>
            </w:r>
          </w:p>
        </w:tc>
        <w:tc>
          <w:tcPr>
            <w:tcW w:type="dxa" w:w="1424"/>
          </w:tcPr>
          <w:p>
            <w:pPr>
              <w:pStyle w:val="null3"/>
            </w:pPr>
            <w:r>
              <w:rPr/>
              <w:t>中医器械设备</w:t>
            </w:r>
          </w:p>
        </w:tc>
        <w:tc>
          <w:tcPr>
            <w:tcW w:type="dxa" w:w="2136"/>
          </w:tcPr>
          <w:p>
            <w:pPr>
              <w:pStyle w:val="null3"/>
            </w:pPr>
            <w:r>
              <w:rPr/>
              <w:t>针灸椅</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1-18</w:t>
            </w:r>
          </w:p>
        </w:tc>
        <w:tc>
          <w:tcPr>
            <w:tcW w:type="dxa" w:w="1424"/>
          </w:tcPr>
          <w:p>
            <w:pPr>
              <w:pStyle w:val="null3"/>
            </w:pPr>
            <w:r>
              <w:rPr/>
              <w:t>中医器械设备</w:t>
            </w:r>
          </w:p>
        </w:tc>
        <w:tc>
          <w:tcPr>
            <w:tcW w:type="dxa" w:w="2136"/>
          </w:tcPr>
          <w:p>
            <w:pPr>
              <w:pStyle w:val="null3"/>
            </w:pPr>
            <w:r>
              <w:rPr/>
              <w:t>子午流注（低中频治疗仪）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1-19</w:t>
            </w:r>
          </w:p>
        </w:tc>
        <w:tc>
          <w:tcPr>
            <w:tcW w:type="dxa" w:w="1424"/>
          </w:tcPr>
          <w:p>
            <w:pPr>
              <w:pStyle w:val="null3"/>
            </w:pPr>
            <w:r>
              <w:rPr/>
              <w:t>中医器械设备</w:t>
            </w:r>
          </w:p>
        </w:tc>
        <w:tc>
          <w:tcPr>
            <w:tcW w:type="dxa" w:w="2136"/>
          </w:tcPr>
          <w:p>
            <w:pPr>
              <w:pStyle w:val="null3"/>
            </w:pPr>
            <w:r>
              <w:rPr/>
              <w:t>中医经络检测仪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1-20</w:t>
            </w:r>
          </w:p>
        </w:tc>
        <w:tc>
          <w:tcPr>
            <w:tcW w:type="dxa" w:w="1424"/>
          </w:tcPr>
          <w:p>
            <w:pPr>
              <w:pStyle w:val="null3"/>
            </w:pPr>
            <w:r>
              <w:rPr/>
              <w:t>中医器械设备</w:t>
            </w:r>
          </w:p>
        </w:tc>
        <w:tc>
          <w:tcPr>
            <w:tcW w:type="dxa" w:w="2136"/>
          </w:tcPr>
          <w:p>
            <w:pPr>
              <w:pStyle w:val="null3"/>
            </w:pPr>
            <w:r>
              <w:rPr/>
              <w:t>电针仪</w:t>
            </w:r>
          </w:p>
        </w:tc>
        <w:tc>
          <w:tcPr>
            <w:tcW w:type="dxa" w:w="1187"/>
          </w:tcPr>
          <w:p>
            <w:pPr>
              <w:pStyle w:val="null3"/>
            </w:pPr>
            <w:r>
              <w:rPr/>
              <w:t>20(套)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1-21</w:t>
            </w:r>
          </w:p>
        </w:tc>
        <w:tc>
          <w:tcPr>
            <w:tcW w:type="dxa" w:w="1424"/>
          </w:tcPr>
          <w:p>
            <w:pPr>
              <w:pStyle w:val="null3"/>
            </w:pPr>
            <w:r>
              <w:rPr/>
              <w:t>物理治疗、康复及体育治疗仪器设备</w:t>
            </w:r>
          </w:p>
        </w:tc>
        <w:tc>
          <w:tcPr>
            <w:tcW w:type="dxa" w:w="2136"/>
          </w:tcPr>
          <w:p>
            <w:pPr>
              <w:pStyle w:val="null3"/>
            </w:pPr>
            <w:r>
              <w:rPr/>
              <w:t>特定电磁波治疗器</w:t>
            </w:r>
          </w:p>
        </w:tc>
        <w:tc>
          <w:tcPr>
            <w:tcW w:type="dxa" w:w="1187"/>
          </w:tcPr>
          <w:p>
            <w:pPr>
              <w:pStyle w:val="null3"/>
            </w:pPr>
            <w:r>
              <w:rPr/>
              <w:t>20(套)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1-22</w:t>
            </w:r>
          </w:p>
        </w:tc>
        <w:tc>
          <w:tcPr>
            <w:tcW w:type="dxa" w:w="1424"/>
          </w:tcPr>
          <w:p>
            <w:pPr>
              <w:pStyle w:val="null3"/>
            </w:pPr>
            <w:r>
              <w:rPr/>
              <w:t>中医器械设备</w:t>
            </w:r>
          </w:p>
        </w:tc>
        <w:tc>
          <w:tcPr>
            <w:tcW w:type="dxa" w:w="2136"/>
          </w:tcPr>
          <w:p>
            <w:pPr>
              <w:pStyle w:val="null3"/>
            </w:pPr>
            <w:r>
              <w:rPr/>
              <w:t>熏蒸床</w:t>
            </w:r>
          </w:p>
        </w:tc>
        <w:tc>
          <w:tcPr>
            <w:tcW w:type="dxa" w:w="1187"/>
          </w:tcPr>
          <w:p>
            <w:pPr>
              <w:pStyle w:val="null3"/>
            </w:pPr>
            <w:r>
              <w:rPr/>
              <w:t>5(套)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1-23</w:t>
            </w:r>
          </w:p>
        </w:tc>
        <w:tc>
          <w:tcPr>
            <w:tcW w:type="dxa" w:w="1424"/>
          </w:tcPr>
          <w:p>
            <w:pPr>
              <w:pStyle w:val="null3"/>
            </w:pPr>
            <w:r>
              <w:rPr/>
              <w:t>中医器械设备</w:t>
            </w:r>
          </w:p>
        </w:tc>
        <w:tc>
          <w:tcPr>
            <w:tcW w:type="dxa" w:w="2136"/>
          </w:tcPr>
          <w:p>
            <w:pPr>
              <w:pStyle w:val="null3"/>
            </w:pPr>
            <w:r>
              <w:rPr/>
              <w:t>真空拔罐器</w:t>
            </w:r>
          </w:p>
        </w:tc>
        <w:tc>
          <w:tcPr>
            <w:tcW w:type="dxa" w:w="1187"/>
          </w:tcPr>
          <w:p>
            <w:pPr>
              <w:pStyle w:val="null3"/>
            </w:pPr>
            <w:r>
              <w:rPr/>
              <w:t>10(套)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1-24</w:t>
            </w:r>
          </w:p>
        </w:tc>
        <w:tc>
          <w:tcPr>
            <w:tcW w:type="dxa" w:w="1424"/>
          </w:tcPr>
          <w:p>
            <w:pPr>
              <w:pStyle w:val="null3"/>
            </w:pPr>
            <w:r>
              <w:rPr/>
              <w:t>物理治疗、康复及体育治疗仪器设备</w:t>
            </w:r>
          </w:p>
        </w:tc>
        <w:tc>
          <w:tcPr>
            <w:tcW w:type="dxa" w:w="2136"/>
          </w:tcPr>
          <w:p>
            <w:pPr>
              <w:pStyle w:val="null3"/>
            </w:pPr>
            <w:r>
              <w:rPr/>
              <w:t>智能温热牵引系统</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1-25</w:t>
            </w:r>
          </w:p>
        </w:tc>
        <w:tc>
          <w:tcPr>
            <w:tcW w:type="dxa" w:w="1424"/>
          </w:tcPr>
          <w:p>
            <w:pPr>
              <w:pStyle w:val="null3"/>
            </w:pPr>
            <w:r>
              <w:rPr/>
              <w:t>中医器械设备</w:t>
            </w:r>
          </w:p>
        </w:tc>
        <w:tc>
          <w:tcPr>
            <w:tcW w:type="dxa" w:w="2136"/>
          </w:tcPr>
          <w:p>
            <w:pPr>
              <w:pStyle w:val="null3"/>
            </w:pPr>
            <w:r>
              <w:rPr/>
              <w:t>中医定向透药治疗仪</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1-26</w:t>
            </w:r>
          </w:p>
        </w:tc>
        <w:tc>
          <w:tcPr>
            <w:tcW w:type="dxa" w:w="1424"/>
          </w:tcPr>
          <w:p>
            <w:pPr>
              <w:pStyle w:val="null3"/>
            </w:pPr>
            <w:r>
              <w:rPr/>
              <w:t>物理治疗、康复及体育治疗仪器设备</w:t>
            </w:r>
          </w:p>
        </w:tc>
        <w:tc>
          <w:tcPr>
            <w:tcW w:type="dxa" w:w="2136"/>
          </w:tcPr>
          <w:p>
            <w:pPr>
              <w:pStyle w:val="null3"/>
            </w:pPr>
            <w:r>
              <w:rPr/>
              <w:t>电动起立床（全自动）</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1-27</w:t>
            </w:r>
          </w:p>
        </w:tc>
        <w:tc>
          <w:tcPr>
            <w:tcW w:type="dxa" w:w="1424"/>
          </w:tcPr>
          <w:p>
            <w:pPr>
              <w:pStyle w:val="null3"/>
            </w:pPr>
            <w:r>
              <w:rPr/>
              <w:t>手术室设备及附件</w:t>
            </w:r>
          </w:p>
        </w:tc>
        <w:tc>
          <w:tcPr>
            <w:tcW w:type="dxa" w:w="2136"/>
          </w:tcPr>
          <w:p>
            <w:pPr>
              <w:pStyle w:val="null3"/>
            </w:pPr>
            <w:r>
              <w:rPr/>
              <w:t>多体位医用诊疗床（八段）</w:t>
            </w:r>
          </w:p>
        </w:tc>
        <w:tc>
          <w:tcPr>
            <w:tcW w:type="dxa" w:w="1187"/>
          </w:tcPr>
          <w:p>
            <w:pPr>
              <w:pStyle w:val="null3"/>
            </w:pPr>
            <w:r>
              <w:rPr/>
              <w:t>11(套)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1-28</w:t>
            </w:r>
          </w:p>
        </w:tc>
        <w:tc>
          <w:tcPr>
            <w:tcW w:type="dxa" w:w="1424"/>
          </w:tcPr>
          <w:p>
            <w:pPr>
              <w:pStyle w:val="null3"/>
            </w:pPr>
            <w:r>
              <w:rPr/>
              <w:t>手术室设备及附件</w:t>
            </w:r>
          </w:p>
        </w:tc>
        <w:tc>
          <w:tcPr>
            <w:tcW w:type="dxa" w:w="2136"/>
          </w:tcPr>
          <w:p>
            <w:pPr>
              <w:pStyle w:val="null3"/>
            </w:pPr>
            <w:r>
              <w:rPr/>
              <w:t>医用电动诊疗床 （大床二折）</w:t>
            </w:r>
          </w:p>
        </w:tc>
        <w:tc>
          <w:tcPr>
            <w:tcW w:type="dxa" w:w="1187"/>
          </w:tcPr>
          <w:p>
            <w:pPr>
              <w:pStyle w:val="null3"/>
            </w:pPr>
            <w:r>
              <w:rPr/>
              <w:t>10(套)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1-29</w:t>
            </w:r>
          </w:p>
        </w:tc>
        <w:tc>
          <w:tcPr>
            <w:tcW w:type="dxa" w:w="1424"/>
          </w:tcPr>
          <w:p>
            <w:pPr>
              <w:pStyle w:val="null3"/>
            </w:pPr>
            <w:r>
              <w:rPr/>
              <w:t>物理治疗、康复及体育治疗仪器设备</w:t>
            </w:r>
          </w:p>
        </w:tc>
        <w:tc>
          <w:tcPr>
            <w:tcW w:type="dxa" w:w="2136"/>
          </w:tcPr>
          <w:p>
            <w:pPr>
              <w:pStyle w:val="null3"/>
            </w:pPr>
            <w:r>
              <w:rPr/>
              <w:t>PT凳（液压可升降）</w:t>
            </w:r>
          </w:p>
        </w:tc>
        <w:tc>
          <w:tcPr>
            <w:tcW w:type="dxa" w:w="1187"/>
          </w:tcPr>
          <w:p>
            <w:pPr>
              <w:pStyle w:val="null3"/>
            </w:pPr>
            <w:r>
              <w:rPr/>
              <w:t>20(套)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1-30</w:t>
            </w:r>
          </w:p>
        </w:tc>
        <w:tc>
          <w:tcPr>
            <w:tcW w:type="dxa" w:w="1424"/>
          </w:tcPr>
          <w:p>
            <w:pPr>
              <w:pStyle w:val="null3"/>
            </w:pPr>
            <w:r>
              <w:rPr/>
              <w:t>物理治疗、康复及体育治疗仪器设备</w:t>
            </w:r>
          </w:p>
        </w:tc>
        <w:tc>
          <w:tcPr>
            <w:tcW w:type="dxa" w:w="2136"/>
          </w:tcPr>
          <w:p>
            <w:pPr>
              <w:pStyle w:val="null3"/>
            </w:pPr>
            <w:r>
              <w:rPr/>
              <w:t>OT综合训练台</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1-31</w:t>
            </w:r>
          </w:p>
        </w:tc>
        <w:tc>
          <w:tcPr>
            <w:tcW w:type="dxa" w:w="1424"/>
          </w:tcPr>
          <w:p>
            <w:pPr>
              <w:pStyle w:val="null3"/>
            </w:pPr>
            <w:r>
              <w:rPr/>
              <w:t>物理治疗、康复及体育治疗仪器设备</w:t>
            </w:r>
          </w:p>
        </w:tc>
        <w:tc>
          <w:tcPr>
            <w:tcW w:type="dxa" w:w="2136"/>
          </w:tcPr>
          <w:p>
            <w:pPr>
              <w:pStyle w:val="null3"/>
            </w:pPr>
            <w:r>
              <w:rPr/>
              <w:t>移动式平行杠（可调）</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1-32</w:t>
            </w:r>
          </w:p>
        </w:tc>
        <w:tc>
          <w:tcPr>
            <w:tcW w:type="dxa" w:w="1424"/>
          </w:tcPr>
          <w:p>
            <w:pPr>
              <w:pStyle w:val="null3"/>
            </w:pPr>
            <w:r>
              <w:rPr/>
              <w:t>物理治疗、康复及体育治疗仪器设备</w:t>
            </w:r>
          </w:p>
        </w:tc>
        <w:tc>
          <w:tcPr>
            <w:tcW w:type="dxa" w:w="2136"/>
          </w:tcPr>
          <w:p>
            <w:pPr>
              <w:pStyle w:val="null3"/>
            </w:pPr>
            <w:r>
              <w:rPr/>
              <w:t>前踢/后压腿训练器</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1-33</w:t>
            </w:r>
          </w:p>
        </w:tc>
        <w:tc>
          <w:tcPr>
            <w:tcW w:type="dxa" w:w="1424"/>
          </w:tcPr>
          <w:p>
            <w:pPr>
              <w:pStyle w:val="null3"/>
            </w:pPr>
            <w:r>
              <w:rPr/>
              <w:t>物理治疗、康复及体育治疗仪器设备</w:t>
            </w:r>
          </w:p>
        </w:tc>
        <w:tc>
          <w:tcPr>
            <w:tcW w:type="dxa" w:w="2136"/>
          </w:tcPr>
          <w:p>
            <w:pPr>
              <w:pStyle w:val="null3"/>
            </w:pPr>
            <w:r>
              <w:rPr/>
              <w:t>上肢训练组合架六件套</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1-34</w:t>
            </w:r>
          </w:p>
        </w:tc>
        <w:tc>
          <w:tcPr>
            <w:tcW w:type="dxa" w:w="1424"/>
          </w:tcPr>
          <w:p>
            <w:pPr>
              <w:pStyle w:val="null3"/>
            </w:pPr>
            <w:r>
              <w:rPr/>
              <w:t>物理治疗、康复及体育治疗仪器设备</w:t>
            </w:r>
          </w:p>
        </w:tc>
        <w:tc>
          <w:tcPr>
            <w:tcW w:type="dxa" w:w="2136"/>
          </w:tcPr>
          <w:p>
            <w:pPr>
              <w:pStyle w:val="null3"/>
            </w:pPr>
            <w:r>
              <w:rPr/>
              <w:t>步行训练用阶梯（双向）</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1-35</w:t>
            </w:r>
          </w:p>
        </w:tc>
        <w:tc>
          <w:tcPr>
            <w:tcW w:type="dxa" w:w="1424"/>
          </w:tcPr>
          <w:p>
            <w:pPr>
              <w:pStyle w:val="null3"/>
            </w:pPr>
            <w:r>
              <w:rPr/>
              <w:t>物理治疗、康复及体育治疗仪器设备</w:t>
            </w:r>
          </w:p>
        </w:tc>
        <w:tc>
          <w:tcPr>
            <w:tcW w:type="dxa" w:w="2136"/>
          </w:tcPr>
          <w:p>
            <w:pPr>
              <w:pStyle w:val="null3"/>
            </w:pPr>
            <w:r>
              <w:rPr/>
              <w:t>下肢功率车(立式)</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1-36</w:t>
            </w:r>
          </w:p>
        </w:tc>
        <w:tc>
          <w:tcPr>
            <w:tcW w:type="dxa" w:w="1424"/>
          </w:tcPr>
          <w:p>
            <w:pPr>
              <w:pStyle w:val="null3"/>
            </w:pPr>
            <w:r>
              <w:rPr/>
              <w:t>物理治疗、康复及体育治疗仪器设备</w:t>
            </w:r>
          </w:p>
        </w:tc>
        <w:tc>
          <w:tcPr>
            <w:tcW w:type="dxa" w:w="2136"/>
          </w:tcPr>
          <w:p>
            <w:pPr>
              <w:pStyle w:val="null3"/>
            </w:pPr>
            <w:r>
              <w:rPr/>
              <w:t>立式踏步器</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1-37</w:t>
            </w:r>
          </w:p>
        </w:tc>
        <w:tc>
          <w:tcPr>
            <w:tcW w:type="dxa" w:w="1424"/>
          </w:tcPr>
          <w:p>
            <w:pPr>
              <w:pStyle w:val="null3"/>
            </w:pPr>
            <w:r>
              <w:rPr/>
              <w:t>物理治疗、康复及体育治疗仪器设备</w:t>
            </w:r>
          </w:p>
        </w:tc>
        <w:tc>
          <w:tcPr>
            <w:tcW w:type="dxa" w:w="2136"/>
          </w:tcPr>
          <w:p>
            <w:pPr>
              <w:pStyle w:val="null3"/>
            </w:pPr>
            <w:r>
              <w:rPr/>
              <w:t>站立架（双人）</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1-38</w:t>
            </w:r>
          </w:p>
        </w:tc>
        <w:tc>
          <w:tcPr>
            <w:tcW w:type="dxa" w:w="1424"/>
          </w:tcPr>
          <w:p>
            <w:pPr>
              <w:pStyle w:val="null3"/>
            </w:pPr>
            <w:r>
              <w:rPr/>
              <w:t>物理治疗、康复及体育治疗仪器设备</w:t>
            </w:r>
          </w:p>
        </w:tc>
        <w:tc>
          <w:tcPr>
            <w:tcW w:type="dxa" w:w="2136"/>
          </w:tcPr>
          <w:p>
            <w:pPr>
              <w:pStyle w:val="null3"/>
            </w:pPr>
            <w:r>
              <w:rPr/>
              <w:t>升降式OT桌 (液压调节)</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1-39</w:t>
            </w:r>
          </w:p>
        </w:tc>
        <w:tc>
          <w:tcPr>
            <w:tcW w:type="dxa" w:w="1424"/>
          </w:tcPr>
          <w:p>
            <w:pPr>
              <w:pStyle w:val="null3"/>
            </w:pPr>
            <w:r>
              <w:rPr/>
              <w:t>物理治疗、康复及体育治疗仪器设备</w:t>
            </w:r>
          </w:p>
        </w:tc>
        <w:tc>
          <w:tcPr>
            <w:tcW w:type="dxa" w:w="2136"/>
          </w:tcPr>
          <w:p>
            <w:pPr>
              <w:pStyle w:val="null3"/>
            </w:pPr>
            <w:r>
              <w:rPr/>
              <w:t>外展/内收腿训练器</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1-40</w:t>
            </w:r>
          </w:p>
        </w:tc>
        <w:tc>
          <w:tcPr>
            <w:tcW w:type="dxa" w:w="1424"/>
          </w:tcPr>
          <w:p>
            <w:pPr>
              <w:pStyle w:val="null3"/>
            </w:pPr>
            <w:r>
              <w:rPr/>
              <w:t>物理治疗、康复及体育治疗仪器设备</w:t>
            </w:r>
          </w:p>
        </w:tc>
        <w:tc>
          <w:tcPr>
            <w:tcW w:type="dxa" w:w="2136"/>
          </w:tcPr>
          <w:p>
            <w:pPr>
              <w:pStyle w:val="null3"/>
            </w:pPr>
            <w:r>
              <w:rPr/>
              <w:t>坐姿平推训练器</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1-41</w:t>
            </w:r>
          </w:p>
        </w:tc>
        <w:tc>
          <w:tcPr>
            <w:tcW w:type="dxa" w:w="1424"/>
          </w:tcPr>
          <w:p>
            <w:pPr>
              <w:pStyle w:val="null3"/>
            </w:pPr>
            <w:r>
              <w:rPr/>
              <w:t>物理治疗、康复及体育治疗仪器设备</w:t>
            </w:r>
          </w:p>
        </w:tc>
        <w:tc>
          <w:tcPr>
            <w:tcW w:type="dxa" w:w="2136"/>
          </w:tcPr>
          <w:p>
            <w:pPr>
              <w:pStyle w:val="null3"/>
            </w:pPr>
            <w:r>
              <w:rPr/>
              <w:t>操作台</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1-42</w:t>
            </w:r>
          </w:p>
        </w:tc>
        <w:tc>
          <w:tcPr>
            <w:tcW w:type="dxa" w:w="1424"/>
          </w:tcPr>
          <w:p>
            <w:pPr>
              <w:pStyle w:val="null3"/>
            </w:pPr>
            <w:r>
              <w:rPr/>
              <w:t>物理治疗、康复及体育治疗仪器设备</w:t>
            </w:r>
          </w:p>
        </w:tc>
        <w:tc>
          <w:tcPr>
            <w:tcW w:type="dxa" w:w="2136"/>
          </w:tcPr>
          <w:p>
            <w:pPr>
              <w:pStyle w:val="null3"/>
            </w:pPr>
            <w:r>
              <w:rPr/>
              <w:t>振动杆</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合同履行期限：收到采购人送货通知后，合同签订后30个自然日内交货，货到7个自然日内完成安装。</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按招标文件附件《政府采购供应商资格信用承诺函》提供；或者，提供投标截止时间前六个月内任意一个月的依法缴纳税收证明材料及依法缴纳社会保险凭据（如依法免税或不需要缴纳社保，则须提供相应文件证明）。</w:t>
      </w:r>
    </w:p>
    <w:p>
      <w:pPr>
        <w:pStyle w:val="null3"/>
      </w:pPr>
      <w:r>
        <w:rPr/>
        <w:t>3）具有良好的商业信誉和健全的财务会计制度：按招标文件附件《政府采购供应商资格信用承诺函》提供；或者，提供2022年至2023年度内任意一年的年度财务报表(新成立不足一年的单位提供成立至今的月或季度财务报表复印件)或银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采购包1（紫外线治疗仪等设备）：</w:t>
      </w: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outlineLvl w:val="3"/>
      </w:pPr>
      <w:r>
        <w:rPr>
          <w:sz w:val="24"/>
          <w:b/>
        </w:rPr>
        <w:t>3.本项目特定的资格要求：</w:t>
      </w:r>
    </w:p>
    <w:p>
      <w:pPr>
        <w:pStyle w:val="null3"/>
      </w:pPr>
      <w:r>
        <w:rPr/>
        <w:t>采购包1（紫外线治疗仪等设备）：</w:t>
      </w:r>
    </w:p>
    <w:p>
      <w:pPr>
        <w:pStyle w:val="null3"/>
      </w:pPr>
      <w:r>
        <w:rPr/>
        <w:t>1)没有被列入失信被执行人、重大税收违法案件当事人名单（即税收违法黑名单）、政府采购严重违法失信行为记录名单及其他不符合规定条件的供应商。[以采购代理机构于投标（响应）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5)具备医疗器械生产许可证（如投标人为制造商）。</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南方医科大学顺德医院（佛山市顺德区第一人民医院）</w:t>
      </w:r>
    </w:p>
    <w:p>
      <w:pPr>
        <w:pStyle w:val="null3"/>
        <w:ind w:firstLine="480"/>
      </w:pPr>
      <w:r>
        <w:rPr/>
        <w:t xml:space="preserve"> 地址：</w:t>
      </w:r>
      <w:r>
        <w:rPr/>
        <w:t>佛山市顺德区伦教街道甲子路1号</w:t>
      </w:r>
    </w:p>
    <w:p>
      <w:pPr>
        <w:pStyle w:val="null3"/>
        <w:ind w:firstLine="480"/>
      </w:pPr>
      <w:r>
        <w:rPr/>
        <w:t xml:space="preserve"> 联系方式：</w:t>
      </w:r>
      <w:r>
        <w:rPr/>
        <w:t>22819727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020-37860569/020-37860563</w:t>
      </w:r>
    </w:p>
    <w:p>
      <w:pPr>
        <w:pStyle w:val="null3"/>
        <w:outlineLvl w:val="3"/>
      </w:pPr>
      <w:r>
        <w:rPr>
          <w:sz w:val="24"/>
          <w:b/>
        </w:rPr>
        <w:t xml:space="preserve"> 3.项目联系方式</w:t>
      </w:r>
    </w:p>
    <w:p>
      <w:pPr>
        <w:pStyle w:val="null3"/>
        <w:ind w:firstLine="480"/>
      </w:pPr>
      <w:r>
        <w:rPr/>
        <w:t xml:space="preserve"> 项目联系人：</w:t>
      </w:r>
      <w:r>
        <w:rPr/>
        <w:t>章艳娇、刘志丰</w:t>
      </w:r>
    </w:p>
    <w:p>
      <w:pPr>
        <w:pStyle w:val="null3"/>
        <w:ind w:firstLine="480"/>
      </w:pPr>
      <w:r>
        <w:rPr/>
        <w:t xml:space="preserve"> 电话：</w:t>
      </w:r>
      <w:r>
        <w:rPr/>
        <w:t>020-37860569/020-37860563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32"/>
          <w:b/>
        </w:rPr>
        <w:t>1</w:t>
      </w:r>
      <w:r>
        <w:rPr>
          <w:sz w:val="32"/>
          <w:b/>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874"/>
        <w:gridCol w:w="2876"/>
        <w:gridCol w:w="1334"/>
        <w:gridCol w:w="1763"/>
        <w:gridCol w:w="1456"/>
      </w:tblGrid>
      <w:tr>
        <w:tc>
          <w:tcPr>
            <w:tcW w:type="dxa" w:w="8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8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13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r>
              <w:rPr>
                <w:sz w:val="21"/>
                <w:b/>
              </w:rPr>
              <w:t>（件）</w:t>
            </w:r>
          </w:p>
        </w:tc>
        <w:tc>
          <w:tcPr>
            <w:tcW w:type="dxa" w:w="17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预算金额（万元）</w:t>
            </w:r>
          </w:p>
        </w:tc>
        <w:tc>
          <w:tcPr>
            <w:tcW w:type="dxa" w:w="14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是否允许</w:t>
            </w:r>
          </w:p>
          <w:p>
            <w:pPr>
              <w:pStyle w:val="null3"/>
              <w:jc w:val="center"/>
            </w:pPr>
            <w:r>
              <w:rPr>
                <w:sz w:val="21"/>
                <w:b/>
              </w:rPr>
              <w:t>进口</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紫外线治疗仪</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高能量深层肌肉刺激仪</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短波治疗仪</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15.6</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超短波电疗机（五官）</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全胸振荡排痰机</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光子治疗仪</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加压冷热敷机</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23.8</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超声波治疗仪</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15.8</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物理治疗仪</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湿热物理治疗仪</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医用冷疗仪</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移位机</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25.2</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线偏振光疼痛治疗仪</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加压冷疗系统</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红外辐照治疗装置</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温热电灸综合治疗仪</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针灸椅</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子午流注（低中频治疗仪）</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中医经络检测仪</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电针仪</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特定电磁波治疗器</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0.8</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熏蒸床</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真空拔罐器</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0.06</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智能温热牵引系统</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14.4</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中医定向透药治疗仪</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电动起立床（全自动）</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8.00</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多体位医用诊疗床（八段）</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30.80</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医用电动诊疗床</w:t>
            </w:r>
            <w:r>
              <w:rPr>
                <w:sz w:val="21"/>
              </w:rPr>
              <w:t>（大床二折）</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21.00</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PT凳（液压可升降）</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1.20</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OT综合训练台</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0.98</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移动式平行杠（可调）</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0.44</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前踢</w:t>
            </w:r>
            <w:r>
              <w:rPr>
                <w:sz w:val="21"/>
              </w:rPr>
              <w:t>/后压腿训练器</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1.60</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上肢训练组合架六件套</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2.09</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步行训练用阶梯（双向）</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0.50</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下肢功率车</w:t>
            </w:r>
            <w:r>
              <w:rPr>
                <w:sz w:val="21"/>
              </w:rPr>
              <w:t>(立式)</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0.35</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立式踏步器</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0.42</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站立架（双人）</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1.91</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升降式</w:t>
            </w:r>
            <w:r>
              <w:rPr>
                <w:sz w:val="21"/>
              </w:rPr>
              <w:t>OT桌 (液压调节)</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0.72</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外展</w:t>
            </w:r>
            <w:r>
              <w:rPr>
                <w:sz w:val="21"/>
              </w:rPr>
              <w:t>/内收腿训练器</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坐姿平推训练器</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操作台</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2.84</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振动杆</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0.20</w:t>
            </w:r>
          </w:p>
        </w:tc>
        <w:tc>
          <w:tcPr>
            <w:tcW w:type="dxa" w:w="1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bl>
    <w:p>
      <w:pPr>
        <w:pStyle w:val="null3"/>
        <w:jc w:val="both"/>
      </w:pPr>
      <w:r>
        <w:rPr>
          <w:sz w:val="32"/>
          <w:b/>
        </w:rPr>
        <w:t>2.</w:t>
      </w:r>
      <w:r>
        <w:rPr>
          <w:sz w:val="32"/>
          <w:b/>
        </w:rPr>
        <w:t>总体要求：</w:t>
      </w:r>
    </w:p>
    <w:p>
      <w:pPr>
        <w:pStyle w:val="null3"/>
        <w:jc w:val="both"/>
      </w:pPr>
      <w:r>
        <w:rPr>
          <w:sz w:val="21"/>
        </w:rPr>
        <w:t>(1)</w:t>
      </w:r>
      <w:r>
        <w:rPr>
          <w:sz w:val="21"/>
        </w:rPr>
        <w:t>投标人必须对本项目（所投包号内）的所有内容进行投标。</w:t>
      </w:r>
    </w:p>
    <w:p>
      <w:pPr>
        <w:pStyle w:val="null3"/>
        <w:jc w:val="both"/>
      </w:pPr>
      <w:r>
        <w:rPr>
          <w:sz w:val="21"/>
        </w:rPr>
        <w:t>(2)</w:t>
      </w:r>
      <w:r>
        <w:rPr>
          <w:sz w:val="21"/>
        </w:rPr>
        <w:t>投标人漏报的单价或每单价投标中漏报、少报的费用，视为此项费用已包含在投标中，中标后不得再向采购人收取任何费用。</w:t>
      </w:r>
    </w:p>
    <w:p>
      <w:pPr>
        <w:pStyle w:val="null3"/>
        <w:jc w:val="both"/>
      </w:pPr>
      <w:r>
        <w:rPr>
          <w:sz w:val="19"/>
          <w:b/>
        </w:rPr>
        <w:t>注意：请供应商特别注意，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jc w:val="both"/>
      </w:pPr>
      <w:r>
        <w:rPr>
          <w:sz w:val="30"/>
          <w:b/>
        </w:rPr>
        <w:t>3.</w:t>
      </w:r>
      <w:r>
        <w:rPr>
          <w:sz w:val="30"/>
          <w:b/>
        </w:rPr>
        <w:t>用户需求书：</w:t>
      </w:r>
    </w:p>
    <w:p>
      <w:pPr>
        <w:pStyle w:val="null3"/>
        <w:jc w:val="both"/>
      </w:pPr>
      <w:r>
        <w:rPr>
          <w:sz w:val="21"/>
        </w:rPr>
        <w:t>注：</w:t>
      </w:r>
    </w:p>
    <w:p>
      <w:pPr>
        <w:pStyle w:val="null3"/>
        <w:ind w:firstLine="444"/>
        <w:jc w:val="both"/>
      </w:pPr>
      <w:r>
        <w:rPr>
          <w:sz w:val="21"/>
        </w:rPr>
        <w:t>以下需求仅作为技术</w:t>
      </w:r>
      <w:r>
        <w:rPr>
          <w:sz w:val="21"/>
        </w:rPr>
        <w:t>/</w:t>
      </w:r>
      <w:r>
        <w:rPr>
          <w:sz w:val="21"/>
        </w:rPr>
        <w:t>服务的客观描述，无限制性或指向性，投标人结合自身情况编制投标方案。</w:t>
      </w:r>
    </w:p>
    <w:p>
      <w:pPr>
        <w:pStyle w:val="null3"/>
        <w:ind w:firstLine="444"/>
        <w:jc w:val="both"/>
      </w:pPr>
      <w:r>
        <w:rPr>
          <w:sz w:val="21"/>
        </w:rPr>
        <w:t>以下有关政策、标准、规范等，如有更新的，以最新现行版本为准。</w:t>
      </w:r>
    </w:p>
    <w:p>
      <w:pPr>
        <w:pStyle w:val="null3"/>
        <w:ind w:firstLine="444"/>
        <w:jc w:val="both"/>
      </w:pPr>
      <w:r>
        <w:rPr>
          <w:sz w:val="21"/>
        </w:rPr>
        <w:t>除另有说明外，以下需求所述的</w:t>
      </w:r>
      <w:r>
        <w:rPr>
          <w:sz w:val="21"/>
        </w:rPr>
        <w:t>“大于”“小于”“以上”“以下”等描述或符号均包含本数。</w:t>
      </w:r>
    </w:p>
    <w:p>
      <w:pPr>
        <w:pStyle w:val="null3"/>
        <w:ind w:firstLine="444"/>
        <w:jc w:val="both"/>
      </w:pPr>
      <w:r>
        <w:rPr>
          <w:sz w:val="21"/>
        </w:rPr>
        <w:t>除另有说明外，以下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ind w:firstLine="444"/>
        <w:jc w:val="both"/>
      </w:pPr>
      <w:r>
        <w:rPr>
          <w:sz w:val="21"/>
        </w:rPr>
        <w:t>以下有关配置的要求仅列出主要设备</w:t>
      </w:r>
      <w:r>
        <w:rPr>
          <w:sz w:val="21"/>
        </w:rPr>
        <w:t>/</w:t>
      </w:r>
      <w:r>
        <w:rPr>
          <w:sz w:val="21"/>
        </w:rPr>
        <w:t>部件需求，投标人必须确保设备及所有部件的完整性和可靠性，对于招标文件没有列出，而对该设备满足采购需求、正常运行和维护必不可少的部件、配件等，投标人有责任给予补充，且均已包含在总价内。</w:t>
      </w:r>
    </w:p>
    <w:p>
      <w:pPr>
        <w:pStyle w:val="null3"/>
        <w:jc w:val="both"/>
      </w:pPr>
      <w:r>
        <w:rPr>
          <w:sz w:val="21"/>
        </w:rPr>
        <w:t>★投标人所投医疗器械必须具备医疗器械注册</w:t>
      </w:r>
      <w:r>
        <w:rPr>
          <w:sz w:val="21"/>
        </w:rPr>
        <w:t>/</w:t>
      </w:r>
      <w:r>
        <w:rPr>
          <w:sz w:val="21"/>
        </w:rPr>
        <w:t>备案证明</w:t>
      </w:r>
      <w:r>
        <w:rPr>
          <w:sz w:val="21"/>
        </w:rPr>
        <w:t>,</w:t>
      </w:r>
      <w:r>
        <w:rPr>
          <w:sz w:val="21"/>
        </w:rPr>
        <w:t>包括药品监督管理部门批准的注册证书或者备案凭证。</w:t>
      </w:r>
    </w:p>
    <w:p>
      <w:pPr>
        <w:pStyle w:val="null3"/>
        <w:jc w:val="both"/>
      </w:pPr>
      <w:r>
        <w:rPr>
          <w:sz w:val="21"/>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w:t>
      </w:r>
    </w:p>
    <w:p>
      <w:pPr>
        <w:pStyle w:val="null3"/>
        <w:jc w:val="both"/>
      </w:pPr>
      <w:r>
        <w:rPr>
          <w:sz w:val="21"/>
        </w:rPr>
        <w:t>★投标人为代理商的，中标后必须依照《医疗器械监督管理条例》办理第二类医疗器械经营备案。</w:t>
      </w:r>
    </w:p>
    <w:p>
      <w:pPr>
        <w:pStyle w:val="null3"/>
        <w:jc w:val="both"/>
      </w:pPr>
      <w:r>
        <w:rPr>
          <w:sz w:val="21"/>
        </w:rPr>
        <w:t>注：</w:t>
      </w:r>
    </w:p>
    <w:p>
      <w:pPr>
        <w:pStyle w:val="null3"/>
        <w:jc w:val="both"/>
      </w:pPr>
      <w:r>
        <w:rPr>
          <w:sz w:val="21"/>
        </w:rPr>
        <w:t>除另有说明外，有要求证明材料的，提供复印件</w:t>
      </w:r>
      <w:r>
        <w:rPr>
          <w:sz w:val="21"/>
        </w:rPr>
        <w:t>/</w:t>
      </w:r>
      <w:r>
        <w:rPr>
          <w:sz w:val="21"/>
        </w:rPr>
        <w:t>扫描件即可；清晰可辨，否则不予认可；供应商提供虚假材料谋取中标、成交的，属于违法行为，将报监管部门依法处理。</w:t>
      </w:r>
    </w:p>
    <w:p>
      <w:pPr>
        <w:pStyle w:val="null3"/>
        <w:jc w:val="both"/>
      </w:pPr>
      <w:r>
        <w:rPr>
          <w:sz w:val="21"/>
        </w:rPr>
        <w:t>对于用户需求书带</w:t>
      </w:r>
      <w:r>
        <w:rPr>
          <w:sz w:val="21"/>
        </w:rPr>
        <w:t>“▲”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p>
      <w:pPr>
        <w:pStyle w:val="null3"/>
        <w:jc w:val="both"/>
      </w:pPr>
      <w:r>
        <w:rPr>
          <w:sz w:val="21"/>
        </w:rPr>
        <w:t>可通过</w:t>
      </w:r>
      <w:r>
        <w:rPr>
          <w:sz w:val="21"/>
        </w:rPr>
        <w:t>“粤省事”“粤商通”等系统获取相关信息的，投标人可以在投标文件中书面承诺相应符合情况。</w:t>
      </w:r>
    </w:p>
    <w:p>
      <w:pPr>
        <w:pStyle w:val="null3"/>
        <w:jc w:val="both"/>
      </w:pPr>
      <w:r>
        <w:rPr>
          <w:sz w:val="21"/>
        </w:rPr>
        <w:t>本项目有要求有关证明材料的，如无法及时取得并在投标文件中提供的，投标人可以在投标文件中书面承诺相应符合情况；承诺如中标，将在项目实施前提供原件核对，且符合或优于投标文件承诺。</w:t>
      </w:r>
    </w:p>
    <w:p>
      <w:pPr>
        <w:pStyle w:val="null3"/>
        <w:jc w:val="both"/>
      </w:pPr>
      <w:r>
        <w:rPr>
          <w:sz w:val="21"/>
        </w:rPr>
        <w:t>虚假承诺的视为以虚假材料谋取中标，将依法向监管部门报告后严肃处理并追究相应责任，其中标无效，导致采购人蒙受损失的，必须对采购人给予赔偿。</w:t>
      </w:r>
    </w:p>
    <w:p>
      <w:pPr>
        <w:pStyle w:val="null3"/>
      </w:pPr>
      <w:r>
        <w:rPr/>
        <w:t>采购包1（紫外线治疗仪等设备）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收到采购人送货通知后，合同签订后30个自然日内交货，货到7个自然日内完成安装。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1期：支付比例30%,★（1）签订合同后，收到申请审核无误后10个工作日内（中小企业中标的：5个工作日内）支付合同总价的30%。</w:t>
            </w:r>
          </w:p>
          <w:p>
            <w:pPr>
              <w:pStyle w:val="null3"/>
            </w:pPr>
            <w:r>
              <w:rPr/>
              <w:t>2期：支付比例70%,（2）设备到货安装运调试正常，验收通过后，采购人收到发票等资料，核实无误后10个工作日内向中标人支付合同总价的70%。（3）中标人应理解政府部门付款的相关程序，因采购人使用的是财政资金，采购人在前款规定的付款时间为向政府财政支付部门提出办理财政支付申请手续的时间，不含政府财政支付部门审核的时间。因政府财政支付审批流程及办理手续而造成项目支付进度有所推延，而导致采购人逾期付款的，采购人不承担逾期付款违约责任。</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1期：★合同货物安装完成正常工作后 30 个工作日内中标人提出验收建议（特殊情况由采购人中标人双方协商确定），7日内验收应在采购人中标人双方共同参加下进行，验收需填写《南方医科大学顺德医院设备验收报告》。如果中标货物属于《中华人民共和国计量法》规定的强检计量器具的或属于压力容器的，应在验收交付前提交当地法定专业检定部门出具的检定合格证书，检定费用由中标人负责。因中标人原因导致设备无法验收的，采购人有权解除合同并要求中标人承担违约责任。如属放射诊疗设备的还必需待取得委托第三方国家认可的检测机构出具的合格检测报告后方可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报价不得超出采购包采购预算及最高限价，投标总价中应包含质保期费用。2)投标报价应为货交采购人指定地点/仓库（包括安装至指定位置）人民币含税价(包括但不限于设备、零配件的购置、包装、仓储、运输、安装、与信息系统软硬件相关的对接费用、验收合格之前及保修期与备品备件更换、保险、伴随服务、合同包含的所有风险、责任等各项应有费用及本项目发生的所有含税费用以及代理服务费；投标人报价时需考虑：如果医院需要将设备接入医院信息网络，由投标人负责按医院要求将设备接入医院网络，所需的硬件、软件以及接口费由投标人承担）。</w:t>
            </w:r>
          </w:p>
          <w:p>
            <w:pPr>
              <w:pStyle w:val="null3"/>
            </w:pPr>
            <w:r>
              <w:rPr/>
              <w:t>2.完全理解并接受合同条款要求，包括：合同标的、数量、质量、价款或者报酬、履行期限、履行地点和方式、违约责任和解决争议方法等，详见第五章 合同文本。</w:t>
            </w:r>
          </w:p>
          <w:p>
            <w:pPr>
              <w:pStyle w:val="null3"/>
            </w:pPr>
            <w:r>
              <w:rPr/>
              <w:t>3.真实性和有效性，同意采购方以任何形式对我方投标文件内容及采购方认为有必要的相关资料的真实性和有效性进行审查、验证。</w:t>
            </w:r>
          </w:p>
          <w:p>
            <w:pPr>
              <w:pStyle w:val="null3"/>
            </w:pPr>
            <w:r>
              <w:rPr/>
              <w:t>4.招标文件附件，投标人应将招标公告的招标文件附件中“补充附件”内容填写好相关信息后附在投标文件中。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保修期</w:t>
            </w:r>
          </w:p>
        </w:tc>
        <w:tc>
          <w:tcPr>
            <w:tcW w:type="dxa" w:w="2076"/>
          </w:tcPr>
          <w:p>
            <w:pPr>
              <w:pStyle w:val="null3"/>
              <w:jc w:val="left"/>
            </w:pPr>
            <w:r>
              <w:rPr/>
              <w:t>需在投标文件中提供设备的详细售后服务承诺。自供需双方代表在设备验收单上签字之日起计算。如无特别注明均为整机质保，保用保修期内免费更换零配件。</w:t>
            </w:r>
          </w:p>
        </w:tc>
      </w:tr>
      <w:tr>
        <w:tc>
          <w:tcPr>
            <w:tcW w:type="dxa" w:w="2076"/>
          </w:tcP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提供7×24小时电话维护响应服务，2小时内维修响应，24小时内到达现场，保证系统的正常运行。保修期内，维修时间超过5天，提供备用机；或按维修延误时间的1:5延长保修期。计量器具要求检定合格后，才能进入验收流程。计量器具包括强制检定器具、以及非强制检定器具，检定依据《中华人民共和国计量法》及其实施细则等法律法规执行。</w:t>
            </w:r>
          </w:p>
        </w:tc>
      </w:tr>
      <w:tr>
        <w:tc>
          <w:tcPr>
            <w:tcW w:type="dxa" w:w="2076"/>
          </w:tcPr>
          <w:p/>
        </w:tc>
        <w:tc>
          <w:tcPr>
            <w:tcW w:type="dxa" w:w="2076"/>
          </w:tcPr>
          <w:p>
            <w:pPr>
              <w:pStyle w:val="null3"/>
              <w:jc w:val="center"/>
            </w:pPr>
            <w:r>
              <w:rPr/>
              <w:t>3</w:t>
            </w:r>
          </w:p>
        </w:tc>
        <w:tc>
          <w:tcPr>
            <w:tcW w:type="dxa" w:w="2076"/>
          </w:tcPr>
          <w:p>
            <w:pPr>
              <w:pStyle w:val="null3"/>
              <w:jc w:val="left"/>
            </w:pPr>
            <w:r>
              <w:rPr/>
              <w:t>配置清单</w:t>
            </w:r>
          </w:p>
        </w:tc>
        <w:tc>
          <w:tcPr>
            <w:tcW w:type="dxa" w:w="2076"/>
          </w:tcPr>
          <w:p>
            <w:pPr>
              <w:pStyle w:val="null3"/>
              <w:jc w:val="left"/>
            </w:pPr>
            <w:r>
              <w:rPr/>
              <w:t>配置清单要求如无特别说明则为每套设备所需配置，包含但不仅仅限于配置清单需求，要求到货安装后，在不增加其他配置的情况下，能方便地使用设备的所有功能，否则，由中标人补齐所欠缺的配置。</w:t>
            </w:r>
          </w:p>
        </w:tc>
      </w:tr>
      <w:tr>
        <w:tc>
          <w:tcPr>
            <w:tcW w:type="dxa" w:w="2076"/>
          </w:tcPr>
          <w:p/>
        </w:tc>
        <w:tc>
          <w:tcPr>
            <w:tcW w:type="dxa" w:w="2076"/>
          </w:tcPr>
          <w:p>
            <w:pPr>
              <w:pStyle w:val="null3"/>
              <w:jc w:val="center"/>
            </w:pPr>
            <w:r>
              <w:rPr/>
              <w:t>4</w:t>
            </w:r>
          </w:p>
        </w:tc>
        <w:tc>
          <w:tcPr>
            <w:tcW w:type="dxa" w:w="2076"/>
          </w:tcPr>
          <w:p>
            <w:pPr>
              <w:pStyle w:val="null3"/>
              <w:jc w:val="left"/>
            </w:pPr>
            <w:r>
              <w:rPr/>
              <w:t>投标文件对采购需求的符合性</w:t>
            </w:r>
          </w:p>
        </w:tc>
        <w:tc>
          <w:tcPr>
            <w:tcW w:type="dxa" w:w="2076"/>
          </w:tcPr>
          <w:p>
            <w:pPr>
              <w:pStyle w:val="null3"/>
              <w:jc w:val="left"/>
            </w:pPr>
            <w:r>
              <w:rPr/>
              <w:t>投标文件按“第二章 采购需求”-“2.技术标准与要求”附表中的条款一一填写投标货物及配套服务的实际数据，填写符合情况。</w:t>
            </w:r>
          </w:p>
        </w:tc>
      </w:tr>
      <w:tr>
        <w:tc>
          <w:tcPr>
            <w:tcW w:type="dxa" w:w="2076"/>
          </w:tcPr>
          <w:p/>
        </w:tc>
        <w:tc>
          <w:tcPr>
            <w:tcW w:type="dxa" w:w="2076"/>
          </w:tcPr>
          <w:p>
            <w:pPr>
              <w:pStyle w:val="null3"/>
              <w:jc w:val="center"/>
            </w:pPr>
            <w:r>
              <w:rPr/>
              <w:t>5</w:t>
            </w:r>
          </w:p>
        </w:tc>
        <w:tc>
          <w:tcPr>
            <w:tcW w:type="dxa" w:w="2076"/>
          </w:tcPr>
          <w:p>
            <w:pPr>
              <w:pStyle w:val="null3"/>
              <w:jc w:val="left"/>
            </w:pPr>
            <w:r>
              <w:rPr/>
              <w:t>投标人的技术方案</w:t>
            </w:r>
          </w:p>
        </w:tc>
        <w:tc>
          <w:tcPr>
            <w:tcW w:type="dxa" w:w="2076"/>
          </w:tcPr>
          <w:p>
            <w:pPr>
              <w:pStyle w:val="null3"/>
              <w:jc w:val="left"/>
            </w:pPr>
            <w:r>
              <w:rPr/>
              <w:t>投标人针对本项目“第二章 采购需求”提供技术方案，对主要内容进行分析，包括但不限于：所投产品制造商执行的制造标准、检验标准；设备的生产或经销计划；设备的性能、功能的具体特点，在本项目临床应用的预期效果；设备的选型配置，考虑安全稳定、节能高效。</w:t>
            </w:r>
          </w:p>
        </w:tc>
      </w:tr>
      <w:tr>
        <w:tc>
          <w:tcPr>
            <w:tcW w:type="dxa" w:w="2076"/>
          </w:tcPr>
          <w:p/>
        </w:tc>
        <w:tc>
          <w:tcPr>
            <w:tcW w:type="dxa" w:w="2076"/>
          </w:tcPr>
          <w:p>
            <w:pPr>
              <w:pStyle w:val="null3"/>
              <w:jc w:val="center"/>
            </w:pPr>
            <w:r>
              <w:rPr/>
              <w:t>6</w:t>
            </w:r>
          </w:p>
        </w:tc>
        <w:tc>
          <w:tcPr>
            <w:tcW w:type="dxa" w:w="2076"/>
          </w:tcPr>
          <w:p>
            <w:pPr>
              <w:pStyle w:val="null3"/>
              <w:jc w:val="left"/>
            </w:pPr>
            <w:r>
              <w:rPr/>
              <w:t>投标人的供货保障</w:t>
            </w:r>
          </w:p>
        </w:tc>
        <w:tc>
          <w:tcPr>
            <w:tcW w:type="dxa" w:w="2076"/>
          </w:tcPr>
          <w:p>
            <w:pPr>
              <w:pStyle w:val="null3"/>
              <w:jc w:val="left"/>
            </w:pPr>
            <w:r>
              <w:rPr/>
              <w:t>投标人针对本项目“第二章 采购需求”提供供货保障方案，对主要内容进行分析，包括但不限于：及时供货的保障措施；供货渠道的稳定性、充足性。</w:t>
            </w:r>
          </w:p>
        </w:tc>
      </w:tr>
      <w:tr>
        <w:tc>
          <w:tcPr>
            <w:tcW w:type="dxa" w:w="2076"/>
          </w:tcPr>
          <w:p/>
        </w:tc>
        <w:tc>
          <w:tcPr>
            <w:tcW w:type="dxa" w:w="2076"/>
          </w:tcPr>
          <w:p>
            <w:pPr>
              <w:pStyle w:val="null3"/>
              <w:jc w:val="center"/>
            </w:pPr>
            <w:r>
              <w:rPr/>
              <w:t>7</w:t>
            </w:r>
          </w:p>
        </w:tc>
        <w:tc>
          <w:tcPr>
            <w:tcW w:type="dxa" w:w="2076"/>
          </w:tcPr>
          <w:p>
            <w:pPr>
              <w:pStyle w:val="null3"/>
              <w:jc w:val="left"/>
            </w:pPr>
            <w:r>
              <w:rPr/>
              <w:t>投标人的售后服务</w:t>
            </w:r>
          </w:p>
        </w:tc>
        <w:tc>
          <w:tcPr>
            <w:tcW w:type="dxa" w:w="2076"/>
          </w:tcPr>
          <w:p>
            <w:pPr>
              <w:pStyle w:val="null3"/>
              <w:jc w:val="left"/>
            </w:pPr>
            <w:r>
              <w:rPr/>
              <w:t>投标人针对本项目“第二章 采购需求”提供售后服务方案，对主要内容进行分析，包括但不限于：包装、运输、装卸、投保等计划；安装、调试计划；技术培训、技术支持计划；质量保证、维护保养计划；应急服务预案。</w:t>
            </w:r>
          </w:p>
        </w:tc>
      </w:tr>
      <w:tr>
        <w:tc>
          <w:tcPr>
            <w:tcW w:type="dxa" w:w="2076"/>
          </w:tcPr>
          <w:p/>
        </w:tc>
        <w:tc>
          <w:tcPr>
            <w:tcW w:type="dxa" w:w="2076"/>
          </w:tcPr>
          <w:p>
            <w:pPr>
              <w:pStyle w:val="null3"/>
              <w:jc w:val="center"/>
            </w:pPr>
            <w:r>
              <w:rPr/>
              <w:t>8</w:t>
            </w:r>
          </w:p>
        </w:tc>
        <w:tc>
          <w:tcPr>
            <w:tcW w:type="dxa" w:w="2076"/>
          </w:tcPr>
          <w:p>
            <w:pPr>
              <w:pStyle w:val="null3"/>
              <w:jc w:val="left"/>
            </w:pPr>
            <w:r>
              <w:rPr/>
              <w:t>投标人的同类项目经验</w:t>
            </w:r>
          </w:p>
        </w:tc>
        <w:tc>
          <w:tcPr>
            <w:tcW w:type="dxa" w:w="2076"/>
          </w:tcPr>
          <w:p>
            <w:pPr>
              <w:pStyle w:val="null3"/>
              <w:jc w:val="left"/>
            </w:pPr>
            <w:r>
              <w:rPr/>
              <w:t>投标人自2021年1月1日以来（以合同签订时间为准），具备与本项目的线偏振光疼痛治疗仪同类供应设备项目经验。</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其他医疗设备</w:t>
            </w:r>
          </w:p>
        </w:tc>
        <w:tc>
          <w:tcPr>
            <w:tcW w:type="dxa" w:w="831"/>
          </w:tcPr>
          <w:p>
            <w:pPr>
              <w:pStyle w:val="null3"/>
              <w:jc w:val="left"/>
            </w:pPr>
            <w:r>
              <w:rPr/>
              <w:t>紫外线治疗仪</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26,500.00</w:t>
            </w:r>
          </w:p>
        </w:tc>
        <w:tc>
          <w:tcPr>
            <w:tcW w:type="dxa" w:w="831"/>
          </w:tcPr>
          <w:p>
            <w:pPr>
              <w:pStyle w:val="null3"/>
              <w:jc w:val="right"/>
            </w:pPr>
            <w:r>
              <w:rPr/>
              <w:t>53,000.00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高能量深层肌肉刺激仪</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32,000.00</w:t>
            </w:r>
          </w:p>
        </w:tc>
        <w:tc>
          <w:tcPr>
            <w:tcW w:type="dxa" w:w="831"/>
          </w:tcPr>
          <w:p>
            <w:pPr>
              <w:pStyle w:val="null3"/>
              <w:jc w:val="right"/>
            </w:pPr>
            <w:r>
              <w:rPr/>
              <w:t>128,000.00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短波治疗仪</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78,000.00</w:t>
            </w:r>
          </w:p>
        </w:tc>
        <w:tc>
          <w:tcPr>
            <w:tcW w:type="dxa" w:w="831"/>
          </w:tcPr>
          <w:p>
            <w:pPr>
              <w:pStyle w:val="null3"/>
              <w:jc w:val="right"/>
            </w:pPr>
            <w:r>
              <w:rPr/>
              <w:t>156,000.00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超短波电疗机（五官）</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13,000.00</w:t>
            </w:r>
          </w:p>
        </w:tc>
        <w:tc>
          <w:tcPr>
            <w:tcW w:type="dxa" w:w="831"/>
          </w:tcPr>
          <w:p>
            <w:pPr>
              <w:pStyle w:val="null3"/>
              <w:jc w:val="right"/>
            </w:pPr>
            <w:r>
              <w:rPr/>
              <w:t>13,000.00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全胸振荡排痰机</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26,000.00</w:t>
            </w:r>
          </w:p>
        </w:tc>
        <w:tc>
          <w:tcPr>
            <w:tcW w:type="dxa" w:w="831"/>
          </w:tcPr>
          <w:p>
            <w:pPr>
              <w:pStyle w:val="null3"/>
              <w:jc w:val="right"/>
            </w:pPr>
            <w:r>
              <w:rPr/>
              <w:t>52,000.00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光子治疗仪</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59,000.00</w:t>
            </w:r>
          </w:p>
        </w:tc>
        <w:tc>
          <w:tcPr>
            <w:tcW w:type="dxa" w:w="831"/>
          </w:tcPr>
          <w:p>
            <w:pPr>
              <w:pStyle w:val="null3"/>
              <w:jc w:val="right"/>
            </w:pPr>
            <w:r>
              <w:rPr/>
              <w:t>118,000.00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加压冷热敷机</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119,000.00</w:t>
            </w:r>
          </w:p>
        </w:tc>
        <w:tc>
          <w:tcPr>
            <w:tcW w:type="dxa" w:w="831"/>
          </w:tcPr>
          <w:p>
            <w:pPr>
              <w:pStyle w:val="null3"/>
              <w:jc w:val="right"/>
            </w:pPr>
            <w:r>
              <w:rPr/>
              <w:t>238,000.00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超声波治疗仪</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39,500.00</w:t>
            </w:r>
          </w:p>
        </w:tc>
        <w:tc>
          <w:tcPr>
            <w:tcW w:type="dxa" w:w="831"/>
          </w:tcPr>
          <w:p>
            <w:pPr>
              <w:pStyle w:val="null3"/>
              <w:jc w:val="right"/>
            </w:pPr>
            <w:r>
              <w:rPr/>
              <w:t>158,000.00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物理治疗仪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360,000.00</w:t>
            </w:r>
          </w:p>
        </w:tc>
        <w:tc>
          <w:tcPr>
            <w:tcW w:type="dxa" w:w="831"/>
          </w:tcPr>
          <w:p>
            <w:pPr>
              <w:pStyle w:val="null3"/>
              <w:jc w:val="right"/>
            </w:pPr>
            <w:r>
              <w:rPr/>
              <w:t>360,000.00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湿热物理治疗仪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42,000.00</w:t>
            </w:r>
          </w:p>
        </w:tc>
        <w:tc>
          <w:tcPr>
            <w:tcW w:type="dxa" w:w="831"/>
          </w:tcPr>
          <w:p>
            <w:pPr>
              <w:pStyle w:val="null3"/>
              <w:jc w:val="right"/>
            </w:pPr>
            <w:r>
              <w:rPr/>
              <w:t>42,000.00</w:t>
            </w:r>
          </w:p>
        </w:tc>
        <w:tc>
          <w:tcPr>
            <w:tcW w:type="dxa" w:w="831"/>
          </w:tcPr>
          <w:p>
            <w:pPr>
              <w:pStyle w:val="null3"/>
            </w:pPr>
            <w:r>
              <w:rPr/>
              <w:t>工业</w:t>
            </w:r>
          </w:p>
        </w:tc>
        <w:tc>
          <w:tcPr>
            <w:tcW w:type="dxa" w:w="831"/>
          </w:tcPr>
          <w:p>
            <w:pPr>
              <w:pStyle w:val="null3"/>
            </w:pPr>
            <w:r>
              <w:rPr/>
              <w:t>详见附表一十</w:t>
            </w:r>
          </w:p>
        </w:tc>
      </w:tr>
      <w:tr>
        <w:tc>
          <w:tcPr>
            <w:tcW w:type="dxa" w:w="831"/>
          </w:tcPr>
          <w:p>
            <w:pPr>
              <w:pStyle w:val="null3"/>
              <w:jc w:val="center"/>
            </w:pPr>
            <w:r>
              <w:rPr/>
              <w:t>11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医用冷疗仪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119,000.00</w:t>
            </w:r>
          </w:p>
        </w:tc>
        <w:tc>
          <w:tcPr>
            <w:tcW w:type="dxa" w:w="831"/>
          </w:tcPr>
          <w:p>
            <w:pPr>
              <w:pStyle w:val="null3"/>
              <w:jc w:val="right"/>
            </w:pPr>
            <w:r>
              <w:rPr/>
              <w:t>119,000.00</w:t>
            </w:r>
          </w:p>
        </w:tc>
        <w:tc>
          <w:tcPr>
            <w:tcW w:type="dxa" w:w="831"/>
          </w:tcPr>
          <w:p>
            <w:pPr>
              <w:pStyle w:val="null3"/>
            </w:pPr>
            <w:r>
              <w:rPr/>
              <w:t>工业</w:t>
            </w:r>
          </w:p>
        </w:tc>
        <w:tc>
          <w:tcPr>
            <w:tcW w:type="dxa" w:w="831"/>
          </w:tcPr>
          <w:p>
            <w:pPr>
              <w:pStyle w:val="null3"/>
            </w:pPr>
            <w:r>
              <w:rPr/>
              <w:t>详见附表一十一</w:t>
            </w:r>
          </w:p>
        </w:tc>
      </w:tr>
      <w:tr>
        <w:tc>
          <w:tcPr>
            <w:tcW w:type="dxa" w:w="831"/>
          </w:tcPr>
          <w:p>
            <w:pPr>
              <w:pStyle w:val="null3"/>
              <w:jc w:val="center"/>
            </w:pPr>
            <w:r>
              <w:rPr/>
              <w:t>12</w:t>
            </w:r>
          </w:p>
        </w:tc>
        <w:tc>
          <w:tcPr>
            <w:tcW w:type="dxa" w:w="831"/>
          </w:tcPr>
          <w:p/>
        </w:tc>
        <w:tc>
          <w:tcPr>
            <w:tcW w:type="dxa" w:w="831"/>
          </w:tcPr>
          <w:p>
            <w:pPr>
              <w:pStyle w:val="null3"/>
              <w:jc w:val="left"/>
            </w:pPr>
            <w:r>
              <w:rPr/>
              <w:t>病房护理及医院设备</w:t>
            </w:r>
          </w:p>
        </w:tc>
        <w:tc>
          <w:tcPr>
            <w:tcW w:type="dxa" w:w="831"/>
          </w:tcPr>
          <w:p>
            <w:pPr>
              <w:pStyle w:val="null3"/>
              <w:jc w:val="left"/>
            </w:pPr>
            <w:r>
              <w:rPr/>
              <w:t>移位机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252,000.00</w:t>
            </w:r>
          </w:p>
        </w:tc>
        <w:tc>
          <w:tcPr>
            <w:tcW w:type="dxa" w:w="831"/>
          </w:tcPr>
          <w:p>
            <w:pPr>
              <w:pStyle w:val="null3"/>
              <w:jc w:val="right"/>
            </w:pPr>
            <w:r>
              <w:rPr/>
              <w:t>252,000.00</w:t>
            </w:r>
          </w:p>
        </w:tc>
        <w:tc>
          <w:tcPr>
            <w:tcW w:type="dxa" w:w="831"/>
          </w:tcPr>
          <w:p>
            <w:pPr>
              <w:pStyle w:val="null3"/>
            </w:pPr>
            <w:r>
              <w:rPr/>
              <w:t>工业</w:t>
            </w:r>
          </w:p>
        </w:tc>
        <w:tc>
          <w:tcPr>
            <w:tcW w:type="dxa" w:w="831"/>
          </w:tcPr>
          <w:p>
            <w:pPr>
              <w:pStyle w:val="null3"/>
            </w:pPr>
            <w:r>
              <w:rPr/>
              <w:t>详见附表一十二</w:t>
            </w:r>
          </w:p>
        </w:tc>
      </w:tr>
      <w:tr>
        <w:tc>
          <w:tcPr>
            <w:tcW w:type="dxa" w:w="831"/>
          </w:tcPr>
          <w:p>
            <w:pPr>
              <w:pStyle w:val="null3"/>
              <w:jc w:val="center"/>
            </w:pPr>
            <w:r>
              <w:rPr/>
              <w:t>13</w:t>
            </w:r>
          </w:p>
        </w:tc>
        <w:tc>
          <w:tcPr>
            <w:tcW w:type="dxa" w:w="831"/>
          </w:tcPr>
          <w:p>
            <w:pPr>
              <w:pStyle w:val="null3"/>
              <w:jc w:val="center"/>
            </w:pPr>
            <w:r>
              <w:rPr/>
              <w:t>△</w:t>
            </w:r>
          </w:p>
        </w:tc>
        <w:tc>
          <w:tcPr>
            <w:tcW w:type="dxa" w:w="831"/>
          </w:tcPr>
          <w:p>
            <w:pPr>
              <w:pStyle w:val="null3"/>
              <w:jc w:val="left"/>
            </w:pPr>
            <w:r>
              <w:rPr/>
              <w:t>物理治疗、康复及体育治疗仪器设备</w:t>
            </w:r>
          </w:p>
        </w:tc>
        <w:tc>
          <w:tcPr>
            <w:tcW w:type="dxa" w:w="831"/>
          </w:tcPr>
          <w:p>
            <w:pPr>
              <w:pStyle w:val="null3"/>
              <w:jc w:val="left"/>
            </w:pPr>
            <w:r>
              <w:rPr/>
              <w:t>线偏振光疼痛治疗仪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270,000.00</w:t>
            </w:r>
          </w:p>
        </w:tc>
        <w:tc>
          <w:tcPr>
            <w:tcW w:type="dxa" w:w="831"/>
          </w:tcPr>
          <w:p>
            <w:pPr>
              <w:pStyle w:val="null3"/>
              <w:jc w:val="right"/>
            </w:pPr>
            <w:r>
              <w:rPr/>
              <w:t>270,000.00</w:t>
            </w:r>
          </w:p>
        </w:tc>
        <w:tc>
          <w:tcPr>
            <w:tcW w:type="dxa" w:w="831"/>
          </w:tcPr>
          <w:p>
            <w:pPr>
              <w:pStyle w:val="null3"/>
            </w:pPr>
            <w:r>
              <w:rPr/>
              <w:t>工业</w:t>
            </w:r>
          </w:p>
        </w:tc>
        <w:tc>
          <w:tcPr>
            <w:tcW w:type="dxa" w:w="831"/>
          </w:tcPr>
          <w:p>
            <w:pPr>
              <w:pStyle w:val="null3"/>
            </w:pPr>
            <w:r>
              <w:rPr/>
              <w:t>详见附表一十三</w:t>
            </w:r>
          </w:p>
        </w:tc>
      </w:tr>
      <w:tr>
        <w:tc>
          <w:tcPr>
            <w:tcW w:type="dxa" w:w="831"/>
          </w:tcPr>
          <w:p>
            <w:pPr>
              <w:pStyle w:val="null3"/>
              <w:jc w:val="center"/>
            </w:pPr>
            <w:r>
              <w:rPr/>
              <w:t>14</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加压冷疗系统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119,000.00</w:t>
            </w:r>
          </w:p>
        </w:tc>
        <w:tc>
          <w:tcPr>
            <w:tcW w:type="dxa" w:w="831"/>
          </w:tcPr>
          <w:p>
            <w:pPr>
              <w:pStyle w:val="null3"/>
              <w:jc w:val="right"/>
            </w:pPr>
            <w:r>
              <w:rPr/>
              <w:t>119,000.00</w:t>
            </w:r>
          </w:p>
        </w:tc>
        <w:tc>
          <w:tcPr>
            <w:tcW w:type="dxa" w:w="831"/>
          </w:tcPr>
          <w:p>
            <w:pPr>
              <w:pStyle w:val="null3"/>
            </w:pPr>
            <w:r>
              <w:rPr/>
              <w:t>工业</w:t>
            </w:r>
          </w:p>
        </w:tc>
        <w:tc>
          <w:tcPr>
            <w:tcW w:type="dxa" w:w="831"/>
          </w:tcPr>
          <w:p>
            <w:pPr>
              <w:pStyle w:val="null3"/>
            </w:pPr>
            <w:r>
              <w:rPr/>
              <w:t>详见附表一十四</w:t>
            </w:r>
          </w:p>
        </w:tc>
      </w:tr>
      <w:tr>
        <w:tc>
          <w:tcPr>
            <w:tcW w:type="dxa" w:w="831"/>
          </w:tcPr>
          <w:p>
            <w:pPr>
              <w:pStyle w:val="null3"/>
              <w:jc w:val="center"/>
            </w:pPr>
            <w:r>
              <w:rPr/>
              <w:t>15</w:t>
            </w:r>
          </w:p>
        </w:tc>
        <w:tc>
          <w:tcPr>
            <w:tcW w:type="dxa" w:w="831"/>
          </w:tcPr>
          <w:p/>
        </w:tc>
        <w:tc>
          <w:tcPr>
            <w:tcW w:type="dxa" w:w="831"/>
          </w:tcPr>
          <w:p>
            <w:pPr>
              <w:pStyle w:val="null3"/>
              <w:jc w:val="left"/>
            </w:pPr>
            <w:r>
              <w:rPr/>
              <w:t>其他医疗设备</w:t>
            </w:r>
          </w:p>
        </w:tc>
        <w:tc>
          <w:tcPr>
            <w:tcW w:type="dxa" w:w="831"/>
          </w:tcPr>
          <w:p>
            <w:pPr>
              <w:pStyle w:val="null3"/>
              <w:jc w:val="left"/>
            </w:pPr>
            <w:r>
              <w:rPr/>
              <w:t>红外辐照治疗装置</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140,000.00</w:t>
            </w:r>
          </w:p>
        </w:tc>
        <w:tc>
          <w:tcPr>
            <w:tcW w:type="dxa" w:w="831"/>
          </w:tcPr>
          <w:p>
            <w:pPr>
              <w:pStyle w:val="null3"/>
              <w:jc w:val="right"/>
            </w:pPr>
            <w:r>
              <w:rPr/>
              <w:t>140,000.00</w:t>
            </w:r>
          </w:p>
        </w:tc>
        <w:tc>
          <w:tcPr>
            <w:tcW w:type="dxa" w:w="831"/>
          </w:tcPr>
          <w:p>
            <w:pPr>
              <w:pStyle w:val="null3"/>
            </w:pPr>
            <w:r>
              <w:rPr/>
              <w:t>工业</w:t>
            </w:r>
          </w:p>
        </w:tc>
        <w:tc>
          <w:tcPr>
            <w:tcW w:type="dxa" w:w="831"/>
          </w:tcPr>
          <w:p>
            <w:pPr>
              <w:pStyle w:val="null3"/>
            </w:pPr>
            <w:r>
              <w:rPr/>
              <w:t>详见附表一十五</w:t>
            </w:r>
          </w:p>
        </w:tc>
      </w:tr>
      <w:tr>
        <w:tc>
          <w:tcPr>
            <w:tcW w:type="dxa" w:w="831"/>
          </w:tcPr>
          <w:p>
            <w:pPr>
              <w:pStyle w:val="null3"/>
              <w:jc w:val="center"/>
            </w:pPr>
            <w:r>
              <w:rPr/>
              <w:t>16</w:t>
            </w:r>
          </w:p>
        </w:tc>
        <w:tc>
          <w:tcPr>
            <w:tcW w:type="dxa" w:w="831"/>
          </w:tcPr>
          <w:p/>
        </w:tc>
        <w:tc>
          <w:tcPr>
            <w:tcW w:type="dxa" w:w="831"/>
          </w:tcPr>
          <w:p>
            <w:pPr>
              <w:pStyle w:val="null3"/>
              <w:jc w:val="left"/>
            </w:pPr>
            <w:r>
              <w:rPr/>
              <w:t>中医器械设备</w:t>
            </w:r>
          </w:p>
        </w:tc>
        <w:tc>
          <w:tcPr>
            <w:tcW w:type="dxa" w:w="831"/>
          </w:tcPr>
          <w:p>
            <w:pPr>
              <w:pStyle w:val="null3"/>
              <w:jc w:val="left"/>
            </w:pPr>
            <w:r>
              <w:rPr/>
              <w:t>温热电灸综合治疗仪</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39,000.00</w:t>
            </w:r>
          </w:p>
        </w:tc>
        <w:tc>
          <w:tcPr>
            <w:tcW w:type="dxa" w:w="831"/>
          </w:tcPr>
          <w:p>
            <w:pPr>
              <w:pStyle w:val="null3"/>
              <w:jc w:val="right"/>
            </w:pPr>
            <w:r>
              <w:rPr/>
              <w:t>78,000.00</w:t>
            </w:r>
          </w:p>
        </w:tc>
        <w:tc>
          <w:tcPr>
            <w:tcW w:type="dxa" w:w="831"/>
          </w:tcPr>
          <w:p>
            <w:pPr>
              <w:pStyle w:val="null3"/>
            </w:pPr>
            <w:r>
              <w:rPr/>
              <w:t>工业</w:t>
            </w:r>
          </w:p>
        </w:tc>
        <w:tc>
          <w:tcPr>
            <w:tcW w:type="dxa" w:w="831"/>
          </w:tcPr>
          <w:p>
            <w:pPr>
              <w:pStyle w:val="null3"/>
            </w:pPr>
            <w:r>
              <w:rPr/>
              <w:t>详见附表一十六</w:t>
            </w:r>
          </w:p>
        </w:tc>
      </w:tr>
      <w:tr>
        <w:tc>
          <w:tcPr>
            <w:tcW w:type="dxa" w:w="831"/>
          </w:tcPr>
          <w:p>
            <w:pPr>
              <w:pStyle w:val="null3"/>
              <w:jc w:val="center"/>
            </w:pPr>
            <w:r>
              <w:rPr/>
              <w:t>17</w:t>
            </w:r>
          </w:p>
        </w:tc>
        <w:tc>
          <w:tcPr>
            <w:tcW w:type="dxa" w:w="831"/>
          </w:tcPr>
          <w:p/>
        </w:tc>
        <w:tc>
          <w:tcPr>
            <w:tcW w:type="dxa" w:w="831"/>
          </w:tcPr>
          <w:p>
            <w:pPr>
              <w:pStyle w:val="null3"/>
              <w:jc w:val="left"/>
            </w:pPr>
            <w:r>
              <w:rPr/>
              <w:t>中医器械设备</w:t>
            </w:r>
          </w:p>
        </w:tc>
        <w:tc>
          <w:tcPr>
            <w:tcW w:type="dxa" w:w="831"/>
          </w:tcPr>
          <w:p>
            <w:pPr>
              <w:pStyle w:val="null3"/>
              <w:jc w:val="left"/>
            </w:pPr>
            <w:r>
              <w:rPr/>
              <w:t>针灸椅</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500.00</w:t>
            </w:r>
          </w:p>
        </w:tc>
        <w:tc>
          <w:tcPr>
            <w:tcW w:type="dxa" w:w="831"/>
          </w:tcPr>
          <w:p>
            <w:pPr>
              <w:pStyle w:val="null3"/>
              <w:jc w:val="right"/>
            </w:pPr>
            <w:r>
              <w:rPr/>
              <w:t>1,000.00</w:t>
            </w:r>
          </w:p>
        </w:tc>
        <w:tc>
          <w:tcPr>
            <w:tcW w:type="dxa" w:w="831"/>
          </w:tcPr>
          <w:p>
            <w:pPr>
              <w:pStyle w:val="null3"/>
            </w:pPr>
            <w:r>
              <w:rPr/>
              <w:t>工业</w:t>
            </w:r>
          </w:p>
        </w:tc>
        <w:tc>
          <w:tcPr>
            <w:tcW w:type="dxa" w:w="831"/>
          </w:tcPr>
          <w:p>
            <w:pPr>
              <w:pStyle w:val="null3"/>
            </w:pPr>
            <w:r>
              <w:rPr/>
              <w:t>详见附表一十七</w:t>
            </w:r>
          </w:p>
        </w:tc>
      </w:tr>
      <w:tr>
        <w:tc>
          <w:tcPr>
            <w:tcW w:type="dxa" w:w="831"/>
          </w:tcPr>
          <w:p>
            <w:pPr>
              <w:pStyle w:val="null3"/>
              <w:jc w:val="center"/>
            </w:pPr>
            <w:r>
              <w:rPr/>
              <w:t>18</w:t>
            </w:r>
          </w:p>
        </w:tc>
        <w:tc>
          <w:tcPr>
            <w:tcW w:type="dxa" w:w="831"/>
          </w:tcPr>
          <w:p/>
        </w:tc>
        <w:tc>
          <w:tcPr>
            <w:tcW w:type="dxa" w:w="831"/>
          </w:tcPr>
          <w:p>
            <w:pPr>
              <w:pStyle w:val="null3"/>
              <w:jc w:val="left"/>
            </w:pPr>
            <w:r>
              <w:rPr/>
              <w:t>中医器械设备</w:t>
            </w:r>
          </w:p>
        </w:tc>
        <w:tc>
          <w:tcPr>
            <w:tcW w:type="dxa" w:w="831"/>
          </w:tcPr>
          <w:p>
            <w:pPr>
              <w:pStyle w:val="null3"/>
              <w:jc w:val="left"/>
            </w:pPr>
            <w:r>
              <w:rPr/>
              <w:t>子午流注（低中频治疗仪）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128,000.00</w:t>
            </w:r>
          </w:p>
        </w:tc>
        <w:tc>
          <w:tcPr>
            <w:tcW w:type="dxa" w:w="831"/>
          </w:tcPr>
          <w:p>
            <w:pPr>
              <w:pStyle w:val="null3"/>
              <w:jc w:val="right"/>
            </w:pPr>
            <w:r>
              <w:rPr/>
              <w:t>128,000.00</w:t>
            </w:r>
          </w:p>
        </w:tc>
        <w:tc>
          <w:tcPr>
            <w:tcW w:type="dxa" w:w="831"/>
          </w:tcPr>
          <w:p>
            <w:pPr>
              <w:pStyle w:val="null3"/>
            </w:pPr>
            <w:r>
              <w:rPr/>
              <w:t>工业</w:t>
            </w:r>
          </w:p>
        </w:tc>
        <w:tc>
          <w:tcPr>
            <w:tcW w:type="dxa" w:w="831"/>
          </w:tcPr>
          <w:p>
            <w:pPr>
              <w:pStyle w:val="null3"/>
            </w:pPr>
            <w:r>
              <w:rPr/>
              <w:t>详见附表一十八</w:t>
            </w:r>
          </w:p>
        </w:tc>
      </w:tr>
      <w:tr>
        <w:tc>
          <w:tcPr>
            <w:tcW w:type="dxa" w:w="831"/>
          </w:tcPr>
          <w:p>
            <w:pPr>
              <w:pStyle w:val="null3"/>
              <w:jc w:val="center"/>
            </w:pPr>
            <w:r>
              <w:rPr/>
              <w:t>19</w:t>
            </w:r>
          </w:p>
        </w:tc>
        <w:tc>
          <w:tcPr>
            <w:tcW w:type="dxa" w:w="831"/>
          </w:tcPr>
          <w:p/>
        </w:tc>
        <w:tc>
          <w:tcPr>
            <w:tcW w:type="dxa" w:w="831"/>
          </w:tcPr>
          <w:p>
            <w:pPr>
              <w:pStyle w:val="null3"/>
              <w:jc w:val="left"/>
            </w:pPr>
            <w:r>
              <w:rPr/>
              <w:t>中医器械设备</w:t>
            </w:r>
          </w:p>
        </w:tc>
        <w:tc>
          <w:tcPr>
            <w:tcW w:type="dxa" w:w="831"/>
          </w:tcPr>
          <w:p>
            <w:pPr>
              <w:pStyle w:val="null3"/>
              <w:jc w:val="left"/>
            </w:pPr>
            <w:r>
              <w:rPr/>
              <w:t>中医经络检测仪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240,000.00</w:t>
            </w:r>
          </w:p>
        </w:tc>
        <w:tc>
          <w:tcPr>
            <w:tcW w:type="dxa" w:w="831"/>
          </w:tcPr>
          <w:p>
            <w:pPr>
              <w:pStyle w:val="null3"/>
              <w:jc w:val="right"/>
            </w:pPr>
            <w:r>
              <w:rPr/>
              <w:t>240,000.00</w:t>
            </w:r>
          </w:p>
        </w:tc>
        <w:tc>
          <w:tcPr>
            <w:tcW w:type="dxa" w:w="831"/>
          </w:tcPr>
          <w:p>
            <w:pPr>
              <w:pStyle w:val="null3"/>
            </w:pPr>
            <w:r>
              <w:rPr/>
              <w:t>工业</w:t>
            </w:r>
          </w:p>
        </w:tc>
        <w:tc>
          <w:tcPr>
            <w:tcW w:type="dxa" w:w="831"/>
          </w:tcPr>
          <w:p>
            <w:pPr>
              <w:pStyle w:val="null3"/>
            </w:pPr>
            <w:r>
              <w:rPr/>
              <w:t>详见附表一十九</w:t>
            </w:r>
          </w:p>
        </w:tc>
      </w:tr>
      <w:tr>
        <w:tc>
          <w:tcPr>
            <w:tcW w:type="dxa" w:w="831"/>
          </w:tcPr>
          <w:p>
            <w:pPr>
              <w:pStyle w:val="null3"/>
              <w:jc w:val="center"/>
            </w:pPr>
            <w:r>
              <w:rPr/>
              <w:t>20</w:t>
            </w:r>
          </w:p>
        </w:tc>
        <w:tc>
          <w:tcPr>
            <w:tcW w:type="dxa" w:w="831"/>
          </w:tcPr>
          <w:p/>
        </w:tc>
        <w:tc>
          <w:tcPr>
            <w:tcW w:type="dxa" w:w="831"/>
          </w:tcPr>
          <w:p>
            <w:pPr>
              <w:pStyle w:val="null3"/>
              <w:jc w:val="left"/>
            </w:pPr>
            <w:r>
              <w:rPr/>
              <w:t>中医器械设备</w:t>
            </w:r>
          </w:p>
        </w:tc>
        <w:tc>
          <w:tcPr>
            <w:tcW w:type="dxa" w:w="831"/>
          </w:tcPr>
          <w:p>
            <w:pPr>
              <w:pStyle w:val="null3"/>
              <w:jc w:val="left"/>
            </w:pPr>
            <w:r>
              <w:rPr/>
              <w:t>电针仪</w:t>
            </w:r>
          </w:p>
        </w:tc>
        <w:tc>
          <w:tcPr>
            <w:tcW w:type="dxa" w:w="831"/>
          </w:tcPr>
          <w:p>
            <w:pPr>
              <w:pStyle w:val="null3"/>
              <w:jc w:val="left"/>
            </w:pPr>
            <w:r>
              <w:rPr/>
              <w:t>套</w:t>
            </w:r>
          </w:p>
        </w:tc>
        <w:tc>
          <w:tcPr>
            <w:tcW w:type="dxa" w:w="831"/>
          </w:tcPr>
          <w:p>
            <w:pPr>
              <w:pStyle w:val="null3"/>
              <w:jc w:val="right"/>
            </w:pPr>
            <w:r>
              <w:rPr/>
              <w:t>20.00</w:t>
            </w:r>
          </w:p>
        </w:tc>
        <w:tc>
          <w:tcPr>
            <w:tcW w:type="dxa" w:w="831"/>
          </w:tcPr>
          <w:p>
            <w:pPr>
              <w:pStyle w:val="null3"/>
              <w:jc w:val="right"/>
            </w:pPr>
            <w:r>
              <w:rPr/>
              <w:t>1,200.00</w:t>
            </w:r>
          </w:p>
        </w:tc>
        <w:tc>
          <w:tcPr>
            <w:tcW w:type="dxa" w:w="831"/>
          </w:tcPr>
          <w:p>
            <w:pPr>
              <w:pStyle w:val="null3"/>
              <w:jc w:val="right"/>
            </w:pPr>
            <w:r>
              <w:rPr/>
              <w:t>24,000.00</w:t>
            </w:r>
          </w:p>
        </w:tc>
        <w:tc>
          <w:tcPr>
            <w:tcW w:type="dxa" w:w="831"/>
          </w:tcPr>
          <w:p>
            <w:pPr>
              <w:pStyle w:val="null3"/>
            </w:pPr>
            <w:r>
              <w:rPr/>
              <w:t>工业</w:t>
            </w:r>
          </w:p>
        </w:tc>
        <w:tc>
          <w:tcPr>
            <w:tcW w:type="dxa" w:w="831"/>
          </w:tcPr>
          <w:p>
            <w:pPr>
              <w:pStyle w:val="null3"/>
            </w:pPr>
            <w:r>
              <w:rPr/>
              <w:t>详见附表二十</w:t>
            </w:r>
          </w:p>
        </w:tc>
      </w:tr>
      <w:tr>
        <w:tc>
          <w:tcPr>
            <w:tcW w:type="dxa" w:w="831"/>
          </w:tcPr>
          <w:p>
            <w:pPr>
              <w:pStyle w:val="null3"/>
              <w:jc w:val="center"/>
            </w:pPr>
            <w:r>
              <w:rPr/>
              <w:t>21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特定电磁波治疗器</w:t>
            </w:r>
          </w:p>
        </w:tc>
        <w:tc>
          <w:tcPr>
            <w:tcW w:type="dxa" w:w="831"/>
          </w:tcPr>
          <w:p>
            <w:pPr>
              <w:pStyle w:val="null3"/>
              <w:jc w:val="left"/>
            </w:pPr>
            <w:r>
              <w:rPr/>
              <w:t>套</w:t>
            </w:r>
          </w:p>
        </w:tc>
        <w:tc>
          <w:tcPr>
            <w:tcW w:type="dxa" w:w="831"/>
          </w:tcPr>
          <w:p>
            <w:pPr>
              <w:pStyle w:val="null3"/>
              <w:jc w:val="right"/>
            </w:pPr>
            <w:r>
              <w:rPr/>
              <w:t>20.00</w:t>
            </w:r>
          </w:p>
        </w:tc>
        <w:tc>
          <w:tcPr>
            <w:tcW w:type="dxa" w:w="831"/>
          </w:tcPr>
          <w:p>
            <w:pPr>
              <w:pStyle w:val="null3"/>
              <w:jc w:val="right"/>
            </w:pPr>
            <w:r>
              <w:rPr/>
              <w:t>400.00</w:t>
            </w:r>
          </w:p>
        </w:tc>
        <w:tc>
          <w:tcPr>
            <w:tcW w:type="dxa" w:w="831"/>
          </w:tcPr>
          <w:p>
            <w:pPr>
              <w:pStyle w:val="null3"/>
              <w:jc w:val="right"/>
            </w:pPr>
            <w:r>
              <w:rPr/>
              <w:t>8,000.00</w:t>
            </w:r>
          </w:p>
        </w:tc>
        <w:tc>
          <w:tcPr>
            <w:tcW w:type="dxa" w:w="831"/>
          </w:tcPr>
          <w:p>
            <w:pPr>
              <w:pStyle w:val="null3"/>
            </w:pPr>
            <w:r>
              <w:rPr/>
              <w:t>工业</w:t>
            </w:r>
          </w:p>
        </w:tc>
        <w:tc>
          <w:tcPr>
            <w:tcW w:type="dxa" w:w="831"/>
          </w:tcPr>
          <w:p>
            <w:pPr>
              <w:pStyle w:val="null3"/>
            </w:pPr>
            <w:r>
              <w:rPr/>
              <w:t>详见附表二十一</w:t>
            </w:r>
          </w:p>
        </w:tc>
      </w:tr>
      <w:tr>
        <w:tc>
          <w:tcPr>
            <w:tcW w:type="dxa" w:w="831"/>
          </w:tcPr>
          <w:p>
            <w:pPr>
              <w:pStyle w:val="null3"/>
              <w:jc w:val="center"/>
            </w:pPr>
            <w:r>
              <w:rPr/>
              <w:t>22</w:t>
            </w:r>
          </w:p>
        </w:tc>
        <w:tc>
          <w:tcPr>
            <w:tcW w:type="dxa" w:w="831"/>
          </w:tcPr>
          <w:p/>
        </w:tc>
        <w:tc>
          <w:tcPr>
            <w:tcW w:type="dxa" w:w="831"/>
          </w:tcPr>
          <w:p>
            <w:pPr>
              <w:pStyle w:val="null3"/>
              <w:jc w:val="left"/>
            </w:pPr>
            <w:r>
              <w:rPr/>
              <w:t>中医器械设备</w:t>
            </w:r>
          </w:p>
        </w:tc>
        <w:tc>
          <w:tcPr>
            <w:tcW w:type="dxa" w:w="831"/>
          </w:tcPr>
          <w:p>
            <w:pPr>
              <w:pStyle w:val="null3"/>
              <w:jc w:val="left"/>
            </w:pPr>
            <w:r>
              <w:rPr/>
              <w:t>熏蒸床</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52,000.00</w:t>
            </w:r>
          </w:p>
        </w:tc>
        <w:tc>
          <w:tcPr>
            <w:tcW w:type="dxa" w:w="831"/>
          </w:tcPr>
          <w:p>
            <w:pPr>
              <w:pStyle w:val="null3"/>
              <w:jc w:val="right"/>
            </w:pPr>
            <w:r>
              <w:rPr/>
              <w:t>260,000.00</w:t>
            </w:r>
          </w:p>
        </w:tc>
        <w:tc>
          <w:tcPr>
            <w:tcW w:type="dxa" w:w="831"/>
          </w:tcPr>
          <w:p>
            <w:pPr>
              <w:pStyle w:val="null3"/>
            </w:pPr>
            <w:r>
              <w:rPr/>
              <w:t>工业</w:t>
            </w:r>
          </w:p>
        </w:tc>
        <w:tc>
          <w:tcPr>
            <w:tcW w:type="dxa" w:w="831"/>
          </w:tcPr>
          <w:p>
            <w:pPr>
              <w:pStyle w:val="null3"/>
            </w:pPr>
            <w:r>
              <w:rPr/>
              <w:t>详见附表二十二</w:t>
            </w:r>
          </w:p>
        </w:tc>
      </w:tr>
      <w:tr>
        <w:tc>
          <w:tcPr>
            <w:tcW w:type="dxa" w:w="831"/>
          </w:tcPr>
          <w:p>
            <w:pPr>
              <w:pStyle w:val="null3"/>
              <w:jc w:val="center"/>
            </w:pPr>
            <w:r>
              <w:rPr/>
              <w:t>23</w:t>
            </w:r>
          </w:p>
        </w:tc>
        <w:tc>
          <w:tcPr>
            <w:tcW w:type="dxa" w:w="831"/>
          </w:tcPr>
          <w:p/>
        </w:tc>
        <w:tc>
          <w:tcPr>
            <w:tcW w:type="dxa" w:w="831"/>
          </w:tcPr>
          <w:p>
            <w:pPr>
              <w:pStyle w:val="null3"/>
              <w:jc w:val="left"/>
            </w:pPr>
            <w:r>
              <w:rPr/>
              <w:t>中医器械设备</w:t>
            </w:r>
          </w:p>
        </w:tc>
        <w:tc>
          <w:tcPr>
            <w:tcW w:type="dxa" w:w="831"/>
          </w:tcPr>
          <w:p>
            <w:pPr>
              <w:pStyle w:val="null3"/>
              <w:jc w:val="left"/>
            </w:pPr>
            <w:r>
              <w:rPr/>
              <w:t>真空拔罐器</w:t>
            </w:r>
          </w:p>
        </w:tc>
        <w:tc>
          <w:tcPr>
            <w:tcW w:type="dxa" w:w="831"/>
          </w:tcPr>
          <w:p>
            <w:pPr>
              <w:pStyle w:val="null3"/>
              <w:jc w:val="left"/>
            </w:pPr>
            <w:r>
              <w:rPr/>
              <w:t>套</w:t>
            </w:r>
          </w:p>
        </w:tc>
        <w:tc>
          <w:tcPr>
            <w:tcW w:type="dxa" w:w="831"/>
          </w:tcPr>
          <w:p>
            <w:pPr>
              <w:pStyle w:val="null3"/>
              <w:jc w:val="right"/>
            </w:pPr>
            <w:r>
              <w:rPr/>
              <w:t>10.00</w:t>
            </w:r>
          </w:p>
        </w:tc>
        <w:tc>
          <w:tcPr>
            <w:tcW w:type="dxa" w:w="831"/>
          </w:tcPr>
          <w:p>
            <w:pPr>
              <w:pStyle w:val="null3"/>
              <w:jc w:val="right"/>
            </w:pPr>
            <w:r>
              <w:rPr/>
              <w:t>60.00</w:t>
            </w:r>
          </w:p>
        </w:tc>
        <w:tc>
          <w:tcPr>
            <w:tcW w:type="dxa" w:w="831"/>
          </w:tcPr>
          <w:p>
            <w:pPr>
              <w:pStyle w:val="null3"/>
              <w:jc w:val="right"/>
            </w:pPr>
            <w:r>
              <w:rPr/>
              <w:t>600.00</w:t>
            </w:r>
          </w:p>
        </w:tc>
        <w:tc>
          <w:tcPr>
            <w:tcW w:type="dxa" w:w="831"/>
          </w:tcPr>
          <w:p>
            <w:pPr>
              <w:pStyle w:val="null3"/>
            </w:pPr>
            <w:r>
              <w:rPr/>
              <w:t>工业</w:t>
            </w:r>
          </w:p>
        </w:tc>
        <w:tc>
          <w:tcPr>
            <w:tcW w:type="dxa" w:w="831"/>
          </w:tcPr>
          <w:p>
            <w:pPr>
              <w:pStyle w:val="null3"/>
            </w:pPr>
            <w:r>
              <w:rPr/>
              <w:t>详见附表二十三</w:t>
            </w:r>
          </w:p>
        </w:tc>
      </w:tr>
      <w:tr>
        <w:tc>
          <w:tcPr>
            <w:tcW w:type="dxa" w:w="831"/>
          </w:tcPr>
          <w:p>
            <w:pPr>
              <w:pStyle w:val="null3"/>
              <w:jc w:val="center"/>
            </w:pPr>
            <w:r>
              <w:rPr/>
              <w:t>24</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智能温热牵引系统</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72,000.00</w:t>
            </w:r>
          </w:p>
        </w:tc>
        <w:tc>
          <w:tcPr>
            <w:tcW w:type="dxa" w:w="831"/>
          </w:tcPr>
          <w:p>
            <w:pPr>
              <w:pStyle w:val="null3"/>
              <w:jc w:val="right"/>
            </w:pPr>
            <w:r>
              <w:rPr/>
              <w:t>144,000.00</w:t>
            </w:r>
          </w:p>
        </w:tc>
        <w:tc>
          <w:tcPr>
            <w:tcW w:type="dxa" w:w="831"/>
          </w:tcPr>
          <w:p>
            <w:pPr>
              <w:pStyle w:val="null3"/>
            </w:pPr>
            <w:r>
              <w:rPr/>
              <w:t>工业</w:t>
            </w:r>
          </w:p>
        </w:tc>
        <w:tc>
          <w:tcPr>
            <w:tcW w:type="dxa" w:w="831"/>
          </w:tcPr>
          <w:p>
            <w:pPr>
              <w:pStyle w:val="null3"/>
            </w:pPr>
            <w:r>
              <w:rPr/>
              <w:t>详见附表二十四</w:t>
            </w:r>
          </w:p>
        </w:tc>
      </w:tr>
      <w:tr>
        <w:tc>
          <w:tcPr>
            <w:tcW w:type="dxa" w:w="831"/>
          </w:tcPr>
          <w:p>
            <w:pPr>
              <w:pStyle w:val="null3"/>
              <w:jc w:val="center"/>
            </w:pPr>
            <w:r>
              <w:rPr/>
              <w:t>25</w:t>
            </w:r>
          </w:p>
        </w:tc>
        <w:tc>
          <w:tcPr>
            <w:tcW w:type="dxa" w:w="831"/>
          </w:tcPr>
          <w:p/>
        </w:tc>
        <w:tc>
          <w:tcPr>
            <w:tcW w:type="dxa" w:w="831"/>
          </w:tcPr>
          <w:p>
            <w:pPr>
              <w:pStyle w:val="null3"/>
              <w:jc w:val="left"/>
            </w:pPr>
            <w:r>
              <w:rPr/>
              <w:t>中医器械设备</w:t>
            </w:r>
          </w:p>
        </w:tc>
        <w:tc>
          <w:tcPr>
            <w:tcW w:type="dxa" w:w="831"/>
          </w:tcPr>
          <w:p>
            <w:pPr>
              <w:pStyle w:val="null3"/>
              <w:jc w:val="left"/>
            </w:pPr>
            <w:r>
              <w:rPr/>
              <w:t>中医定向透药治疗仪</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14,000.00</w:t>
            </w:r>
          </w:p>
        </w:tc>
        <w:tc>
          <w:tcPr>
            <w:tcW w:type="dxa" w:w="831"/>
          </w:tcPr>
          <w:p>
            <w:pPr>
              <w:pStyle w:val="null3"/>
              <w:jc w:val="right"/>
            </w:pPr>
            <w:r>
              <w:rPr/>
              <w:t>28,000.00</w:t>
            </w:r>
          </w:p>
        </w:tc>
        <w:tc>
          <w:tcPr>
            <w:tcW w:type="dxa" w:w="831"/>
          </w:tcPr>
          <w:p>
            <w:pPr>
              <w:pStyle w:val="null3"/>
            </w:pPr>
            <w:r>
              <w:rPr/>
              <w:t>工业</w:t>
            </w:r>
          </w:p>
        </w:tc>
        <w:tc>
          <w:tcPr>
            <w:tcW w:type="dxa" w:w="831"/>
          </w:tcPr>
          <w:p>
            <w:pPr>
              <w:pStyle w:val="null3"/>
            </w:pPr>
            <w:r>
              <w:rPr/>
              <w:t>详见附表二十五</w:t>
            </w:r>
          </w:p>
        </w:tc>
      </w:tr>
      <w:tr>
        <w:tc>
          <w:tcPr>
            <w:tcW w:type="dxa" w:w="831"/>
          </w:tcPr>
          <w:p>
            <w:pPr>
              <w:pStyle w:val="null3"/>
              <w:jc w:val="center"/>
            </w:pPr>
            <w:r>
              <w:rPr/>
              <w:t>26</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电动起立床（全自动）</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40,000.00</w:t>
            </w:r>
          </w:p>
        </w:tc>
        <w:tc>
          <w:tcPr>
            <w:tcW w:type="dxa" w:w="831"/>
          </w:tcPr>
          <w:p>
            <w:pPr>
              <w:pStyle w:val="null3"/>
              <w:jc w:val="right"/>
            </w:pPr>
            <w:r>
              <w:rPr/>
              <w:t>80,000.00</w:t>
            </w:r>
          </w:p>
        </w:tc>
        <w:tc>
          <w:tcPr>
            <w:tcW w:type="dxa" w:w="831"/>
          </w:tcPr>
          <w:p>
            <w:pPr>
              <w:pStyle w:val="null3"/>
            </w:pPr>
            <w:r>
              <w:rPr/>
              <w:t>工业</w:t>
            </w:r>
          </w:p>
        </w:tc>
        <w:tc>
          <w:tcPr>
            <w:tcW w:type="dxa" w:w="831"/>
          </w:tcPr>
          <w:p>
            <w:pPr>
              <w:pStyle w:val="null3"/>
            </w:pPr>
            <w:r>
              <w:rPr/>
              <w:t>详见附表二十六</w:t>
            </w:r>
          </w:p>
        </w:tc>
      </w:tr>
      <w:tr>
        <w:tc>
          <w:tcPr>
            <w:tcW w:type="dxa" w:w="831"/>
          </w:tcPr>
          <w:p>
            <w:pPr>
              <w:pStyle w:val="null3"/>
              <w:jc w:val="center"/>
            </w:pPr>
            <w:r>
              <w:rPr/>
              <w:t>27</w:t>
            </w:r>
          </w:p>
        </w:tc>
        <w:tc>
          <w:tcPr>
            <w:tcW w:type="dxa" w:w="831"/>
          </w:tcPr>
          <w:p/>
        </w:tc>
        <w:tc>
          <w:tcPr>
            <w:tcW w:type="dxa" w:w="831"/>
          </w:tcPr>
          <w:p>
            <w:pPr>
              <w:pStyle w:val="null3"/>
              <w:jc w:val="left"/>
            </w:pPr>
            <w:r>
              <w:rPr/>
              <w:t>手术室设备及附件</w:t>
            </w:r>
          </w:p>
        </w:tc>
        <w:tc>
          <w:tcPr>
            <w:tcW w:type="dxa" w:w="831"/>
          </w:tcPr>
          <w:p>
            <w:pPr>
              <w:pStyle w:val="null3"/>
              <w:jc w:val="left"/>
            </w:pPr>
            <w:r>
              <w:rPr/>
              <w:t>多体位医用诊疗床（八段）</w:t>
            </w:r>
          </w:p>
        </w:tc>
        <w:tc>
          <w:tcPr>
            <w:tcW w:type="dxa" w:w="831"/>
          </w:tcPr>
          <w:p>
            <w:pPr>
              <w:pStyle w:val="null3"/>
              <w:jc w:val="left"/>
            </w:pPr>
            <w:r>
              <w:rPr/>
              <w:t>套</w:t>
            </w:r>
          </w:p>
        </w:tc>
        <w:tc>
          <w:tcPr>
            <w:tcW w:type="dxa" w:w="831"/>
          </w:tcPr>
          <w:p>
            <w:pPr>
              <w:pStyle w:val="null3"/>
              <w:jc w:val="right"/>
            </w:pPr>
            <w:r>
              <w:rPr/>
              <w:t>11.00</w:t>
            </w:r>
          </w:p>
        </w:tc>
        <w:tc>
          <w:tcPr>
            <w:tcW w:type="dxa" w:w="831"/>
          </w:tcPr>
          <w:p>
            <w:pPr>
              <w:pStyle w:val="null3"/>
              <w:jc w:val="right"/>
            </w:pPr>
            <w:r>
              <w:rPr/>
              <w:t>28,000.00</w:t>
            </w:r>
          </w:p>
        </w:tc>
        <w:tc>
          <w:tcPr>
            <w:tcW w:type="dxa" w:w="831"/>
          </w:tcPr>
          <w:p>
            <w:pPr>
              <w:pStyle w:val="null3"/>
              <w:jc w:val="right"/>
            </w:pPr>
            <w:r>
              <w:rPr/>
              <w:t>308,000.00</w:t>
            </w:r>
          </w:p>
        </w:tc>
        <w:tc>
          <w:tcPr>
            <w:tcW w:type="dxa" w:w="831"/>
          </w:tcPr>
          <w:p>
            <w:pPr>
              <w:pStyle w:val="null3"/>
            </w:pPr>
            <w:r>
              <w:rPr/>
              <w:t>工业</w:t>
            </w:r>
          </w:p>
        </w:tc>
        <w:tc>
          <w:tcPr>
            <w:tcW w:type="dxa" w:w="831"/>
          </w:tcPr>
          <w:p>
            <w:pPr>
              <w:pStyle w:val="null3"/>
            </w:pPr>
            <w:r>
              <w:rPr/>
              <w:t>详见附表二十七</w:t>
            </w:r>
          </w:p>
        </w:tc>
      </w:tr>
      <w:tr>
        <w:tc>
          <w:tcPr>
            <w:tcW w:type="dxa" w:w="831"/>
          </w:tcPr>
          <w:p>
            <w:pPr>
              <w:pStyle w:val="null3"/>
              <w:jc w:val="center"/>
            </w:pPr>
            <w:r>
              <w:rPr/>
              <w:t>28</w:t>
            </w:r>
          </w:p>
        </w:tc>
        <w:tc>
          <w:tcPr>
            <w:tcW w:type="dxa" w:w="831"/>
          </w:tcPr>
          <w:p/>
        </w:tc>
        <w:tc>
          <w:tcPr>
            <w:tcW w:type="dxa" w:w="831"/>
          </w:tcPr>
          <w:p>
            <w:pPr>
              <w:pStyle w:val="null3"/>
              <w:jc w:val="left"/>
            </w:pPr>
            <w:r>
              <w:rPr/>
              <w:t>手术室设备及附件</w:t>
            </w:r>
          </w:p>
        </w:tc>
        <w:tc>
          <w:tcPr>
            <w:tcW w:type="dxa" w:w="831"/>
          </w:tcPr>
          <w:p>
            <w:pPr>
              <w:pStyle w:val="null3"/>
              <w:jc w:val="left"/>
            </w:pPr>
            <w:r>
              <w:rPr/>
              <w:t>医用电动诊疗床 （大床二折）</w:t>
            </w:r>
          </w:p>
        </w:tc>
        <w:tc>
          <w:tcPr>
            <w:tcW w:type="dxa" w:w="831"/>
          </w:tcPr>
          <w:p>
            <w:pPr>
              <w:pStyle w:val="null3"/>
              <w:jc w:val="left"/>
            </w:pPr>
            <w:r>
              <w:rPr/>
              <w:t>套</w:t>
            </w:r>
          </w:p>
        </w:tc>
        <w:tc>
          <w:tcPr>
            <w:tcW w:type="dxa" w:w="831"/>
          </w:tcPr>
          <w:p>
            <w:pPr>
              <w:pStyle w:val="null3"/>
              <w:jc w:val="right"/>
            </w:pPr>
            <w:r>
              <w:rPr/>
              <w:t>10.00</w:t>
            </w:r>
          </w:p>
        </w:tc>
        <w:tc>
          <w:tcPr>
            <w:tcW w:type="dxa" w:w="831"/>
          </w:tcPr>
          <w:p>
            <w:pPr>
              <w:pStyle w:val="null3"/>
              <w:jc w:val="right"/>
            </w:pPr>
            <w:r>
              <w:rPr/>
              <w:t>21,000.00</w:t>
            </w:r>
          </w:p>
        </w:tc>
        <w:tc>
          <w:tcPr>
            <w:tcW w:type="dxa" w:w="831"/>
          </w:tcPr>
          <w:p>
            <w:pPr>
              <w:pStyle w:val="null3"/>
              <w:jc w:val="right"/>
            </w:pPr>
            <w:r>
              <w:rPr/>
              <w:t>210,000.00</w:t>
            </w:r>
          </w:p>
        </w:tc>
        <w:tc>
          <w:tcPr>
            <w:tcW w:type="dxa" w:w="831"/>
          </w:tcPr>
          <w:p>
            <w:pPr>
              <w:pStyle w:val="null3"/>
            </w:pPr>
            <w:r>
              <w:rPr/>
              <w:t>工业</w:t>
            </w:r>
          </w:p>
        </w:tc>
        <w:tc>
          <w:tcPr>
            <w:tcW w:type="dxa" w:w="831"/>
          </w:tcPr>
          <w:p>
            <w:pPr>
              <w:pStyle w:val="null3"/>
            </w:pPr>
            <w:r>
              <w:rPr/>
              <w:t>详见附表二十八</w:t>
            </w:r>
          </w:p>
        </w:tc>
      </w:tr>
      <w:tr>
        <w:tc>
          <w:tcPr>
            <w:tcW w:type="dxa" w:w="831"/>
          </w:tcPr>
          <w:p>
            <w:pPr>
              <w:pStyle w:val="null3"/>
              <w:jc w:val="center"/>
            </w:pPr>
            <w:r>
              <w:rPr/>
              <w:t>29</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PT凳（液压可升降）</w:t>
            </w:r>
          </w:p>
        </w:tc>
        <w:tc>
          <w:tcPr>
            <w:tcW w:type="dxa" w:w="831"/>
          </w:tcPr>
          <w:p>
            <w:pPr>
              <w:pStyle w:val="null3"/>
              <w:jc w:val="left"/>
            </w:pPr>
            <w:r>
              <w:rPr/>
              <w:t>套</w:t>
            </w:r>
          </w:p>
        </w:tc>
        <w:tc>
          <w:tcPr>
            <w:tcW w:type="dxa" w:w="831"/>
          </w:tcPr>
          <w:p>
            <w:pPr>
              <w:pStyle w:val="null3"/>
              <w:jc w:val="right"/>
            </w:pPr>
            <w:r>
              <w:rPr/>
              <w:t>20.00</w:t>
            </w:r>
          </w:p>
        </w:tc>
        <w:tc>
          <w:tcPr>
            <w:tcW w:type="dxa" w:w="831"/>
          </w:tcPr>
          <w:p>
            <w:pPr>
              <w:pStyle w:val="null3"/>
              <w:jc w:val="right"/>
            </w:pPr>
            <w:r>
              <w:rPr/>
              <w:t>600.00</w:t>
            </w:r>
          </w:p>
        </w:tc>
        <w:tc>
          <w:tcPr>
            <w:tcW w:type="dxa" w:w="831"/>
          </w:tcPr>
          <w:p>
            <w:pPr>
              <w:pStyle w:val="null3"/>
              <w:jc w:val="right"/>
            </w:pPr>
            <w:r>
              <w:rPr/>
              <w:t>12,000.00</w:t>
            </w:r>
          </w:p>
        </w:tc>
        <w:tc>
          <w:tcPr>
            <w:tcW w:type="dxa" w:w="831"/>
          </w:tcPr>
          <w:p>
            <w:pPr>
              <w:pStyle w:val="null3"/>
            </w:pPr>
            <w:r>
              <w:rPr/>
              <w:t>工业</w:t>
            </w:r>
          </w:p>
        </w:tc>
        <w:tc>
          <w:tcPr>
            <w:tcW w:type="dxa" w:w="831"/>
          </w:tcPr>
          <w:p>
            <w:pPr>
              <w:pStyle w:val="null3"/>
            </w:pPr>
            <w:r>
              <w:rPr/>
              <w:t>详见附表二十九</w:t>
            </w:r>
          </w:p>
        </w:tc>
      </w:tr>
      <w:tr>
        <w:tc>
          <w:tcPr>
            <w:tcW w:type="dxa" w:w="831"/>
          </w:tcPr>
          <w:p>
            <w:pPr>
              <w:pStyle w:val="null3"/>
              <w:jc w:val="center"/>
            </w:pPr>
            <w:r>
              <w:rPr/>
              <w:t>30</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OT综合训练台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9,800.00</w:t>
            </w:r>
          </w:p>
        </w:tc>
        <w:tc>
          <w:tcPr>
            <w:tcW w:type="dxa" w:w="831"/>
          </w:tcPr>
          <w:p>
            <w:pPr>
              <w:pStyle w:val="null3"/>
              <w:jc w:val="right"/>
            </w:pPr>
            <w:r>
              <w:rPr/>
              <w:t>9,800.00</w:t>
            </w:r>
          </w:p>
        </w:tc>
        <w:tc>
          <w:tcPr>
            <w:tcW w:type="dxa" w:w="831"/>
          </w:tcPr>
          <w:p>
            <w:pPr>
              <w:pStyle w:val="null3"/>
            </w:pPr>
            <w:r>
              <w:rPr/>
              <w:t>工业</w:t>
            </w:r>
          </w:p>
        </w:tc>
        <w:tc>
          <w:tcPr>
            <w:tcW w:type="dxa" w:w="831"/>
          </w:tcPr>
          <w:p>
            <w:pPr>
              <w:pStyle w:val="null3"/>
            </w:pPr>
            <w:r>
              <w:rPr/>
              <w:t>详见附表三十</w:t>
            </w:r>
          </w:p>
        </w:tc>
      </w:tr>
      <w:tr>
        <w:tc>
          <w:tcPr>
            <w:tcW w:type="dxa" w:w="831"/>
          </w:tcPr>
          <w:p>
            <w:pPr>
              <w:pStyle w:val="null3"/>
              <w:jc w:val="center"/>
            </w:pPr>
            <w:r>
              <w:rPr/>
              <w:t>31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移动式平行杠（可调）</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2,200.00</w:t>
            </w:r>
          </w:p>
        </w:tc>
        <w:tc>
          <w:tcPr>
            <w:tcW w:type="dxa" w:w="831"/>
          </w:tcPr>
          <w:p>
            <w:pPr>
              <w:pStyle w:val="null3"/>
              <w:jc w:val="right"/>
            </w:pPr>
            <w:r>
              <w:rPr/>
              <w:t>4,400.00</w:t>
            </w:r>
          </w:p>
        </w:tc>
        <w:tc>
          <w:tcPr>
            <w:tcW w:type="dxa" w:w="831"/>
          </w:tcPr>
          <w:p>
            <w:pPr>
              <w:pStyle w:val="null3"/>
            </w:pPr>
            <w:r>
              <w:rPr/>
              <w:t>工业</w:t>
            </w:r>
          </w:p>
        </w:tc>
        <w:tc>
          <w:tcPr>
            <w:tcW w:type="dxa" w:w="831"/>
          </w:tcPr>
          <w:p>
            <w:pPr>
              <w:pStyle w:val="null3"/>
            </w:pPr>
            <w:r>
              <w:rPr/>
              <w:t>详见附表三十一</w:t>
            </w:r>
          </w:p>
        </w:tc>
      </w:tr>
      <w:tr>
        <w:tc>
          <w:tcPr>
            <w:tcW w:type="dxa" w:w="831"/>
          </w:tcPr>
          <w:p>
            <w:pPr>
              <w:pStyle w:val="null3"/>
              <w:jc w:val="center"/>
            </w:pPr>
            <w:r>
              <w:rPr/>
              <w:t>32</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前踢/后压腿训练器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16,000.00</w:t>
            </w:r>
          </w:p>
        </w:tc>
        <w:tc>
          <w:tcPr>
            <w:tcW w:type="dxa" w:w="831"/>
          </w:tcPr>
          <w:p>
            <w:pPr>
              <w:pStyle w:val="null3"/>
              <w:jc w:val="right"/>
            </w:pPr>
            <w:r>
              <w:rPr/>
              <w:t>16,000.00</w:t>
            </w:r>
          </w:p>
        </w:tc>
        <w:tc>
          <w:tcPr>
            <w:tcW w:type="dxa" w:w="831"/>
          </w:tcPr>
          <w:p>
            <w:pPr>
              <w:pStyle w:val="null3"/>
            </w:pPr>
            <w:r>
              <w:rPr/>
              <w:t>工业</w:t>
            </w:r>
          </w:p>
        </w:tc>
        <w:tc>
          <w:tcPr>
            <w:tcW w:type="dxa" w:w="831"/>
          </w:tcPr>
          <w:p>
            <w:pPr>
              <w:pStyle w:val="null3"/>
            </w:pPr>
            <w:r>
              <w:rPr/>
              <w:t>详见附表三十二</w:t>
            </w:r>
          </w:p>
        </w:tc>
      </w:tr>
      <w:tr>
        <w:tc>
          <w:tcPr>
            <w:tcW w:type="dxa" w:w="831"/>
          </w:tcPr>
          <w:p>
            <w:pPr>
              <w:pStyle w:val="null3"/>
              <w:jc w:val="center"/>
            </w:pPr>
            <w:r>
              <w:rPr/>
              <w:t>33</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上肢训练组合架六件套</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20,900.00</w:t>
            </w:r>
          </w:p>
        </w:tc>
        <w:tc>
          <w:tcPr>
            <w:tcW w:type="dxa" w:w="831"/>
          </w:tcPr>
          <w:p>
            <w:pPr>
              <w:pStyle w:val="null3"/>
              <w:jc w:val="right"/>
            </w:pPr>
            <w:r>
              <w:rPr/>
              <w:t>20,900.00</w:t>
            </w:r>
          </w:p>
        </w:tc>
        <w:tc>
          <w:tcPr>
            <w:tcW w:type="dxa" w:w="831"/>
          </w:tcPr>
          <w:p>
            <w:pPr>
              <w:pStyle w:val="null3"/>
            </w:pPr>
            <w:r>
              <w:rPr/>
              <w:t>工业</w:t>
            </w:r>
          </w:p>
        </w:tc>
        <w:tc>
          <w:tcPr>
            <w:tcW w:type="dxa" w:w="831"/>
          </w:tcPr>
          <w:p>
            <w:pPr>
              <w:pStyle w:val="null3"/>
            </w:pPr>
            <w:r>
              <w:rPr/>
              <w:t>详见附表三十三</w:t>
            </w:r>
          </w:p>
        </w:tc>
      </w:tr>
      <w:tr>
        <w:tc>
          <w:tcPr>
            <w:tcW w:type="dxa" w:w="831"/>
          </w:tcPr>
          <w:p>
            <w:pPr>
              <w:pStyle w:val="null3"/>
              <w:jc w:val="center"/>
            </w:pPr>
            <w:r>
              <w:rPr/>
              <w:t>34</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步行训练用阶梯（双向）</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5,000.00</w:t>
            </w:r>
          </w:p>
        </w:tc>
        <w:tc>
          <w:tcPr>
            <w:tcW w:type="dxa" w:w="831"/>
          </w:tcPr>
          <w:p>
            <w:pPr>
              <w:pStyle w:val="null3"/>
              <w:jc w:val="right"/>
            </w:pPr>
            <w:r>
              <w:rPr/>
              <w:t>5,000.00</w:t>
            </w:r>
          </w:p>
        </w:tc>
        <w:tc>
          <w:tcPr>
            <w:tcW w:type="dxa" w:w="831"/>
          </w:tcPr>
          <w:p>
            <w:pPr>
              <w:pStyle w:val="null3"/>
            </w:pPr>
            <w:r>
              <w:rPr/>
              <w:t>工业</w:t>
            </w:r>
          </w:p>
        </w:tc>
        <w:tc>
          <w:tcPr>
            <w:tcW w:type="dxa" w:w="831"/>
          </w:tcPr>
          <w:p>
            <w:pPr>
              <w:pStyle w:val="null3"/>
            </w:pPr>
            <w:r>
              <w:rPr/>
              <w:t>详见附表三十四</w:t>
            </w:r>
          </w:p>
        </w:tc>
      </w:tr>
      <w:tr>
        <w:tc>
          <w:tcPr>
            <w:tcW w:type="dxa" w:w="831"/>
          </w:tcPr>
          <w:p>
            <w:pPr>
              <w:pStyle w:val="null3"/>
              <w:jc w:val="center"/>
            </w:pPr>
            <w:r>
              <w:rPr/>
              <w:t>35</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下肢功率车(立式)</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3,500.00</w:t>
            </w:r>
          </w:p>
        </w:tc>
        <w:tc>
          <w:tcPr>
            <w:tcW w:type="dxa" w:w="831"/>
          </w:tcPr>
          <w:p>
            <w:pPr>
              <w:pStyle w:val="null3"/>
              <w:jc w:val="right"/>
            </w:pPr>
            <w:r>
              <w:rPr/>
              <w:t>3,500.00</w:t>
            </w:r>
          </w:p>
        </w:tc>
        <w:tc>
          <w:tcPr>
            <w:tcW w:type="dxa" w:w="831"/>
          </w:tcPr>
          <w:p>
            <w:pPr>
              <w:pStyle w:val="null3"/>
            </w:pPr>
            <w:r>
              <w:rPr/>
              <w:t>工业</w:t>
            </w:r>
          </w:p>
        </w:tc>
        <w:tc>
          <w:tcPr>
            <w:tcW w:type="dxa" w:w="831"/>
          </w:tcPr>
          <w:p>
            <w:pPr>
              <w:pStyle w:val="null3"/>
            </w:pPr>
            <w:r>
              <w:rPr/>
              <w:t>详见附表三十五</w:t>
            </w:r>
          </w:p>
        </w:tc>
      </w:tr>
      <w:tr>
        <w:tc>
          <w:tcPr>
            <w:tcW w:type="dxa" w:w="831"/>
          </w:tcPr>
          <w:p>
            <w:pPr>
              <w:pStyle w:val="null3"/>
              <w:jc w:val="center"/>
            </w:pPr>
            <w:r>
              <w:rPr/>
              <w:t>36</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立式踏步器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4,200.00</w:t>
            </w:r>
          </w:p>
        </w:tc>
        <w:tc>
          <w:tcPr>
            <w:tcW w:type="dxa" w:w="831"/>
          </w:tcPr>
          <w:p>
            <w:pPr>
              <w:pStyle w:val="null3"/>
              <w:jc w:val="right"/>
            </w:pPr>
            <w:r>
              <w:rPr/>
              <w:t>4,200.00</w:t>
            </w:r>
          </w:p>
        </w:tc>
        <w:tc>
          <w:tcPr>
            <w:tcW w:type="dxa" w:w="831"/>
          </w:tcPr>
          <w:p>
            <w:pPr>
              <w:pStyle w:val="null3"/>
            </w:pPr>
            <w:r>
              <w:rPr/>
              <w:t>工业</w:t>
            </w:r>
          </w:p>
        </w:tc>
        <w:tc>
          <w:tcPr>
            <w:tcW w:type="dxa" w:w="831"/>
          </w:tcPr>
          <w:p>
            <w:pPr>
              <w:pStyle w:val="null3"/>
            </w:pPr>
            <w:r>
              <w:rPr/>
              <w:t>详见附表三十六</w:t>
            </w:r>
          </w:p>
        </w:tc>
      </w:tr>
      <w:tr>
        <w:tc>
          <w:tcPr>
            <w:tcW w:type="dxa" w:w="831"/>
          </w:tcPr>
          <w:p>
            <w:pPr>
              <w:pStyle w:val="null3"/>
              <w:jc w:val="center"/>
            </w:pPr>
            <w:r>
              <w:rPr/>
              <w:t>37</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站立架（双人）</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9,550.00</w:t>
            </w:r>
          </w:p>
        </w:tc>
        <w:tc>
          <w:tcPr>
            <w:tcW w:type="dxa" w:w="831"/>
          </w:tcPr>
          <w:p>
            <w:pPr>
              <w:pStyle w:val="null3"/>
              <w:jc w:val="right"/>
            </w:pPr>
            <w:r>
              <w:rPr/>
              <w:t>19,100.00</w:t>
            </w:r>
          </w:p>
        </w:tc>
        <w:tc>
          <w:tcPr>
            <w:tcW w:type="dxa" w:w="831"/>
          </w:tcPr>
          <w:p>
            <w:pPr>
              <w:pStyle w:val="null3"/>
            </w:pPr>
            <w:r>
              <w:rPr/>
              <w:t>工业</w:t>
            </w:r>
          </w:p>
        </w:tc>
        <w:tc>
          <w:tcPr>
            <w:tcW w:type="dxa" w:w="831"/>
          </w:tcPr>
          <w:p>
            <w:pPr>
              <w:pStyle w:val="null3"/>
            </w:pPr>
            <w:r>
              <w:rPr/>
              <w:t>详见附表三十七</w:t>
            </w:r>
          </w:p>
        </w:tc>
      </w:tr>
      <w:tr>
        <w:tc>
          <w:tcPr>
            <w:tcW w:type="dxa" w:w="831"/>
          </w:tcPr>
          <w:p>
            <w:pPr>
              <w:pStyle w:val="null3"/>
              <w:jc w:val="center"/>
            </w:pPr>
            <w:r>
              <w:rPr/>
              <w:t>38</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升降式OT桌 (液压调节)</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7,200.00</w:t>
            </w:r>
          </w:p>
        </w:tc>
        <w:tc>
          <w:tcPr>
            <w:tcW w:type="dxa" w:w="831"/>
          </w:tcPr>
          <w:p>
            <w:pPr>
              <w:pStyle w:val="null3"/>
              <w:jc w:val="right"/>
            </w:pPr>
            <w:r>
              <w:rPr/>
              <w:t>7,200.00</w:t>
            </w:r>
          </w:p>
        </w:tc>
        <w:tc>
          <w:tcPr>
            <w:tcW w:type="dxa" w:w="831"/>
          </w:tcPr>
          <w:p>
            <w:pPr>
              <w:pStyle w:val="null3"/>
            </w:pPr>
            <w:r>
              <w:rPr/>
              <w:t>工业</w:t>
            </w:r>
          </w:p>
        </w:tc>
        <w:tc>
          <w:tcPr>
            <w:tcW w:type="dxa" w:w="831"/>
          </w:tcPr>
          <w:p>
            <w:pPr>
              <w:pStyle w:val="null3"/>
            </w:pPr>
            <w:r>
              <w:rPr/>
              <w:t>详见附表三十八</w:t>
            </w:r>
          </w:p>
        </w:tc>
      </w:tr>
      <w:tr>
        <w:tc>
          <w:tcPr>
            <w:tcW w:type="dxa" w:w="831"/>
          </w:tcPr>
          <w:p>
            <w:pPr>
              <w:pStyle w:val="null3"/>
              <w:jc w:val="center"/>
            </w:pPr>
            <w:r>
              <w:rPr/>
              <w:t>39</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外展/内收腿训练器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17,000.00</w:t>
            </w:r>
          </w:p>
        </w:tc>
        <w:tc>
          <w:tcPr>
            <w:tcW w:type="dxa" w:w="831"/>
          </w:tcPr>
          <w:p>
            <w:pPr>
              <w:pStyle w:val="null3"/>
              <w:jc w:val="right"/>
            </w:pPr>
            <w:r>
              <w:rPr/>
              <w:t>17,000.00</w:t>
            </w:r>
          </w:p>
        </w:tc>
        <w:tc>
          <w:tcPr>
            <w:tcW w:type="dxa" w:w="831"/>
          </w:tcPr>
          <w:p>
            <w:pPr>
              <w:pStyle w:val="null3"/>
            </w:pPr>
            <w:r>
              <w:rPr/>
              <w:t>工业</w:t>
            </w:r>
          </w:p>
        </w:tc>
        <w:tc>
          <w:tcPr>
            <w:tcW w:type="dxa" w:w="831"/>
          </w:tcPr>
          <w:p>
            <w:pPr>
              <w:pStyle w:val="null3"/>
            </w:pPr>
            <w:r>
              <w:rPr/>
              <w:t>详见附表三十九</w:t>
            </w:r>
          </w:p>
        </w:tc>
      </w:tr>
      <w:tr>
        <w:tc>
          <w:tcPr>
            <w:tcW w:type="dxa" w:w="831"/>
          </w:tcPr>
          <w:p>
            <w:pPr>
              <w:pStyle w:val="null3"/>
              <w:jc w:val="center"/>
            </w:pPr>
            <w:r>
              <w:rPr/>
              <w:t>40</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坐姿平推训练器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15,000.00</w:t>
            </w:r>
          </w:p>
        </w:tc>
        <w:tc>
          <w:tcPr>
            <w:tcW w:type="dxa" w:w="831"/>
          </w:tcPr>
          <w:p>
            <w:pPr>
              <w:pStyle w:val="null3"/>
              <w:jc w:val="right"/>
            </w:pPr>
            <w:r>
              <w:rPr/>
              <w:t>15,000.00</w:t>
            </w:r>
          </w:p>
        </w:tc>
        <w:tc>
          <w:tcPr>
            <w:tcW w:type="dxa" w:w="831"/>
          </w:tcPr>
          <w:p>
            <w:pPr>
              <w:pStyle w:val="null3"/>
            </w:pPr>
            <w:r>
              <w:rPr/>
              <w:t>工业</w:t>
            </w:r>
          </w:p>
        </w:tc>
        <w:tc>
          <w:tcPr>
            <w:tcW w:type="dxa" w:w="831"/>
          </w:tcPr>
          <w:p>
            <w:pPr>
              <w:pStyle w:val="null3"/>
            </w:pPr>
            <w:r>
              <w:rPr/>
              <w:t>详见附表四十</w:t>
            </w:r>
          </w:p>
        </w:tc>
      </w:tr>
      <w:tr>
        <w:tc>
          <w:tcPr>
            <w:tcW w:type="dxa" w:w="831"/>
          </w:tcPr>
          <w:p>
            <w:pPr>
              <w:pStyle w:val="null3"/>
              <w:jc w:val="center"/>
            </w:pPr>
            <w:r>
              <w:rPr/>
              <w:t>41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操作台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28,400.00</w:t>
            </w:r>
          </w:p>
        </w:tc>
        <w:tc>
          <w:tcPr>
            <w:tcW w:type="dxa" w:w="831"/>
          </w:tcPr>
          <w:p>
            <w:pPr>
              <w:pStyle w:val="null3"/>
              <w:jc w:val="right"/>
            </w:pPr>
            <w:r>
              <w:rPr/>
              <w:t>28,400.00</w:t>
            </w:r>
          </w:p>
        </w:tc>
        <w:tc>
          <w:tcPr>
            <w:tcW w:type="dxa" w:w="831"/>
          </w:tcPr>
          <w:p>
            <w:pPr>
              <w:pStyle w:val="null3"/>
            </w:pPr>
            <w:r>
              <w:rPr/>
              <w:t>工业</w:t>
            </w:r>
          </w:p>
        </w:tc>
        <w:tc>
          <w:tcPr>
            <w:tcW w:type="dxa" w:w="831"/>
          </w:tcPr>
          <w:p>
            <w:pPr>
              <w:pStyle w:val="null3"/>
            </w:pPr>
            <w:r>
              <w:rPr/>
              <w:t>详见附表四十一</w:t>
            </w:r>
          </w:p>
        </w:tc>
      </w:tr>
      <w:tr>
        <w:tc>
          <w:tcPr>
            <w:tcW w:type="dxa" w:w="831"/>
          </w:tcPr>
          <w:p>
            <w:pPr>
              <w:pStyle w:val="null3"/>
              <w:jc w:val="center"/>
            </w:pPr>
            <w:r>
              <w:rPr/>
              <w:t>42</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振动杆</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1,000.00</w:t>
            </w:r>
          </w:p>
        </w:tc>
        <w:tc>
          <w:tcPr>
            <w:tcW w:type="dxa" w:w="831"/>
          </w:tcPr>
          <w:p>
            <w:pPr>
              <w:pStyle w:val="null3"/>
              <w:jc w:val="right"/>
            </w:pPr>
            <w:r>
              <w:rPr/>
              <w:t>2,000.00</w:t>
            </w:r>
          </w:p>
        </w:tc>
        <w:tc>
          <w:tcPr>
            <w:tcW w:type="dxa" w:w="831"/>
          </w:tcPr>
          <w:p>
            <w:pPr>
              <w:pStyle w:val="null3"/>
            </w:pPr>
            <w:r>
              <w:rPr/>
              <w:t>工业</w:t>
            </w:r>
          </w:p>
        </w:tc>
        <w:tc>
          <w:tcPr>
            <w:tcW w:type="dxa" w:w="831"/>
          </w:tcPr>
          <w:p>
            <w:pPr>
              <w:pStyle w:val="null3"/>
            </w:pPr>
            <w:r>
              <w:rPr/>
              <w:t>详见附表四十二</w:t>
            </w:r>
          </w:p>
        </w:tc>
      </w:tr>
    </w:tbl>
    <w:p>
      <w:pPr>
        <w:pStyle w:val="null3"/>
      </w:pPr>
      <w:r>
        <w:rPr>
          <w:b/>
        </w:rPr>
        <w:t>附表</w:t>
      </w:r>
      <w:r>
        <w:rPr>
          <w:b/>
        </w:rPr>
        <w:t>一</w:t>
      </w:r>
      <w:r>
        <w:rPr>
          <w:b/>
        </w:rPr>
        <w:t>：</w:t>
      </w:r>
      <w:r>
        <w:rPr>
          <w:b/>
        </w:rPr>
        <w:t>紫外线治疗仪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一、技术要求</w:t>
            </w:r>
          </w:p>
          <w:p>
            <w:pPr>
              <w:pStyle w:val="null3"/>
              <w:ind w:left="420"/>
              <w:jc w:val="both"/>
            </w:pPr>
            <w:r>
              <w:rPr>
                <w:sz w:val="21"/>
              </w:rPr>
              <w:t>1、额定输入功率：≤100VA。</w:t>
            </w:r>
          </w:p>
          <w:p>
            <w:pPr>
              <w:pStyle w:val="null3"/>
              <w:ind w:left="420"/>
              <w:jc w:val="both"/>
            </w:pPr>
            <w:r>
              <w:rPr>
                <w:sz w:val="21"/>
              </w:rPr>
              <w:t>2、使用电源：交流电压220V/50Hz市电。</w:t>
            </w:r>
          </w:p>
          <w:p>
            <w:pPr>
              <w:pStyle w:val="null3"/>
              <w:ind w:left="420"/>
              <w:jc w:val="both"/>
            </w:pPr>
            <w:r>
              <w:rPr>
                <w:sz w:val="21"/>
              </w:rPr>
              <w:t>3、操作显示：≥5英寸医用液晶屏，一键飞梭。</w:t>
            </w:r>
          </w:p>
          <w:p>
            <w:pPr>
              <w:pStyle w:val="null3"/>
              <w:ind w:left="420"/>
              <w:jc w:val="both"/>
            </w:pPr>
            <w:r>
              <w:rPr>
                <w:sz w:val="21"/>
              </w:rPr>
              <w:t>4、紫外线发光类型：低压汞蒸气荧光灯和贴片式灯珠。</w:t>
            </w:r>
          </w:p>
          <w:p>
            <w:pPr>
              <w:pStyle w:val="null3"/>
              <w:ind w:left="420"/>
              <w:jc w:val="both"/>
            </w:pPr>
            <w:r>
              <w:rPr>
                <w:sz w:val="21"/>
              </w:rPr>
              <w:t>5、紫外线波长：≥254nm，允差±3nm。</w:t>
            </w:r>
          </w:p>
          <w:p>
            <w:pPr>
              <w:pStyle w:val="null3"/>
              <w:ind w:left="420"/>
              <w:jc w:val="both"/>
            </w:pPr>
            <w:r>
              <w:rPr>
                <w:sz w:val="21"/>
              </w:rPr>
              <w:t>▲</w:t>
            </w:r>
            <w:r>
              <w:rPr>
                <w:sz w:val="21"/>
              </w:rPr>
              <w:t>6、体腔治疗头辐照度：≥3种；体表治疗头辐照度：≥25mW/cm²，允差±20%。</w:t>
            </w:r>
          </w:p>
          <w:p>
            <w:pPr>
              <w:pStyle w:val="null3"/>
              <w:ind w:left="420"/>
              <w:jc w:val="both"/>
            </w:pPr>
            <w:r>
              <w:rPr>
                <w:sz w:val="21"/>
              </w:rPr>
              <w:t>7、定时时间：1～999秒，步进1s，允差±2%。</w:t>
            </w:r>
          </w:p>
          <w:p>
            <w:pPr>
              <w:pStyle w:val="null3"/>
              <w:ind w:left="420"/>
              <w:jc w:val="both"/>
            </w:pPr>
            <w:r>
              <w:rPr>
                <w:sz w:val="21"/>
              </w:rPr>
              <w:t>8、输出通道：≥双通道。</w:t>
            </w:r>
          </w:p>
          <w:p>
            <w:pPr>
              <w:pStyle w:val="null3"/>
              <w:ind w:left="420"/>
              <w:jc w:val="both"/>
            </w:pPr>
            <w:r>
              <w:rPr>
                <w:sz w:val="21"/>
              </w:rPr>
              <w:t>9、具有体腔照射器和体表照射器。</w:t>
            </w:r>
          </w:p>
          <w:p>
            <w:pPr>
              <w:pStyle w:val="null3"/>
              <w:ind w:left="420"/>
              <w:jc w:val="both"/>
            </w:pPr>
            <w:r>
              <w:rPr>
                <w:sz w:val="21"/>
              </w:rPr>
              <w:t>10、工作模式：体腔、体表模式。</w:t>
            </w:r>
          </w:p>
          <w:p>
            <w:pPr>
              <w:pStyle w:val="null3"/>
              <w:ind w:left="420"/>
              <w:jc w:val="both"/>
            </w:pPr>
            <w:r>
              <w:rPr>
                <w:sz w:val="21"/>
              </w:rPr>
              <w:t>11、体表照射器紫外辐照强度的均匀性小于±25%。</w:t>
            </w:r>
          </w:p>
          <w:p>
            <w:pPr>
              <w:pStyle w:val="null3"/>
              <w:ind w:left="420"/>
              <w:jc w:val="both"/>
            </w:pPr>
            <w:r>
              <w:rPr>
                <w:sz w:val="21"/>
              </w:rPr>
              <w:t>12、紫外辐照强度的稳定性小于5%。</w:t>
            </w:r>
          </w:p>
          <w:p>
            <w:pPr>
              <w:pStyle w:val="null3"/>
              <w:jc w:val="left"/>
            </w:pPr>
            <w:r>
              <w:rPr>
                <w:sz w:val="21"/>
                <w:b/>
              </w:rPr>
              <w:t>二、配置要求</w:t>
            </w:r>
          </w:p>
          <w:tbl>
            <w:tblPr>
              <w:tblInd w:type="dxa" w:w="120"/>
              <w:tblBorders>
                <w:top w:val="none" w:color="000000" w:sz="4"/>
                <w:left w:val="none" w:color="000000" w:sz="4"/>
                <w:bottom w:val="none" w:color="000000" w:sz="4"/>
                <w:right w:val="none" w:color="000000" w:sz="4"/>
                <w:insideH w:val="none"/>
                <w:insideV w:val="none"/>
              </w:tblBorders>
            </w:tblPr>
            <w:tblGrid>
              <w:gridCol w:w="802"/>
              <w:gridCol w:w="2257"/>
              <w:gridCol w:w="1325"/>
              <w:gridCol w:w="1207"/>
            </w:tblGrid>
            <w:tr>
              <w:tc>
                <w:tcPr>
                  <w:tcW w:type="dxa" w:w="8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序号</w:t>
                  </w:r>
                </w:p>
              </w:tc>
              <w:tc>
                <w:tcPr>
                  <w:tcW w:type="dxa" w:w="22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主要配置</w:t>
                  </w:r>
                </w:p>
              </w:tc>
              <w:tc>
                <w:tcPr>
                  <w:tcW w:type="dxa" w:w="13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数量</w:t>
                  </w:r>
                </w:p>
              </w:tc>
              <w:tc>
                <w:tcPr>
                  <w:tcW w:type="dxa" w:w="12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单位</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主机</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电源线</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根</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体腔照射器</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体表照射器</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体腔照射器线缆</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条</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体表照射器线缆</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条</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防紫外线防护镜</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副</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导光棒（直导）</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根</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9</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导光棒（弯导）</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根</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内六角扳手</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bl>
          <w:p>
            <w:pPr>
              <w:pStyle w:val="null3"/>
              <w:jc w:val="both"/>
            </w:pPr>
            <w:r>
              <w:rPr>
                <w:sz w:val="21"/>
                <w:b/>
              </w:rPr>
              <w:t>三、</w:t>
            </w:r>
            <w:r>
              <w:rPr>
                <w:sz w:val="21"/>
                <w:b/>
              </w:rPr>
              <w:t>★质保期</w:t>
            </w:r>
            <w:r>
              <w:rPr>
                <w:sz w:val="21"/>
                <w:b/>
              </w:rPr>
              <w:t>:整机质保5年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高能量深层肌肉刺激仪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一、技术要求</w:t>
            </w:r>
          </w:p>
          <w:p>
            <w:pPr>
              <w:pStyle w:val="null3"/>
              <w:jc w:val="both"/>
            </w:pPr>
            <w:r>
              <w:rPr>
                <w:sz w:val="21"/>
              </w:rPr>
              <w:t>1</w:t>
            </w:r>
            <w:r>
              <w:rPr>
                <w:sz w:val="21"/>
              </w:rPr>
              <w:t>、显示方式：医用液晶触摸显示屏，显示当前转速、电量。</w:t>
            </w:r>
          </w:p>
          <w:p>
            <w:pPr>
              <w:pStyle w:val="null3"/>
              <w:jc w:val="both"/>
            </w:pPr>
            <w:r>
              <w:rPr>
                <w:sz w:val="21"/>
              </w:rPr>
              <w:t>2</w:t>
            </w:r>
            <w:r>
              <w:rPr>
                <w:sz w:val="21"/>
              </w:rPr>
              <w:t>、续航时间：≥</w:t>
            </w:r>
            <w:r>
              <w:rPr>
                <w:sz w:val="21"/>
              </w:rPr>
              <w:t>3</w:t>
            </w:r>
            <w:r>
              <w:rPr>
                <w:sz w:val="21"/>
              </w:rPr>
              <w:t>小时。</w:t>
            </w:r>
          </w:p>
          <w:p>
            <w:pPr>
              <w:pStyle w:val="null3"/>
              <w:jc w:val="both"/>
            </w:pPr>
            <w:r>
              <w:rPr>
                <w:sz w:val="21"/>
              </w:rPr>
              <w:t>3</w:t>
            </w:r>
            <w:r>
              <w:rPr>
                <w:sz w:val="21"/>
              </w:rPr>
              <w:t>、振动幅度：≥</w:t>
            </w:r>
            <w:r>
              <w:rPr>
                <w:sz w:val="21"/>
              </w:rPr>
              <w:t>5mm</w:t>
            </w:r>
            <w:r>
              <w:rPr>
                <w:sz w:val="21"/>
              </w:rPr>
              <w:t>，满足不同部位放松治疗需求。</w:t>
            </w:r>
          </w:p>
          <w:p>
            <w:pPr>
              <w:pStyle w:val="null3"/>
              <w:jc w:val="both"/>
            </w:pPr>
            <w:r>
              <w:rPr>
                <w:sz w:val="21"/>
              </w:rPr>
              <w:t>▲</w:t>
            </w:r>
            <w:r>
              <w:rPr>
                <w:sz w:val="21"/>
              </w:rPr>
              <w:t>4</w:t>
            </w:r>
            <w:r>
              <w:rPr>
                <w:sz w:val="21"/>
              </w:rPr>
              <w:t>、最高转速</w:t>
            </w:r>
            <w:r>
              <w:rPr>
                <w:sz w:val="21"/>
              </w:rPr>
              <w:t>≥</w:t>
            </w:r>
            <w:r>
              <w:rPr>
                <w:sz w:val="21"/>
              </w:rPr>
              <w:t>4000rpm</w:t>
            </w:r>
            <w:r>
              <w:rPr>
                <w:sz w:val="21"/>
              </w:rPr>
              <w:t>，多档可调。</w:t>
            </w:r>
          </w:p>
          <w:p>
            <w:pPr>
              <w:pStyle w:val="null3"/>
              <w:jc w:val="both"/>
            </w:pPr>
            <w:r>
              <w:rPr>
                <w:sz w:val="21"/>
              </w:rPr>
              <w:t>5</w:t>
            </w:r>
            <w:r>
              <w:rPr>
                <w:sz w:val="21"/>
              </w:rPr>
              <w:t>、最高振动频率：≥</w:t>
            </w:r>
            <w:r>
              <w:rPr>
                <w:sz w:val="21"/>
              </w:rPr>
              <w:t>75Hz</w:t>
            </w:r>
            <w:r>
              <w:rPr>
                <w:sz w:val="21"/>
              </w:rPr>
              <w:t>。</w:t>
            </w:r>
          </w:p>
          <w:p>
            <w:pPr>
              <w:pStyle w:val="null3"/>
              <w:jc w:val="both"/>
            </w:pPr>
            <w:r>
              <w:rPr>
                <w:sz w:val="21"/>
              </w:rPr>
              <w:t>6</w:t>
            </w:r>
            <w:r>
              <w:rPr>
                <w:sz w:val="21"/>
              </w:rPr>
              <w:t>、工作时间：智能控制治疗时间，避免因过度的刺激造成肌肉损伤。</w:t>
            </w:r>
          </w:p>
          <w:p>
            <w:pPr>
              <w:pStyle w:val="null3"/>
              <w:jc w:val="both"/>
            </w:pPr>
            <w:r>
              <w:rPr>
                <w:sz w:val="21"/>
              </w:rPr>
              <w:t>7</w:t>
            </w:r>
            <w:r>
              <w:rPr>
                <w:sz w:val="21"/>
              </w:rPr>
              <w:t>、噪声：≤</w:t>
            </w:r>
            <w:r>
              <w:rPr>
                <w:sz w:val="21"/>
              </w:rPr>
              <w:t>60dB</w:t>
            </w:r>
            <w:r>
              <w:rPr>
                <w:sz w:val="21"/>
              </w:rPr>
              <w:t>（</w:t>
            </w:r>
            <w:r>
              <w:rPr>
                <w:sz w:val="21"/>
              </w:rPr>
              <w:t>A</w:t>
            </w:r>
            <w:r>
              <w:rPr>
                <w:sz w:val="21"/>
              </w:rPr>
              <w:t>）。</w:t>
            </w:r>
          </w:p>
          <w:p>
            <w:pPr>
              <w:pStyle w:val="null3"/>
              <w:jc w:val="both"/>
            </w:pPr>
            <w:r>
              <w:rPr>
                <w:sz w:val="21"/>
              </w:rPr>
              <w:t>▲</w:t>
            </w:r>
            <w:r>
              <w:rPr>
                <w:sz w:val="21"/>
              </w:rPr>
              <w:t>8</w:t>
            </w:r>
            <w:r>
              <w:rPr>
                <w:sz w:val="21"/>
              </w:rPr>
              <w:t>、按摩头：≥</w:t>
            </w:r>
            <w:r>
              <w:rPr>
                <w:sz w:val="21"/>
              </w:rPr>
              <w:t>25</w:t>
            </w:r>
            <w:r>
              <w:rPr>
                <w:sz w:val="21"/>
              </w:rPr>
              <w:t>种。</w:t>
            </w:r>
          </w:p>
          <w:p>
            <w:pPr>
              <w:pStyle w:val="null3"/>
              <w:jc w:val="both"/>
            </w:pPr>
            <w:r>
              <w:rPr>
                <w:sz w:val="21"/>
              </w:rPr>
              <w:t>9</w:t>
            </w:r>
            <w:r>
              <w:rPr>
                <w:sz w:val="21"/>
              </w:rPr>
              <w:t>、配重条：</w:t>
            </w:r>
            <w:r>
              <w:rPr>
                <w:sz w:val="21"/>
              </w:rPr>
              <w:t>有不同重量的</w:t>
            </w:r>
            <w:r>
              <w:rPr>
                <w:sz w:val="21"/>
              </w:rPr>
              <w:t>配重条，减轻医生体能消耗，降低医生工作量。</w:t>
            </w:r>
          </w:p>
          <w:p>
            <w:pPr>
              <w:pStyle w:val="null3"/>
              <w:jc w:val="both"/>
            </w:pPr>
            <w:r>
              <w:rPr>
                <w:sz w:val="21"/>
              </w:rPr>
              <w:t>10</w:t>
            </w:r>
            <w:r>
              <w:rPr>
                <w:sz w:val="21"/>
              </w:rPr>
              <w:t>、治疗手柄：有专用橡胶防滑皮套。</w:t>
            </w:r>
          </w:p>
          <w:p>
            <w:pPr>
              <w:pStyle w:val="null3"/>
              <w:jc w:val="both"/>
            </w:pPr>
            <w:r>
              <w:rPr>
                <w:sz w:val="21"/>
              </w:rPr>
              <w:t>11</w:t>
            </w:r>
            <w:r>
              <w:rPr>
                <w:sz w:val="21"/>
              </w:rPr>
              <w:t>、包装箱：采用航空拉杆行李箱，配有四个脚轮。</w:t>
            </w:r>
          </w:p>
          <w:p>
            <w:pPr>
              <w:pStyle w:val="null3"/>
              <w:jc w:val="both"/>
            </w:pPr>
            <w:r>
              <w:rPr>
                <w:sz w:val="21"/>
                <w:b/>
              </w:rPr>
              <w:t>二、配置要求</w:t>
            </w:r>
          </w:p>
          <w:tbl>
            <w:tblPr>
              <w:tblInd w:type="dxa" w:w="120"/>
              <w:tblBorders>
                <w:top w:val="none" w:color="000000" w:sz="4"/>
                <w:left w:val="none" w:color="000000" w:sz="4"/>
                <w:bottom w:val="none" w:color="000000" w:sz="4"/>
                <w:right w:val="none" w:color="000000" w:sz="4"/>
                <w:insideH w:val="none"/>
                <w:insideV w:val="none"/>
              </w:tblBorders>
            </w:tblPr>
            <w:tblGrid>
              <w:gridCol w:w="802"/>
              <w:gridCol w:w="2257"/>
              <w:gridCol w:w="1325"/>
              <w:gridCol w:w="1207"/>
            </w:tblGrid>
            <w:tr>
              <w:tc>
                <w:tcPr>
                  <w:tcW w:type="dxa" w:w="8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序号</w:t>
                  </w:r>
                </w:p>
              </w:tc>
              <w:tc>
                <w:tcPr>
                  <w:tcW w:type="dxa" w:w="22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货物名称</w:t>
                  </w:r>
                </w:p>
              </w:tc>
              <w:tc>
                <w:tcPr>
                  <w:tcW w:type="dxa" w:w="13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数量</w:t>
                  </w:r>
                </w:p>
              </w:tc>
              <w:tc>
                <w:tcPr>
                  <w:tcW w:type="dxa" w:w="12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单位</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主机</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电源线</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根</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支臂</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熔断器</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内六角扳手</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bl>
          <w:p>
            <w:pPr>
              <w:pStyle w:val="null3"/>
              <w:jc w:val="both"/>
            </w:pPr>
            <w:r>
              <w:rPr>
                <w:sz w:val="21"/>
                <w:b/>
              </w:rPr>
              <w:t>三、</w:t>
            </w:r>
            <w:r>
              <w:rPr>
                <w:sz w:val="21"/>
                <w:b/>
              </w:rPr>
              <w:t>★质保期</w:t>
            </w:r>
            <w:r>
              <w:rPr>
                <w:sz w:val="21"/>
                <w:b/>
              </w:rPr>
              <w:t>:整机质保5年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短波治疗仪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一、技术要求</w:t>
            </w:r>
          </w:p>
          <w:p>
            <w:pPr>
              <w:pStyle w:val="null3"/>
              <w:jc w:val="both"/>
            </w:pPr>
            <w:r>
              <w:rPr>
                <w:sz w:val="21"/>
              </w:rPr>
              <w:t>1、采用微电脑控制和晶体管技术，医用彩色触摸屏配合快捷键。</w:t>
            </w:r>
          </w:p>
          <w:p>
            <w:pPr>
              <w:pStyle w:val="null3"/>
              <w:jc w:val="both"/>
            </w:pPr>
            <w:r>
              <w:rPr>
                <w:sz w:val="21"/>
              </w:rPr>
              <w:t>2、内置不同部位的临床治疗处方，具有连续，脉冲两种模式，输出精准。脉冲模式可调制频率和脉宽，可储存用户的自定义方案。</w:t>
            </w:r>
          </w:p>
          <w:p>
            <w:pPr>
              <w:pStyle w:val="null3"/>
              <w:jc w:val="both"/>
            </w:pPr>
            <w:r>
              <w:rPr>
                <w:sz w:val="21"/>
              </w:rPr>
              <w:t>▲</w:t>
            </w:r>
            <w:r>
              <w:rPr>
                <w:sz w:val="21"/>
              </w:rPr>
              <w:t>3、≥四种治疗剂量可调：无热，微热，温热，热量。自动调谐：与人体匹配度高，热感快，温热效果好，自动调谐，达到最优输出。自动补正室温：根据季节室温变化，自动识别外界温度，调节输出功率，保持温热感恒定。</w:t>
            </w:r>
          </w:p>
          <w:p>
            <w:pPr>
              <w:pStyle w:val="null3"/>
              <w:jc w:val="both"/>
            </w:pPr>
            <w:r>
              <w:rPr>
                <w:sz w:val="21"/>
              </w:rPr>
              <w:t>▲</w:t>
            </w:r>
            <w:r>
              <w:rPr>
                <w:sz w:val="21"/>
              </w:rPr>
              <w:t>4、整机采用便携式设计，体积轻巧；采用全金属屏蔽材料，降低辐射干扰及危害。</w:t>
            </w:r>
          </w:p>
          <w:p>
            <w:pPr>
              <w:pStyle w:val="null3"/>
              <w:jc w:val="both"/>
            </w:pPr>
            <w:r>
              <w:rPr>
                <w:sz w:val="21"/>
              </w:rPr>
              <w:t>5、彩色电阻屏显示解剖学和病理，可显示≥36个专家处方电极放置方式，记录≥99个自定义处方等。</w:t>
            </w:r>
          </w:p>
          <w:p>
            <w:pPr>
              <w:pStyle w:val="null3"/>
              <w:jc w:val="both"/>
            </w:pPr>
            <w:r>
              <w:rPr>
                <w:sz w:val="21"/>
              </w:rPr>
              <w:t>6、电压：100-240V，最大输出电流：6.5A，输出功率：0-50W可调，5W/档。</w:t>
            </w:r>
          </w:p>
          <w:p>
            <w:pPr>
              <w:pStyle w:val="null3"/>
              <w:jc w:val="both"/>
            </w:pPr>
            <w:r>
              <w:rPr>
                <w:sz w:val="21"/>
              </w:rPr>
              <w:t>▲</w:t>
            </w:r>
            <w:r>
              <w:rPr>
                <w:sz w:val="21"/>
              </w:rPr>
              <w:t>7、振动频率：27.12MHz ± 0.6%</w:t>
            </w:r>
          </w:p>
          <w:p>
            <w:pPr>
              <w:pStyle w:val="null3"/>
              <w:jc w:val="both"/>
            </w:pPr>
            <w:r>
              <w:rPr>
                <w:sz w:val="21"/>
              </w:rPr>
              <w:t>8、调制频率：10-800hz可调，步长10hz，调剂脉宽：20-400us可调，步长20us</w:t>
            </w:r>
          </w:p>
          <w:p>
            <w:pPr>
              <w:pStyle w:val="null3"/>
              <w:jc w:val="both"/>
            </w:pPr>
            <w:r>
              <w:rPr>
                <w:sz w:val="21"/>
              </w:rPr>
              <w:t>9、输出波形：正弦波</w:t>
            </w:r>
          </w:p>
          <w:p>
            <w:pPr>
              <w:pStyle w:val="null3"/>
              <w:jc w:val="both"/>
            </w:pPr>
            <w:r>
              <w:rPr>
                <w:sz w:val="21"/>
              </w:rPr>
              <w:t>10、输出电极：标准型号输出电极对</w:t>
            </w:r>
          </w:p>
          <w:p>
            <w:pPr>
              <w:pStyle w:val="null3"/>
              <w:jc w:val="both"/>
            </w:pPr>
            <w:r>
              <w:rPr>
                <w:sz w:val="21"/>
              </w:rPr>
              <w:t>11、时间设定：1-30min，步长1min</w:t>
            </w:r>
          </w:p>
          <w:p>
            <w:pPr>
              <w:pStyle w:val="null3"/>
              <w:jc w:val="both"/>
            </w:pPr>
            <w:r>
              <w:rPr>
                <w:sz w:val="21"/>
              </w:rPr>
              <w:t>12、可选配推车</w:t>
            </w:r>
          </w:p>
          <w:p>
            <w:pPr>
              <w:pStyle w:val="null3"/>
              <w:jc w:val="both"/>
            </w:pPr>
            <w:r>
              <w:rPr>
                <w:sz w:val="21"/>
              </w:rPr>
              <w:t>13、安全类型（认证）：class I, BF-type</w:t>
            </w:r>
          </w:p>
          <w:p>
            <w:pPr>
              <w:pStyle w:val="null3"/>
              <w:jc w:val="both"/>
            </w:pPr>
            <w:r>
              <w:rPr>
                <w:sz w:val="21"/>
              </w:rPr>
              <w:t>14、系统可升级更新至最新专家处方。</w:t>
            </w:r>
          </w:p>
          <w:p>
            <w:pPr>
              <w:pStyle w:val="null3"/>
              <w:jc w:val="left"/>
            </w:pPr>
            <w:r>
              <w:rPr>
                <w:sz w:val="21"/>
                <w:b/>
              </w:rPr>
              <w:t>二、配置要求</w:t>
            </w:r>
          </w:p>
          <w:tbl>
            <w:tblPr>
              <w:tblInd w:type="dxa" w:w="120"/>
              <w:tblBorders>
                <w:top w:val="none" w:color="000000" w:sz="4"/>
                <w:left w:val="none" w:color="000000" w:sz="4"/>
                <w:bottom w:val="none" w:color="000000" w:sz="4"/>
                <w:right w:val="none" w:color="000000" w:sz="4"/>
                <w:insideH w:val="none"/>
                <w:insideV w:val="none"/>
              </w:tblBorders>
            </w:tblPr>
            <w:tblGrid>
              <w:gridCol w:w="514"/>
              <w:gridCol w:w="4052"/>
              <w:gridCol w:w="515"/>
              <w:gridCol w:w="515"/>
            </w:tblGrid>
            <w:tr>
              <w:tc>
                <w:tcPr>
                  <w:tcW w:type="dxa" w:w="51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序号</w:t>
                  </w:r>
                </w:p>
              </w:tc>
              <w:tc>
                <w:tcPr>
                  <w:tcW w:type="dxa" w:w="405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主要配置</w:t>
                  </w:r>
                </w:p>
              </w:tc>
              <w:tc>
                <w:tcPr>
                  <w:tcW w:type="dxa" w:w="5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数量</w:t>
                  </w:r>
                </w:p>
              </w:tc>
              <w:tc>
                <w:tcPr>
                  <w:tcW w:type="dxa" w:w="5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单位</w:t>
                  </w:r>
                </w:p>
              </w:tc>
            </w:tr>
            <w:tr>
              <w:tc>
                <w:tcPr>
                  <w:tcW w:type="dxa" w:w="5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40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主机</w:t>
                  </w:r>
                </w:p>
              </w:tc>
              <w:tc>
                <w:tcPr>
                  <w:tcW w:type="dxa" w:w="5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5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r>
            <w:tr>
              <w:tc>
                <w:tcPr>
                  <w:tcW w:type="dxa" w:w="5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40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电源线</w:t>
                  </w:r>
                </w:p>
              </w:tc>
              <w:tc>
                <w:tcPr>
                  <w:tcW w:type="dxa" w:w="5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5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条</w:t>
                  </w:r>
                </w:p>
              </w:tc>
            </w:tr>
            <w:tr>
              <w:tc>
                <w:tcPr>
                  <w:tcW w:type="dxa" w:w="5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40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附件（电容电极、电极套、绑带等）</w:t>
                  </w:r>
                </w:p>
              </w:tc>
              <w:tc>
                <w:tcPr>
                  <w:tcW w:type="dxa" w:w="5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5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r>
          </w:tbl>
          <w:p>
            <w:pPr>
              <w:pStyle w:val="null3"/>
              <w:jc w:val="both"/>
            </w:pPr>
            <w:r>
              <w:rPr>
                <w:sz w:val="21"/>
              </w:rPr>
              <w:t>三、</w:t>
            </w:r>
            <w:r>
              <w:rPr>
                <w:sz w:val="21"/>
              </w:rPr>
              <w:t>★质保期:整机质保5年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超短波电疗机（五官）</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一、技术要求</w:t>
            </w:r>
          </w:p>
          <w:p>
            <w:pPr>
              <w:pStyle w:val="null3"/>
              <w:jc w:val="both"/>
            </w:pPr>
            <w:r>
              <w:rPr>
                <w:sz w:val="21"/>
              </w:rPr>
              <w:t>1、操作显示：≥7英寸医用液晶触摸屏。</w:t>
            </w:r>
          </w:p>
          <w:p>
            <w:pPr>
              <w:pStyle w:val="null3"/>
              <w:jc w:val="both"/>
            </w:pPr>
            <w:r>
              <w:rPr>
                <w:sz w:val="21"/>
              </w:rPr>
              <w:t>2、额定输入功率：≤180VA。</w:t>
            </w:r>
          </w:p>
          <w:p>
            <w:pPr>
              <w:pStyle w:val="null3"/>
              <w:jc w:val="both"/>
            </w:pPr>
            <w:r>
              <w:rPr>
                <w:sz w:val="21"/>
              </w:rPr>
              <w:t>▲</w:t>
            </w:r>
            <w:r>
              <w:rPr>
                <w:sz w:val="21"/>
              </w:rPr>
              <w:t>3、功率≥4档可调，至少含20W、30W、40W、50W；工作频率：40.68MHz，允差±1.5%。</w:t>
            </w:r>
          </w:p>
          <w:p>
            <w:pPr>
              <w:pStyle w:val="null3"/>
              <w:jc w:val="both"/>
            </w:pPr>
            <w:r>
              <w:rPr>
                <w:sz w:val="21"/>
              </w:rPr>
              <w:t>4、输出稳定性：连续工作30min，输出功率变化不大于±10%。</w:t>
            </w:r>
          </w:p>
          <w:p>
            <w:pPr>
              <w:pStyle w:val="null3"/>
              <w:jc w:val="both"/>
            </w:pPr>
            <w:r>
              <w:rPr>
                <w:sz w:val="21"/>
              </w:rPr>
              <w:t>5、治疗时间：至少10min、15min、20min、25min、30min五档可调，各档允差±5%，预热时间≤120s。</w:t>
            </w:r>
          </w:p>
          <w:p>
            <w:pPr>
              <w:pStyle w:val="null3"/>
              <w:jc w:val="both"/>
            </w:pPr>
            <w:r>
              <w:rPr>
                <w:sz w:val="21"/>
              </w:rPr>
              <w:t>6、配置电子管：≥4个。</w:t>
            </w:r>
          </w:p>
          <w:p>
            <w:pPr>
              <w:pStyle w:val="null3"/>
              <w:jc w:val="both"/>
            </w:pPr>
            <w:r>
              <w:rPr>
                <w:sz w:val="21"/>
              </w:rPr>
              <w:t>7、智能化管理系统，治疗结束后有声音提示并断开输出。</w:t>
            </w:r>
          </w:p>
          <w:p>
            <w:pPr>
              <w:pStyle w:val="null3"/>
              <w:jc w:val="left"/>
            </w:pPr>
            <w:r>
              <w:rPr>
                <w:sz w:val="21"/>
                <w:b/>
              </w:rPr>
              <w:t>二、配置要求</w:t>
            </w:r>
          </w:p>
          <w:tbl>
            <w:tblPr>
              <w:tblInd w:type="dxa" w:w="120"/>
              <w:tblBorders>
                <w:top w:val="none" w:color="000000" w:sz="4"/>
                <w:left w:val="none" w:color="000000" w:sz="4"/>
                <w:bottom w:val="none" w:color="000000" w:sz="4"/>
                <w:right w:val="none" w:color="000000" w:sz="4"/>
                <w:insideH w:val="none"/>
                <w:insideV w:val="none"/>
              </w:tblBorders>
            </w:tblPr>
            <w:tblGrid>
              <w:gridCol w:w="802"/>
              <w:gridCol w:w="2257"/>
              <w:gridCol w:w="1325"/>
              <w:gridCol w:w="1207"/>
            </w:tblGrid>
            <w:tr>
              <w:tc>
                <w:tcPr>
                  <w:tcW w:type="dxa" w:w="8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序号</w:t>
                  </w:r>
                </w:p>
              </w:tc>
              <w:tc>
                <w:tcPr>
                  <w:tcW w:type="dxa" w:w="22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主要配置</w:t>
                  </w:r>
                </w:p>
              </w:tc>
              <w:tc>
                <w:tcPr>
                  <w:tcW w:type="dxa" w:w="13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数量</w:t>
                  </w:r>
                </w:p>
              </w:tc>
              <w:tc>
                <w:tcPr>
                  <w:tcW w:type="dxa" w:w="12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单位</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主机</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支臂</w:t>
                  </w:r>
                </w:p>
              </w:tc>
              <w:tc>
                <w:tcPr>
                  <w:tcW w:type="dxa" w:w="13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根</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治疗线</w:t>
                  </w:r>
                </w:p>
              </w:tc>
              <w:tc>
                <w:tcPr>
                  <w:tcW w:type="dxa" w:w="13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根</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熔断器（</w:t>
                  </w:r>
                  <w:r>
                    <w:rPr>
                      <w:sz w:val="21"/>
                    </w:rPr>
                    <w:t>F2AL250V）</w:t>
                  </w:r>
                </w:p>
              </w:tc>
              <w:tc>
                <w:tcPr>
                  <w:tcW w:type="dxa" w:w="13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电子管</w:t>
                  </w:r>
                </w:p>
              </w:tc>
              <w:tc>
                <w:tcPr>
                  <w:tcW w:type="dxa" w:w="13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治疗头</w:t>
                  </w:r>
                  <w:r>
                    <w:rPr>
                      <w:sz w:val="21"/>
                    </w:rPr>
                    <w:t>Φ120</w:t>
                  </w:r>
                </w:p>
              </w:tc>
              <w:tc>
                <w:tcPr>
                  <w:tcW w:type="dxa" w:w="13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治疗头</w:t>
                  </w:r>
                  <w:r>
                    <w:rPr>
                      <w:sz w:val="21"/>
                    </w:rPr>
                    <w:t>Φ90</w:t>
                  </w:r>
                </w:p>
              </w:tc>
              <w:tc>
                <w:tcPr>
                  <w:tcW w:type="dxa" w:w="13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治疗头</w:t>
                  </w:r>
                  <w:r>
                    <w:rPr>
                      <w:sz w:val="21"/>
                    </w:rPr>
                    <w:t>Φ60</w:t>
                  </w:r>
                </w:p>
              </w:tc>
              <w:tc>
                <w:tcPr>
                  <w:tcW w:type="dxa" w:w="13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9</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布套</w:t>
                  </w:r>
                  <w:r>
                    <w:rPr>
                      <w:sz w:val="21"/>
                    </w:rPr>
                    <w:t>Φ120</w:t>
                  </w:r>
                </w:p>
              </w:tc>
              <w:tc>
                <w:tcPr>
                  <w:tcW w:type="dxa" w:w="13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布套</w:t>
                  </w:r>
                  <w:r>
                    <w:rPr>
                      <w:sz w:val="21"/>
                    </w:rPr>
                    <w:t>Φ90</w:t>
                  </w:r>
                </w:p>
              </w:tc>
              <w:tc>
                <w:tcPr>
                  <w:tcW w:type="dxa" w:w="13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11</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布套</w:t>
                  </w:r>
                  <w:r>
                    <w:rPr>
                      <w:sz w:val="21"/>
                    </w:rPr>
                    <w:t>Φ60</w:t>
                  </w:r>
                </w:p>
              </w:tc>
              <w:tc>
                <w:tcPr>
                  <w:tcW w:type="dxa" w:w="13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12</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电源线</w:t>
                  </w:r>
                </w:p>
              </w:tc>
              <w:tc>
                <w:tcPr>
                  <w:tcW w:type="dxa" w:w="13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条</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13</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十字螺丝刀</w:t>
                  </w:r>
                </w:p>
              </w:tc>
              <w:tc>
                <w:tcPr>
                  <w:tcW w:type="dxa" w:w="13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14</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荧光灯管</w:t>
                  </w:r>
                </w:p>
              </w:tc>
              <w:tc>
                <w:tcPr>
                  <w:tcW w:type="dxa" w:w="13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15</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旋钮扳手</w:t>
                  </w:r>
                </w:p>
              </w:tc>
              <w:tc>
                <w:tcPr>
                  <w:tcW w:type="dxa" w:w="13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bl>
          <w:p>
            <w:pPr>
              <w:pStyle w:val="null3"/>
              <w:jc w:val="both"/>
            </w:pPr>
            <w:r>
              <w:rPr>
                <w:sz w:val="21"/>
                <w:b/>
              </w:rPr>
              <w:t>三、</w:t>
            </w:r>
            <w:r>
              <w:rPr>
                <w:sz w:val="21"/>
                <w:b/>
              </w:rPr>
              <w:t>★质保期:</w:t>
            </w:r>
            <w:r>
              <w:rPr>
                <w:sz w:val="21"/>
                <w:b/>
              </w:rPr>
              <w:t>整机质保</w:t>
            </w:r>
            <w:r>
              <w:rPr>
                <w:sz w:val="21"/>
                <w:b/>
              </w:rPr>
              <w:t>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全胸振荡排痰机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一、技术要求</w:t>
            </w:r>
          </w:p>
          <w:p>
            <w:pPr>
              <w:pStyle w:val="null3"/>
              <w:jc w:val="both"/>
            </w:pPr>
            <w:r>
              <w:rPr>
                <w:sz w:val="21"/>
              </w:rPr>
              <w:t>1.电源：额定电压a.c.220V；额定频率50Hz；</w:t>
            </w:r>
          </w:p>
          <w:p>
            <w:pPr>
              <w:pStyle w:val="null3"/>
              <w:jc w:val="both"/>
            </w:pPr>
            <w:r>
              <w:rPr>
                <w:sz w:val="21"/>
              </w:rPr>
              <w:t>2.额定输入功率≤120VA。</w:t>
            </w:r>
          </w:p>
          <w:p>
            <w:pPr>
              <w:pStyle w:val="null3"/>
              <w:jc w:val="both"/>
            </w:pPr>
            <w:r>
              <w:rPr>
                <w:sz w:val="21"/>
              </w:rPr>
              <w:t>3.传动软轴长：1800mm，允差±10%。</w:t>
            </w:r>
          </w:p>
          <w:p>
            <w:pPr>
              <w:pStyle w:val="null3"/>
              <w:jc w:val="both"/>
            </w:pPr>
            <w:r>
              <w:rPr>
                <w:sz w:val="21"/>
              </w:rPr>
              <w:t>4.显示方式：液晶显示。</w:t>
            </w:r>
          </w:p>
          <w:p>
            <w:pPr>
              <w:pStyle w:val="null3"/>
              <w:jc w:val="both"/>
            </w:pPr>
            <w:r>
              <w:rPr>
                <w:sz w:val="21"/>
              </w:rPr>
              <w:t>▲</w:t>
            </w:r>
            <w:r>
              <w:rPr>
                <w:sz w:val="21"/>
              </w:rPr>
              <w:t>5.工作模式：手动模式、自动处方和自定义处方。手动模式： 频率10Hz～60Hz可调；自动处方：频率不可调；自定义处方≥0～99个处方可选。</w:t>
            </w:r>
          </w:p>
          <w:p>
            <w:pPr>
              <w:pStyle w:val="null3"/>
              <w:jc w:val="both"/>
            </w:pPr>
            <w:r>
              <w:rPr>
                <w:sz w:val="21"/>
              </w:rPr>
              <w:t>6.振动幅度：≥5mm，允差±20%。</w:t>
            </w:r>
          </w:p>
          <w:p>
            <w:pPr>
              <w:pStyle w:val="null3"/>
              <w:jc w:val="both"/>
            </w:pPr>
            <w:r>
              <w:rPr>
                <w:sz w:val="21"/>
              </w:rPr>
              <w:t>7.工作时间：手动模式：时间为1min～60min可调；步进为1min，自动模式：时间不可调；允差为±10%；治疗时间结束后有蜂鸣器提示，并停止输出。</w:t>
            </w:r>
          </w:p>
          <w:p>
            <w:pPr>
              <w:pStyle w:val="null3"/>
              <w:jc w:val="left"/>
            </w:pPr>
            <w:r>
              <w:rPr>
                <w:sz w:val="21"/>
                <w:b/>
              </w:rPr>
              <w:t>二、配置要求</w:t>
            </w:r>
          </w:p>
          <w:tbl>
            <w:tblPr>
              <w:tblInd w:type="dxa" w:w="120"/>
              <w:tblBorders>
                <w:top w:val="none" w:color="000000" w:sz="4"/>
                <w:left w:val="none" w:color="000000" w:sz="4"/>
                <w:bottom w:val="none" w:color="000000" w:sz="4"/>
                <w:right w:val="none" w:color="000000" w:sz="4"/>
                <w:insideH w:val="none"/>
                <w:insideV w:val="none"/>
              </w:tblBorders>
            </w:tblPr>
            <w:tblGrid>
              <w:gridCol w:w="802"/>
              <w:gridCol w:w="2257"/>
              <w:gridCol w:w="1325"/>
              <w:gridCol w:w="1207"/>
            </w:tblGrid>
            <w:tr>
              <w:tc>
                <w:tcPr>
                  <w:tcW w:type="dxa" w:w="8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序号</w:t>
                  </w:r>
                </w:p>
              </w:tc>
              <w:tc>
                <w:tcPr>
                  <w:tcW w:type="dxa" w:w="22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主要配置</w:t>
                  </w:r>
                </w:p>
              </w:tc>
              <w:tc>
                <w:tcPr>
                  <w:tcW w:type="dxa" w:w="13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数量</w:t>
                  </w:r>
                </w:p>
              </w:tc>
              <w:tc>
                <w:tcPr>
                  <w:tcW w:type="dxa" w:w="12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单位</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主机</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熔断器</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电源线</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条</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治疗头</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16</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转换头</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台车</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r>
          </w:tbl>
          <w:p>
            <w:pPr>
              <w:pStyle w:val="null3"/>
              <w:jc w:val="both"/>
            </w:pPr>
            <w:r>
              <w:rPr>
                <w:sz w:val="21"/>
                <w:b/>
              </w:rPr>
              <w:t>三、</w:t>
            </w:r>
            <w:r>
              <w:rPr>
                <w:sz w:val="21"/>
                <w:b/>
              </w:rPr>
              <w:t>★质保期:</w:t>
            </w:r>
            <w:r>
              <w:rPr>
                <w:sz w:val="21"/>
                <w:b/>
              </w:rPr>
              <w:t>整机质保</w:t>
            </w:r>
            <w:r>
              <w:rPr>
                <w:sz w:val="21"/>
                <w:b/>
              </w:rPr>
              <w:t>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光子治疗仪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一、技术要求</w:t>
            </w:r>
          </w:p>
          <w:p>
            <w:pPr>
              <w:pStyle w:val="null3"/>
              <w:jc w:val="both"/>
            </w:pPr>
            <w:r>
              <w:rPr>
                <w:sz w:val="21"/>
              </w:rPr>
              <w:t>1</w:t>
            </w:r>
            <w:r>
              <w:rPr>
                <w:sz w:val="21"/>
              </w:rPr>
              <w:t>．电源：</w:t>
            </w:r>
            <w:r>
              <w:rPr>
                <w:sz w:val="21"/>
              </w:rPr>
              <w:t>220V</w:t>
            </w:r>
            <w:r>
              <w:rPr>
                <w:sz w:val="21"/>
              </w:rPr>
              <w:t xml:space="preserve">～ </w:t>
            </w:r>
            <w:r>
              <w:rPr>
                <w:sz w:val="21"/>
              </w:rPr>
              <w:t>50Hz</w:t>
            </w:r>
          </w:p>
          <w:p>
            <w:pPr>
              <w:pStyle w:val="null3"/>
              <w:jc w:val="both"/>
            </w:pPr>
            <w:r>
              <w:rPr>
                <w:sz w:val="21"/>
              </w:rPr>
              <w:t>2</w:t>
            </w:r>
            <w:r>
              <w:rPr>
                <w:sz w:val="21"/>
              </w:rPr>
              <w:t>．额定功率：</w:t>
            </w:r>
            <w:r>
              <w:rPr>
                <w:sz w:val="21"/>
              </w:rPr>
              <w:t>450W</w:t>
            </w:r>
          </w:p>
          <w:p>
            <w:pPr>
              <w:pStyle w:val="null3"/>
              <w:jc w:val="both"/>
            </w:pPr>
            <w:r>
              <w:rPr>
                <w:sz w:val="21"/>
              </w:rPr>
              <w:t>3</w:t>
            </w:r>
            <w:r>
              <w:rPr>
                <w:sz w:val="21"/>
              </w:rPr>
              <w:t>．产品结构及组成：该产品主要由发光系统、电路控制系统、反馈系统和冷却系统组成。</w:t>
            </w:r>
          </w:p>
          <w:p>
            <w:pPr>
              <w:pStyle w:val="null3"/>
              <w:jc w:val="both"/>
            </w:pPr>
            <w:r>
              <w:rPr>
                <w:sz w:val="21"/>
              </w:rPr>
              <w:t>4</w:t>
            </w:r>
            <w:r>
              <w:rPr>
                <w:sz w:val="21"/>
              </w:rPr>
              <w:t>．主光源光波长：</w:t>
            </w:r>
            <w:r>
              <w:rPr>
                <w:sz w:val="21"/>
              </w:rPr>
              <w:t>640nm</w:t>
            </w:r>
            <w:r>
              <w:rPr>
                <w:sz w:val="21"/>
              </w:rPr>
              <w:t>±</w:t>
            </w:r>
            <w:r>
              <w:rPr>
                <w:sz w:val="21"/>
              </w:rPr>
              <w:t>10nm</w:t>
            </w:r>
          </w:p>
          <w:p>
            <w:pPr>
              <w:pStyle w:val="null3"/>
              <w:jc w:val="both"/>
            </w:pPr>
            <w:r>
              <w:rPr>
                <w:sz w:val="21"/>
              </w:rPr>
              <w:t>5</w:t>
            </w:r>
            <w:r>
              <w:rPr>
                <w:sz w:val="21"/>
              </w:rPr>
              <w:t>．辅助光源光波长：</w:t>
            </w:r>
            <w:r>
              <w:rPr>
                <w:sz w:val="21"/>
              </w:rPr>
              <w:t>415nm</w:t>
            </w:r>
            <w:r>
              <w:rPr>
                <w:sz w:val="21"/>
              </w:rPr>
              <w:t>±</w:t>
            </w:r>
            <w:r>
              <w:rPr>
                <w:sz w:val="21"/>
              </w:rPr>
              <w:t>10nm</w:t>
            </w:r>
          </w:p>
          <w:p>
            <w:pPr>
              <w:pStyle w:val="null3"/>
              <w:jc w:val="both"/>
            </w:pPr>
            <w:r>
              <w:rPr>
                <w:sz w:val="21"/>
              </w:rPr>
              <w:t>6</w:t>
            </w:r>
            <w:r>
              <w:rPr>
                <w:sz w:val="21"/>
              </w:rPr>
              <w:t>．主光源光功率密度：≥</w:t>
            </w:r>
            <w:r>
              <w:rPr>
                <w:sz w:val="21"/>
              </w:rPr>
              <w:t>240mW/cm2</w:t>
            </w:r>
          </w:p>
          <w:p>
            <w:pPr>
              <w:pStyle w:val="null3"/>
              <w:jc w:val="both"/>
            </w:pPr>
            <w:r>
              <w:rPr>
                <w:sz w:val="21"/>
              </w:rPr>
              <w:t>7</w:t>
            </w:r>
            <w:r>
              <w:rPr>
                <w:sz w:val="21"/>
              </w:rPr>
              <w:t>．辅助光源光功率密度：≥</w:t>
            </w:r>
            <w:r>
              <w:rPr>
                <w:sz w:val="21"/>
              </w:rPr>
              <w:t>240mW/cm2</w:t>
            </w:r>
          </w:p>
          <w:p>
            <w:pPr>
              <w:pStyle w:val="null3"/>
              <w:jc w:val="both"/>
            </w:pPr>
            <w:r>
              <w:rPr>
                <w:sz w:val="21"/>
              </w:rPr>
              <w:t>8</w:t>
            </w:r>
            <w:r>
              <w:rPr>
                <w:sz w:val="21"/>
              </w:rPr>
              <w:t>．主光源输出光功率：≥</w:t>
            </w:r>
            <w:r>
              <w:rPr>
                <w:sz w:val="21"/>
              </w:rPr>
              <w:t>16W</w:t>
            </w:r>
          </w:p>
          <w:p>
            <w:pPr>
              <w:pStyle w:val="null3"/>
              <w:jc w:val="both"/>
            </w:pPr>
            <w:r>
              <w:rPr>
                <w:sz w:val="21"/>
              </w:rPr>
              <w:t>9</w:t>
            </w:r>
            <w:r>
              <w:rPr>
                <w:sz w:val="21"/>
              </w:rPr>
              <w:t>．辅助光源输出光功率：≥</w:t>
            </w:r>
            <w:r>
              <w:rPr>
                <w:sz w:val="21"/>
              </w:rPr>
              <w:t>16W</w:t>
            </w:r>
          </w:p>
          <w:p>
            <w:pPr>
              <w:pStyle w:val="null3"/>
              <w:jc w:val="both"/>
            </w:pPr>
            <w:r>
              <w:rPr>
                <w:sz w:val="21"/>
              </w:rPr>
              <w:t>10</w:t>
            </w:r>
            <w:r>
              <w:rPr>
                <w:sz w:val="21"/>
              </w:rPr>
              <w:t>．有效照射面积：≥</w:t>
            </w:r>
            <w:r>
              <w:rPr>
                <w:sz w:val="21"/>
              </w:rPr>
              <w:t>350 cm2</w:t>
            </w:r>
          </w:p>
          <w:p>
            <w:pPr>
              <w:pStyle w:val="null3"/>
              <w:jc w:val="both"/>
            </w:pPr>
            <w:r>
              <w:rPr>
                <w:sz w:val="21"/>
              </w:rPr>
              <w:t>11</w:t>
            </w:r>
            <w:r>
              <w:rPr>
                <w:sz w:val="21"/>
              </w:rPr>
              <w:t>．发光芯片中心表面光功率密度：≥</w:t>
            </w:r>
            <w:r>
              <w:rPr>
                <w:sz w:val="21"/>
              </w:rPr>
              <w:t>1800 mW/cm2</w:t>
            </w:r>
          </w:p>
          <w:p>
            <w:pPr>
              <w:pStyle w:val="null3"/>
              <w:jc w:val="both"/>
            </w:pPr>
            <w:r>
              <w:rPr>
                <w:sz w:val="21"/>
              </w:rPr>
              <w:t>12</w:t>
            </w:r>
            <w:r>
              <w:rPr>
                <w:sz w:val="21"/>
              </w:rPr>
              <w:t>．★冷却方式：水冷却（有温度保护装置，当冷却系统发生故障时，自动保护装置应能切断电源。或治疗仪采用压缩机制冷水循环冷却系统并装有温度保护装置，当冷却系统发生故障时，自动保护装置应能切断电源）</w:t>
            </w:r>
          </w:p>
          <w:p>
            <w:pPr>
              <w:pStyle w:val="null3"/>
              <w:jc w:val="both"/>
            </w:pPr>
            <w:r>
              <w:rPr>
                <w:sz w:val="21"/>
              </w:rPr>
              <w:t>13</w:t>
            </w:r>
            <w:r>
              <w:rPr>
                <w:sz w:val="21"/>
              </w:rPr>
              <w:t>．工作环境：环境温度：</w:t>
            </w:r>
            <w:r>
              <w:rPr>
                <w:sz w:val="21"/>
              </w:rPr>
              <w:t>5</w:t>
            </w:r>
            <w:r>
              <w:rPr>
                <w:sz w:val="21"/>
              </w:rPr>
              <w:t>℃～</w:t>
            </w:r>
            <w:r>
              <w:rPr>
                <w:sz w:val="21"/>
              </w:rPr>
              <w:t>40</w:t>
            </w:r>
            <w:r>
              <w:rPr>
                <w:sz w:val="21"/>
              </w:rPr>
              <w:t>℃，相对湿度：≦</w:t>
            </w:r>
            <w:r>
              <w:rPr>
                <w:sz w:val="21"/>
              </w:rPr>
              <w:t>80%</w:t>
            </w:r>
          </w:p>
          <w:p>
            <w:pPr>
              <w:pStyle w:val="null3"/>
              <w:jc w:val="both"/>
            </w:pPr>
            <w:r>
              <w:rPr>
                <w:sz w:val="21"/>
              </w:rPr>
              <w:t>14</w:t>
            </w:r>
            <w:r>
              <w:rPr>
                <w:sz w:val="21"/>
              </w:rPr>
              <w:t>．适用范围：适用于Ⅰ°—Ⅱ°烧伤、创伤的创面和慢性复杂创面的愈合。</w:t>
            </w:r>
          </w:p>
          <w:p>
            <w:pPr>
              <w:pStyle w:val="null3"/>
              <w:jc w:val="left"/>
            </w:pPr>
            <w:r>
              <w:rPr>
                <w:sz w:val="21"/>
                <w:b/>
              </w:rPr>
              <w:t>二、配置要求</w:t>
            </w:r>
          </w:p>
          <w:tbl>
            <w:tblPr>
              <w:tblInd w:type="dxa" w:w="120"/>
              <w:tblBorders>
                <w:top w:val="none" w:color="000000" w:sz="4"/>
                <w:left w:val="none" w:color="000000" w:sz="4"/>
                <w:bottom w:val="none" w:color="000000" w:sz="4"/>
                <w:right w:val="none" w:color="000000" w:sz="4"/>
                <w:insideH w:val="none"/>
                <w:insideV w:val="none"/>
              </w:tblBorders>
            </w:tblPr>
            <w:tblGrid>
              <w:gridCol w:w="511"/>
              <w:gridCol w:w="4052"/>
              <w:gridCol w:w="515"/>
              <w:gridCol w:w="515"/>
            </w:tblGrid>
            <w:tr>
              <w:tc>
                <w:tcPr>
                  <w:tcW w:type="dxa" w:w="5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序号</w:t>
                  </w:r>
                </w:p>
              </w:tc>
              <w:tc>
                <w:tcPr>
                  <w:tcW w:type="dxa" w:w="405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主要配置</w:t>
                  </w:r>
                </w:p>
              </w:tc>
              <w:tc>
                <w:tcPr>
                  <w:tcW w:type="dxa" w:w="5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数量</w:t>
                  </w:r>
                </w:p>
              </w:tc>
              <w:tc>
                <w:tcPr>
                  <w:tcW w:type="dxa" w:w="5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单位</w:t>
                  </w:r>
                </w:p>
              </w:tc>
            </w:tr>
            <w:tr>
              <w:tc>
                <w:tcPr>
                  <w:tcW w:type="dxa" w:w="5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40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主机</w:t>
                  </w:r>
                </w:p>
              </w:tc>
              <w:tc>
                <w:tcPr>
                  <w:tcW w:type="dxa" w:w="5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5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r>
            <w:tr>
              <w:tc>
                <w:tcPr>
                  <w:tcW w:type="dxa" w:w="5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40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电源线</w:t>
                  </w:r>
                </w:p>
              </w:tc>
              <w:tc>
                <w:tcPr>
                  <w:tcW w:type="dxa" w:w="5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5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条</w:t>
                  </w:r>
                </w:p>
              </w:tc>
            </w:tr>
            <w:tr>
              <w:tc>
                <w:tcPr>
                  <w:tcW w:type="dxa" w:w="5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40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遮光罩</w:t>
                  </w:r>
                </w:p>
              </w:tc>
              <w:tc>
                <w:tcPr>
                  <w:tcW w:type="dxa" w:w="5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5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r>
            <w:tr>
              <w:tc>
                <w:tcPr>
                  <w:tcW w:type="dxa" w:w="5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40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防护眼罩</w:t>
                  </w:r>
                </w:p>
              </w:tc>
              <w:tc>
                <w:tcPr>
                  <w:tcW w:type="dxa" w:w="5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5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只</w:t>
                  </w:r>
                </w:p>
              </w:tc>
            </w:tr>
            <w:tr>
              <w:tc>
                <w:tcPr>
                  <w:tcW w:type="dxa" w:w="5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40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水循环更换管路</w:t>
                  </w:r>
                </w:p>
              </w:tc>
              <w:tc>
                <w:tcPr>
                  <w:tcW w:type="dxa" w:w="5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5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r>
            <w:tr>
              <w:tc>
                <w:tcPr>
                  <w:tcW w:type="dxa" w:w="5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40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固定工具</w:t>
                  </w:r>
                </w:p>
              </w:tc>
              <w:tc>
                <w:tcPr>
                  <w:tcW w:type="dxa" w:w="5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5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r>
          </w:tbl>
          <w:p>
            <w:pPr>
              <w:pStyle w:val="null3"/>
              <w:jc w:val="both"/>
            </w:pPr>
            <w:r>
              <w:rPr>
                <w:sz w:val="21"/>
              </w:rPr>
              <w:t>三、</w:t>
            </w:r>
            <w:r>
              <w:rPr>
                <w:sz w:val="21"/>
              </w:rPr>
              <w:t>★质保期:整机质保5年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w:t>
      </w:r>
      <w:r>
        <w:rPr>
          <w:b/>
        </w:rPr>
        <w:t>：</w:t>
      </w:r>
      <w:r>
        <w:rPr>
          <w:b/>
        </w:rPr>
        <w:t>加压冷热敷机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一、技术要求</w:t>
            </w:r>
          </w:p>
          <w:p>
            <w:pPr>
              <w:pStyle w:val="null3"/>
              <w:jc w:val="left"/>
            </w:pPr>
            <w:r>
              <w:rPr>
                <w:sz w:val="21"/>
              </w:rPr>
              <w:t>1.≥12.1寸医用触摸屏显示。</w:t>
            </w:r>
          </w:p>
          <w:p>
            <w:pPr>
              <w:pStyle w:val="null3"/>
              <w:jc w:val="left"/>
            </w:pPr>
            <w:r>
              <w:rPr>
                <w:sz w:val="21"/>
              </w:rPr>
              <w:t>2.压力调节范围：高压6～8.5kPa,低压3～5.5kPa，允差±10%，步进0.1kPa。</w:t>
            </w:r>
          </w:p>
          <w:p>
            <w:pPr>
              <w:pStyle w:val="null3"/>
              <w:jc w:val="left"/>
            </w:pPr>
            <w:r>
              <w:rPr>
                <w:sz w:val="21"/>
              </w:rPr>
              <w:t>3.温度可调节范围2～20℃，允差±10%,步进0.5℃。</w:t>
            </w:r>
          </w:p>
          <w:p>
            <w:pPr>
              <w:pStyle w:val="null3"/>
              <w:jc w:val="left"/>
            </w:pPr>
            <w:r>
              <w:rPr>
                <w:sz w:val="21"/>
              </w:rPr>
              <w:t>4.治疗时间范围5～100min，允差±10%, 步进5min。</w:t>
            </w:r>
          </w:p>
          <w:p>
            <w:pPr>
              <w:pStyle w:val="null3"/>
              <w:jc w:val="left"/>
            </w:pPr>
            <w:r>
              <w:rPr>
                <w:sz w:val="21"/>
              </w:rPr>
              <w:t>5.循环次数5～200范围内可调，允差±2，步进5。</w:t>
            </w:r>
          </w:p>
          <w:p>
            <w:pPr>
              <w:pStyle w:val="null3"/>
              <w:jc w:val="left"/>
            </w:pPr>
            <w:r>
              <w:rPr>
                <w:sz w:val="21"/>
              </w:rPr>
              <w:t>▲</w:t>
            </w:r>
            <w:r>
              <w:rPr>
                <w:sz w:val="21"/>
              </w:rPr>
              <w:t>6.护套：标配≥7种护套，踝部护套/肩部护套/腿部护套/腕部护套/膝部护套/腰部护套/肘部护套。具有冷却水液位检测和皮肤温度过低提醒功能。</w:t>
            </w:r>
          </w:p>
          <w:p>
            <w:pPr>
              <w:pStyle w:val="null3"/>
              <w:jc w:val="left"/>
            </w:pPr>
            <w:r>
              <w:rPr>
                <w:sz w:val="21"/>
              </w:rPr>
              <w:t>8.具有声光报警提示，探头式传感器。</w:t>
            </w:r>
          </w:p>
          <w:p>
            <w:pPr>
              <w:pStyle w:val="null3"/>
              <w:jc w:val="left"/>
            </w:pPr>
            <w:r>
              <w:rPr>
                <w:sz w:val="21"/>
                <w:b/>
              </w:rPr>
              <w:t>二、配置要求</w:t>
            </w:r>
          </w:p>
          <w:tbl>
            <w:tblPr>
              <w:tblInd w:type="dxa" w:w="120"/>
              <w:tblBorders>
                <w:top w:val="none" w:color="000000" w:sz="4"/>
                <w:left w:val="none" w:color="000000" w:sz="4"/>
                <w:bottom w:val="none" w:color="000000" w:sz="4"/>
                <w:right w:val="none" w:color="000000" w:sz="4"/>
                <w:insideH w:val="none"/>
                <w:insideV w:val="none"/>
              </w:tblBorders>
            </w:tblPr>
            <w:tblGrid>
              <w:gridCol w:w="802"/>
              <w:gridCol w:w="2257"/>
              <w:gridCol w:w="1325"/>
              <w:gridCol w:w="1207"/>
            </w:tblGrid>
            <w:tr>
              <w:tc>
                <w:tcPr>
                  <w:tcW w:type="dxa" w:w="8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序号</w:t>
                  </w:r>
                </w:p>
              </w:tc>
              <w:tc>
                <w:tcPr>
                  <w:tcW w:type="dxa" w:w="22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主要配置</w:t>
                  </w:r>
                </w:p>
              </w:tc>
              <w:tc>
                <w:tcPr>
                  <w:tcW w:type="dxa" w:w="13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数量</w:t>
                  </w:r>
                </w:p>
              </w:tc>
              <w:tc>
                <w:tcPr>
                  <w:tcW w:type="dxa" w:w="12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单位</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主机</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熔断器</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电源线</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条</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冷却液补充水壶</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连接管路</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根</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压力传感器</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根</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温度传感器</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根</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护套</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14</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bl>
          <w:p>
            <w:pPr>
              <w:pStyle w:val="null3"/>
              <w:jc w:val="both"/>
            </w:pPr>
            <w:r>
              <w:rPr>
                <w:sz w:val="21"/>
              </w:rPr>
              <w:t>三、</w:t>
            </w:r>
            <w:r>
              <w:rPr>
                <w:sz w:val="21"/>
              </w:rPr>
              <w:t>★质保期:整机质保至少5年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八</w:t>
      </w:r>
      <w:r>
        <w:rPr>
          <w:b/>
        </w:rPr>
        <w:t>：</w:t>
      </w:r>
      <w:r>
        <w:rPr>
          <w:b/>
        </w:rPr>
        <w:t>超声波治疗仪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一、技术要求</w:t>
            </w:r>
          </w:p>
          <w:p>
            <w:pPr>
              <w:pStyle w:val="null3"/>
              <w:jc w:val="both"/>
            </w:pPr>
            <w:r>
              <w:rPr>
                <w:sz w:val="21"/>
              </w:rPr>
              <w:t>1、输入功率：≤70VA。</w:t>
            </w:r>
          </w:p>
          <w:p>
            <w:pPr>
              <w:pStyle w:val="null3"/>
              <w:jc w:val="both"/>
            </w:pPr>
            <w:r>
              <w:rPr>
                <w:sz w:val="21"/>
              </w:rPr>
              <w:t>▲</w:t>
            </w:r>
            <w:r>
              <w:rPr>
                <w:sz w:val="21"/>
              </w:rPr>
              <w:t>2、输出通道：双通道输出，可独立调节。输出1通道额定输出功率≥6W，输出2通道额定输出功率≥3W。有效声强：输出1通道0～1.5W/cm²，步进0.15W/cm²；输出2通道0～1.5W/cm²，步进0.3W/cm²。</w:t>
            </w:r>
          </w:p>
          <w:p>
            <w:pPr>
              <w:pStyle w:val="null3"/>
              <w:jc w:val="both"/>
            </w:pPr>
            <w:r>
              <w:rPr>
                <w:sz w:val="21"/>
              </w:rPr>
              <w:t>3、显示方式：≥5英寸医用液晶屏，支持一键飞梭。</w:t>
            </w:r>
          </w:p>
          <w:p>
            <w:pPr>
              <w:pStyle w:val="null3"/>
              <w:jc w:val="both"/>
            </w:pPr>
            <w:r>
              <w:rPr>
                <w:sz w:val="21"/>
              </w:rPr>
              <w:t>4、声工作频率：输出1通道1MHz，输出2通道3MHz，允差±10%。</w:t>
            </w:r>
          </w:p>
          <w:p>
            <w:pPr>
              <w:pStyle w:val="null3"/>
              <w:jc w:val="both"/>
            </w:pPr>
            <w:r>
              <w:rPr>
                <w:sz w:val="21"/>
              </w:rPr>
              <w:t>5、输出模式：至少包含四种，连续、断续1、断续2、断续3。</w:t>
            </w:r>
          </w:p>
          <w:p>
            <w:pPr>
              <w:pStyle w:val="null3"/>
              <w:jc w:val="both"/>
            </w:pPr>
            <w:r>
              <w:rPr>
                <w:sz w:val="21"/>
              </w:rPr>
              <w:t>6、定时范围：1～30min，步进1min</w:t>
            </w:r>
          </w:p>
          <w:p>
            <w:pPr>
              <w:pStyle w:val="null3"/>
              <w:jc w:val="both"/>
            </w:pPr>
            <w:r>
              <w:rPr>
                <w:sz w:val="21"/>
              </w:rPr>
              <w:t>7、治疗探头≥2个。</w:t>
            </w:r>
          </w:p>
          <w:p>
            <w:pPr>
              <w:pStyle w:val="null3"/>
              <w:jc w:val="both"/>
            </w:pPr>
            <w:r>
              <w:rPr>
                <w:sz w:val="21"/>
              </w:rPr>
              <w:t>8、输出1通道有效辐射面积：4cm²，输出2通道有效辐射面积：2cm²，允差±20%。</w:t>
            </w:r>
          </w:p>
          <w:p>
            <w:pPr>
              <w:pStyle w:val="null3"/>
              <w:jc w:val="both"/>
            </w:pPr>
            <w:r>
              <w:rPr>
                <w:sz w:val="21"/>
              </w:rPr>
              <w:t>9、波束不均匀性系数RBN：不超过8.0。</w:t>
            </w:r>
          </w:p>
          <w:p>
            <w:pPr>
              <w:pStyle w:val="null3"/>
              <w:jc w:val="both"/>
            </w:pPr>
            <w:r>
              <w:rPr>
                <w:sz w:val="21"/>
              </w:rPr>
              <w:t>10、波束类型：准直型。</w:t>
            </w:r>
          </w:p>
          <w:p>
            <w:pPr>
              <w:pStyle w:val="null3"/>
              <w:jc w:val="both"/>
            </w:pPr>
            <w:r>
              <w:rPr>
                <w:sz w:val="21"/>
              </w:rPr>
              <w:t>11、具有超温保护功能。</w:t>
            </w:r>
          </w:p>
          <w:p>
            <w:pPr>
              <w:pStyle w:val="null3"/>
              <w:jc w:val="left"/>
            </w:pPr>
            <w:r>
              <w:rPr>
                <w:sz w:val="21"/>
                <w:b/>
              </w:rPr>
              <w:t>二、配置要求</w:t>
            </w:r>
          </w:p>
          <w:tbl>
            <w:tblPr>
              <w:tblInd w:type="dxa" w:w="120"/>
              <w:tblBorders>
                <w:top w:val="none" w:color="000000" w:sz="4"/>
                <w:left w:val="none" w:color="000000" w:sz="4"/>
                <w:bottom w:val="none" w:color="000000" w:sz="4"/>
                <w:right w:val="none" w:color="000000" w:sz="4"/>
                <w:insideH w:val="none"/>
                <w:insideV w:val="none"/>
              </w:tblBorders>
            </w:tblPr>
            <w:tblGrid>
              <w:gridCol w:w="802"/>
              <w:gridCol w:w="2257"/>
              <w:gridCol w:w="1325"/>
              <w:gridCol w:w="1207"/>
            </w:tblGrid>
            <w:tr>
              <w:tc>
                <w:tcPr>
                  <w:tcW w:type="dxa" w:w="8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序号</w:t>
                  </w:r>
                </w:p>
              </w:tc>
              <w:tc>
                <w:tcPr>
                  <w:tcW w:type="dxa" w:w="22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主要配置</w:t>
                  </w:r>
                </w:p>
              </w:tc>
              <w:tc>
                <w:tcPr>
                  <w:tcW w:type="dxa" w:w="13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数量</w:t>
                  </w:r>
                </w:p>
              </w:tc>
              <w:tc>
                <w:tcPr>
                  <w:tcW w:type="dxa" w:w="12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单位</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主机</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电源线</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根</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耦合剂</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瓶</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熔断器</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治疗探头</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r>
          </w:tbl>
          <w:p>
            <w:pPr>
              <w:pStyle w:val="null3"/>
              <w:jc w:val="both"/>
            </w:pPr>
            <w:r>
              <w:rPr>
                <w:sz w:val="21"/>
                <w:b/>
              </w:rPr>
              <w:t>三、</w:t>
            </w:r>
            <w:r>
              <w:rPr>
                <w:sz w:val="21"/>
                <w:b/>
              </w:rPr>
              <w:t>★质保期:</w:t>
            </w:r>
            <w:r>
              <w:rPr>
                <w:sz w:val="21"/>
                <w:b/>
              </w:rPr>
              <w:t>整机质保</w:t>
            </w:r>
            <w:r>
              <w:rPr>
                <w:sz w:val="21"/>
                <w:b/>
              </w:rPr>
              <w:t>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九</w:t>
      </w:r>
      <w:r>
        <w:rPr>
          <w:b/>
        </w:rPr>
        <w:t>：</w:t>
      </w:r>
      <w:r>
        <w:rPr>
          <w:b/>
        </w:rPr>
        <w:t>物理治疗仪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一、技术要求</w:t>
            </w:r>
          </w:p>
          <w:p>
            <w:pPr>
              <w:pStyle w:val="null3"/>
              <w:ind w:left="630"/>
              <w:jc w:val="both"/>
            </w:pPr>
            <w:r>
              <w:rPr>
                <w:sz w:val="21"/>
              </w:rPr>
              <w:t>▲</w:t>
            </w:r>
            <w:r>
              <w:rPr>
                <w:sz w:val="21"/>
              </w:rPr>
              <w:t>1、理疗种类：≥10种物理治疗功能，包括冲击波、红外偏振光、超声波、脉冲磁、肌电生物反馈、中频、干扰电、痉挛肌低频电刺激、经皮神经电刺激、神经肌肉低频电刺激等功能疗法。</w:t>
            </w:r>
          </w:p>
          <w:p>
            <w:pPr>
              <w:pStyle w:val="null3"/>
              <w:ind w:left="630"/>
              <w:jc w:val="both"/>
            </w:pPr>
            <w:r>
              <w:rPr>
                <w:sz w:val="21"/>
              </w:rPr>
              <w:t>2、输出通道：≥6路同时输出。</w:t>
            </w:r>
          </w:p>
          <w:p>
            <w:pPr>
              <w:pStyle w:val="null3"/>
              <w:ind w:left="630"/>
              <w:jc w:val="both"/>
            </w:pPr>
            <w:r>
              <w:rPr>
                <w:sz w:val="21"/>
              </w:rPr>
              <w:t>3、操作显示：≥20英寸医用高灵敏触屏，方便操作使用。</w:t>
            </w:r>
          </w:p>
          <w:p>
            <w:pPr>
              <w:pStyle w:val="null3"/>
              <w:ind w:left="630"/>
              <w:jc w:val="both"/>
            </w:pPr>
            <w:r>
              <w:rPr>
                <w:sz w:val="21"/>
              </w:rPr>
              <w:t>4、推车设计：电脑一体化推车式设计，移动方便。</w:t>
            </w:r>
          </w:p>
          <w:p>
            <w:pPr>
              <w:pStyle w:val="null3"/>
              <w:ind w:left="630"/>
              <w:jc w:val="both"/>
            </w:pPr>
            <w:r>
              <w:rPr>
                <w:sz w:val="21"/>
              </w:rPr>
              <w:t>5、检测报告：支持打印、可设置医院信息、创建医生账户。</w:t>
            </w:r>
          </w:p>
          <w:p>
            <w:pPr>
              <w:pStyle w:val="null3"/>
              <w:ind w:left="630"/>
              <w:jc w:val="both"/>
            </w:pPr>
            <w:r>
              <w:rPr>
                <w:sz w:val="21"/>
              </w:rPr>
              <w:t>6、冲击波模块：</w:t>
            </w:r>
          </w:p>
          <w:p>
            <w:pPr>
              <w:pStyle w:val="null3"/>
              <w:ind w:left="630"/>
              <w:jc w:val="both"/>
            </w:pPr>
            <w:r>
              <w:rPr>
                <w:sz w:val="21"/>
              </w:rPr>
              <w:t>6.1</w:t>
            </w:r>
            <w:r>
              <w:rPr>
                <w:sz w:val="21"/>
              </w:rPr>
              <w:t>、工作压力：≥</w:t>
            </w:r>
            <w:r>
              <w:rPr>
                <w:sz w:val="21"/>
              </w:rPr>
              <w:t>1</w:t>
            </w:r>
            <w:r>
              <w:rPr>
                <w:sz w:val="21"/>
              </w:rPr>
              <w:t>～</w:t>
            </w:r>
            <w:r>
              <w:rPr>
                <w:sz w:val="21"/>
              </w:rPr>
              <w:t>5.0bar</w:t>
            </w:r>
            <w:r>
              <w:rPr>
                <w:sz w:val="21"/>
              </w:rPr>
              <w:t>。</w:t>
            </w:r>
          </w:p>
          <w:p>
            <w:pPr>
              <w:pStyle w:val="null3"/>
              <w:ind w:left="630"/>
              <w:jc w:val="both"/>
            </w:pPr>
            <w:r>
              <w:rPr>
                <w:sz w:val="21"/>
              </w:rPr>
              <w:t>6.2</w:t>
            </w:r>
            <w:r>
              <w:rPr>
                <w:sz w:val="21"/>
              </w:rPr>
              <w:t>、最大能量密度：不低于</w:t>
            </w:r>
            <w:r>
              <w:rPr>
                <w:sz w:val="21"/>
              </w:rPr>
              <w:t>4</w:t>
            </w:r>
            <w:r>
              <w:rPr>
                <w:sz w:val="21"/>
              </w:rPr>
              <w:t>mJ/mm</w:t>
            </w:r>
            <w:r>
              <w:rPr>
                <w:sz w:val="21"/>
              </w:rPr>
              <w:t>²，最大输出能量：不低于</w:t>
            </w:r>
            <w:r>
              <w:rPr>
                <w:sz w:val="21"/>
              </w:rPr>
              <w:t>1</w:t>
            </w:r>
            <w:r>
              <w:rPr>
                <w:sz w:val="21"/>
              </w:rPr>
              <w:t>00mJ</w:t>
            </w:r>
            <w:r>
              <w:rPr>
                <w:sz w:val="21"/>
              </w:rPr>
              <w:t>。</w:t>
            </w:r>
          </w:p>
          <w:p>
            <w:pPr>
              <w:pStyle w:val="null3"/>
              <w:ind w:left="630"/>
              <w:jc w:val="both"/>
            </w:pPr>
            <w:r>
              <w:rPr>
                <w:sz w:val="21"/>
              </w:rPr>
              <w:t>6.3</w:t>
            </w:r>
            <w:r>
              <w:rPr>
                <w:sz w:val="21"/>
              </w:rPr>
              <w:t>、频率：</w:t>
            </w:r>
            <w:r>
              <w:rPr>
                <w:sz w:val="21"/>
              </w:rPr>
              <w:t>1</w:t>
            </w:r>
            <w:r>
              <w:rPr>
                <w:sz w:val="21"/>
              </w:rPr>
              <w:t>～</w:t>
            </w:r>
            <w:r>
              <w:rPr>
                <w:sz w:val="21"/>
              </w:rPr>
              <w:t>22Hz</w:t>
            </w:r>
            <w:r>
              <w:rPr>
                <w:sz w:val="21"/>
              </w:rPr>
              <w:t>。</w:t>
            </w:r>
          </w:p>
          <w:p>
            <w:pPr>
              <w:pStyle w:val="null3"/>
              <w:ind w:left="630"/>
              <w:jc w:val="both"/>
            </w:pPr>
            <w:r>
              <w:rPr>
                <w:sz w:val="21"/>
              </w:rPr>
              <w:t>6.4</w:t>
            </w:r>
            <w:r>
              <w:rPr>
                <w:sz w:val="21"/>
              </w:rPr>
              <w:t>、传导子：≥</w:t>
            </w:r>
            <w:r>
              <w:rPr>
                <w:sz w:val="21"/>
              </w:rPr>
              <w:t>5</w:t>
            </w:r>
            <w:r>
              <w:rPr>
                <w:sz w:val="21"/>
              </w:rPr>
              <w:t>个，标配</w:t>
            </w:r>
            <w:r>
              <w:rPr>
                <w:sz w:val="21"/>
              </w:rPr>
              <w:t>1</w:t>
            </w:r>
            <w:r>
              <w:rPr>
                <w:sz w:val="21"/>
              </w:rPr>
              <w:t>个子弹和</w:t>
            </w:r>
            <w:r>
              <w:rPr>
                <w:sz w:val="21"/>
              </w:rPr>
              <w:t>1</w:t>
            </w:r>
            <w:r>
              <w:rPr>
                <w:sz w:val="21"/>
              </w:rPr>
              <w:t>个弹道。</w:t>
            </w:r>
          </w:p>
          <w:p>
            <w:pPr>
              <w:pStyle w:val="null3"/>
              <w:ind w:left="630"/>
              <w:jc w:val="both"/>
            </w:pPr>
            <w:r>
              <w:rPr>
                <w:sz w:val="21"/>
              </w:rPr>
              <w:t>6.5</w:t>
            </w:r>
            <w:r>
              <w:rPr>
                <w:sz w:val="21"/>
              </w:rPr>
              <w:t>、内置处方：≥</w:t>
            </w:r>
            <w:r>
              <w:rPr>
                <w:sz w:val="21"/>
              </w:rPr>
              <w:t>100</w:t>
            </w:r>
            <w:r>
              <w:rPr>
                <w:sz w:val="21"/>
              </w:rPr>
              <w:t>个，可以根据身体部位选择相应的治疗处方。</w:t>
            </w:r>
          </w:p>
          <w:p>
            <w:pPr>
              <w:pStyle w:val="null3"/>
              <w:ind w:left="630"/>
              <w:jc w:val="both"/>
            </w:pPr>
            <w:r>
              <w:rPr>
                <w:sz w:val="21"/>
              </w:rPr>
              <w:t>6.6</w:t>
            </w:r>
            <w:r>
              <w:rPr>
                <w:sz w:val="21"/>
              </w:rPr>
              <w:t>、输出线长：治疗枪输出线长不少于</w:t>
            </w:r>
            <w:r>
              <w:rPr>
                <w:sz w:val="21"/>
              </w:rPr>
              <w:t>2400mm</w:t>
            </w:r>
            <w:r>
              <w:rPr>
                <w:sz w:val="21"/>
              </w:rPr>
              <w:t>。</w:t>
            </w:r>
          </w:p>
          <w:p>
            <w:pPr>
              <w:pStyle w:val="null3"/>
              <w:ind w:left="630"/>
              <w:jc w:val="both"/>
            </w:pPr>
            <w:r>
              <w:rPr>
                <w:sz w:val="21"/>
              </w:rPr>
              <w:t>▲</w:t>
            </w:r>
            <w:r>
              <w:rPr>
                <w:sz w:val="21"/>
              </w:rPr>
              <w:t>7、脉冲磁模块：</w:t>
            </w:r>
          </w:p>
          <w:p>
            <w:pPr>
              <w:pStyle w:val="null3"/>
              <w:ind w:left="630"/>
              <w:jc w:val="both"/>
            </w:pPr>
            <w:r>
              <w:rPr>
                <w:sz w:val="21"/>
              </w:rPr>
              <w:t>7.1、磁感应最大强度：≥200mT。</w:t>
            </w:r>
          </w:p>
          <w:p>
            <w:pPr>
              <w:pStyle w:val="null3"/>
              <w:ind w:left="630"/>
              <w:jc w:val="both"/>
            </w:pPr>
            <w:r>
              <w:rPr>
                <w:sz w:val="21"/>
              </w:rPr>
              <w:t>7.2、磁垫：≥2种，包含圆形磁垫和方形磁垫。</w:t>
            </w:r>
          </w:p>
          <w:p>
            <w:pPr>
              <w:pStyle w:val="null3"/>
              <w:ind w:left="630"/>
              <w:jc w:val="both"/>
            </w:pPr>
            <w:r>
              <w:rPr>
                <w:sz w:val="21"/>
              </w:rPr>
              <w:t>7.3、磁场输出脉冲频率：20～80次/min可调，允差±10%，步进10次/min。</w:t>
            </w:r>
          </w:p>
          <w:p>
            <w:pPr>
              <w:pStyle w:val="null3"/>
              <w:ind w:left="630"/>
              <w:jc w:val="both"/>
            </w:pPr>
            <w:r>
              <w:rPr>
                <w:sz w:val="21"/>
              </w:rPr>
              <w:t>7.4、振动功能：方形磁垫具备振动功能。</w:t>
            </w:r>
          </w:p>
          <w:p>
            <w:pPr>
              <w:pStyle w:val="null3"/>
              <w:ind w:left="630"/>
              <w:jc w:val="both"/>
            </w:pPr>
            <w:r>
              <w:rPr>
                <w:sz w:val="21"/>
              </w:rPr>
              <w:t>7.5、治疗时间：1～99min可调，步进1min。</w:t>
            </w:r>
          </w:p>
          <w:p>
            <w:pPr>
              <w:pStyle w:val="null3"/>
              <w:ind w:left="630"/>
              <w:jc w:val="both"/>
            </w:pPr>
            <w:r>
              <w:rPr>
                <w:sz w:val="21"/>
              </w:rPr>
              <w:t>8、红外偏振光模块：</w:t>
            </w:r>
          </w:p>
          <w:p>
            <w:pPr>
              <w:pStyle w:val="null3"/>
              <w:ind w:left="630"/>
              <w:jc w:val="both"/>
            </w:pPr>
            <w:r>
              <w:rPr>
                <w:sz w:val="21"/>
              </w:rPr>
              <w:t>8.1、输出光波长：677～1033nm，允差±10%。</w:t>
            </w:r>
          </w:p>
          <w:p>
            <w:pPr>
              <w:pStyle w:val="null3"/>
              <w:ind w:left="630"/>
              <w:jc w:val="both"/>
            </w:pPr>
            <w:r>
              <w:rPr>
                <w:sz w:val="21"/>
              </w:rPr>
              <w:t>8.2、治疗模式：连续和断续模式，断续模式≥3种。</w:t>
            </w:r>
          </w:p>
          <w:p>
            <w:pPr>
              <w:pStyle w:val="null3"/>
              <w:ind w:left="630"/>
              <w:jc w:val="both"/>
            </w:pPr>
            <w:r>
              <w:rPr>
                <w:sz w:val="21"/>
              </w:rPr>
              <w:t>8.3、最大输出功率：≥1.5W，输出强度≥8档可调。</w:t>
            </w:r>
          </w:p>
          <w:p>
            <w:pPr>
              <w:pStyle w:val="null3"/>
              <w:ind w:left="630"/>
              <w:jc w:val="both"/>
            </w:pPr>
            <w:r>
              <w:rPr>
                <w:sz w:val="21"/>
              </w:rPr>
              <w:t>8.4、定时范围：0～99min可调，级差1min。</w:t>
            </w:r>
          </w:p>
          <w:p>
            <w:pPr>
              <w:pStyle w:val="null3"/>
              <w:ind w:left="630"/>
              <w:jc w:val="both"/>
            </w:pPr>
            <w:r>
              <w:rPr>
                <w:sz w:val="21"/>
              </w:rPr>
              <w:t>8.5、急停功能：治疗模块可接收紧急停止信号，当按下急停按钮，就可终止光源输出。</w:t>
            </w:r>
          </w:p>
          <w:p>
            <w:pPr>
              <w:pStyle w:val="null3"/>
              <w:ind w:left="630"/>
              <w:jc w:val="both"/>
            </w:pPr>
            <w:r>
              <w:rPr>
                <w:sz w:val="21"/>
              </w:rPr>
              <w:t>9、超声波模块：</w:t>
            </w:r>
          </w:p>
          <w:p>
            <w:pPr>
              <w:pStyle w:val="null3"/>
              <w:ind w:left="630"/>
              <w:jc w:val="both"/>
            </w:pPr>
            <w:r>
              <w:rPr>
                <w:sz w:val="21"/>
              </w:rPr>
              <w:t>9.1、工作频率：1MHz。</w:t>
            </w:r>
          </w:p>
          <w:p>
            <w:pPr>
              <w:pStyle w:val="null3"/>
              <w:ind w:left="630"/>
              <w:jc w:val="both"/>
            </w:pPr>
            <w:r>
              <w:rPr>
                <w:sz w:val="21"/>
              </w:rPr>
              <w:t>9.2、额定输出功率：0～7.2W可调，允差±10%，级差0.6W。</w:t>
            </w:r>
          </w:p>
          <w:p>
            <w:pPr>
              <w:pStyle w:val="null3"/>
              <w:ind w:left="630"/>
              <w:jc w:val="both"/>
            </w:pPr>
            <w:r>
              <w:rPr>
                <w:sz w:val="21"/>
              </w:rPr>
              <w:t>9.3、有效声强：0～1.8W/cm²可调，允差±10%，级差0.15W/cm²。</w:t>
            </w:r>
          </w:p>
          <w:p>
            <w:pPr>
              <w:pStyle w:val="null3"/>
              <w:ind w:left="630"/>
              <w:jc w:val="both"/>
            </w:pPr>
            <w:r>
              <w:rPr>
                <w:sz w:val="21"/>
              </w:rPr>
              <w:t>9.4、工作时间：1～30min可调，允差±10%，级差1min。</w:t>
            </w:r>
          </w:p>
          <w:p>
            <w:pPr>
              <w:pStyle w:val="null3"/>
              <w:ind w:left="630"/>
              <w:jc w:val="both"/>
            </w:pPr>
            <w:r>
              <w:rPr>
                <w:sz w:val="21"/>
              </w:rPr>
              <w:t>9.5、有效辐射面积：4.0cm²，允差±10%。</w:t>
            </w:r>
          </w:p>
          <w:p>
            <w:pPr>
              <w:pStyle w:val="null3"/>
              <w:ind w:left="630"/>
              <w:jc w:val="both"/>
            </w:pPr>
            <w:r>
              <w:rPr>
                <w:sz w:val="21"/>
              </w:rPr>
              <w:t>10、痉挛肌治疗功能：</w:t>
            </w:r>
          </w:p>
          <w:p>
            <w:pPr>
              <w:pStyle w:val="null3"/>
              <w:ind w:left="630"/>
              <w:jc w:val="both"/>
            </w:pPr>
            <w:r>
              <w:rPr>
                <w:sz w:val="21"/>
              </w:rPr>
              <w:t>10.1、工作频率：0.5～1Hz可调，允差±10%。</w:t>
            </w:r>
          </w:p>
          <w:p>
            <w:pPr>
              <w:pStyle w:val="null3"/>
              <w:ind w:left="630"/>
              <w:jc w:val="both"/>
            </w:pPr>
            <w:r>
              <w:rPr>
                <w:sz w:val="21"/>
              </w:rPr>
              <w:t>10.2、输出脉冲周期：1～2s可调，允差±10%，步进为0.1s。</w:t>
            </w:r>
          </w:p>
          <w:p>
            <w:pPr>
              <w:pStyle w:val="null3"/>
              <w:ind w:left="630"/>
              <w:jc w:val="both"/>
            </w:pPr>
            <w:r>
              <w:rPr>
                <w:sz w:val="21"/>
              </w:rPr>
              <w:t>10.3、输出脉冲宽度：0.1～0.5ms可调，允差±10%，步进为0.1ms。</w:t>
            </w:r>
          </w:p>
          <w:p>
            <w:pPr>
              <w:pStyle w:val="null3"/>
              <w:ind w:left="630"/>
              <w:jc w:val="both"/>
            </w:pPr>
            <w:r>
              <w:rPr>
                <w:sz w:val="21"/>
              </w:rPr>
              <w:t>10.4、幅度值：输出最大幅度值≥65V。</w:t>
            </w:r>
          </w:p>
          <w:p>
            <w:pPr>
              <w:pStyle w:val="null3"/>
              <w:ind w:left="630"/>
              <w:jc w:val="both"/>
            </w:pPr>
            <w:r>
              <w:rPr>
                <w:sz w:val="21"/>
              </w:rPr>
              <w:t>10.5、延时时间：0.1～1.5s可调，允差±10%，步进为0.1s。</w:t>
            </w:r>
          </w:p>
          <w:p>
            <w:pPr>
              <w:pStyle w:val="null3"/>
              <w:ind w:left="630"/>
              <w:jc w:val="both"/>
            </w:pPr>
            <w:r>
              <w:rPr>
                <w:sz w:val="21"/>
              </w:rPr>
              <w:t>10.6、治疗时间：1～30min可调，允差±10%，步进为1min。</w:t>
            </w:r>
          </w:p>
          <w:p>
            <w:pPr>
              <w:pStyle w:val="null3"/>
              <w:ind w:left="630"/>
              <w:jc w:val="both"/>
            </w:pPr>
            <w:r>
              <w:rPr>
                <w:sz w:val="21"/>
              </w:rPr>
              <w:t>11、神经肌肉电刺激功能：</w:t>
            </w:r>
          </w:p>
          <w:p>
            <w:pPr>
              <w:pStyle w:val="null3"/>
              <w:ind w:left="630"/>
              <w:jc w:val="both"/>
            </w:pPr>
            <w:r>
              <w:rPr>
                <w:sz w:val="21"/>
              </w:rPr>
              <w:t>11.1、完全失神经功能：</w:t>
            </w:r>
          </w:p>
          <w:p>
            <w:pPr>
              <w:pStyle w:val="null3"/>
              <w:ind w:left="630"/>
              <w:jc w:val="both"/>
            </w:pPr>
            <w:r>
              <w:rPr>
                <w:sz w:val="21"/>
              </w:rPr>
              <w:t>11.1.1、输出脉冲频率：500Hz。</w:t>
            </w:r>
          </w:p>
          <w:p>
            <w:pPr>
              <w:pStyle w:val="null3"/>
              <w:ind w:left="630"/>
              <w:jc w:val="both"/>
            </w:pPr>
            <w:r>
              <w:rPr>
                <w:sz w:val="21"/>
              </w:rPr>
              <w:t>11.1.2、调制频率：0.5～5Hz可调，允差±10%，步进为0.5Hz。</w:t>
            </w:r>
          </w:p>
          <w:p>
            <w:pPr>
              <w:pStyle w:val="null3"/>
              <w:ind w:left="630"/>
              <w:jc w:val="both"/>
            </w:pPr>
            <w:r>
              <w:rPr>
                <w:sz w:val="21"/>
              </w:rPr>
              <w:t>11.1.3、脉冲周期：2ms。</w:t>
            </w:r>
          </w:p>
          <w:p>
            <w:pPr>
              <w:pStyle w:val="null3"/>
              <w:ind w:left="630"/>
              <w:jc w:val="both"/>
            </w:pPr>
            <w:r>
              <w:rPr>
                <w:sz w:val="21"/>
              </w:rPr>
              <w:t>11.1.4、输出脉冲宽度：每串脉冲由5个脉冲宽度为1ms的脉冲方波组成。</w:t>
            </w:r>
          </w:p>
          <w:p>
            <w:pPr>
              <w:pStyle w:val="null3"/>
              <w:ind w:left="630"/>
              <w:jc w:val="both"/>
            </w:pPr>
            <w:r>
              <w:rPr>
                <w:sz w:val="21"/>
              </w:rPr>
              <w:t>11.2、部分失神经功能：</w:t>
            </w:r>
          </w:p>
          <w:p>
            <w:pPr>
              <w:pStyle w:val="null3"/>
              <w:ind w:left="630"/>
              <w:jc w:val="both"/>
            </w:pPr>
            <w:r>
              <w:rPr>
                <w:sz w:val="21"/>
              </w:rPr>
              <w:t>11.2.1、输出脉冲频率：0.5～5Hz可调，允差±10%，步进为0.5Hz。</w:t>
            </w:r>
          </w:p>
          <w:p>
            <w:pPr>
              <w:pStyle w:val="null3"/>
              <w:ind w:left="630"/>
              <w:jc w:val="both"/>
            </w:pPr>
            <w:r>
              <w:rPr>
                <w:sz w:val="21"/>
              </w:rPr>
              <w:t>11.2.2、脉冲周期：200～2000ms，允差±10%。</w:t>
            </w:r>
          </w:p>
          <w:p>
            <w:pPr>
              <w:pStyle w:val="null3"/>
              <w:ind w:left="630"/>
              <w:jc w:val="both"/>
            </w:pPr>
            <w:r>
              <w:rPr>
                <w:sz w:val="21"/>
              </w:rPr>
              <w:t>11.2.3、输出脉冲宽度：10ms。</w:t>
            </w:r>
          </w:p>
          <w:p>
            <w:pPr>
              <w:pStyle w:val="null3"/>
              <w:ind w:left="630"/>
              <w:jc w:val="both"/>
            </w:pPr>
            <w:r>
              <w:rPr>
                <w:sz w:val="21"/>
              </w:rPr>
              <w:t>11.3、幅度值：输出最大幅度值55V，允差±10%。</w:t>
            </w:r>
          </w:p>
          <w:p>
            <w:pPr>
              <w:pStyle w:val="null3"/>
              <w:ind w:left="630"/>
              <w:jc w:val="both"/>
            </w:pPr>
            <w:r>
              <w:rPr>
                <w:sz w:val="21"/>
              </w:rPr>
              <w:t>11.4、治疗时间：1～30min可调，步进为1min。</w:t>
            </w:r>
          </w:p>
          <w:p>
            <w:pPr>
              <w:pStyle w:val="null3"/>
              <w:ind w:left="630"/>
              <w:jc w:val="both"/>
            </w:pPr>
            <w:r>
              <w:rPr>
                <w:sz w:val="21"/>
              </w:rPr>
              <w:t>12、经皮神经电刺激功能：</w:t>
            </w:r>
          </w:p>
          <w:p>
            <w:pPr>
              <w:pStyle w:val="null3"/>
              <w:ind w:left="630"/>
              <w:jc w:val="both"/>
            </w:pPr>
            <w:r>
              <w:rPr>
                <w:sz w:val="21"/>
              </w:rPr>
              <w:t>12.1、输出脉冲频率：2～160Hz可调，允差±10%，步进1Hz。</w:t>
            </w:r>
          </w:p>
          <w:p>
            <w:pPr>
              <w:pStyle w:val="null3"/>
              <w:ind w:left="630"/>
              <w:jc w:val="both"/>
            </w:pPr>
            <w:r>
              <w:rPr>
                <w:sz w:val="21"/>
              </w:rPr>
              <w:t>12.2、输出脉冲宽度：60～520μs可调，允差±10%，步进10μs。</w:t>
            </w:r>
          </w:p>
          <w:p>
            <w:pPr>
              <w:pStyle w:val="null3"/>
              <w:ind w:left="630"/>
              <w:jc w:val="both"/>
            </w:pPr>
            <w:r>
              <w:rPr>
                <w:sz w:val="21"/>
              </w:rPr>
              <w:t>12.3、脉冲周期：6.25～500ms可调，允差±10%。</w:t>
            </w:r>
          </w:p>
          <w:p>
            <w:pPr>
              <w:pStyle w:val="null3"/>
              <w:ind w:left="630"/>
              <w:jc w:val="both"/>
            </w:pPr>
            <w:r>
              <w:rPr>
                <w:sz w:val="21"/>
              </w:rPr>
              <w:t>12.4、幅度值：输出最大幅度值≥65V。</w:t>
            </w:r>
          </w:p>
          <w:p>
            <w:pPr>
              <w:pStyle w:val="null3"/>
              <w:ind w:left="630"/>
              <w:jc w:val="both"/>
            </w:pPr>
            <w:r>
              <w:rPr>
                <w:sz w:val="21"/>
              </w:rPr>
              <w:t>12.5、治疗时间：1～30min可调，步进为1min。</w:t>
            </w:r>
          </w:p>
          <w:p>
            <w:pPr>
              <w:pStyle w:val="null3"/>
              <w:ind w:left="630"/>
              <w:jc w:val="both"/>
            </w:pPr>
            <w:r>
              <w:rPr>
                <w:sz w:val="21"/>
              </w:rPr>
              <w:t>13、中频功能：</w:t>
            </w:r>
          </w:p>
          <w:p>
            <w:pPr>
              <w:pStyle w:val="null3"/>
              <w:ind w:left="630"/>
              <w:jc w:val="both"/>
            </w:pPr>
            <w:r>
              <w:rPr>
                <w:sz w:val="21"/>
              </w:rPr>
              <w:t>13.1、工作频率：至少包含2kHz、3kHz、4kHz、4.5kHz、5kHz、5.5kHz、6kHz、7.5kHz、8kHz。</w:t>
            </w:r>
          </w:p>
          <w:p>
            <w:pPr>
              <w:pStyle w:val="null3"/>
              <w:ind w:left="630"/>
              <w:jc w:val="both"/>
            </w:pPr>
            <w:r>
              <w:rPr>
                <w:sz w:val="21"/>
              </w:rPr>
              <w:t>13.2、调制频率：0～150Hz，允差±10%。</w:t>
            </w:r>
          </w:p>
          <w:p>
            <w:pPr>
              <w:pStyle w:val="null3"/>
              <w:ind w:left="630"/>
              <w:jc w:val="both"/>
            </w:pPr>
            <w:r>
              <w:rPr>
                <w:sz w:val="21"/>
              </w:rPr>
              <w:t>13.3、中频载波波形：双向方波，调制波形有正弦波、方波、三角波、指数波、锯齿波、尖波。</w:t>
            </w:r>
          </w:p>
          <w:p>
            <w:pPr>
              <w:pStyle w:val="null3"/>
              <w:ind w:left="630"/>
              <w:jc w:val="both"/>
            </w:pPr>
            <w:r>
              <w:rPr>
                <w:sz w:val="21"/>
              </w:rPr>
              <w:t>13.4、调制方式：连续、断续、变频和交替调制。</w:t>
            </w:r>
          </w:p>
          <w:p>
            <w:pPr>
              <w:pStyle w:val="null3"/>
              <w:ind w:left="630"/>
              <w:jc w:val="both"/>
            </w:pPr>
            <w:r>
              <w:rPr>
                <w:sz w:val="21"/>
              </w:rPr>
              <w:t>13.5、中频调幅度范围：至少包含0%、25%、50%、75%、100%。</w:t>
            </w:r>
          </w:p>
          <w:p>
            <w:pPr>
              <w:pStyle w:val="null3"/>
              <w:ind w:left="630"/>
              <w:jc w:val="both"/>
            </w:pPr>
            <w:r>
              <w:rPr>
                <w:sz w:val="21"/>
              </w:rPr>
              <w:t>13.6、中频治疗处方：≥50个固定处方。</w:t>
            </w:r>
          </w:p>
          <w:p>
            <w:pPr>
              <w:pStyle w:val="null3"/>
              <w:ind w:left="630"/>
              <w:jc w:val="both"/>
            </w:pPr>
            <w:r>
              <w:rPr>
                <w:sz w:val="21"/>
              </w:rPr>
              <w:t>13.7、中频输出电流：在500Ω的负载下，每路输出电流有效值不大于100mA。</w:t>
            </w:r>
          </w:p>
          <w:p>
            <w:pPr>
              <w:pStyle w:val="null3"/>
              <w:ind w:left="630"/>
              <w:jc w:val="both"/>
            </w:pPr>
            <w:r>
              <w:rPr>
                <w:sz w:val="21"/>
              </w:rPr>
              <w:t>14、干扰电功能：</w:t>
            </w:r>
          </w:p>
          <w:p>
            <w:pPr>
              <w:pStyle w:val="null3"/>
              <w:ind w:left="630"/>
              <w:jc w:val="both"/>
            </w:pPr>
            <w:r>
              <w:rPr>
                <w:sz w:val="21"/>
              </w:rPr>
              <w:t>14.1、工作频率：4kHz，允差±5%。</w:t>
            </w:r>
          </w:p>
          <w:p>
            <w:pPr>
              <w:pStyle w:val="null3"/>
              <w:ind w:left="630"/>
              <w:jc w:val="both"/>
            </w:pPr>
            <w:r>
              <w:rPr>
                <w:sz w:val="21"/>
              </w:rPr>
              <w:t>14.2、调制频率：0.125Hz，允差±5%。</w:t>
            </w:r>
          </w:p>
          <w:p>
            <w:pPr>
              <w:pStyle w:val="null3"/>
              <w:ind w:left="630"/>
              <w:jc w:val="both"/>
            </w:pPr>
            <w:r>
              <w:rPr>
                <w:sz w:val="21"/>
              </w:rPr>
              <w:t>14.3、差频频率范围：8～112Hz，允差±5%。</w:t>
            </w:r>
          </w:p>
          <w:p>
            <w:pPr>
              <w:pStyle w:val="null3"/>
              <w:ind w:left="630"/>
              <w:jc w:val="both"/>
            </w:pPr>
            <w:r>
              <w:rPr>
                <w:sz w:val="21"/>
              </w:rPr>
              <w:t>14.4、调幅度：0%、100%。</w:t>
            </w:r>
          </w:p>
          <w:p>
            <w:pPr>
              <w:pStyle w:val="null3"/>
              <w:ind w:left="630"/>
              <w:jc w:val="both"/>
            </w:pPr>
            <w:r>
              <w:rPr>
                <w:sz w:val="21"/>
              </w:rPr>
              <w:t>14.5、治疗处方：≥10个固定处方。</w:t>
            </w:r>
          </w:p>
          <w:p>
            <w:pPr>
              <w:pStyle w:val="null3"/>
              <w:ind w:left="630"/>
              <w:jc w:val="both"/>
            </w:pPr>
            <w:r>
              <w:rPr>
                <w:sz w:val="21"/>
              </w:rPr>
              <w:t>14.6、吸附模式：持续吸附;负压范围：-10kPa～-40kPa可调，允差±10%，步进为-10kPa。</w:t>
            </w:r>
          </w:p>
          <w:p>
            <w:pPr>
              <w:pStyle w:val="null3"/>
              <w:ind w:left="630"/>
              <w:jc w:val="both"/>
            </w:pPr>
            <w:r>
              <w:rPr>
                <w:sz w:val="21"/>
              </w:rPr>
              <w:t>14.7、治疗时间：内置于处方中，治疗时间到有声音提示，并停止输出。</w:t>
            </w:r>
          </w:p>
          <w:p>
            <w:pPr>
              <w:pStyle w:val="null3"/>
              <w:ind w:left="630"/>
              <w:jc w:val="both"/>
            </w:pPr>
            <w:r>
              <w:rPr>
                <w:sz w:val="21"/>
              </w:rPr>
              <w:t>14.8、输出电流：在500Ω的负载下，每路输出电流有效值为100mA，允差±5%。</w:t>
            </w:r>
          </w:p>
          <w:p>
            <w:pPr>
              <w:pStyle w:val="null3"/>
              <w:ind w:left="630"/>
              <w:jc w:val="both"/>
            </w:pPr>
            <w:r>
              <w:rPr>
                <w:sz w:val="21"/>
              </w:rPr>
              <w:t>14.9、输出电流稳定度：不同负载下的输出电流变化率应不大于10%。</w:t>
            </w:r>
          </w:p>
          <w:p>
            <w:pPr>
              <w:pStyle w:val="null3"/>
              <w:ind w:left="630"/>
              <w:jc w:val="both"/>
            </w:pPr>
            <w:r>
              <w:rPr>
                <w:sz w:val="21"/>
              </w:rPr>
              <w:t>▲</w:t>
            </w:r>
            <w:r>
              <w:rPr>
                <w:sz w:val="21"/>
              </w:rPr>
              <w:t>15、肌电生物反馈功能：</w:t>
            </w:r>
          </w:p>
          <w:p>
            <w:pPr>
              <w:pStyle w:val="null3"/>
              <w:ind w:left="630"/>
              <w:jc w:val="both"/>
            </w:pPr>
            <w:r>
              <w:rPr>
                <w:sz w:val="21"/>
              </w:rPr>
              <w:t>15.1、具备肌电检测功能。</w:t>
            </w:r>
          </w:p>
          <w:p>
            <w:pPr>
              <w:pStyle w:val="null3"/>
              <w:ind w:left="630"/>
              <w:jc w:val="both"/>
            </w:pPr>
            <w:r>
              <w:rPr>
                <w:sz w:val="21"/>
              </w:rPr>
              <w:t>15.2、反馈阈值：10～1000μV。</w:t>
            </w:r>
          </w:p>
          <w:p>
            <w:pPr>
              <w:pStyle w:val="null3"/>
              <w:ind w:left="630"/>
              <w:jc w:val="both"/>
            </w:pPr>
            <w:r>
              <w:rPr>
                <w:sz w:val="21"/>
              </w:rPr>
              <w:t>15.3、差模输入阻抗：＞5MΩ。</w:t>
            </w:r>
          </w:p>
          <w:p>
            <w:pPr>
              <w:pStyle w:val="null3"/>
              <w:ind w:left="630"/>
              <w:jc w:val="both"/>
            </w:pPr>
            <w:r>
              <w:rPr>
                <w:sz w:val="21"/>
              </w:rPr>
              <w:t>15.4、共模抑制比：＞100dB。</w:t>
            </w:r>
          </w:p>
          <w:p>
            <w:pPr>
              <w:pStyle w:val="null3"/>
              <w:ind w:left="630"/>
              <w:jc w:val="both"/>
            </w:pPr>
            <w:r>
              <w:rPr>
                <w:sz w:val="21"/>
              </w:rPr>
              <w:t>15.5、分辨率(测量灵敏度)：≤2μV。</w:t>
            </w:r>
          </w:p>
          <w:p>
            <w:pPr>
              <w:pStyle w:val="null3"/>
              <w:ind w:left="630"/>
              <w:jc w:val="both"/>
            </w:pPr>
            <w:r>
              <w:rPr>
                <w:sz w:val="21"/>
              </w:rPr>
              <w:t>15.6、通频带：不窄于20～500Hz(-3dB)(不包括陷波波段)。</w:t>
            </w:r>
          </w:p>
          <w:p>
            <w:pPr>
              <w:pStyle w:val="null3"/>
              <w:ind w:left="630"/>
              <w:jc w:val="both"/>
            </w:pPr>
            <w:r>
              <w:rPr>
                <w:sz w:val="21"/>
              </w:rPr>
              <w:t>15.7、触发电刺激功能：</w:t>
            </w:r>
          </w:p>
          <w:p>
            <w:pPr>
              <w:pStyle w:val="null3"/>
              <w:ind w:left="630"/>
              <w:jc w:val="both"/>
            </w:pPr>
            <w:r>
              <w:rPr>
                <w:sz w:val="21"/>
              </w:rPr>
              <w:t>15.7.1、电流：0～100mA可调，级差1mA。</w:t>
            </w:r>
          </w:p>
          <w:p>
            <w:pPr>
              <w:pStyle w:val="null3"/>
              <w:ind w:left="630"/>
              <w:jc w:val="both"/>
            </w:pPr>
            <w:r>
              <w:rPr>
                <w:sz w:val="21"/>
              </w:rPr>
              <w:t>15.7.2、频率：2～100Hz可调，级差1Hz。</w:t>
            </w:r>
          </w:p>
          <w:p>
            <w:pPr>
              <w:pStyle w:val="null3"/>
              <w:ind w:left="630"/>
              <w:jc w:val="both"/>
            </w:pPr>
            <w:r>
              <w:rPr>
                <w:sz w:val="21"/>
              </w:rPr>
              <w:t>15.7.3、脉宽：50～450μs可调，级差10μs。</w:t>
            </w:r>
          </w:p>
          <w:p>
            <w:pPr>
              <w:pStyle w:val="null3"/>
              <w:ind w:left="630"/>
              <w:jc w:val="both"/>
            </w:pPr>
            <w:r>
              <w:rPr>
                <w:sz w:val="21"/>
              </w:rPr>
              <w:t>15.7.4、持续时间：1～10s可调，级差0.1s。</w:t>
            </w:r>
          </w:p>
          <w:p>
            <w:pPr>
              <w:pStyle w:val="null3"/>
              <w:ind w:left="630"/>
              <w:jc w:val="both"/>
            </w:pPr>
            <w:r>
              <w:rPr>
                <w:sz w:val="21"/>
              </w:rPr>
              <w:t>15.7.5、上升时间：0～5s可调，级差0.1s。</w:t>
            </w:r>
          </w:p>
          <w:p>
            <w:pPr>
              <w:pStyle w:val="null3"/>
              <w:ind w:left="630"/>
              <w:jc w:val="both"/>
            </w:pPr>
            <w:r>
              <w:rPr>
                <w:sz w:val="21"/>
              </w:rPr>
              <w:t>15.7.6、下降时间：0～5s可调，级差0.1s。</w:t>
            </w:r>
          </w:p>
          <w:p>
            <w:pPr>
              <w:pStyle w:val="null3"/>
              <w:ind w:left="630"/>
              <w:jc w:val="both"/>
            </w:pPr>
            <w:r>
              <w:rPr>
                <w:sz w:val="21"/>
              </w:rPr>
              <w:t>15.7.7、治疗时间：1～99min可调，级差1min。</w:t>
            </w:r>
          </w:p>
          <w:p>
            <w:pPr>
              <w:pStyle w:val="null3"/>
              <w:ind w:firstLine="422"/>
              <w:jc w:val="left"/>
            </w:pPr>
            <w:r>
              <w:rPr>
                <w:sz w:val="21"/>
                <w:b/>
              </w:rPr>
              <w:t>二、配置要求</w:t>
            </w:r>
          </w:p>
          <w:tbl>
            <w:tblPr>
              <w:tblInd w:type="dxa" w:w="120"/>
              <w:tblBorders>
                <w:top w:val="none" w:color="000000" w:sz="4"/>
                <w:left w:val="none" w:color="000000" w:sz="4"/>
                <w:bottom w:val="none" w:color="000000" w:sz="4"/>
                <w:right w:val="none" w:color="000000" w:sz="4"/>
                <w:insideH w:val="none"/>
                <w:insideV w:val="none"/>
              </w:tblBorders>
            </w:tblPr>
            <w:tblGrid>
              <w:gridCol w:w="802"/>
              <w:gridCol w:w="2257"/>
              <w:gridCol w:w="1325"/>
              <w:gridCol w:w="1207"/>
            </w:tblGrid>
            <w:tr>
              <w:tc>
                <w:tcPr>
                  <w:tcW w:type="dxa" w:w="8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序号</w:t>
                  </w:r>
                </w:p>
              </w:tc>
              <w:tc>
                <w:tcPr>
                  <w:tcW w:type="dxa" w:w="22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主要配置</w:t>
                  </w:r>
                </w:p>
              </w:tc>
              <w:tc>
                <w:tcPr>
                  <w:tcW w:type="dxa" w:w="13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数量</w:t>
                  </w:r>
                </w:p>
              </w:tc>
              <w:tc>
                <w:tcPr>
                  <w:tcW w:type="dxa" w:w="12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单位</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主机</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电源线</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根</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熔断器</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耦合剂</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 xml:space="preserve"> </w:t>
                  </w:r>
                  <w:r>
                    <w:rPr>
                      <w:sz w:val="21"/>
                    </w:rPr>
                    <w:t>瓶</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点状偏振光辐射器支臂</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点状偏振光辐射器</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超声治疗头</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方形磁疗垫</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9</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圆形磁疗垫</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电疗用输出线</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根</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11</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转换线</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根</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12</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电疗用电极片</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对</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13</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电疗用自粘电极片</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对</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14</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绑带</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15</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电极线</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12</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根</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16</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吸附电极线</w:t>
                  </w:r>
                </w:p>
              </w:tc>
              <w:tc>
                <w:tcPr>
                  <w:tcW w:type="dxa" w:w="13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根</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17</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吸附碗</w:t>
                  </w:r>
                </w:p>
              </w:tc>
              <w:tc>
                <w:tcPr>
                  <w:tcW w:type="dxa" w:w="13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 xml:space="preserve"> </w:t>
                  </w:r>
                  <w:r>
                    <w:rPr>
                      <w:sz w:val="21"/>
                    </w:rPr>
                    <w:t>对</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18</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冲击波手枪</w:t>
                  </w:r>
                </w:p>
              </w:tc>
              <w:tc>
                <w:tcPr>
                  <w:tcW w:type="dxa" w:w="13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把</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19</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子弹</w:t>
                  </w:r>
                </w:p>
              </w:tc>
              <w:tc>
                <w:tcPr>
                  <w:tcW w:type="dxa" w:w="13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20</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弹道</w:t>
                  </w:r>
                </w:p>
              </w:tc>
              <w:tc>
                <w:tcPr>
                  <w:tcW w:type="dxa" w:w="13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21</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冲击波治疗头</w:t>
                  </w:r>
                </w:p>
              </w:tc>
              <w:tc>
                <w:tcPr>
                  <w:tcW w:type="dxa" w:w="13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22</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肌电生物反馈输出线</w:t>
                  </w:r>
                </w:p>
              </w:tc>
              <w:tc>
                <w:tcPr>
                  <w:tcW w:type="dxa" w:w="13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根</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23</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肌电生物反馈用电极片</w:t>
                  </w:r>
                </w:p>
              </w:tc>
              <w:tc>
                <w:tcPr>
                  <w:tcW w:type="dxa" w:w="13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包</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24</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一体式工作站</w:t>
                  </w:r>
                </w:p>
              </w:tc>
              <w:tc>
                <w:tcPr>
                  <w:tcW w:type="dxa" w:w="13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r>
          </w:tbl>
          <w:p>
            <w:pPr>
              <w:pStyle w:val="null3"/>
              <w:jc w:val="both"/>
            </w:pPr>
            <w:r>
              <w:rPr>
                <w:sz w:val="21"/>
              </w:rPr>
              <w:t>三、</w:t>
            </w:r>
            <w:r>
              <w:rPr>
                <w:sz w:val="21"/>
              </w:rPr>
              <w:t>★质保期:整机质保5年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w:t>
      </w:r>
      <w:r>
        <w:rPr>
          <w:b/>
        </w:rPr>
        <w:t>：</w:t>
      </w:r>
      <w:r>
        <w:rPr>
          <w:b/>
        </w:rPr>
        <w:t>湿热物理治疗仪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一、技术要求</w:t>
            </w:r>
          </w:p>
          <w:p>
            <w:pPr>
              <w:pStyle w:val="null3"/>
              <w:ind w:firstLine="420"/>
            </w:pPr>
            <w:r>
              <w:rPr>
                <w:sz w:val="21"/>
              </w:rPr>
              <w:t>1、额定功率：2300VA±10%。</w:t>
            </w:r>
          </w:p>
          <w:p>
            <w:pPr>
              <w:pStyle w:val="null3"/>
              <w:ind w:firstLine="420"/>
            </w:pPr>
            <w:r>
              <w:rPr>
                <w:sz w:val="21"/>
              </w:rPr>
              <w:t>2、恒温加热箱容积：≥70L。</w:t>
            </w:r>
          </w:p>
          <w:p>
            <w:pPr>
              <w:pStyle w:val="null3"/>
              <w:ind w:firstLine="420"/>
            </w:pPr>
            <w:r>
              <w:rPr>
                <w:sz w:val="21"/>
              </w:rPr>
              <w:t>▲</w:t>
            </w:r>
            <w:r>
              <w:rPr>
                <w:sz w:val="21"/>
              </w:rPr>
              <w:t>3、工作模式：自动模式、手动模式，一键切换工作模式。温度设定范围：不窄于0～99℃可调，达到预设温度后可自动恒温。安全装置：双重过温度保护和低水位报警终止加热防干烧。</w:t>
            </w:r>
          </w:p>
          <w:p>
            <w:pPr>
              <w:pStyle w:val="null3"/>
              <w:ind w:firstLine="420"/>
            </w:pPr>
            <w:r>
              <w:rPr>
                <w:sz w:val="21"/>
              </w:rPr>
              <w:t>5、超温停止加热范围：98℃～100℃。</w:t>
            </w:r>
          </w:p>
          <w:p>
            <w:pPr>
              <w:pStyle w:val="null3"/>
              <w:ind w:firstLine="420"/>
            </w:pPr>
            <w:r>
              <w:rPr>
                <w:sz w:val="21"/>
              </w:rPr>
              <w:t>6、热敷袋种类：手部、标准、颈肩、加长四种。</w:t>
            </w:r>
          </w:p>
          <w:p>
            <w:pPr>
              <w:pStyle w:val="null3"/>
              <w:ind w:firstLine="420"/>
            </w:pPr>
            <w:r>
              <w:rPr>
                <w:sz w:val="21"/>
              </w:rPr>
              <w:t>8、槽内使用圆弧无死角设计，防止水垢的产生。</w:t>
            </w:r>
          </w:p>
          <w:p>
            <w:pPr>
              <w:pStyle w:val="null3"/>
              <w:ind w:firstLine="420"/>
            </w:pPr>
            <w:r>
              <w:rPr>
                <w:sz w:val="21"/>
              </w:rPr>
              <w:t>9、可设定每一天设备工作时间段，预开机及自动关机，可长期保存。</w:t>
            </w:r>
          </w:p>
          <w:p>
            <w:pPr>
              <w:pStyle w:val="null3"/>
              <w:ind w:firstLine="420"/>
            </w:pPr>
            <w:r>
              <w:rPr>
                <w:sz w:val="21"/>
              </w:rPr>
              <w:t>10、热敷袋保温时间约20～30分钟，可反复使用，具有良好的柔软性，可折叠。</w:t>
            </w:r>
          </w:p>
          <w:p>
            <w:pPr>
              <w:pStyle w:val="null3"/>
              <w:ind w:firstLine="420"/>
            </w:pPr>
            <w:r>
              <w:rPr>
                <w:sz w:val="21"/>
              </w:rPr>
              <w:t>11、多重故障自检，错误代码显示。</w:t>
            </w:r>
          </w:p>
          <w:p>
            <w:pPr>
              <w:pStyle w:val="null3"/>
              <w:ind w:firstLine="422"/>
              <w:jc w:val="left"/>
            </w:pPr>
            <w:r>
              <w:rPr>
                <w:sz w:val="21"/>
                <w:b/>
              </w:rPr>
              <w:t>二、配置要求</w:t>
            </w:r>
          </w:p>
          <w:tbl>
            <w:tblPr>
              <w:tblInd w:type="dxa" w:w="120"/>
              <w:tblBorders>
                <w:top w:val="none" w:color="000000" w:sz="4"/>
                <w:left w:val="none" w:color="000000" w:sz="4"/>
                <w:bottom w:val="none" w:color="000000" w:sz="4"/>
                <w:right w:val="none" w:color="000000" w:sz="4"/>
                <w:insideH w:val="none"/>
                <w:insideV w:val="none"/>
              </w:tblBorders>
            </w:tblPr>
            <w:tblGrid>
              <w:gridCol w:w="802"/>
              <w:gridCol w:w="2257"/>
              <w:gridCol w:w="1325"/>
              <w:gridCol w:w="1207"/>
            </w:tblGrid>
            <w:tr>
              <w:tc>
                <w:tcPr>
                  <w:tcW w:type="dxa" w:w="8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序号</w:t>
                  </w:r>
                </w:p>
              </w:tc>
              <w:tc>
                <w:tcPr>
                  <w:tcW w:type="dxa" w:w="22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主要配置</w:t>
                  </w:r>
                </w:p>
              </w:tc>
              <w:tc>
                <w:tcPr>
                  <w:tcW w:type="dxa" w:w="13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数量</w:t>
                  </w:r>
                </w:p>
              </w:tc>
              <w:tc>
                <w:tcPr>
                  <w:tcW w:type="dxa" w:w="12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单位</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主机</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壹</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电源线</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壹</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条</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毛巾</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肆</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标准湿热敷袋</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拾</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标准湿热敷袋（加长型）</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壹</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颈肩湿热敷袋</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壹</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手部湿热敷袋</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壹</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熔断器</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肆</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9</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排水管</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壹</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条</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不锈钢架</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壹</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bl>
          <w:p>
            <w:pPr>
              <w:pStyle w:val="null3"/>
              <w:jc w:val="both"/>
            </w:pPr>
            <w:r>
              <w:rPr>
                <w:sz w:val="21"/>
                <w:b/>
              </w:rPr>
              <w:t>三、</w:t>
            </w:r>
            <w:r>
              <w:rPr>
                <w:sz w:val="21"/>
                <w:b/>
              </w:rPr>
              <w:t>★质保期:</w:t>
            </w:r>
            <w:r>
              <w:rPr>
                <w:sz w:val="21"/>
                <w:b/>
              </w:rPr>
              <w:t>整机质保</w:t>
            </w:r>
            <w:r>
              <w:rPr>
                <w:sz w:val="21"/>
                <w:b/>
              </w:rPr>
              <w:t>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一十一</w:t>
      </w:r>
      <w:r>
        <w:rPr>
          <w:b/>
        </w:rPr>
        <w:t>：</w:t>
      </w:r>
      <w:r>
        <w:rPr>
          <w:b/>
        </w:rPr>
        <w:t>医用冷疗仪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一、技术要求</w:t>
            </w:r>
          </w:p>
          <w:p>
            <w:pPr>
              <w:pStyle w:val="null3"/>
              <w:ind w:firstLine="420"/>
            </w:pPr>
            <w:r>
              <w:rPr>
                <w:sz w:val="21"/>
              </w:rPr>
              <w:t>▲</w:t>
            </w:r>
            <w:r>
              <w:rPr>
                <w:sz w:val="21"/>
              </w:rPr>
              <w:t>1、操作显示：≥12英寸</w:t>
            </w:r>
            <w:r>
              <w:rPr>
                <w:sz w:val="21"/>
              </w:rPr>
              <w:t>医用</w:t>
            </w:r>
            <w:r>
              <w:rPr>
                <w:sz w:val="21"/>
              </w:rPr>
              <w:t>液晶触摸屏。</w:t>
            </w:r>
          </w:p>
          <w:p>
            <w:pPr>
              <w:pStyle w:val="null3"/>
              <w:ind w:firstLine="420"/>
            </w:pPr>
            <w:r>
              <w:rPr>
                <w:sz w:val="21"/>
              </w:rPr>
              <w:t>2、冷疗原理：冷空气。</w:t>
            </w:r>
          </w:p>
          <w:p>
            <w:pPr>
              <w:pStyle w:val="null3"/>
              <w:ind w:firstLine="420"/>
            </w:pPr>
            <w:r>
              <w:rPr>
                <w:sz w:val="21"/>
              </w:rPr>
              <w:t>3、冷空气输出管长：1800mm，允差±10%。</w:t>
            </w:r>
          </w:p>
          <w:p>
            <w:pPr>
              <w:pStyle w:val="null3"/>
              <w:ind w:firstLine="420"/>
            </w:pPr>
            <w:r>
              <w:rPr>
                <w:sz w:val="21"/>
              </w:rPr>
              <w:t>4、额定输入功率：≤1000VA。</w:t>
            </w:r>
          </w:p>
          <w:p>
            <w:pPr>
              <w:pStyle w:val="null3"/>
              <w:ind w:firstLine="420"/>
            </w:pPr>
            <w:r>
              <w:rPr>
                <w:sz w:val="21"/>
              </w:rPr>
              <w:t>5、治疗时间：1～99min，允差±1min。</w:t>
            </w:r>
          </w:p>
          <w:p>
            <w:pPr>
              <w:pStyle w:val="null3"/>
              <w:ind w:firstLine="420"/>
            </w:pPr>
            <w:r>
              <w:rPr>
                <w:sz w:val="21"/>
              </w:rPr>
              <w:t>6、除霜模式：自动、手动。</w:t>
            </w:r>
          </w:p>
          <w:p>
            <w:pPr>
              <w:pStyle w:val="null3"/>
              <w:ind w:firstLine="420"/>
            </w:pPr>
            <w:r>
              <w:rPr>
                <w:sz w:val="21"/>
              </w:rPr>
              <w:t>7、自动除霜循环周期：60～180min，级差1min。</w:t>
            </w:r>
          </w:p>
          <w:p>
            <w:pPr>
              <w:pStyle w:val="null3"/>
              <w:ind w:firstLine="420"/>
            </w:pPr>
            <w:r>
              <w:rPr>
                <w:sz w:val="21"/>
              </w:rPr>
              <w:t>8、除霜时间：至少10min、20min、30min三档可调，允差±2%。</w:t>
            </w:r>
          </w:p>
          <w:p>
            <w:pPr>
              <w:pStyle w:val="null3"/>
              <w:ind w:firstLine="420"/>
            </w:pPr>
            <w:r>
              <w:rPr>
                <w:sz w:val="21"/>
              </w:rPr>
              <w:t>▲</w:t>
            </w:r>
            <w:r>
              <w:rPr>
                <w:sz w:val="21"/>
              </w:rPr>
              <w:t>9、液位提示功能：除霜水位超限时，有蜂鸣器提示音。红外测温功能：治疗过程中实时显示当前皮肤温度，机器根据皮肤温度自动调节出风量30～120L/min，允差±10%。</w:t>
            </w:r>
          </w:p>
          <w:p>
            <w:pPr>
              <w:pStyle w:val="null3"/>
              <w:ind w:firstLine="420"/>
            </w:pPr>
            <w:r>
              <w:rPr>
                <w:sz w:val="21"/>
              </w:rPr>
              <w:t>10、治疗处方：≥40个自定义处方。</w:t>
            </w:r>
          </w:p>
          <w:p>
            <w:pPr>
              <w:pStyle w:val="null3"/>
              <w:ind w:firstLine="420"/>
            </w:pPr>
            <w:r>
              <w:rPr>
                <w:sz w:val="21"/>
              </w:rPr>
              <w:t>11、治疗温度设置范围：0～30℃连续可调，级差1℃。</w:t>
            </w:r>
          </w:p>
          <w:p>
            <w:pPr>
              <w:pStyle w:val="null3"/>
              <w:ind w:firstLine="420"/>
            </w:pPr>
            <w:r>
              <w:rPr>
                <w:sz w:val="21"/>
              </w:rPr>
              <w:t>12、最低温度：软管释放出的气流温度不超过-5℃。</w:t>
            </w:r>
          </w:p>
          <w:p>
            <w:pPr>
              <w:pStyle w:val="null3"/>
              <w:ind w:firstLine="422"/>
              <w:jc w:val="left"/>
            </w:pPr>
            <w:r>
              <w:rPr>
                <w:sz w:val="21"/>
                <w:b/>
              </w:rPr>
              <w:t>二、配置要求</w:t>
            </w:r>
          </w:p>
          <w:tbl>
            <w:tblPr>
              <w:tblInd w:type="dxa" w:w="120"/>
              <w:tblBorders>
                <w:top w:val="none" w:color="000000" w:sz="4"/>
                <w:left w:val="none" w:color="000000" w:sz="4"/>
                <w:bottom w:val="none" w:color="000000" w:sz="4"/>
                <w:right w:val="none" w:color="000000" w:sz="4"/>
                <w:insideH w:val="none"/>
                <w:insideV w:val="none"/>
              </w:tblBorders>
            </w:tblPr>
            <w:tblGrid>
              <w:gridCol w:w="802"/>
              <w:gridCol w:w="2257"/>
              <w:gridCol w:w="1325"/>
              <w:gridCol w:w="1207"/>
            </w:tblGrid>
            <w:tr>
              <w:tc>
                <w:tcPr>
                  <w:tcW w:type="dxa" w:w="8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序号</w:t>
                  </w:r>
                </w:p>
              </w:tc>
              <w:tc>
                <w:tcPr>
                  <w:tcW w:type="dxa" w:w="22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主要配置</w:t>
                  </w:r>
                </w:p>
              </w:tc>
              <w:tc>
                <w:tcPr>
                  <w:tcW w:type="dxa" w:w="13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数量</w:t>
                  </w:r>
                </w:p>
              </w:tc>
              <w:tc>
                <w:tcPr>
                  <w:tcW w:type="dxa" w:w="12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单位</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主机</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壹</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电源线</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壹</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条</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冷空气排放管</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壹</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根</w:t>
                  </w:r>
                </w:p>
              </w:tc>
            </w:tr>
          </w:tbl>
          <w:p>
            <w:pPr>
              <w:pStyle w:val="null3"/>
              <w:jc w:val="both"/>
            </w:pPr>
            <w:r>
              <w:rPr>
                <w:sz w:val="21"/>
                <w:b/>
              </w:rPr>
              <w:t>三、</w:t>
            </w:r>
            <w:r>
              <w:rPr>
                <w:sz w:val="21"/>
                <w:b/>
              </w:rPr>
              <w:t>★质保期:</w:t>
            </w:r>
            <w:r>
              <w:rPr>
                <w:sz w:val="21"/>
                <w:b/>
              </w:rPr>
              <w:t>整机质保</w:t>
            </w:r>
            <w:r>
              <w:rPr>
                <w:sz w:val="21"/>
                <w:b/>
              </w:rPr>
              <w:t>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一十二</w:t>
      </w:r>
      <w:r>
        <w:rPr>
          <w:b/>
        </w:rPr>
        <w:t>：</w:t>
      </w:r>
      <w:r>
        <w:rPr>
          <w:b/>
        </w:rPr>
        <w:t>移位机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一、技术要求</w:t>
            </w:r>
          </w:p>
          <w:p>
            <w:pPr>
              <w:pStyle w:val="null3"/>
              <w:ind w:firstLine="420"/>
            </w:pPr>
            <w:r>
              <w:rPr>
                <w:sz w:val="21"/>
              </w:rPr>
              <w:t>▲</w:t>
            </w:r>
            <w:r>
              <w:rPr>
                <w:sz w:val="21"/>
              </w:rPr>
              <w:t>1、轨道材质：高强度铝合金材质，承重能力≥300kg（一米间隔），防护涂层避免锈蚀；轨道系统样式：直轨、弯轨（30°、45°、60°、90°）、十字转轨、Y型轨道等，可任意组合实现多个房间以及治疗大厅之间的连接；轨道智能换轨系统：智能识别移位主机运动意图，实现轨道自动切换；轨道颜色：可根据使用环境进行定制；全轨充电/定点充电：轨道内置多重保护充电装置，可以实现移位主机在轨道任意位置充电，按照场景需求定制充电位置，安全高效，避免电量不足，待机状态下自动充电。</w:t>
            </w:r>
          </w:p>
          <w:p>
            <w:pPr>
              <w:pStyle w:val="null3"/>
              <w:ind w:firstLine="420"/>
            </w:pPr>
            <w:r>
              <w:rPr>
                <w:sz w:val="21"/>
              </w:rPr>
              <w:t>2、移位主机</w:t>
            </w:r>
          </w:p>
          <w:p>
            <w:pPr>
              <w:pStyle w:val="null3"/>
              <w:ind w:firstLine="420"/>
            </w:pPr>
            <w:r>
              <w:rPr>
                <w:sz w:val="21"/>
              </w:rPr>
              <w:t>2.1、最大承重量：≥150kg。</w:t>
            </w:r>
          </w:p>
          <w:p>
            <w:pPr>
              <w:pStyle w:val="null3"/>
              <w:ind w:firstLine="420"/>
            </w:pPr>
            <w:r>
              <w:rPr>
                <w:sz w:val="21"/>
              </w:rPr>
              <w:t>2.2、四向主机：可电动控制上升、下降、前进、后退四个方向。</w:t>
            </w:r>
          </w:p>
          <w:p>
            <w:pPr>
              <w:pStyle w:val="null3"/>
              <w:ind w:firstLine="420"/>
            </w:pPr>
            <w:r>
              <w:rPr>
                <w:sz w:val="21"/>
              </w:rPr>
              <w:t>2.3、升降带可升降长度：2600mm±10%。</w:t>
            </w:r>
          </w:p>
          <w:p>
            <w:pPr>
              <w:pStyle w:val="null3"/>
              <w:ind w:firstLine="420"/>
            </w:pPr>
            <w:r>
              <w:rPr>
                <w:sz w:val="21"/>
              </w:rPr>
              <w:t>2.4、配有手控器。</w:t>
            </w:r>
          </w:p>
          <w:p>
            <w:pPr>
              <w:pStyle w:val="null3"/>
              <w:ind w:firstLine="420"/>
            </w:pPr>
            <w:r>
              <w:rPr>
                <w:sz w:val="21"/>
              </w:rPr>
              <w:t>2.5、升降速度：</w:t>
            </w:r>
          </w:p>
          <w:p>
            <w:pPr>
              <w:pStyle w:val="null3"/>
              <w:ind w:firstLine="420"/>
            </w:pPr>
            <w:r>
              <w:rPr>
                <w:sz w:val="21"/>
              </w:rPr>
              <w:t>2.5.1、空载时上升速度小于250mm/s。</w:t>
            </w:r>
          </w:p>
          <w:p>
            <w:pPr>
              <w:pStyle w:val="null3"/>
              <w:ind w:firstLine="420"/>
            </w:pPr>
            <w:r>
              <w:rPr>
                <w:sz w:val="21"/>
              </w:rPr>
              <w:t>2.5.2、空载时下降速度小于250mm/s。</w:t>
            </w:r>
          </w:p>
          <w:p>
            <w:pPr>
              <w:pStyle w:val="null3"/>
              <w:ind w:firstLine="420"/>
            </w:pPr>
            <w:r>
              <w:rPr>
                <w:sz w:val="21"/>
              </w:rPr>
              <w:t>2.5.3、负载时下降速度小于150mm/s。</w:t>
            </w:r>
          </w:p>
          <w:p>
            <w:pPr>
              <w:pStyle w:val="null3"/>
              <w:ind w:firstLine="420"/>
            </w:pPr>
            <w:r>
              <w:rPr>
                <w:sz w:val="21"/>
              </w:rPr>
              <w:t>2.6、低电量保护模式：电量≤5%时，只允许下降、不允许上升，避免患者在悬挂状态下无法下降。</w:t>
            </w:r>
          </w:p>
          <w:p>
            <w:pPr>
              <w:pStyle w:val="null3"/>
              <w:ind w:firstLine="420"/>
            </w:pPr>
            <w:r>
              <w:rPr>
                <w:sz w:val="21"/>
              </w:rPr>
              <w:t>2.7、具有电量指示、充电指示和低电量指示功能。</w:t>
            </w:r>
          </w:p>
          <w:p>
            <w:pPr>
              <w:pStyle w:val="null3"/>
              <w:ind w:firstLine="420"/>
            </w:pPr>
            <w:r>
              <w:rPr>
                <w:sz w:val="21"/>
              </w:rPr>
              <w:t>2.8、具有方向指示灯、状态指示灯。</w:t>
            </w:r>
          </w:p>
          <w:p>
            <w:pPr>
              <w:pStyle w:val="null3"/>
              <w:ind w:firstLine="420"/>
            </w:pPr>
            <w:r>
              <w:rPr>
                <w:sz w:val="21"/>
              </w:rPr>
              <w:t>2.9、紧急制动装置：可通过紧急制动装置切断电源。</w:t>
            </w:r>
          </w:p>
          <w:p>
            <w:pPr>
              <w:pStyle w:val="null3"/>
              <w:ind w:firstLine="420"/>
            </w:pPr>
            <w:r>
              <w:rPr>
                <w:sz w:val="21"/>
              </w:rPr>
              <w:t>2.10、位置锁定：可将机头锁定在轨道的任意位置。</w:t>
            </w:r>
          </w:p>
          <w:p>
            <w:pPr>
              <w:pStyle w:val="null3"/>
              <w:ind w:firstLine="420"/>
            </w:pPr>
            <w:r>
              <w:rPr>
                <w:sz w:val="21"/>
              </w:rPr>
              <w:t>3、吊杆与吊兜</w:t>
            </w:r>
          </w:p>
          <w:p>
            <w:pPr>
              <w:pStyle w:val="null3"/>
              <w:ind w:firstLine="420"/>
            </w:pPr>
            <w:r>
              <w:rPr>
                <w:sz w:val="21"/>
              </w:rPr>
              <w:t>3.1、吊兜类型：≥三种：步行训练马甲、转运吊兜、如厕吊兜。</w:t>
            </w:r>
          </w:p>
          <w:p>
            <w:pPr>
              <w:pStyle w:val="null3"/>
              <w:ind w:firstLine="420"/>
            </w:pPr>
            <w:r>
              <w:rPr>
                <w:sz w:val="21"/>
              </w:rPr>
              <w:t>3.2、可搭配多种吊杆使用：包括常规一字型吊杆和一字型缓冲吊杆。</w:t>
            </w:r>
          </w:p>
          <w:p>
            <w:pPr>
              <w:pStyle w:val="null3"/>
              <w:ind w:firstLine="422"/>
              <w:jc w:val="left"/>
            </w:pPr>
            <w:r>
              <w:rPr>
                <w:sz w:val="21"/>
                <w:b/>
              </w:rPr>
              <w:t>二、配置要求</w:t>
            </w:r>
          </w:p>
          <w:tbl>
            <w:tblPr>
              <w:tblInd w:type="dxa" w:w="120"/>
              <w:tblBorders>
                <w:top w:val="none" w:color="000000" w:sz="4"/>
                <w:left w:val="none" w:color="000000" w:sz="4"/>
                <w:bottom w:val="none" w:color="000000" w:sz="4"/>
                <w:right w:val="none" w:color="000000" w:sz="4"/>
                <w:insideH w:val="none"/>
                <w:insideV w:val="none"/>
              </w:tblBorders>
            </w:tblPr>
            <w:tblGrid>
              <w:gridCol w:w="802"/>
              <w:gridCol w:w="2257"/>
              <w:gridCol w:w="1325"/>
              <w:gridCol w:w="1207"/>
            </w:tblGrid>
            <w:tr>
              <w:tc>
                <w:tcPr>
                  <w:tcW w:type="dxa" w:w="8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序号</w:t>
                  </w:r>
                </w:p>
              </w:tc>
              <w:tc>
                <w:tcPr>
                  <w:tcW w:type="dxa" w:w="22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主要配置</w:t>
                  </w:r>
                </w:p>
              </w:tc>
              <w:tc>
                <w:tcPr>
                  <w:tcW w:type="dxa" w:w="13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数量</w:t>
                  </w:r>
                </w:p>
              </w:tc>
              <w:tc>
                <w:tcPr>
                  <w:tcW w:type="dxa" w:w="12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单位</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天轨系统电动移位主机</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两</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手控器</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两</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充电器</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两</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移位吊兜</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两</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训练马甲</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三</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吊杆</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两</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环形轨道</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 xml:space="preserve"> </w:t>
                  </w:r>
                  <w:r>
                    <w:rPr>
                      <w:sz w:val="21"/>
                    </w:rPr>
                    <w:t>≥20</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 xml:space="preserve"> </w:t>
                  </w:r>
                  <w:r>
                    <w:rPr>
                      <w:sz w:val="21"/>
                    </w:rPr>
                    <w:t>米</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转运吊兜</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一</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9</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各类标识</w:t>
                  </w:r>
                </w:p>
              </w:tc>
              <w:tc>
                <w:tcPr>
                  <w:tcW w:type="dxa" w:w="253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根据需要定制</w:t>
                  </w:r>
                </w:p>
              </w:tc>
            </w:tr>
          </w:tbl>
          <w:p>
            <w:pPr>
              <w:pStyle w:val="null3"/>
              <w:jc w:val="both"/>
            </w:pPr>
            <w:r>
              <w:rPr>
                <w:sz w:val="21"/>
                <w:b/>
              </w:rPr>
              <w:t>三、</w:t>
            </w:r>
            <w:r>
              <w:rPr>
                <w:sz w:val="21"/>
                <w:b/>
              </w:rPr>
              <w:t>★质保期:</w:t>
            </w:r>
            <w:r>
              <w:rPr>
                <w:sz w:val="21"/>
                <w:b/>
              </w:rPr>
              <w:t>整机质保</w:t>
            </w:r>
            <w:r>
              <w:rPr>
                <w:sz w:val="21"/>
                <w:b/>
              </w:rPr>
              <w:t>≥</w:t>
            </w:r>
            <w:r>
              <w:rPr>
                <w:sz w:val="21"/>
                <w:b/>
              </w:rPr>
              <w:t>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一十三</w:t>
      </w:r>
      <w:r>
        <w:rPr>
          <w:b/>
        </w:rPr>
        <w:t>：</w:t>
      </w:r>
      <w:r>
        <w:rPr>
          <w:b/>
        </w:rPr>
        <w:t>线偏振光疼痛治疗仪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一、技术要求</w:t>
            </w:r>
          </w:p>
          <w:p>
            <w:pPr>
              <w:pStyle w:val="null3"/>
              <w:ind w:firstLine="420"/>
            </w:pPr>
            <w:r>
              <w:rPr>
                <w:sz w:val="21"/>
              </w:rPr>
              <w:t>1.供电电源：100-240VAC，50/60Hz</w:t>
            </w:r>
          </w:p>
          <w:p>
            <w:pPr>
              <w:pStyle w:val="null3"/>
              <w:ind w:firstLine="420"/>
            </w:pPr>
            <w:r>
              <w:rPr>
                <w:sz w:val="21"/>
              </w:rPr>
              <w:t>2.额定功率：≤200VA</w:t>
            </w:r>
          </w:p>
          <w:p>
            <w:pPr>
              <w:pStyle w:val="null3"/>
              <w:ind w:firstLine="420"/>
            </w:pPr>
            <w:r>
              <w:rPr>
                <w:sz w:val="21"/>
              </w:rPr>
              <w:t>▲</w:t>
            </w:r>
            <w:r>
              <w:rPr>
                <w:sz w:val="21"/>
              </w:rPr>
              <w:t>3.波长范围：具有红外直线偏振光特性，有效光谱波长范围600-1600nm，中心峰值波长约1100nm，允差±10%。偏振度：波长1200nm≥99%。光源：150W宽光谱金卤灯（高分子碘光源），允差±10%。光传导系统：采用高传导直线光纤（≥4万根光纤维线编织而成）将光能量高效率地传导到病患部位。</w:t>
            </w:r>
          </w:p>
          <w:p>
            <w:pPr>
              <w:pStyle w:val="null3"/>
              <w:ind w:firstLine="420"/>
            </w:pPr>
            <w:r>
              <w:rPr>
                <w:sz w:val="21"/>
              </w:rPr>
              <w:t>4</w:t>
            </w:r>
            <w:r>
              <w:rPr>
                <w:sz w:val="21"/>
              </w:rPr>
              <w:t>.控制方式：单路控制，使用一分二输出的光纤，每路接两个治疗头</w:t>
            </w:r>
          </w:p>
          <w:p>
            <w:pPr>
              <w:pStyle w:val="null3"/>
              <w:ind w:firstLine="420"/>
            </w:pPr>
            <w:r>
              <w:rPr>
                <w:sz w:val="21"/>
              </w:rPr>
              <w:t>5.人机交互界面：≥4.3寸高清彩色显示，中文导航式操作指引</w:t>
            </w:r>
          </w:p>
          <w:p>
            <w:pPr>
              <w:pStyle w:val="null3"/>
              <w:ind w:firstLine="420"/>
            </w:pPr>
            <w:r>
              <w:rPr>
                <w:sz w:val="21"/>
              </w:rPr>
              <w:t>6.治疗模式：至少包含安全、连续、间隔、功率优先、时间优先等5种模式；其中间隔模式下，通过光输出强度、间隔照射时间与间隔关闭时间的调节，可产生≥100种组合</w:t>
            </w:r>
          </w:p>
          <w:p>
            <w:pPr>
              <w:pStyle w:val="null3"/>
              <w:ind w:firstLine="420"/>
            </w:pPr>
            <w:r>
              <w:rPr>
                <w:sz w:val="21"/>
              </w:rPr>
              <w:t>7.光输出强度范围：10-100%，调节步长1%</w:t>
            </w:r>
          </w:p>
          <w:p>
            <w:pPr>
              <w:pStyle w:val="null3"/>
              <w:ind w:firstLine="420"/>
            </w:pPr>
            <w:r>
              <w:rPr>
                <w:sz w:val="21"/>
              </w:rPr>
              <w:t>8.定时时间：1-10分钟，调节步长1分钟</w:t>
            </w:r>
          </w:p>
          <w:p>
            <w:pPr>
              <w:pStyle w:val="null3"/>
              <w:ind w:firstLine="420"/>
            </w:pPr>
            <w:r>
              <w:rPr>
                <w:sz w:val="21"/>
              </w:rPr>
              <w:t>9.治疗头种类</w:t>
            </w:r>
          </w:p>
          <w:p>
            <w:pPr>
              <w:pStyle w:val="null3"/>
              <w:ind w:firstLine="420"/>
            </w:pPr>
            <w:r>
              <w:rPr>
                <w:sz w:val="21"/>
              </w:rPr>
              <w:t>1）主要用于</w:t>
            </w:r>
            <w:r>
              <w:rPr>
                <w:sz w:val="18"/>
                <w:shd w:fill="FFFFFF" w:val="clear"/>
              </w:rPr>
              <w:t>星状神经节照射</w:t>
            </w:r>
            <w:r>
              <w:rPr>
                <w:sz w:val="21"/>
              </w:rPr>
              <w:t>，焦点直径</w:t>
            </w:r>
            <w:r>
              <w:rPr>
                <w:sz w:val="21"/>
              </w:rPr>
              <w:t>7mm，最大输出功率1.3W，允差±10%；</w:t>
            </w:r>
          </w:p>
          <w:p>
            <w:pPr>
              <w:pStyle w:val="null3"/>
              <w:ind w:firstLine="420"/>
            </w:pPr>
            <w:r>
              <w:rPr>
                <w:sz w:val="21"/>
              </w:rPr>
              <w:t>2）主要用于</w:t>
            </w:r>
            <w:r>
              <w:rPr>
                <w:sz w:val="21"/>
              </w:rPr>
              <w:t>神经根、神经干、神经节、经络、穴位、痛点</w:t>
            </w:r>
            <w:r>
              <w:rPr>
                <w:sz w:val="21"/>
              </w:rPr>
              <w:t>照射，焦点直径</w:t>
            </w:r>
            <w:r>
              <w:rPr>
                <w:sz w:val="21"/>
              </w:rPr>
              <w:t>13mm，最大输出功率1.5W，允差±10%；</w:t>
            </w:r>
          </w:p>
          <w:p>
            <w:pPr>
              <w:pStyle w:val="null3"/>
              <w:ind w:firstLine="420"/>
            </w:pPr>
            <w:r>
              <w:rPr>
                <w:sz w:val="21"/>
              </w:rPr>
              <w:t>3）主要</w:t>
            </w:r>
            <w:r>
              <w:rPr>
                <w:sz w:val="18"/>
                <w:shd w:fill="FFFFFF" w:val="clear"/>
              </w:rPr>
              <w:t>用于较大面积的照射</w:t>
            </w:r>
            <w:r>
              <w:rPr>
                <w:sz w:val="21"/>
              </w:rPr>
              <w:t>，焦点直径</w:t>
            </w:r>
            <w:r>
              <w:rPr>
                <w:sz w:val="21"/>
              </w:rPr>
              <w:t>78mm，最大输出功率2.8W，允差±10%；</w:t>
            </w:r>
          </w:p>
          <w:p>
            <w:pPr>
              <w:pStyle w:val="null3"/>
              <w:ind w:firstLine="420"/>
            </w:pPr>
            <w:r>
              <w:rPr>
                <w:sz w:val="21"/>
              </w:rPr>
              <w:t>4）要</w:t>
            </w:r>
            <w:r>
              <w:rPr>
                <w:sz w:val="18"/>
                <w:shd w:fill="FFFFFF" w:val="clear"/>
              </w:rPr>
              <w:t>用于较大面积的照射</w:t>
            </w:r>
            <w:r>
              <w:rPr>
                <w:sz w:val="21"/>
              </w:rPr>
              <w:t>，焦点直径</w:t>
            </w:r>
            <w:r>
              <w:rPr>
                <w:sz w:val="21"/>
              </w:rPr>
              <w:t>55mm，最大输出功率2.8W，允差±10%</w:t>
            </w:r>
          </w:p>
          <w:p>
            <w:pPr>
              <w:pStyle w:val="null3"/>
              <w:ind w:firstLine="420"/>
            </w:pPr>
            <w:r>
              <w:rPr>
                <w:sz w:val="21"/>
              </w:rPr>
              <w:t>10.患者紧急停止保护：通过自控开关实现患者自主的紧急停止保护</w:t>
            </w:r>
          </w:p>
          <w:p>
            <w:pPr>
              <w:pStyle w:val="null3"/>
              <w:ind w:firstLine="420"/>
            </w:pPr>
            <w:r>
              <w:rPr>
                <w:sz w:val="21"/>
              </w:rPr>
              <w:t>11.安全保护：具有声光提示及光源保护装置</w:t>
            </w:r>
          </w:p>
          <w:p>
            <w:pPr>
              <w:pStyle w:val="null3"/>
              <w:ind w:firstLine="420"/>
            </w:pPr>
            <w:r>
              <w:rPr>
                <w:sz w:val="21"/>
              </w:rPr>
              <w:t>12.预防性维护自主提示：具有灯泡寿命提示和除尘提示功能</w:t>
            </w:r>
          </w:p>
          <w:p>
            <w:pPr>
              <w:pStyle w:val="null3"/>
              <w:ind w:firstLine="420"/>
            </w:pPr>
            <w:r>
              <w:rPr>
                <w:sz w:val="21"/>
              </w:rPr>
              <w:t>13.可选配4G内存卡存储仪器运行信息，方便日常治疗管理及科研工作</w:t>
            </w:r>
          </w:p>
          <w:p>
            <w:pPr>
              <w:pStyle w:val="null3"/>
              <w:ind w:firstLine="420"/>
            </w:pPr>
            <w:r>
              <w:rPr>
                <w:sz w:val="21"/>
              </w:rPr>
              <w:t>14.治疗万向臂：可360度旋转，任意角度稳定悬停；配置强力磁性夹头，方便临床使用；可进行手持照射及固定照射，操作简单</w:t>
            </w:r>
            <w:r>
              <w:rPr>
                <w:sz w:val="21"/>
              </w:rPr>
              <w:t>。</w:t>
            </w:r>
          </w:p>
          <w:p>
            <w:pPr>
              <w:pStyle w:val="null3"/>
              <w:ind w:firstLine="422"/>
              <w:jc w:val="left"/>
            </w:pPr>
            <w:r>
              <w:rPr>
                <w:sz w:val="21"/>
                <w:b/>
              </w:rPr>
              <w:t>二、配置要求</w:t>
            </w:r>
          </w:p>
          <w:tbl>
            <w:tblPr>
              <w:tblInd w:type="dxa" w:w="105"/>
              <w:tblBorders>
                <w:top w:val="none" w:color="000000" w:sz="4"/>
                <w:left w:val="none" w:color="000000" w:sz="4"/>
                <w:bottom w:val="none" w:color="000000" w:sz="4"/>
                <w:right w:val="none" w:color="000000" w:sz="4"/>
                <w:insideH w:val="none"/>
                <w:insideV w:val="none"/>
              </w:tblBorders>
            </w:tblPr>
            <w:tblGrid>
              <w:gridCol w:w="755"/>
              <w:gridCol w:w="2397"/>
              <w:gridCol w:w="1278"/>
              <w:gridCol w:w="1161"/>
            </w:tblGrid>
            <w:tr>
              <w:tc>
                <w:tcPr>
                  <w:tcW w:type="dxa" w:w="7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序号</w:t>
                  </w:r>
                </w:p>
              </w:tc>
              <w:tc>
                <w:tcPr>
                  <w:tcW w:type="dxa" w:w="23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主要配置</w:t>
                  </w:r>
                </w:p>
              </w:tc>
              <w:tc>
                <w:tcPr>
                  <w:tcW w:type="dxa" w:w="12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数量</w:t>
                  </w:r>
                </w:p>
              </w:tc>
              <w:tc>
                <w:tcPr>
                  <w:tcW w:type="dxa" w:w="11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单位</w:t>
                  </w:r>
                </w:p>
              </w:tc>
            </w:tr>
            <w:tr>
              <w:tc>
                <w:tcPr>
                  <w:tcW w:type="dxa" w:w="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2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主机</w:t>
                  </w:r>
                </w:p>
              </w:tc>
              <w:tc>
                <w:tcPr>
                  <w:tcW w:type="dxa" w:w="12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1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r>
            <w:tr>
              <w:tc>
                <w:tcPr>
                  <w:tcW w:type="dxa" w:w="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2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台车</w:t>
                  </w:r>
                </w:p>
              </w:tc>
              <w:tc>
                <w:tcPr>
                  <w:tcW w:type="dxa" w:w="12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1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r>
            <w:tr>
              <w:tc>
                <w:tcPr>
                  <w:tcW w:type="dxa" w:w="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2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光纤</w:t>
                  </w:r>
                </w:p>
              </w:tc>
              <w:tc>
                <w:tcPr>
                  <w:tcW w:type="dxa" w:w="12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1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根</w:t>
                  </w:r>
                </w:p>
              </w:tc>
            </w:tr>
            <w:tr>
              <w:tc>
                <w:tcPr>
                  <w:tcW w:type="dxa" w:w="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2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透镜（各型）</w:t>
                  </w:r>
                </w:p>
              </w:tc>
              <w:tc>
                <w:tcPr>
                  <w:tcW w:type="dxa" w:w="12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11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2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患者自控线</w:t>
                  </w:r>
                </w:p>
              </w:tc>
              <w:tc>
                <w:tcPr>
                  <w:tcW w:type="dxa" w:w="12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1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根</w:t>
                  </w:r>
                </w:p>
              </w:tc>
            </w:tr>
            <w:tr>
              <w:tc>
                <w:tcPr>
                  <w:tcW w:type="dxa" w:w="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2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O型圈</w:t>
                  </w:r>
                </w:p>
              </w:tc>
              <w:tc>
                <w:tcPr>
                  <w:tcW w:type="dxa" w:w="12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11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2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防辐射眼镜</w:t>
                  </w:r>
                </w:p>
              </w:tc>
              <w:tc>
                <w:tcPr>
                  <w:tcW w:type="dxa" w:w="12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1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副</w:t>
                  </w:r>
                </w:p>
              </w:tc>
            </w:tr>
            <w:tr>
              <w:tc>
                <w:tcPr>
                  <w:tcW w:type="dxa" w:w="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2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光纤软管夹</w:t>
                  </w:r>
                </w:p>
              </w:tc>
              <w:tc>
                <w:tcPr>
                  <w:tcW w:type="dxa" w:w="12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11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9</w:t>
                  </w:r>
                </w:p>
              </w:tc>
              <w:tc>
                <w:tcPr>
                  <w:tcW w:type="dxa" w:w="2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光纤防滑环</w:t>
                  </w:r>
                </w:p>
              </w:tc>
              <w:tc>
                <w:tcPr>
                  <w:tcW w:type="dxa" w:w="12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11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2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光纤联锁块</w:t>
                  </w:r>
                </w:p>
              </w:tc>
              <w:tc>
                <w:tcPr>
                  <w:tcW w:type="dxa" w:w="12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1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7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11</w:t>
                  </w:r>
                </w:p>
              </w:tc>
              <w:tc>
                <w:tcPr>
                  <w:tcW w:type="dxa" w:w="2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卤素灯</w:t>
                  </w:r>
                </w:p>
              </w:tc>
              <w:tc>
                <w:tcPr>
                  <w:tcW w:type="dxa" w:w="12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720</w:t>
                  </w:r>
                </w:p>
              </w:tc>
              <w:tc>
                <w:tcPr>
                  <w:tcW w:type="dxa" w:w="11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bl>
          <w:p>
            <w:pPr>
              <w:pStyle w:val="null3"/>
              <w:jc w:val="both"/>
            </w:pPr>
            <w:r>
              <w:rPr>
                <w:sz w:val="21"/>
                <w:b/>
              </w:rPr>
              <w:t>三、</w:t>
            </w:r>
            <w:r>
              <w:rPr>
                <w:sz w:val="21"/>
                <w:b/>
              </w:rPr>
              <w:t>★质保期:</w:t>
            </w:r>
            <w:r>
              <w:rPr>
                <w:sz w:val="21"/>
                <w:b/>
              </w:rPr>
              <w:t>整机质保</w:t>
            </w:r>
            <w:r>
              <w:rPr>
                <w:sz w:val="21"/>
                <w:b/>
              </w:rPr>
              <w:t>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一十四</w:t>
      </w:r>
      <w:r>
        <w:rPr>
          <w:b/>
        </w:rPr>
        <w:t>：</w:t>
      </w:r>
      <w:r>
        <w:rPr>
          <w:b/>
        </w:rPr>
        <w:t>加压冷疗系统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一、技术要求</w:t>
            </w:r>
          </w:p>
          <w:p>
            <w:pPr>
              <w:pStyle w:val="null3"/>
              <w:ind w:firstLine="420"/>
            </w:pPr>
            <w:r>
              <w:rPr>
                <w:sz w:val="21"/>
              </w:rPr>
              <w:t>▲</w:t>
            </w:r>
            <w:r>
              <w:rPr>
                <w:sz w:val="21"/>
              </w:rPr>
              <w:t>1.≥12寸</w:t>
            </w:r>
            <w:r>
              <w:rPr>
                <w:sz w:val="21"/>
              </w:rPr>
              <w:t>医用</w:t>
            </w:r>
            <w:r>
              <w:rPr>
                <w:sz w:val="21"/>
              </w:rPr>
              <w:t>触摸屏显示。压力调节范围：高压</w:t>
            </w:r>
            <w:r>
              <w:rPr>
                <w:sz w:val="21"/>
              </w:rPr>
              <w:t>6～8.5kPa，低压3～5.5kPa，步进0.1kPa，允差±10%。具有冷却水液位检测和皮肤温度过低提醒功能。</w:t>
            </w:r>
          </w:p>
          <w:p>
            <w:pPr>
              <w:pStyle w:val="null3"/>
              <w:ind w:firstLine="420"/>
            </w:pPr>
            <w:r>
              <w:rPr>
                <w:sz w:val="21"/>
              </w:rPr>
              <w:t>3.温度可调节范围2～20℃,步进0.5℃。</w:t>
            </w:r>
          </w:p>
          <w:p>
            <w:pPr>
              <w:pStyle w:val="null3"/>
              <w:ind w:firstLine="420"/>
            </w:pPr>
            <w:r>
              <w:rPr>
                <w:sz w:val="21"/>
              </w:rPr>
              <w:t>4.治疗时间范围5～100min, 步进5min。</w:t>
            </w:r>
          </w:p>
          <w:p>
            <w:pPr>
              <w:pStyle w:val="null3"/>
              <w:ind w:firstLine="420"/>
            </w:pPr>
            <w:r>
              <w:rPr>
                <w:sz w:val="21"/>
              </w:rPr>
              <w:t>5.循环次数5～200范围内可调,步进5。</w:t>
            </w:r>
          </w:p>
          <w:p>
            <w:pPr>
              <w:pStyle w:val="null3"/>
              <w:ind w:firstLine="420"/>
            </w:pPr>
            <w:r>
              <w:rPr>
                <w:sz w:val="21"/>
              </w:rPr>
              <w:t>6.护套：标配≥7种护套：踝部护套/肩部护套/腿部护套/腕部护套/膝部护套/腰部护套/肘部护套。</w:t>
            </w:r>
          </w:p>
          <w:p>
            <w:pPr>
              <w:pStyle w:val="null3"/>
              <w:ind w:firstLine="420"/>
            </w:pPr>
            <w:r>
              <w:rPr>
                <w:sz w:val="21"/>
              </w:rPr>
              <w:t xml:space="preserve">8.具有声光报警提示，探头式传感器 </w:t>
            </w:r>
          </w:p>
          <w:p>
            <w:pPr>
              <w:pStyle w:val="null3"/>
              <w:ind w:firstLine="422"/>
              <w:jc w:val="left"/>
            </w:pPr>
            <w:r>
              <w:rPr>
                <w:sz w:val="21"/>
                <w:b/>
              </w:rPr>
              <w:t>二、配置要求</w:t>
            </w:r>
          </w:p>
          <w:tbl>
            <w:tblPr>
              <w:tblInd w:type="dxa" w:w="120"/>
              <w:tblBorders>
                <w:top w:val="none" w:color="000000" w:sz="4"/>
                <w:left w:val="none" w:color="000000" w:sz="4"/>
                <w:bottom w:val="none" w:color="000000" w:sz="4"/>
                <w:right w:val="none" w:color="000000" w:sz="4"/>
                <w:insideH w:val="none"/>
                <w:insideV w:val="none"/>
              </w:tblBorders>
            </w:tblPr>
            <w:tblGrid>
              <w:gridCol w:w="802"/>
              <w:gridCol w:w="2257"/>
              <w:gridCol w:w="1325"/>
              <w:gridCol w:w="1207"/>
            </w:tblGrid>
            <w:tr>
              <w:tc>
                <w:tcPr>
                  <w:tcW w:type="dxa" w:w="8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序号</w:t>
                  </w:r>
                </w:p>
              </w:tc>
              <w:tc>
                <w:tcPr>
                  <w:tcW w:type="dxa" w:w="22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主要配置</w:t>
                  </w:r>
                </w:p>
              </w:tc>
              <w:tc>
                <w:tcPr>
                  <w:tcW w:type="dxa" w:w="13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数量</w:t>
                  </w:r>
                </w:p>
              </w:tc>
              <w:tc>
                <w:tcPr>
                  <w:tcW w:type="dxa" w:w="12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单位</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主机</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壹</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熔断器</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贰</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电源线</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壹</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条</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冷却液补充水壶</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壹</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连接管路</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壹</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根</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压力传感器</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壹</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根</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温度传感器</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壹</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根</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护套</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柒</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bl>
          <w:p>
            <w:pPr>
              <w:pStyle w:val="null3"/>
              <w:jc w:val="both"/>
            </w:pPr>
            <w:r>
              <w:rPr>
                <w:sz w:val="21"/>
                <w:b/>
              </w:rPr>
              <w:t>三、</w:t>
            </w:r>
            <w:r>
              <w:rPr>
                <w:sz w:val="21"/>
                <w:b/>
              </w:rPr>
              <w:t>★质保期:</w:t>
            </w:r>
            <w:r>
              <w:rPr>
                <w:sz w:val="21"/>
                <w:b/>
              </w:rPr>
              <w:t>整机质保</w:t>
            </w:r>
            <w:r>
              <w:rPr>
                <w:sz w:val="21"/>
                <w:b/>
              </w:rPr>
              <w:t>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一十五</w:t>
      </w:r>
      <w:r>
        <w:rPr>
          <w:b/>
        </w:rPr>
        <w:t>：</w:t>
      </w:r>
      <w:r>
        <w:rPr>
          <w:b/>
        </w:rPr>
        <w:t>红外辐照治疗装置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一、技术要求</w:t>
            </w:r>
          </w:p>
          <w:p>
            <w:pPr>
              <w:pStyle w:val="null3"/>
              <w:ind w:firstLine="420"/>
            </w:pPr>
            <w:r>
              <w:rPr>
                <w:sz w:val="21"/>
              </w:rPr>
              <w:t>1、额定电压：AC 220V。</w:t>
            </w:r>
          </w:p>
          <w:p>
            <w:pPr>
              <w:pStyle w:val="null3"/>
              <w:ind w:firstLine="420"/>
            </w:pPr>
            <w:r>
              <w:rPr>
                <w:sz w:val="21"/>
              </w:rPr>
              <w:t>2、额定频率：50Hz。</w:t>
            </w:r>
          </w:p>
          <w:p>
            <w:pPr>
              <w:pStyle w:val="null3"/>
              <w:ind w:firstLine="420"/>
            </w:pPr>
            <w:r>
              <w:rPr>
                <w:sz w:val="21"/>
              </w:rPr>
              <w:t>3、额定输入功率：900VA，允差±5%。</w:t>
            </w:r>
          </w:p>
          <w:p>
            <w:pPr>
              <w:pStyle w:val="null3"/>
              <w:ind w:firstLine="420"/>
            </w:pPr>
            <w:r>
              <w:rPr>
                <w:sz w:val="21"/>
              </w:rPr>
              <w:t>4、</w:t>
            </w:r>
            <w:r>
              <w:rPr>
                <w:sz w:val="21"/>
              </w:rPr>
              <w:t>医用</w:t>
            </w:r>
            <w:r>
              <w:rPr>
                <w:sz w:val="21"/>
              </w:rPr>
              <w:t>屏幕尺寸：</w:t>
            </w:r>
            <w:r>
              <w:rPr>
                <w:sz w:val="21"/>
              </w:rPr>
              <w:t>≥5寸。</w:t>
            </w:r>
          </w:p>
          <w:p>
            <w:pPr>
              <w:pStyle w:val="null3"/>
              <w:ind w:firstLine="420"/>
            </w:pPr>
            <w:r>
              <w:rPr>
                <w:sz w:val="21"/>
              </w:rPr>
              <w:t>5、操作方式：电容触摸。</w:t>
            </w:r>
          </w:p>
          <w:p>
            <w:pPr>
              <w:pStyle w:val="null3"/>
              <w:ind w:firstLine="420"/>
            </w:pPr>
            <w:r>
              <w:rPr>
                <w:sz w:val="21"/>
              </w:rPr>
              <w:t>6、工作模式：连续模式、脉冲模式。</w:t>
            </w:r>
          </w:p>
          <w:p>
            <w:pPr>
              <w:pStyle w:val="null3"/>
              <w:ind w:firstLine="420"/>
            </w:pPr>
            <w:r>
              <w:rPr>
                <w:sz w:val="21"/>
              </w:rPr>
              <w:t>7、治疗时间：1～99分钟可调。</w:t>
            </w:r>
          </w:p>
          <w:p>
            <w:pPr>
              <w:pStyle w:val="null3"/>
              <w:ind w:firstLine="420"/>
            </w:pPr>
            <w:r>
              <w:rPr>
                <w:sz w:val="21"/>
              </w:rPr>
              <w:t>8、能量调节方式：五级能量调节。</w:t>
            </w:r>
          </w:p>
          <w:p>
            <w:pPr>
              <w:pStyle w:val="null3"/>
              <w:ind w:firstLine="420"/>
            </w:pPr>
            <w:r>
              <w:rPr>
                <w:sz w:val="21"/>
              </w:rPr>
              <w:t>9、波长范围：560nm～1400nm，允差±5%。</w:t>
            </w:r>
          </w:p>
          <w:p>
            <w:pPr>
              <w:pStyle w:val="null3"/>
              <w:ind w:firstLine="420"/>
            </w:pPr>
            <w:r>
              <w:rPr>
                <w:sz w:val="21"/>
              </w:rPr>
              <w:t>▲</w:t>
            </w:r>
            <w:r>
              <w:rPr>
                <w:sz w:val="21"/>
              </w:rPr>
              <w:t>10、光功率密度：最大能量4000mW/cm²(距离光杯口表面)。</w:t>
            </w:r>
          </w:p>
          <w:p>
            <w:pPr>
              <w:pStyle w:val="null3"/>
              <w:ind w:firstLine="420"/>
            </w:pPr>
            <w:r>
              <w:rPr>
                <w:sz w:val="21"/>
              </w:rPr>
              <w:t>11、光功率密度：最大能量260mW/cm²(距离光杯口25cm)。</w:t>
            </w:r>
          </w:p>
          <w:p>
            <w:pPr>
              <w:pStyle w:val="null3"/>
              <w:ind w:firstLine="420"/>
            </w:pPr>
            <w:r>
              <w:rPr>
                <w:sz w:val="21"/>
              </w:rPr>
              <w:t>▲</w:t>
            </w:r>
            <w:r>
              <w:rPr>
                <w:sz w:val="21"/>
              </w:rPr>
              <w:t>12、有效辐照面积：不低于850cm²(距离光杯口25cm)。</w:t>
            </w:r>
          </w:p>
          <w:p>
            <w:pPr>
              <w:pStyle w:val="null3"/>
              <w:ind w:firstLine="420"/>
            </w:pPr>
            <w:r>
              <w:rPr>
                <w:sz w:val="21"/>
              </w:rPr>
              <w:t>13、出光口面积：不低于70cm²。</w:t>
            </w:r>
          </w:p>
          <w:p>
            <w:pPr>
              <w:pStyle w:val="null3"/>
              <w:ind w:firstLine="420"/>
            </w:pPr>
            <w:r>
              <w:rPr>
                <w:sz w:val="21"/>
              </w:rPr>
              <w:t>14、提示功能：设置超过15分钟，界面弹框警示。</w:t>
            </w:r>
          </w:p>
          <w:p>
            <w:pPr>
              <w:pStyle w:val="null3"/>
              <w:ind w:firstLine="420"/>
            </w:pPr>
            <w:r>
              <w:rPr>
                <w:sz w:val="21"/>
              </w:rPr>
              <w:t>▲</w:t>
            </w:r>
            <w:r>
              <w:rPr>
                <w:sz w:val="21"/>
              </w:rPr>
              <w:t>15、治疗方案：≥5种自定义存储方案。</w:t>
            </w:r>
          </w:p>
          <w:p>
            <w:pPr>
              <w:pStyle w:val="null3"/>
              <w:ind w:firstLine="420"/>
            </w:pPr>
            <w:r>
              <w:rPr>
                <w:sz w:val="21"/>
              </w:rPr>
              <w:t>16、升降功能：电动升降，高度≥400mm。</w:t>
            </w:r>
          </w:p>
          <w:p>
            <w:pPr>
              <w:pStyle w:val="null3"/>
              <w:ind w:firstLine="420"/>
            </w:pPr>
            <w:r>
              <w:rPr>
                <w:sz w:val="21"/>
              </w:rPr>
              <w:t>17、光学透镜：反光杯聚光以及液体过滤系统。</w:t>
            </w:r>
          </w:p>
          <w:p>
            <w:pPr>
              <w:pStyle w:val="null3"/>
              <w:ind w:firstLine="420"/>
            </w:pPr>
            <w:r>
              <w:rPr>
                <w:sz w:val="21"/>
              </w:rPr>
              <w:t>18、自适应阻尼多角度治疗头设计，隐藏式线缆设计。</w:t>
            </w:r>
          </w:p>
          <w:p>
            <w:pPr>
              <w:pStyle w:val="null3"/>
              <w:ind w:firstLine="422"/>
              <w:jc w:val="left"/>
            </w:pPr>
            <w:r>
              <w:rPr>
                <w:sz w:val="21"/>
                <w:b/>
              </w:rPr>
              <w:t>二、配置要求</w:t>
            </w:r>
          </w:p>
          <w:tbl>
            <w:tblPr>
              <w:tblInd w:type="dxa" w:w="120"/>
              <w:tblBorders>
                <w:top w:val="none" w:color="000000" w:sz="4"/>
                <w:left w:val="none" w:color="000000" w:sz="4"/>
                <w:bottom w:val="none" w:color="000000" w:sz="4"/>
                <w:right w:val="none" w:color="000000" w:sz="4"/>
                <w:insideH w:val="none"/>
                <w:insideV w:val="none"/>
              </w:tblBorders>
            </w:tblPr>
            <w:tblGrid>
              <w:gridCol w:w="802"/>
              <w:gridCol w:w="2257"/>
              <w:gridCol w:w="1325"/>
              <w:gridCol w:w="1207"/>
            </w:tblGrid>
            <w:tr>
              <w:tc>
                <w:tcPr>
                  <w:tcW w:type="dxa" w:w="8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序号</w:t>
                  </w:r>
                </w:p>
              </w:tc>
              <w:tc>
                <w:tcPr>
                  <w:tcW w:type="dxa" w:w="22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主要配置</w:t>
                  </w:r>
                </w:p>
              </w:tc>
              <w:tc>
                <w:tcPr>
                  <w:tcW w:type="dxa" w:w="13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数量</w:t>
                  </w:r>
                </w:p>
              </w:tc>
              <w:tc>
                <w:tcPr>
                  <w:tcW w:type="dxa" w:w="12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单位</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主机</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壹</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电源线</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壹</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条</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防护眼罩</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伍</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防护眼镜</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贰</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副</w:t>
                  </w:r>
                </w:p>
              </w:tc>
            </w:tr>
          </w:tbl>
          <w:p>
            <w:pPr>
              <w:pStyle w:val="null3"/>
              <w:jc w:val="both"/>
            </w:pPr>
            <w:r>
              <w:rPr>
                <w:sz w:val="21"/>
                <w:b/>
              </w:rPr>
              <w:t>三、</w:t>
            </w:r>
            <w:r>
              <w:rPr>
                <w:sz w:val="21"/>
                <w:b/>
              </w:rPr>
              <w:t>★质保期:</w:t>
            </w:r>
            <w:r>
              <w:rPr>
                <w:sz w:val="21"/>
                <w:b/>
              </w:rPr>
              <w:t>整机质保</w:t>
            </w:r>
            <w:r>
              <w:rPr>
                <w:sz w:val="21"/>
                <w:b/>
              </w:rPr>
              <w:t>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一十六</w:t>
      </w:r>
      <w:r>
        <w:rPr>
          <w:b/>
        </w:rPr>
        <w:t>：</w:t>
      </w:r>
      <w:r>
        <w:rPr>
          <w:b/>
        </w:rPr>
        <w:t>温热电灸综合治疗仪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一、技术要求</w:t>
            </w:r>
          </w:p>
          <w:p>
            <w:pPr>
              <w:pStyle w:val="null3"/>
              <w:ind w:left="630"/>
              <w:jc w:val="both"/>
            </w:pPr>
            <w:r>
              <w:rPr>
                <w:sz w:val="21"/>
              </w:rPr>
              <w:t>1、输出通道：十二路艾灸、四路温针、四路无创针灸，可独立调节。</w:t>
            </w:r>
          </w:p>
          <w:p>
            <w:pPr>
              <w:pStyle w:val="null3"/>
              <w:ind w:left="630"/>
              <w:jc w:val="both"/>
            </w:pPr>
            <w:r>
              <w:rPr>
                <w:sz w:val="21"/>
              </w:rPr>
              <w:t>▲</w:t>
            </w:r>
            <w:r>
              <w:rPr>
                <w:sz w:val="21"/>
              </w:rPr>
              <w:t>2、操作显示：≥8英寸医用液晶触摸屏。艾灸治疗头具有磁疗催化功能，表面磁感应强度0.023～0.12T，允差±5%。配备≥19个灸头（≥10个单灸头、≥1个双灸头、≥1个组合七灸头）。具有双重温度保护装置。</w:t>
            </w:r>
          </w:p>
          <w:p>
            <w:pPr>
              <w:pStyle w:val="null3"/>
              <w:ind w:left="630"/>
              <w:jc w:val="both"/>
            </w:pPr>
            <w:r>
              <w:rPr>
                <w:sz w:val="21"/>
              </w:rPr>
              <w:t>3、艾灸温度范围：30℃～70℃，允差±2℃，可独立调节。</w:t>
            </w:r>
          </w:p>
          <w:p>
            <w:pPr>
              <w:pStyle w:val="null3"/>
              <w:ind w:left="630"/>
              <w:jc w:val="both"/>
            </w:pPr>
            <w:r>
              <w:rPr>
                <w:sz w:val="21"/>
              </w:rPr>
              <w:t>4、艾灸治疗头具有温针灸导入孔，可以进行艾灸、温针灸。</w:t>
            </w:r>
          </w:p>
          <w:p>
            <w:pPr>
              <w:pStyle w:val="null3"/>
              <w:ind w:left="630"/>
              <w:jc w:val="both"/>
            </w:pPr>
            <w:r>
              <w:rPr>
                <w:sz w:val="21"/>
              </w:rPr>
              <w:t>5、艾灸治疗时间：1min～60min可调，级差1min，显示定时误差±5%，治疗时间达到设定的时间时，所有通道停止输出。</w:t>
            </w:r>
          </w:p>
          <w:p>
            <w:pPr>
              <w:pStyle w:val="null3"/>
              <w:ind w:left="630"/>
              <w:jc w:val="both"/>
            </w:pPr>
            <w:r>
              <w:rPr>
                <w:sz w:val="21"/>
              </w:rPr>
              <w:t>6、具有手动停止输出功能。</w:t>
            </w:r>
          </w:p>
          <w:p>
            <w:pPr>
              <w:pStyle w:val="null3"/>
              <w:ind w:left="630"/>
              <w:jc w:val="both"/>
            </w:pPr>
            <w:r>
              <w:rPr>
                <w:sz w:val="21"/>
              </w:rPr>
              <w:t>7、额定输入功率：≥300VA。</w:t>
            </w:r>
          </w:p>
          <w:p>
            <w:pPr>
              <w:pStyle w:val="null3"/>
              <w:ind w:left="630"/>
              <w:jc w:val="both"/>
            </w:pPr>
            <w:r>
              <w:rPr>
                <w:sz w:val="21"/>
              </w:rPr>
              <w:t>8、输出波形：连续波、疏密波、轻捶波、按摩波（E1，E2，E3）。</w:t>
            </w:r>
          </w:p>
          <w:p>
            <w:pPr>
              <w:pStyle w:val="null3"/>
              <w:ind w:left="630"/>
              <w:jc w:val="both"/>
            </w:pPr>
            <w:r>
              <w:rPr>
                <w:sz w:val="21"/>
              </w:rPr>
              <w:t>9、温针温度：85℃±10℃。</w:t>
            </w:r>
          </w:p>
          <w:p>
            <w:pPr>
              <w:pStyle w:val="null3"/>
              <w:ind w:left="630"/>
              <w:jc w:val="both"/>
            </w:pPr>
            <w:r>
              <w:rPr>
                <w:sz w:val="21"/>
              </w:rPr>
              <w:t>10、温针定时功能范围：10min～60min。</w:t>
            </w:r>
          </w:p>
          <w:p>
            <w:pPr>
              <w:pStyle w:val="null3"/>
              <w:ind w:left="630"/>
              <w:jc w:val="both"/>
            </w:pPr>
            <w:r>
              <w:rPr>
                <w:sz w:val="21"/>
              </w:rPr>
              <w:t>11、无创针灸具有负压装置，吸附负压调节范围：0～-40kPa连续可调。</w:t>
            </w:r>
          </w:p>
          <w:p>
            <w:pPr>
              <w:pStyle w:val="null3"/>
              <w:ind w:left="630"/>
              <w:jc w:val="both"/>
            </w:pPr>
            <w:r>
              <w:rPr>
                <w:sz w:val="21"/>
              </w:rPr>
              <w:t>12、无创针灸和温针灸强度调节范围：0～99档（0～12V，允差±20%）。</w:t>
            </w:r>
          </w:p>
          <w:p>
            <w:pPr>
              <w:pStyle w:val="null3"/>
              <w:ind w:firstLine="422"/>
              <w:jc w:val="left"/>
            </w:pPr>
            <w:r>
              <w:rPr>
                <w:sz w:val="21"/>
                <w:b/>
              </w:rPr>
              <w:t>二、配置要求</w:t>
            </w:r>
          </w:p>
          <w:tbl>
            <w:tblPr>
              <w:tblInd w:type="dxa" w:w="120"/>
              <w:tblBorders>
                <w:top w:val="none" w:color="000000" w:sz="4"/>
                <w:left w:val="none" w:color="000000" w:sz="4"/>
                <w:bottom w:val="none" w:color="000000" w:sz="4"/>
                <w:right w:val="none" w:color="000000" w:sz="4"/>
                <w:insideH w:val="none"/>
                <w:insideV w:val="none"/>
              </w:tblBorders>
            </w:tblPr>
            <w:tblGrid>
              <w:gridCol w:w="801"/>
              <w:gridCol w:w="2257"/>
              <w:gridCol w:w="1325"/>
              <w:gridCol w:w="1207"/>
            </w:tblGrid>
            <w:tr>
              <w:tc>
                <w:tcPr>
                  <w:tcW w:type="dxa" w:w="80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序号</w:t>
                  </w:r>
                </w:p>
              </w:tc>
              <w:tc>
                <w:tcPr>
                  <w:tcW w:type="dxa" w:w="22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主要配置</w:t>
                  </w:r>
                </w:p>
              </w:tc>
              <w:tc>
                <w:tcPr>
                  <w:tcW w:type="dxa" w:w="13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数量</w:t>
                  </w:r>
                </w:p>
              </w:tc>
              <w:tc>
                <w:tcPr>
                  <w:tcW w:type="dxa" w:w="12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单位</w:t>
                  </w:r>
                </w:p>
              </w:tc>
            </w:tr>
            <w:tr>
              <w:tc>
                <w:tcPr>
                  <w:tcW w:type="dxa" w:w="8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主机</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r>
            <w:tr>
              <w:tc>
                <w:tcPr>
                  <w:tcW w:type="dxa" w:w="8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电源线</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8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灸疗头</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8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温针输出线</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13</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条</w:t>
                  </w:r>
                </w:p>
              </w:tc>
            </w:tr>
            <w:tr>
              <w:tc>
                <w:tcPr>
                  <w:tcW w:type="dxa" w:w="8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无创艾灸输出线</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13</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条</w:t>
                  </w:r>
                </w:p>
              </w:tc>
            </w:tr>
            <w:tr>
              <w:tc>
                <w:tcPr>
                  <w:tcW w:type="dxa" w:w="8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加热垫</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8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艾灸隔热垫</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≥1600</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bl>
          <w:p>
            <w:pPr>
              <w:pStyle w:val="null3"/>
              <w:jc w:val="both"/>
            </w:pPr>
            <w:r>
              <w:rPr>
                <w:sz w:val="21"/>
                <w:b/>
              </w:rPr>
              <w:t>三、</w:t>
            </w:r>
            <w:r>
              <w:rPr>
                <w:sz w:val="21"/>
                <w:b/>
              </w:rPr>
              <w:t>★质保期:</w:t>
            </w:r>
            <w:r>
              <w:rPr>
                <w:sz w:val="21"/>
                <w:b/>
              </w:rPr>
              <w:t>整机质保</w:t>
            </w:r>
            <w:r>
              <w:rPr>
                <w:sz w:val="21"/>
                <w:b/>
              </w:rPr>
              <w:t>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一十七</w:t>
      </w:r>
      <w:r>
        <w:rPr>
          <w:b/>
        </w:rPr>
        <w:t>：</w:t>
      </w:r>
      <w:r>
        <w:rPr>
          <w:b/>
        </w:rPr>
        <w:t>针灸椅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一、技术要求</w:t>
            </w:r>
          </w:p>
          <w:p>
            <w:pPr>
              <w:pStyle w:val="null3"/>
              <w:ind w:left="630"/>
              <w:jc w:val="both"/>
            </w:pPr>
            <w:r>
              <w:rPr>
                <w:sz w:val="21"/>
              </w:rPr>
              <w:t>1.可折叠收纳。</w:t>
            </w:r>
          </w:p>
          <w:p>
            <w:pPr>
              <w:pStyle w:val="null3"/>
              <w:ind w:left="630"/>
              <w:jc w:val="both"/>
            </w:pPr>
            <w:r>
              <w:rPr>
                <w:sz w:val="21"/>
              </w:rPr>
              <w:t>2.多点位灵活调节：面枕、胸枕、扶手、坐垫。</w:t>
            </w:r>
          </w:p>
          <w:p>
            <w:pPr>
              <w:pStyle w:val="null3"/>
              <w:ind w:left="630"/>
              <w:jc w:val="both"/>
            </w:pPr>
            <w:r>
              <w:rPr>
                <w:sz w:val="21"/>
              </w:rPr>
              <w:t>3.人体工学设计。</w:t>
            </w:r>
          </w:p>
          <w:p>
            <w:pPr>
              <w:pStyle w:val="null3"/>
              <w:ind w:left="630"/>
              <w:jc w:val="both"/>
            </w:pPr>
            <w:r>
              <w:rPr>
                <w:sz w:val="21"/>
              </w:rPr>
              <w:t>4.超厚记忆海绵坐垫，回弹力好，久坐不累，有效分散身体压力。</w:t>
            </w:r>
          </w:p>
          <w:p>
            <w:pPr>
              <w:pStyle w:val="null3"/>
              <w:ind w:left="630"/>
              <w:jc w:val="both"/>
            </w:pPr>
            <w:r>
              <w:rPr>
                <w:sz w:val="21"/>
              </w:rPr>
              <w:t>5.铁质框架稳固耐用，坚实可靠，可称重226kg。</w:t>
            </w:r>
          </w:p>
          <w:p>
            <w:pPr>
              <w:pStyle w:val="null3"/>
              <w:ind w:left="630"/>
              <w:jc w:val="both"/>
            </w:pPr>
            <w:r>
              <w:rPr>
                <w:sz w:val="21"/>
              </w:rPr>
              <w:t>6.床腿材质：铁质</w:t>
            </w:r>
          </w:p>
          <w:p>
            <w:pPr>
              <w:pStyle w:val="null3"/>
            </w:pPr>
            <w:r>
              <w:rPr>
                <w:sz w:val="21"/>
                <w:b/>
              </w:rPr>
              <w:t>二、配置要求</w:t>
            </w:r>
          </w:p>
          <w:tbl>
            <w:tblPr>
              <w:tblInd w:type="dxa" w:w="120"/>
              <w:tblBorders>
                <w:top w:val="none" w:color="000000" w:sz="4"/>
                <w:left w:val="none" w:color="000000" w:sz="4"/>
                <w:bottom w:val="none" w:color="000000" w:sz="4"/>
                <w:right w:val="none" w:color="000000" w:sz="4"/>
                <w:insideH w:val="none"/>
                <w:insideV w:val="none"/>
              </w:tblBorders>
            </w:tblPr>
            <w:tblGrid>
              <w:gridCol w:w="802"/>
              <w:gridCol w:w="2257"/>
              <w:gridCol w:w="1325"/>
              <w:gridCol w:w="1207"/>
            </w:tblGrid>
            <w:tr>
              <w:tc>
                <w:tcPr>
                  <w:tcW w:type="dxa" w:w="8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序号</w:t>
                  </w:r>
                </w:p>
              </w:tc>
              <w:tc>
                <w:tcPr>
                  <w:tcW w:type="dxa" w:w="22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主要配置</w:t>
                  </w:r>
                </w:p>
              </w:tc>
              <w:tc>
                <w:tcPr>
                  <w:tcW w:type="dxa" w:w="13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数量</w:t>
                  </w:r>
                </w:p>
              </w:tc>
              <w:tc>
                <w:tcPr>
                  <w:tcW w:type="dxa" w:w="12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单位</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椅子铁架</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面枕</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胸枕</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扶手垫</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r>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22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坐垫</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r>
          </w:tbl>
          <w:p>
            <w:pPr>
              <w:pStyle w:val="null3"/>
              <w:jc w:val="both"/>
            </w:pPr>
            <w:r>
              <w:rPr>
                <w:sz w:val="21"/>
                <w:b/>
              </w:rPr>
              <w:t>三、</w:t>
            </w:r>
            <w:r>
              <w:rPr>
                <w:sz w:val="21"/>
                <w:b/>
              </w:rPr>
              <w:t>★质保期:</w:t>
            </w:r>
            <w:r>
              <w:rPr>
                <w:sz w:val="21"/>
                <w:b/>
              </w:rPr>
              <w:t>整机质保</w:t>
            </w:r>
            <w:r>
              <w:rPr>
                <w:sz w:val="21"/>
                <w:b/>
              </w:rPr>
              <w:t>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一十八</w:t>
      </w:r>
      <w:r>
        <w:rPr>
          <w:b/>
        </w:rPr>
        <w:t>：</w:t>
      </w:r>
      <w:r>
        <w:rPr>
          <w:b/>
        </w:rPr>
        <w:t>子午流注（低中频治疗仪）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一、技术要求</w:t>
            </w:r>
          </w:p>
          <w:p>
            <w:pPr>
              <w:pStyle w:val="null3"/>
              <w:ind w:left="630"/>
              <w:jc w:val="both"/>
            </w:pPr>
            <w:r>
              <w:rPr>
                <w:sz w:val="21"/>
              </w:rPr>
              <w:t>▲</w:t>
            </w:r>
            <w:r>
              <w:rPr>
                <w:sz w:val="21"/>
              </w:rPr>
              <w:t>1.输出通道：≥16路输出，使用人数不限，根据通道数量自动分配；</w:t>
            </w:r>
          </w:p>
          <w:p>
            <w:pPr>
              <w:pStyle w:val="null3"/>
              <w:ind w:left="630"/>
              <w:jc w:val="both"/>
            </w:pPr>
            <w:r>
              <w:rPr>
                <w:sz w:val="21"/>
              </w:rPr>
              <w:t>2.通道独立控制：每个通道可独立调节治疗模式、输出频率、输出强度和设定治疗时间；</w:t>
            </w:r>
          </w:p>
          <w:p>
            <w:pPr>
              <w:pStyle w:val="null3"/>
              <w:ind w:left="630"/>
              <w:jc w:val="both"/>
            </w:pPr>
            <w:r>
              <w:rPr>
                <w:sz w:val="21"/>
              </w:rPr>
              <w:t>3.治疗参数设定：可单独设定已选中的一个或多个通道或者一键全选所有通道同步进行频率、强度等相关治疗参数的设定；</w:t>
            </w:r>
          </w:p>
          <w:p>
            <w:pPr>
              <w:pStyle w:val="null3"/>
              <w:ind w:left="630"/>
              <w:jc w:val="both"/>
            </w:pPr>
            <w:r>
              <w:rPr>
                <w:sz w:val="21"/>
              </w:rPr>
              <w:t>4.安全保护：开路和短路保护功能，治疗仪具有提示功能；</w:t>
            </w:r>
          </w:p>
          <w:p>
            <w:pPr>
              <w:pStyle w:val="null3"/>
              <w:ind w:left="630"/>
              <w:jc w:val="both"/>
            </w:pPr>
            <w:r>
              <w:rPr>
                <w:sz w:val="21"/>
              </w:rPr>
              <w:t>5.配备≥13寸医用彩色触摸操作屏幕；</w:t>
            </w:r>
          </w:p>
          <w:p>
            <w:pPr>
              <w:pStyle w:val="null3"/>
              <w:ind w:left="630"/>
              <w:jc w:val="both"/>
            </w:pPr>
            <w:r>
              <w:rPr>
                <w:sz w:val="21"/>
              </w:rPr>
              <w:t>6.治疗时间定时范围1min-60min，步进为1min，可快速拖动设定；</w:t>
            </w:r>
          </w:p>
          <w:p>
            <w:pPr>
              <w:pStyle w:val="null3"/>
              <w:ind w:left="630"/>
              <w:jc w:val="both"/>
            </w:pPr>
            <w:r>
              <w:rPr>
                <w:sz w:val="21"/>
              </w:rPr>
              <w:t>7.脉冲强度：脉冲强度≥40档可调；</w:t>
            </w:r>
          </w:p>
          <w:p>
            <w:pPr>
              <w:pStyle w:val="null3"/>
              <w:ind w:left="630"/>
              <w:jc w:val="both"/>
            </w:pPr>
            <w:r>
              <w:rPr>
                <w:sz w:val="21"/>
              </w:rPr>
              <w:t>8.脉冲频率范围：不窄于1.25Hz～1000Hz；</w:t>
            </w:r>
          </w:p>
          <w:p>
            <w:pPr>
              <w:pStyle w:val="null3"/>
              <w:ind w:left="630"/>
              <w:jc w:val="both"/>
            </w:pPr>
            <w:r>
              <w:rPr>
                <w:sz w:val="21"/>
              </w:rPr>
              <w:t>9.脉冲频率：脉冲频率≥30档可调；</w:t>
            </w:r>
          </w:p>
          <w:p>
            <w:pPr>
              <w:pStyle w:val="null3"/>
              <w:ind w:left="630"/>
              <w:jc w:val="both"/>
            </w:pPr>
            <w:r>
              <w:rPr>
                <w:sz w:val="21"/>
              </w:rPr>
              <w:t>10.频率模式：支持≥5种组合频率选择；</w:t>
            </w:r>
          </w:p>
          <w:p>
            <w:pPr>
              <w:pStyle w:val="null3"/>
              <w:ind w:left="630"/>
              <w:jc w:val="both"/>
            </w:pPr>
            <w:r>
              <w:rPr>
                <w:sz w:val="21"/>
              </w:rPr>
              <w:t>11.至少具有快速开始治疗和病症处方治疗，两种治疗模式选择；</w:t>
            </w:r>
          </w:p>
          <w:p>
            <w:pPr>
              <w:pStyle w:val="null3"/>
              <w:ind w:left="630"/>
              <w:jc w:val="both"/>
            </w:pPr>
            <w:r>
              <w:rPr>
                <w:sz w:val="21"/>
              </w:rPr>
              <w:t>12.内置穴位查询系统及高清穴位图谱，支持穴位取穴位置、穴位主治、解剖位置、操作方法等内容查询；</w:t>
            </w:r>
          </w:p>
          <w:p>
            <w:pPr>
              <w:pStyle w:val="null3"/>
              <w:ind w:left="630"/>
              <w:jc w:val="both"/>
            </w:pPr>
            <w:r>
              <w:rPr>
                <w:sz w:val="21"/>
              </w:rPr>
              <w:t>13.穴位查询方式：可至少根据穴位名称、穴位功能、穴位主治、十四经络及身体解剖位置进行经外奇穴五种方式进行穴位查询；</w:t>
            </w:r>
          </w:p>
          <w:p>
            <w:pPr>
              <w:pStyle w:val="null3"/>
              <w:ind w:left="630"/>
              <w:jc w:val="both"/>
            </w:pPr>
            <w:r>
              <w:rPr>
                <w:sz w:val="21"/>
              </w:rPr>
              <w:t>▲</w:t>
            </w:r>
            <w:r>
              <w:rPr>
                <w:sz w:val="21"/>
              </w:rPr>
              <w:t>14.具有开穴功能：至少支持子午流注、灵龟八法、飞腾法三种开穴方法计算；具有定时开穴显示功能：一次性计算并显示未来十个时辰开穴的所有穴位，并可根据选择穴位计算和显示该穴位未来十次开穴的时间；</w:t>
            </w:r>
          </w:p>
          <w:p>
            <w:pPr>
              <w:pStyle w:val="null3"/>
              <w:ind w:left="630"/>
              <w:jc w:val="both"/>
            </w:pPr>
            <w:r>
              <w:rPr>
                <w:sz w:val="21"/>
              </w:rPr>
              <w:t>15.真太阳时设定：可设定和显示全国各地不同地区的真太阳时，并能自动计算下一时辰和开穴穴位；</w:t>
            </w:r>
          </w:p>
          <w:p>
            <w:pPr>
              <w:pStyle w:val="null3"/>
              <w:ind w:left="630"/>
              <w:jc w:val="both"/>
            </w:pPr>
            <w:r>
              <w:rPr>
                <w:sz w:val="21"/>
              </w:rPr>
              <w:t>16.病症功能：根据病症分类不同科室的疾病列表，并具有该病症的概述、病症症状、临床表现、治疗原则、方义、处方及治疗操作方法等</w:t>
            </w:r>
          </w:p>
          <w:p>
            <w:pPr>
              <w:pStyle w:val="null3"/>
              <w:ind w:left="630"/>
              <w:jc w:val="both"/>
            </w:pPr>
            <w:r>
              <w:rPr>
                <w:sz w:val="21"/>
              </w:rPr>
              <w:t>17、病症处方：根据不同病症具有推荐穴位处方功能</w:t>
            </w:r>
          </w:p>
          <w:p>
            <w:pPr>
              <w:pStyle w:val="null3"/>
              <w:ind w:left="630"/>
              <w:jc w:val="both"/>
            </w:pPr>
            <w:r>
              <w:rPr>
                <w:sz w:val="21"/>
              </w:rPr>
              <w:t>18、自定义病症及处方：支持用户自定义编辑病症信息及对应的治疗穴位处方功能；</w:t>
            </w:r>
          </w:p>
          <w:p>
            <w:pPr>
              <w:pStyle w:val="null3"/>
              <w:ind w:left="630"/>
              <w:jc w:val="both"/>
            </w:pPr>
            <w:r>
              <w:rPr>
                <w:sz w:val="21"/>
              </w:rPr>
              <w:t>19、患者管理：具有医生账号注册登录功能，并建立患者基础信息包括性别、姓名、年龄、床号及病历号等信息。</w:t>
            </w:r>
          </w:p>
          <w:p>
            <w:pPr>
              <w:pStyle w:val="null3"/>
              <w:ind w:left="630"/>
              <w:jc w:val="both"/>
            </w:pPr>
            <w:r>
              <w:rPr>
                <w:sz w:val="21"/>
              </w:rPr>
              <w:t>20、自动存储诊断记录和治疗记录，并可根据患者对应历史病症治疗记录快速开始治疗；</w:t>
            </w:r>
          </w:p>
          <w:p>
            <w:pPr>
              <w:pStyle w:val="null3"/>
              <w:ind w:left="630"/>
              <w:jc w:val="both"/>
            </w:pPr>
            <w:r>
              <w:rPr>
                <w:sz w:val="21"/>
              </w:rPr>
              <w:t>21、初始设置功能：可针对日期时间、当前地区、初始默认治疗时间、最大安全强度、初始音量及亮度进行初始默认设置；</w:t>
            </w:r>
          </w:p>
          <w:p>
            <w:pPr>
              <w:pStyle w:val="null3"/>
              <w:ind w:left="630"/>
              <w:jc w:val="both"/>
            </w:pPr>
            <w:r>
              <w:rPr>
                <w:sz w:val="21"/>
              </w:rPr>
              <w:t>▲</w:t>
            </w:r>
            <w:r>
              <w:rPr>
                <w:sz w:val="21"/>
              </w:rPr>
              <w:t>22、医疗器械分类目录属于中医治疗设备分类，注册证的适用范围用于经络穴位进行刺激；</w:t>
            </w:r>
          </w:p>
          <w:p>
            <w:pPr>
              <w:pStyle w:val="null3"/>
              <w:ind w:firstLine="422"/>
              <w:jc w:val="left"/>
            </w:pPr>
            <w:r>
              <w:rPr>
                <w:sz w:val="21"/>
                <w:b/>
              </w:rPr>
              <w:t>二、配置要求</w:t>
            </w:r>
          </w:p>
          <w:tbl>
            <w:tblPr>
              <w:tblInd w:type="dxa" w:w="105"/>
              <w:tblBorders>
                <w:top w:val="none" w:color="000000" w:sz="4"/>
                <w:left w:val="none" w:color="000000" w:sz="4"/>
                <w:bottom w:val="none" w:color="000000" w:sz="4"/>
                <w:right w:val="none" w:color="000000" w:sz="4"/>
                <w:insideH w:val="none"/>
                <w:insideV w:val="none"/>
              </w:tblBorders>
            </w:tblPr>
            <w:tblGrid>
              <w:gridCol w:w="803"/>
              <w:gridCol w:w="2256"/>
              <w:gridCol w:w="1325"/>
              <w:gridCol w:w="1206"/>
            </w:tblGrid>
            <w:tr>
              <w:tc>
                <w:tcPr>
                  <w:tcW w:type="dxa" w:w="80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序号</w:t>
                  </w:r>
                </w:p>
              </w:tc>
              <w:tc>
                <w:tcPr>
                  <w:tcW w:type="dxa" w:w="225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主要配置</w:t>
                  </w:r>
                </w:p>
              </w:tc>
              <w:tc>
                <w:tcPr>
                  <w:tcW w:type="dxa" w:w="13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数量</w:t>
                  </w:r>
                </w:p>
              </w:tc>
              <w:tc>
                <w:tcPr>
                  <w:tcW w:type="dxa" w:w="1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单位</w:t>
                  </w:r>
                </w:p>
              </w:tc>
            </w:tr>
            <w:tr>
              <w:tc>
                <w:tcPr>
                  <w:tcW w:type="dxa" w:w="8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22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主机</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r>
            <w:tr>
              <w:tc>
                <w:tcPr>
                  <w:tcW w:type="dxa" w:w="8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22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电极输出线</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16</w:t>
                  </w:r>
                </w:p>
              </w:tc>
              <w:tc>
                <w:tcPr>
                  <w:tcW w:type="dxa" w:w="1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条</w:t>
                  </w:r>
                </w:p>
              </w:tc>
            </w:tr>
            <w:tr>
              <w:tc>
                <w:tcPr>
                  <w:tcW w:type="dxa" w:w="8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22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电源线</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条</w:t>
                  </w:r>
                </w:p>
              </w:tc>
            </w:tr>
            <w:tr>
              <w:tc>
                <w:tcPr>
                  <w:tcW w:type="dxa" w:w="8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22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理疗用体表电极</w:t>
                  </w:r>
                </w:p>
              </w:tc>
              <w:tc>
                <w:tcPr>
                  <w:tcW w:type="dxa" w:w="1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包</w:t>
                  </w:r>
                </w:p>
              </w:tc>
            </w:tr>
          </w:tbl>
          <w:p>
            <w:pPr>
              <w:pStyle w:val="null3"/>
              <w:jc w:val="both"/>
            </w:pPr>
            <w:r>
              <w:rPr>
                <w:sz w:val="21"/>
                <w:b/>
              </w:rPr>
              <w:t>三、</w:t>
            </w:r>
            <w:r>
              <w:rPr>
                <w:sz w:val="21"/>
                <w:b/>
              </w:rPr>
              <w:t>★质保期:</w:t>
            </w:r>
            <w:r>
              <w:rPr>
                <w:sz w:val="21"/>
                <w:b/>
              </w:rPr>
              <w:t>整机质保</w:t>
            </w:r>
            <w:r>
              <w:rPr>
                <w:sz w:val="21"/>
                <w:b/>
              </w:rPr>
              <w:t>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一十九</w:t>
      </w:r>
      <w:r>
        <w:rPr>
          <w:b/>
        </w:rPr>
        <w:t>：</w:t>
      </w:r>
      <w:r>
        <w:rPr>
          <w:b/>
        </w:rPr>
        <w:t>中医经络检测仪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一、技术参数：</w:t>
            </w:r>
          </w:p>
          <w:p>
            <w:pPr>
              <w:pStyle w:val="null3"/>
              <w:ind w:left="630"/>
              <w:jc w:val="both"/>
            </w:pPr>
            <w:r>
              <w:rPr>
                <w:sz w:val="21"/>
              </w:rPr>
              <w:t>（一）功能参数：</w:t>
            </w:r>
          </w:p>
          <w:p>
            <w:pPr>
              <w:pStyle w:val="null3"/>
              <w:ind w:left="630"/>
              <w:jc w:val="both"/>
            </w:pPr>
            <w:r>
              <w:rPr>
                <w:sz w:val="21"/>
              </w:rPr>
              <w:t>1.1  通过采集手足十二经络对应穴位进行十二经络传感分析，评价人体经络及对应脏腑功能状态，穴位采集符合中华中医药学会中医治未病技术操作规范【电导法穴位测评(T/CACM1089-2018)】标准；</w:t>
            </w:r>
          </w:p>
          <w:p>
            <w:pPr>
              <w:pStyle w:val="null3"/>
              <w:ind w:left="630"/>
              <w:jc w:val="both"/>
            </w:pPr>
            <w:r>
              <w:rPr>
                <w:sz w:val="21"/>
              </w:rPr>
              <w:t>1.2  经络柱状图由五种颜色组成，分别代表受检者经络及对应脏腑功能状态的优、良、中、差、警；</w:t>
            </w:r>
          </w:p>
          <w:p>
            <w:pPr>
              <w:pStyle w:val="null3"/>
              <w:ind w:left="630"/>
              <w:jc w:val="both"/>
            </w:pPr>
            <w:r>
              <w:rPr>
                <w:sz w:val="21"/>
              </w:rPr>
              <w:t>1.3  提供千分位高精度经络值传感平衡数据分析表，可进行经络数值相关科研应用；</w:t>
            </w:r>
          </w:p>
          <w:p>
            <w:pPr>
              <w:pStyle w:val="null3"/>
              <w:ind w:left="630"/>
              <w:jc w:val="both"/>
            </w:pPr>
            <w:r>
              <w:rPr>
                <w:sz w:val="21"/>
              </w:rPr>
              <w:t>1.4  通过经络传感平衡数据分析受检者阴阳平衡、虚实盛衰、自律神经平衡问题；</w:t>
            </w:r>
          </w:p>
          <w:p>
            <w:pPr>
              <w:pStyle w:val="null3"/>
              <w:ind w:left="630"/>
              <w:jc w:val="both"/>
            </w:pPr>
            <w:r>
              <w:rPr>
                <w:sz w:val="21"/>
              </w:rPr>
              <w:t>1.5  具有甲状腺功能测评功能，可早期发现甲亢、甲减、甲状腺结节疾病风险；</w:t>
            </w:r>
          </w:p>
          <w:p>
            <w:pPr>
              <w:pStyle w:val="null3"/>
              <w:ind w:left="630"/>
              <w:jc w:val="both"/>
            </w:pPr>
            <w:r>
              <w:rPr>
                <w:sz w:val="21"/>
              </w:rPr>
              <w:t>1.6  具有自定义穴位科研模式，可自定义（1-99个穴位）进行经络穴位检测研究；</w:t>
            </w:r>
          </w:p>
          <w:p>
            <w:pPr>
              <w:pStyle w:val="null3"/>
              <w:ind w:left="630"/>
              <w:jc w:val="both"/>
            </w:pPr>
            <w:r>
              <w:rPr>
                <w:sz w:val="21"/>
              </w:rPr>
              <w:t>1.7  具有经络及对应脏腑疾病早期筛查，早期提示及预警功能，辅助临床早期诊断；</w:t>
            </w:r>
          </w:p>
          <w:p>
            <w:pPr>
              <w:pStyle w:val="null3"/>
              <w:ind w:left="630"/>
              <w:jc w:val="both"/>
            </w:pPr>
            <w:r>
              <w:rPr>
                <w:sz w:val="21"/>
              </w:rPr>
              <w:t>1.8  根据中医五行传变规律提供中医五行图及易发病位、关联病位提示；</w:t>
            </w:r>
          </w:p>
          <w:p>
            <w:pPr>
              <w:pStyle w:val="null3"/>
              <w:ind w:left="630"/>
              <w:jc w:val="both"/>
            </w:pPr>
            <w:r>
              <w:rPr>
                <w:sz w:val="21"/>
              </w:rPr>
              <w:t>1.9  专家建议包含问题经络主治概要、调理穴位及调理方法提示；</w:t>
            </w:r>
          </w:p>
          <w:p>
            <w:pPr>
              <w:pStyle w:val="null3"/>
              <w:ind w:left="630"/>
              <w:jc w:val="both"/>
            </w:pPr>
            <w:r>
              <w:rPr>
                <w:sz w:val="21"/>
              </w:rPr>
              <w:t>2.0  提供检测日期对应二十四节气养生调理建议；</w:t>
            </w:r>
          </w:p>
          <w:p>
            <w:pPr>
              <w:pStyle w:val="null3"/>
              <w:ind w:left="630"/>
              <w:jc w:val="both"/>
            </w:pPr>
            <w:r>
              <w:rPr>
                <w:sz w:val="21"/>
              </w:rPr>
              <w:t>2.1  具有疗效评估同屏对比功能，可对受检者两次不同时间段检测结果进行综合对比；</w:t>
            </w:r>
          </w:p>
          <w:p>
            <w:pPr>
              <w:pStyle w:val="null3"/>
              <w:ind w:left="630"/>
              <w:jc w:val="both"/>
            </w:pPr>
            <w:r>
              <w:rPr>
                <w:sz w:val="21"/>
              </w:rPr>
              <w:t>2.2  经络检测流程直观定位受检穴位及鸣音提示；</w:t>
            </w:r>
          </w:p>
          <w:p>
            <w:pPr>
              <w:pStyle w:val="null3"/>
              <w:ind w:left="630"/>
              <w:jc w:val="both"/>
            </w:pPr>
            <w:r>
              <w:rPr>
                <w:sz w:val="21"/>
              </w:rPr>
              <w:t>2.3  具有微信二维码扫描获取电子报告支持，检测报告可一键收藏；</w:t>
            </w:r>
          </w:p>
          <w:p>
            <w:pPr>
              <w:pStyle w:val="null3"/>
              <w:ind w:left="630"/>
              <w:jc w:val="both"/>
            </w:pPr>
            <w:r>
              <w:rPr>
                <w:sz w:val="21"/>
              </w:rPr>
              <w:t>2.4  支持医联体检测结果互联互通，可建立大数据中心，依托云数据库一键校准，一键升级；</w:t>
            </w:r>
          </w:p>
          <w:p>
            <w:pPr>
              <w:pStyle w:val="null3"/>
              <w:ind w:left="630"/>
              <w:jc w:val="both"/>
            </w:pPr>
            <w:r>
              <w:rPr>
                <w:sz w:val="21"/>
              </w:rPr>
              <w:t>2.5  为医院的HIS系统预留接口。</w:t>
            </w:r>
          </w:p>
          <w:p>
            <w:pPr>
              <w:pStyle w:val="null3"/>
              <w:ind w:left="630"/>
              <w:jc w:val="both"/>
            </w:pPr>
            <w:r>
              <w:rPr>
                <w:sz w:val="21"/>
              </w:rPr>
              <w:t>（二）性能参数</w:t>
            </w:r>
          </w:p>
          <w:p>
            <w:pPr>
              <w:pStyle w:val="null3"/>
              <w:ind w:left="630"/>
              <w:jc w:val="both"/>
            </w:pPr>
            <w:r>
              <w:rPr>
                <w:sz w:val="21"/>
              </w:rPr>
              <w:t>1.1  采集器承载腔电阻：R＜3Ω；</w:t>
            </w:r>
          </w:p>
          <w:p>
            <w:pPr>
              <w:pStyle w:val="null3"/>
              <w:ind w:left="630"/>
              <w:jc w:val="both"/>
            </w:pPr>
            <w:r>
              <w:rPr>
                <w:sz w:val="21"/>
              </w:rPr>
              <w:t>1.2  探测极体阻抗：R＜10Ω；</w:t>
            </w:r>
          </w:p>
          <w:p>
            <w:pPr>
              <w:pStyle w:val="null3"/>
              <w:ind w:left="630"/>
              <w:jc w:val="both"/>
            </w:pPr>
            <w:r>
              <w:rPr>
                <w:sz w:val="21"/>
              </w:rPr>
              <w:t>1.3  检测值刻度：两极间阻值分别为330kΩ、95kΩ、15kΩ时，曲线分别在第一标线、第二标线和第三标线上；</w:t>
            </w:r>
          </w:p>
          <w:p>
            <w:pPr>
              <w:pStyle w:val="null3"/>
              <w:ind w:left="630"/>
              <w:jc w:val="both"/>
            </w:pPr>
            <w:r>
              <w:rPr>
                <w:sz w:val="21"/>
              </w:rPr>
              <w:t>1.4  测量范围：15kΩ～4000kΩ，允差±5kΩ；</w:t>
            </w:r>
          </w:p>
          <w:p>
            <w:pPr>
              <w:pStyle w:val="null3"/>
              <w:ind w:left="630"/>
              <w:jc w:val="both"/>
            </w:pPr>
            <w:r>
              <w:rPr>
                <w:sz w:val="21"/>
              </w:rPr>
              <w:t>1.5  产品适用于医疗机构进行中医经络提示性检测。</w:t>
            </w:r>
          </w:p>
          <w:p>
            <w:pPr>
              <w:pStyle w:val="null3"/>
              <w:ind w:firstLine="422"/>
              <w:jc w:val="left"/>
            </w:pPr>
            <w:r>
              <w:rPr>
                <w:sz w:val="21"/>
                <w:b/>
              </w:rPr>
              <w:t>二、配置清单：</w:t>
            </w:r>
          </w:p>
          <w:tbl>
            <w:tblPr>
              <w:tblInd w:type="dxa" w:w="105"/>
              <w:tblBorders>
                <w:top w:val="none" w:color="000000" w:sz="4"/>
                <w:left w:val="none" w:color="000000" w:sz="4"/>
                <w:bottom w:val="none" w:color="000000" w:sz="4"/>
                <w:right w:val="none" w:color="000000" w:sz="4"/>
                <w:insideH w:val="none"/>
                <w:insideV w:val="none"/>
              </w:tblBorders>
            </w:tblPr>
            <w:tblGrid>
              <w:gridCol w:w="941"/>
              <w:gridCol w:w="3252"/>
              <w:gridCol w:w="1402"/>
            </w:tblGrid>
            <w:tr>
              <w:tc>
                <w:tcPr>
                  <w:tcW w:type="dxa" w:w="94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序号</w:t>
                  </w:r>
                </w:p>
              </w:tc>
              <w:tc>
                <w:tcPr>
                  <w:tcW w:type="dxa" w:w="325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主要配置</w:t>
                  </w:r>
                </w:p>
              </w:tc>
              <w:tc>
                <w:tcPr>
                  <w:tcW w:type="dxa" w:w="14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数量</w:t>
                  </w:r>
                </w:p>
              </w:tc>
            </w:tr>
            <w:tr>
              <w:tc>
                <w:tcPr>
                  <w:tcW w:type="dxa" w:w="9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3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可移动台车总成</w:t>
                  </w:r>
                </w:p>
              </w:tc>
              <w:tc>
                <w:tcPr>
                  <w:tcW w:type="dxa" w:w="1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1套</w:t>
                  </w:r>
                </w:p>
              </w:tc>
            </w:tr>
            <w:tr>
              <w:tc>
                <w:tcPr>
                  <w:tcW w:type="dxa" w:w="9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3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工作平台</w:t>
                  </w:r>
                </w:p>
              </w:tc>
              <w:tc>
                <w:tcPr>
                  <w:tcW w:type="dxa" w:w="1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r>
                    <w:rPr>
                      <w:sz w:val="21"/>
                    </w:rPr>
                    <w:t>台</w:t>
                  </w:r>
                </w:p>
              </w:tc>
            </w:tr>
            <w:tr>
              <w:tc>
                <w:tcPr>
                  <w:tcW w:type="dxa" w:w="9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3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经络软件系统</w:t>
                  </w:r>
                </w:p>
              </w:tc>
              <w:tc>
                <w:tcPr>
                  <w:tcW w:type="dxa" w:w="1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1套</w:t>
                  </w:r>
                </w:p>
              </w:tc>
            </w:tr>
            <w:tr>
              <w:tc>
                <w:tcPr>
                  <w:tcW w:type="dxa" w:w="9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3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经络采集探头</w:t>
                  </w:r>
                </w:p>
              </w:tc>
              <w:tc>
                <w:tcPr>
                  <w:tcW w:type="dxa" w:w="1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1套</w:t>
                  </w:r>
                </w:p>
              </w:tc>
            </w:tr>
            <w:tr>
              <w:tc>
                <w:tcPr>
                  <w:tcW w:type="dxa" w:w="9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3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键盘、鼠标</w:t>
                  </w:r>
                </w:p>
              </w:tc>
              <w:tc>
                <w:tcPr>
                  <w:tcW w:type="dxa" w:w="1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1套</w:t>
                  </w:r>
                </w:p>
              </w:tc>
            </w:tr>
            <w:tr>
              <w:tc>
                <w:tcPr>
                  <w:tcW w:type="dxa" w:w="9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3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身份证读卡器</w:t>
                  </w:r>
                </w:p>
              </w:tc>
              <w:tc>
                <w:tcPr>
                  <w:tcW w:type="dxa" w:w="1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1套</w:t>
                  </w:r>
                </w:p>
              </w:tc>
            </w:tr>
            <w:tr>
              <w:tc>
                <w:tcPr>
                  <w:tcW w:type="dxa" w:w="9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3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配套专用图文输出设备</w:t>
                  </w:r>
                </w:p>
              </w:tc>
              <w:tc>
                <w:tcPr>
                  <w:tcW w:type="dxa" w:w="1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1台</w:t>
                  </w:r>
                </w:p>
              </w:tc>
            </w:tr>
            <w:tr>
              <w:tc>
                <w:tcPr>
                  <w:tcW w:type="dxa" w:w="9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3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安装</w:t>
                  </w:r>
                  <w:r>
                    <w:rPr>
                      <w:sz w:val="21"/>
                    </w:rPr>
                    <w:t>U盘</w:t>
                  </w:r>
                </w:p>
              </w:tc>
              <w:tc>
                <w:tcPr>
                  <w:tcW w:type="dxa" w:w="1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1份</w:t>
                  </w:r>
                </w:p>
              </w:tc>
            </w:tr>
            <w:tr>
              <w:tc>
                <w:tcPr>
                  <w:tcW w:type="dxa" w:w="9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9</w:t>
                  </w:r>
                </w:p>
              </w:tc>
              <w:tc>
                <w:tcPr>
                  <w:tcW w:type="dxa" w:w="3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一次性棉棒</w:t>
                  </w:r>
                </w:p>
              </w:tc>
              <w:tc>
                <w:tcPr>
                  <w:tcW w:type="dxa" w:w="1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4000个</w:t>
                  </w:r>
                </w:p>
              </w:tc>
            </w:tr>
            <w:tr>
              <w:tc>
                <w:tcPr>
                  <w:tcW w:type="dxa" w:w="9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32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宣教展板</w:t>
                  </w:r>
                </w:p>
              </w:tc>
              <w:tc>
                <w:tcPr>
                  <w:tcW w:type="dxa" w:w="1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3块</w:t>
                  </w:r>
                </w:p>
              </w:tc>
            </w:tr>
          </w:tbl>
          <w:p>
            <w:pPr>
              <w:pStyle w:val="null3"/>
              <w:jc w:val="both"/>
            </w:pPr>
            <w:r>
              <w:rPr>
                <w:sz w:val="21"/>
                <w:b/>
              </w:rPr>
              <w:t>三、</w:t>
            </w:r>
            <w:r>
              <w:rPr>
                <w:sz w:val="21"/>
                <w:b/>
              </w:rPr>
              <w:t>★质保期:</w:t>
            </w:r>
            <w:r>
              <w:rPr>
                <w:sz w:val="21"/>
                <w:b/>
              </w:rPr>
              <w:t>整机质保</w:t>
            </w:r>
            <w:r>
              <w:rPr>
                <w:sz w:val="21"/>
                <w:b/>
              </w:rPr>
              <w:t>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w:t>
      </w:r>
      <w:r>
        <w:rPr>
          <w:b/>
        </w:rPr>
        <w:t>：</w:t>
      </w:r>
      <w:r>
        <w:rPr>
          <w:b/>
        </w:rPr>
        <w:t>电针仪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一、技术参数：</w:t>
            </w:r>
          </w:p>
          <w:p>
            <w:pPr>
              <w:pStyle w:val="null3"/>
              <w:ind w:left="630"/>
              <w:jc w:val="both"/>
            </w:pPr>
            <w:r>
              <w:rPr>
                <w:sz w:val="21"/>
              </w:rPr>
              <w:t>（一）功能参数：</w:t>
            </w:r>
          </w:p>
          <w:p>
            <w:pPr>
              <w:pStyle w:val="null3"/>
              <w:ind w:left="630"/>
              <w:jc w:val="both"/>
            </w:pPr>
            <w:r>
              <w:rPr>
                <w:sz w:val="21"/>
              </w:rPr>
              <w:t>1、额定输入功率：≤11VA。</w:t>
            </w:r>
          </w:p>
          <w:p>
            <w:pPr>
              <w:pStyle w:val="null3"/>
              <w:ind w:left="630"/>
              <w:jc w:val="both"/>
            </w:pPr>
            <w:r>
              <w:rPr>
                <w:sz w:val="21"/>
              </w:rPr>
              <w:t>2、输出通道：≥六路输出，独立可调。</w:t>
            </w:r>
          </w:p>
          <w:p>
            <w:pPr>
              <w:pStyle w:val="null3"/>
              <w:ind w:left="630"/>
              <w:jc w:val="both"/>
            </w:pPr>
            <w:r>
              <w:rPr>
                <w:sz w:val="21"/>
              </w:rPr>
              <w:t>3、输出波形：≥三种，连续波、断续波、疏密波。</w:t>
            </w:r>
          </w:p>
          <w:p>
            <w:pPr>
              <w:pStyle w:val="null3"/>
              <w:ind w:left="630"/>
              <w:jc w:val="both"/>
            </w:pPr>
            <w:r>
              <w:rPr>
                <w:sz w:val="21"/>
              </w:rPr>
              <w:t>4、连续波：频率0.8Hz～100Hz分11档调节,允差±15%；脉冲宽度0.5ms±0.1ms。</w:t>
            </w:r>
          </w:p>
          <w:p>
            <w:pPr>
              <w:pStyle w:val="null3"/>
              <w:ind w:left="630"/>
              <w:jc w:val="both"/>
            </w:pPr>
            <w:r>
              <w:rPr>
                <w:sz w:val="21"/>
              </w:rPr>
              <w:t>5、断续波：断续周期6s可调，允差±10%。</w:t>
            </w:r>
          </w:p>
          <w:p>
            <w:pPr>
              <w:pStyle w:val="null3"/>
              <w:ind w:left="630"/>
              <w:jc w:val="both"/>
            </w:pPr>
            <w:r>
              <w:rPr>
                <w:sz w:val="21"/>
              </w:rPr>
              <w:t>6、疏密波：疏、密波变换周期6s可调，允差±10%。</w:t>
            </w:r>
          </w:p>
          <w:p>
            <w:pPr>
              <w:pStyle w:val="null3"/>
              <w:ind w:left="630"/>
              <w:jc w:val="both"/>
            </w:pPr>
            <w:r>
              <w:rPr>
                <w:sz w:val="21"/>
              </w:rPr>
              <w:t>▲</w:t>
            </w:r>
            <w:r>
              <w:rPr>
                <w:sz w:val="21"/>
              </w:rPr>
              <w:t>7、输出模式：毫针、皮肤两种；具有毫针和皮肤电极线误用提示功能。</w:t>
            </w:r>
          </w:p>
          <w:p>
            <w:pPr>
              <w:pStyle w:val="null3"/>
              <w:ind w:left="630"/>
              <w:jc w:val="both"/>
            </w:pPr>
            <w:r>
              <w:rPr>
                <w:sz w:val="21"/>
              </w:rPr>
              <w:t>8、毫针电极输出强度：0～12V，允差±20%（负载阻抗250Ω）。</w:t>
            </w:r>
          </w:p>
          <w:p>
            <w:pPr>
              <w:pStyle w:val="null3"/>
              <w:ind w:left="630"/>
              <w:jc w:val="both"/>
            </w:pPr>
            <w:r>
              <w:rPr>
                <w:sz w:val="21"/>
              </w:rPr>
              <w:t>9、皮肤电极输出强度：0～38V，允差±20%（负载阻抗500Ω）。</w:t>
            </w:r>
          </w:p>
          <w:p>
            <w:pPr>
              <w:pStyle w:val="null3"/>
              <w:ind w:left="630"/>
              <w:jc w:val="both"/>
            </w:pPr>
            <w:r>
              <w:rPr>
                <w:sz w:val="21"/>
              </w:rPr>
              <w:t>10、治疗时间：至少包含10min、15min、20min、25min、30min、40min、50min、60min八档可调，允差±10%。</w:t>
            </w:r>
          </w:p>
          <w:p>
            <w:pPr>
              <w:pStyle w:val="null3"/>
              <w:ind w:firstLine="422"/>
              <w:jc w:val="left"/>
            </w:pPr>
            <w:r>
              <w:rPr>
                <w:sz w:val="21"/>
                <w:b/>
              </w:rPr>
              <w:t>二、配置清单：</w:t>
            </w:r>
          </w:p>
          <w:tbl>
            <w:tblPr>
              <w:tblInd w:type="dxa" w:w="120"/>
              <w:tblBorders>
                <w:top w:val="none" w:color="000000" w:sz="4"/>
                <w:left w:val="none" w:color="000000" w:sz="4"/>
                <w:bottom w:val="none" w:color="000000" w:sz="4"/>
                <w:right w:val="none" w:color="000000" w:sz="4"/>
                <w:insideH w:val="none"/>
                <w:insideV w:val="none"/>
              </w:tblBorders>
            </w:tblPr>
            <w:tblGrid>
              <w:gridCol w:w="938"/>
              <w:gridCol w:w="2803"/>
              <w:gridCol w:w="1850"/>
            </w:tblGrid>
            <w:tr>
              <w:tc>
                <w:tcPr>
                  <w:tcW w:type="dxa" w:w="93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序号</w:t>
                  </w:r>
                </w:p>
              </w:tc>
              <w:tc>
                <w:tcPr>
                  <w:tcW w:type="dxa" w:w="280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主要配置</w:t>
                  </w:r>
                </w:p>
              </w:tc>
              <w:tc>
                <w:tcPr>
                  <w:tcW w:type="dxa" w:w="185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数量</w:t>
                  </w:r>
                </w:p>
              </w:tc>
            </w:tr>
            <w:tr>
              <w:tc>
                <w:tcPr>
                  <w:tcW w:type="dxa" w:w="9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28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主机</w:t>
                  </w:r>
                </w:p>
              </w:tc>
              <w:tc>
                <w:tcPr>
                  <w:tcW w:type="dxa" w:w="18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20台</w:t>
                  </w:r>
                </w:p>
              </w:tc>
            </w:tr>
            <w:tr>
              <w:tc>
                <w:tcPr>
                  <w:tcW w:type="dxa" w:w="9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28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自粘电极板</w:t>
                  </w:r>
                </w:p>
              </w:tc>
              <w:tc>
                <w:tcPr>
                  <w:tcW w:type="dxa" w:w="18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40对</w:t>
                  </w:r>
                </w:p>
              </w:tc>
            </w:tr>
            <w:tr>
              <w:tc>
                <w:tcPr>
                  <w:tcW w:type="dxa" w:w="9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28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导电硅橡胶电极板</w:t>
                  </w:r>
                </w:p>
              </w:tc>
              <w:tc>
                <w:tcPr>
                  <w:tcW w:type="dxa" w:w="18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180对</w:t>
                  </w:r>
                </w:p>
              </w:tc>
            </w:tr>
            <w:tr>
              <w:tc>
                <w:tcPr>
                  <w:tcW w:type="dxa" w:w="9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28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电极线</w:t>
                  </w:r>
                </w:p>
              </w:tc>
              <w:tc>
                <w:tcPr>
                  <w:tcW w:type="dxa" w:w="18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120根</w:t>
                  </w:r>
                </w:p>
              </w:tc>
            </w:tr>
            <w:tr>
              <w:tc>
                <w:tcPr>
                  <w:tcW w:type="dxa" w:w="9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28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电极夹线</w:t>
                  </w:r>
                </w:p>
              </w:tc>
              <w:tc>
                <w:tcPr>
                  <w:tcW w:type="dxa" w:w="18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120根</w:t>
                  </w:r>
                </w:p>
              </w:tc>
            </w:tr>
            <w:tr>
              <w:tc>
                <w:tcPr>
                  <w:tcW w:type="dxa" w:w="9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28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绑带</w:t>
                  </w:r>
                </w:p>
              </w:tc>
              <w:tc>
                <w:tcPr>
                  <w:tcW w:type="dxa" w:w="18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20条</w:t>
                  </w:r>
                </w:p>
              </w:tc>
            </w:tr>
            <w:tr>
              <w:tc>
                <w:tcPr>
                  <w:tcW w:type="dxa" w:w="9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28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熔断器</w:t>
                  </w:r>
                </w:p>
              </w:tc>
              <w:tc>
                <w:tcPr>
                  <w:tcW w:type="dxa" w:w="18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40个</w:t>
                  </w:r>
                </w:p>
              </w:tc>
            </w:tr>
          </w:tbl>
          <w:p>
            <w:pPr>
              <w:pStyle w:val="null3"/>
              <w:jc w:val="both"/>
            </w:pPr>
            <w:r>
              <w:rPr>
                <w:sz w:val="21"/>
                <w:b/>
              </w:rPr>
              <w:t>三、</w:t>
            </w:r>
            <w:r>
              <w:rPr>
                <w:sz w:val="21"/>
                <w:b/>
              </w:rPr>
              <w:t>★质保期:</w:t>
            </w:r>
            <w:r>
              <w:rPr>
                <w:sz w:val="21"/>
                <w:b/>
              </w:rPr>
              <w:t>整机质保</w:t>
            </w:r>
            <w:r>
              <w:rPr>
                <w:sz w:val="21"/>
                <w:b/>
              </w:rPr>
              <w:t>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二十一</w:t>
      </w:r>
      <w:r>
        <w:rPr>
          <w:b/>
        </w:rPr>
        <w:t>：</w:t>
      </w:r>
      <w:r>
        <w:rPr>
          <w:b/>
        </w:rPr>
        <w:t>特定电磁波治疗器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一、技术参数：</w:t>
            </w:r>
          </w:p>
          <w:p>
            <w:pPr>
              <w:pStyle w:val="null3"/>
              <w:ind w:left="630"/>
              <w:jc w:val="both"/>
            </w:pPr>
            <w:r>
              <w:rPr>
                <w:sz w:val="21"/>
              </w:rPr>
              <w:t>（一）功能参数：</w:t>
            </w:r>
          </w:p>
          <w:p>
            <w:pPr>
              <w:pStyle w:val="null3"/>
              <w:ind w:left="630"/>
              <w:jc w:val="both"/>
            </w:pPr>
            <w:r>
              <w:rPr>
                <w:sz w:val="21"/>
              </w:rPr>
              <w:t>1.计时方式：机械定时（0-60′）及常通。</w:t>
            </w:r>
          </w:p>
          <w:p>
            <w:pPr>
              <w:pStyle w:val="null3"/>
              <w:ind w:left="630"/>
              <w:jc w:val="both"/>
            </w:pPr>
            <w:r>
              <w:rPr>
                <w:sz w:val="21"/>
              </w:rPr>
              <w:t>2.转头为自动锁扣，正面转动时无需松紧旋钮。</w:t>
            </w:r>
          </w:p>
          <w:p>
            <w:pPr>
              <w:pStyle w:val="null3"/>
              <w:ind w:left="630"/>
              <w:jc w:val="both"/>
            </w:pPr>
            <w:r>
              <w:rPr>
                <w:sz w:val="21"/>
              </w:rPr>
              <w:t>3.设备倾倒可自动断电。</w:t>
            </w:r>
          </w:p>
          <w:p>
            <w:pPr>
              <w:pStyle w:val="null3"/>
              <w:ind w:left="630"/>
              <w:jc w:val="both"/>
            </w:pPr>
            <w:r>
              <w:rPr>
                <w:sz w:val="21"/>
              </w:rPr>
              <w:t>4.可根据需要设定时间。</w:t>
            </w:r>
          </w:p>
          <w:p>
            <w:pPr>
              <w:pStyle w:val="null3"/>
              <w:ind w:left="630"/>
              <w:jc w:val="both"/>
            </w:pPr>
            <w:r>
              <w:rPr>
                <w:sz w:val="21"/>
              </w:rPr>
              <w:t>5.支臂灵活，多段可调，便于调节角度。</w:t>
            </w:r>
          </w:p>
          <w:p>
            <w:pPr>
              <w:pStyle w:val="null3"/>
              <w:ind w:left="630"/>
              <w:jc w:val="both"/>
            </w:pPr>
            <w:r>
              <w:rPr>
                <w:sz w:val="21"/>
              </w:rPr>
              <w:t>▲</w:t>
            </w:r>
            <w:r>
              <w:rPr>
                <w:sz w:val="21"/>
              </w:rPr>
              <w:t>6.底座为五脚、加重，自带滑轮及滑轮锁。</w:t>
            </w:r>
          </w:p>
          <w:p>
            <w:pPr>
              <w:pStyle w:val="null3"/>
              <w:ind w:left="630"/>
              <w:jc w:val="both"/>
            </w:pPr>
            <w:r>
              <w:rPr>
                <w:sz w:val="21"/>
              </w:rPr>
              <w:t>7.电压：220V</w:t>
            </w:r>
          </w:p>
          <w:p>
            <w:pPr>
              <w:pStyle w:val="null3"/>
              <w:ind w:left="630"/>
              <w:jc w:val="both"/>
            </w:pPr>
            <w:r>
              <w:rPr>
                <w:sz w:val="21"/>
              </w:rPr>
              <w:t>8.功率：≥300W</w:t>
            </w:r>
          </w:p>
          <w:p>
            <w:pPr>
              <w:pStyle w:val="null3"/>
              <w:ind w:left="630"/>
              <w:jc w:val="both"/>
            </w:pPr>
            <w:r>
              <w:rPr>
                <w:sz w:val="21"/>
              </w:rPr>
              <w:t>9.频率：50Hz</w:t>
            </w:r>
          </w:p>
          <w:p>
            <w:pPr>
              <w:pStyle w:val="null3"/>
              <w:ind w:left="630"/>
              <w:jc w:val="both"/>
            </w:pPr>
            <w:r>
              <w:rPr>
                <w:sz w:val="21"/>
              </w:rPr>
              <w:t>★</w:t>
            </w:r>
            <w:r>
              <w:rPr>
                <w:sz w:val="21"/>
              </w:rPr>
              <w:t>10.光谱波长：2-25μm，允差±10%</w:t>
            </w:r>
          </w:p>
          <w:p>
            <w:pPr>
              <w:pStyle w:val="null3"/>
              <w:ind w:left="630"/>
              <w:jc w:val="both"/>
            </w:pPr>
            <w:r>
              <w:rPr>
                <w:sz w:val="21"/>
              </w:rPr>
              <w:t>11.辐射板直径：Φ166mm，允差±10%</w:t>
            </w:r>
          </w:p>
          <w:p>
            <w:pPr>
              <w:pStyle w:val="null3"/>
              <w:ind w:left="630"/>
              <w:jc w:val="both"/>
            </w:pPr>
            <w:r>
              <w:rPr>
                <w:sz w:val="21"/>
              </w:rPr>
              <w:t>12.活动臂伸缩范围：0-560mm，允差±10mm</w:t>
            </w:r>
          </w:p>
          <w:p>
            <w:pPr>
              <w:pStyle w:val="null3"/>
              <w:ind w:left="630"/>
              <w:jc w:val="both"/>
            </w:pPr>
            <w:r>
              <w:rPr>
                <w:sz w:val="21"/>
              </w:rPr>
              <w:t>13.俯仰角：90°，允差±10%</w:t>
            </w:r>
          </w:p>
          <w:p>
            <w:pPr>
              <w:pStyle w:val="null3"/>
              <w:ind w:left="630"/>
              <w:jc w:val="both"/>
            </w:pPr>
            <w:r>
              <w:rPr>
                <w:sz w:val="21"/>
              </w:rPr>
              <w:t>14.转角：360°，允差±10%</w:t>
            </w:r>
          </w:p>
          <w:p>
            <w:pPr>
              <w:pStyle w:val="null3"/>
              <w:ind w:firstLine="422"/>
              <w:jc w:val="left"/>
            </w:pPr>
            <w:r>
              <w:rPr>
                <w:sz w:val="21"/>
                <w:b/>
              </w:rPr>
              <w:t>二、配置清单：</w:t>
            </w:r>
          </w:p>
          <w:tbl>
            <w:tblPr>
              <w:tblInd w:type="dxa" w:w="120"/>
              <w:tblBorders>
                <w:top w:val="none" w:color="000000" w:sz="4"/>
                <w:left w:val="none" w:color="000000" w:sz="4"/>
                <w:bottom w:val="none" w:color="000000" w:sz="4"/>
                <w:right w:val="none" w:color="000000" w:sz="4"/>
                <w:insideH w:val="none"/>
                <w:insideV w:val="none"/>
              </w:tblBorders>
            </w:tblPr>
            <w:tblGrid>
              <w:gridCol w:w="938"/>
              <w:gridCol w:w="3251"/>
              <w:gridCol w:w="1401"/>
            </w:tblGrid>
            <w:tr>
              <w:tc>
                <w:tcPr>
                  <w:tcW w:type="dxa" w:w="93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序号</w:t>
                  </w:r>
                </w:p>
              </w:tc>
              <w:tc>
                <w:tcPr>
                  <w:tcW w:type="dxa" w:w="32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主要配置</w:t>
                  </w:r>
                </w:p>
              </w:tc>
              <w:tc>
                <w:tcPr>
                  <w:tcW w:type="dxa" w:w="140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数量</w:t>
                  </w:r>
                </w:p>
              </w:tc>
            </w:tr>
            <w:tr>
              <w:tc>
                <w:tcPr>
                  <w:tcW w:type="dxa" w:w="9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3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特定电磁波治疗器</w:t>
                  </w:r>
                </w:p>
              </w:tc>
              <w:tc>
                <w:tcPr>
                  <w:tcW w:type="dxa" w:w="14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20台</w:t>
                  </w:r>
                </w:p>
              </w:tc>
            </w:tr>
            <w:tr>
              <w:tc>
                <w:tcPr>
                  <w:tcW w:type="dxa" w:w="9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3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脚轮</w:t>
                  </w:r>
                </w:p>
              </w:tc>
              <w:tc>
                <w:tcPr>
                  <w:tcW w:type="dxa" w:w="14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80只</w:t>
                  </w:r>
                </w:p>
              </w:tc>
            </w:tr>
            <w:tr>
              <w:tc>
                <w:tcPr>
                  <w:tcW w:type="dxa" w:w="9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3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合格证</w:t>
                  </w:r>
                  <w:r>
                    <w:rPr>
                      <w:sz w:val="21"/>
                    </w:rPr>
                    <w:t xml:space="preserve">    </w:t>
                  </w:r>
                </w:p>
              </w:tc>
              <w:tc>
                <w:tcPr>
                  <w:tcW w:type="dxa" w:w="14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20份</w:t>
                  </w:r>
                </w:p>
              </w:tc>
            </w:tr>
            <w:tr>
              <w:tc>
                <w:tcPr>
                  <w:tcW w:type="dxa" w:w="9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3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保修卡</w:t>
                  </w:r>
                </w:p>
              </w:tc>
              <w:tc>
                <w:tcPr>
                  <w:tcW w:type="dxa" w:w="14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20份</w:t>
                  </w:r>
                </w:p>
              </w:tc>
            </w:tr>
          </w:tbl>
          <w:p>
            <w:pPr>
              <w:pStyle w:val="null3"/>
              <w:jc w:val="both"/>
            </w:pPr>
            <w:r>
              <w:rPr>
                <w:sz w:val="21"/>
                <w:b/>
              </w:rPr>
              <w:t>三、</w:t>
            </w:r>
            <w:r>
              <w:rPr>
                <w:sz w:val="21"/>
                <w:b/>
              </w:rPr>
              <w:t>★质保期:</w:t>
            </w:r>
            <w:r>
              <w:rPr>
                <w:sz w:val="21"/>
                <w:b/>
              </w:rPr>
              <w:t>整机质保</w:t>
            </w:r>
            <w:r>
              <w:rPr>
                <w:sz w:val="21"/>
                <w:b/>
              </w:rPr>
              <w:t>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二十二</w:t>
      </w:r>
      <w:r>
        <w:rPr>
          <w:b/>
        </w:rPr>
        <w:t>：</w:t>
      </w:r>
      <w:r>
        <w:rPr>
          <w:b/>
        </w:rPr>
        <w:t>熏蒸床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一、技术参数：</w:t>
            </w:r>
          </w:p>
          <w:p>
            <w:pPr>
              <w:pStyle w:val="null3"/>
              <w:ind w:left="630"/>
              <w:jc w:val="both"/>
            </w:pPr>
            <w:r>
              <w:rPr>
                <w:sz w:val="21"/>
              </w:rPr>
              <w:t>（一）功能参数：</w:t>
            </w:r>
          </w:p>
          <w:p>
            <w:pPr>
              <w:pStyle w:val="null3"/>
              <w:ind w:firstLine="420"/>
              <w:jc w:val="left"/>
            </w:pPr>
            <w:r>
              <w:rPr>
                <w:sz w:val="21"/>
              </w:rPr>
              <w:t>1、额定输入功率：3500W。</w:t>
            </w:r>
          </w:p>
          <w:p>
            <w:pPr>
              <w:pStyle w:val="null3"/>
              <w:ind w:firstLine="420"/>
              <w:jc w:val="left"/>
            </w:pPr>
            <w:r>
              <w:rPr>
                <w:sz w:val="21"/>
              </w:rPr>
              <w:t>▲</w:t>
            </w:r>
            <w:r>
              <w:rPr>
                <w:sz w:val="21"/>
              </w:rPr>
              <w:t>2、具有自动漏电保护、自动防干烧、治疗结束自动报警、过载保护、自动定时、自动恒温、臭氧消毒等功能。治疗温度：可在1～99℃范围设定，室温～45℃为熏蒸温度，步进1℃，允差为±5℃，46～99℃为煎药温度。具有中药药液雾化功能：单区雾化量大于40mL/h，三区独立控制。</w:t>
            </w:r>
          </w:p>
          <w:p>
            <w:pPr>
              <w:pStyle w:val="null3"/>
              <w:ind w:firstLine="420"/>
              <w:jc w:val="left"/>
            </w:pPr>
            <w:r>
              <w:rPr>
                <w:sz w:val="21"/>
              </w:rPr>
              <w:t>3、治疗时间：1～99min内设定，允差±30s，治疗时间达到设定时间时，有蜂鸣提示音，加热装置自动断电。</w:t>
            </w:r>
          </w:p>
          <w:p>
            <w:pPr>
              <w:pStyle w:val="null3"/>
              <w:ind w:firstLine="420"/>
              <w:jc w:val="left"/>
            </w:pPr>
            <w:r>
              <w:rPr>
                <w:sz w:val="21"/>
              </w:rPr>
              <w:t>4、上水方式：手动，加液总容量：≥24L。</w:t>
            </w:r>
          </w:p>
          <w:p>
            <w:pPr>
              <w:pStyle w:val="null3"/>
              <w:ind w:firstLine="420"/>
              <w:jc w:val="left"/>
            </w:pPr>
            <w:r>
              <w:rPr>
                <w:sz w:val="21"/>
              </w:rPr>
              <w:t>5、熏蒸面积：1700×600mm，允差±10%，≥3块发泡熏蒸垫。</w:t>
            </w:r>
          </w:p>
          <w:p>
            <w:pPr>
              <w:pStyle w:val="null3"/>
              <w:ind w:firstLine="420"/>
              <w:jc w:val="left"/>
            </w:pPr>
            <w:r>
              <w:rPr>
                <w:sz w:val="21"/>
              </w:rPr>
              <w:t>6、三个温区恒温控制，可独立使用，也可同时使用，任意两个温区可组合使用，可做颈、肩、脊柱、下肢等多部位局部熏蒸，也可做露头式全身熏蒸，根据不同熏蒸部位针对温度耐受不同而设置不同的温度，使熏蒸时更加舒适有效。</w:t>
            </w:r>
          </w:p>
          <w:p>
            <w:pPr>
              <w:pStyle w:val="null3"/>
              <w:ind w:firstLine="420"/>
              <w:jc w:val="left"/>
            </w:pPr>
            <w:r>
              <w:rPr>
                <w:sz w:val="21"/>
              </w:rPr>
              <w:t>7、药槽采用不锈钢三区独立设计，三区可使用三种不同的中药，设置不同的温度，具备独立的自动送风装置，自动吹送中药蒸汽，使药蒸汽温度更均匀，确保温度恒定。</w:t>
            </w:r>
          </w:p>
          <w:p>
            <w:pPr>
              <w:pStyle w:val="null3"/>
              <w:ind w:firstLine="420"/>
              <w:jc w:val="left"/>
            </w:pPr>
            <w:r>
              <w:rPr>
                <w:sz w:val="21"/>
              </w:rPr>
              <w:t>8、具有双重超温保护功能。</w:t>
            </w:r>
          </w:p>
          <w:p>
            <w:pPr>
              <w:pStyle w:val="null3"/>
              <w:ind w:firstLine="420"/>
              <w:jc w:val="left"/>
            </w:pPr>
            <w:r>
              <w:rPr>
                <w:sz w:val="21"/>
              </w:rPr>
              <w:t>9、智能控制加热和送风装置启停。</w:t>
            </w:r>
          </w:p>
          <w:p>
            <w:pPr>
              <w:pStyle w:val="null3"/>
              <w:ind w:firstLine="420"/>
              <w:jc w:val="left"/>
            </w:pPr>
            <w:r>
              <w:rPr>
                <w:sz w:val="21"/>
              </w:rPr>
              <w:t>10、采用独立的操作台，液晶触控，机电分离化设计，单独停止加热按钮。</w:t>
            </w:r>
          </w:p>
          <w:p>
            <w:pPr>
              <w:pStyle w:val="null3"/>
              <w:ind w:firstLine="422"/>
              <w:jc w:val="left"/>
            </w:pPr>
            <w:r>
              <w:rPr>
                <w:sz w:val="21"/>
                <w:b/>
              </w:rPr>
              <w:t>二、配置清单：</w:t>
            </w:r>
          </w:p>
          <w:tbl>
            <w:tblPr>
              <w:tblInd w:type="dxa" w:w="120"/>
              <w:tblBorders>
                <w:top w:val="none" w:color="000000" w:sz="4"/>
                <w:left w:val="none" w:color="000000" w:sz="4"/>
                <w:bottom w:val="none" w:color="000000" w:sz="4"/>
                <w:right w:val="none" w:color="000000" w:sz="4"/>
                <w:insideH w:val="none"/>
                <w:insideV w:val="none"/>
              </w:tblBorders>
            </w:tblPr>
            <w:tblGrid>
              <w:gridCol w:w="938"/>
              <w:gridCol w:w="3251"/>
              <w:gridCol w:w="1401"/>
            </w:tblGrid>
            <w:tr>
              <w:tc>
                <w:tcPr>
                  <w:tcW w:type="dxa" w:w="93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序号</w:t>
                  </w:r>
                </w:p>
              </w:tc>
              <w:tc>
                <w:tcPr>
                  <w:tcW w:type="dxa" w:w="32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主要配置</w:t>
                  </w:r>
                </w:p>
              </w:tc>
              <w:tc>
                <w:tcPr>
                  <w:tcW w:type="dxa" w:w="140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数量</w:t>
                  </w:r>
                </w:p>
              </w:tc>
            </w:tr>
            <w:tr>
              <w:tc>
                <w:tcPr>
                  <w:tcW w:type="dxa" w:w="9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3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主机</w:t>
                  </w:r>
                </w:p>
              </w:tc>
              <w:tc>
                <w:tcPr>
                  <w:tcW w:type="dxa" w:w="14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5台</w:t>
                  </w:r>
                </w:p>
              </w:tc>
            </w:tr>
            <w:tr>
              <w:tc>
                <w:tcPr>
                  <w:tcW w:type="dxa" w:w="9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3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通信线</w:t>
                  </w:r>
                </w:p>
              </w:tc>
              <w:tc>
                <w:tcPr>
                  <w:tcW w:type="dxa" w:w="14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5条</w:t>
                  </w:r>
                </w:p>
              </w:tc>
            </w:tr>
            <w:tr>
              <w:tc>
                <w:tcPr>
                  <w:tcW w:type="dxa" w:w="9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3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量杯</w:t>
                  </w:r>
                </w:p>
              </w:tc>
              <w:tc>
                <w:tcPr>
                  <w:tcW w:type="dxa" w:w="14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5个</w:t>
                  </w:r>
                </w:p>
              </w:tc>
            </w:tr>
            <w:tr>
              <w:tc>
                <w:tcPr>
                  <w:tcW w:type="dxa" w:w="9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3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过滤网</w:t>
                  </w:r>
                </w:p>
              </w:tc>
              <w:tc>
                <w:tcPr>
                  <w:tcW w:type="dxa" w:w="14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15个</w:t>
                  </w:r>
                </w:p>
              </w:tc>
            </w:tr>
            <w:tr>
              <w:tc>
                <w:tcPr>
                  <w:tcW w:type="dxa" w:w="9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3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熏蒸篦子</w:t>
                  </w:r>
                </w:p>
              </w:tc>
              <w:tc>
                <w:tcPr>
                  <w:tcW w:type="dxa" w:w="14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15个</w:t>
                  </w:r>
                </w:p>
              </w:tc>
            </w:tr>
            <w:tr>
              <w:tc>
                <w:tcPr>
                  <w:tcW w:type="dxa" w:w="9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3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枕头</w:t>
                  </w:r>
                </w:p>
              </w:tc>
              <w:tc>
                <w:tcPr>
                  <w:tcW w:type="dxa" w:w="14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5个</w:t>
                  </w:r>
                </w:p>
              </w:tc>
            </w:tr>
            <w:tr>
              <w:tc>
                <w:tcPr>
                  <w:tcW w:type="dxa" w:w="9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3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台车</w:t>
                  </w:r>
                </w:p>
              </w:tc>
              <w:tc>
                <w:tcPr>
                  <w:tcW w:type="dxa" w:w="14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5个</w:t>
                  </w:r>
                </w:p>
              </w:tc>
            </w:tr>
            <w:tr>
              <w:tc>
                <w:tcPr>
                  <w:tcW w:type="dxa" w:w="9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3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合格证</w:t>
                  </w:r>
                </w:p>
              </w:tc>
              <w:tc>
                <w:tcPr>
                  <w:tcW w:type="dxa" w:w="14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5份</w:t>
                  </w:r>
                </w:p>
              </w:tc>
            </w:tr>
            <w:tr>
              <w:tc>
                <w:tcPr>
                  <w:tcW w:type="dxa" w:w="9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9</w:t>
                  </w:r>
                </w:p>
              </w:tc>
              <w:tc>
                <w:tcPr>
                  <w:tcW w:type="dxa" w:w="3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保修卡</w:t>
                  </w:r>
                </w:p>
              </w:tc>
              <w:tc>
                <w:tcPr>
                  <w:tcW w:type="dxa" w:w="14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5份</w:t>
                  </w:r>
                </w:p>
              </w:tc>
            </w:tr>
          </w:tbl>
          <w:p>
            <w:pPr>
              <w:pStyle w:val="null3"/>
              <w:jc w:val="both"/>
            </w:pPr>
            <w:r>
              <w:rPr>
                <w:sz w:val="21"/>
                <w:b/>
              </w:rPr>
              <w:t>三、</w:t>
            </w:r>
            <w:r>
              <w:rPr>
                <w:sz w:val="21"/>
                <w:b/>
              </w:rPr>
              <w:t>★质保期:</w:t>
            </w:r>
            <w:r>
              <w:rPr>
                <w:sz w:val="21"/>
                <w:b/>
              </w:rPr>
              <w:t>整机质保</w:t>
            </w:r>
            <w:r>
              <w:rPr>
                <w:sz w:val="21"/>
                <w:b/>
              </w:rPr>
              <w:t>至少</w:t>
            </w:r>
            <w:r>
              <w:rPr>
                <w:sz w:val="21"/>
                <w:b/>
              </w:rPr>
              <w:t>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二十三</w:t>
      </w:r>
      <w:r>
        <w:rPr>
          <w:b/>
        </w:rPr>
        <w:t>：</w:t>
      </w:r>
      <w:r>
        <w:rPr>
          <w:b/>
        </w:rPr>
        <w:t>真空拔罐器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一、技术要求</w:t>
            </w:r>
          </w:p>
          <w:p>
            <w:pPr>
              <w:pStyle w:val="null3"/>
              <w:ind w:left="630"/>
              <w:jc w:val="both"/>
            </w:pPr>
            <w:r>
              <w:rPr>
                <w:sz w:val="21"/>
              </w:rPr>
              <w:t>1.材质：塑料</w:t>
            </w:r>
          </w:p>
          <w:p>
            <w:pPr>
              <w:pStyle w:val="null3"/>
              <w:ind w:left="630"/>
              <w:jc w:val="both"/>
            </w:pPr>
            <w:r>
              <w:rPr>
                <w:sz w:val="21"/>
              </w:rPr>
              <w:t>2.使用方式：抽气式</w:t>
            </w:r>
          </w:p>
          <w:p>
            <w:pPr>
              <w:pStyle w:val="null3"/>
              <w:ind w:left="630"/>
              <w:jc w:val="both"/>
            </w:pPr>
            <w:r>
              <w:rPr>
                <w:sz w:val="21"/>
              </w:rPr>
              <w:t>3.真空拔罐器应贮存在干燥、无腐蚀性气体和通风良好的室内，避免阳光直射。</w:t>
            </w:r>
          </w:p>
          <w:p>
            <w:pPr>
              <w:pStyle w:val="null3"/>
              <w:ind w:left="630"/>
              <w:jc w:val="both"/>
            </w:pPr>
            <w:r>
              <w:rPr>
                <w:sz w:val="21"/>
              </w:rPr>
              <w:t>4.拔罐器罐口采用弧形面设计。密封处与皮肤接触为面接触，密闭性更好，防止使用过程中罐体漏气异常脱落。其次皮肤受力面积大，能够避免造成接触面的损伤。</w:t>
            </w:r>
          </w:p>
          <w:p>
            <w:pPr>
              <w:pStyle w:val="null3"/>
              <w:ind w:left="630"/>
              <w:jc w:val="both"/>
            </w:pPr>
            <w:r>
              <w:rPr>
                <w:sz w:val="21"/>
              </w:rPr>
              <w:t>5.U形罐口，适用于人体关节部位凹凸部位进行拔罐。</w:t>
            </w:r>
          </w:p>
          <w:p>
            <w:pPr>
              <w:pStyle w:val="null3"/>
              <w:ind w:left="630"/>
              <w:jc w:val="both"/>
            </w:pPr>
            <w:r>
              <w:rPr>
                <w:sz w:val="21"/>
              </w:rPr>
              <w:t>6.罐体采用PC材料,强度高,无异味，透明度高。方便观察拔罐中的皮肤状况。约2mm壁厚，不惧使用中意外掉落、碰撞。</w:t>
            </w:r>
          </w:p>
          <w:p>
            <w:pPr>
              <w:pStyle w:val="null3"/>
              <w:ind w:firstLine="422"/>
              <w:jc w:val="left"/>
            </w:pPr>
            <w:r>
              <w:rPr>
                <w:sz w:val="21"/>
                <w:b/>
              </w:rPr>
              <w:t>二、配置要求</w:t>
            </w:r>
          </w:p>
          <w:tbl>
            <w:tblPr>
              <w:tblInd w:type="dxa" w:w="120"/>
              <w:tblBorders>
                <w:top w:val="none" w:color="000000" w:sz="4"/>
                <w:left w:val="none" w:color="000000" w:sz="4"/>
                <w:bottom w:val="none" w:color="000000" w:sz="4"/>
                <w:right w:val="none" w:color="000000" w:sz="4"/>
                <w:insideH w:val="none"/>
                <w:insideV w:val="none"/>
              </w:tblBorders>
            </w:tblPr>
            <w:tblGrid>
              <w:gridCol w:w="1023"/>
              <w:gridCol w:w="2882"/>
              <w:gridCol w:w="1692"/>
            </w:tblGrid>
            <w:tr>
              <w:tc>
                <w:tcPr>
                  <w:tcW w:type="dxa" w:w="102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序号</w:t>
                  </w:r>
                </w:p>
              </w:tc>
              <w:tc>
                <w:tcPr>
                  <w:tcW w:type="dxa" w:w="288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主要配置</w:t>
                  </w:r>
                </w:p>
              </w:tc>
              <w:tc>
                <w:tcPr>
                  <w:tcW w:type="dxa" w:w="169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数量</w:t>
                  </w:r>
                </w:p>
              </w:tc>
            </w:tr>
            <w:tr>
              <w:tc>
                <w:tcPr>
                  <w:tcW w:type="dxa" w:w="10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28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真空抽气枪</w:t>
                  </w:r>
                </w:p>
              </w:tc>
              <w:tc>
                <w:tcPr>
                  <w:tcW w:type="dxa" w:w="16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10个</w:t>
                  </w:r>
                </w:p>
              </w:tc>
            </w:tr>
            <w:tr>
              <w:tc>
                <w:tcPr>
                  <w:tcW w:type="dxa" w:w="10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28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罐具</w:t>
                  </w:r>
                </w:p>
              </w:tc>
              <w:tc>
                <w:tcPr>
                  <w:tcW w:type="dxa" w:w="16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240个</w:t>
                  </w:r>
                </w:p>
              </w:tc>
            </w:tr>
            <w:tr>
              <w:tc>
                <w:tcPr>
                  <w:tcW w:type="dxa" w:w="10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28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连接管</w:t>
                  </w:r>
                </w:p>
              </w:tc>
              <w:tc>
                <w:tcPr>
                  <w:tcW w:type="dxa" w:w="16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10个</w:t>
                  </w:r>
                </w:p>
              </w:tc>
            </w:tr>
            <w:tr>
              <w:tc>
                <w:tcPr>
                  <w:tcW w:type="dxa" w:w="10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28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连接头</w:t>
                  </w:r>
                </w:p>
              </w:tc>
              <w:tc>
                <w:tcPr>
                  <w:tcW w:type="dxa" w:w="16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20个</w:t>
                  </w:r>
                </w:p>
              </w:tc>
            </w:tr>
          </w:tbl>
          <w:p>
            <w:pPr>
              <w:pStyle w:val="null3"/>
              <w:jc w:val="both"/>
            </w:pPr>
            <w:r>
              <w:rPr>
                <w:sz w:val="21"/>
                <w:b/>
              </w:rPr>
              <w:t>三、</w:t>
            </w:r>
            <w:r>
              <w:rPr>
                <w:sz w:val="21"/>
                <w:b/>
              </w:rPr>
              <w:t>★质保期:</w:t>
            </w:r>
            <w:r>
              <w:rPr>
                <w:sz w:val="21"/>
                <w:b/>
              </w:rPr>
              <w:t>整机质保</w:t>
            </w:r>
            <w:r>
              <w:rPr>
                <w:sz w:val="21"/>
                <w:b/>
              </w:rPr>
              <w:t>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二十四</w:t>
      </w:r>
      <w:r>
        <w:rPr>
          <w:b/>
        </w:rPr>
        <w:t>：</w:t>
      </w:r>
      <w:r>
        <w:rPr>
          <w:b/>
        </w:rPr>
        <w:t>智能温热牵引系统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一、技术要求</w:t>
            </w:r>
          </w:p>
          <w:p>
            <w:pPr>
              <w:pStyle w:val="null3"/>
              <w:ind w:left="630"/>
              <w:jc w:val="both"/>
            </w:pPr>
            <w:r>
              <w:rPr>
                <w:sz w:val="21"/>
              </w:rPr>
              <w:t>1．电源电压：220V±22V/50Hz±1Hz</w:t>
            </w:r>
          </w:p>
          <w:p>
            <w:pPr>
              <w:pStyle w:val="null3"/>
              <w:ind w:left="630"/>
              <w:jc w:val="both"/>
            </w:pPr>
            <w:r>
              <w:rPr>
                <w:sz w:val="21"/>
              </w:rPr>
              <w:t>2．额定输入功率：250VA（允差±15%）</w:t>
            </w:r>
          </w:p>
          <w:p>
            <w:pPr>
              <w:pStyle w:val="null3"/>
              <w:ind w:left="630"/>
              <w:jc w:val="both"/>
            </w:pPr>
            <w:r>
              <w:rPr>
                <w:sz w:val="21"/>
              </w:rPr>
              <w:t>▲</w:t>
            </w:r>
            <w:r>
              <w:rPr>
                <w:sz w:val="21"/>
              </w:rPr>
              <w:t>3．牵引模式：连续牵引、间歇一模式、间歇二模式、间歇三模式。牵引模式只能从待机状态开始选择，不能在治疗过程中进行切换，颈椎牵引独立于腰椎牵引。</w:t>
            </w:r>
          </w:p>
          <w:p>
            <w:pPr>
              <w:pStyle w:val="null3"/>
              <w:ind w:left="630"/>
              <w:jc w:val="both"/>
            </w:pPr>
            <w:r>
              <w:rPr>
                <w:sz w:val="21"/>
              </w:rPr>
              <w:t>4．在整个治疗过程中，所选择的牵引模式可由操作者随时查看而不影响治疗过程，牵引力、牵引时间、间歇力、间歇时间和总治疗时间在牵引床操作面板上连续显示。</w:t>
            </w:r>
          </w:p>
          <w:p>
            <w:pPr>
              <w:pStyle w:val="null3"/>
              <w:ind w:left="630"/>
              <w:jc w:val="both"/>
            </w:pPr>
            <w:r>
              <w:rPr>
                <w:sz w:val="21"/>
              </w:rPr>
              <w:t>6.腰椎牵引力：1～80Kgf范围内连续可调，调节步长1Kgf，牵引力允差范围：牵引力不大于200N时，允差：±10％或±10N取大值；牵引力大于200N时，允差：±20％或±50N取小值。</w:t>
            </w:r>
          </w:p>
          <w:p>
            <w:pPr>
              <w:pStyle w:val="null3"/>
              <w:ind w:left="630"/>
              <w:jc w:val="both"/>
            </w:pPr>
            <w:r>
              <w:rPr>
                <w:sz w:val="21"/>
              </w:rPr>
              <w:t>7.颈椎牵引力：1～35Kgf范围内连续可调，调节步长1Kgf，牵引力允差范围：牵引力不大于200N时，允差：±10％或±10N取大值；牵引力大于200N时，允差：±20％或±50N取小值。</w:t>
            </w:r>
          </w:p>
          <w:p>
            <w:pPr>
              <w:pStyle w:val="null3"/>
              <w:ind w:left="630"/>
              <w:jc w:val="both"/>
            </w:pPr>
            <w:r>
              <w:rPr>
                <w:sz w:val="21"/>
              </w:rPr>
              <w:t>8.输出稳定性</w:t>
            </w:r>
          </w:p>
          <w:p>
            <w:pPr>
              <w:pStyle w:val="null3"/>
              <w:ind w:left="630"/>
              <w:jc w:val="both"/>
            </w:pPr>
            <w:r>
              <w:rPr>
                <w:sz w:val="21"/>
              </w:rPr>
              <w:t>1）在正常状态下，整个治疗过程中的牵引力应保持稳定或均匀变化，不应发生突跳。由于外力作用而使患者端突然拉紧或松弛时，柔性牵引应自动恢复预置值，恢复的速率应符合牵引力变化速率。</w:t>
            </w:r>
          </w:p>
          <w:p>
            <w:pPr>
              <w:pStyle w:val="null3"/>
              <w:ind w:left="630"/>
              <w:jc w:val="both"/>
            </w:pPr>
            <w:r>
              <w:rPr>
                <w:sz w:val="21"/>
              </w:rPr>
              <w:t>2）腰椎牵引和颈椎牵引中的任一输出端牵引力变化（例如启动、停止或意外拉紧/松弛）时，不引起其他输出端的牵引力漂移或突跳。</w:t>
            </w:r>
          </w:p>
          <w:p>
            <w:pPr>
              <w:pStyle w:val="null3"/>
              <w:ind w:left="630"/>
              <w:jc w:val="both"/>
            </w:pPr>
            <w:r>
              <w:rPr>
                <w:sz w:val="21"/>
              </w:rPr>
              <w:t>9.间歇模式下，间歇力调节范围比牵引力小1Kgf</w:t>
            </w:r>
          </w:p>
          <w:p>
            <w:pPr>
              <w:pStyle w:val="null3"/>
              <w:ind w:left="630"/>
              <w:jc w:val="both"/>
            </w:pPr>
            <w:r>
              <w:rPr>
                <w:sz w:val="21"/>
              </w:rPr>
              <w:t>10.角度牵引范围17°～42°连续可调，允差±2°</w:t>
            </w:r>
          </w:p>
          <w:p>
            <w:pPr>
              <w:pStyle w:val="null3"/>
              <w:ind w:left="630"/>
              <w:jc w:val="both"/>
            </w:pPr>
            <w:r>
              <w:rPr>
                <w:sz w:val="21"/>
              </w:rPr>
              <w:t>11.治疗时间：1min～99min可调,级差1min，允差±30s；间歇牵引模式下牵引时间：1s～99s可调，级差1s，允差±30s；间歇时间：1s～99s可调，级差1s，允差±30s。</w:t>
            </w:r>
          </w:p>
          <w:p>
            <w:pPr>
              <w:pStyle w:val="null3"/>
              <w:ind w:left="630"/>
              <w:jc w:val="both"/>
            </w:pPr>
            <w:r>
              <w:rPr>
                <w:sz w:val="21"/>
              </w:rPr>
              <w:t>▲</w:t>
            </w:r>
            <w:r>
              <w:rPr>
                <w:sz w:val="21"/>
              </w:rPr>
              <w:t>12.采用柔性牵引绳和精确柔和加减的自动化牵引力控制系统；可同时进行腰牵和颈牵。具有≥9寸医用触摸控制屏和指示顶灯，可自动化设置、提示。</w:t>
            </w:r>
          </w:p>
          <w:p>
            <w:pPr>
              <w:pStyle w:val="null3"/>
              <w:ind w:left="630"/>
              <w:jc w:val="both"/>
            </w:pPr>
            <w:r>
              <w:rPr>
                <w:sz w:val="21"/>
              </w:rPr>
              <w:t>13.治疗时间采用倒计时，并在操作面板上指明计时方式。</w:t>
            </w:r>
          </w:p>
          <w:p>
            <w:pPr>
              <w:pStyle w:val="null3"/>
              <w:ind w:left="630"/>
              <w:jc w:val="both"/>
            </w:pPr>
            <w:r>
              <w:rPr>
                <w:sz w:val="21"/>
              </w:rPr>
              <w:t>▲</w:t>
            </w:r>
            <w:r>
              <w:rPr>
                <w:sz w:val="21"/>
              </w:rPr>
              <w:t>14.具有床板加热功能,温度至少包含30℃、35℃、40℃三档可调,允差±3℃。</w:t>
            </w:r>
          </w:p>
          <w:p>
            <w:pPr>
              <w:pStyle w:val="null3"/>
              <w:ind w:left="630"/>
              <w:jc w:val="both"/>
            </w:pPr>
            <w:r>
              <w:rPr>
                <w:sz w:val="21"/>
              </w:rPr>
              <w:t>15.腿板可以滑动，滑动行程不小于100mm，空载滑动阻力大于50N。</w:t>
            </w:r>
          </w:p>
          <w:p>
            <w:pPr>
              <w:pStyle w:val="null3"/>
              <w:ind w:left="630"/>
              <w:jc w:val="both"/>
            </w:pPr>
            <w:r>
              <w:rPr>
                <w:sz w:val="21"/>
              </w:rPr>
              <w:t>16.柔性牵引提供一个腿部支撑，在牵引过程中腿部支撑与腿板应保持恒定的相对位置，腿部支撑的高度为25mm，允差±10％。</w:t>
            </w:r>
          </w:p>
          <w:p>
            <w:pPr>
              <w:pStyle w:val="null3"/>
              <w:ind w:left="630"/>
              <w:jc w:val="both"/>
            </w:pPr>
            <w:r>
              <w:rPr>
                <w:sz w:val="21"/>
              </w:rPr>
              <w:t>17.在最大承载患者体重为≥150kg，运动应均匀、平稳，调节部位不松动。并且不发生整体沉降或局部沉降。</w:t>
            </w:r>
          </w:p>
          <w:p>
            <w:pPr>
              <w:pStyle w:val="null3"/>
              <w:ind w:firstLine="422"/>
              <w:jc w:val="left"/>
            </w:pPr>
            <w:r>
              <w:rPr>
                <w:sz w:val="21"/>
                <w:b/>
              </w:rPr>
              <w:t>二、配置要求</w:t>
            </w:r>
          </w:p>
          <w:tbl>
            <w:tblPr>
              <w:tblInd w:type="dxa" w:w="105"/>
              <w:tblBorders>
                <w:top w:val="none" w:color="000000" w:sz="4"/>
                <w:left w:val="none" w:color="000000" w:sz="4"/>
                <w:bottom w:val="none" w:color="000000" w:sz="4"/>
                <w:right w:val="none" w:color="000000" w:sz="4"/>
                <w:insideH w:val="none"/>
                <w:insideV w:val="none"/>
              </w:tblBorders>
            </w:tblPr>
            <w:tblGrid>
              <w:gridCol w:w="1023"/>
              <w:gridCol w:w="2881"/>
              <w:gridCol w:w="1691"/>
            </w:tblGrid>
            <w:tr>
              <w:tc>
                <w:tcPr>
                  <w:tcW w:type="dxa" w:w="102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序号</w:t>
                  </w:r>
                </w:p>
              </w:tc>
              <w:tc>
                <w:tcPr>
                  <w:tcW w:type="dxa" w:w="28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主要配置</w:t>
                  </w:r>
                </w:p>
              </w:tc>
              <w:tc>
                <w:tcPr>
                  <w:tcW w:type="dxa" w:w="16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数量</w:t>
                  </w:r>
                </w:p>
              </w:tc>
            </w:tr>
            <w:tr>
              <w:tc>
                <w:tcPr>
                  <w:tcW w:type="dxa" w:w="10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2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主控机箱</w:t>
                  </w:r>
                </w:p>
              </w:tc>
              <w:tc>
                <w:tcPr>
                  <w:tcW w:type="dxa" w:w="1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2台</w:t>
                  </w:r>
                </w:p>
              </w:tc>
            </w:tr>
            <w:tr>
              <w:tc>
                <w:tcPr>
                  <w:tcW w:type="dxa" w:w="10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2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床体</w:t>
                  </w:r>
                </w:p>
              </w:tc>
              <w:tc>
                <w:tcPr>
                  <w:tcW w:type="dxa" w:w="1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2个</w:t>
                  </w:r>
                </w:p>
              </w:tc>
            </w:tr>
            <w:tr>
              <w:tc>
                <w:tcPr>
                  <w:tcW w:type="dxa" w:w="10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2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枕头</w:t>
                  </w:r>
                </w:p>
              </w:tc>
              <w:tc>
                <w:tcPr>
                  <w:tcW w:type="dxa" w:w="1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2个</w:t>
                  </w:r>
                </w:p>
              </w:tc>
            </w:tr>
            <w:tr>
              <w:tc>
                <w:tcPr>
                  <w:tcW w:type="dxa" w:w="10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2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腿托</w:t>
                  </w:r>
                </w:p>
              </w:tc>
              <w:tc>
                <w:tcPr>
                  <w:tcW w:type="dxa" w:w="1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2个</w:t>
                  </w:r>
                </w:p>
              </w:tc>
            </w:tr>
            <w:tr>
              <w:tc>
                <w:tcPr>
                  <w:tcW w:type="dxa" w:w="10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2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急停手柄</w:t>
                  </w:r>
                </w:p>
              </w:tc>
              <w:tc>
                <w:tcPr>
                  <w:tcW w:type="dxa" w:w="1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2个</w:t>
                  </w:r>
                </w:p>
              </w:tc>
            </w:tr>
            <w:tr>
              <w:tc>
                <w:tcPr>
                  <w:tcW w:type="dxa" w:w="10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2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牵引挂架</w:t>
                  </w:r>
                </w:p>
              </w:tc>
              <w:tc>
                <w:tcPr>
                  <w:tcW w:type="dxa" w:w="1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2个</w:t>
                  </w:r>
                </w:p>
              </w:tc>
            </w:tr>
            <w:tr>
              <w:tc>
                <w:tcPr>
                  <w:tcW w:type="dxa" w:w="10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2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牵引凳</w:t>
                  </w:r>
                </w:p>
              </w:tc>
              <w:tc>
                <w:tcPr>
                  <w:tcW w:type="dxa" w:w="1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2把</w:t>
                  </w:r>
                </w:p>
              </w:tc>
            </w:tr>
            <w:tr>
              <w:tc>
                <w:tcPr>
                  <w:tcW w:type="dxa" w:w="10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2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立柱、滑轮及支架</w:t>
                  </w:r>
                </w:p>
              </w:tc>
              <w:tc>
                <w:tcPr>
                  <w:tcW w:type="dxa" w:w="1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2套</w:t>
                  </w:r>
                </w:p>
              </w:tc>
            </w:tr>
            <w:tr>
              <w:tc>
                <w:tcPr>
                  <w:tcW w:type="dxa" w:w="10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9</w:t>
                  </w:r>
                </w:p>
              </w:tc>
              <w:tc>
                <w:tcPr>
                  <w:tcW w:type="dxa" w:w="2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电源线</w:t>
                  </w:r>
                </w:p>
              </w:tc>
              <w:tc>
                <w:tcPr>
                  <w:tcW w:type="dxa" w:w="1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2条</w:t>
                  </w:r>
                </w:p>
              </w:tc>
            </w:tr>
            <w:tr>
              <w:tc>
                <w:tcPr>
                  <w:tcW w:type="dxa" w:w="10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2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颈牵套</w:t>
                  </w:r>
                </w:p>
              </w:tc>
              <w:tc>
                <w:tcPr>
                  <w:tcW w:type="dxa" w:w="1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4个</w:t>
                  </w:r>
                </w:p>
              </w:tc>
            </w:tr>
          </w:tbl>
          <w:p>
            <w:pPr>
              <w:pStyle w:val="null3"/>
              <w:jc w:val="both"/>
            </w:pPr>
            <w:r>
              <w:rPr>
                <w:sz w:val="21"/>
                <w:b/>
              </w:rPr>
              <w:t>三、</w:t>
            </w:r>
            <w:r>
              <w:rPr>
                <w:sz w:val="21"/>
                <w:b/>
              </w:rPr>
              <w:t>★质保期:</w:t>
            </w:r>
            <w:r>
              <w:rPr>
                <w:sz w:val="21"/>
                <w:b/>
              </w:rPr>
              <w:t>整机质保</w:t>
            </w:r>
            <w:r>
              <w:rPr>
                <w:sz w:val="21"/>
                <w:b/>
              </w:rPr>
              <w:t>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二十五</w:t>
      </w:r>
      <w:r>
        <w:rPr>
          <w:b/>
        </w:rPr>
        <w:t>：</w:t>
      </w:r>
      <w:r>
        <w:rPr>
          <w:b/>
        </w:rPr>
        <w:t>中医定向透药治疗仪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一、技术要求</w:t>
            </w:r>
          </w:p>
          <w:p>
            <w:pPr>
              <w:pStyle w:val="null3"/>
              <w:ind w:firstLine="420"/>
              <w:jc w:val="both"/>
            </w:pPr>
            <w:r>
              <w:rPr>
                <w:sz w:val="21"/>
              </w:rPr>
              <w:t>▲</w:t>
            </w:r>
            <w:r>
              <w:rPr>
                <w:sz w:val="21"/>
              </w:rPr>
              <w:t>1、医用液晶触摸屏≥10英寸。输出通道：≥四通道。治疗模式：≥三种。中频按摩处方：≥20个。</w:t>
            </w:r>
          </w:p>
          <w:p>
            <w:pPr>
              <w:pStyle w:val="null3"/>
              <w:ind w:firstLine="420"/>
              <w:jc w:val="both"/>
            </w:pPr>
            <w:r>
              <w:rPr>
                <w:sz w:val="21"/>
              </w:rPr>
              <w:t>2、额定输入功率：≥140VA。</w:t>
            </w:r>
          </w:p>
          <w:p>
            <w:pPr>
              <w:pStyle w:val="null3"/>
              <w:ind w:firstLine="420"/>
              <w:jc w:val="both"/>
            </w:pPr>
            <w:r>
              <w:rPr>
                <w:sz w:val="21"/>
              </w:rPr>
              <w:t>3</w:t>
            </w:r>
            <w:r>
              <w:rPr>
                <w:sz w:val="21"/>
              </w:rPr>
              <w:t>、中频载波频率：</w:t>
            </w:r>
            <w:r>
              <w:rPr>
                <w:sz w:val="21"/>
              </w:rPr>
              <w:t>4000Hz，允差±10%。</w:t>
            </w:r>
          </w:p>
          <w:p>
            <w:pPr>
              <w:pStyle w:val="null3"/>
              <w:ind w:firstLine="420"/>
              <w:jc w:val="both"/>
            </w:pPr>
            <w:r>
              <w:rPr>
                <w:sz w:val="21"/>
              </w:rPr>
              <w:t>4、中频载波波形：非对称方波。</w:t>
            </w:r>
          </w:p>
          <w:p>
            <w:pPr>
              <w:pStyle w:val="null3"/>
              <w:ind w:firstLine="420"/>
              <w:jc w:val="both"/>
            </w:pPr>
            <w:r>
              <w:rPr>
                <w:sz w:val="21"/>
              </w:rPr>
              <w:t>5、调制频率范围：0～150Hz，单一频率允差±10%或±1Hz取大值。</w:t>
            </w:r>
          </w:p>
          <w:p>
            <w:pPr>
              <w:pStyle w:val="null3"/>
              <w:ind w:firstLine="420"/>
              <w:jc w:val="both"/>
            </w:pPr>
            <w:r>
              <w:rPr>
                <w:sz w:val="21"/>
              </w:rPr>
              <w:t>6、调制波波形：方波、正弦波、三角波、梯形波、锯齿波。</w:t>
            </w:r>
          </w:p>
          <w:p>
            <w:pPr>
              <w:pStyle w:val="null3"/>
              <w:ind w:firstLine="420"/>
              <w:jc w:val="both"/>
            </w:pPr>
            <w:r>
              <w:rPr>
                <w:sz w:val="21"/>
              </w:rPr>
              <w:t>7、调幅度：0%、100%，允差±5%。</w:t>
            </w:r>
          </w:p>
          <w:p>
            <w:pPr>
              <w:pStyle w:val="null3"/>
              <w:ind w:firstLine="420"/>
              <w:jc w:val="both"/>
            </w:pPr>
            <w:r>
              <w:rPr>
                <w:sz w:val="21"/>
              </w:rPr>
              <w:t>8、电刺激强度：0～99级可调。</w:t>
            </w:r>
          </w:p>
          <w:p>
            <w:pPr>
              <w:pStyle w:val="null3"/>
              <w:ind w:firstLine="420"/>
              <w:jc w:val="both"/>
            </w:pPr>
            <w:r>
              <w:rPr>
                <w:sz w:val="21"/>
              </w:rPr>
              <w:t>9、中频脉冲电压：导药模式最大峰值电压45V，允差±30%；按摩模式最大峰峰值电压90V，允差±30%。</w:t>
            </w:r>
          </w:p>
          <w:p>
            <w:pPr>
              <w:pStyle w:val="null3"/>
              <w:ind w:firstLine="420"/>
              <w:jc w:val="both"/>
            </w:pPr>
            <w:r>
              <w:rPr>
                <w:sz w:val="21"/>
              </w:rPr>
              <w:t>10、定时范围：1min～60min连续可调，开机默认值20min，允差±10s，治疗时间结束后，停止输出，并发出蜂鸣提示音。</w:t>
            </w:r>
          </w:p>
          <w:p>
            <w:pPr>
              <w:pStyle w:val="null3"/>
              <w:ind w:firstLine="420"/>
              <w:jc w:val="both"/>
            </w:pPr>
            <w:r>
              <w:rPr>
                <w:sz w:val="21"/>
              </w:rPr>
              <w:t>11、电极片辅助温热温度：43℃，允差±3℃。</w:t>
            </w:r>
          </w:p>
          <w:p>
            <w:pPr>
              <w:pStyle w:val="null3"/>
              <w:ind w:firstLine="420"/>
              <w:jc w:val="both"/>
            </w:pPr>
            <w:r>
              <w:rPr>
                <w:sz w:val="21"/>
              </w:rPr>
              <w:t>12、电致孔功能：</w:t>
            </w:r>
          </w:p>
          <w:p>
            <w:pPr>
              <w:pStyle w:val="null3"/>
              <w:ind w:firstLine="420"/>
              <w:jc w:val="both"/>
            </w:pPr>
            <w:r>
              <w:rPr>
                <w:sz w:val="21"/>
              </w:rPr>
              <w:t>12.1、脉冲波群：≥6个脉冲宽度50μs，频率2kHz的脉冲组成，允差±20%。</w:t>
            </w:r>
          </w:p>
          <w:p>
            <w:pPr>
              <w:pStyle w:val="null3"/>
              <w:ind w:firstLine="420"/>
              <w:jc w:val="both"/>
            </w:pPr>
            <w:r>
              <w:rPr>
                <w:sz w:val="21"/>
              </w:rPr>
              <w:t>12.2、电致孔输出最大峰值电压90V，允差±20%。</w:t>
            </w:r>
          </w:p>
          <w:p>
            <w:pPr>
              <w:pStyle w:val="null3"/>
              <w:ind w:firstLine="420"/>
              <w:jc w:val="both"/>
            </w:pPr>
            <w:r>
              <w:rPr>
                <w:sz w:val="21"/>
              </w:rPr>
              <w:t>12.3、电致孔强度至少10档可调。</w:t>
            </w:r>
          </w:p>
          <w:p>
            <w:pPr>
              <w:pStyle w:val="null3"/>
              <w:ind w:firstLine="420"/>
              <w:jc w:val="both"/>
            </w:pPr>
            <w:r>
              <w:rPr>
                <w:sz w:val="21"/>
                <w:b/>
              </w:rPr>
              <w:t>二、配置要求</w:t>
            </w:r>
          </w:p>
          <w:tbl>
            <w:tblPr>
              <w:tblInd w:type="dxa" w:w="120"/>
              <w:tblBorders>
                <w:top w:val="none" w:color="000000" w:sz="4"/>
                <w:left w:val="none" w:color="000000" w:sz="4"/>
                <w:bottom w:val="none" w:color="000000" w:sz="4"/>
                <w:right w:val="none" w:color="000000" w:sz="4"/>
                <w:insideH w:val="none"/>
                <w:insideV w:val="none"/>
              </w:tblBorders>
            </w:tblPr>
            <w:tblGrid>
              <w:gridCol w:w="1023"/>
              <w:gridCol w:w="2880"/>
              <w:gridCol w:w="1691"/>
            </w:tblGrid>
            <w:tr>
              <w:tc>
                <w:tcPr>
                  <w:tcW w:type="dxa" w:w="102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序号</w:t>
                  </w:r>
                </w:p>
              </w:tc>
              <w:tc>
                <w:tcPr>
                  <w:tcW w:type="dxa" w:w="28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主要配置</w:t>
                  </w:r>
                </w:p>
              </w:tc>
              <w:tc>
                <w:tcPr>
                  <w:tcW w:type="dxa" w:w="16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数量</w:t>
                  </w:r>
                </w:p>
              </w:tc>
            </w:tr>
            <w:tr>
              <w:tc>
                <w:tcPr>
                  <w:tcW w:type="dxa" w:w="10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28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主机</w:t>
                  </w:r>
                </w:p>
              </w:tc>
              <w:tc>
                <w:tcPr>
                  <w:tcW w:type="dxa" w:w="1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2台</w:t>
                  </w:r>
                </w:p>
              </w:tc>
            </w:tr>
            <w:tr>
              <w:tc>
                <w:tcPr>
                  <w:tcW w:type="dxa" w:w="10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28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电极片</w:t>
                  </w:r>
                </w:p>
              </w:tc>
              <w:tc>
                <w:tcPr>
                  <w:tcW w:type="dxa" w:w="1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8对</w:t>
                  </w:r>
                </w:p>
              </w:tc>
            </w:tr>
            <w:tr>
              <w:tc>
                <w:tcPr>
                  <w:tcW w:type="dxa" w:w="10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28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电源线</w:t>
                  </w:r>
                </w:p>
              </w:tc>
              <w:tc>
                <w:tcPr>
                  <w:tcW w:type="dxa" w:w="1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2条</w:t>
                  </w:r>
                </w:p>
              </w:tc>
            </w:tr>
            <w:tr>
              <w:tc>
                <w:tcPr>
                  <w:tcW w:type="dxa" w:w="10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28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电极线</w:t>
                  </w:r>
                </w:p>
              </w:tc>
              <w:tc>
                <w:tcPr>
                  <w:tcW w:type="dxa" w:w="1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13条</w:t>
                  </w:r>
                </w:p>
              </w:tc>
            </w:tr>
            <w:tr>
              <w:tc>
                <w:tcPr>
                  <w:tcW w:type="dxa" w:w="10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28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说明书</w:t>
                  </w:r>
                </w:p>
              </w:tc>
              <w:tc>
                <w:tcPr>
                  <w:tcW w:type="dxa" w:w="1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2份</w:t>
                  </w:r>
                </w:p>
              </w:tc>
            </w:tr>
            <w:tr>
              <w:tc>
                <w:tcPr>
                  <w:tcW w:type="dxa" w:w="10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28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保修卡</w:t>
                  </w:r>
                </w:p>
              </w:tc>
              <w:tc>
                <w:tcPr>
                  <w:tcW w:type="dxa" w:w="1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2份</w:t>
                  </w:r>
                </w:p>
              </w:tc>
            </w:tr>
          </w:tbl>
          <w:p>
            <w:pPr>
              <w:pStyle w:val="null3"/>
              <w:jc w:val="both"/>
            </w:pPr>
            <w:r>
              <w:rPr>
                <w:sz w:val="21"/>
                <w:b/>
              </w:rPr>
              <w:t>三、</w:t>
            </w:r>
            <w:r>
              <w:rPr>
                <w:sz w:val="21"/>
                <w:b/>
              </w:rPr>
              <w:t>★质保期:</w:t>
            </w:r>
            <w:r>
              <w:rPr>
                <w:sz w:val="21"/>
                <w:b/>
              </w:rPr>
              <w:t>整机质保</w:t>
            </w:r>
            <w:r>
              <w:rPr>
                <w:sz w:val="21"/>
                <w:b/>
              </w:rPr>
              <w:t>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二十六</w:t>
      </w:r>
      <w:r>
        <w:rPr>
          <w:b/>
        </w:rPr>
        <w:t>：</w:t>
      </w:r>
      <w:r>
        <w:rPr>
          <w:b/>
        </w:rPr>
        <w:t>电动起立床（全自动）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1、设备采用电机缓慢起动和停止，让患者更舒适。</w:t>
            </w:r>
          </w:p>
          <w:p>
            <w:pPr>
              <w:pStyle w:val="null3"/>
              <w:jc w:val="both"/>
            </w:pPr>
            <w:r>
              <w:rPr>
                <w:sz w:val="21"/>
              </w:rPr>
              <w:t>2、宽大的固定绑带极为舒适，适用于胸、腰和膝等部位的固定。</w:t>
            </w:r>
          </w:p>
          <w:p>
            <w:pPr>
              <w:pStyle w:val="null3"/>
              <w:jc w:val="both"/>
            </w:pPr>
            <w:r>
              <w:rPr>
                <w:sz w:val="21"/>
              </w:rPr>
              <w:t>3、连续可调的扶手和桌板，方便不同身高的患者。</w:t>
            </w:r>
          </w:p>
          <w:p>
            <w:pPr>
              <w:pStyle w:val="null3"/>
              <w:jc w:val="both"/>
            </w:pPr>
            <w:r>
              <w:rPr>
                <w:sz w:val="21"/>
              </w:rPr>
              <w:t>4、宽敞的床面，采用抗菌耐磨皮革，高阻燃性、抗菌、耐温、防划、高弹力海绵床面，经久耐用。</w:t>
            </w:r>
          </w:p>
          <w:p>
            <w:pPr>
              <w:pStyle w:val="null3"/>
              <w:jc w:val="both"/>
            </w:pPr>
            <w:r>
              <w:rPr>
                <w:sz w:val="21"/>
              </w:rPr>
              <w:t>5、采用控制台来选择处方、治疗时间、音乐等，治疗过程中能够显示角度。</w:t>
            </w:r>
          </w:p>
          <w:p>
            <w:pPr>
              <w:pStyle w:val="null3"/>
              <w:jc w:val="both"/>
            </w:pPr>
            <w:r>
              <w:rPr>
                <w:sz w:val="21"/>
              </w:rPr>
              <w:t>▲</w:t>
            </w:r>
            <w:r>
              <w:rPr>
                <w:sz w:val="21"/>
              </w:rPr>
              <w:t>6、角度自动增加，训练循序渐进。</w:t>
            </w:r>
          </w:p>
          <w:p>
            <w:pPr>
              <w:pStyle w:val="null3"/>
              <w:jc w:val="both"/>
            </w:pPr>
            <w:r>
              <w:rPr>
                <w:sz w:val="21"/>
              </w:rPr>
              <w:t>7、治疗同步音乐，让病人放松心情治疗，具有≥20首音乐可选择播放</w:t>
            </w:r>
          </w:p>
          <w:p>
            <w:pPr>
              <w:pStyle w:val="null3"/>
              <w:jc w:val="both"/>
            </w:pPr>
            <w:r>
              <w:rPr>
                <w:sz w:val="21"/>
              </w:rPr>
              <w:t>8、配置紧急停止开关</w:t>
            </w:r>
          </w:p>
          <w:p>
            <w:pPr>
              <w:pStyle w:val="null3"/>
              <w:jc w:val="both"/>
            </w:pPr>
            <w:r>
              <w:rPr>
                <w:sz w:val="21"/>
              </w:rPr>
              <w:t>▲</w:t>
            </w:r>
            <w:r>
              <w:rPr>
                <w:sz w:val="21"/>
              </w:rPr>
              <w:t>9、系统处方：≥10个预制处方</w:t>
            </w:r>
          </w:p>
          <w:p>
            <w:pPr>
              <w:pStyle w:val="null3"/>
              <w:jc w:val="both"/>
            </w:pPr>
            <w:r>
              <w:rPr>
                <w:sz w:val="21"/>
              </w:rPr>
              <w:t>10、床面规格：650*1850mm，允差±20mm。</w:t>
            </w:r>
          </w:p>
          <w:p>
            <w:pPr>
              <w:pStyle w:val="null3"/>
              <w:jc w:val="both"/>
            </w:pPr>
            <w:r>
              <w:rPr>
                <w:sz w:val="21"/>
              </w:rPr>
              <w:t>▲</w:t>
            </w:r>
            <w:r>
              <w:rPr>
                <w:sz w:val="21"/>
              </w:rPr>
              <w:t>11、起立角度：0°～80°，允差±2°。</w:t>
            </w:r>
          </w:p>
          <w:p>
            <w:pPr>
              <w:pStyle w:val="null3"/>
              <w:jc w:val="both"/>
            </w:pPr>
            <w:r>
              <w:rPr>
                <w:sz w:val="21"/>
              </w:rPr>
              <w:t>▲</w:t>
            </w:r>
            <w:r>
              <w:rPr>
                <w:sz w:val="21"/>
              </w:rPr>
              <w:t>12、脚踏板活动角度：内翻0°～35°，外翻0°～35°，趾屈0°～15°，背屈0°～20°；允差±5°。</w:t>
            </w:r>
          </w:p>
          <w:p>
            <w:pPr>
              <w:pStyle w:val="null3"/>
              <w:jc w:val="both"/>
            </w:pPr>
            <w:r>
              <w:rPr>
                <w:sz w:val="21"/>
              </w:rPr>
              <w:t>13、治疗时间：1～99分钟任意可调。</w:t>
            </w:r>
          </w:p>
          <w:p>
            <w:pPr>
              <w:pStyle w:val="null3"/>
              <w:jc w:val="both"/>
            </w:pPr>
            <w:r>
              <w:rPr>
                <w:sz w:val="21"/>
              </w:rPr>
              <w:t>14、床体负载：≥135kg。</w:t>
            </w:r>
          </w:p>
          <w:p>
            <w:pPr>
              <w:pStyle w:val="null3"/>
              <w:jc w:val="both"/>
            </w:pPr>
            <w:r>
              <w:rPr>
                <w:sz w:val="21"/>
              </w:rPr>
              <w:t>15、电源输入：AC220V  50Hz，最大功率：≥150V。</w:t>
            </w:r>
          </w:p>
          <w:p>
            <w:pPr>
              <w:pStyle w:val="null3"/>
            </w:pPr>
            <w:r>
              <w:rPr>
                <w:sz w:val="21"/>
              </w:rPr>
              <w:t>16、绑带1套</w:t>
            </w:r>
          </w:p>
          <w:p>
            <w:pPr>
              <w:pStyle w:val="null3"/>
              <w:jc w:val="both"/>
            </w:pPr>
            <w:r>
              <w:rPr>
                <w:sz w:val="21"/>
                <w:b/>
              </w:rPr>
              <w:t>★</w:t>
            </w:r>
            <w:r>
              <w:rPr>
                <w:sz w:val="21"/>
                <w:b/>
              </w:rPr>
              <w:t>质保期</w:t>
            </w:r>
            <w:r>
              <w:rPr>
                <w:sz w:val="21"/>
                <w:b/>
              </w:rPr>
              <w:t>:整机质保≥5年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二十七</w:t>
      </w:r>
      <w:r>
        <w:rPr>
          <w:b/>
        </w:rPr>
        <w:t>：</w:t>
      </w:r>
      <w:r>
        <w:rPr>
          <w:b/>
        </w:rPr>
        <w:t>多体位医用诊疗床（八段）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1、八段位设计，各段位均可调节。</w:t>
            </w:r>
          </w:p>
          <w:p>
            <w:pPr>
              <w:pStyle w:val="null3"/>
            </w:pPr>
            <w:r>
              <w:rPr>
                <w:sz w:val="21"/>
              </w:rPr>
              <w:t>▲</w:t>
            </w:r>
            <w:r>
              <w:rPr>
                <w:sz w:val="21"/>
              </w:rPr>
              <w:t>2、收滑轮踏板：产品能通过收滑轮踏板实现固定和移动功能的转换。上臂支架升降可调：0～25cm，可平面旋转360°。</w:t>
            </w:r>
          </w:p>
          <w:p>
            <w:pPr>
              <w:pStyle w:val="null3"/>
            </w:pPr>
            <w:r>
              <w:rPr>
                <w:sz w:val="21"/>
              </w:rPr>
              <w:t>3、环形脚控开关，医生可在床体周围任意位置调整床体电机，方便操作治疗。</w:t>
            </w:r>
          </w:p>
          <w:p>
            <w:pPr>
              <w:pStyle w:val="null3"/>
            </w:pPr>
            <w:r>
              <w:rPr>
                <w:sz w:val="21"/>
              </w:rPr>
              <w:t>4、抗菌耐磨高弹力皮革，高阻燃性、抗菌、耐温、防划、床体弹力好、舒适。</w:t>
            </w:r>
          </w:p>
          <w:p>
            <w:pPr>
              <w:pStyle w:val="null3"/>
            </w:pPr>
            <w:r>
              <w:rPr>
                <w:sz w:val="21"/>
              </w:rPr>
              <w:t>5、设备采用直线电机和气动弹簧，能够在临床上使用更加安全。</w:t>
            </w:r>
          </w:p>
          <w:p>
            <w:pPr>
              <w:pStyle w:val="null3"/>
            </w:pPr>
            <w:r>
              <w:rPr>
                <w:sz w:val="21"/>
              </w:rPr>
              <w:t>6、支撑脚架：模具铸造成型，外观优美，坚固耐用。</w:t>
            </w:r>
          </w:p>
          <w:p>
            <w:pPr>
              <w:pStyle w:val="null3"/>
            </w:pPr>
            <w:r>
              <w:rPr>
                <w:sz w:val="21"/>
              </w:rPr>
              <w:t>7、床板安全工作载荷：≥1700N（患者1350N）。</w:t>
            </w:r>
          </w:p>
          <w:p>
            <w:pPr>
              <w:pStyle w:val="null3"/>
            </w:pPr>
            <w:r>
              <w:rPr>
                <w:sz w:val="21"/>
              </w:rPr>
              <w:t>8、床面规格：65(W)cm*190(L)cm，允差±10cm。</w:t>
            </w:r>
          </w:p>
          <w:p>
            <w:pPr>
              <w:pStyle w:val="null3"/>
            </w:pPr>
            <w:r>
              <w:rPr>
                <w:sz w:val="21"/>
              </w:rPr>
              <w:t>▲</w:t>
            </w:r>
            <w:r>
              <w:rPr>
                <w:sz w:val="21"/>
              </w:rPr>
              <w:t>9、升降高度：55cm～100cm，允差±10cm。</w:t>
            </w:r>
          </w:p>
          <w:p>
            <w:pPr>
              <w:pStyle w:val="null3"/>
            </w:pPr>
            <w:r>
              <w:rPr>
                <w:sz w:val="21"/>
              </w:rPr>
              <w:t>10、头部段面调节角度：-60°～45°。</w:t>
            </w:r>
          </w:p>
          <w:p>
            <w:pPr>
              <w:pStyle w:val="null3"/>
            </w:pPr>
            <w:r>
              <w:rPr>
                <w:sz w:val="21"/>
              </w:rPr>
              <w:t>11、腿部分离段面最大调节角度：≥75°。</w:t>
            </w:r>
          </w:p>
          <w:p>
            <w:pPr>
              <w:pStyle w:val="null3"/>
            </w:pPr>
            <w:r>
              <w:rPr>
                <w:sz w:val="21"/>
              </w:rPr>
              <w:t>12、胸腰段面最大调节角度：≥120°。</w:t>
            </w:r>
          </w:p>
          <w:p>
            <w:pPr>
              <w:pStyle w:val="null3"/>
            </w:pPr>
            <w:r>
              <w:rPr>
                <w:sz w:val="21"/>
              </w:rPr>
              <w:t>13、配备紧急停止开关。</w:t>
            </w:r>
          </w:p>
          <w:p>
            <w:pPr>
              <w:pStyle w:val="null3"/>
            </w:pPr>
            <w:r>
              <w:rPr>
                <w:sz w:val="21"/>
              </w:rPr>
              <w:t>14、运行模式：连续运行。</w:t>
            </w:r>
          </w:p>
          <w:p>
            <w:pPr>
              <w:pStyle w:val="null3"/>
              <w:jc w:val="both"/>
            </w:pPr>
            <w:r>
              <w:rPr>
                <w:sz w:val="21"/>
              </w:rPr>
              <w:t>15、电源输入：a.c.220V  50 Hz。</w:t>
            </w:r>
          </w:p>
          <w:p>
            <w:pPr>
              <w:pStyle w:val="null3"/>
              <w:jc w:val="both"/>
            </w:pPr>
            <w:r>
              <w:rPr>
                <w:sz w:val="21"/>
                <w:b/>
              </w:rPr>
              <w:t>★</w:t>
            </w:r>
            <w:r>
              <w:rPr>
                <w:sz w:val="21"/>
                <w:b/>
              </w:rPr>
              <w:t>质保期</w:t>
            </w:r>
            <w:r>
              <w:rPr>
                <w:sz w:val="21"/>
                <w:b/>
              </w:rPr>
              <w:t>:整机质保≥5年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二十八</w:t>
      </w:r>
      <w:r>
        <w:rPr>
          <w:b/>
        </w:rPr>
        <w:t>：</w:t>
      </w:r>
      <w:r>
        <w:rPr>
          <w:b/>
        </w:rPr>
        <w:t>医用电动诊疗床 （大床二折）</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1、设备采用电机缓慢起动和停止，让患者更舒适。</w:t>
            </w:r>
          </w:p>
          <w:p>
            <w:pPr>
              <w:pStyle w:val="null3"/>
            </w:pPr>
            <w:r>
              <w:rPr>
                <w:sz w:val="21"/>
              </w:rPr>
              <w:t>2、宽大的固定绑带极为舒适，适用于胸、腰和膝等部位的固定。</w:t>
            </w:r>
          </w:p>
          <w:p>
            <w:pPr>
              <w:pStyle w:val="null3"/>
            </w:pPr>
            <w:r>
              <w:rPr>
                <w:sz w:val="21"/>
              </w:rPr>
              <w:t>3、连续可调的扶手和桌板，方便不同身高的患者。</w:t>
            </w:r>
          </w:p>
          <w:p>
            <w:pPr>
              <w:pStyle w:val="null3"/>
            </w:pPr>
            <w:r>
              <w:rPr>
                <w:sz w:val="21"/>
              </w:rPr>
              <w:t>4、宽敞的床面，采用抗菌耐磨皮革，高阻燃性、抗菌、耐温、防划、高弹力海绵床面，经久耐用。</w:t>
            </w:r>
          </w:p>
          <w:p>
            <w:pPr>
              <w:pStyle w:val="null3"/>
            </w:pPr>
            <w:r>
              <w:rPr>
                <w:sz w:val="21"/>
              </w:rPr>
              <w:t>5、采用控制台来选择处方、治疗时间、音乐等，治疗过程中能够显示角度。</w:t>
            </w:r>
          </w:p>
          <w:p>
            <w:pPr>
              <w:pStyle w:val="null3"/>
            </w:pPr>
            <w:r>
              <w:rPr>
                <w:sz w:val="21"/>
              </w:rPr>
              <w:t>▲</w:t>
            </w:r>
            <w:r>
              <w:rPr>
                <w:sz w:val="21"/>
              </w:rPr>
              <w:t>6、角度自动增加，训练循序渐进。起立角度：0°～80°，允差±2°。</w:t>
            </w:r>
          </w:p>
          <w:p>
            <w:pPr>
              <w:pStyle w:val="null3"/>
            </w:pPr>
            <w:r>
              <w:rPr>
                <w:sz w:val="21"/>
              </w:rPr>
              <w:t>7、治疗同步音乐，让病人放松心情治疗，具有≥20首音乐可选择播放</w:t>
            </w:r>
          </w:p>
          <w:p>
            <w:pPr>
              <w:pStyle w:val="null3"/>
            </w:pPr>
            <w:r>
              <w:rPr>
                <w:sz w:val="21"/>
              </w:rPr>
              <w:t>8、配置紧急停止开关</w:t>
            </w:r>
          </w:p>
          <w:p>
            <w:pPr>
              <w:pStyle w:val="null3"/>
            </w:pPr>
            <w:r>
              <w:rPr>
                <w:sz w:val="21"/>
              </w:rPr>
              <w:t>▲</w:t>
            </w:r>
            <w:r>
              <w:rPr>
                <w:sz w:val="21"/>
              </w:rPr>
              <w:t>9、系统处方：≥10个预制处方</w:t>
            </w:r>
          </w:p>
          <w:p>
            <w:pPr>
              <w:pStyle w:val="null3"/>
            </w:pPr>
            <w:r>
              <w:rPr>
                <w:sz w:val="21"/>
              </w:rPr>
              <w:t>10、床面规格：650*1850mm，允差±20mm。</w:t>
            </w:r>
          </w:p>
          <w:p>
            <w:pPr>
              <w:pStyle w:val="null3"/>
            </w:pPr>
            <w:r>
              <w:rPr>
                <w:sz w:val="21"/>
              </w:rPr>
              <w:t>▲</w:t>
            </w:r>
            <w:r>
              <w:rPr>
                <w:sz w:val="21"/>
              </w:rPr>
              <w:t>11、脚踏板活动角度：内翻0°～35°，外翻0°～35°，趾屈0°～15°，背屈0°～20°，允差±5°。</w:t>
            </w:r>
          </w:p>
          <w:p>
            <w:pPr>
              <w:pStyle w:val="null3"/>
            </w:pPr>
            <w:r>
              <w:rPr>
                <w:sz w:val="21"/>
              </w:rPr>
              <w:t>12、治疗时间：1～99分钟任意可调。</w:t>
            </w:r>
          </w:p>
          <w:p>
            <w:pPr>
              <w:pStyle w:val="null3"/>
            </w:pPr>
            <w:r>
              <w:rPr>
                <w:sz w:val="21"/>
              </w:rPr>
              <w:t>13、床体负载：≥135kg。</w:t>
            </w:r>
          </w:p>
          <w:p>
            <w:pPr>
              <w:pStyle w:val="null3"/>
            </w:pPr>
            <w:r>
              <w:rPr>
                <w:sz w:val="21"/>
              </w:rPr>
              <w:t>14、电源输入：AC220V  50Hz，最大功率：≥150V。</w:t>
            </w:r>
          </w:p>
          <w:p>
            <w:pPr>
              <w:pStyle w:val="null3"/>
              <w:jc w:val="both"/>
            </w:pPr>
            <w:r>
              <w:rPr>
                <w:sz w:val="21"/>
                <w:b/>
              </w:rPr>
              <w:t>★</w:t>
            </w:r>
            <w:r>
              <w:rPr>
                <w:sz w:val="21"/>
                <w:b/>
              </w:rPr>
              <w:t>质保期</w:t>
            </w:r>
            <w:r>
              <w:rPr>
                <w:sz w:val="21"/>
                <w:b/>
              </w:rPr>
              <w:t>:整机质保≥5年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二十九</w:t>
      </w:r>
      <w:r>
        <w:rPr>
          <w:b/>
        </w:rPr>
        <w:t>：</w:t>
      </w:r>
      <w:r>
        <w:rPr>
          <w:b/>
        </w:rPr>
        <w:t>PT凳（液压可升降）</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规格：</w:t>
            </w:r>
            <w:r>
              <w:rPr>
                <w:sz w:val="21"/>
              </w:rPr>
              <w:t>330*410-520，允差±30mm;</w:t>
            </w:r>
          </w:p>
          <w:p>
            <w:pPr>
              <w:pStyle w:val="null3"/>
            </w:pPr>
            <w:r>
              <w:rPr>
                <w:sz w:val="21"/>
              </w:rPr>
              <w:t>材质：标准型圆管、优质塑料、高密度海棉、外包优质</w:t>
            </w:r>
            <w:r>
              <w:rPr>
                <w:sz w:val="21"/>
              </w:rPr>
              <w:t>PU革</w:t>
            </w:r>
          </w:p>
          <w:p>
            <w:pPr>
              <w:pStyle w:val="null3"/>
              <w:jc w:val="both"/>
            </w:pPr>
            <w:r>
              <w:rPr>
                <w:sz w:val="21"/>
                <w:b/>
              </w:rPr>
              <w:t>★</w:t>
            </w:r>
            <w:r>
              <w:rPr>
                <w:sz w:val="21"/>
                <w:b/>
              </w:rPr>
              <w:t>质保期</w:t>
            </w:r>
            <w:r>
              <w:rPr>
                <w:sz w:val="21"/>
                <w:b/>
              </w:rPr>
              <w:t>:整机质保≥5年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w:t>
      </w:r>
      <w:r>
        <w:rPr>
          <w:b/>
        </w:rPr>
        <w:t>：</w:t>
      </w:r>
      <w:r>
        <w:rPr>
          <w:b/>
        </w:rPr>
        <w:t>OT综合训练台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规格</w:t>
            </w:r>
            <w:r>
              <w:rPr>
                <w:sz w:val="21"/>
              </w:rPr>
              <w:t>:900-1420*480*895，允差±30mm:</w:t>
            </w:r>
          </w:p>
          <w:p>
            <w:pPr>
              <w:pStyle w:val="null3"/>
            </w:pPr>
            <w:r>
              <w:rPr>
                <w:sz w:val="21"/>
              </w:rPr>
              <w:t>重量</w:t>
            </w:r>
            <w:r>
              <w:rPr>
                <w:sz w:val="21"/>
              </w:rPr>
              <w:t>:55kg，允差±2kg;</w:t>
            </w:r>
          </w:p>
          <w:p>
            <w:pPr>
              <w:pStyle w:val="null3"/>
            </w:pPr>
            <w:r>
              <w:rPr>
                <w:sz w:val="21"/>
              </w:rPr>
              <w:t>材质</w:t>
            </w:r>
            <w:r>
              <w:rPr>
                <w:sz w:val="21"/>
              </w:rPr>
              <w:t>:优质木材、高密度夹板、表面清漆。</w:t>
            </w:r>
          </w:p>
          <w:p>
            <w:pPr>
              <w:pStyle w:val="null3"/>
            </w:pPr>
            <w:r>
              <w:rPr>
                <w:sz w:val="21"/>
              </w:rPr>
              <w:t>组件</w:t>
            </w:r>
            <w:r>
              <w:rPr>
                <w:sz w:val="21"/>
              </w:rPr>
              <w:t>:上肢协调功能练习器(手指);分指板;立式套圈;型数字套圈;几何图形插板;铁棍插板;上螺丝/螺母;木插板系列;磁力粘木。</w:t>
            </w:r>
          </w:p>
          <w:p>
            <w:pPr>
              <w:pStyle w:val="null3"/>
              <w:jc w:val="both"/>
            </w:pPr>
            <w:r>
              <w:rPr>
                <w:sz w:val="21"/>
                <w:b/>
              </w:rPr>
              <w:t>★</w:t>
            </w:r>
            <w:r>
              <w:rPr>
                <w:sz w:val="21"/>
                <w:b/>
              </w:rPr>
              <w:t>质保期</w:t>
            </w:r>
            <w:r>
              <w:rPr>
                <w:sz w:val="21"/>
                <w:b/>
              </w:rPr>
              <w:t>:整机质保≥5年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三十一</w:t>
      </w:r>
      <w:r>
        <w:rPr>
          <w:b/>
        </w:rPr>
        <w:t>：</w:t>
      </w:r>
      <w:r>
        <w:rPr>
          <w:b/>
        </w:rPr>
        <w:t>移动式平行杠（可调）</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1、规格：3013*750*（785-1035），允差±30mm</w:t>
            </w:r>
          </w:p>
          <w:p>
            <w:pPr>
              <w:pStyle w:val="null3"/>
            </w:pPr>
            <w:r>
              <w:rPr>
                <w:sz w:val="21"/>
              </w:rPr>
              <w:t>2、扶手高度六级调节：</w:t>
            </w:r>
          </w:p>
          <w:p>
            <w:pPr>
              <w:pStyle w:val="null3"/>
            </w:pPr>
            <w:r>
              <w:rPr>
                <w:sz w:val="21"/>
              </w:rPr>
              <w:t xml:space="preserve">  </w:t>
            </w:r>
            <w:r>
              <w:rPr>
                <w:sz w:val="21"/>
              </w:rPr>
              <w:t>第一级</w:t>
            </w:r>
            <w:r>
              <w:rPr>
                <w:sz w:val="21"/>
              </w:rPr>
              <w:t>785(mm)，允差±30mm</w:t>
            </w:r>
          </w:p>
          <w:p>
            <w:pPr>
              <w:pStyle w:val="null3"/>
            </w:pPr>
            <w:r>
              <w:rPr>
                <w:sz w:val="21"/>
              </w:rPr>
              <w:t xml:space="preserve">  </w:t>
            </w:r>
            <w:r>
              <w:rPr>
                <w:sz w:val="21"/>
              </w:rPr>
              <w:t>第二级</w:t>
            </w:r>
            <w:r>
              <w:rPr>
                <w:sz w:val="21"/>
              </w:rPr>
              <w:t>835(mm)，允差±30mm</w:t>
            </w:r>
          </w:p>
          <w:p>
            <w:pPr>
              <w:pStyle w:val="null3"/>
            </w:pPr>
            <w:r>
              <w:rPr>
                <w:sz w:val="21"/>
              </w:rPr>
              <w:t xml:space="preserve">  </w:t>
            </w:r>
            <w:r>
              <w:rPr>
                <w:sz w:val="21"/>
              </w:rPr>
              <w:t>第三级</w:t>
            </w:r>
            <w:r>
              <w:rPr>
                <w:sz w:val="21"/>
              </w:rPr>
              <w:t>885(mm)，允差±30mm</w:t>
            </w:r>
          </w:p>
          <w:p>
            <w:pPr>
              <w:pStyle w:val="null3"/>
            </w:pPr>
            <w:r>
              <w:rPr>
                <w:sz w:val="21"/>
              </w:rPr>
              <w:t xml:space="preserve">  </w:t>
            </w:r>
            <w:r>
              <w:rPr>
                <w:sz w:val="21"/>
              </w:rPr>
              <w:t>第四级</w:t>
            </w:r>
            <w:r>
              <w:rPr>
                <w:sz w:val="21"/>
              </w:rPr>
              <w:t>935(mm)，允差±30mm</w:t>
            </w:r>
          </w:p>
          <w:p>
            <w:pPr>
              <w:pStyle w:val="null3"/>
            </w:pPr>
            <w:r>
              <w:rPr>
                <w:sz w:val="21"/>
              </w:rPr>
              <w:t xml:space="preserve">  </w:t>
            </w:r>
            <w:r>
              <w:rPr>
                <w:sz w:val="21"/>
              </w:rPr>
              <w:t>第五级</w:t>
            </w:r>
            <w:r>
              <w:rPr>
                <w:sz w:val="21"/>
              </w:rPr>
              <w:t>985(mm)，允差±30mm</w:t>
            </w:r>
          </w:p>
          <w:p>
            <w:pPr>
              <w:pStyle w:val="null3"/>
            </w:pPr>
            <w:r>
              <w:rPr>
                <w:sz w:val="21"/>
              </w:rPr>
              <w:t xml:space="preserve">  </w:t>
            </w:r>
            <w:r>
              <w:rPr>
                <w:sz w:val="21"/>
              </w:rPr>
              <w:t>第六级</w:t>
            </w:r>
            <w:r>
              <w:rPr>
                <w:sz w:val="21"/>
              </w:rPr>
              <w:t>1035(mm)，允差±30mm</w:t>
            </w:r>
          </w:p>
          <w:p>
            <w:pPr>
              <w:pStyle w:val="null3"/>
            </w:pPr>
            <w:r>
              <w:rPr>
                <w:sz w:val="21"/>
              </w:rPr>
              <w:t>3、扶手间距：562(mm)，允差±30mm</w:t>
            </w:r>
          </w:p>
          <w:p>
            <w:pPr>
              <w:pStyle w:val="null3"/>
            </w:pPr>
            <w:r>
              <w:rPr>
                <w:sz w:val="21"/>
              </w:rPr>
              <w:t>4、扶手直径：38(mm)，允差±30mm</w:t>
            </w:r>
          </w:p>
          <w:p>
            <w:pPr>
              <w:pStyle w:val="null3"/>
            </w:pPr>
            <w:r>
              <w:rPr>
                <w:sz w:val="21"/>
              </w:rPr>
              <w:t>5、材质：不锈钢、冷拉钢、环保防滑垫</w:t>
            </w:r>
          </w:p>
          <w:p>
            <w:pPr>
              <w:pStyle w:val="null3"/>
            </w:pPr>
            <w:r>
              <w:rPr>
                <w:sz w:val="21"/>
              </w:rPr>
              <w:t>6、用途：主要用于步行训练、矫正不良步态，肌力增强训练。</w:t>
            </w:r>
          </w:p>
          <w:p>
            <w:pPr>
              <w:pStyle w:val="null3"/>
              <w:jc w:val="both"/>
            </w:pPr>
            <w:r>
              <w:rPr>
                <w:sz w:val="21"/>
                <w:b/>
              </w:rPr>
              <w:t>★</w:t>
            </w:r>
            <w:r>
              <w:rPr>
                <w:sz w:val="21"/>
                <w:b/>
              </w:rPr>
              <w:t>质保期</w:t>
            </w:r>
            <w:r>
              <w:rPr>
                <w:sz w:val="21"/>
                <w:b/>
              </w:rPr>
              <w:t>:整机质保≥5年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三十二</w:t>
      </w:r>
      <w:r>
        <w:rPr>
          <w:b/>
        </w:rPr>
        <w:t>：</w:t>
      </w:r>
      <w:r>
        <w:rPr>
          <w:b/>
        </w:rPr>
        <w:t>前踢/后压腿训练器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1.产品规格：995*740*1230mm，允差±30mm;毛重：52kg，允差±2kg.</w:t>
            </w:r>
          </w:p>
          <w:p>
            <w:pPr>
              <w:pStyle w:val="null3"/>
            </w:pPr>
            <w:r>
              <w:rPr>
                <w:sz w:val="21"/>
              </w:rPr>
              <w:t>2.集中训练四头伸肌、腓肠肌。使用优质油缸，专业设计，可持续产生顺畅阻力。</w:t>
            </w:r>
          </w:p>
          <w:p>
            <w:pPr>
              <w:pStyle w:val="null3"/>
            </w:pPr>
            <w:r>
              <w:rPr>
                <w:sz w:val="21"/>
              </w:rPr>
              <w:t>3.至少12档油缸阻力调节方式，后附移动轮，可轻松的移动器材。</w:t>
            </w:r>
          </w:p>
          <w:p>
            <w:pPr>
              <w:pStyle w:val="null3"/>
            </w:pPr>
            <w:r>
              <w:rPr>
                <w:sz w:val="21"/>
              </w:rPr>
              <w:t>4.可进行踢腿和勾腿两种训练。</w:t>
            </w:r>
          </w:p>
          <w:p>
            <w:pPr>
              <w:pStyle w:val="null3"/>
            </w:pPr>
            <w:r>
              <w:rPr>
                <w:sz w:val="21"/>
              </w:rPr>
              <w:t>5.使用方法：坐于器材上，保持背部挺直，紧贴靠背，双手握把。脚部裸关节处置于两圆套中间，重复进行坐式的小腿屈伸运动。前踢腿时锻炼股四头肌；后压腿时主要锻炼胭绳肌群，对腓肠肌也有一定程度的锻炼作用。</w:t>
            </w:r>
          </w:p>
          <w:p>
            <w:pPr>
              <w:pStyle w:val="null3"/>
            </w:pPr>
            <w:r>
              <w:rPr>
                <w:sz w:val="21"/>
              </w:rPr>
              <w:t>6.配有记录表，角度显示采用液晶显示，背光亮度可调节。角度精确0.1度，具备不同方向的角度调节(x轴、y轴),带次数记忆功能，可在屏幕上同时显示至少10次；内置3.7V锂电池，带USB连接口，USB充电，带磁性。</w:t>
            </w:r>
          </w:p>
          <w:p>
            <w:pPr>
              <w:pStyle w:val="null3"/>
              <w:jc w:val="both"/>
            </w:pPr>
            <w:r>
              <w:rPr>
                <w:sz w:val="21"/>
                <w:b/>
              </w:rPr>
              <w:t>★</w:t>
            </w:r>
            <w:r>
              <w:rPr>
                <w:sz w:val="21"/>
                <w:b/>
              </w:rPr>
              <w:t>质保期</w:t>
            </w:r>
            <w:r>
              <w:rPr>
                <w:sz w:val="21"/>
                <w:b/>
              </w:rPr>
              <w:t>:整机质保≥5年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三十三</w:t>
      </w:r>
      <w:r>
        <w:rPr>
          <w:b/>
        </w:rPr>
        <w:t>：</w:t>
      </w:r>
      <w:r>
        <w:rPr>
          <w:b/>
        </w:rPr>
        <w:t>上肢训练组合架六件套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规格</w:t>
            </w:r>
            <w:r>
              <w:rPr>
                <w:sz w:val="21"/>
              </w:rPr>
              <w:t>:2200X1690X2290</w:t>
            </w:r>
            <w:r>
              <w:rPr>
                <w:sz w:val="21"/>
              </w:rPr>
              <w:t>，允差±</w:t>
            </w:r>
            <w:r>
              <w:rPr>
                <w:sz w:val="21"/>
              </w:rPr>
              <w:t>30mm;</w:t>
            </w:r>
          </w:p>
          <w:p>
            <w:pPr>
              <w:pStyle w:val="null3"/>
              <w:jc w:val="both"/>
            </w:pPr>
            <w:r>
              <w:rPr>
                <w:sz w:val="21"/>
              </w:rPr>
              <w:t>2.</w:t>
            </w:r>
            <w:r>
              <w:rPr>
                <w:sz w:val="21"/>
              </w:rPr>
              <w:t>组件</w:t>
            </w:r>
            <w:r>
              <w:rPr>
                <w:sz w:val="21"/>
              </w:rPr>
              <w:t>:</w:t>
            </w:r>
          </w:p>
          <w:p>
            <w:pPr>
              <w:pStyle w:val="null3"/>
              <w:jc w:val="both"/>
            </w:pPr>
            <w:r>
              <w:rPr>
                <w:sz w:val="21"/>
              </w:rPr>
              <w:t>肩关节旋转训练器</w:t>
            </w:r>
            <w:r>
              <w:rPr>
                <w:sz w:val="21"/>
              </w:rPr>
              <w:t>(</w:t>
            </w:r>
            <w:r>
              <w:rPr>
                <w:sz w:val="21"/>
              </w:rPr>
              <w:t>杆式</w:t>
            </w:r>
            <w:r>
              <w:rPr>
                <w:sz w:val="21"/>
              </w:rPr>
              <w:t>)</w:t>
            </w:r>
          </w:p>
          <w:p>
            <w:pPr>
              <w:pStyle w:val="null3"/>
              <w:jc w:val="both"/>
            </w:pPr>
            <w:r>
              <w:rPr>
                <w:sz w:val="21"/>
              </w:rPr>
              <w:t>肩关节旋转训练器</w:t>
            </w:r>
            <w:r>
              <w:rPr>
                <w:sz w:val="21"/>
              </w:rPr>
              <w:t>(</w:t>
            </w:r>
            <w:r>
              <w:rPr>
                <w:sz w:val="21"/>
              </w:rPr>
              <w:t>轮式</w:t>
            </w:r>
            <w:r>
              <w:rPr>
                <w:sz w:val="21"/>
              </w:rPr>
              <w:t>)</w:t>
            </w:r>
          </w:p>
          <w:p>
            <w:pPr>
              <w:pStyle w:val="null3"/>
              <w:jc w:val="both"/>
            </w:pPr>
            <w:r>
              <w:rPr>
                <w:sz w:val="21"/>
              </w:rPr>
              <w:t>前臂旋转训练器</w:t>
            </w:r>
          </w:p>
          <w:p>
            <w:pPr>
              <w:pStyle w:val="null3"/>
              <w:jc w:val="both"/>
            </w:pPr>
            <w:r>
              <w:rPr>
                <w:sz w:val="21"/>
              </w:rPr>
              <w:t>腕关节屈伸训练器</w:t>
            </w:r>
          </w:p>
          <w:p>
            <w:pPr>
              <w:pStyle w:val="null3"/>
              <w:jc w:val="both"/>
            </w:pPr>
            <w:r>
              <w:rPr>
                <w:sz w:val="21"/>
              </w:rPr>
              <w:t>滑轮吊环训练器</w:t>
            </w:r>
          </w:p>
          <w:p>
            <w:pPr>
              <w:pStyle w:val="null3"/>
              <w:jc w:val="both"/>
            </w:pPr>
            <w:r>
              <w:rPr>
                <w:sz w:val="21"/>
              </w:rPr>
              <w:t>肋木</w:t>
            </w:r>
            <w:r>
              <w:rPr>
                <w:sz w:val="21"/>
              </w:rPr>
              <w:t>(</w:t>
            </w:r>
            <w:r>
              <w:rPr>
                <w:sz w:val="21"/>
              </w:rPr>
              <w:t>带肩梯</w:t>
            </w:r>
            <w:r>
              <w:rPr>
                <w:sz w:val="21"/>
              </w:rPr>
              <w:t>)</w:t>
            </w:r>
          </w:p>
          <w:p>
            <w:pPr>
              <w:pStyle w:val="null3"/>
              <w:jc w:val="both"/>
            </w:pPr>
            <w:r>
              <w:rPr>
                <w:sz w:val="21"/>
              </w:rPr>
              <w:t>3.</w:t>
            </w:r>
            <w:r>
              <w:rPr>
                <w:sz w:val="21"/>
              </w:rPr>
              <w:t>其他配置要求：</w:t>
            </w:r>
          </w:p>
          <w:p>
            <w:pPr>
              <w:pStyle w:val="null3"/>
              <w:jc w:val="both"/>
            </w:pPr>
            <w:r>
              <w:rPr>
                <w:sz w:val="21"/>
              </w:rPr>
              <w:t>（</w:t>
            </w:r>
            <w:r>
              <w:rPr>
                <w:sz w:val="21"/>
              </w:rPr>
              <w:t>1</w:t>
            </w:r>
            <w:r>
              <w:rPr>
                <w:sz w:val="21"/>
              </w:rPr>
              <w:t>）成套哑铃</w:t>
            </w:r>
            <w:r>
              <w:rPr>
                <w:sz w:val="21"/>
              </w:rPr>
              <w:t>(</w:t>
            </w:r>
            <w:r>
              <w:rPr>
                <w:sz w:val="21"/>
              </w:rPr>
              <w:t>带架）</w:t>
            </w:r>
            <w:r>
              <w:rPr>
                <w:sz w:val="21"/>
              </w:rPr>
              <w:t>1</w:t>
            </w:r>
            <w:r>
              <w:rPr>
                <w:sz w:val="21"/>
              </w:rPr>
              <w:t>套（含</w:t>
            </w:r>
            <w:r>
              <w:rPr>
                <w:sz w:val="21"/>
              </w:rPr>
              <w:t>1-10</w:t>
            </w:r>
            <w:r>
              <w:rPr>
                <w:sz w:val="21"/>
              </w:rPr>
              <w:t>磅各一对）</w:t>
            </w:r>
          </w:p>
          <w:p>
            <w:pPr>
              <w:pStyle w:val="null3"/>
              <w:jc w:val="both"/>
            </w:pPr>
            <w:r>
              <w:rPr>
                <w:sz w:val="21"/>
              </w:rPr>
              <w:t>规格</w:t>
            </w:r>
            <w:r>
              <w:rPr>
                <w:sz w:val="21"/>
              </w:rPr>
              <w:t>:990*430*825</w:t>
            </w:r>
            <w:r>
              <w:rPr>
                <w:sz w:val="21"/>
              </w:rPr>
              <w:t>，允差±</w:t>
            </w:r>
            <w:r>
              <w:rPr>
                <w:sz w:val="21"/>
              </w:rPr>
              <w:t>30mm;</w:t>
            </w:r>
          </w:p>
          <w:p>
            <w:pPr>
              <w:pStyle w:val="null3"/>
              <w:jc w:val="both"/>
            </w:pPr>
            <w:r>
              <w:rPr>
                <w:sz w:val="21"/>
              </w:rPr>
              <w:t>（</w:t>
            </w:r>
            <w:r>
              <w:rPr>
                <w:sz w:val="21"/>
              </w:rPr>
              <w:t>2</w:t>
            </w:r>
            <w:r>
              <w:rPr>
                <w:sz w:val="21"/>
              </w:rPr>
              <w:t xml:space="preserve">）手支撑器 </w:t>
            </w:r>
            <w:r>
              <w:rPr>
                <w:sz w:val="21"/>
              </w:rPr>
              <w:t>1</w:t>
            </w:r>
            <w:r>
              <w:rPr>
                <w:sz w:val="21"/>
              </w:rPr>
              <w:t>套</w:t>
            </w:r>
          </w:p>
          <w:p>
            <w:pPr>
              <w:pStyle w:val="null3"/>
              <w:jc w:val="both"/>
            </w:pPr>
            <w:r>
              <w:rPr>
                <w:sz w:val="21"/>
              </w:rPr>
              <w:t>规格</w:t>
            </w:r>
            <w:r>
              <w:rPr>
                <w:sz w:val="21"/>
              </w:rPr>
              <w:t>:150*150*225</w:t>
            </w:r>
            <w:r>
              <w:rPr>
                <w:sz w:val="21"/>
              </w:rPr>
              <w:t>，允差±</w:t>
            </w:r>
            <w:r>
              <w:rPr>
                <w:sz w:val="21"/>
              </w:rPr>
              <w:t>30mm(</w:t>
            </w:r>
            <w:r>
              <w:rPr>
                <w:sz w:val="21"/>
              </w:rPr>
              <w:t>大号</w:t>
            </w:r>
            <w:r>
              <w:rPr>
                <w:sz w:val="21"/>
              </w:rPr>
              <w:t>);150*150*175</w:t>
            </w:r>
            <w:r>
              <w:rPr>
                <w:sz w:val="21"/>
              </w:rPr>
              <w:t>，允差±</w:t>
            </w:r>
            <w:r>
              <w:rPr>
                <w:sz w:val="21"/>
              </w:rPr>
              <w:t>30mm(</w:t>
            </w:r>
            <w:r>
              <w:rPr>
                <w:sz w:val="21"/>
              </w:rPr>
              <w:t>中号</w:t>
            </w:r>
            <w:r>
              <w:rPr>
                <w:sz w:val="21"/>
              </w:rPr>
              <w:t>);</w:t>
            </w:r>
          </w:p>
          <w:p>
            <w:pPr>
              <w:pStyle w:val="null3"/>
              <w:jc w:val="both"/>
            </w:pPr>
            <w:r>
              <w:rPr>
                <w:sz w:val="21"/>
              </w:rPr>
              <w:t>150*150*125</w:t>
            </w:r>
            <w:r>
              <w:rPr>
                <w:sz w:val="21"/>
              </w:rPr>
              <w:t>，允差±</w:t>
            </w:r>
            <w:r>
              <w:rPr>
                <w:sz w:val="21"/>
              </w:rPr>
              <w:t>30mm(</w:t>
            </w:r>
            <w:r>
              <w:rPr>
                <w:sz w:val="21"/>
              </w:rPr>
              <w:t>小号</w:t>
            </w:r>
            <w:r>
              <w:rPr>
                <w:sz w:val="21"/>
              </w:rPr>
              <w:t>)</w:t>
            </w:r>
          </w:p>
          <w:p>
            <w:pPr>
              <w:pStyle w:val="null3"/>
              <w:jc w:val="both"/>
            </w:pPr>
            <w:r>
              <w:rPr>
                <w:sz w:val="21"/>
              </w:rPr>
              <w:t>（</w:t>
            </w:r>
            <w:r>
              <w:rPr>
                <w:sz w:val="21"/>
              </w:rPr>
              <w:t>3</w:t>
            </w:r>
            <w:r>
              <w:rPr>
                <w:sz w:val="21"/>
              </w:rPr>
              <w:t>）复式墙拉力器</w:t>
            </w:r>
            <w:r>
              <w:rPr>
                <w:sz w:val="21"/>
              </w:rPr>
              <w:t>1</w:t>
            </w:r>
            <w:r>
              <w:rPr>
                <w:sz w:val="21"/>
              </w:rPr>
              <w:t>套（含哑铃片</w:t>
            </w:r>
            <w:r>
              <w:rPr>
                <w:sz w:val="21"/>
              </w:rPr>
              <w:t>5</w:t>
            </w:r>
            <w:r>
              <w:rPr>
                <w:sz w:val="21"/>
              </w:rPr>
              <w:t>磅</w:t>
            </w:r>
            <w:r>
              <w:rPr>
                <w:sz w:val="21"/>
              </w:rPr>
              <w:t>;10</w:t>
            </w:r>
            <w:r>
              <w:rPr>
                <w:sz w:val="21"/>
              </w:rPr>
              <w:t>块）</w:t>
            </w:r>
          </w:p>
          <w:p>
            <w:pPr>
              <w:pStyle w:val="null3"/>
              <w:jc w:val="both"/>
            </w:pPr>
            <w:r>
              <w:rPr>
                <w:sz w:val="21"/>
              </w:rPr>
              <w:t>规格</w:t>
            </w:r>
            <w:r>
              <w:rPr>
                <w:sz w:val="21"/>
              </w:rPr>
              <w:t>:900*180*1530</w:t>
            </w:r>
            <w:r>
              <w:rPr>
                <w:sz w:val="21"/>
              </w:rPr>
              <w:t>，允差±</w:t>
            </w:r>
            <w:r>
              <w:rPr>
                <w:sz w:val="21"/>
              </w:rPr>
              <w:t>30mm;</w:t>
            </w:r>
          </w:p>
          <w:p>
            <w:pPr>
              <w:pStyle w:val="null3"/>
              <w:jc w:val="both"/>
            </w:pPr>
            <w:r>
              <w:rPr>
                <w:sz w:val="21"/>
              </w:rPr>
              <w:t>钢丝绳行程</w:t>
            </w:r>
            <w:r>
              <w:rPr>
                <w:sz w:val="21"/>
              </w:rPr>
              <w:t>≥</w:t>
            </w:r>
            <w:r>
              <w:rPr>
                <w:sz w:val="21"/>
              </w:rPr>
              <w:t>1000mm</w:t>
            </w:r>
          </w:p>
          <w:p>
            <w:pPr>
              <w:pStyle w:val="null3"/>
              <w:jc w:val="both"/>
            </w:pPr>
            <w:r>
              <w:rPr>
                <w:sz w:val="21"/>
              </w:rPr>
              <w:t>哑铃片</w:t>
            </w:r>
            <w:r>
              <w:rPr>
                <w:sz w:val="21"/>
              </w:rPr>
              <w:t>5</w:t>
            </w:r>
            <w:r>
              <w:rPr>
                <w:sz w:val="21"/>
              </w:rPr>
              <w:t>磅</w:t>
            </w:r>
            <w:r>
              <w:rPr>
                <w:sz w:val="21"/>
              </w:rPr>
              <w:t>;10</w:t>
            </w:r>
            <w:r>
              <w:rPr>
                <w:sz w:val="21"/>
              </w:rPr>
              <w:t>块</w:t>
            </w:r>
          </w:p>
          <w:p>
            <w:pPr>
              <w:pStyle w:val="null3"/>
              <w:jc w:val="both"/>
            </w:pPr>
            <w:r>
              <w:rPr>
                <w:sz w:val="21"/>
              </w:rPr>
              <w:t>重量</w:t>
            </w:r>
            <w:r>
              <w:rPr>
                <w:sz w:val="21"/>
              </w:rPr>
              <w:t>:</w:t>
            </w:r>
            <w:r>
              <w:rPr>
                <w:sz w:val="21"/>
              </w:rPr>
              <w:t>≥</w:t>
            </w:r>
            <w:r>
              <w:rPr>
                <w:sz w:val="21"/>
              </w:rPr>
              <w:t>40kg</w:t>
            </w:r>
          </w:p>
          <w:p>
            <w:pPr>
              <w:pStyle w:val="null3"/>
              <w:jc w:val="both"/>
            </w:pPr>
            <w:r>
              <w:rPr>
                <w:sz w:val="21"/>
              </w:rPr>
              <w:t>材质</w:t>
            </w:r>
            <w:r>
              <w:rPr>
                <w:sz w:val="21"/>
              </w:rPr>
              <w:t>:</w:t>
            </w:r>
            <w:r>
              <w:rPr>
                <w:sz w:val="21"/>
              </w:rPr>
              <w:t>国家标准型钢</w:t>
            </w:r>
            <w:r>
              <w:rPr>
                <w:sz w:val="21"/>
              </w:rPr>
              <w:t>,</w:t>
            </w:r>
            <w:r>
              <w:rPr>
                <w:sz w:val="21"/>
              </w:rPr>
              <w:t>静电喷塑</w:t>
            </w:r>
            <w:r>
              <w:rPr>
                <w:sz w:val="21"/>
              </w:rPr>
              <w:t>,</w:t>
            </w:r>
            <w:r>
              <w:rPr>
                <w:sz w:val="21"/>
              </w:rPr>
              <w:t>硬塑拉手</w:t>
            </w:r>
            <w:r>
              <w:rPr>
                <w:sz w:val="21"/>
              </w:rPr>
              <w:t>,</w:t>
            </w:r>
            <w:r>
              <w:rPr>
                <w:sz w:val="21"/>
              </w:rPr>
              <w:t>橡胶砝码。</w:t>
            </w:r>
          </w:p>
          <w:p>
            <w:pPr>
              <w:pStyle w:val="null3"/>
              <w:jc w:val="both"/>
            </w:pPr>
            <w:r>
              <w:rPr>
                <w:sz w:val="21"/>
              </w:rPr>
              <w:t>（</w:t>
            </w:r>
            <w:r>
              <w:rPr>
                <w:sz w:val="21"/>
              </w:rPr>
              <w:t>4</w:t>
            </w:r>
            <w:r>
              <w:rPr>
                <w:sz w:val="21"/>
              </w:rPr>
              <w:t>）体操棒抛接球</w:t>
            </w:r>
            <w:r>
              <w:rPr>
                <w:sz w:val="21"/>
              </w:rPr>
              <w:t>1</w:t>
            </w:r>
            <w:r>
              <w:rPr>
                <w:sz w:val="21"/>
              </w:rPr>
              <w:t>套（带架）</w:t>
            </w:r>
          </w:p>
          <w:p>
            <w:pPr>
              <w:pStyle w:val="null3"/>
              <w:jc w:val="both"/>
            </w:pPr>
            <w:r>
              <w:rPr>
                <w:sz w:val="21"/>
              </w:rPr>
              <w:t>规格</w:t>
            </w:r>
            <w:r>
              <w:rPr>
                <w:sz w:val="21"/>
              </w:rPr>
              <w:t>:800*470*905</w:t>
            </w:r>
            <w:r>
              <w:rPr>
                <w:sz w:val="21"/>
              </w:rPr>
              <w:t>，允差±</w:t>
            </w:r>
            <w:r>
              <w:rPr>
                <w:sz w:val="21"/>
              </w:rPr>
              <w:t>30mm;</w:t>
            </w:r>
          </w:p>
          <w:p>
            <w:pPr>
              <w:pStyle w:val="null3"/>
              <w:jc w:val="both"/>
            </w:pPr>
            <w:r>
              <w:rPr>
                <w:sz w:val="21"/>
              </w:rPr>
              <w:t>体操棒规格</w:t>
            </w:r>
            <w:r>
              <w:rPr>
                <w:sz w:val="21"/>
              </w:rPr>
              <w:t>:c30*800mm(</w:t>
            </w:r>
            <w:r>
              <w:rPr>
                <w:sz w:val="21"/>
              </w:rPr>
              <w:t>体操棒</w:t>
            </w:r>
            <w:r>
              <w:rPr>
                <w:sz w:val="21"/>
              </w:rPr>
              <w:t>);0.5/1.0/L5/2.0kg</w:t>
            </w:r>
            <w:r>
              <w:rPr>
                <w:sz w:val="21"/>
              </w:rPr>
              <w:t>各</w:t>
            </w:r>
            <w:r>
              <w:rPr>
                <w:sz w:val="21"/>
              </w:rPr>
              <w:t>1</w:t>
            </w:r>
            <w:r>
              <w:rPr>
                <w:sz w:val="21"/>
              </w:rPr>
              <w:t>支</w:t>
            </w:r>
            <w:r>
              <w:rPr>
                <w:sz w:val="21"/>
              </w:rPr>
              <w:t>;</w:t>
            </w:r>
          </w:p>
          <w:p>
            <w:pPr>
              <w:pStyle w:val="null3"/>
              <w:jc w:val="both"/>
            </w:pPr>
            <w:r>
              <w:rPr>
                <w:sz w:val="21"/>
              </w:rPr>
              <w:t>抛接球规格</w:t>
            </w:r>
            <w:r>
              <w:rPr>
                <w:sz w:val="21"/>
              </w:rPr>
              <w:t>:</w:t>
            </w:r>
            <w:r>
              <w:rPr>
                <w:sz w:val="21"/>
              </w:rPr>
              <w:t>直径不小于</w:t>
            </w:r>
            <w:r>
              <w:rPr>
                <w:sz w:val="21"/>
              </w:rPr>
              <w:t>200mm,2</w:t>
            </w:r>
            <w:r>
              <w:rPr>
                <w:sz w:val="21"/>
              </w:rPr>
              <w:t>个</w:t>
            </w:r>
            <w:r>
              <w:rPr>
                <w:sz w:val="21"/>
              </w:rPr>
              <w:t>;</w:t>
            </w:r>
          </w:p>
          <w:p>
            <w:pPr>
              <w:pStyle w:val="null3"/>
              <w:jc w:val="both"/>
            </w:pPr>
            <w:r>
              <w:rPr>
                <w:sz w:val="21"/>
              </w:rPr>
              <w:t>重量</w:t>
            </w:r>
            <w:r>
              <w:rPr>
                <w:sz w:val="21"/>
              </w:rPr>
              <w:t>:</w:t>
            </w:r>
            <w:r>
              <w:rPr>
                <w:sz w:val="21"/>
              </w:rPr>
              <w:t>≥</w:t>
            </w:r>
            <w:r>
              <w:rPr>
                <w:sz w:val="21"/>
              </w:rPr>
              <w:t>14.5kg;</w:t>
            </w:r>
          </w:p>
          <w:p>
            <w:pPr>
              <w:pStyle w:val="null3"/>
              <w:jc w:val="both"/>
            </w:pPr>
            <w:r>
              <w:rPr>
                <w:sz w:val="21"/>
              </w:rPr>
              <w:t>材质</w:t>
            </w:r>
            <w:r>
              <w:rPr>
                <w:sz w:val="21"/>
              </w:rPr>
              <w:t>:</w:t>
            </w:r>
            <w:r>
              <w:rPr>
                <w:sz w:val="21"/>
              </w:rPr>
              <w:t>优质木材、训练排球。</w:t>
            </w:r>
          </w:p>
          <w:p>
            <w:pPr>
              <w:pStyle w:val="null3"/>
              <w:jc w:val="both"/>
            </w:pPr>
            <w:r>
              <w:rPr>
                <w:sz w:val="21"/>
              </w:rPr>
              <w:t>★质保期</w:t>
            </w:r>
            <w:r>
              <w:rPr>
                <w:sz w:val="21"/>
              </w:rPr>
              <w:t>:</w:t>
            </w:r>
            <w:r>
              <w:rPr>
                <w:sz w:val="21"/>
              </w:rPr>
              <w:t>整机质保≥</w:t>
            </w:r>
            <w:r>
              <w:rPr>
                <w:sz w:val="21"/>
              </w:rPr>
              <w:t>5</w:t>
            </w:r>
            <w:r>
              <w:rPr>
                <w:sz w:val="21"/>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三十四</w:t>
      </w:r>
      <w:r>
        <w:rPr>
          <w:b/>
        </w:rPr>
        <w:t>：</w:t>
      </w:r>
      <w:r>
        <w:rPr>
          <w:b/>
        </w:rPr>
        <w:t>步行训练用阶梯（双向）</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规格</w:t>
            </w:r>
            <w:r>
              <w:rPr>
                <w:sz w:val="21"/>
              </w:rPr>
              <w:t>:2920*890*1110-1350，允差±30mm;</w:t>
            </w:r>
          </w:p>
          <w:p>
            <w:pPr>
              <w:pStyle w:val="null3"/>
            </w:pPr>
            <w:r>
              <w:rPr>
                <w:sz w:val="21"/>
              </w:rPr>
              <w:t>重量</w:t>
            </w:r>
            <w:r>
              <w:rPr>
                <w:sz w:val="21"/>
              </w:rPr>
              <w:t>:168kg，允差±2kg;</w:t>
            </w:r>
          </w:p>
          <w:p>
            <w:pPr>
              <w:pStyle w:val="null3"/>
            </w:pPr>
            <w:r>
              <w:rPr>
                <w:sz w:val="21"/>
              </w:rPr>
              <w:t>材质</w:t>
            </w:r>
            <w:r>
              <w:rPr>
                <w:sz w:val="21"/>
              </w:rPr>
              <w:t>:国家标准型不锈钢管;角铁;焊缝管;防火板、</w:t>
            </w:r>
          </w:p>
          <w:p>
            <w:pPr>
              <w:pStyle w:val="null3"/>
            </w:pPr>
            <w:r>
              <w:rPr>
                <w:sz w:val="21"/>
              </w:rPr>
              <w:t>防滑胶</w:t>
            </w:r>
            <w:r>
              <w:rPr>
                <w:sz w:val="21"/>
              </w:rPr>
              <w:t>;高密度中纤板。</w:t>
            </w:r>
          </w:p>
          <w:p>
            <w:pPr>
              <w:pStyle w:val="null3"/>
              <w:jc w:val="both"/>
            </w:pPr>
            <w:r>
              <w:rPr>
                <w:sz w:val="21"/>
                <w:b/>
              </w:rPr>
              <w:t>★</w:t>
            </w:r>
            <w:r>
              <w:rPr>
                <w:sz w:val="21"/>
                <w:b/>
              </w:rPr>
              <w:t>质保期</w:t>
            </w:r>
            <w:r>
              <w:rPr>
                <w:sz w:val="21"/>
                <w:b/>
              </w:rPr>
              <w:t>:整机质保≥5年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三十五</w:t>
      </w:r>
      <w:r>
        <w:rPr>
          <w:b/>
        </w:rPr>
        <w:t>：</w:t>
      </w:r>
      <w:r>
        <w:rPr>
          <w:b/>
        </w:rPr>
        <w:t>下肢功率车(立式)</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规格</w:t>
            </w:r>
            <w:r>
              <w:rPr>
                <w:sz w:val="21"/>
              </w:rPr>
              <w:t>:870*520*1350mm，允差±30mm</w:t>
            </w:r>
          </w:p>
          <w:p>
            <w:pPr>
              <w:pStyle w:val="null3"/>
            </w:pPr>
            <w:r>
              <w:rPr>
                <w:sz w:val="21"/>
              </w:rPr>
              <w:t>显示时间</w:t>
            </w:r>
            <w:r>
              <w:rPr>
                <w:sz w:val="21"/>
              </w:rPr>
              <w:t>,速度,距离,热量,心率,</w:t>
            </w:r>
          </w:p>
          <w:p>
            <w:pPr>
              <w:pStyle w:val="null3"/>
            </w:pPr>
            <w:r>
              <w:rPr>
                <w:sz w:val="21"/>
              </w:rPr>
              <w:t>重量</w:t>
            </w:r>
            <w:r>
              <w:rPr>
                <w:sz w:val="21"/>
              </w:rPr>
              <w:t>:21kg，允差±2kg。</w:t>
            </w:r>
          </w:p>
          <w:p>
            <w:pPr>
              <w:pStyle w:val="null3"/>
              <w:jc w:val="both"/>
            </w:pPr>
            <w:r>
              <w:rPr>
                <w:sz w:val="21"/>
                <w:b/>
              </w:rPr>
              <w:t>★质保期:整机质保≥5年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三十六</w:t>
      </w:r>
      <w:r>
        <w:rPr>
          <w:b/>
        </w:rPr>
        <w:t>：</w:t>
      </w:r>
      <w:r>
        <w:rPr>
          <w:b/>
        </w:rPr>
        <w:t>立式踏步器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规格</w:t>
            </w:r>
            <w:r>
              <w:rPr>
                <w:sz w:val="21"/>
              </w:rPr>
              <w:t>:1120*790*1470mm，允差±30mm</w:t>
            </w:r>
          </w:p>
          <w:p>
            <w:pPr>
              <w:pStyle w:val="null3"/>
            </w:pPr>
            <w:r>
              <w:rPr>
                <w:sz w:val="21"/>
              </w:rPr>
              <w:t>用途</w:t>
            </w:r>
            <w:r>
              <w:rPr>
                <w:sz w:val="21"/>
              </w:rPr>
              <w:t>:用于下肢关节活动肌力及协调功能训练。</w:t>
            </w:r>
          </w:p>
          <w:p>
            <w:pPr>
              <w:pStyle w:val="null3"/>
              <w:jc w:val="both"/>
            </w:pPr>
            <w:r>
              <w:rPr>
                <w:sz w:val="21"/>
                <w:b/>
              </w:rPr>
              <w:t>★</w:t>
            </w:r>
            <w:r>
              <w:rPr>
                <w:sz w:val="21"/>
                <w:b/>
              </w:rPr>
              <w:t>质保期</w:t>
            </w:r>
            <w:r>
              <w:rPr>
                <w:sz w:val="21"/>
                <w:b/>
              </w:rPr>
              <w:t>:整机质保≥5年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三十七</w:t>
      </w:r>
      <w:r>
        <w:rPr>
          <w:b/>
        </w:rPr>
        <w:t>：</w:t>
      </w:r>
      <w:r>
        <w:rPr>
          <w:b/>
        </w:rPr>
        <w:t>站立架（双人）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规格</w:t>
            </w:r>
            <w:r>
              <w:rPr>
                <w:sz w:val="21"/>
              </w:rPr>
              <w:t>:1440*800*1085</w:t>
            </w:r>
            <w:r>
              <w:rPr>
                <w:sz w:val="21"/>
              </w:rPr>
              <w:t>，允差±</w:t>
            </w:r>
            <w:r>
              <w:rPr>
                <w:sz w:val="21"/>
              </w:rPr>
              <w:t>30mm</w:t>
            </w:r>
          </w:p>
          <w:p>
            <w:pPr>
              <w:pStyle w:val="null3"/>
              <w:jc w:val="both"/>
            </w:pPr>
            <w:r>
              <w:rPr>
                <w:sz w:val="21"/>
              </w:rPr>
              <w:t>2.</w:t>
            </w:r>
            <w:r>
              <w:rPr>
                <w:sz w:val="21"/>
              </w:rPr>
              <w:t xml:space="preserve">工作台可支撑额定载荷 </w:t>
            </w:r>
            <w:r>
              <w:rPr>
                <w:sz w:val="21"/>
              </w:rPr>
              <w:t>80kg</w:t>
            </w:r>
            <w:r>
              <w:rPr>
                <w:sz w:val="21"/>
              </w:rPr>
              <w:t>，允差±</w:t>
            </w:r>
            <w:r>
              <w:rPr>
                <w:sz w:val="21"/>
              </w:rPr>
              <w:t>5kg</w:t>
            </w:r>
          </w:p>
          <w:p>
            <w:pPr>
              <w:pStyle w:val="null3"/>
              <w:jc w:val="both"/>
            </w:pPr>
            <w:r>
              <w:rPr>
                <w:sz w:val="21"/>
              </w:rPr>
              <w:t>3.</w:t>
            </w:r>
            <w:r>
              <w:rPr>
                <w:sz w:val="21"/>
              </w:rPr>
              <w:t>材质</w:t>
            </w:r>
            <w:r>
              <w:rPr>
                <w:sz w:val="21"/>
              </w:rPr>
              <w:t>:</w:t>
            </w:r>
            <w:r>
              <w:rPr>
                <w:sz w:val="21"/>
              </w:rPr>
              <w:t>国家标准型</w:t>
            </w:r>
            <w:r>
              <w:rPr>
                <w:sz w:val="21"/>
              </w:rPr>
              <w:t>A3</w:t>
            </w:r>
            <w:r>
              <w:rPr>
                <w:sz w:val="21"/>
              </w:rPr>
              <w:t>钢、扁管、高密度夹板、防菌防火材料。</w:t>
            </w:r>
          </w:p>
          <w:p>
            <w:pPr>
              <w:pStyle w:val="null3"/>
              <w:jc w:val="both"/>
            </w:pPr>
            <w:r>
              <w:rPr>
                <w:sz w:val="21"/>
              </w:rPr>
              <w:t>4.</w:t>
            </w:r>
            <w:r>
              <w:rPr>
                <w:sz w:val="21"/>
              </w:rPr>
              <w:t>其他配置要求：</w:t>
            </w:r>
          </w:p>
          <w:p>
            <w:pPr>
              <w:pStyle w:val="null3"/>
              <w:jc w:val="both"/>
            </w:pPr>
            <w:r>
              <w:rPr>
                <w:sz w:val="21"/>
              </w:rPr>
              <w:t>（</w:t>
            </w:r>
            <w:r>
              <w:rPr>
                <w:sz w:val="21"/>
              </w:rPr>
              <w:t>1</w:t>
            </w:r>
            <w:r>
              <w:rPr>
                <w:sz w:val="21"/>
              </w:rPr>
              <w:t>）姿势矫正镜</w:t>
            </w:r>
            <w:r>
              <w:rPr>
                <w:sz w:val="21"/>
              </w:rPr>
              <w:t>2</w:t>
            </w:r>
            <w:r>
              <w:rPr>
                <w:sz w:val="21"/>
              </w:rPr>
              <w:t>套规格</w:t>
            </w:r>
            <w:r>
              <w:rPr>
                <w:sz w:val="21"/>
              </w:rPr>
              <w:t>:540*675*1755mm</w:t>
            </w:r>
            <w:r>
              <w:rPr>
                <w:sz w:val="21"/>
              </w:rPr>
              <w:t>，允差±</w:t>
            </w:r>
            <w:r>
              <w:rPr>
                <w:sz w:val="21"/>
              </w:rPr>
              <w:t>30mm;</w:t>
            </w:r>
          </w:p>
          <w:p>
            <w:pPr>
              <w:pStyle w:val="null3"/>
              <w:jc w:val="both"/>
            </w:pPr>
            <w:r>
              <w:rPr>
                <w:sz w:val="21"/>
              </w:rPr>
              <w:t>镜面尺寸</w:t>
            </w:r>
            <w:r>
              <w:rPr>
                <w:sz w:val="21"/>
              </w:rPr>
              <w:t>:1450X570mm</w:t>
            </w:r>
            <w:r>
              <w:rPr>
                <w:sz w:val="21"/>
              </w:rPr>
              <w:t>，允差±</w:t>
            </w:r>
            <w:r>
              <w:rPr>
                <w:sz w:val="21"/>
              </w:rPr>
              <w:t>30mm</w:t>
            </w:r>
          </w:p>
          <w:p>
            <w:pPr>
              <w:pStyle w:val="null3"/>
              <w:jc w:val="both"/>
            </w:pPr>
            <w:r>
              <w:rPr>
                <w:sz w:val="21"/>
              </w:rPr>
              <w:t>材质</w:t>
            </w:r>
            <w:r>
              <w:rPr>
                <w:sz w:val="21"/>
              </w:rPr>
              <w:t>:</w:t>
            </w:r>
            <w:r>
              <w:rPr>
                <w:sz w:val="21"/>
              </w:rPr>
              <w:t>主架为木制、高密度夹板、高清玻璃镜面。</w:t>
            </w:r>
          </w:p>
          <w:p>
            <w:pPr>
              <w:pStyle w:val="null3"/>
              <w:jc w:val="both"/>
            </w:pPr>
            <w:r>
              <w:rPr>
                <w:sz w:val="21"/>
              </w:rPr>
              <w:t>（</w:t>
            </w:r>
            <w:r>
              <w:rPr>
                <w:sz w:val="21"/>
              </w:rPr>
              <w:t>2</w:t>
            </w:r>
            <w:r>
              <w:rPr>
                <w:sz w:val="21"/>
              </w:rPr>
              <w:t>）辅助步行训练器</w:t>
            </w:r>
            <w:r>
              <w:rPr>
                <w:sz w:val="21"/>
              </w:rPr>
              <w:t>2</w:t>
            </w:r>
            <w:r>
              <w:rPr>
                <w:sz w:val="21"/>
              </w:rPr>
              <w:t>套</w:t>
            </w:r>
          </w:p>
          <w:p>
            <w:pPr>
              <w:pStyle w:val="null3"/>
              <w:jc w:val="both"/>
            </w:pPr>
            <w:r>
              <w:rPr>
                <w:sz w:val="21"/>
              </w:rPr>
              <w:t>规格</w:t>
            </w:r>
            <w:r>
              <w:rPr>
                <w:sz w:val="21"/>
              </w:rPr>
              <w:t>:1000*760*1120-1320,</w:t>
            </w:r>
            <w:r>
              <w:rPr>
                <w:sz w:val="21"/>
              </w:rPr>
              <w:t>允差±</w:t>
            </w:r>
            <w:r>
              <w:rPr>
                <w:sz w:val="21"/>
              </w:rPr>
              <w:t>30mm;</w:t>
            </w:r>
          </w:p>
          <w:p>
            <w:pPr>
              <w:pStyle w:val="null3"/>
              <w:jc w:val="both"/>
            </w:pPr>
            <w:r>
              <w:rPr>
                <w:sz w:val="21"/>
              </w:rPr>
              <w:t>桌面尺寸</w:t>
            </w:r>
            <w:r>
              <w:rPr>
                <w:sz w:val="21"/>
              </w:rPr>
              <w:t>:760*460mm,</w:t>
            </w:r>
            <w:r>
              <w:rPr>
                <w:sz w:val="21"/>
              </w:rPr>
              <w:t>桌面距地面高度在</w:t>
            </w:r>
            <w:r>
              <w:rPr>
                <w:sz w:val="21"/>
              </w:rPr>
              <w:t>980~1180mm</w:t>
            </w:r>
            <w:r>
              <w:rPr>
                <w:sz w:val="21"/>
              </w:rPr>
              <w:t>间可调</w:t>
            </w:r>
            <w:r>
              <w:rPr>
                <w:sz w:val="21"/>
              </w:rPr>
              <w:t>,</w:t>
            </w:r>
            <w:r>
              <w:rPr>
                <w:sz w:val="21"/>
              </w:rPr>
              <w:t>手柄间间距可调范围</w:t>
            </w:r>
            <w:r>
              <w:rPr>
                <w:sz w:val="21"/>
              </w:rPr>
              <w:t>20~500mm;</w:t>
            </w:r>
            <w:r>
              <w:rPr>
                <w:sz w:val="21"/>
              </w:rPr>
              <w:t>允差±</w:t>
            </w:r>
            <w:r>
              <w:rPr>
                <w:sz w:val="21"/>
              </w:rPr>
              <w:t>30mm</w:t>
            </w:r>
          </w:p>
          <w:p>
            <w:pPr>
              <w:pStyle w:val="null3"/>
              <w:jc w:val="both"/>
            </w:pPr>
            <w:r>
              <w:rPr>
                <w:sz w:val="21"/>
              </w:rPr>
              <w:t>重量</w:t>
            </w:r>
            <w:r>
              <w:rPr>
                <w:sz w:val="21"/>
              </w:rPr>
              <w:t>:50</w:t>
            </w:r>
            <w:r>
              <w:rPr>
                <w:sz w:val="21"/>
              </w:rPr>
              <w:t>±</w:t>
            </w:r>
            <w:r>
              <w:rPr>
                <w:sz w:val="21"/>
              </w:rPr>
              <w:t>5kg;</w:t>
            </w:r>
          </w:p>
          <w:p>
            <w:pPr>
              <w:pStyle w:val="null3"/>
              <w:jc w:val="both"/>
            </w:pPr>
            <w:r>
              <w:rPr>
                <w:sz w:val="21"/>
              </w:rPr>
              <w:t>材质</w:t>
            </w:r>
            <w:r>
              <w:rPr>
                <w:sz w:val="21"/>
              </w:rPr>
              <w:t>:</w:t>
            </w:r>
            <w:r>
              <w:rPr>
                <w:sz w:val="21"/>
              </w:rPr>
              <w:t>国家标准型</w:t>
            </w:r>
            <w:r>
              <w:rPr>
                <w:sz w:val="21"/>
              </w:rPr>
              <w:t>A3</w:t>
            </w:r>
            <w:r>
              <w:rPr>
                <w:sz w:val="21"/>
              </w:rPr>
              <w:t>钢、不锈钢管、高密度夹板、高密度海</w:t>
            </w:r>
          </w:p>
          <w:p>
            <w:pPr>
              <w:pStyle w:val="null3"/>
              <w:jc w:val="both"/>
            </w:pPr>
            <w:r>
              <w:rPr>
                <w:sz w:val="21"/>
              </w:rPr>
              <w:t>棉、外包优质</w:t>
            </w:r>
            <w:r>
              <w:rPr>
                <w:sz w:val="21"/>
              </w:rPr>
              <w:t>PU</w:t>
            </w:r>
            <w:r>
              <w:rPr>
                <w:sz w:val="21"/>
              </w:rPr>
              <w:t>革。</w:t>
            </w:r>
          </w:p>
          <w:p>
            <w:pPr>
              <w:pStyle w:val="null3"/>
              <w:jc w:val="both"/>
            </w:pPr>
            <w:r>
              <w:rPr>
                <w:sz w:val="21"/>
              </w:rPr>
              <w:t>（</w:t>
            </w:r>
            <w:r>
              <w:rPr>
                <w:sz w:val="21"/>
              </w:rPr>
              <w:t>3</w:t>
            </w:r>
            <w:r>
              <w:rPr>
                <w:sz w:val="21"/>
              </w:rPr>
              <w:t>）滚筒系列（</w:t>
            </w:r>
            <w:r>
              <w:rPr>
                <w:sz w:val="21"/>
              </w:rPr>
              <w:t>5</w:t>
            </w:r>
            <w:r>
              <w:rPr>
                <w:sz w:val="21"/>
              </w:rPr>
              <w:t>个规格）</w:t>
            </w:r>
            <w:r>
              <w:rPr>
                <w:sz w:val="21"/>
              </w:rPr>
              <w:t>1</w:t>
            </w:r>
            <w:r>
              <w:rPr>
                <w:sz w:val="21"/>
              </w:rPr>
              <w:t>套</w:t>
            </w:r>
          </w:p>
          <w:p>
            <w:pPr>
              <w:pStyle w:val="null3"/>
              <w:jc w:val="both"/>
            </w:pPr>
            <w:r>
              <w:rPr>
                <w:sz w:val="21"/>
              </w:rPr>
              <w:t>规格</w:t>
            </w:r>
            <w:r>
              <w:rPr>
                <w:sz w:val="21"/>
              </w:rPr>
              <w:t>:100*610</w:t>
            </w:r>
            <w:r>
              <w:rPr>
                <w:sz w:val="21"/>
              </w:rPr>
              <w:t>±</w:t>
            </w:r>
            <w:r>
              <w:rPr>
                <w:sz w:val="21"/>
              </w:rPr>
              <w:t>30mm;</w:t>
            </w:r>
          </w:p>
          <w:p>
            <w:pPr>
              <w:pStyle w:val="null3"/>
              <w:jc w:val="both"/>
            </w:pPr>
            <w:r>
              <w:rPr>
                <w:sz w:val="21"/>
              </w:rPr>
              <w:t>150*610</w:t>
            </w:r>
            <w:r>
              <w:rPr>
                <w:sz w:val="21"/>
              </w:rPr>
              <w:t>±</w:t>
            </w:r>
            <w:r>
              <w:rPr>
                <w:sz w:val="21"/>
              </w:rPr>
              <w:t>30mm;</w:t>
            </w:r>
          </w:p>
          <w:p>
            <w:pPr>
              <w:pStyle w:val="null3"/>
              <w:jc w:val="both"/>
            </w:pPr>
            <w:r>
              <w:rPr>
                <w:sz w:val="21"/>
              </w:rPr>
              <w:t>200*610</w:t>
            </w:r>
            <w:r>
              <w:rPr>
                <w:sz w:val="21"/>
              </w:rPr>
              <w:t>±</w:t>
            </w:r>
            <w:r>
              <w:rPr>
                <w:sz w:val="21"/>
              </w:rPr>
              <w:t>30mm:</w:t>
            </w:r>
          </w:p>
          <w:p>
            <w:pPr>
              <w:pStyle w:val="null3"/>
              <w:jc w:val="both"/>
            </w:pPr>
            <w:r>
              <w:rPr>
                <w:sz w:val="21"/>
              </w:rPr>
              <w:t>250*910</w:t>
            </w:r>
            <w:r>
              <w:rPr>
                <w:sz w:val="21"/>
              </w:rPr>
              <w:t>±</w:t>
            </w:r>
            <w:r>
              <w:rPr>
                <w:sz w:val="21"/>
              </w:rPr>
              <w:t>30mm;</w:t>
            </w:r>
          </w:p>
          <w:p>
            <w:pPr>
              <w:pStyle w:val="null3"/>
              <w:jc w:val="both"/>
            </w:pPr>
            <w:r>
              <w:rPr>
                <w:sz w:val="21"/>
              </w:rPr>
              <w:t>300*910</w:t>
            </w:r>
            <w:r>
              <w:rPr>
                <w:sz w:val="21"/>
              </w:rPr>
              <w:t>±</w:t>
            </w:r>
            <w:r>
              <w:rPr>
                <w:sz w:val="21"/>
              </w:rPr>
              <w:t>30mm:</w:t>
            </w:r>
          </w:p>
          <w:p>
            <w:pPr>
              <w:pStyle w:val="null3"/>
              <w:jc w:val="both"/>
            </w:pPr>
            <w:r>
              <w:rPr>
                <w:sz w:val="21"/>
              </w:rPr>
              <w:t>（</w:t>
            </w:r>
            <w:r>
              <w:rPr>
                <w:sz w:val="21"/>
              </w:rPr>
              <w:t>4</w:t>
            </w:r>
            <w:r>
              <w:rPr>
                <w:sz w:val="21"/>
              </w:rPr>
              <w:t>）斜形垫系列（</w:t>
            </w:r>
            <w:r>
              <w:rPr>
                <w:sz w:val="21"/>
              </w:rPr>
              <w:t>3</w:t>
            </w:r>
            <w:r>
              <w:rPr>
                <w:sz w:val="21"/>
              </w:rPr>
              <w:t>种规格）</w:t>
            </w:r>
            <w:r>
              <w:rPr>
                <w:sz w:val="21"/>
              </w:rPr>
              <w:t>1</w:t>
            </w:r>
            <w:r>
              <w:rPr>
                <w:sz w:val="21"/>
              </w:rPr>
              <w:t>套</w:t>
            </w:r>
          </w:p>
          <w:p>
            <w:pPr>
              <w:pStyle w:val="null3"/>
              <w:jc w:val="both"/>
            </w:pPr>
            <w:r>
              <w:rPr>
                <w:sz w:val="21"/>
              </w:rPr>
              <w:t>15</w:t>
            </w:r>
            <w:r>
              <w:rPr>
                <w:sz w:val="21"/>
              </w:rPr>
              <w:t>°</w:t>
            </w:r>
            <w:r>
              <w:rPr>
                <w:sz w:val="21"/>
              </w:rPr>
              <w:t>:480*450*130</w:t>
            </w:r>
            <w:r>
              <w:rPr>
                <w:sz w:val="21"/>
              </w:rPr>
              <w:t>±</w:t>
            </w:r>
            <w:r>
              <w:rPr>
                <w:sz w:val="21"/>
              </w:rPr>
              <w:t>30mm:</w:t>
            </w:r>
          </w:p>
          <w:p>
            <w:pPr>
              <w:pStyle w:val="null3"/>
              <w:jc w:val="both"/>
            </w:pPr>
            <w:r>
              <w:rPr>
                <w:sz w:val="21"/>
              </w:rPr>
              <w:t>30</w:t>
            </w:r>
            <w:r>
              <w:rPr>
                <w:sz w:val="21"/>
              </w:rPr>
              <w:t>°</w:t>
            </w:r>
            <w:r>
              <w:rPr>
                <w:sz w:val="21"/>
              </w:rPr>
              <w:t>:480*450*270</w:t>
            </w:r>
            <w:r>
              <w:rPr>
                <w:sz w:val="21"/>
              </w:rPr>
              <w:t>±</w:t>
            </w:r>
            <w:r>
              <w:rPr>
                <w:sz w:val="21"/>
              </w:rPr>
              <w:t>30mm;</w:t>
            </w:r>
          </w:p>
          <w:p>
            <w:pPr>
              <w:pStyle w:val="null3"/>
              <w:jc w:val="both"/>
            </w:pPr>
            <w:r>
              <w:rPr>
                <w:sz w:val="21"/>
              </w:rPr>
              <w:t>45</w:t>
            </w:r>
            <w:r>
              <w:rPr>
                <w:sz w:val="21"/>
              </w:rPr>
              <w:t>°</w:t>
            </w:r>
            <w:r>
              <w:rPr>
                <w:sz w:val="21"/>
              </w:rPr>
              <w:t>:480*450*470</w:t>
            </w:r>
            <w:r>
              <w:rPr>
                <w:sz w:val="21"/>
              </w:rPr>
              <w:t>±</w:t>
            </w:r>
            <w:r>
              <w:rPr>
                <w:sz w:val="21"/>
              </w:rPr>
              <w:t>30mm:</w:t>
            </w:r>
          </w:p>
          <w:p>
            <w:pPr>
              <w:pStyle w:val="null3"/>
              <w:jc w:val="both"/>
            </w:pPr>
            <w:r>
              <w:rPr>
                <w:sz w:val="21"/>
              </w:rPr>
              <w:t>（</w:t>
            </w:r>
            <w:r>
              <w:rPr>
                <w:sz w:val="21"/>
              </w:rPr>
              <w:t>5</w:t>
            </w:r>
            <w:r>
              <w:rPr>
                <w:sz w:val="21"/>
              </w:rPr>
              <w:t>）防潮皮软垫</w:t>
            </w:r>
            <w:r>
              <w:rPr>
                <w:sz w:val="21"/>
              </w:rPr>
              <w:t>3</w:t>
            </w:r>
            <w:r>
              <w:rPr>
                <w:sz w:val="21"/>
              </w:rPr>
              <w:t>套</w:t>
            </w:r>
          </w:p>
          <w:p>
            <w:pPr>
              <w:pStyle w:val="null3"/>
              <w:jc w:val="both"/>
            </w:pPr>
            <w:r>
              <w:rPr>
                <w:sz w:val="21"/>
              </w:rPr>
              <w:t>规格</w:t>
            </w:r>
            <w:r>
              <w:rPr>
                <w:sz w:val="21"/>
              </w:rPr>
              <w:t>:2000*1000*70</w:t>
            </w:r>
            <w:r>
              <w:rPr>
                <w:sz w:val="21"/>
              </w:rPr>
              <w:t>±</w:t>
            </w:r>
            <w:r>
              <w:rPr>
                <w:sz w:val="21"/>
              </w:rPr>
              <w:t>30mm</w:t>
            </w:r>
          </w:p>
          <w:p>
            <w:pPr>
              <w:pStyle w:val="null3"/>
              <w:jc w:val="both"/>
            </w:pPr>
            <w:r>
              <w:rPr>
                <w:sz w:val="21"/>
              </w:rPr>
              <w:t>★质保期</w:t>
            </w:r>
            <w:r>
              <w:rPr>
                <w:sz w:val="21"/>
              </w:rPr>
              <w:t>:</w:t>
            </w:r>
            <w:r>
              <w:rPr>
                <w:sz w:val="21"/>
              </w:rPr>
              <w:t>整机质保≥</w:t>
            </w:r>
            <w:r>
              <w:rPr>
                <w:sz w:val="21"/>
              </w:rPr>
              <w:t>5</w:t>
            </w:r>
            <w:r>
              <w:rPr>
                <w:sz w:val="21"/>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三十八</w:t>
      </w:r>
      <w:r>
        <w:rPr>
          <w:b/>
        </w:rPr>
        <w:t>：</w:t>
      </w:r>
      <w:r>
        <w:rPr>
          <w:b/>
        </w:rPr>
        <w:t>升降式OT桌 (液压调节)</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w:t>
            </w:r>
            <w:r>
              <w:rPr>
                <w:sz w:val="21"/>
              </w:rPr>
              <w:t>规格</w:t>
            </w:r>
            <w:r>
              <w:rPr>
                <w:sz w:val="21"/>
              </w:rPr>
              <w:t>:1200*960*750-910mm±30mm;</w:t>
            </w:r>
          </w:p>
          <w:p>
            <w:pPr>
              <w:pStyle w:val="null3"/>
            </w:pPr>
            <w:r>
              <w:rPr>
                <w:sz w:val="21"/>
              </w:rPr>
              <w:t>2.</w:t>
            </w:r>
            <w:r>
              <w:rPr>
                <w:sz w:val="21"/>
              </w:rPr>
              <w:t>高度调节范围</w:t>
            </w:r>
            <w:r>
              <w:rPr>
                <w:sz w:val="21"/>
              </w:rPr>
              <w:t>:150mm±10mm;</w:t>
            </w:r>
          </w:p>
          <w:p>
            <w:pPr>
              <w:pStyle w:val="null3"/>
            </w:pPr>
            <w:r>
              <w:rPr>
                <w:sz w:val="21"/>
              </w:rPr>
              <w:t>3.</w:t>
            </w:r>
            <w:r>
              <w:rPr>
                <w:sz w:val="21"/>
              </w:rPr>
              <w:t>重量</w:t>
            </w:r>
            <w:r>
              <w:rPr>
                <w:sz w:val="21"/>
              </w:rPr>
              <w:t>:58kg，允差±5%;</w:t>
            </w:r>
          </w:p>
          <w:p>
            <w:pPr>
              <w:pStyle w:val="null3"/>
            </w:pPr>
            <w:r>
              <w:rPr>
                <w:sz w:val="21"/>
              </w:rPr>
              <w:t>4.</w:t>
            </w:r>
            <w:r>
              <w:rPr>
                <w:sz w:val="21"/>
              </w:rPr>
              <w:t>材质</w:t>
            </w:r>
            <w:r>
              <w:rPr>
                <w:sz w:val="21"/>
              </w:rPr>
              <w:t>:高密度夹板、</w:t>
            </w:r>
            <w:r>
              <w:rPr>
                <w:sz w:val="21"/>
              </w:rPr>
              <w:t>高级</w:t>
            </w:r>
            <w:r>
              <w:rPr>
                <w:sz w:val="21"/>
              </w:rPr>
              <w:t>防菌、防火板。</w:t>
            </w:r>
          </w:p>
          <w:p>
            <w:pPr>
              <w:pStyle w:val="null3"/>
            </w:pPr>
            <w:r>
              <w:rPr>
                <w:sz w:val="21"/>
                <w:b/>
              </w:rPr>
              <w:t>5.</w:t>
            </w:r>
            <w:r>
              <w:rPr>
                <w:sz w:val="21"/>
                <w:b/>
              </w:rPr>
              <w:t>其他配置要求：</w:t>
            </w:r>
          </w:p>
          <w:p>
            <w:pPr>
              <w:pStyle w:val="null3"/>
            </w:pPr>
            <w:r>
              <w:rPr/>
              <w:t xml:space="preserve"> </w:t>
            </w:r>
          </w:p>
          <w:p>
            <w:pPr>
              <w:pStyle w:val="null3"/>
            </w:pPr>
            <w:r>
              <w:rPr>
                <w:sz w:val="21"/>
                <w:b/>
              </w:rPr>
              <w:t>（1）可调式沙磨板及附件</w:t>
            </w:r>
            <w:r>
              <w:rPr>
                <w:sz w:val="21"/>
                <w:b/>
              </w:rPr>
              <w:t>2套</w:t>
            </w:r>
          </w:p>
          <w:p>
            <w:pPr>
              <w:pStyle w:val="null3"/>
            </w:pPr>
            <w:r>
              <w:rPr>
                <w:sz w:val="21"/>
              </w:rPr>
              <w:t>规格</w:t>
            </w:r>
            <w:r>
              <w:rPr>
                <w:sz w:val="21"/>
              </w:rPr>
              <w:t>:950*860*735±30mm;</w:t>
            </w:r>
          </w:p>
          <w:p>
            <w:pPr>
              <w:pStyle w:val="null3"/>
            </w:pPr>
            <w:r>
              <w:rPr>
                <w:sz w:val="21"/>
              </w:rPr>
              <w:t>桌面可调角度</w:t>
            </w:r>
            <w:r>
              <w:rPr>
                <w:sz w:val="21"/>
              </w:rPr>
              <w:t>:0~55°;</w:t>
            </w:r>
          </w:p>
          <w:p>
            <w:pPr>
              <w:pStyle w:val="null3"/>
            </w:pPr>
            <w:r>
              <w:rPr>
                <w:sz w:val="21"/>
              </w:rPr>
              <w:t>配负重磨石盘尺寸</w:t>
            </w:r>
            <w:r>
              <w:rPr>
                <w:sz w:val="21"/>
              </w:rPr>
              <w:t>:260*140*130mm±10mm;</w:t>
            </w:r>
          </w:p>
          <w:p>
            <w:pPr>
              <w:pStyle w:val="null3"/>
            </w:pPr>
            <w:r>
              <w:rPr>
                <w:sz w:val="21"/>
              </w:rPr>
              <w:t>单柱磨砂盘</w:t>
            </w:r>
            <w:r>
              <w:rPr>
                <w:sz w:val="21"/>
              </w:rPr>
              <w:t>120*120*130mm±10mm;</w:t>
            </w:r>
          </w:p>
          <w:p>
            <w:pPr>
              <w:pStyle w:val="null3"/>
            </w:pPr>
            <w:r>
              <w:rPr>
                <w:sz w:val="21"/>
              </w:rPr>
              <w:t>双柱磨砂盘</w:t>
            </w:r>
            <w:r>
              <w:rPr>
                <w:sz w:val="21"/>
              </w:rPr>
              <w:t>200*100*130mm±10mm;</w:t>
            </w:r>
          </w:p>
          <w:p>
            <w:pPr>
              <w:pStyle w:val="null3"/>
            </w:pPr>
            <w:r>
              <w:rPr>
                <w:sz w:val="21"/>
              </w:rPr>
              <w:t>磨砂掌</w:t>
            </w:r>
            <w:r>
              <w:rPr>
                <w:sz w:val="21"/>
              </w:rPr>
              <w:t>170*100*55mm±10mm;</w:t>
            </w:r>
          </w:p>
          <w:p>
            <w:pPr>
              <w:pStyle w:val="null3"/>
            </w:pPr>
            <w:r>
              <w:rPr>
                <w:sz w:val="21"/>
              </w:rPr>
              <w:t>附件箱尺寸</w:t>
            </w:r>
            <w:r>
              <w:rPr>
                <w:sz w:val="21"/>
              </w:rPr>
              <w:t>:820*180*75mm±10mm,深50mm;</w:t>
            </w:r>
          </w:p>
          <w:p>
            <w:pPr>
              <w:pStyle w:val="null3"/>
            </w:pPr>
            <w:r>
              <w:rPr>
                <w:sz w:val="21"/>
              </w:rPr>
              <w:t>重量</w:t>
            </w:r>
            <w:r>
              <w:rPr>
                <w:sz w:val="21"/>
              </w:rPr>
              <w:t>:36.5kg，允差±5%;</w:t>
            </w:r>
          </w:p>
          <w:p>
            <w:pPr>
              <w:pStyle w:val="null3"/>
            </w:pPr>
            <w:r>
              <w:rPr>
                <w:sz w:val="21"/>
              </w:rPr>
              <w:t>材质</w:t>
            </w:r>
            <w:r>
              <w:rPr>
                <w:sz w:val="21"/>
              </w:rPr>
              <w:t>:优质木材表面清漆、高密度夹板、白铁皮、磨砂玻璃、磨术贴绑带。</w:t>
            </w:r>
          </w:p>
          <w:p>
            <w:pPr>
              <w:pStyle w:val="null3"/>
            </w:pPr>
            <w:r>
              <w:rPr>
                <w:sz w:val="21"/>
                <w:b/>
              </w:rPr>
              <w:t>（</w:t>
            </w:r>
            <w:r>
              <w:rPr>
                <w:sz w:val="21"/>
                <w:b/>
              </w:rPr>
              <w:t>2）模拟作业工具(木质)2套</w:t>
            </w:r>
          </w:p>
          <w:p>
            <w:pPr>
              <w:pStyle w:val="null3"/>
              <w:jc w:val="both"/>
            </w:pPr>
            <w:r>
              <w:rPr>
                <w:sz w:val="21"/>
                <w:b/>
              </w:rPr>
              <w:t>★</w:t>
            </w:r>
            <w:r>
              <w:rPr>
                <w:sz w:val="21"/>
                <w:b/>
              </w:rPr>
              <w:t>质保期</w:t>
            </w:r>
            <w:r>
              <w:rPr>
                <w:sz w:val="21"/>
                <w:b/>
              </w:rPr>
              <w:t>:整机质保≥5年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三十九</w:t>
      </w:r>
      <w:r>
        <w:rPr>
          <w:b/>
        </w:rPr>
        <w:t>：</w:t>
      </w:r>
      <w:r>
        <w:rPr>
          <w:b/>
        </w:rPr>
        <w:t>外展/内收腿训练器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1.产品规格：1340*740*1185mm±30mm;毛重：59kg，允差±5%。</w:t>
            </w:r>
          </w:p>
          <w:p>
            <w:pPr>
              <w:pStyle w:val="null3"/>
            </w:pPr>
            <w:r>
              <w:rPr>
                <w:sz w:val="21"/>
              </w:rPr>
              <w:t>2.功能介绍：集中训练大收肌、四头肌。使用优质油缸，专业设计，可持续产生顺畅阻力。</w:t>
            </w:r>
          </w:p>
          <w:p>
            <w:pPr>
              <w:pStyle w:val="null3"/>
            </w:pPr>
            <w:r>
              <w:rPr>
                <w:sz w:val="21"/>
              </w:rPr>
              <w:t>3.至少12档油缸阻力调节方式。后附移动轮，可轻松的移动器材。</w:t>
            </w:r>
          </w:p>
          <w:p>
            <w:pPr>
              <w:pStyle w:val="null3"/>
            </w:pPr>
            <w:r>
              <w:rPr>
                <w:sz w:val="21"/>
              </w:rPr>
              <w:t>4.使用方法：坐于器材上，保持背部挺直，紧贴靠背，双手握把，小腿部分置于腿垫中间重复进行坐式的腿外展、内收运动。内收运动主要锻炼内收肌；外展腿时主要锻炼臀肌。</w:t>
            </w:r>
          </w:p>
          <w:p>
            <w:pPr>
              <w:pStyle w:val="null3"/>
            </w:pPr>
            <w:r>
              <w:rPr>
                <w:sz w:val="21"/>
              </w:rPr>
              <w:t>5.配有记录表，角度显示采用液晶显示，背光亮度可调节。角度精确0.1度，具备不同方向的角度调节(x轴、y轴),带次数记忆功能，可在屏幕上同时至少显示10次；内置3.7V锂电池，带USB连接口，USB充电，带磁性。</w:t>
            </w:r>
          </w:p>
          <w:p>
            <w:pPr>
              <w:pStyle w:val="null3"/>
              <w:jc w:val="both"/>
            </w:pPr>
            <w:r>
              <w:rPr>
                <w:sz w:val="21"/>
                <w:b/>
              </w:rPr>
              <w:t>★</w:t>
            </w:r>
            <w:r>
              <w:rPr>
                <w:sz w:val="21"/>
                <w:b/>
              </w:rPr>
              <w:t>质保期</w:t>
            </w:r>
            <w:r>
              <w:rPr>
                <w:sz w:val="21"/>
                <w:b/>
              </w:rPr>
              <w:t>:整机质保≥5年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四十</w:t>
      </w:r>
      <w:r>
        <w:rPr>
          <w:b/>
        </w:rPr>
        <w:t>：</w:t>
      </w:r>
      <w:r>
        <w:rPr>
          <w:b/>
        </w:rPr>
        <w:t>坐姿平推训练器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1.产品规格：980*770*1185mm±30mm;毛重：48公斤，允差±5%。</w:t>
            </w:r>
          </w:p>
          <w:p>
            <w:pPr>
              <w:pStyle w:val="null3"/>
            </w:pPr>
            <w:r>
              <w:rPr>
                <w:sz w:val="21"/>
              </w:rPr>
              <w:t>2.功能介绍：集中训练胸大肌、斜方肌。使用优质油缸，专业设计，可持续产生顺畅阻力。</w:t>
            </w:r>
          </w:p>
          <w:p>
            <w:pPr>
              <w:pStyle w:val="null3"/>
            </w:pPr>
            <w:r>
              <w:rPr>
                <w:sz w:val="21"/>
              </w:rPr>
              <w:t>3.至少12档油缸阻力调节方式。后附移动轮，可轻松的移动器材。</w:t>
            </w:r>
          </w:p>
          <w:p>
            <w:pPr>
              <w:pStyle w:val="null3"/>
            </w:pPr>
            <w:r>
              <w:rPr>
                <w:sz w:val="21"/>
              </w:rPr>
              <w:t>4.使用方法；坐于器材上，保持背部挺直，紧贴靠背，双手握把，重复进行水平位置上肢推、拉运动。本器材提供重复的上肢水平推拉运动，肩、肘关节运动。平推时主要锻炼胸大肌，三角肌前束，肱三头肌；平拉时主要锻炼三角肌后束、肱二头肌。</w:t>
            </w:r>
          </w:p>
          <w:p>
            <w:pPr>
              <w:pStyle w:val="null3"/>
            </w:pPr>
            <w:r>
              <w:rPr>
                <w:sz w:val="21"/>
              </w:rPr>
              <w:t>5.配有记录表，角度显示采用液晶显示，背光亮度可调节。角度精确0.1度，具备不同方向的角度调节(x轴、y轴),带次数记忆功能，可在屏幕上同时至少显示10次；内置3.7V锂电池，带USB连接口，USB充电，带磁性。</w:t>
            </w:r>
          </w:p>
          <w:p>
            <w:pPr>
              <w:pStyle w:val="null3"/>
              <w:jc w:val="both"/>
            </w:pPr>
            <w:r>
              <w:rPr>
                <w:sz w:val="21"/>
                <w:b/>
              </w:rPr>
              <w:t>★</w:t>
            </w:r>
            <w:r>
              <w:rPr>
                <w:sz w:val="21"/>
                <w:b/>
              </w:rPr>
              <w:t>质保期</w:t>
            </w:r>
            <w:r>
              <w:rPr>
                <w:sz w:val="21"/>
                <w:b/>
              </w:rPr>
              <w:t>:整机质保≥5年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四十一</w:t>
      </w:r>
      <w:r>
        <w:rPr>
          <w:b/>
        </w:rPr>
        <w:t>：</w:t>
      </w:r>
      <w:r>
        <w:rPr>
          <w:b/>
        </w:rPr>
        <w:t>操作台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一、长</w:t>
            </w:r>
            <w:r>
              <w:rPr>
                <w:sz w:val="21"/>
              </w:rPr>
              <w:t>150cm</w:t>
            </w:r>
            <w:r>
              <w:rPr>
                <w:sz w:val="21"/>
              </w:rPr>
              <w:t>宽</w:t>
            </w:r>
            <w:r>
              <w:rPr>
                <w:sz w:val="21"/>
              </w:rPr>
              <w:t>75cm</w:t>
            </w:r>
            <w:r>
              <w:rPr>
                <w:sz w:val="21"/>
              </w:rPr>
              <w:t>高</w:t>
            </w:r>
            <w:r>
              <w:rPr>
                <w:sz w:val="21"/>
              </w:rPr>
              <w:t>180cm</w:t>
            </w:r>
            <w:r>
              <w:rPr>
                <w:sz w:val="21"/>
              </w:rPr>
              <w:t>，允差±</w:t>
            </w:r>
            <w:r>
              <w:rPr>
                <w:sz w:val="21"/>
              </w:rPr>
              <w:t>5cm</w:t>
            </w:r>
            <w:r>
              <w:rPr>
                <w:sz w:val="21"/>
              </w:rPr>
              <w:t>，高密度复合材质，加粗不锈钢桌腿，右边分成至少</w:t>
            </w:r>
            <w:r>
              <w:rPr>
                <w:sz w:val="21"/>
              </w:rPr>
              <w:t>4</w:t>
            </w:r>
            <w:r>
              <w:rPr>
                <w:sz w:val="21"/>
              </w:rPr>
              <w:t>个抽屉方便存储。</w:t>
            </w:r>
          </w:p>
          <w:p>
            <w:pPr>
              <w:pStyle w:val="null3"/>
              <w:jc w:val="both"/>
            </w:pPr>
            <w:r>
              <w:rPr>
                <w:sz w:val="21"/>
              </w:rPr>
              <w:t>二、其他配置要求：</w:t>
            </w:r>
          </w:p>
          <w:p>
            <w:pPr>
              <w:pStyle w:val="null3"/>
              <w:jc w:val="both"/>
            </w:pPr>
            <w:r>
              <w:rPr>
                <w:sz w:val="21"/>
              </w:rPr>
              <w:t>（</w:t>
            </w:r>
            <w:r>
              <w:rPr>
                <w:sz w:val="21"/>
              </w:rPr>
              <w:t>1</w:t>
            </w:r>
            <w:r>
              <w:rPr>
                <w:sz w:val="21"/>
              </w:rPr>
              <w:t xml:space="preserve">）恒温水箱 </w:t>
            </w:r>
            <w:r>
              <w:rPr>
                <w:sz w:val="21"/>
              </w:rPr>
              <w:t>1</w:t>
            </w:r>
            <w:r>
              <w:rPr>
                <w:sz w:val="21"/>
              </w:rPr>
              <w:t>套</w:t>
            </w:r>
          </w:p>
          <w:p>
            <w:pPr>
              <w:pStyle w:val="null3"/>
              <w:jc w:val="both"/>
            </w:pPr>
            <w:r>
              <w:rPr>
                <w:sz w:val="21"/>
              </w:rPr>
              <w:t>1</w:t>
            </w:r>
            <w:r>
              <w:rPr>
                <w:sz w:val="21"/>
              </w:rPr>
              <w:t>、加热功率≥</w:t>
            </w:r>
            <w:r>
              <w:rPr>
                <w:sz w:val="21"/>
              </w:rPr>
              <w:t>1800W</w:t>
            </w:r>
            <w:r>
              <w:rPr>
                <w:sz w:val="21"/>
              </w:rPr>
              <w:t>。</w:t>
            </w:r>
          </w:p>
          <w:p>
            <w:pPr>
              <w:pStyle w:val="null3"/>
              <w:jc w:val="both"/>
            </w:pPr>
            <w:r>
              <w:rPr>
                <w:sz w:val="21"/>
              </w:rPr>
              <w:t>2</w:t>
            </w:r>
            <w:r>
              <w:rPr>
                <w:sz w:val="21"/>
              </w:rPr>
              <w:t>、控温范围：</w:t>
            </w:r>
            <w:r>
              <w:rPr>
                <w:sz w:val="21"/>
              </w:rPr>
              <w:t>-100</w:t>
            </w:r>
            <w:r>
              <w:rPr>
                <w:sz w:val="21"/>
              </w:rPr>
              <w:t>℃至</w:t>
            </w:r>
            <w:r>
              <w:rPr>
                <w:sz w:val="21"/>
              </w:rPr>
              <w:t>100</w:t>
            </w:r>
            <w:r>
              <w:rPr>
                <w:sz w:val="21"/>
              </w:rPr>
              <w:t>℃。</w:t>
            </w:r>
          </w:p>
          <w:p>
            <w:pPr>
              <w:pStyle w:val="null3"/>
              <w:jc w:val="both"/>
            </w:pPr>
            <w:r>
              <w:rPr>
                <w:sz w:val="21"/>
              </w:rPr>
              <w:t>3</w:t>
            </w:r>
            <w:r>
              <w:rPr>
                <w:sz w:val="21"/>
              </w:rPr>
              <w:t>、工作容积：</w:t>
            </w:r>
            <w:r>
              <w:rPr>
                <w:sz w:val="21"/>
              </w:rPr>
              <w:t>650*500*100mm</w:t>
            </w:r>
            <w:r>
              <w:rPr>
                <w:sz w:val="21"/>
              </w:rPr>
              <w:t>±</w:t>
            </w:r>
            <w:r>
              <w:rPr>
                <w:sz w:val="21"/>
              </w:rPr>
              <w:t>30mm</w:t>
            </w:r>
            <w:r>
              <w:rPr>
                <w:sz w:val="21"/>
              </w:rPr>
              <w:t>。</w:t>
            </w:r>
          </w:p>
          <w:p>
            <w:pPr>
              <w:pStyle w:val="null3"/>
              <w:jc w:val="both"/>
            </w:pPr>
            <w:r>
              <w:rPr>
                <w:sz w:val="21"/>
              </w:rPr>
              <w:t>4</w:t>
            </w:r>
            <w:r>
              <w:rPr>
                <w:sz w:val="21"/>
              </w:rPr>
              <w:t>、工作电源：</w:t>
            </w:r>
            <w:r>
              <w:rPr>
                <w:sz w:val="21"/>
              </w:rPr>
              <w:t>220V50Hz</w:t>
            </w:r>
            <w:r>
              <w:rPr>
                <w:sz w:val="21"/>
              </w:rPr>
              <w:t>±</w:t>
            </w:r>
            <w:r>
              <w:rPr>
                <w:sz w:val="21"/>
              </w:rPr>
              <w:t xml:space="preserve">10% </w:t>
            </w:r>
            <w:r>
              <w:rPr>
                <w:sz w:val="21"/>
              </w:rPr>
              <w:t>。</w:t>
            </w:r>
          </w:p>
          <w:p>
            <w:pPr>
              <w:pStyle w:val="null3"/>
              <w:jc w:val="both"/>
            </w:pPr>
            <w:r>
              <w:rPr>
                <w:sz w:val="21"/>
              </w:rPr>
              <w:t>5</w:t>
            </w:r>
            <w:r>
              <w:rPr>
                <w:sz w:val="21"/>
              </w:rPr>
              <w:t>、均匀度：±</w:t>
            </w:r>
            <w:r>
              <w:rPr>
                <w:sz w:val="21"/>
              </w:rPr>
              <w:t>1</w:t>
            </w:r>
            <w:r>
              <w:rPr>
                <w:sz w:val="21"/>
              </w:rPr>
              <w:t>℃。</w:t>
            </w:r>
          </w:p>
          <w:p>
            <w:pPr>
              <w:pStyle w:val="null3"/>
              <w:jc w:val="both"/>
            </w:pPr>
            <w:r>
              <w:rPr>
                <w:sz w:val="21"/>
              </w:rPr>
              <w:t>6</w:t>
            </w:r>
            <w:r>
              <w:rPr>
                <w:sz w:val="21"/>
              </w:rPr>
              <w:t>、温度波动度：±</w:t>
            </w:r>
            <w:r>
              <w:rPr>
                <w:sz w:val="21"/>
              </w:rPr>
              <w:t>0.5</w:t>
            </w:r>
            <w:r>
              <w:rPr>
                <w:sz w:val="21"/>
              </w:rPr>
              <w:t>℃ 。</w:t>
            </w:r>
          </w:p>
          <w:p>
            <w:pPr>
              <w:pStyle w:val="null3"/>
              <w:jc w:val="both"/>
            </w:pPr>
            <w:r>
              <w:rPr>
                <w:sz w:val="21"/>
              </w:rPr>
              <w:t>7</w:t>
            </w:r>
            <w:r>
              <w:rPr>
                <w:sz w:val="21"/>
              </w:rPr>
              <w:t>、水箱材质：</w:t>
            </w:r>
            <w:r>
              <w:rPr>
                <w:sz w:val="21"/>
              </w:rPr>
              <w:t>304</w:t>
            </w:r>
            <w:r>
              <w:rPr>
                <w:sz w:val="21"/>
              </w:rPr>
              <w:t>不锈钢。</w:t>
            </w:r>
          </w:p>
          <w:p>
            <w:pPr>
              <w:pStyle w:val="null3"/>
              <w:jc w:val="both"/>
            </w:pPr>
            <w:r>
              <w:rPr>
                <w:sz w:val="21"/>
              </w:rPr>
              <w:t>（</w:t>
            </w:r>
            <w:r>
              <w:rPr>
                <w:sz w:val="21"/>
              </w:rPr>
              <w:t>2</w:t>
            </w:r>
            <w:r>
              <w:rPr>
                <w:sz w:val="21"/>
              </w:rPr>
              <w:t>）强力剪</w:t>
            </w:r>
            <w:r>
              <w:rPr>
                <w:sz w:val="21"/>
              </w:rPr>
              <w:t>1</w:t>
            </w:r>
            <w:r>
              <w:rPr>
                <w:sz w:val="21"/>
              </w:rPr>
              <w:t>套</w:t>
            </w:r>
          </w:p>
          <w:p>
            <w:pPr>
              <w:pStyle w:val="null3"/>
              <w:jc w:val="both"/>
            </w:pPr>
            <w:r>
              <w:rPr>
                <w:sz w:val="21"/>
              </w:rPr>
              <w:t>（</w:t>
            </w:r>
            <w:r>
              <w:rPr>
                <w:sz w:val="21"/>
              </w:rPr>
              <w:t>3</w:t>
            </w:r>
            <w:r>
              <w:rPr>
                <w:sz w:val="21"/>
              </w:rPr>
              <w:t>）套装工具</w:t>
            </w:r>
            <w:r>
              <w:rPr>
                <w:sz w:val="21"/>
              </w:rPr>
              <w:t>1</w:t>
            </w:r>
            <w:r>
              <w:rPr>
                <w:sz w:val="21"/>
              </w:rPr>
              <w:t>套</w:t>
            </w:r>
          </w:p>
          <w:p>
            <w:pPr>
              <w:pStyle w:val="null3"/>
              <w:jc w:val="both"/>
            </w:pPr>
            <w:r>
              <w:rPr>
                <w:sz w:val="21"/>
              </w:rPr>
              <w:t>由包装外箱，热风枪，美工刀，弯刀，医用直剪，医用弯剪，打孔钳，铆钉钳，软尺等至少</w:t>
            </w:r>
            <w:r>
              <w:rPr>
                <w:sz w:val="21"/>
              </w:rPr>
              <w:t>13</w:t>
            </w:r>
            <w:r>
              <w:rPr>
                <w:sz w:val="21"/>
              </w:rPr>
              <w:t>件工具组成。</w:t>
            </w:r>
          </w:p>
          <w:p>
            <w:pPr>
              <w:pStyle w:val="null3"/>
              <w:jc w:val="both"/>
            </w:pPr>
            <w:r>
              <w:rPr>
                <w:sz w:val="21"/>
              </w:rPr>
              <w:t>（</w:t>
            </w:r>
            <w:r>
              <w:rPr>
                <w:sz w:val="21"/>
              </w:rPr>
              <w:t>3</w:t>
            </w:r>
            <w:r>
              <w:rPr>
                <w:sz w:val="21"/>
              </w:rPr>
              <w:t>）巴氏球（</w:t>
            </w:r>
            <w:r>
              <w:rPr>
                <w:sz w:val="21"/>
              </w:rPr>
              <w:t>3</w:t>
            </w:r>
            <w:r>
              <w:rPr>
                <w:sz w:val="21"/>
              </w:rPr>
              <w:t>个规格）</w:t>
            </w:r>
            <w:r>
              <w:rPr>
                <w:sz w:val="21"/>
              </w:rPr>
              <w:t>1</w:t>
            </w:r>
            <w:r>
              <w:rPr>
                <w:sz w:val="21"/>
              </w:rPr>
              <w:t>套</w:t>
            </w:r>
          </w:p>
          <w:p>
            <w:pPr>
              <w:pStyle w:val="null3"/>
              <w:jc w:val="both"/>
            </w:pPr>
            <w:r>
              <w:rPr>
                <w:sz w:val="21"/>
              </w:rPr>
              <w:t>规格：</w:t>
            </w:r>
            <w:r>
              <w:rPr>
                <w:sz w:val="21"/>
              </w:rPr>
              <w:t>45cm</w:t>
            </w:r>
            <w:r>
              <w:rPr>
                <w:sz w:val="21"/>
              </w:rPr>
              <w:t>、</w:t>
            </w:r>
            <w:r>
              <w:rPr>
                <w:sz w:val="21"/>
              </w:rPr>
              <w:t>55cm</w:t>
            </w:r>
            <w:r>
              <w:rPr>
                <w:sz w:val="21"/>
              </w:rPr>
              <w:t>、</w:t>
            </w:r>
            <w:r>
              <w:rPr>
                <w:sz w:val="21"/>
              </w:rPr>
              <w:t>65cm</w:t>
            </w:r>
          </w:p>
          <w:p>
            <w:pPr>
              <w:pStyle w:val="null3"/>
              <w:jc w:val="both"/>
            </w:pPr>
            <w:r>
              <w:rPr>
                <w:sz w:val="21"/>
              </w:rPr>
              <w:t>（</w:t>
            </w:r>
            <w:r>
              <w:rPr>
                <w:sz w:val="21"/>
              </w:rPr>
              <w:t>4</w:t>
            </w:r>
            <w:r>
              <w:rPr>
                <w:sz w:val="21"/>
              </w:rPr>
              <w:t>）弹力训练带（至少</w:t>
            </w:r>
            <w:r>
              <w:rPr>
                <w:sz w:val="21"/>
              </w:rPr>
              <w:t>8</w:t>
            </w:r>
            <w:r>
              <w:rPr>
                <w:sz w:val="21"/>
              </w:rPr>
              <w:t>级阻力）</w:t>
            </w:r>
            <w:r>
              <w:rPr>
                <w:sz w:val="21"/>
              </w:rPr>
              <w:t>1</w:t>
            </w:r>
            <w:r>
              <w:rPr>
                <w:sz w:val="21"/>
              </w:rPr>
              <w:t>套</w:t>
            </w:r>
          </w:p>
          <w:p>
            <w:pPr>
              <w:pStyle w:val="null3"/>
              <w:jc w:val="both"/>
            </w:pPr>
            <w:r>
              <w:rPr>
                <w:sz w:val="21"/>
              </w:rPr>
              <w:t>分至少</w:t>
            </w:r>
            <w:r>
              <w:rPr>
                <w:sz w:val="21"/>
              </w:rPr>
              <w:t>8</w:t>
            </w:r>
            <w:r>
              <w:rPr>
                <w:sz w:val="21"/>
              </w:rPr>
              <w:t>级阻力</w:t>
            </w:r>
            <w:r>
              <w:rPr>
                <w:sz w:val="21"/>
              </w:rPr>
              <w:t>;</w:t>
            </w:r>
            <w:r>
              <w:rPr>
                <w:sz w:val="21"/>
              </w:rPr>
              <w:t>带长</w:t>
            </w:r>
            <w:r>
              <w:rPr>
                <w:sz w:val="21"/>
              </w:rPr>
              <w:t>2.5M/</w:t>
            </w:r>
            <w:r>
              <w:rPr>
                <w:sz w:val="21"/>
              </w:rPr>
              <w:t>色</w:t>
            </w:r>
          </w:p>
          <w:p>
            <w:pPr>
              <w:pStyle w:val="null3"/>
              <w:jc w:val="both"/>
            </w:pPr>
            <w:r>
              <w:rPr>
                <w:sz w:val="21"/>
              </w:rPr>
              <w:t>（</w:t>
            </w:r>
            <w:r>
              <w:rPr>
                <w:sz w:val="21"/>
              </w:rPr>
              <w:t>6</w:t>
            </w:r>
            <w:r>
              <w:rPr>
                <w:sz w:val="21"/>
              </w:rPr>
              <w:t>）橡皮泥</w:t>
            </w:r>
            <w:r>
              <w:rPr>
                <w:sz w:val="21"/>
              </w:rPr>
              <w:t>2</w:t>
            </w:r>
            <w:r>
              <w:rPr>
                <w:sz w:val="21"/>
              </w:rPr>
              <w:t>套</w:t>
            </w:r>
          </w:p>
          <w:p>
            <w:pPr>
              <w:pStyle w:val="null3"/>
              <w:jc w:val="both"/>
            </w:pPr>
            <w:r>
              <w:rPr>
                <w:sz w:val="21"/>
              </w:rPr>
              <w:t>★质保期</w:t>
            </w:r>
            <w:r>
              <w:rPr>
                <w:sz w:val="21"/>
              </w:rPr>
              <w:t>:</w:t>
            </w:r>
            <w:r>
              <w:rPr>
                <w:sz w:val="21"/>
              </w:rPr>
              <w:t>整机质保≥</w:t>
            </w:r>
            <w:r>
              <w:rPr>
                <w:sz w:val="21"/>
              </w:rPr>
              <w:t>5</w:t>
            </w:r>
            <w:r>
              <w:rPr>
                <w:sz w:val="21"/>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四十二</w:t>
      </w:r>
      <w:r>
        <w:rPr>
          <w:b/>
        </w:rPr>
        <w:t>：</w:t>
      </w:r>
      <w:r>
        <w:rPr>
          <w:b/>
        </w:rPr>
        <w:t>振动杆</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1、重量低于1磅</w:t>
            </w:r>
          </w:p>
          <w:p>
            <w:pPr>
              <w:pStyle w:val="null3"/>
            </w:pPr>
            <w:r>
              <w:rPr>
                <w:sz w:val="21"/>
              </w:rPr>
              <w:t>2、产生振动波频率：4.6HZ，允差±0.1HZ</w:t>
            </w:r>
          </w:p>
          <w:p>
            <w:pPr>
              <w:pStyle w:val="null3"/>
            </w:pPr>
            <w:r>
              <w:rPr>
                <w:sz w:val="21"/>
              </w:rPr>
              <w:t>3、材质：玻璃纤维</w:t>
            </w:r>
          </w:p>
          <w:p>
            <w:pPr>
              <w:pStyle w:val="null3"/>
            </w:pPr>
            <w:r>
              <w:rPr>
                <w:sz w:val="21"/>
              </w:rPr>
              <w:t>4、颜色：红色</w:t>
            </w:r>
          </w:p>
          <w:p>
            <w:pPr>
              <w:pStyle w:val="null3"/>
            </w:pPr>
            <w:r>
              <w:rPr>
                <w:sz w:val="21"/>
              </w:rPr>
              <w:t>5、长度：1.5cm，允差±0.1cm</w:t>
            </w:r>
          </w:p>
          <w:p>
            <w:pPr>
              <w:pStyle w:val="null3"/>
            </w:pPr>
            <w:r>
              <w:rPr>
                <w:sz w:val="21"/>
              </w:rPr>
              <w:t>6、可用于改善腰背痛、肌肉不平衡、关节不稳定、不良姿态、骨质疏松症等；</w:t>
            </w:r>
          </w:p>
          <w:p>
            <w:pPr>
              <w:pStyle w:val="null3"/>
              <w:jc w:val="both"/>
            </w:pPr>
            <w:r>
              <w:rPr>
                <w:sz w:val="21"/>
              </w:rPr>
              <w:t>7、提供产品中文使用挂图一张。</w:t>
            </w:r>
          </w:p>
          <w:p>
            <w:pPr>
              <w:pStyle w:val="null3"/>
              <w:jc w:val="both"/>
            </w:pPr>
            <w:r>
              <w:rPr>
                <w:sz w:val="21"/>
                <w:b/>
              </w:rPr>
              <w:t>★</w:t>
            </w:r>
            <w:r>
              <w:rPr>
                <w:sz w:val="21"/>
                <w:b/>
              </w:rPr>
              <w:t>质保期</w:t>
            </w:r>
            <w:r>
              <w:rPr>
                <w:sz w:val="21"/>
                <w:b/>
              </w:rPr>
              <w:t>:整机质保≥5年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南方医科大学顺德医院（佛山市顺德区第一人民医院）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按国家发展计划委员会颁发的[2002]1980号文《招标代理服务收费管理暂行办法》及[2011]534号文《国家发改委关于降低部分建设项目收费标准规范收费行为等有关问题的通知》的有关规定下浮30%执行，按差额定率累进法计算，以中标通知书中确定的中标金额作为收费的计算依据计算收取，本项目类型为货物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政府采购合同融资，参与政府采购的中小微企业可凭借 中标（成交）通知书或政府采购合同，利用“省中小融”、“粤信融”、“中征应收账款融资服务平台”等平台向金融机构申请融资，获得无财产抵押贷款。</w:t>
            </w:r>
          </w:p>
          <w:p>
            <w:pPr>
              <w:pStyle w:val="null3"/>
              <w:jc w:val="left"/>
            </w:pPr>
            <w:r>
              <w:rPr/>
              <w:t>中标人纸质投标文件归档，投标人若中标后，须在中标公告发布3日内将在云平台上传的电子投标文件制作成纸质投标文件1份，邮寄至广东省广州市越秀区东风东路726号19楼（收件信息：章小姐 020-37860569），用于采购人归档。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话：0757-22831619、22831865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采购包1(紫外线治疗仪等设备)：综合评分法,是指投标文件满足招标文件全部实质性要求，且按照评审因素的量化指标评审得分最高的投标人为中标候选人的评标方法。（最低报价不是中标的唯一依据。）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采购包1（紫外线治疗仪等设备）：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采购包1（紫外线治疗仪等设备）：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按招标文件附件《政府采购供应商资格信用承诺函》提供；或者，提供2022年至2023年度内任意一年的年度财务报表(新成立不足一年的单位提供成立至今的月或季度财务报表复印件)或银行出具的资信证明。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具备医疗器械生产许可证（如投标人为制造商）。</w:t>
            </w:r>
          </w:p>
        </w:tc>
        <w:tc>
          <w:tcPr>
            <w:tcW w:type="dxa" w:w="4238"/>
          </w:tcPr>
          <w:p>
            <w:pPr>
              <w:pStyle w:val="null3"/>
            </w:pPr>
            <w:r>
              <w:rPr/>
              <w:t>具备医疗器械生产许可证（如投标人为制造商）。</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ind w:firstLine="480"/>
      </w:pPr>
      <w:r>
        <w:rPr/>
        <w:t>表二符合性审查表：</w:t>
      </w:r>
    </w:p>
    <w:p>
      <w:pPr>
        <w:pStyle w:val="null3"/>
      </w:pPr>
      <w:r>
        <w:rPr/>
        <w:t>采购包1（紫外线治疗仪等设备）：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1）投标报价未超过采购包最高限价； 2）对采购包全部招标内容进行投标报价；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8</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10</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采购包1(紫外线治疗仪等设备):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商务部分2.0分</w:t>
            </w:r>
          </w:p>
          <w:p>
            <w:pPr>
              <w:pStyle w:val="null3"/>
            </w:pPr>
            <w:r>
              <w:rPr/>
              <w:t>技术部分68.0分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投标文件对采购需求的符合性 (38.0分)</w:t>
            </w:r>
          </w:p>
        </w:tc>
        <w:tc>
          <w:tcPr>
            <w:tcW w:type="dxa" w:w="5076"/>
          </w:tcPr>
          <w:p>
            <w:pPr>
              <w:pStyle w:val="null3"/>
              <w:jc w:val="left"/>
            </w:pPr>
            <w:r>
              <w:rPr/>
              <w:t>投标文件按“第二章 采购需求”-“2.技术标准与要求”附表中的条款一一填写投标货物及配套服务的实际数据，填写符合情况。 1.标注“▲”的非实质性条款共计42项。 完全满足或优于1项标注“▲”的非实质性条款的，得0.5分，最高21分。 2.非标注“▲”的非实质性条款。 完全满足或优于以下各项的全部非标注“▲”的非实质性条款的，分别计分： 附表 分别计分 附表一：0.3分； 附表二：0.4分； 附表三：0.5分； 附表四：0.3分； 附表五：0.3分； 附表六：0.4分； 附表七：0.8分； 附表八：0.5分； 附表九；2分； 附表十；0.3分； 附表十一:0.3分； 附表十二:0.8分； 附表十三:0.8分； 附表十四:0.3分； 附表十五:0.4分； 附表十六:0.4分； 附表十七:0.2分； 附表十八:0.7分； 附表十九:0.8分； 附表二十:0.3分； 附表二十一:0.3分； 附表二十二:0.8分； 附表二十三:0.2分； 附表二十四:1分； 附表二十五:0.2分； 附表二十六：0.2分； 附表二十七：0.9分； 附表二十八：0.6分； 附表二十九：0.1分； 附表三十：0.1分； 附表三十一：0.2分； 附表三十二：0.1分； 附表三十三：0.3分； 附表三十四：0.1分； 附表三十五：0.1分； 附表三十六：0.1分； 附表三十七：0.2分； 附表三十八：0.2分； 附表三十九：0.1分； 附表四十：0.1分； 附表四十一：0.2分； 附表四十二：0.1分； 合计17分。 注： （1）如采购需求中有明确提供的证明资料，则以采购需求中要求的为准，无或未按要求提供证明材料的视为负偏离；如采购需求中无明确证明材料的，以投标人投标文件中的《技术和服务要求响应表》中响应的具体内容为准。 （2）以采购需求中最细一级条款作为单项条款，含有下一级条款且本身仅作为标题的不计入条款数量。其中，如果标注“▲”的条款含有下一级的，整体视为一项“▲”条款；如果非标题条款的下一级已有标注“▲”条款的，条款本身及其下一级均计入条款数量。表格的每行计为一项条款。 （3）对于采购需求中带“▲”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投标人的技术方案 (15.0分)</w:t>
            </w:r>
            <w:r>
              <w:rPr/>
              <w:t>，（等次分值选择：</w:t>
            </w:r>
            <w:r>
              <w:rPr/>
              <w:t>0.0;</w:t>
            </w:r>
            <w:r>
              <w:rPr/>
              <w:t>4.0;</w:t>
            </w:r>
            <w:r>
              <w:rPr/>
              <w:t>9.0;</w:t>
            </w:r>
            <w:r>
              <w:rPr/>
              <w:t>15.0;</w:t>
            </w:r>
            <w:r>
              <w:rPr/>
              <w:t>）</w:t>
            </w:r>
          </w:p>
        </w:tc>
        <w:tc>
          <w:tcPr>
            <w:tcW w:type="dxa" w:w="5076"/>
          </w:tcPr>
          <w:p>
            <w:pPr>
              <w:pStyle w:val="null3"/>
              <w:jc w:val="left"/>
            </w:pPr>
            <w:r>
              <w:rPr/>
              <w:t>投标人针对本项目“第二章 采购需求”提供技术方案，对主要内容进行分析，包括但不限于：所投产品制造商执行的制造标准、检验标准；设备的生产或经销计划；设备的性能、功能的具体特点，在本项目临床应用的预期效果；设备的选型配置，考虑安全稳定、节能高效。 1.方案满足且优于采购需求的，得15分； 2.方案完全满足采购需求的，得9分； 3.不能完全满足采购需求的，得4分； 4.没有提供方案的，得0分。</w:t>
            </w:r>
          </w:p>
        </w:tc>
      </w:tr>
      <w:tr>
        <w:tc>
          <w:tcPr>
            <w:tcW w:type="dxa" w:w="922"/>
            <w:gridSpan w:val="2"/>
            <w:vMerge/>
          </w:tcPr>
          <w:p/>
        </w:tc>
        <w:tc>
          <w:tcPr>
            <w:tcW w:type="dxa" w:w="2307"/>
          </w:tcPr>
          <w:p>
            <w:pPr>
              <w:pStyle w:val="null3"/>
              <w:jc w:val="left"/>
            </w:pPr>
            <w:r>
              <w:rPr/>
              <w:t>投标人的供货保障 (7.0分)</w:t>
            </w:r>
            <w:r>
              <w:rPr/>
              <w:t>，（等次分值选择：</w:t>
            </w:r>
            <w:r>
              <w:rPr/>
              <w:t>0.0;</w:t>
            </w:r>
            <w:r>
              <w:rPr/>
              <w:t>1.0;</w:t>
            </w:r>
            <w:r>
              <w:rPr/>
              <w:t>3.0;</w:t>
            </w:r>
            <w:r>
              <w:rPr/>
              <w:t>7.0;</w:t>
            </w:r>
            <w:r>
              <w:rPr/>
              <w:t>）</w:t>
            </w:r>
          </w:p>
        </w:tc>
        <w:tc>
          <w:tcPr>
            <w:tcW w:type="dxa" w:w="5076"/>
          </w:tcPr>
          <w:p>
            <w:pPr>
              <w:pStyle w:val="null3"/>
              <w:jc w:val="left"/>
            </w:pPr>
            <w:r>
              <w:rPr/>
              <w:t>投标人针对本项目“第二章 采购需求”提供供货保障方案，对主要内容进行分析，包括但不限于：及时供货的保障措施；供货渠道的稳定性、充足性。 1.方案满足且优于采购需求的，得7分； 2.方案完全满足采购需求的，得3分； 3.不能完全满足采购需求的，得1分； 4.没有提供方案的，得0分。</w:t>
            </w:r>
          </w:p>
        </w:tc>
      </w:tr>
      <w:tr>
        <w:tc>
          <w:tcPr>
            <w:tcW w:type="dxa" w:w="922"/>
            <w:gridSpan w:val="2"/>
            <w:vMerge/>
          </w:tcPr>
          <w:p/>
        </w:tc>
        <w:tc>
          <w:tcPr>
            <w:tcW w:type="dxa" w:w="2307"/>
          </w:tcPr>
          <w:p>
            <w:pPr>
              <w:pStyle w:val="null3"/>
              <w:jc w:val="left"/>
            </w:pPr>
            <w:r>
              <w:rPr/>
              <w:t>投标人的售后服务 (8.0分)</w:t>
            </w:r>
            <w:r>
              <w:rPr/>
              <w:t>，（等次分值选择：</w:t>
            </w:r>
            <w:r>
              <w:rPr/>
              <w:t>0.0;</w:t>
            </w:r>
            <w:r>
              <w:rPr/>
              <w:t>1.0;</w:t>
            </w:r>
            <w:r>
              <w:rPr/>
              <w:t>4.0;</w:t>
            </w:r>
            <w:r>
              <w:rPr/>
              <w:t>8.0;</w:t>
            </w:r>
            <w:r>
              <w:rPr/>
              <w:t>）</w:t>
            </w:r>
          </w:p>
        </w:tc>
        <w:tc>
          <w:tcPr>
            <w:tcW w:type="dxa" w:w="5076"/>
          </w:tcPr>
          <w:p>
            <w:pPr>
              <w:pStyle w:val="null3"/>
              <w:jc w:val="left"/>
            </w:pPr>
            <w:r>
              <w:rPr/>
              <w:t>投标人针对本项目“第二章 采购需求”提供售后服务方案，对主要内容进行分析，包括但不限于：包装、运输、装卸、投保等计划；安装、调试计划；技术培训、技术支持计划；质量保证、维护保养计划；应急服务预案。 1.方案满足且优于采购需求的，得8分； 2.方案完全满足采购需求的，得4分； 3.不能完全满足采购需求的，得1分； 4.没有提供方案的，得0分。</w:t>
            </w:r>
          </w:p>
        </w:tc>
      </w:tr>
      <w:tr>
        <w:tc>
          <w:tcPr>
            <w:tcW w:type="dxa" w:w="922"/>
            <w:gridSpan w:val="2"/>
          </w:tcPr>
          <w:p>
            <w:pPr>
              <w:pStyle w:val="null3"/>
              <w:jc w:val="center"/>
            </w:pPr>
            <w:r>
              <w:rPr/>
              <w:t>商务部分</w:t>
            </w:r>
          </w:p>
        </w:tc>
        <w:tc>
          <w:tcPr>
            <w:tcW w:type="dxa" w:w="2307"/>
          </w:tcPr>
          <w:p>
            <w:pPr>
              <w:pStyle w:val="null3"/>
              <w:jc w:val="left"/>
            </w:pPr>
            <w:r>
              <w:rPr/>
              <w:t>投标人的同类项目经验 (2.0分)</w:t>
            </w:r>
          </w:p>
        </w:tc>
        <w:tc>
          <w:tcPr>
            <w:tcW w:type="dxa" w:w="5076"/>
          </w:tcPr>
          <w:p>
            <w:pPr>
              <w:pStyle w:val="null3"/>
              <w:jc w:val="left"/>
            </w:pPr>
            <w:r>
              <w:rPr/>
              <w:t>投标人自2021年1月1日以来（以合同签订时间为准），具备与本项目的线偏振光疼痛治疗仪同类供应项目经验，每提供1项得1分，最高2分。 注：投标文件提供上述同类项目经验的合同关键页复印件；没有证明材料的，评标委员会有权视为不符合要求而不予计分。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 （1）技术评分（由高到低）；（2）节能产品；（3）环保产品。如以上都相同的，名次由采购人采取随机抽取方式确定。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注：本合同仅为合同的参考文本，合同签订双方可根据项目的具体要求进行修订，但不得偏离实质性条款。</w:t>
      </w:r>
    </w:p>
    <w:p>
      <w:pPr>
        <w:pStyle w:val="null3"/>
      </w:pPr>
      <w:r>
        <w:rPr>
          <w:sz w:val="48"/>
          <w:b/>
        </w:rPr>
        <w:t>政府采购项目</w:t>
      </w:r>
    </w:p>
    <w:p>
      <w:pPr>
        <w:pStyle w:val="null3"/>
        <w:jc w:val="center"/>
      </w:pPr>
      <w:r>
        <w:rPr>
          <w:sz w:val="48"/>
          <w:b/>
        </w:rPr>
        <w:t>合同书</w:t>
      </w:r>
    </w:p>
    <w:p>
      <w:pPr>
        <w:pStyle w:val="null3"/>
        <w:jc w:val="center"/>
      </w:pPr>
      <w:r>
        <w:rPr>
          <w:sz w:val="44"/>
          <w:b/>
        </w:rPr>
        <w:t>（货物类）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项目名称：</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项目编号：</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合同编号：</w:t>
            </w:r>
          </w:p>
        </w:tc>
      </w:tr>
    </w:tbl>
    <w:p>
      <w:pPr>
        <w:pStyle w:val="null3"/>
        <w:jc w:val="both"/>
      </w:pPr>
      <w:r>
        <w:rPr/>
        <w:t xml:space="preserve"> </w:t>
      </w:r>
    </w:p>
    <w:p>
      <w:pPr>
        <w:pStyle w:val="null3"/>
        <w:jc w:val="center"/>
      </w:pPr>
      <w:r>
        <w:rPr>
          <w:sz w:val="28"/>
          <w:b/>
        </w:rPr>
        <w:t>采购合同</w:t>
      </w:r>
    </w:p>
    <w:p>
      <w:pPr>
        <w:pStyle w:val="null3"/>
        <w:jc w:val="both"/>
      </w:pPr>
      <w:r>
        <w:rPr>
          <w:sz w:val="22"/>
          <w:b/>
        </w:rPr>
        <w:t>甲方：</w:t>
      </w:r>
      <w:r>
        <w:rPr>
          <w:sz w:val="22"/>
          <w:b/>
          <w:u w:val="single"/>
        </w:rPr>
        <w:t>南方医科大学顺德医院（佛山市顺德区第一人民医院）</w:t>
      </w:r>
    </w:p>
    <w:p>
      <w:pPr>
        <w:pStyle w:val="null3"/>
        <w:jc w:val="both"/>
      </w:pPr>
      <w:r>
        <w:rPr>
          <w:sz w:val="22"/>
          <w:b/>
        </w:rPr>
        <w:t>乙方：</w:t>
      </w:r>
    </w:p>
    <w:p>
      <w:pPr>
        <w:pStyle w:val="null3"/>
        <w:ind w:firstLine="440"/>
        <w:jc w:val="both"/>
      </w:pPr>
      <w:r>
        <w:rPr>
          <w:sz w:val="22"/>
        </w:rPr>
        <w:t>根据《中华人民共和国政府采购法》及</w:t>
      </w:r>
      <w:r>
        <w:rPr>
          <w:sz w:val="22"/>
          <w:u w:val="single"/>
        </w:rPr>
        <w:t xml:space="preserve">           </w:t>
      </w:r>
      <w:r>
        <w:rPr>
          <w:sz w:val="22"/>
          <w:u w:val="single"/>
        </w:rPr>
        <w:t>项目</w:t>
      </w:r>
      <w:r>
        <w:rPr>
          <w:sz w:val="22"/>
        </w:rPr>
        <w:t>的招标结果和招投标文件的要求，甲、乙双方经协商确定，为明确双方责任和权利，特签订本合同，共同遵守。具体条款如下：</w:t>
      </w:r>
    </w:p>
    <w:p>
      <w:pPr>
        <w:pStyle w:val="null3"/>
        <w:jc w:val="both"/>
      </w:pPr>
      <w:r>
        <w:rPr>
          <w:sz w:val="22"/>
          <w:b/>
        </w:rPr>
        <w:t>第一条　合同设备</w:t>
      </w:r>
    </w:p>
    <w:p>
      <w:pPr>
        <w:pStyle w:val="null3"/>
        <w:ind w:firstLine="440"/>
        <w:jc w:val="both"/>
      </w:pPr>
      <w:r>
        <w:rPr>
          <w:sz w:val="22"/>
        </w:rPr>
        <w:t>乙方负责向甲方供应下表中所列设备及负责安装调试。</w:t>
      </w:r>
      <w:r>
        <w:rPr>
          <w:sz w:val="22"/>
        </w:rPr>
        <w:t xml:space="preserve">   </w:t>
      </w:r>
      <w:r>
        <w:rPr>
          <w:sz w:val="22"/>
        </w:rPr>
        <w:t>单位：（人民币）元</w:t>
      </w:r>
    </w:p>
    <w:tbl>
      <w:tblPr>
        <w:tblW w:w="0" w:type="auto"/>
        <w:tblBorders>
          <w:top w:val="none" w:color="000000" w:sz="4"/>
          <w:left w:val="none" w:color="000000" w:sz="4"/>
          <w:bottom w:val="none" w:color="000000" w:sz="4"/>
          <w:right w:val="none" w:color="000000" w:sz="4"/>
          <w:insideH w:val="none"/>
          <w:insideV w:val="none"/>
        </w:tblBorders>
      </w:tblPr>
      <w:tblGrid>
        <w:gridCol w:w="440"/>
        <w:gridCol w:w="818"/>
        <w:gridCol w:w="773"/>
        <w:gridCol w:w="818"/>
        <w:gridCol w:w="879"/>
        <w:gridCol w:w="606"/>
        <w:gridCol w:w="621"/>
        <w:gridCol w:w="500"/>
        <w:gridCol w:w="561"/>
        <w:gridCol w:w="606"/>
        <w:gridCol w:w="697"/>
        <w:gridCol w:w="500"/>
        <w:gridCol w:w="485"/>
      </w:tblGrid>
      <w:tr>
        <w:tc>
          <w:tcPr>
            <w:tcW w:type="dxa" w:w="440"/>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序号</w:t>
            </w:r>
          </w:p>
        </w:tc>
        <w:tc>
          <w:tcPr>
            <w:tcW w:type="dxa" w:w="818"/>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设备名称</w:t>
            </w:r>
          </w:p>
        </w:tc>
        <w:tc>
          <w:tcPr>
            <w:tcW w:type="dxa" w:w="773"/>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注册证名称</w:t>
            </w:r>
          </w:p>
        </w:tc>
        <w:tc>
          <w:tcPr>
            <w:tcW w:type="dxa" w:w="818"/>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使用科室</w:t>
            </w:r>
          </w:p>
        </w:tc>
        <w:tc>
          <w:tcPr>
            <w:tcW w:type="dxa" w:w="879"/>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品牌</w:t>
            </w:r>
            <w:r>
              <w:rPr>
                <w:sz w:val="22"/>
              </w:rPr>
              <w:t>/</w:t>
            </w:r>
            <w:r>
              <w:rPr>
                <w:sz w:val="22"/>
              </w:rPr>
              <w:t>厂家</w:t>
            </w:r>
          </w:p>
        </w:tc>
        <w:tc>
          <w:tcPr>
            <w:tcW w:type="dxa" w:w="606"/>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型号规格</w:t>
            </w:r>
          </w:p>
        </w:tc>
        <w:tc>
          <w:tcPr>
            <w:tcW w:type="dxa" w:w="621"/>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注册证号</w:t>
            </w:r>
          </w:p>
        </w:tc>
        <w:tc>
          <w:tcPr>
            <w:tcW w:type="dxa" w:w="500"/>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产地</w:t>
            </w:r>
          </w:p>
        </w:tc>
        <w:tc>
          <w:tcPr>
            <w:tcW w:type="dxa" w:w="561"/>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数量</w:t>
            </w:r>
          </w:p>
        </w:tc>
        <w:tc>
          <w:tcPr>
            <w:tcW w:type="dxa" w:w="606"/>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单价</w:t>
            </w:r>
          </w:p>
        </w:tc>
        <w:tc>
          <w:tcPr>
            <w:tcW w:type="dxa" w:w="697"/>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合计</w:t>
            </w:r>
          </w:p>
        </w:tc>
        <w:tc>
          <w:tcPr>
            <w:tcW w:type="dxa" w:w="500"/>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保用保修期</w:t>
            </w:r>
          </w:p>
        </w:tc>
        <w:tc>
          <w:tcPr>
            <w:tcW w:type="dxa" w:w="485"/>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随机配件</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
              <w:jc w:val="center"/>
            </w:pP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详见附件</w:t>
            </w:r>
          </w:p>
        </w:tc>
      </w:tr>
      <w:tr>
        <w:tc>
          <w:tcPr>
            <w:tcW w:type="dxa" w:w="6016"/>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
              <w:jc w:val="right"/>
            </w:pPr>
            <w:r>
              <w:rPr>
                <w:sz w:val="22"/>
              </w:rPr>
              <w:t>合计</w:t>
            </w:r>
          </w:p>
        </w:tc>
        <w:tc>
          <w:tcPr>
            <w:tcW w:type="dxa" w:w="228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p>
        </w:tc>
      </w:tr>
    </w:tbl>
    <w:p>
      <w:pPr>
        <w:pStyle w:val="null3"/>
        <w:jc w:val="both"/>
      </w:pPr>
      <w:r>
        <w:rPr>
          <w:sz w:val="22"/>
        </w:rPr>
        <w:t>名称、产地品牌、规格型号需与注册证描述一致。消毒设备在注册证号栏中分别填入注册证号、卫生许可证号、卫生许可证批号。合同设备如属</w:t>
      </w:r>
      <w:r>
        <w:rPr>
          <w:sz w:val="21"/>
        </w:rPr>
        <w:t>强制检定</w:t>
      </w:r>
      <w:r>
        <w:rPr>
          <w:sz w:val="22"/>
        </w:rPr>
        <w:t>的，乙方需提供计量合格证。</w:t>
      </w:r>
    </w:p>
    <w:p>
      <w:pPr>
        <w:pStyle w:val="null3"/>
        <w:jc w:val="both"/>
      </w:pPr>
      <w:r>
        <w:rPr>
          <w:sz w:val="22"/>
        </w:rPr>
        <w:t>注：合同附页应有详细的设备配置清单。配置清单要求如无特别说明则为每套设备所需配置，包含但不限于配置清单需求。设备及配置清单包含的配置到货安装后，应满足在不增加其他配置的情况下，能完整地使用设备的所有功能。否则，乙方应补齐所欠缺的配置以满足设备使用的全部功能，甲方无需支付其他额外费用。</w:t>
      </w:r>
    </w:p>
    <w:p>
      <w:pPr>
        <w:pStyle w:val="null3"/>
        <w:jc w:val="both"/>
      </w:pPr>
      <w:r>
        <w:rPr>
          <w:sz w:val="22"/>
          <w:b/>
        </w:rPr>
        <w:t>第二条　合同金额</w:t>
      </w:r>
    </w:p>
    <w:p>
      <w:pPr>
        <w:pStyle w:val="null3"/>
        <w:ind w:firstLine="440"/>
        <w:jc w:val="both"/>
      </w:pPr>
      <w:r>
        <w:rPr>
          <w:sz w:val="22"/>
        </w:rPr>
        <w:t>合同总金额为：（大写）人民币元整，（小写）￥</w:t>
      </w:r>
      <w:r>
        <w:rPr>
          <w:sz w:val="22"/>
          <w:u w:val="single"/>
        </w:rPr>
        <w:t xml:space="preserve">            </w:t>
      </w:r>
      <w:r>
        <w:rPr>
          <w:sz w:val="22"/>
          <w:u w:val="single"/>
        </w:rPr>
        <w:t>元</w:t>
      </w:r>
      <w:r>
        <w:rPr>
          <w:sz w:val="22"/>
        </w:rPr>
        <w:t>，包括设备、零配件的购置、包装、仓储、运输、安装、与信息系统软硬件相关的对接费用、验收合格之前及保修期与备品备件更换、保险、伴随服务、合同包含的所有风险、责任等各项应有费用及本项目发生的所有含税费用等。本合同执行期间合同总金额不变，甲方将不再支付其它任何费用。</w:t>
      </w:r>
    </w:p>
    <w:p>
      <w:pPr>
        <w:pStyle w:val="null3"/>
        <w:jc w:val="both"/>
      </w:pPr>
      <w:r>
        <w:rPr>
          <w:sz w:val="22"/>
          <w:b/>
        </w:rPr>
        <w:t>第三条　付款方式</w:t>
      </w:r>
    </w:p>
    <w:p>
      <w:pPr>
        <w:pStyle w:val="null3"/>
        <w:jc w:val="both"/>
      </w:pPr>
      <w:r>
        <w:rPr>
          <w:sz w:val="21"/>
        </w:rPr>
        <w:t>（</w:t>
      </w:r>
      <w:r>
        <w:rPr>
          <w:sz w:val="21"/>
        </w:rPr>
        <w:t>1</w:t>
      </w:r>
      <w:r>
        <w:rPr>
          <w:sz w:val="21"/>
        </w:rPr>
        <w:t>）签订合同后，收到申请审核无误后</w:t>
      </w:r>
      <w:r>
        <w:rPr>
          <w:sz w:val="21"/>
        </w:rPr>
        <w:t>10</w:t>
      </w:r>
      <w:r>
        <w:rPr>
          <w:sz w:val="21"/>
        </w:rPr>
        <w:t>个工作日内（中小企业中标的：</w:t>
      </w:r>
      <w:r>
        <w:rPr>
          <w:sz w:val="21"/>
        </w:rPr>
        <w:t>5</w:t>
      </w:r>
      <w:r>
        <w:rPr>
          <w:sz w:val="21"/>
        </w:rPr>
        <w:t>个工作日内）支付合同总价的</w:t>
      </w:r>
      <w:r>
        <w:rPr>
          <w:sz w:val="21"/>
        </w:rPr>
        <w:t>30%</w:t>
      </w:r>
      <w:r>
        <w:rPr>
          <w:sz w:val="21"/>
        </w:rPr>
        <w:t>。</w:t>
      </w:r>
    </w:p>
    <w:p>
      <w:pPr>
        <w:pStyle w:val="null3"/>
        <w:jc w:val="both"/>
      </w:pPr>
      <w:r>
        <w:rPr>
          <w:sz w:val="21"/>
        </w:rPr>
        <w:t>（</w:t>
      </w:r>
      <w:r>
        <w:rPr>
          <w:sz w:val="21"/>
        </w:rPr>
        <w:t>2</w:t>
      </w:r>
      <w:r>
        <w:rPr>
          <w:sz w:val="21"/>
        </w:rPr>
        <w:t>）设备到货安装运调试正常，验收通过后，甲方收到发票等资料，核实后</w:t>
      </w:r>
      <w:r>
        <w:rPr>
          <w:sz w:val="21"/>
        </w:rPr>
        <w:t>10</w:t>
      </w:r>
      <w:r>
        <w:rPr>
          <w:sz w:val="21"/>
        </w:rPr>
        <w:t>个工作日内向乙方支付合同总价的</w:t>
      </w:r>
      <w:r>
        <w:rPr>
          <w:sz w:val="21"/>
        </w:rPr>
        <w:t>70%</w:t>
      </w:r>
      <w:r>
        <w:rPr>
          <w:sz w:val="21"/>
        </w:rPr>
        <w:t>。</w:t>
      </w:r>
    </w:p>
    <w:p>
      <w:pPr>
        <w:pStyle w:val="null3"/>
        <w:jc w:val="both"/>
      </w:pPr>
      <w:r>
        <w:rPr>
          <w:sz w:val="21"/>
        </w:rPr>
        <w:t>（</w:t>
      </w:r>
      <w:r>
        <w:rPr>
          <w:sz w:val="21"/>
        </w:rPr>
        <w:t>3</w:t>
      </w:r>
      <w:r>
        <w:rPr>
          <w:sz w:val="21"/>
        </w:rPr>
        <w:t>）乙方应理解政府部门付款的相关程序，因甲方使用的是财政资金，甲方在前款规定的付款时间为向政府财政支付部门提出办理财政支付申请手续的时间，不含政府财政支付部门审核的时间。因政府财政支付审批流程及办理手续而造成项目支付进度有所推延，而导致甲方逾期付款的，甲方不承担逾期付款违约责任。</w:t>
      </w:r>
    </w:p>
    <w:p>
      <w:pPr>
        <w:pStyle w:val="null3"/>
        <w:jc w:val="both"/>
      </w:pPr>
      <w:r>
        <w:rPr>
          <w:sz w:val="22"/>
          <w:b/>
        </w:rPr>
        <w:t>第四条　交付时间、地点</w:t>
      </w:r>
    </w:p>
    <w:p>
      <w:pPr>
        <w:pStyle w:val="null3"/>
        <w:jc w:val="both"/>
      </w:pPr>
      <w:r>
        <w:rPr>
          <w:sz w:val="22"/>
        </w:rPr>
        <w:t>1.</w:t>
      </w:r>
      <w:r>
        <w:rPr>
          <w:sz w:val="22"/>
        </w:rPr>
        <w:t>交货地点：甲方指定地点</w:t>
      </w:r>
      <w:r>
        <w:rPr>
          <w:sz w:val="22"/>
        </w:rPr>
        <w:t>/</w:t>
      </w:r>
      <w:r>
        <w:rPr>
          <w:sz w:val="22"/>
        </w:rPr>
        <w:t>仓库（包括安装至指定位置）。</w:t>
      </w:r>
    </w:p>
    <w:p>
      <w:pPr>
        <w:pStyle w:val="null3"/>
        <w:jc w:val="both"/>
      </w:pPr>
      <w:r>
        <w:rPr>
          <w:sz w:val="22"/>
        </w:rPr>
        <w:t>2.</w:t>
      </w:r>
      <w:r>
        <w:rPr>
          <w:sz w:val="22"/>
        </w:rPr>
        <w:t>交货期限：收到甲方送货通知后，合同签订后</w:t>
      </w:r>
      <w:r>
        <w:rPr>
          <w:sz w:val="22"/>
        </w:rPr>
        <w:t>30</w:t>
      </w:r>
      <w:r>
        <w:rPr>
          <w:sz w:val="22"/>
        </w:rPr>
        <w:t>个自然日内交货，货到</w:t>
      </w:r>
      <w:r>
        <w:rPr>
          <w:sz w:val="22"/>
        </w:rPr>
        <w:t>7</w:t>
      </w:r>
      <w:r>
        <w:rPr>
          <w:sz w:val="22"/>
        </w:rPr>
        <w:t>个自然日内完成安装</w:t>
      </w:r>
      <w:r>
        <w:rPr>
          <w:sz w:val="21"/>
        </w:rPr>
        <w:t>。</w:t>
      </w:r>
    </w:p>
    <w:p>
      <w:pPr>
        <w:pStyle w:val="null3"/>
        <w:jc w:val="both"/>
      </w:pPr>
      <w:r>
        <w:rPr>
          <w:sz w:val="21"/>
        </w:rPr>
        <w:t>3.</w:t>
      </w:r>
      <w:r>
        <w:rPr>
          <w:sz w:val="21"/>
        </w:rPr>
        <w:t>技术要求：乙方所提供设备，必须符合国家有关规范和环保要求及甲方的技术要求</w:t>
      </w:r>
      <w:r>
        <w:rPr>
          <w:sz w:val="21"/>
        </w:rPr>
        <w:t>,</w:t>
      </w:r>
      <w:r>
        <w:rPr>
          <w:sz w:val="21"/>
        </w:rPr>
        <w:t>并提供设备的出厂检测报告。设备的包装均应有良好的防湿、防锈、防潮、防雨、防腐及防碰撞的措施。凡由于包装不良造成的损失和由此产生的费用均由乙方承担。</w:t>
      </w:r>
    </w:p>
    <w:p>
      <w:pPr>
        <w:pStyle w:val="null3"/>
        <w:jc w:val="both"/>
      </w:pPr>
      <w:r>
        <w:rPr>
          <w:sz w:val="21"/>
          <w:b/>
        </w:rPr>
        <w:t>第五条　验收要求</w:t>
      </w:r>
    </w:p>
    <w:p>
      <w:pPr>
        <w:pStyle w:val="null3"/>
        <w:jc w:val="both"/>
      </w:pPr>
      <w:r>
        <w:rPr>
          <w:sz w:val="21"/>
        </w:rPr>
        <w:t>1.</w:t>
      </w:r>
      <w:r>
        <w:rPr>
          <w:sz w:val="21"/>
        </w:rPr>
        <w:t>合同设备安装完成，正常工作后，收到乙方项目验收建议之日起</w:t>
      </w:r>
      <w:r>
        <w:rPr>
          <w:sz w:val="21"/>
        </w:rPr>
        <w:t>7</w:t>
      </w:r>
      <w:r>
        <w:rPr>
          <w:sz w:val="21"/>
        </w:rPr>
        <w:t>日内按照合同的约定对履约情况进行验收，对每一项技术、服务、安全标准的履约情况进行确认（特殊情况由甲乙双方协商确定），验收应在甲乙双方共同参加下进行，验收需填写《南方医科大学顺德医院设备验收报告》。如果属于《中华人民共和国计量法》规定的强检计量器具的或属于压力容器的，应在验收交付前提交当地法定专业检定部门出具的检定合格证书，检定费用由乙方负责。因乙方原因导致设备无法验收的，甲方有权解除合同并要求乙方承担违约责任。如属放射诊疗设备的还必需待取得委托第三方国家认可的检测机构出具的合格检测报告后方可进行验收。</w:t>
      </w:r>
    </w:p>
    <w:p>
      <w:pPr>
        <w:pStyle w:val="null3"/>
        <w:jc w:val="both"/>
      </w:pPr>
      <w:r>
        <w:rPr>
          <w:sz w:val="21"/>
        </w:rPr>
        <w:t>2.</w:t>
      </w:r>
      <w:r>
        <w:rPr>
          <w:sz w:val="21"/>
        </w:rPr>
        <w:t>验收按国家有关的规定、规范进行。验收时如发现乙方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jc w:val="both"/>
      </w:pPr>
      <w:r>
        <w:rPr>
          <w:sz w:val="21"/>
        </w:rPr>
        <w:t>3.</w:t>
      </w:r>
      <w:r>
        <w:rPr>
          <w:sz w:val="21"/>
        </w:rPr>
        <w:t>在验收之前，乙方备齐制造商出厂合格证明、出厂检验报告、质量保证书、中英文产品说明书（或使用说明书）、维修手册、报关单、合同设备配置清单、培训资料等资料交甲方，验收合格后甲方和乙方（或者合同设备的制造商）在验收报告上签字盖章。验收手续完毕后，乙方提供合同设备的原理结构和操作规程、维修手册交甲方存档。</w:t>
      </w:r>
    </w:p>
    <w:p>
      <w:pPr>
        <w:pStyle w:val="null3"/>
        <w:jc w:val="both"/>
      </w:pPr>
      <w:r>
        <w:rPr>
          <w:sz w:val="21"/>
        </w:rPr>
        <w:t>4.</w:t>
      </w:r>
      <w:r>
        <w:rPr>
          <w:sz w:val="21"/>
        </w:rPr>
        <w:t>如果合同设备运输和安装过程中因事故造成货物短缺、损坏，乙方应及时安排换装，以保证合同设备安装的成功完成。换货的相关费用由乙方承担。</w:t>
      </w:r>
    </w:p>
    <w:p>
      <w:pPr>
        <w:pStyle w:val="null3"/>
        <w:jc w:val="both"/>
      </w:pPr>
      <w:r>
        <w:rPr>
          <w:sz w:val="21"/>
        </w:rPr>
        <w:t>5.</w:t>
      </w:r>
      <w:r>
        <w:rPr>
          <w:sz w:val="21"/>
        </w:rPr>
        <w:t>乙方保证合同项下提供的设备不侵犯任何第三方的专利、商标或版权。否则，乙方须承担对第三方的专利或版权的侵权责任并承担因此而发生的所有费用。</w:t>
      </w:r>
    </w:p>
    <w:p>
      <w:pPr>
        <w:pStyle w:val="null3"/>
        <w:jc w:val="both"/>
      </w:pPr>
      <w:r>
        <w:rPr>
          <w:sz w:val="22"/>
          <w:b/>
        </w:rPr>
        <w:t>第六条　质量保证及售后服务</w:t>
      </w:r>
    </w:p>
    <w:p>
      <w:pPr>
        <w:pStyle w:val="null3"/>
        <w:jc w:val="both"/>
      </w:pPr>
      <w:r>
        <w:rPr>
          <w:sz w:val="22"/>
        </w:rPr>
        <w:t>1.</w:t>
      </w:r>
      <w:r>
        <w:rPr>
          <w:sz w:val="22"/>
        </w:rPr>
        <w:t>合同设备保用保修期（质保期）为本项目有关部门验收签字之日起计算，具体时长以设备清单标注年限计算。如无特别注明均为整机质保，保用保修期内免费更换零配件。</w:t>
      </w:r>
    </w:p>
    <w:p>
      <w:pPr>
        <w:pStyle w:val="null3"/>
        <w:jc w:val="both"/>
      </w:pPr>
      <w:r>
        <w:rPr>
          <w:sz w:val="22"/>
        </w:rPr>
        <w:t>2.</w:t>
      </w:r>
      <w:r>
        <w:rPr>
          <w:sz w:val="22"/>
        </w:rPr>
        <w:t>完工期：提供设备货到医院后，安装调试所需花费的时间。如需要将设备接入医院信息网络，乙方负责按医院要求将设备接入医院网络，所需的硬件、软件以及接入费由乙方承担。</w:t>
      </w:r>
    </w:p>
    <w:p>
      <w:pPr>
        <w:pStyle w:val="null3"/>
        <w:jc w:val="both"/>
      </w:pPr>
      <w:r>
        <w:rPr>
          <w:sz w:val="22"/>
        </w:rPr>
        <w:t>3.</w:t>
      </w:r>
      <w:r>
        <w:rPr>
          <w:sz w:val="22"/>
        </w:rPr>
        <w:t>保用保修期满后乙方对设备终身负责维修服务，长期以优惠价提供零配件。保用保修期内非因甲方的人为原因而出现产品质量及安装问题，由乙方负责包修、包换或包退，并承担因此而产生的一切费用。</w:t>
      </w:r>
    </w:p>
    <w:p>
      <w:pPr>
        <w:pStyle w:val="null3"/>
        <w:jc w:val="both"/>
      </w:pPr>
      <w:r>
        <w:rPr>
          <w:sz w:val="22"/>
        </w:rPr>
        <w:t>4.</w:t>
      </w:r>
      <w:r>
        <w:rPr>
          <w:sz w:val="22"/>
        </w:rPr>
        <w:t>乙方保证所提供设备的供货渠道符合国家相关规定，保证合同设备是由原制造商生产的、未曾使用过的全新产品，其质量标准、规格及技术特征完全符合制造商所在国家及中国的最新标准和规定；保证完全符合招投标文件、本合同所要求的功能和技术参数；保证合同设备质量的可靠性及安全性。</w:t>
      </w:r>
    </w:p>
    <w:p>
      <w:pPr>
        <w:pStyle w:val="null3"/>
        <w:jc w:val="both"/>
      </w:pPr>
      <w:r>
        <w:rPr>
          <w:sz w:val="22"/>
        </w:rPr>
        <w:t>5.</w:t>
      </w:r>
      <w:r>
        <w:rPr>
          <w:sz w:val="22"/>
        </w:rPr>
        <w:t>保用保修期内非因甲方的人为原因而出现产品质量及安装问题，由乙方负责包修、包换或包退，并承担因此而产生的一切费用。提供</w:t>
      </w:r>
      <w:r>
        <w:rPr>
          <w:sz w:val="22"/>
        </w:rPr>
        <w:t>7</w:t>
      </w:r>
      <w:r>
        <w:rPr>
          <w:sz w:val="22"/>
        </w:rPr>
        <w:t>×</w:t>
      </w:r>
      <w:r>
        <w:rPr>
          <w:sz w:val="22"/>
        </w:rPr>
        <w:t>24</w:t>
      </w:r>
      <w:r>
        <w:rPr>
          <w:sz w:val="22"/>
        </w:rPr>
        <w:t>小时电话维护响应服务，</w:t>
      </w:r>
      <w:r>
        <w:rPr>
          <w:sz w:val="22"/>
        </w:rPr>
        <w:t>2</w:t>
      </w:r>
      <w:r>
        <w:rPr>
          <w:sz w:val="22"/>
        </w:rPr>
        <w:t>小时内维修响应，</w:t>
      </w:r>
      <w:r>
        <w:rPr>
          <w:sz w:val="22"/>
        </w:rPr>
        <w:t>24</w:t>
      </w:r>
      <w:r>
        <w:rPr>
          <w:sz w:val="22"/>
        </w:rPr>
        <w:t>小时内到达现场，保证系统的正常运行。质保期内，维修时间超过</w:t>
      </w:r>
      <w:r>
        <w:rPr>
          <w:sz w:val="22"/>
        </w:rPr>
        <w:t>5</w:t>
      </w:r>
      <w:r>
        <w:rPr>
          <w:sz w:val="22"/>
        </w:rPr>
        <w:t>天，提供备用机，或按维修延误时间的</w:t>
      </w:r>
      <w:r>
        <w:rPr>
          <w:sz w:val="22"/>
        </w:rPr>
        <w:t>1:5</w:t>
      </w:r>
      <w:r>
        <w:rPr>
          <w:sz w:val="22"/>
        </w:rPr>
        <w:t>延长保修期。若乙方未能在</w:t>
      </w:r>
      <w:r>
        <w:rPr>
          <w:sz w:val="22"/>
          <w:u w:val="single"/>
        </w:rPr>
        <w:t>24</w:t>
      </w:r>
      <w:r>
        <w:rPr>
          <w:sz w:val="22"/>
        </w:rPr>
        <w:t>小时内派员到现场维修，乙方应向甲方支付合同金额千分之五的违约金</w:t>
      </w:r>
      <w:r>
        <w:rPr>
          <w:sz w:val="22"/>
        </w:rPr>
        <w:t>/</w:t>
      </w:r>
      <w:r>
        <w:rPr>
          <w:sz w:val="22"/>
        </w:rPr>
        <w:t>每次；若乙方未能在</w:t>
      </w:r>
      <w:r>
        <w:rPr>
          <w:sz w:val="22"/>
          <w:u w:val="single"/>
        </w:rPr>
        <w:t>72</w:t>
      </w:r>
      <w:r>
        <w:rPr>
          <w:sz w:val="22"/>
        </w:rPr>
        <w:t>小时内消除障碍，甲方有权聘请第三方消除障碍，由此产生的费用由乙方承担。</w:t>
      </w:r>
    </w:p>
    <w:p>
      <w:pPr>
        <w:pStyle w:val="null3"/>
        <w:jc w:val="both"/>
      </w:pPr>
      <w:r>
        <w:rPr>
          <w:sz w:val="22"/>
        </w:rPr>
        <w:t>6.</w:t>
      </w:r>
      <w:r>
        <w:rPr>
          <w:sz w:val="22"/>
        </w:rPr>
        <w:t>乙方无偿培训甲方操作和维修人员，主要内容为设备的基本结构、性能、主要部件的构造及修理，操作使用，保养与管理，常见故障的排除，紧急情况的处理等，培训地点主要在设备安装现场或按甲方安排。</w:t>
      </w:r>
    </w:p>
    <w:p>
      <w:pPr>
        <w:pStyle w:val="null3"/>
        <w:jc w:val="both"/>
      </w:pPr>
      <w:r>
        <w:rPr>
          <w:sz w:val="22"/>
        </w:rPr>
        <w:t>7.</w:t>
      </w:r>
      <w:r>
        <w:rPr>
          <w:sz w:val="22"/>
        </w:rPr>
        <w:t>乙方保证合同设备如需专用消耗材料均已在合同附件中列出，合同附件未列的消耗材料视为包含在合同范围内。</w:t>
      </w:r>
    </w:p>
    <w:p>
      <w:pPr>
        <w:pStyle w:val="null3"/>
        <w:jc w:val="both"/>
      </w:pPr>
      <w:r>
        <w:rPr>
          <w:sz w:val="22"/>
        </w:rPr>
        <w:t>8.</w:t>
      </w:r>
      <w:r>
        <w:rPr>
          <w:sz w:val="22"/>
        </w:rPr>
        <w:t>乙方售后服务机构名称：   ；地址：</w:t>
      </w:r>
    </w:p>
    <w:p>
      <w:pPr>
        <w:pStyle w:val="null3"/>
        <w:ind w:firstLine="220"/>
        <w:jc w:val="both"/>
      </w:pPr>
      <w:r>
        <w:rPr>
          <w:sz w:val="22"/>
        </w:rPr>
        <w:t>联系人：，联系电话和手机：</w:t>
      </w:r>
    </w:p>
    <w:p>
      <w:pPr>
        <w:pStyle w:val="null3"/>
        <w:ind w:firstLine="330"/>
        <w:jc w:val="both"/>
      </w:pPr>
      <w:r>
        <w:rPr>
          <w:sz w:val="22"/>
        </w:rPr>
        <w:t>代理商售后服务机构名称：；地址：</w:t>
      </w:r>
    </w:p>
    <w:p>
      <w:pPr>
        <w:pStyle w:val="null3"/>
        <w:ind w:firstLine="440"/>
        <w:jc w:val="both"/>
      </w:pPr>
      <w:r>
        <w:rPr>
          <w:sz w:val="22"/>
        </w:rPr>
        <w:t>联系人：，联系电话和手机：，</w:t>
      </w:r>
    </w:p>
    <w:p>
      <w:pPr>
        <w:pStyle w:val="null3"/>
        <w:ind w:firstLine="330"/>
        <w:jc w:val="both"/>
      </w:pPr>
      <w:r>
        <w:rPr>
          <w:sz w:val="22"/>
        </w:rPr>
        <w:t>厂家售后服务机构名称：；地址：</w:t>
      </w:r>
    </w:p>
    <w:p>
      <w:pPr>
        <w:pStyle w:val="null3"/>
        <w:ind w:firstLine="440"/>
        <w:jc w:val="both"/>
      </w:pPr>
      <w:r>
        <w:rPr>
          <w:sz w:val="22"/>
        </w:rPr>
        <w:t>联系人：，联系电话和手机：；</w:t>
      </w:r>
    </w:p>
    <w:p>
      <w:pPr>
        <w:pStyle w:val="null3"/>
        <w:jc w:val="both"/>
      </w:pPr>
      <w:r>
        <w:rPr>
          <w:sz w:val="22"/>
          <w:b/>
        </w:rPr>
        <w:t>第七条　违约责任</w:t>
      </w:r>
    </w:p>
    <w:p>
      <w:pPr>
        <w:pStyle w:val="null3"/>
        <w:jc w:val="both"/>
      </w:pPr>
      <w:r>
        <w:rPr>
          <w:sz w:val="22"/>
        </w:rPr>
        <w:t>1.</w:t>
      </w:r>
      <w:r>
        <w:rPr>
          <w:sz w:val="22"/>
        </w:rPr>
        <w:t>乙方交付的货物或提供的服务不符合招标文件、投标文件或本合同规定的，甲方有权拒收，并且乙方须向甲方支付本合同总价</w:t>
      </w:r>
      <w:r>
        <w:rPr>
          <w:sz w:val="22"/>
        </w:rPr>
        <w:t>5%</w:t>
      </w:r>
      <w:r>
        <w:rPr>
          <w:sz w:val="22"/>
        </w:rPr>
        <w:t>的违约金。经两次重新交付仍不符合规定的，甲方有权终止合同，乙方应支付甲方合同总额</w:t>
      </w:r>
      <w:r>
        <w:rPr>
          <w:sz w:val="22"/>
        </w:rPr>
        <w:t>20%</w:t>
      </w:r>
      <w:r>
        <w:rPr>
          <w:sz w:val="22"/>
        </w:rPr>
        <w:t>的违约金，由此造成甲方的经济损失由乙方承担。违约金不足以弥补损失的，乙方应按全额赔偿。</w:t>
      </w:r>
    </w:p>
    <w:p>
      <w:pPr>
        <w:pStyle w:val="null3"/>
        <w:jc w:val="both"/>
      </w:pPr>
      <w:r>
        <w:rPr>
          <w:sz w:val="22"/>
        </w:rPr>
        <w:t>2.</w:t>
      </w:r>
      <w:r>
        <w:rPr>
          <w:sz w:val="22"/>
        </w:rPr>
        <w:t>乙方未按要求履行合同义务时，甲方有权拒绝验收，且对逾期交付的货物或工程，乙方从逾期之日起每日按合同总额的</w:t>
      </w:r>
      <w:r>
        <w:rPr>
          <w:sz w:val="22"/>
        </w:rPr>
        <w:t>2</w:t>
      </w:r>
      <w:r>
        <w:rPr>
          <w:sz w:val="22"/>
        </w:rPr>
        <w:t>‰比例向甲方支付违约金；逾期</w:t>
      </w:r>
      <w:r>
        <w:rPr>
          <w:sz w:val="22"/>
        </w:rPr>
        <w:t>15</w:t>
      </w:r>
      <w:r>
        <w:rPr>
          <w:sz w:val="22"/>
        </w:rPr>
        <w:t>日以上时，甲方有权终止合同，乙方应支付甲方合同总额</w:t>
      </w:r>
      <w:r>
        <w:rPr>
          <w:sz w:val="22"/>
        </w:rPr>
        <w:t>20%</w:t>
      </w:r>
      <w:r>
        <w:rPr>
          <w:sz w:val="22"/>
        </w:rPr>
        <w:t>的违约金，由此造成甲方的经济损失由乙方承担。违约金不足以弥补损失的，乙方应按全额赔偿。</w:t>
      </w:r>
    </w:p>
    <w:p>
      <w:pPr>
        <w:pStyle w:val="null3"/>
        <w:jc w:val="both"/>
      </w:pPr>
      <w:r>
        <w:rPr>
          <w:sz w:val="22"/>
        </w:rPr>
        <w:t>3.</w:t>
      </w:r>
      <w:r>
        <w:rPr>
          <w:sz w:val="22"/>
        </w:rPr>
        <w:t>甲方未按要求履行合同义务时，且无正当理由拖延付款时，甲方须向乙方支付滞纳金，标准为每日按未付金额的</w:t>
      </w:r>
      <w:r>
        <w:rPr>
          <w:sz w:val="22"/>
        </w:rPr>
        <w:t>2</w:t>
      </w:r>
      <w:r>
        <w:rPr>
          <w:sz w:val="22"/>
        </w:rPr>
        <w:t>‰累计，滞纳金累计不超过未付金额的</w:t>
      </w:r>
      <w:r>
        <w:rPr>
          <w:sz w:val="22"/>
        </w:rPr>
        <w:t>2%</w:t>
      </w:r>
      <w:r>
        <w:rPr>
          <w:sz w:val="22"/>
        </w:rPr>
        <w:t>。</w:t>
      </w:r>
    </w:p>
    <w:p>
      <w:pPr>
        <w:pStyle w:val="null3"/>
        <w:jc w:val="both"/>
      </w:pPr>
      <w:r>
        <w:rPr>
          <w:sz w:val="22"/>
        </w:rPr>
        <w:t>4.</w:t>
      </w:r>
      <w:r>
        <w:rPr>
          <w:sz w:val="22"/>
        </w:rPr>
        <w:t>其它违约责任按《中华人民共和国民法典》处理。</w:t>
      </w:r>
    </w:p>
    <w:p>
      <w:pPr>
        <w:pStyle w:val="null3"/>
        <w:jc w:val="both"/>
      </w:pPr>
      <w:r>
        <w:rPr>
          <w:sz w:val="22"/>
          <w:b/>
        </w:rPr>
        <w:t>第八条　提出异议的时间和方法</w:t>
      </w:r>
    </w:p>
    <w:p>
      <w:pPr>
        <w:pStyle w:val="null3"/>
        <w:jc w:val="both"/>
      </w:pPr>
      <w:r>
        <w:rPr>
          <w:sz w:val="22"/>
        </w:rPr>
        <w:t>1.</w:t>
      </w:r>
      <w:r>
        <w:rPr>
          <w:sz w:val="22"/>
        </w:rPr>
        <w:t>甲方在验收后</w:t>
      </w:r>
      <w:r>
        <w:rPr>
          <w:sz w:val="22"/>
        </w:rPr>
        <w:t>60</w:t>
      </w:r>
      <w:r>
        <w:rPr>
          <w:sz w:val="22"/>
        </w:rPr>
        <w:t>天内如对货物的型号、规格、质量有异议时，应在妥善保管货物的同时，即向乙方提出书面异议。</w:t>
      </w:r>
    </w:p>
    <w:p>
      <w:pPr>
        <w:pStyle w:val="null3"/>
        <w:jc w:val="both"/>
      </w:pPr>
      <w:r>
        <w:rPr>
          <w:sz w:val="22"/>
        </w:rPr>
        <w:t>2.</w:t>
      </w:r>
      <w:r>
        <w:rPr>
          <w:sz w:val="22"/>
        </w:rPr>
        <w:t>乙方在接到甲方书面异议后，应在</w:t>
      </w:r>
      <w:r>
        <w:rPr>
          <w:sz w:val="22"/>
        </w:rPr>
        <w:t>2</w:t>
      </w:r>
      <w:r>
        <w:rPr>
          <w:sz w:val="22"/>
        </w:rPr>
        <w:t>天内负责处理并函复甲方处理情况，否则，即视为默认甲方提出的异议和处理意见。</w:t>
      </w:r>
    </w:p>
    <w:p>
      <w:pPr>
        <w:pStyle w:val="null3"/>
        <w:jc w:val="both"/>
      </w:pPr>
      <w:r>
        <w:rPr>
          <w:sz w:val="22"/>
        </w:rPr>
        <w:t>3.</w:t>
      </w:r>
      <w:r>
        <w:rPr>
          <w:sz w:val="22"/>
        </w:rPr>
        <w:t>甲方因违章操作、保管、保养不善等人为造成货物损毁，所提出的异议乙方有权不予接受。</w:t>
      </w:r>
    </w:p>
    <w:p>
      <w:pPr>
        <w:pStyle w:val="null3"/>
        <w:jc w:val="both"/>
      </w:pPr>
      <w:r>
        <w:rPr>
          <w:sz w:val="22"/>
          <w:b/>
        </w:rPr>
        <w:t>第九条　争议的解决</w:t>
      </w:r>
    </w:p>
    <w:p>
      <w:pPr>
        <w:pStyle w:val="null3"/>
        <w:jc w:val="both"/>
      </w:pPr>
      <w:r>
        <w:rPr>
          <w:sz w:val="22"/>
        </w:rPr>
        <w:t>1.</w:t>
      </w:r>
      <w:r>
        <w:rPr>
          <w:sz w:val="22"/>
        </w:rPr>
        <w:t>合同履行过程中发生的任何争议，如双方未能通过友好协商解决，应向甲方所在地人民法院提起诉讼。对货物质量的检查鉴定，统一由佛山市质量技术监督局辖属的相关检测机构进行终局鉴定，鉴定结果符合质量技术标准时，鉴定费由委托方承担；否则鉴定费由乙方承担。</w:t>
      </w:r>
    </w:p>
    <w:p>
      <w:pPr>
        <w:pStyle w:val="null3"/>
        <w:jc w:val="both"/>
      </w:pPr>
      <w:r>
        <w:rPr>
          <w:sz w:val="22"/>
        </w:rPr>
        <w:t>2.</w:t>
      </w:r>
      <w:r>
        <w:rPr>
          <w:sz w:val="22"/>
        </w:rPr>
        <w:t>法院审理期间，除提交法院审理的事项外，合同其它事项和条款仍应继续履行。</w:t>
      </w:r>
    </w:p>
    <w:p>
      <w:pPr>
        <w:pStyle w:val="null3"/>
        <w:jc w:val="both"/>
      </w:pPr>
      <w:r>
        <w:rPr>
          <w:sz w:val="22"/>
          <w:b/>
        </w:rPr>
        <w:t>第十条　不可抗力</w:t>
      </w:r>
    </w:p>
    <w:p>
      <w:pPr>
        <w:pStyle w:val="null3"/>
        <w:ind w:firstLine="440"/>
        <w:jc w:val="both"/>
      </w:pPr>
      <w:r>
        <w:rPr>
          <w:sz w:val="22"/>
        </w:rPr>
        <w:t>任何一方由于不可抗力原因不能履行合同时，应在不可抗力事件结束后</w:t>
      </w:r>
      <w:r>
        <w:rPr>
          <w:sz w:val="22"/>
        </w:rPr>
        <w:t>1</w:t>
      </w:r>
      <w:r>
        <w:rPr>
          <w:sz w:val="22"/>
        </w:rPr>
        <w:t>天内向对方通报，以减轻可能给对方造成的损失，在取得有关机构的不可抗力证明或双方谅解确认后，允许延期履行或修订合同，并根据情况可部分或全部免于承担违约责任。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2"/>
          <w:b/>
        </w:rPr>
        <w:t>第十一条　税费</w:t>
      </w:r>
    </w:p>
    <w:p>
      <w:pPr>
        <w:pStyle w:val="null3"/>
        <w:jc w:val="both"/>
      </w:pPr>
      <w:r>
        <w:rPr>
          <w:sz w:val="22"/>
        </w:rPr>
        <w:t>1.</w:t>
      </w:r>
      <w:r>
        <w:rPr>
          <w:sz w:val="22"/>
        </w:rPr>
        <w:t>中国政府根据现行税法所征收的一切税费均由各缴税责任方独立承担。</w:t>
      </w:r>
    </w:p>
    <w:p>
      <w:pPr>
        <w:pStyle w:val="null3"/>
        <w:jc w:val="both"/>
      </w:pPr>
      <w:r>
        <w:rPr>
          <w:sz w:val="22"/>
        </w:rPr>
        <w:t>2.</w:t>
      </w:r>
      <w:r>
        <w:rPr>
          <w:sz w:val="22"/>
        </w:rPr>
        <w:t>在中国境外发生的与本合同相关的一切税费及不可预见费均由乙方负担。</w:t>
      </w:r>
    </w:p>
    <w:p>
      <w:pPr>
        <w:pStyle w:val="null3"/>
        <w:jc w:val="both"/>
      </w:pPr>
      <w:r>
        <w:rPr>
          <w:sz w:val="22"/>
          <w:b/>
        </w:rPr>
        <w:t>第十二条　合同生效</w:t>
      </w:r>
    </w:p>
    <w:p>
      <w:pPr>
        <w:pStyle w:val="null3"/>
        <w:jc w:val="both"/>
      </w:pPr>
      <w:r>
        <w:rPr>
          <w:sz w:val="22"/>
        </w:rPr>
        <w:t>本合同在甲乙双方法人代表或其授权代表签字盖章之日起生效。</w:t>
      </w:r>
    </w:p>
    <w:p>
      <w:pPr>
        <w:pStyle w:val="null3"/>
        <w:jc w:val="both"/>
      </w:pPr>
      <w:r>
        <w:rPr>
          <w:sz w:val="22"/>
        </w:rPr>
        <w:t>合同的有效期为</w:t>
      </w:r>
      <w:r>
        <w:rPr>
          <w:sz w:val="22"/>
        </w:rPr>
        <w:t>1</w:t>
      </w:r>
      <w:r>
        <w:rPr>
          <w:sz w:val="22"/>
        </w:rPr>
        <w:t>年，质保期及保修期不受合同有效期限定。</w:t>
      </w:r>
    </w:p>
    <w:p>
      <w:pPr>
        <w:pStyle w:val="null3"/>
        <w:jc w:val="both"/>
      </w:pPr>
      <w:r>
        <w:rPr>
          <w:sz w:val="22"/>
          <w:b/>
        </w:rPr>
        <w:t>第十三条　乙方应提供的资料内容</w:t>
      </w:r>
    </w:p>
    <w:p>
      <w:pPr>
        <w:pStyle w:val="null3"/>
        <w:jc w:val="both"/>
      </w:pPr>
      <w:r>
        <w:rPr>
          <w:sz w:val="22"/>
        </w:rPr>
        <w:t>1.</w:t>
      </w:r>
      <w:r>
        <w:rPr>
          <w:sz w:val="22"/>
        </w:rPr>
        <w:t>中国境内制造的产品必须提供出厂合格证。</w:t>
      </w:r>
    </w:p>
    <w:p>
      <w:pPr>
        <w:pStyle w:val="null3"/>
        <w:jc w:val="both"/>
      </w:pPr>
      <w:r>
        <w:rPr>
          <w:sz w:val="22"/>
        </w:rPr>
        <w:t>2.</w:t>
      </w:r>
      <w:r>
        <w:rPr>
          <w:sz w:val="22"/>
        </w:rPr>
        <w:t>提供产品技术（使用）说明书、产品质量说明书、技术服务资料。外文资料均需有中文译本。</w:t>
      </w:r>
    </w:p>
    <w:p>
      <w:pPr>
        <w:pStyle w:val="null3"/>
        <w:jc w:val="both"/>
      </w:pPr>
      <w:r>
        <w:rPr>
          <w:sz w:val="22"/>
        </w:rPr>
        <w:t>3.</w:t>
      </w:r>
      <w:r>
        <w:rPr>
          <w:sz w:val="22"/>
        </w:rPr>
        <w:t>提供完整的厂家原版维修手册、使用及维护光盘。提供维护软件，密码（如需）等维护维修必需的材料和信息。提供完整的安装软件，以便日后系统重装。</w:t>
      </w:r>
    </w:p>
    <w:p>
      <w:pPr>
        <w:pStyle w:val="null3"/>
        <w:jc w:val="both"/>
      </w:pPr>
      <w:r>
        <w:rPr>
          <w:sz w:val="22"/>
        </w:rPr>
        <w:t>4.</w:t>
      </w:r>
      <w:r>
        <w:rPr>
          <w:sz w:val="22"/>
        </w:rPr>
        <w:t>如有备件，乙方应随机向甲方提供一套标准备件包，并列出清单及单价。</w:t>
      </w:r>
    </w:p>
    <w:p>
      <w:pPr>
        <w:pStyle w:val="null3"/>
        <w:jc w:val="both"/>
      </w:pPr>
      <w:r>
        <w:rPr>
          <w:sz w:val="22"/>
        </w:rPr>
        <w:t>5.</w:t>
      </w:r>
      <w:r>
        <w:rPr>
          <w:sz w:val="22"/>
        </w:rPr>
        <w:t>卖方须向买方提供设备的运行、安装、使用环境要求。</w:t>
      </w:r>
    </w:p>
    <w:p>
      <w:pPr>
        <w:pStyle w:val="null3"/>
        <w:jc w:val="both"/>
      </w:pPr>
      <w:r>
        <w:rPr>
          <w:sz w:val="22"/>
          <w:b/>
        </w:rPr>
        <w:t>第十四条　其它</w:t>
      </w:r>
    </w:p>
    <w:p>
      <w:pPr>
        <w:pStyle w:val="null3"/>
        <w:jc w:val="both"/>
      </w:pPr>
      <w:r>
        <w:rPr>
          <w:sz w:val="22"/>
        </w:rPr>
        <w:t>1.</w:t>
      </w:r>
      <w:r>
        <w:rPr>
          <w:sz w:val="22"/>
        </w:rPr>
        <w:t>所有经一方或双方签署确认的文件（包括会议纪要、补充协议、往来信函）、招标文件和投标响应承诺文件、合同附件及《中标通知书》均为本合同不可分割的有效组成部分，与本合同具有同等的法律效力和履约义务，其生效日期为签字盖章确认之日起。</w:t>
      </w:r>
    </w:p>
    <w:p>
      <w:pPr>
        <w:pStyle w:val="null3"/>
        <w:jc w:val="both"/>
      </w:pPr>
      <w:r>
        <w:rPr>
          <w:sz w:val="22"/>
        </w:rPr>
        <w:t>2.</w:t>
      </w:r>
      <w:r>
        <w:rPr>
          <w:sz w:val="22"/>
        </w:rPr>
        <w:t>如一方地址、电话、传真号码有变更，应在变更当日内书面通知对方，否则，应承担相应责任。</w:t>
      </w:r>
    </w:p>
    <w:p>
      <w:pPr>
        <w:pStyle w:val="null3"/>
        <w:jc w:val="both"/>
      </w:pPr>
      <w:r>
        <w:rPr>
          <w:sz w:val="22"/>
        </w:rPr>
        <w:t>3.</w:t>
      </w:r>
      <w:r>
        <w:rPr>
          <w:sz w:val="22"/>
        </w:rPr>
        <w:t>未经甲方书面同意，乙方不得擅自向第三方转让其应履行的合同项下的义务。</w:t>
      </w:r>
    </w:p>
    <w:p>
      <w:pPr>
        <w:pStyle w:val="null3"/>
        <w:jc w:val="both"/>
      </w:pPr>
      <w:r>
        <w:rPr>
          <w:sz w:val="22"/>
        </w:rPr>
        <w:t>4.</w:t>
      </w:r>
      <w:r>
        <w:rPr>
          <w:sz w:val="22"/>
        </w:rPr>
        <w:t>本合同一式份，甲方</w:t>
      </w:r>
      <w:r>
        <w:rPr>
          <w:sz w:val="22"/>
          <w:u w:val="single"/>
        </w:rPr>
        <w:t xml:space="preserve"> </w:t>
      </w:r>
      <w:r>
        <w:rPr>
          <w:sz w:val="22"/>
          <w:u w:val="single"/>
        </w:rPr>
        <w:t>肆</w:t>
      </w:r>
      <w:r>
        <w:rPr>
          <w:sz w:val="22"/>
        </w:rPr>
        <w:t>份、乙方份，均具有同等的法律效力。</w:t>
      </w:r>
    </w:p>
    <w:p>
      <w:pPr>
        <w:pStyle w:val="null3"/>
        <w:jc w:val="both"/>
      </w:pPr>
      <w:r>
        <w:rPr>
          <w:sz w:val="22"/>
        </w:rPr>
        <w:t>5.</w:t>
      </w:r>
      <w:r>
        <w:rPr>
          <w:sz w:val="22"/>
        </w:rPr>
        <w:t>甲方双方共同遵守国家的法律和规定，在委托、代理业务过程中不得行贿、受贿、索贿，违反者将按照国家法律、法规、规章等各自承担相应法律责任。</w:t>
      </w:r>
    </w:p>
    <w:p>
      <w:pPr>
        <w:pStyle w:val="null3"/>
        <w:jc w:val="both"/>
      </w:pPr>
      <w:r>
        <w:rPr>
          <w:sz w:val="22"/>
        </w:rPr>
        <w:t>6.</w:t>
      </w:r>
      <w:r>
        <w:rPr>
          <w:sz w:val="22"/>
        </w:rPr>
        <w:t>乙方承诺不从事商业贿赂行为。一旦被列入商业贿赂不良记录，则甲方有权立即单方解除本合同，乙方应承担违约责任。</w:t>
      </w:r>
    </w:p>
    <w:p>
      <w:pPr>
        <w:pStyle w:val="null3"/>
        <w:jc w:val="both"/>
      </w:pPr>
      <w:r>
        <w:rPr>
          <w:sz w:val="22"/>
        </w:rPr>
        <w:t>7.</w:t>
      </w:r>
      <w:r>
        <w:rPr>
          <w:sz w:val="22"/>
        </w:rPr>
        <w:t>双方均已对以上各条款及附件作充分了解，并明确理解由此而产生的相关权责。</w:t>
      </w:r>
    </w:p>
    <w:p>
      <w:pPr>
        <w:pStyle w:val="null3"/>
        <w:jc w:val="both"/>
      </w:pPr>
      <w:r>
        <w:rPr>
          <w:sz w:val="22"/>
        </w:rPr>
        <w:t>8.</w:t>
      </w:r>
      <w:r>
        <w:rPr>
          <w:sz w:val="22"/>
        </w:rPr>
        <w:t>除政府采购合同继续履行将损害国家利益和社会公共利益外，双方当事人不得擅自变更、中止或者终止合同。</w:t>
      </w:r>
    </w:p>
    <w:p>
      <w:pPr>
        <w:pStyle w:val="null3"/>
        <w:jc w:val="both"/>
      </w:pPr>
      <w:r>
        <w:rPr>
          <w:sz w:val="22"/>
          <w:b/>
        </w:rPr>
        <w:t>合同附件清单</w:t>
      </w:r>
      <w:r>
        <w:rPr>
          <w:sz w:val="22"/>
        </w:rPr>
        <w:t>（附后）</w:t>
      </w:r>
    </w:p>
    <w:p>
      <w:pPr>
        <w:pStyle w:val="null3"/>
        <w:jc w:val="both"/>
      </w:pPr>
      <w:r>
        <w:rPr>
          <w:sz w:val="22"/>
        </w:rPr>
        <w:t>附注：本合同所有附件均在签订合同时编制，确立依据为招标文件和乙方的投标文件及相关确认文件、项目重要内容（如：双方权利义务、功能要求说明等）可作为附件。</w:t>
      </w:r>
    </w:p>
    <w:p>
      <w:pPr>
        <w:pStyle w:val="null3"/>
        <w:jc w:val="both"/>
      </w:pPr>
      <w:r>
        <w:rPr>
          <w:sz w:val="22"/>
          <w:b/>
        </w:rPr>
        <w:t>注：合同及相关附件均应加盖双方骑缝章。</w:t>
      </w:r>
    </w:p>
    <w:tbl>
      <w:tblPr>
        <w:tblW w:w="0" w:type="auto"/>
        <w:tblBorders>
          <w:top w:val="none" w:color="000000" w:sz="4"/>
          <w:left w:val="none" w:color="000000" w:sz="4"/>
          <w:bottom w:val="none" w:color="000000" w:sz="4"/>
          <w:right w:val="none" w:color="000000" w:sz="4"/>
          <w:insideH w:val="none"/>
          <w:insideV w:val="none"/>
        </w:tblBorders>
      </w:tblPr>
      <w:tblGrid>
        <w:gridCol w:w="4085"/>
        <w:gridCol w:w="4221"/>
      </w:tblGrid>
      <w:tr>
        <w:tc>
          <w:tcPr>
            <w:tcW w:type="dxa" w:w="408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b/>
              </w:rPr>
              <w:t>甲方（盖章并加盖骑缝章）</w:t>
            </w:r>
            <w:r>
              <w:rPr>
                <w:sz w:val="22"/>
              </w:rPr>
              <w:t>：</w:t>
            </w:r>
            <w:r>
              <w:rPr>
                <w:sz w:val="22"/>
                <w:b/>
              </w:rPr>
              <w:t>南方医科大学顺德医院（佛山市顺德区第一人民医院）</w:t>
            </w:r>
          </w:p>
          <w:p>
            <w:pPr>
              <w:pStyle w:val="null3"/>
              <w:jc w:val="both"/>
            </w:pPr>
            <w:r>
              <w:rPr>
                <w:sz w:val="22"/>
              </w:rPr>
              <w:t>法定代表人或授权的代表：</w:t>
            </w:r>
          </w:p>
          <w:p>
            <w:pPr>
              <w:pStyle w:val="null3"/>
              <w:jc w:val="both"/>
            </w:pPr>
            <w:r>
              <w:rPr>
                <w:sz w:val="22"/>
              </w:rPr>
              <w:t>业务主管院领导：</w:t>
            </w:r>
          </w:p>
          <w:p>
            <w:pPr>
              <w:pStyle w:val="null3"/>
              <w:jc w:val="both"/>
            </w:pPr>
            <w:r>
              <w:rPr>
                <w:sz w:val="22"/>
              </w:rPr>
              <w:t>地址：佛山市顺德区伦教街道办事处荔村村委会甲子路</w:t>
            </w:r>
            <w:r>
              <w:rPr>
                <w:sz w:val="22"/>
              </w:rPr>
              <w:t>1</w:t>
            </w:r>
            <w:r>
              <w:rPr>
                <w:sz w:val="22"/>
              </w:rPr>
              <w:t>号</w:t>
            </w:r>
          </w:p>
          <w:p>
            <w:pPr>
              <w:pStyle w:val="null3"/>
              <w:jc w:val="both"/>
            </w:pPr>
            <w:r>
              <w:rPr>
                <w:sz w:val="22"/>
              </w:rPr>
              <w:t>电话：</w:t>
            </w:r>
            <w:r>
              <w:rPr>
                <w:sz w:val="22"/>
              </w:rPr>
              <w:t>0757-22318625</w:t>
            </w:r>
          </w:p>
          <w:p>
            <w:pPr>
              <w:pStyle w:val="null3"/>
              <w:jc w:val="both"/>
            </w:pPr>
            <w:r>
              <w:rPr>
                <w:sz w:val="22"/>
              </w:rPr>
              <w:t>日期：</w:t>
            </w:r>
            <w:r>
              <w:rPr>
                <w:sz w:val="22"/>
              </w:rPr>
              <w:t xml:space="preserve">   </w:t>
            </w:r>
            <w:r>
              <w:rPr>
                <w:sz w:val="22"/>
              </w:rPr>
              <w:t>年</w:t>
            </w:r>
            <w:r>
              <w:rPr>
                <w:sz w:val="22"/>
              </w:rPr>
              <w:t xml:space="preserve">   </w:t>
            </w:r>
            <w:r>
              <w:rPr>
                <w:sz w:val="22"/>
              </w:rPr>
              <w:t>月</w:t>
            </w:r>
            <w:r>
              <w:rPr>
                <w:sz w:val="22"/>
              </w:rPr>
              <w:t xml:space="preserve">   </w:t>
            </w:r>
            <w:r>
              <w:rPr>
                <w:sz w:val="22"/>
              </w:rPr>
              <w:t>日</w:t>
            </w:r>
          </w:p>
        </w:tc>
        <w:tc>
          <w:tcPr>
            <w:tcW w:type="dxa" w:w="42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b/>
              </w:rPr>
              <w:t>乙方（盖章并加盖骑缝章）：</w:t>
            </w:r>
          </w:p>
          <w:p>
            <w:pPr>
              <w:pStyle w:val="null3"/>
              <w:jc w:val="both"/>
            </w:pPr>
            <w:r>
              <w:rPr>
                <w:sz w:val="22"/>
              </w:rPr>
              <w:t>法定代表人或授权的代表：</w:t>
            </w:r>
          </w:p>
          <w:p>
            <w:pPr>
              <w:pStyle w:val="null3"/>
              <w:jc w:val="both"/>
            </w:pPr>
            <w:r>
              <w:rPr>
                <w:sz w:val="22"/>
              </w:rPr>
              <w:t>地址：</w:t>
            </w:r>
          </w:p>
          <w:p>
            <w:pPr>
              <w:pStyle w:val="null3"/>
              <w:jc w:val="both"/>
            </w:pPr>
            <w:r>
              <w:rPr>
                <w:sz w:val="22"/>
              </w:rPr>
              <w:t>电话：</w:t>
            </w:r>
          </w:p>
          <w:p>
            <w:pPr>
              <w:pStyle w:val="null3"/>
              <w:jc w:val="both"/>
            </w:pPr>
            <w:r>
              <w:rPr>
                <w:sz w:val="22"/>
              </w:rPr>
              <w:t>日期：</w:t>
            </w:r>
            <w:r>
              <w:rPr>
                <w:sz w:val="22"/>
              </w:rPr>
              <w:t xml:space="preserve">   </w:t>
            </w:r>
            <w:r>
              <w:rPr>
                <w:sz w:val="22"/>
              </w:rPr>
              <w:t>年</w:t>
            </w:r>
            <w:r>
              <w:rPr>
                <w:sz w:val="22"/>
              </w:rPr>
              <w:t xml:space="preserve">   </w:t>
            </w:r>
            <w:r>
              <w:rPr>
                <w:sz w:val="22"/>
              </w:rPr>
              <w:t>月</w:t>
            </w:r>
            <w:r>
              <w:rPr>
                <w:sz w:val="22"/>
              </w:rPr>
              <w:t xml:space="preserve">   </w:t>
            </w:r>
            <w:r>
              <w:rPr>
                <w:sz w:val="22"/>
              </w:rPr>
              <w:t>日</w:t>
            </w:r>
          </w:p>
        </w:tc>
      </w:tr>
      <w:tr>
        <w:tc>
          <w:tcPr>
            <w:tcW w:type="dxa" w:w="408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开票资料：</w:t>
            </w:r>
          </w:p>
          <w:p>
            <w:pPr>
              <w:pStyle w:val="null3"/>
              <w:jc w:val="both"/>
            </w:pPr>
            <w:r>
              <w:rPr>
                <w:sz w:val="22"/>
              </w:rPr>
              <w:t>开户银行：</w:t>
            </w:r>
          </w:p>
          <w:p>
            <w:pPr>
              <w:pStyle w:val="null3"/>
              <w:jc w:val="both"/>
            </w:pPr>
            <w:r>
              <w:rPr>
                <w:sz w:val="22"/>
              </w:rPr>
              <w:t>银行账号：</w:t>
            </w:r>
          </w:p>
          <w:p>
            <w:pPr>
              <w:pStyle w:val="null3"/>
              <w:jc w:val="both"/>
            </w:pPr>
            <w:r>
              <w:rPr>
                <w:sz w:val="22"/>
              </w:rPr>
              <w:t>纳税人识别号：</w:t>
            </w:r>
          </w:p>
        </w:tc>
        <w:tc>
          <w:tcPr>
            <w:tcW w:type="dxa" w:w="42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收款方、开票方、乙方须与</w:t>
            </w:r>
            <w:r>
              <w:rPr>
                <w:sz w:val="22"/>
              </w:rPr>
              <w:t>“广东省政府采购网”上注册信息一致；账户为：</w:t>
            </w:r>
          </w:p>
          <w:p>
            <w:pPr>
              <w:pStyle w:val="null3"/>
              <w:jc w:val="both"/>
            </w:pPr>
            <w:r>
              <w:rPr>
                <w:sz w:val="22"/>
              </w:rPr>
              <w:t>开户名称：</w:t>
            </w:r>
          </w:p>
          <w:p>
            <w:pPr>
              <w:pStyle w:val="null3"/>
              <w:jc w:val="both"/>
            </w:pPr>
            <w:r>
              <w:rPr>
                <w:sz w:val="22"/>
              </w:rPr>
              <w:t>银行帐号：</w:t>
            </w:r>
          </w:p>
          <w:p>
            <w:pPr>
              <w:pStyle w:val="null3"/>
              <w:jc w:val="both"/>
            </w:pPr>
            <w:r>
              <w:rPr>
                <w:sz w:val="22"/>
              </w:rPr>
              <w:t>开户行：</w:t>
            </w:r>
          </w:p>
          <w:p>
            <w:pPr>
              <w:pStyle w:val="null3"/>
              <w:jc w:val="both"/>
            </w:pPr>
            <w:r>
              <w:rPr>
                <w:sz w:val="22"/>
              </w:rPr>
              <w:t>纳税人识别号：</w:t>
            </w:r>
          </w:p>
        </w:tc>
      </w:tr>
    </w:tbl>
    <w:p>
      <w:pPr>
        <w:pStyle w:val="null3"/>
        <w:jc w:val="both"/>
      </w:pPr>
      <w:r>
        <w:rPr>
          <w:sz w:val="22"/>
          <w:b/>
        </w:rPr>
        <w:t>关于政府采购合同融资贷款</w:t>
      </w:r>
    </w:p>
    <w:p>
      <w:pPr>
        <w:pStyle w:val="null3"/>
        <w:jc w:val="both"/>
      </w:pPr>
      <w:r>
        <w:rPr>
          <w:sz w:val="22"/>
        </w:rPr>
        <w:t>(1)</w:t>
      </w:r>
      <w:r>
        <w:rPr>
          <w:sz w:val="22"/>
        </w:rPr>
        <w:t>乙方是否已申请政府采购合同融资贷款（在□打√表示）：□是   □否。融资银行及联系人、联系方式：</w:t>
      </w:r>
      <w:r>
        <w:rPr>
          <w:sz w:val="22"/>
        </w:rPr>
        <w:t>_________________________________</w:t>
      </w:r>
      <w:r>
        <w:rPr>
          <w:sz w:val="22"/>
        </w:rPr>
        <w:t>。</w:t>
      </w:r>
    </w:p>
    <w:p>
      <w:pPr>
        <w:pStyle w:val="null3"/>
        <w:jc w:val="both"/>
      </w:pPr>
      <w:r>
        <w:rPr>
          <w:sz w:val="22"/>
        </w:rPr>
        <w:t>(2)</w:t>
      </w:r>
      <w:r>
        <w:rPr>
          <w:sz w:val="22"/>
        </w:rPr>
        <w:t>若乙方已申请政府采购合同融资贷款，其在本合同中登记的银行账号为融资银行的唯一收款账号，未获得融资银行同意，乙方不得变更收款账号。</w:t>
      </w:r>
    </w:p>
    <w:p>
      <w:pPr>
        <w:pStyle w:val="null3"/>
      </w:pPr>
      <w:r>
        <w:rPr>
          <w:sz w:val="22"/>
          <w:b/>
        </w:rPr>
        <w:t>附表一：配置清单</w:t>
      </w:r>
    </w:p>
    <w:tbl>
      <w:tblPr>
        <w:tblW w:w="0" w:type="auto"/>
        <w:tblBorders>
          <w:top w:val="none" w:color="000000" w:sz="4"/>
          <w:left w:val="none" w:color="000000" w:sz="4"/>
          <w:bottom w:val="none" w:color="000000" w:sz="4"/>
          <w:right w:val="none" w:color="000000" w:sz="4"/>
          <w:insideH w:val="none"/>
          <w:insideV w:val="none"/>
        </w:tblBorders>
      </w:tblPr>
      <w:tblGrid>
        <w:gridCol w:w="497"/>
        <w:gridCol w:w="3656"/>
        <w:gridCol w:w="1234"/>
        <w:gridCol w:w="963"/>
        <w:gridCol w:w="1098"/>
        <w:gridCol w:w="858"/>
      </w:tblGrid>
      <w:tr>
        <w:tc>
          <w:tcPr>
            <w:tcW w:type="dxa" w:w="8306"/>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配置清单</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36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名称</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规格型号</w:t>
            </w:r>
          </w:p>
        </w:tc>
        <w:tc>
          <w:tcPr>
            <w:tcW w:type="dxa" w:w="9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数量</w:t>
            </w:r>
          </w:p>
        </w:tc>
        <w:tc>
          <w:tcPr>
            <w:tcW w:type="dxa" w:w="10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单位</w:t>
            </w:r>
          </w:p>
        </w:tc>
        <w:tc>
          <w:tcPr>
            <w:tcW w:type="dxa" w:w="8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备注</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2"/>
          <w:b/>
        </w:rPr>
        <w:t>附表二：</w:t>
      </w:r>
    </w:p>
    <w:tbl>
      <w:tblPr>
        <w:tblW w:w="0" w:type="auto"/>
        <w:tblBorders>
          <w:top w:val="none" w:color="000000" w:sz="4"/>
          <w:left w:val="none" w:color="000000" w:sz="4"/>
          <w:bottom w:val="none" w:color="000000" w:sz="4"/>
          <w:right w:val="none" w:color="000000" w:sz="4"/>
          <w:insideH w:val="none"/>
          <w:insideV w:val="none"/>
        </w:tblBorders>
      </w:tblPr>
      <w:tblGrid>
        <w:gridCol w:w="664"/>
        <w:gridCol w:w="450"/>
        <w:gridCol w:w="1269"/>
        <w:gridCol w:w="450"/>
        <w:gridCol w:w="450"/>
        <w:gridCol w:w="450"/>
        <w:gridCol w:w="450"/>
        <w:gridCol w:w="450"/>
        <w:gridCol w:w="695"/>
        <w:gridCol w:w="450"/>
        <w:gridCol w:w="450"/>
        <w:gridCol w:w="450"/>
        <w:gridCol w:w="450"/>
        <w:gridCol w:w="450"/>
        <w:gridCol w:w="725"/>
      </w:tblGrid>
      <w:tr>
        <w:tc>
          <w:tcPr>
            <w:tcW w:type="dxa" w:w="8303"/>
            <w:gridSpan w:val="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配套消耗材料</w:t>
            </w:r>
          </w:p>
        </w:tc>
      </w:tr>
      <w:tr>
        <w:tc>
          <w:tcPr>
            <w:tcW w:type="dxa" w:w="11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产品注册名称（中文）</w:t>
            </w:r>
          </w:p>
        </w:tc>
        <w:tc>
          <w:tcPr>
            <w:tcW w:type="dxa" w:w="90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w:t>
            </w: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产品注册证号</w:t>
            </w:r>
          </w:p>
        </w:tc>
        <w:tc>
          <w:tcPr>
            <w:tcW w:type="dxa" w:w="159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计量单位</w:t>
            </w: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1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9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3"/>
            <w:gridSpan w:val="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主要维修配件报价单</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16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产品注册名称（中文）</w:t>
            </w:r>
          </w:p>
        </w:tc>
        <w:tc>
          <w:tcPr>
            <w:tcW w:type="dxa" w:w="90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w:t>
            </w: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产品注册证号</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计量单位</w:t>
            </w: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11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6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6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16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16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1.</w:t>
      </w:r>
      <w:r>
        <w:rPr>
          <w:sz w:val="21"/>
        </w:rPr>
        <w:t>乙方无偿培训甲方操作和维修人员，主要内容为设备的基本结构、性能、主要部件的构造及修理，操作使用，保养与管理，常见故障的排除，紧急情况的处理等，培训地点主要在设备安装现场或按甲方安排。</w:t>
      </w:r>
    </w:p>
    <w:p>
      <w:pPr>
        <w:pStyle w:val="null3"/>
        <w:ind w:firstLine="420"/>
        <w:jc w:val="both"/>
      </w:pPr>
      <w:r>
        <w:rPr>
          <w:sz w:val="21"/>
        </w:rPr>
        <w:t>2.</w:t>
      </w:r>
      <w:r>
        <w:rPr>
          <w:sz w:val="21"/>
        </w:rPr>
        <w:t>乙方保证合同设备如需专用消耗材料均已在合同附件中列出，合同附件未列的消耗材料视为包含在合同范围内。</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440606-2024-10311</w:t>
      </w:r>
    </w:p>
    <w:p>
      <w:pPr>
        <w:pStyle w:val="null3"/>
        <w:jc w:val="center"/>
        <w:outlineLvl w:val="3"/>
      </w:pPr>
      <w:r>
        <w:rPr>
          <w:sz w:val="24"/>
          <w:b/>
        </w:rPr>
        <w:t>采购项目编号：</w:t>
      </w:r>
      <w:r>
        <w:rPr>
          <w:sz w:val="24"/>
          <w:b/>
        </w:rPr>
        <w:t>JF2024（SD）WZ0270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国产医疗设备采购项目（康复医院一期第九批医疗设备）</w:t>
      </w:r>
      <w:r>
        <w:rPr>
          <w:u w:val="single"/>
        </w:rPr>
        <w:t>”</w:t>
      </w:r>
      <w:r>
        <w:rPr/>
        <w:t>项目的招标[采购项目编号为：</w:t>
      </w:r>
      <w:r>
        <w:rPr>
          <w:u w:val="single"/>
        </w:rPr>
        <w:t>JF2024（SD）WZ0270</w:t>
      </w:r>
      <w:r>
        <w:rPr/>
        <w:t>]，我方愿参与投标。</w:t>
      </w:r>
    </w:p>
    <w:p>
      <w:pPr>
        <w:pStyle w:val="null3"/>
        <w:ind w:firstLine="480"/>
      </w:pPr>
      <w:r>
        <w:rPr/>
        <w:t>我方确认收到贵方提供的</w:t>
      </w:r>
      <w:r>
        <w:rPr>
          <w:u w:val="single"/>
        </w:rPr>
        <w:t>“</w:t>
      </w:r>
      <w:r>
        <w:rPr>
          <w:u w:val="single"/>
        </w:rPr>
        <w:t>国产医疗设备采购项目（康复医院一期第九批医疗设备）</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国产医疗设备采购项目（康复医院一期第九批医疗设备）</w:t>
      </w:r>
      <w:r>
        <w:rPr/>
        <w:t>”项目采购[采购项目编号为</w:t>
      </w:r>
      <w:r>
        <w:rPr/>
        <w:t>JF2024（SD）WZ0270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南方医科大学顺德医院（佛山市顺德区第一人民医院）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国产医疗设备采购项目（康复医院一期第九批医疗设备）</w:t>
      </w:r>
      <w:r>
        <w:rPr/>
        <w:t>招标中获中标（采购项目编号：</w:t>
      </w:r>
      <w:r>
        <w:rPr/>
        <w:t>JF2024（SD）WZ0270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国产医疗设备采购项目（康复医院一期第九批医疗设备）</w:t>
      </w:r>
      <w:r>
        <w:rPr/>
        <w:t>”项目（采购项目编号：</w:t>
      </w:r>
      <w:r>
        <w:rPr/>
        <w:t>JF2024（SD）WZ0270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