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DB2B">
      <w:pPr>
        <w:wordWrap w:val="0"/>
        <w:ind w:firstLine="2940" w:firstLineChars="1400"/>
        <w:jc w:val="right"/>
        <w:rPr>
          <w:rFonts w:ascii="仿宋_GB2312" w:hAnsi="仿宋_GB2312" w:eastAsia="仿宋_GB2312" w:cs="仿宋_GB2312"/>
          <w:szCs w:val="21"/>
        </w:rPr>
      </w:pPr>
    </w:p>
    <w:p w14:paraId="694FF103">
      <w:pPr>
        <w:tabs>
          <w:tab w:val="left" w:pos="720"/>
        </w:tabs>
        <w:spacing w:line="360" w:lineRule="auto"/>
        <w:jc w:val="center"/>
        <w:rPr>
          <w:rFonts w:ascii="宋体" w:hAnsi="宋体"/>
          <w:b/>
          <w:sz w:val="48"/>
          <w:szCs w:val="48"/>
        </w:rPr>
      </w:pPr>
    </w:p>
    <w:p w14:paraId="4A81104D">
      <w:pPr>
        <w:tabs>
          <w:tab w:val="left" w:pos="720"/>
        </w:tabs>
        <w:spacing w:line="360" w:lineRule="auto"/>
        <w:jc w:val="center"/>
        <w:rPr>
          <w:rFonts w:ascii="宋体" w:hAnsi="宋体"/>
          <w:b/>
          <w:sz w:val="48"/>
          <w:szCs w:val="48"/>
        </w:rPr>
      </w:pPr>
    </w:p>
    <w:p w14:paraId="0984E31A">
      <w:pPr>
        <w:tabs>
          <w:tab w:val="left" w:pos="720"/>
        </w:tabs>
        <w:spacing w:line="360" w:lineRule="auto"/>
        <w:jc w:val="center"/>
        <w:rPr>
          <w:rFonts w:ascii="宋体" w:hAnsi="宋体"/>
          <w:b/>
          <w:sz w:val="48"/>
          <w:szCs w:val="48"/>
        </w:rPr>
      </w:pPr>
    </w:p>
    <w:p w14:paraId="12501651">
      <w:pPr>
        <w:tabs>
          <w:tab w:val="left" w:pos="720"/>
        </w:tabs>
        <w:spacing w:line="360" w:lineRule="auto"/>
        <w:jc w:val="center"/>
        <w:rPr>
          <w:rFonts w:ascii="宋体" w:hAnsi="宋体"/>
          <w:b/>
          <w:sz w:val="48"/>
          <w:szCs w:val="48"/>
        </w:rPr>
      </w:pPr>
      <w:bookmarkStart w:id="0" w:name="_GoBack"/>
      <w:bookmarkEnd w:id="0"/>
    </w:p>
    <w:p w14:paraId="556EA52E">
      <w:pPr>
        <w:tabs>
          <w:tab w:val="left" w:pos="720"/>
        </w:tabs>
        <w:spacing w:line="360" w:lineRule="auto"/>
        <w:jc w:val="center"/>
        <w:rPr>
          <w:rFonts w:ascii="宋体" w:hAnsi="宋体"/>
          <w:b/>
          <w:sz w:val="48"/>
          <w:szCs w:val="48"/>
        </w:rPr>
      </w:pPr>
    </w:p>
    <w:p w14:paraId="1F307297">
      <w:pPr>
        <w:tabs>
          <w:tab w:val="left" w:pos="720"/>
        </w:tabs>
        <w:spacing w:line="360" w:lineRule="auto"/>
        <w:jc w:val="center"/>
        <w:rPr>
          <w:rFonts w:ascii="宋体" w:hAnsi="宋体"/>
          <w:b/>
          <w:sz w:val="48"/>
          <w:szCs w:val="48"/>
        </w:rPr>
      </w:pPr>
    </w:p>
    <w:p w14:paraId="08DD7DAF">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14:paraId="3E1B089C">
      <w:pPr>
        <w:jc w:val="left"/>
        <w:rPr>
          <w:rFonts w:ascii="仿宋" w:hAnsi="仿宋" w:eastAsia="仿宋" w:cs="仿宋"/>
          <w:b/>
          <w:szCs w:val="21"/>
        </w:rPr>
      </w:pPr>
      <w:r>
        <w:rPr>
          <w:rFonts w:hint="eastAsia" w:ascii="仿宋" w:hAnsi="仿宋" w:eastAsia="仿宋" w:cs="仿宋"/>
          <w:b/>
          <w:szCs w:val="21"/>
        </w:rPr>
        <w:br w:type="page"/>
      </w:r>
    </w:p>
    <w:p w14:paraId="0F8DD157">
      <w:pPr>
        <w:rPr>
          <w:rFonts w:hint="eastAsia" w:ascii="仿宋" w:hAnsi="仿宋" w:eastAsia="仿宋" w:cs="仿宋"/>
          <w:b/>
          <w:bCs/>
          <w:spacing w:val="10"/>
          <w:kern w:val="0"/>
          <w:sz w:val="32"/>
          <w:szCs w:val="32"/>
        </w:rPr>
      </w:pPr>
    </w:p>
    <w:p w14:paraId="0EFEAA3E">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14:paraId="3E7B5DC7">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14:paraId="1593E5BD">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14:paraId="5C9BF304">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14:paraId="2EC9C3A5">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B4895DF">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szCs w:val="21"/>
          <w:lang w:val="en-US" w:eastAsia="zh-CN"/>
        </w:rPr>
        <w:t>后</w:t>
      </w:r>
      <w:r>
        <w:rPr>
          <w:rFonts w:hint="eastAsia" w:ascii="仿宋" w:hAnsi="仿宋" w:eastAsia="仿宋" w:cs="仿宋"/>
        </w:rPr>
        <w:t>收取。</w:t>
      </w:r>
      <w:r>
        <w:rPr>
          <w:rFonts w:hint="eastAsia" w:ascii="仿宋" w:hAnsi="仿宋" w:eastAsia="仿宋" w:cs="仿宋"/>
          <w:szCs w:val="21"/>
        </w:rPr>
        <w:t>以</w:t>
      </w:r>
      <w:r>
        <w:rPr>
          <w:rFonts w:hint="eastAsia" w:ascii="仿宋" w:hAnsi="仿宋" w:eastAsia="仿宋" w:cs="仿宋"/>
          <w:szCs w:val="21"/>
          <w:lang w:val="en-US" w:eastAsia="zh-CN"/>
        </w:rPr>
        <w:t>本项目采购预算金额</w:t>
      </w:r>
      <w:r>
        <w:rPr>
          <w:rFonts w:hint="eastAsia" w:ascii="仿宋" w:hAnsi="仿宋" w:eastAsia="仿宋" w:cs="仿宋"/>
          <w:szCs w:val="21"/>
        </w:rPr>
        <w:t>作为收费的计算依据。中标金额的各部分费率如下表，本项目类型为</w:t>
      </w:r>
      <w:r>
        <w:rPr>
          <w:rFonts w:hint="eastAsia" w:ascii="仿宋" w:hAnsi="仿宋" w:eastAsia="仿宋" w:cs="仿宋"/>
          <w:b/>
          <w:szCs w:val="21"/>
          <w:u w:val="single"/>
          <w:lang w:val="en-US" w:eastAsia="zh-CN"/>
        </w:rPr>
        <w:t>服务</w:t>
      </w:r>
      <w:r>
        <w:rPr>
          <w:rFonts w:hint="eastAsia" w:ascii="仿宋" w:hAnsi="仿宋" w:eastAsia="仿宋" w:cs="仿宋"/>
          <w:b/>
          <w:szCs w:val="21"/>
          <w:u w:val="single"/>
        </w:rPr>
        <w:t>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F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3588D2C2">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17E5C284">
            <w:pPr>
              <w:ind w:firstLine="1440" w:firstLineChars="683"/>
              <w:rPr>
                <w:rFonts w:hint="eastAsia" w:ascii="仿宋" w:hAnsi="仿宋" w:eastAsia="仿宋" w:cs="仿宋"/>
                <w:b/>
              </w:rPr>
            </w:pPr>
            <w:r>
              <w:rPr>
                <w:rFonts w:hint="eastAsia" w:ascii="仿宋" w:hAnsi="仿宋" w:eastAsia="仿宋" w:cs="仿宋"/>
                <w:b/>
              </w:rPr>
              <w:t>类型</w:t>
            </w:r>
          </w:p>
          <w:p w14:paraId="1B0BBDC6">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14:paraId="5F97BC88">
            <w:pPr>
              <w:rPr>
                <w:rFonts w:hint="eastAsia" w:ascii="仿宋" w:hAnsi="仿宋" w:eastAsia="仿宋" w:cs="仿宋"/>
                <w:b/>
              </w:rPr>
            </w:pPr>
          </w:p>
          <w:p w14:paraId="2A927426">
            <w:pPr>
              <w:rPr>
                <w:rFonts w:hint="eastAsia" w:ascii="仿宋" w:hAnsi="仿宋" w:eastAsia="仿宋" w:cs="仿宋"/>
                <w:b/>
              </w:rPr>
            </w:pPr>
          </w:p>
          <w:p w14:paraId="4E493DD8">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EE88498">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77A75E70">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45B2EDD6">
            <w:pPr>
              <w:jc w:val="center"/>
              <w:rPr>
                <w:rFonts w:hint="eastAsia" w:ascii="仿宋" w:hAnsi="仿宋" w:eastAsia="仿宋" w:cs="仿宋"/>
                <w:b/>
              </w:rPr>
            </w:pPr>
            <w:r>
              <w:rPr>
                <w:rFonts w:hint="eastAsia" w:ascii="仿宋" w:hAnsi="仿宋" w:eastAsia="仿宋" w:cs="仿宋"/>
                <w:b/>
              </w:rPr>
              <w:t>工程招标</w:t>
            </w:r>
          </w:p>
        </w:tc>
      </w:tr>
      <w:tr w14:paraId="71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7700DE1">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14:paraId="7F1CD5A2">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20FCC338">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49997C68">
            <w:pPr>
              <w:jc w:val="center"/>
              <w:rPr>
                <w:rFonts w:hint="eastAsia" w:ascii="仿宋" w:hAnsi="仿宋" w:eastAsia="仿宋" w:cs="仿宋"/>
              </w:rPr>
            </w:pPr>
            <w:r>
              <w:rPr>
                <w:rFonts w:hint="eastAsia" w:ascii="仿宋" w:hAnsi="仿宋" w:eastAsia="仿宋" w:cs="仿宋"/>
              </w:rPr>
              <w:t>1.0%</w:t>
            </w:r>
          </w:p>
        </w:tc>
      </w:tr>
      <w:tr w14:paraId="455E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4E4F3D1">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14:paraId="2C78D997">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14:paraId="72417AF0">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160F4E9">
            <w:pPr>
              <w:jc w:val="center"/>
              <w:rPr>
                <w:rFonts w:hint="eastAsia" w:ascii="仿宋" w:hAnsi="仿宋" w:eastAsia="仿宋" w:cs="仿宋"/>
              </w:rPr>
            </w:pPr>
            <w:r>
              <w:rPr>
                <w:rFonts w:hint="eastAsia" w:ascii="仿宋" w:hAnsi="仿宋" w:eastAsia="仿宋" w:cs="仿宋"/>
              </w:rPr>
              <w:t>0.7%</w:t>
            </w:r>
          </w:p>
        </w:tc>
      </w:tr>
      <w:tr w14:paraId="6F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B16B79D">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14:paraId="67A3BAD6">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BD50BC8">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14:paraId="5CC8962D">
            <w:pPr>
              <w:jc w:val="center"/>
              <w:rPr>
                <w:rFonts w:hint="eastAsia" w:ascii="仿宋" w:hAnsi="仿宋" w:eastAsia="仿宋" w:cs="仿宋"/>
              </w:rPr>
            </w:pPr>
            <w:r>
              <w:rPr>
                <w:rFonts w:hint="eastAsia" w:ascii="仿宋" w:hAnsi="仿宋" w:eastAsia="仿宋" w:cs="仿宋"/>
              </w:rPr>
              <w:t>0.55%</w:t>
            </w:r>
          </w:p>
        </w:tc>
      </w:tr>
      <w:tr w14:paraId="5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E07F182">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14:paraId="46D6ED46">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14:paraId="528807C8">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7E4797E6">
            <w:pPr>
              <w:jc w:val="center"/>
              <w:rPr>
                <w:rFonts w:hint="eastAsia" w:ascii="仿宋" w:hAnsi="仿宋" w:eastAsia="仿宋" w:cs="仿宋"/>
              </w:rPr>
            </w:pPr>
            <w:r>
              <w:rPr>
                <w:rFonts w:hint="eastAsia" w:ascii="仿宋" w:hAnsi="仿宋" w:eastAsia="仿宋" w:cs="仿宋"/>
              </w:rPr>
              <w:t>0.35%</w:t>
            </w:r>
          </w:p>
        </w:tc>
      </w:tr>
      <w:tr w14:paraId="710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86C4C01">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14:paraId="373295C2">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2933ACE3">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14:paraId="16ED223A">
            <w:pPr>
              <w:jc w:val="center"/>
              <w:rPr>
                <w:rFonts w:hint="eastAsia" w:ascii="仿宋" w:hAnsi="仿宋" w:eastAsia="仿宋" w:cs="仿宋"/>
              </w:rPr>
            </w:pPr>
            <w:r>
              <w:rPr>
                <w:rFonts w:hint="eastAsia" w:ascii="仿宋" w:hAnsi="仿宋" w:eastAsia="仿宋" w:cs="仿宋"/>
              </w:rPr>
              <w:t>0.2%</w:t>
            </w:r>
          </w:p>
        </w:tc>
      </w:tr>
      <w:tr w14:paraId="1B3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B0F21DE">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14:paraId="4D8270CC">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41D77FBA">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22F35D5A">
            <w:pPr>
              <w:jc w:val="center"/>
              <w:rPr>
                <w:rFonts w:hint="eastAsia" w:ascii="仿宋" w:hAnsi="仿宋" w:eastAsia="仿宋" w:cs="仿宋"/>
              </w:rPr>
            </w:pPr>
            <w:r>
              <w:rPr>
                <w:rFonts w:hint="eastAsia" w:ascii="仿宋" w:hAnsi="仿宋" w:eastAsia="仿宋" w:cs="仿宋"/>
              </w:rPr>
              <w:t>0.05%</w:t>
            </w:r>
          </w:p>
        </w:tc>
      </w:tr>
      <w:tr w14:paraId="0F8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7860967">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14:paraId="53252DA9">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0873058A">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2C459C74">
            <w:pPr>
              <w:jc w:val="center"/>
              <w:rPr>
                <w:rFonts w:hint="eastAsia" w:ascii="仿宋" w:hAnsi="仿宋" w:eastAsia="仿宋" w:cs="仿宋"/>
              </w:rPr>
            </w:pPr>
            <w:r>
              <w:rPr>
                <w:rFonts w:hint="eastAsia" w:ascii="仿宋" w:hAnsi="仿宋" w:eastAsia="仿宋" w:cs="仿宋"/>
              </w:rPr>
              <w:t>0.035%</w:t>
            </w:r>
          </w:p>
        </w:tc>
      </w:tr>
      <w:tr w14:paraId="028F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DCD447F">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14:paraId="785DA165">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CFB14BF">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6DF8266">
            <w:pPr>
              <w:jc w:val="center"/>
              <w:rPr>
                <w:rFonts w:hint="eastAsia" w:ascii="仿宋" w:hAnsi="仿宋" w:eastAsia="仿宋" w:cs="仿宋"/>
              </w:rPr>
            </w:pPr>
            <w:r>
              <w:rPr>
                <w:rFonts w:hint="eastAsia" w:ascii="仿宋" w:hAnsi="仿宋" w:eastAsia="仿宋" w:cs="仿宋"/>
              </w:rPr>
              <w:t>0.008%</w:t>
            </w:r>
          </w:p>
        </w:tc>
      </w:tr>
      <w:tr w14:paraId="17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5146A36">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14:paraId="1380D178">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4C3B706E">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5F8B9CB2">
            <w:pPr>
              <w:jc w:val="center"/>
              <w:rPr>
                <w:rFonts w:hint="eastAsia" w:ascii="仿宋" w:hAnsi="仿宋" w:eastAsia="仿宋" w:cs="仿宋"/>
              </w:rPr>
            </w:pPr>
            <w:r>
              <w:rPr>
                <w:rFonts w:hint="eastAsia" w:ascii="仿宋" w:hAnsi="仿宋" w:eastAsia="仿宋" w:cs="仿宋"/>
              </w:rPr>
              <w:t>0.006%</w:t>
            </w:r>
          </w:p>
        </w:tc>
      </w:tr>
      <w:tr w14:paraId="5E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D535740">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14:paraId="21212A1D">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7D4A3371">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633257D2">
            <w:pPr>
              <w:jc w:val="center"/>
              <w:rPr>
                <w:rFonts w:hint="eastAsia" w:ascii="仿宋" w:hAnsi="仿宋" w:eastAsia="仿宋" w:cs="仿宋"/>
              </w:rPr>
            </w:pPr>
            <w:r>
              <w:rPr>
                <w:rFonts w:hint="eastAsia" w:ascii="仿宋" w:hAnsi="仿宋" w:eastAsia="仿宋" w:cs="仿宋"/>
              </w:rPr>
              <w:t>0.004%</w:t>
            </w:r>
          </w:p>
        </w:tc>
      </w:tr>
      <w:tr w14:paraId="66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3A09404">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2F605CFD">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14:paraId="132752D3">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14:paraId="6CDC0FD2">
            <w:pPr>
              <w:jc w:val="center"/>
              <w:rPr>
                <w:rFonts w:hint="eastAsia" w:ascii="仿宋" w:hAnsi="仿宋" w:eastAsia="仿宋" w:cs="仿宋"/>
              </w:rPr>
            </w:pPr>
            <w:r>
              <w:rPr>
                <w:rFonts w:hint="eastAsia" w:ascii="仿宋" w:hAnsi="仿宋" w:eastAsia="仿宋" w:cs="仿宋"/>
              </w:rPr>
              <w:t>人民币450万元</w:t>
            </w:r>
          </w:p>
        </w:tc>
      </w:tr>
    </w:tbl>
    <w:p w14:paraId="782DEDAD">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例如：某</w:t>
      </w:r>
      <w:r>
        <w:rPr>
          <w:rFonts w:hint="eastAsia" w:ascii="仿宋" w:hAnsi="仿宋" w:eastAsia="仿宋" w:cs="仿宋"/>
          <w:szCs w:val="21"/>
          <w:lang w:val="en-US" w:eastAsia="zh-CN"/>
        </w:rPr>
        <w:t>服务</w:t>
      </w:r>
      <w:r>
        <w:rPr>
          <w:rFonts w:hint="eastAsia" w:ascii="仿宋" w:hAnsi="仿宋" w:eastAsia="仿宋" w:cs="仿宋"/>
          <w:szCs w:val="21"/>
        </w:rPr>
        <w:t xml:space="preserve">招标代理项目中标金额为300万元，计算招标代理服务收费额如下：  </w:t>
      </w:r>
    </w:p>
    <w:p w14:paraId="68AFAE76">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14:paraId="71E9CE58">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w:t>
      </w:r>
      <w:r>
        <w:rPr>
          <w:rFonts w:hint="eastAsia" w:ascii="仿宋" w:hAnsi="仿宋" w:eastAsia="仿宋" w:cs="仿宋"/>
          <w:szCs w:val="21"/>
          <w:lang w:val="en-US" w:eastAsia="zh-CN"/>
        </w:rPr>
        <w:t>0.8</w:t>
      </w:r>
      <w:r>
        <w:rPr>
          <w:rFonts w:hint="eastAsia" w:ascii="仿宋" w:hAnsi="仿宋" w:eastAsia="仿宋" w:cs="仿宋"/>
          <w:szCs w:val="21"/>
        </w:rPr>
        <w:t>%=</w:t>
      </w:r>
      <w:r>
        <w:rPr>
          <w:rFonts w:hint="eastAsia" w:ascii="仿宋" w:hAnsi="仿宋" w:eastAsia="仿宋" w:cs="仿宋"/>
          <w:szCs w:val="21"/>
          <w:lang w:val="en-US" w:eastAsia="zh-CN"/>
        </w:rPr>
        <w:t>1.6</w:t>
      </w:r>
      <w:r>
        <w:rPr>
          <w:rFonts w:hint="eastAsia" w:ascii="仿宋" w:hAnsi="仿宋" w:eastAsia="仿宋" w:cs="仿宋"/>
          <w:szCs w:val="21"/>
        </w:rPr>
        <w:t>万元</w:t>
      </w:r>
    </w:p>
    <w:p w14:paraId="0A08DA7F">
      <w:pPr>
        <w:adjustRightInd w:val="0"/>
        <w:snapToGrid w:val="0"/>
        <w:ind w:firstLine="359"/>
        <w:rPr>
          <w:rFonts w:hint="eastAsia" w:ascii="仿宋" w:hAnsi="仿宋" w:eastAsia="仿宋" w:cs="仿宋"/>
          <w:b/>
          <w:szCs w:val="21"/>
        </w:rPr>
      </w:pPr>
      <w:r>
        <w:rPr>
          <w:rFonts w:hint="eastAsia" w:ascii="仿宋" w:hAnsi="仿宋" w:eastAsia="仿宋" w:cs="仿宋"/>
        </w:rPr>
        <w:t>合计收费=</w:t>
      </w:r>
      <w:r>
        <w:rPr>
          <w:rFonts w:hint="eastAsia" w:ascii="仿宋" w:hAnsi="仿宋" w:eastAsia="仿宋" w:cs="仿宋"/>
          <w:lang w:val="en-US" w:eastAsia="zh-CN"/>
        </w:rPr>
        <w:t>1.5+1.6=3.1</w:t>
      </w:r>
      <w:r>
        <w:rPr>
          <w:rFonts w:hint="eastAsia" w:ascii="仿宋" w:hAnsi="仿宋" w:eastAsia="仿宋" w:cs="仿宋"/>
        </w:rPr>
        <w:t>（万元）</w:t>
      </w:r>
    </w:p>
    <w:p w14:paraId="5A474A36">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14:paraId="7ABEE4CC">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14:paraId="22B3FFAE">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14:paraId="37A35D78">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14:paraId="4F0605C1">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14:paraId="55E6F89B">
      <w:pPr>
        <w:spacing w:line="360" w:lineRule="auto"/>
        <w:rPr>
          <w:rFonts w:hint="eastAsia" w:ascii="仿宋" w:hAnsi="仿宋" w:eastAsia="仿宋" w:cs="仿宋"/>
          <w:b/>
          <w:bCs/>
          <w:sz w:val="24"/>
        </w:rPr>
      </w:pPr>
    </w:p>
    <w:p w14:paraId="7FB67B48">
      <w:pPr>
        <w:rPr>
          <w:rFonts w:hint="eastAsia" w:ascii="仿宋" w:hAnsi="仿宋" w:eastAsia="仿宋" w:cs="仿宋"/>
        </w:rPr>
      </w:pPr>
      <w:r>
        <w:rPr>
          <w:rFonts w:hint="eastAsia" w:ascii="仿宋" w:hAnsi="仿宋" w:eastAsia="仿宋" w:cs="仿宋"/>
          <w:sz w:val="28"/>
          <w:szCs w:val="28"/>
        </w:rPr>
        <w:br w:type="page"/>
      </w:r>
    </w:p>
    <w:p w14:paraId="49EC1410">
      <w:pPr>
        <w:spacing w:line="300" w:lineRule="auto"/>
        <w:rPr>
          <w:rFonts w:hint="eastAsia" w:ascii="仿宋" w:hAnsi="仿宋" w:eastAsia="仿宋" w:cs="仿宋"/>
          <w:b/>
          <w:sz w:val="44"/>
        </w:rPr>
      </w:pPr>
    </w:p>
    <w:p w14:paraId="43FAF6B2">
      <w:pPr>
        <w:spacing w:line="300" w:lineRule="auto"/>
        <w:jc w:val="center"/>
        <w:rPr>
          <w:rFonts w:hint="eastAsia" w:ascii="仿宋" w:hAnsi="仿宋" w:eastAsia="仿宋" w:cs="仿宋"/>
          <w:b/>
          <w:sz w:val="44"/>
        </w:rPr>
      </w:pPr>
    </w:p>
    <w:p w14:paraId="4A7B65DD">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14:paraId="3712DF6D">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14:paraId="56200A3F">
      <w:pPr>
        <w:spacing w:line="300" w:lineRule="auto"/>
        <w:rPr>
          <w:rFonts w:hint="eastAsia" w:ascii="仿宋" w:hAnsi="仿宋" w:eastAsia="仿宋" w:cs="仿宋"/>
          <w:b/>
          <w:sz w:val="24"/>
        </w:rPr>
      </w:pPr>
    </w:p>
    <w:p w14:paraId="4E05403B">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14:paraId="689DE2F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14:paraId="13801F0C">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14:paraId="53C2A8C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14:paraId="0EACA9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14:paraId="5D2E0B41">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14:paraId="69176630">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14:paraId="2B88DFB5">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14:paraId="09361A30">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1B27B10F">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7598251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E5DFBF">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4FB4403B">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22609B25">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4EB68814">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55E557D2">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38CC069C">
      <w:pPr>
        <w:rPr>
          <w:rFonts w:hint="eastAsia" w:ascii="仿宋" w:hAnsi="仿宋" w:eastAsia="仿宋" w:cs="仿宋"/>
          <w:szCs w:val="21"/>
        </w:rPr>
      </w:pPr>
      <w:r>
        <w:rPr>
          <w:rFonts w:hint="eastAsia" w:ascii="仿宋" w:hAnsi="仿宋" w:eastAsia="仿宋" w:cs="仿宋"/>
          <w:szCs w:val="21"/>
        </w:rPr>
        <w:t>特此声明。</w:t>
      </w:r>
    </w:p>
    <w:p w14:paraId="2CC6BF80">
      <w:pPr>
        <w:rPr>
          <w:rFonts w:hint="eastAsia" w:ascii="仿宋" w:hAnsi="仿宋" w:eastAsia="仿宋" w:cs="仿宋"/>
          <w:b/>
          <w:szCs w:val="21"/>
        </w:rPr>
      </w:pPr>
    </w:p>
    <w:p w14:paraId="54EA9B71">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14:paraId="68AD1A02">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14:paraId="5539004B">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79D0B8A8">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3E9F077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35B09D">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35A838E6">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5A447593">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0CEC23E7">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279ACED3">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1591B839">
      <w:pPr>
        <w:rPr>
          <w:rFonts w:hint="eastAsia" w:ascii="仿宋" w:hAnsi="仿宋" w:eastAsia="仿宋" w:cs="仿宋"/>
          <w:szCs w:val="21"/>
        </w:rPr>
      </w:pPr>
      <w:r>
        <w:rPr>
          <w:rFonts w:hint="eastAsia" w:ascii="仿宋" w:hAnsi="仿宋" w:eastAsia="仿宋" w:cs="仿宋"/>
          <w:szCs w:val="21"/>
        </w:rPr>
        <w:t>特此声明。</w:t>
      </w:r>
    </w:p>
    <w:p w14:paraId="3B836D56">
      <w:pPr>
        <w:rPr>
          <w:rFonts w:hint="eastAsia" w:ascii="仿宋" w:hAnsi="仿宋" w:eastAsia="仿宋" w:cs="仿宋"/>
          <w:szCs w:val="21"/>
        </w:rPr>
      </w:pPr>
    </w:p>
    <w:p w14:paraId="2689C9F6">
      <w:pPr>
        <w:rPr>
          <w:rFonts w:hint="eastAsia" w:ascii="仿宋" w:hAnsi="仿宋" w:eastAsia="仿宋" w:cs="仿宋"/>
          <w:szCs w:val="21"/>
        </w:rPr>
      </w:pPr>
    </w:p>
    <w:p w14:paraId="311F8D11">
      <w:pPr>
        <w:rPr>
          <w:rFonts w:hint="eastAsia" w:ascii="仿宋" w:hAnsi="仿宋" w:eastAsia="仿宋" w:cs="仿宋"/>
          <w:szCs w:val="21"/>
        </w:rPr>
      </w:pPr>
    </w:p>
    <w:p w14:paraId="5471199B">
      <w:pPr>
        <w:rPr>
          <w:rFonts w:hint="eastAsia" w:ascii="仿宋" w:hAnsi="仿宋" w:eastAsia="仿宋" w:cs="仿宋"/>
          <w:szCs w:val="21"/>
        </w:rPr>
      </w:pPr>
    </w:p>
    <w:p w14:paraId="2FADE93F">
      <w:pPr>
        <w:rPr>
          <w:rFonts w:hint="eastAsia" w:ascii="仿宋" w:hAnsi="仿宋" w:eastAsia="仿宋" w:cs="仿宋"/>
          <w:szCs w:val="21"/>
        </w:rPr>
      </w:pPr>
    </w:p>
    <w:p w14:paraId="7595DC9A">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14:paraId="710F0EB7">
      <w:pPr>
        <w:rPr>
          <w:rFonts w:hint="eastAsia" w:ascii="仿宋" w:hAnsi="仿宋" w:eastAsia="仿宋" w:cs="仿宋"/>
        </w:rPr>
      </w:pPr>
      <w:r>
        <w:rPr>
          <w:rFonts w:hint="eastAsia" w:ascii="仿宋" w:hAnsi="仿宋" w:eastAsia="仿宋" w:cs="仿宋"/>
          <w:szCs w:val="21"/>
        </w:rPr>
        <w:t xml:space="preserve">投标人名称（加盖公章）：                </w:t>
      </w:r>
    </w:p>
    <w:p w14:paraId="325DE7ED">
      <w:pPr>
        <w:rPr>
          <w:rFonts w:hint="eastAsia" w:ascii="仿宋" w:hAnsi="仿宋" w:eastAsia="仿宋" w:cs="仿宋"/>
        </w:rPr>
      </w:pPr>
      <w:r>
        <w:rPr>
          <w:rFonts w:hint="eastAsia" w:ascii="仿宋" w:hAnsi="仿宋" w:eastAsia="仿宋" w:cs="仿宋"/>
        </w:rPr>
        <w:t>日期：   年  月  日</w:t>
      </w:r>
    </w:p>
    <w:p w14:paraId="3C599D42">
      <w:pPr>
        <w:pStyle w:val="4"/>
        <w:rPr>
          <w:rFonts w:hint="eastAsia" w:ascii="仿宋" w:hAnsi="仿宋" w:eastAsia="仿宋" w:cs="仿宋"/>
        </w:rPr>
      </w:pPr>
      <w:r>
        <w:rPr>
          <w:rFonts w:hint="eastAsia" w:ascii="仿宋" w:hAnsi="仿宋" w:eastAsia="仿宋" w:cs="仿宋"/>
        </w:rPr>
        <w:br w:type="page"/>
      </w:r>
    </w:p>
    <w:p w14:paraId="7881432B">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附件二：</w:t>
      </w:r>
      <w:r>
        <w:rPr>
          <w:rFonts w:hint="eastAsia" w:ascii="仿宋" w:hAnsi="仿宋" w:eastAsia="仿宋" w:cs="仿宋"/>
          <w:b/>
          <w:bCs/>
          <w:spacing w:val="10"/>
          <w:kern w:val="0"/>
          <w:sz w:val="28"/>
          <w:szCs w:val="28"/>
        </w:rPr>
        <w:t>政府采购供应商信用承诺函</w:t>
      </w:r>
    </w:p>
    <w:p w14:paraId="575578AD">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p>
    <w:p w14:paraId="40C6D984">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14:paraId="7EA083B7">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14:paraId="6B184413">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14:paraId="3FC7007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14:paraId="4CC1132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14:paraId="7E161B08">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14:paraId="24AA301E">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14:paraId="1B7B9FC6">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14:paraId="141A689D">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14:paraId="7B8B5A3C">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14:paraId="73B8172B">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14:paraId="754F7F49">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14:paraId="27421F76">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14:paraId="48EEAAF3">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14:paraId="1982F978">
      <w:pPr>
        <w:spacing w:line="480" w:lineRule="exact"/>
        <w:ind w:firstLine="444" w:firstLineChars="200"/>
        <w:rPr>
          <w:rFonts w:hint="default" w:ascii="仿宋" w:hAnsi="仿宋" w:eastAsia="仿宋" w:cs="仿宋"/>
          <w:color w:val="000000"/>
          <w:spacing w:val="6"/>
          <w:szCs w:val="21"/>
          <w:lang w:val="en-US" w:eastAsia="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en-US" w:eastAsia="zh-CN"/>
        </w:rPr>
        <w:t xml:space="preserve">  日</w:t>
      </w:r>
    </w:p>
    <w:p w14:paraId="46D0A038">
      <w:pPr>
        <w:rPr>
          <w:rFonts w:hint="default"/>
          <w:lang w:val="en-US" w:eastAsia="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1881">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7"/>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1F5017B"/>
    <w:rsid w:val="02422EF5"/>
    <w:rsid w:val="02437C67"/>
    <w:rsid w:val="02615FDC"/>
    <w:rsid w:val="03413098"/>
    <w:rsid w:val="03A92177"/>
    <w:rsid w:val="040B0E90"/>
    <w:rsid w:val="049A0ADA"/>
    <w:rsid w:val="04ED4FEE"/>
    <w:rsid w:val="050256E6"/>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6F6346"/>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DDD2397"/>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517647B"/>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41557C"/>
    <w:rsid w:val="2D750B05"/>
    <w:rsid w:val="2DC13C1D"/>
    <w:rsid w:val="2DF138FE"/>
    <w:rsid w:val="2E105707"/>
    <w:rsid w:val="2E45351F"/>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20183C"/>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EE355C6"/>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0F42E1"/>
    <w:rsid w:val="53535F47"/>
    <w:rsid w:val="536E23C9"/>
    <w:rsid w:val="53772A19"/>
    <w:rsid w:val="5410073D"/>
    <w:rsid w:val="545C572C"/>
    <w:rsid w:val="54737AD1"/>
    <w:rsid w:val="552C3F4F"/>
    <w:rsid w:val="55547275"/>
    <w:rsid w:val="555E7FC9"/>
    <w:rsid w:val="556B6D99"/>
    <w:rsid w:val="558A1007"/>
    <w:rsid w:val="55B8741A"/>
    <w:rsid w:val="563875D6"/>
    <w:rsid w:val="569B3672"/>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98E3678"/>
    <w:rsid w:val="7A6B1D1D"/>
    <w:rsid w:val="7A7D7500"/>
    <w:rsid w:val="7AD94A9D"/>
    <w:rsid w:val="7AE234BE"/>
    <w:rsid w:val="7B297964"/>
    <w:rsid w:val="7BF52470"/>
    <w:rsid w:val="7CC3327D"/>
    <w:rsid w:val="7D074114"/>
    <w:rsid w:val="7D175131"/>
    <w:rsid w:val="7D3F3E74"/>
    <w:rsid w:val="7D404ED2"/>
    <w:rsid w:val="7D893A04"/>
    <w:rsid w:val="7D926A68"/>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7"/>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7"/>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31"/>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2"/>
    <w:qFormat/>
    <w:uiPriority w:val="0"/>
    <w:pPr>
      <w:shd w:val="clear" w:color="auto" w:fill="000080"/>
    </w:pPr>
  </w:style>
  <w:style w:type="paragraph" w:styleId="12">
    <w:name w:val="annotation text"/>
    <w:basedOn w:val="1"/>
    <w:link w:val="70"/>
    <w:qFormat/>
    <w:uiPriority w:val="0"/>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next w:val="1"/>
    <w:link w:val="104"/>
    <w:qFormat/>
    <w:uiPriority w:val="0"/>
    <w:pPr>
      <w:spacing w:line="360" w:lineRule="auto"/>
    </w:pPr>
    <w:rPr>
      <w:szCs w:val="20"/>
    </w:rPr>
  </w:style>
  <w:style w:type="paragraph" w:styleId="15">
    <w:name w:val="Body Text Indent"/>
    <w:basedOn w:val="1"/>
    <w:link w:val="135"/>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2"/>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9"/>
    <w:qFormat/>
    <w:uiPriority w:val="99"/>
    <w:pPr>
      <w:ind w:left="100" w:leftChars="2500"/>
    </w:pPr>
  </w:style>
  <w:style w:type="paragraph" w:styleId="22">
    <w:name w:val="Body Text Indent 2"/>
    <w:basedOn w:val="1"/>
    <w:link w:val="68"/>
    <w:qFormat/>
    <w:uiPriority w:val="0"/>
    <w:pPr>
      <w:spacing w:after="120" w:line="480" w:lineRule="auto"/>
      <w:ind w:left="420" w:leftChars="200"/>
    </w:pPr>
  </w:style>
  <w:style w:type="paragraph" w:styleId="23">
    <w:name w:val="Balloon Text"/>
    <w:basedOn w:val="1"/>
    <w:link w:val="116"/>
    <w:qFormat/>
    <w:uiPriority w:val="0"/>
    <w:rPr>
      <w:sz w:val="18"/>
      <w:szCs w:val="18"/>
    </w:rPr>
  </w:style>
  <w:style w:type="paragraph" w:styleId="24">
    <w:name w:val="footer"/>
    <w:basedOn w:val="1"/>
    <w:link w:val="128"/>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2"/>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3"/>
    <w:qFormat/>
    <w:uiPriority w:val="0"/>
    <w:pPr>
      <w:spacing w:line="360" w:lineRule="auto"/>
    </w:pPr>
    <w:rPr>
      <w:rFonts w:ascii="宋体" w:hAnsi="宋体"/>
      <w:color w:val="000000"/>
      <w:sz w:val="24"/>
      <w:szCs w:val="20"/>
    </w:rPr>
  </w:style>
  <w:style w:type="paragraph" w:styleId="37">
    <w:name w:val="HTML Preformatted"/>
    <w:basedOn w:val="1"/>
    <w:link w:val="67"/>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8"/>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2"/>
    <w:qFormat/>
    <w:uiPriority w:val="99"/>
    <w:rPr>
      <w:b/>
      <w:bCs/>
    </w:rPr>
  </w:style>
  <w:style w:type="paragraph" w:styleId="41">
    <w:name w:val="Body Text First Indent"/>
    <w:basedOn w:val="14"/>
    <w:link w:val="97"/>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character" w:customStyle="1" w:styleId="56">
    <w:name w:val="标题 1 Char"/>
    <w:qFormat/>
    <w:locked/>
    <w:uiPriority w:val="0"/>
    <w:rPr>
      <w:rFonts w:eastAsia="宋体"/>
      <w:b/>
      <w:bCs/>
      <w:kern w:val="44"/>
      <w:sz w:val="44"/>
      <w:szCs w:val="44"/>
      <w:lang w:val="en-US" w:eastAsia="zh-CN" w:bidi="ar-SA"/>
    </w:rPr>
  </w:style>
  <w:style w:type="character" w:customStyle="1" w:styleId="57">
    <w:name w:val="标题 2 Char"/>
    <w:qFormat/>
    <w:uiPriority w:val="0"/>
    <w:rPr>
      <w:rFonts w:ascii="Arial" w:hAnsi="Arial" w:eastAsia="黑体"/>
      <w:b/>
      <w:bCs/>
      <w:kern w:val="2"/>
      <w:sz w:val="32"/>
      <w:szCs w:val="32"/>
      <w:lang w:val="en-US" w:eastAsia="zh-CN" w:bidi="ar-SA"/>
    </w:rPr>
  </w:style>
  <w:style w:type="paragraph" w:customStyle="1" w:styleId="58">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表格文字"/>
    <w:basedOn w:val="60"/>
    <w:next w:val="1"/>
    <w:link w:val="271"/>
    <w:qFormat/>
    <w:uiPriority w:val="0"/>
    <w:pPr>
      <w:spacing w:before="25" w:after="25"/>
      <w:jc w:val="left"/>
    </w:pPr>
    <w:rPr>
      <w:bCs/>
      <w:spacing w:val="10"/>
      <w:sz w:val="24"/>
      <w:szCs w:val="20"/>
    </w:rPr>
  </w:style>
  <w:style w:type="paragraph" w:customStyle="1" w:styleId="60">
    <w:name w:val="表格文字（两侧对齐）"/>
    <w:basedOn w:val="1"/>
    <w:qFormat/>
    <w:uiPriority w:val="0"/>
    <w:pPr>
      <w:snapToGrid w:val="0"/>
    </w:pPr>
    <w:rPr>
      <w:kern w:val="0"/>
      <w:sz w:val="20"/>
    </w:rPr>
  </w:style>
  <w:style w:type="character" w:customStyle="1" w:styleId="61">
    <w:name w:val="访问过的超链接1"/>
    <w:qFormat/>
    <w:uiPriority w:val="0"/>
    <w:rPr>
      <w:color w:val="666666"/>
      <w:sz w:val="24"/>
      <w:u w:val="none"/>
    </w:rPr>
  </w:style>
  <w:style w:type="character" w:customStyle="1" w:styleId="62">
    <w:name w:val="正文文本缩进 3 Char"/>
    <w:link w:val="33"/>
    <w:qFormat/>
    <w:uiPriority w:val="0"/>
    <w:rPr>
      <w:kern w:val="2"/>
      <w:sz w:val="21"/>
    </w:rPr>
  </w:style>
  <w:style w:type="character" w:customStyle="1" w:styleId="63">
    <w:name w:val="正文文本 2 Char1"/>
    <w:link w:val="36"/>
    <w:qFormat/>
    <w:uiPriority w:val="0"/>
    <w:rPr>
      <w:rFonts w:ascii="宋体" w:hAnsi="宋体"/>
      <w:color w:val="000000"/>
      <w:kern w:val="2"/>
      <w:sz w:val="24"/>
    </w:rPr>
  </w:style>
  <w:style w:type="character" w:customStyle="1" w:styleId="64">
    <w:name w:val="正文小标题 Char Char"/>
    <w:qFormat/>
    <w:uiPriority w:val="0"/>
    <w:rPr>
      <w:rFonts w:ascii="仿宋_GB2312" w:eastAsia="仿宋_GB2312"/>
      <w:kern w:val="2"/>
      <w:sz w:val="32"/>
    </w:rPr>
  </w:style>
  <w:style w:type="character" w:customStyle="1" w:styleId="65">
    <w:name w:val="正文首行缩进 字符"/>
    <w:qFormat/>
    <w:uiPriority w:val="0"/>
    <w:rPr>
      <w:snapToGrid w:val="0"/>
      <w:color w:val="000000"/>
      <w:spacing w:val="-8"/>
      <w:kern w:val="2"/>
      <w:sz w:val="21"/>
      <w:szCs w:val="24"/>
    </w:rPr>
  </w:style>
  <w:style w:type="character" w:customStyle="1" w:styleId="66">
    <w:name w:val="正文文本 3 Char"/>
    <w:link w:val="13"/>
    <w:qFormat/>
    <w:uiPriority w:val="0"/>
    <w:rPr>
      <w:kern w:val="2"/>
      <w:sz w:val="16"/>
      <w:szCs w:val="16"/>
    </w:rPr>
  </w:style>
  <w:style w:type="character" w:customStyle="1" w:styleId="67">
    <w:name w:val="HTML 预设格式 Char"/>
    <w:link w:val="37"/>
    <w:qFormat/>
    <w:uiPriority w:val="0"/>
    <w:rPr>
      <w:rFonts w:ascii="Courier New" w:hAnsi="Courier New" w:cs="Courier New"/>
      <w:kern w:val="2"/>
    </w:rPr>
  </w:style>
  <w:style w:type="character" w:customStyle="1" w:styleId="68">
    <w:name w:val="正文文本缩进 2 Char"/>
    <w:link w:val="22"/>
    <w:qFormat/>
    <w:uiPriority w:val="0"/>
    <w:rPr>
      <w:kern w:val="2"/>
      <w:sz w:val="21"/>
      <w:szCs w:val="24"/>
    </w:rPr>
  </w:style>
  <w:style w:type="character" w:customStyle="1" w:styleId="69">
    <w:name w:val="aspan22"/>
    <w:qFormat/>
    <w:uiPriority w:val="0"/>
    <w:rPr>
      <w:color w:val="299BD7"/>
      <w:sz w:val="24"/>
      <w:bdr w:val="single" w:color="299BD7" w:sz="6" w:space="0"/>
      <w:shd w:val="clear" w:color="auto" w:fill="FFFFFF"/>
    </w:rPr>
  </w:style>
  <w:style w:type="character" w:customStyle="1" w:styleId="70">
    <w:name w:val="批注文字 Char"/>
    <w:link w:val="12"/>
    <w:qFormat/>
    <w:uiPriority w:val="0"/>
    <w:rPr>
      <w:kern w:val="2"/>
      <w:sz w:val="21"/>
      <w:szCs w:val="24"/>
    </w:rPr>
  </w:style>
  <w:style w:type="character" w:customStyle="1" w:styleId="71">
    <w:name w:val="标题 6 Char"/>
    <w:semiHidden/>
    <w:qFormat/>
    <w:uiPriority w:val="0"/>
    <w:rPr>
      <w:rFonts w:ascii="Cambria" w:hAnsi="Cambria" w:eastAsia="宋体" w:cs="Times New Roman"/>
      <w:b/>
      <w:bCs/>
      <w:kern w:val="2"/>
      <w:sz w:val="24"/>
      <w:szCs w:val="24"/>
    </w:rPr>
  </w:style>
  <w:style w:type="character" w:customStyle="1" w:styleId="72">
    <w:name w:val="样式 普通(网站) + 小五 Char Char"/>
    <w:link w:val="73"/>
    <w:qFormat/>
    <w:uiPriority w:val="0"/>
    <w:rPr>
      <w:rFonts w:ascii="Arial Unicode MS" w:hAnsi="Arial Unicode MS" w:eastAsia="仿宋_GB2312" w:cs="Arial Unicode MS"/>
      <w:sz w:val="18"/>
      <w:szCs w:val="24"/>
    </w:rPr>
  </w:style>
  <w:style w:type="paragraph" w:customStyle="1" w:styleId="73">
    <w:name w:val="样式 普通(网站) + 小五"/>
    <w:basedOn w:val="38"/>
    <w:link w:val="72"/>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4">
    <w:name w:val="ca-12"/>
    <w:qFormat/>
    <w:uiPriority w:val="0"/>
    <w:rPr>
      <w:rFonts w:eastAsia="宋体" w:cs="Times New Roman"/>
      <w:kern w:val="2"/>
      <w:sz w:val="24"/>
      <w:szCs w:val="24"/>
      <w:lang w:val="en-US" w:eastAsia="zh-CN" w:bidi="ar-SA"/>
    </w:rPr>
  </w:style>
  <w:style w:type="character" w:customStyle="1" w:styleId="75">
    <w:name w:val="页脚 字符"/>
    <w:qFormat/>
    <w:uiPriority w:val="0"/>
    <w:rPr>
      <w:rFonts w:eastAsia="宋体"/>
      <w:kern w:val="2"/>
      <w:sz w:val="18"/>
      <w:szCs w:val="18"/>
      <w:lang w:val="en-US" w:eastAsia="zh-CN" w:bidi="ar-SA"/>
    </w:rPr>
  </w:style>
  <w:style w:type="character" w:customStyle="1" w:styleId="76">
    <w:name w:val="f Char"/>
    <w:qFormat/>
    <w:uiPriority w:val="0"/>
    <w:rPr>
      <w:rFonts w:eastAsia="宋体"/>
      <w:kern w:val="2"/>
      <w:sz w:val="18"/>
      <w:lang w:val="en-US" w:eastAsia="zh-CN" w:bidi="ar-SA"/>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121"/>
    <w:qFormat/>
    <w:uiPriority w:val="0"/>
    <w:rPr>
      <w:rFonts w:hint="default" w:ascii="Arial" w:hAnsi="Arial" w:cs="Arial"/>
      <w:b/>
      <w:color w:val="000000"/>
      <w:sz w:val="20"/>
      <w:szCs w:val="20"/>
      <w:u w:val="none"/>
    </w:rPr>
  </w:style>
  <w:style w:type="character" w:customStyle="1" w:styleId="79">
    <w:name w:val="样式 小五"/>
    <w:qFormat/>
    <w:uiPriority w:val="0"/>
    <w:rPr>
      <w:rFonts w:eastAsia="仿宋_GB2312"/>
      <w:sz w:val="18"/>
    </w:rPr>
  </w:style>
  <w:style w:type="character" w:customStyle="1" w:styleId="80">
    <w:name w:val="表正文 Char"/>
    <w:qFormat/>
    <w:uiPriority w:val="0"/>
    <w:rPr>
      <w:rFonts w:eastAsia="宋体"/>
      <w:kern w:val="2"/>
      <w:sz w:val="21"/>
      <w:lang w:val="en-US" w:eastAsia="zh-CN" w:bidi="ar-SA"/>
    </w:rPr>
  </w:style>
  <w:style w:type="character" w:customStyle="1" w:styleId="81">
    <w:name w:val="文档结构图 Char"/>
    <w:qFormat/>
    <w:uiPriority w:val="0"/>
    <w:rPr>
      <w:rFonts w:ascii="宋体"/>
      <w:kern w:val="2"/>
      <w:sz w:val="18"/>
      <w:szCs w:val="18"/>
    </w:rPr>
  </w:style>
  <w:style w:type="character" w:customStyle="1" w:styleId="82">
    <w:name w:val="font81"/>
    <w:qFormat/>
    <w:uiPriority w:val="0"/>
    <w:rPr>
      <w:rFonts w:hint="eastAsia" w:ascii="宋体" w:hAnsi="宋体" w:eastAsia="宋体" w:cs="宋体"/>
      <w:color w:val="000000"/>
      <w:sz w:val="20"/>
      <w:szCs w:val="20"/>
      <w:u w:val="none"/>
    </w:rPr>
  </w:style>
  <w:style w:type="character" w:customStyle="1" w:styleId="83">
    <w:name w:val="日期 Char"/>
    <w:qFormat/>
    <w:uiPriority w:val="99"/>
    <w:rPr>
      <w:kern w:val="2"/>
      <w:sz w:val="21"/>
      <w:szCs w:val="24"/>
    </w:rPr>
  </w:style>
  <w:style w:type="character" w:customStyle="1" w:styleId="84">
    <w:name w:val="Char Char11"/>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1"/>
      <w:szCs w:val="21"/>
      <w:u w:val="none"/>
    </w:rPr>
  </w:style>
  <w:style w:type="character" w:customStyle="1" w:styleId="86">
    <w:name w:val="font111"/>
    <w:qFormat/>
    <w:uiPriority w:val="0"/>
    <w:rPr>
      <w:rFonts w:hint="eastAsia" w:ascii="宋体" w:hAnsi="宋体" w:eastAsia="宋体" w:cs="宋体"/>
      <w:color w:val="000000"/>
      <w:sz w:val="20"/>
      <w:szCs w:val="20"/>
      <w:u w:val="none"/>
    </w:rPr>
  </w:style>
  <w:style w:type="character" w:customStyle="1" w:styleId="87">
    <w:name w:val="批注框文本 字符1"/>
    <w:qFormat/>
    <w:uiPriority w:val="99"/>
    <w:rPr>
      <w:kern w:val="2"/>
      <w:sz w:val="18"/>
      <w:szCs w:val="18"/>
    </w:rPr>
  </w:style>
  <w:style w:type="character" w:customStyle="1" w:styleId="88">
    <w:name w:val="页眉 Char1"/>
    <w:link w:val="26"/>
    <w:qFormat/>
    <w:uiPriority w:val="99"/>
    <w:rPr>
      <w:rFonts w:hint="eastAsia" w:ascii="宋体" w:hAnsi="宋体" w:eastAsia="宋体" w:cs="宋体"/>
      <w:kern w:val="2"/>
      <w:sz w:val="18"/>
      <w:szCs w:val="18"/>
      <w:lang w:val="en-US" w:eastAsia="zh-CN"/>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ca-32"/>
    <w:qFormat/>
    <w:uiPriority w:val="0"/>
  </w:style>
  <w:style w:type="character" w:customStyle="1" w:styleId="91">
    <w:name w:val="Char Char6"/>
    <w:qFormat/>
    <w:uiPriority w:val="0"/>
    <w:rPr>
      <w:rFonts w:eastAsia="宋体"/>
      <w:kern w:val="2"/>
      <w:sz w:val="21"/>
      <w:lang w:val="en-US" w:eastAsia="zh-CN" w:bidi="ar-SA"/>
    </w:rPr>
  </w:style>
  <w:style w:type="character" w:customStyle="1" w:styleId="92">
    <w:name w:val="批注主题 Char"/>
    <w:link w:val="40"/>
    <w:qFormat/>
    <w:uiPriority w:val="99"/>
    <w:rPr>
      <w:b/>
      <w:bCs/>
      <w:kern w:val="2"/>
      <w:sz w:val="21"/>
      <w:szCs w:val="24"/>
    </w:rPr>
  </w:style>
  <w:style w:type="character" w:customStyle="1" w:styleId="93">
    <w:name w:val="font51"/>
    <w:qFormat/>
    <w:uiPriority w:val="0"/>
    <w:rPr>
      <w:rFonts w:hint="default" w:ascii="Arial" w:hAnsi="Arial" w:cs="Arial"/>
      <w:color w:val="000000"/>
      <w:sz w:val="20"/>
      <w:szCs w:val="20"/>
      <w:u w:val="none"/>
    </w:rPr>
  </w:style>
  <w:style w:type="character" w:customStyle="1" w:styleId="94">
    <w:name w:val="Char Char7"/>
    <w:qFormat/>
    <w:uiPriority w:val="0"/>
    <w:rPr>
      <w:kern w:val="2"/>
      <w:sz w:val="21"/>
    </w:rPr>
  </w:style>
  <w:style w:type="character" w:customStyle="1" w:styleId="95">
    <w:name w:val="font101"/>
    <w:qFormat/>
    <w:uiPriority w:val="0"/>
    <w:rPr>
      <w:rFonts w:hint="default" w:ascii="Arial" w:hAnsi="Arial" w:cs="Arial"/>
      <w:color w:val="000000"/>
      <w:sz w:val="20"/>
      <w:szCs w:val="20"/>
      <w:u w:val="none"/>
    </w:rPr>
  </w:style>
  <w:style w:type="character" w:customStyle="1" w:styleId="96">
    <w:name w:val="页眉 字符"/>
    <w:qFormat/>
    <w:locked/>
    <w:uiPriority w:val="0"/>
    <w:rPr>
      <w:rFonts w:eastAsia="宋体"/>
      <w:kern w:val="2"/>
      <w:sz w:val="18"/>
      <w:szCs w:val="18"/>
      <w:lang w:val="en-US" w:eastAsia="zh-CN" w:bidi="ar-SA"/>
    </w:rPr>
  </w:style>
  <w:style w:type="character" w:customStyle="1" w:styleId="97">
    <w:name w:val="正文首行缩进 Char"/>
    <w:link w:val="41"/>
    <w:qFormat/>
    <w:uiPriority w:val="0"/>
    <w:rPr>
      <w:kern w:val="2"/>
      <w:sz w:val="21"/>
      <w:szCs w:val="24"/>
    </w:rPr>
  </w:style>
  <w:style w:type="character" w:customStyle="1" w:styleId="98">
    <w:name w:val="标题 Char"/>
    <w:link w:val="39"/>
    <w:qFormat/>
    <w:uiPriority w:val="0"/>
    <w:rPr>
      <w:rFonts w:ascii="Arial" w:hAnsi="Arial" w:cs="Arial"/>
      <w:b/>
      <w:bCs/>
      <w:kern w:val="2"/>
      <w:sz w:val="32"/>
      <w:szCs w:val="32"/>
    </w:rPr>
  </w:style>
  <w:style w:type="character" w:customStyle="1" w:styleId="99">
    <w:name w:val="页眉 Char"/>
    <w:qFormat/>
    <w:uiPriority w:val="99"/>
    <w:rPr>
      <w:kern w:val="2"/>
      <w:sz w:val="18"/>
      <w:szCs w:val="18"/>
    </w:rPr>
  </w:style>
  <w:style w:type="character" w:customStyle="1" w:styleId="100">
    <w:name w:val="Char Char12"/>
    <w:qFormat/>
    <w:uiPriority w:val="0"/>
    <w:rPr>
      <w:rFonts w:eastAsia="宋体"/>
      <w:kern w:val="2"/>
      <w:sz w:val="21"/>
      <w:szCs w:val="24"/>
      <w:lang w:val="en-US" w:eastAsia="zh-CN" w:bidi="ar-SA"/>
    </w:rPr>
  </w:style>
  <w:style w:type="character" w:customStyle="1" w:styleId="101">
    <w:name w:val="aspan12"/>
    <w:qFormat/>
    <w:uiPriority w:val="0"/>
    <w:rPr>
      <w:b/>
      <w:color w:val="FFFFFF"/>
      <w:sz w:val="24"/>
      <w:bdr w:val="single" w:color="299BD7" w:sz="6" w:space="0"/>
      <w:shd w:val="clear" w:color="auto" w:fill="299BD7"/>
    </w:rPr>
  </w:style>
  <w:style w:type="character" w:customStyle="1" w:styleId="102">
    <w:name w:val="文档结构图 Char1"/>
    <w:link w:val="11"/>
    <w:qFormat/>
    <w:uiPriority w:val="0"/>
    <w:rPr>
      <w:kern w:val="2"/>
      <w:sz w:val="21"/>
      <w:szCs w:val="24"/>
      <w:shd w:val="clear" w:color="auto" w:fill="000080"/>
    </w:rPr>
  </w:style>
  <w:style w:type="character" w:customStyle="1" w:styleId="103">
    <w:name w:val="font61"/>
    <w:qFormat/>
    <w:uiPriority w:val="0"/>
    <w:rPr>
      <w:rFonts w:hint="default" w:ascii="Arial" w:hAnsi="Arial" w:cs="Arial"/>
      <w:color w:val="000000"/>
      <w:sz w:val="20"/>
      <w:szCs w:val="20"/>
      <w:u w:val="none"/>
    </w:rPr>
  </w:style>
  <w:style w:type="character" w:customStyle="1" w:styleId="104">
    <w:name w:val="正文文本 Char"/>
    <w:link w:val="14"/>
    <w:qFormat/>
    <w:uiPriority w:val="0"/>
    <w:rPr>
      <w:kern w:val="2"/>
      <w:sz w:val="21"/>
    </w:rPr>
  </w:style>
  <w:style w:type="character" w:customStyle="1" w:styleId="105">
    <w:name w:val="Char Char2"/>
    <w:qFormat/>
    <w:uiPriority w:val="0"/>
    <w:rPr>
      <w:rFonts w:ascii="宋体" w:hAnsi="宋体" w:eastAsia="宋体"/>
      <w:color w:val="000000"/>
      <w:kern w:val="2"/>
      <w:sz w:val="24"/>
      <w:lang w:val="en-US" w:eastAsia="zh-CN" w:bidi="ar-SA"/>
    </w:rPr>
  </w:style>
  <w:style w:type="character" w:customStyle="1" w:styleId="106">
    <w:name w:val="列题 Char"/>
    <w:link w:val="107"/>
    <w:qFormat/>
    <w:uiPriority w:val="0"/>
    <w:rPr>
      <w:rFonts w:ascii="Calibri" w:hAnsi="Calibri" w:eastAsia="仿宋"/>
      <w:b/>
      <w:kern w:val="2"/>
      <w:sz w:val="28"/>
      <w:szCs w:val="22"/>
    </w:rPr>
  </w:style>
  <w:style w:type="paragraph" w:customStyle="1" w:styleId="107">
    <w:name w:val="列题"/>
    <w:basedOn w:val="1"/>
    <w:link w:val="106"/>
    <w:qFormat/>
    <w:uiPriority w:val="0"/>
    <w:pPr>
      <w:numPr>
        <w:ilvl w:val="0"/>
        <w:numId w:val="1"/>
      </w:numPr>
      <w:spacing w:line="360" w:lineRule="auto"/>
    </w:pPr>
    <w:rPr>
      <w:rFonts w:eastAsia="仿宋"/>
      <w:b/>
      <w:sz w:val="28"/>
      <w:szCs w:val="22"/>
    </w:rPr>
  </w:style>
  <w:style w:type="character" w:customStyle="1" w:styleId="108">
    <w:name w:val="页脚 Char"/>
    <w:qFormat/>
    <w:uiPriority w:val="99"/>
    <w:rPr>
      <w:kern w:val="2"/>
      <w:sz w:val="18"/>
      <w:szCs w:val="18"/>
    </w:rPr>
  </w:style>
  <w:style w:type="character" w:customStyle="1" w:styleId="109">
    <w:name w:val="日期 Char1"/>
    <w:link w:val="21"/>
    <w:qFormat/>
    <w:uiPriority w:val="0"/>
    <w:rPr>
      <w:kern w:val="2"/>
      <w:sz w:val="21"/>
      <w:szCs w:val="24"/>
    </w:rPr>
  </w:style>
  <w:style w:type="character" w:customStyle="1" w:styleId="110">
    <w:name w:val="font91"/>
    <w:qFormat/>
    <w:uiPriority w:val="0"/>
    <w:rPr>
      <w:rFonts w:hint="default" w:ascii="Arial" w:hAnsi="Arial" w:cs="Arial"/>
      <w:color w:val="000000"/>
      <w:sz w:val="24"/>
      <w:szCs w:val="24"/>
      <w:u w:val="none"/>
    </w:rPr>
  </w:style>
  <w:style w:type="character" w:customStyle="1" w:styleId="111">
    <w:name w:val="mark"/>
    <w:qFormat/>
    <w:uiPriority w:val="0"/>
    <w:rPr>
      <w:sz w:val="24"/>
    </w:rPr>
  </w:style>
  <w:style w:type="character" w:customStyle="1" w:styleId="112">
    <w:name w:val="Char Char8"/>
    <w:qFormat/>
    <w:uiPriority w:val="0"/>
    <w:rPr>
      <w:rFonts w:ascii="宋体" w:hAnsi="Courier New"/>
      <w:szCs w:val="21"/>
    </w:rPr>
  </w:style>
  <w:style w:type="character" w:customStyle="1" w:styleId="113">
    <w:name w:val="page_go"/>
    <w:qFormat/>
    <w:uiPriority w:val="0"/>
    <w:rPr>
      <w:color w:val="299BD7"/>
      <w:sz w:val="24"/>
      <w:bdr w:val="single" w:color="299BD7" w:sz="6" w:space="0"/>
    </w:rPr>
  </w:style>
  <w:style w:type="character" w:customStyle="1" w:styleId="114">
    <w:name w:val="标题 1 Char1"/>
    <w:link w:val="3"/>
    <w:qFormat/>
    <w:uiPriority w:val="0"/>
    <w:rPr>
      <w:b/>
      <w:bCs/>
      <w:kern w:val="44"/>
      <w:sz w:val="44"/>
      <w:szCs w:val="44"/>
    </w:rPr>
  </w:style>
  <w:style w:type="character" w:customStyle="1" w:styleId="115">
    <w:name w:val="font41"/>
    <w:qFormat/>
    <w:uiPriority w:val="0"/>
    <w:rPr>
      <w:rFonts w:hint="eastAsia" w:ascii="宋体" w:hAnsi="宋体" w:eastAsia="宋体" w:cs="宋体"/>
      <w:b/>
      <w:color w:val="000000"/>
      <w:sz w:val="20"/>
      <w:szCs w:val="20"/>
      <w:u w:val="none"/>
    </w:rPr>
  </w:style>
  <w:style w:type="character" w:customStyle="1" w:styleId="116">
    <w:name w:val="批注框文本 Char"/>
    <w:link w:val="23"/>
    <w:qFormat/>
    <w:uiPriority w:val="99"/>
    <w:rPr>
      <w:kern w:val="2"/>
      <w:sz w:val="18"/>
      <w:szCs w:val="18"/>
    </w:rPr>
  </w:style>
  <w:style w:type="character" w:customStyle="1" w:styleId="117">
    <w:name w:val="标题 2 Char1"/>
    <w:link w:val="4"/>
    <w:qFormat/>
    <w:uiPriority w:val="0"/>
    <w:rPr>
      <w:rFonts w:ascii="Arial" w:hAnsi="Arial" w:eastAsia="黑体"/>
      <w:b/>
      <w:bCs/>
      <w:kern w:val="2"/>
      <w:sz w:val="32"/>
      <w:szCs w:val="32"/>
    </w:rPr>
  </w:style>
  <w:style w:type="character" w:customStyle="1" w:styleId="118">
    <w:name w:val="列出段落 Char"/>
    <w:link w:val="119"/>
    <w:qFormat/>
    <w:uiPriority w:val="34"/>
    <w:rPr>
      <w:rFonts w:ascii="Calibri" w:hAnsi="Calibri"/>
      <w:kern w:val="2"/>
      <w:sz w:val="21"/>
      <w:szCs w:val="22"/>
    </w:rPr>
  </w:style>
  <w:style w:type="paragraph" w:customStyle="1" w:styleId="119">
    <w:name w:val="列出段落2"/>
    <w:basedOn w:val="1"/>
    <w:link w:val="118"/>
    <w:qFormat/>
    <w:uiPriority w:val="34"/>
    <w:pPr>
      <w:ind w:firstLine="420" w:firstLineChars="200"/>
      <w:jc w:val="center"/>
    </w:pPr>
    <w:rPr>
      <w:szCs w:val="22"/>
    </w:rPr>
  </w:style>
  <w:style w:type="character" w:customStyle="1" w:styleId="120">
    <w:name w:val="图 Char Char"/>
    <w:link w:val="121"/>
    <w:qFormat/>
    <w:uiPriority w:val="0"/>
    <w:rPr>
      <w:snapToGrid/>
      <w:spacing w:val="20"/>
      <w:sz w:val="24"/>
      <w:lang w:val="en-US" w:eastAsia="zh-CN"/>
    </w:rPr>
  </w:style>
  <w:style w:type="paragraph" w:customStyle="1" w:styleId="121">
    <w:name w:val="图"/>
    <w:basedOn w:val="1"/>
    <w:link w:val="120"/>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2">
    <w:name w:val="标题 4 Char"/>
    <w:link w:val="5"/>
    <w:qFormat/>
    <w:uiPriority w:val="0"/>
    <w:rPr>
      <w:rFonts w:ascii="Arial" w:hAnsi="Arial" w:eastAsia="黑体"/>
      <w:b/>
      <w:bCs/>
      <w:kern w:val="2"/>
      <w:sz w:val="28"/>
      <w:szCs w:val="28"/>
    </w:rPr>
  </w:style>
  <w:style w:type="character" w:customStyle="1" w:styleId="123">
    <w:name w:val="标题 3 Char Char"/>
    <w:qFormat/>
    <w:uiPriority w:val="0"/>
    <w:rPr>
      <w:rFonts w:ascii="黑体" w:eastAsia="黑体"/>
      <w:bCs/>
      <w:sz w:val="30"/>
    </w:rPr>
  </w:style>
  <w:style w:type="character" w:customStyle="1" w:styleId="124">
    <w:name w:val="font11"/>
    <w:qFormat/>
    <w:uiPriority w:val="0"/>
    <w:rPr>
      <w:rFonts w:hint="default" w:ascii="Calibri" w:hAnsi="Calibri" w:cs="Calibri"/>
      <w:color w:val="000000"/>
      <w:sz w:val="21"/>
      <w:szCs w:val="21"/>
      <w:u w:val="none"/>
    </w:rPr>
  </w:style>
  <w:style w:type="character" w:customStyle="1" w:styleId="125">
    <w:name w:val="aspan"/>
    <w:qFormat/>
    <w:uiPriority w:val="0"/>
    <w:rPr>
      <w:color w:val="299BD7"/>
      <w:sz w:val="24"/>
      <w:bdr w:val="single" w:color="299BD7" w:sz="6" w:space="0"/>
      <w:shd w:val="clear" w:color="auto" w:fill="FFFFFF"/>
    </w:rPr>
  </w:style>
  <w:style w:type="character" w:customStyle="1" w:styleId="126">
    <w:name w:val="font71"/>
    <w:qFormat/>
    <w:uiPriority w:val="0"/>
    <w:rPr>
      <w:rFonts w:hint="eastAsia" w:ascii="宋体" w:hAnsi="宋体" w:eastAsia="宋体" w:cs="宋体"/>
      <w:b/>
      <w:color w:val="000000"/>
      <w:sz w:val="20"/>
      <w:szCs w:val="20"/>
      <w:u w:val="none"/>
    </w:rPr>
  </w:style>
  <w:style w:type="character" w:customStyle="1" w:styleId="127">
    <w:name w:val="aspan2"/>
    <w:qFormat/>
    <w:uiPriority w:val="0"/>
    <w:rPr>
      <w:color w:val="299BD7"/>
      <w:sz w:val="24"/>
      <w:bdr w:val="single" w:color="299BD7" w:sz="6" w:space="0"/>
      <w:shd w:val="clear" w:color="auto" w:fill="FFFFFF"/>
    </w:rPr>
  </w:style>
  <w:style w:type="character" w:customStyle="1" w:styleId="128">
    <w:name w:val="页脚 Char1"/>
    <w:link w:val="24"/>
    <w:qFormat/>
    <w:uiPriority w:val="99"/>
    <w:rPr>
      <w:rFonts w:hint="eastAsia" w:ascii="宋体" w:hAnsi="宋体" w:eastAsia="宋体" w:cs="宋体"/>
      <w:kern w:val="2"/>
      <w:sz w:val="18"/>
      <w:szCs w:val="18"/>
      <w:lang w:val="en-US" w:eastAsia="zh-CN"/>
    </w:rPr>
  </w:style>
  <w:style w:type="character" w:customStyle="1" w:styleId="129">
    <w:name w:val="正文文本 2 Char"/>
    <w:qFormat/>
    <w:uiPriority w:val="0"/>
    <w:rPr>
      <w:kern w:val="2"/>
      <w:sz w:val="21"/>
      <w:szCs w:val="24"/>
    </w:rPr>
  </w:style>
  <w:style w:type="character" w:customStyle="1" w:styleId="130">
    <w:name w:val="正文缩进 字符"/>
    <w:qFormat/>
    <w:uiPriority w:val="0"/>
    <w:rPr>
      <w:rFonts w:eastAsia="宋体"/>
      <w:kern w:val="2"/>
      <w:sz w:val="21"/>
      <w:szCs w:val="24"/>
      <w:lang w:val="en-US" w:eastAsia="zh-CN" w:bidi="ar-SA"/>
    </w:rPr>
  </w:style>
  <w:style w:type="character" w:customStyle="1" w:styleId="131">
    <w:name w:val="正文缩进 Char1"/>
    <w:link w:val="8"/>
    <w:qFormat/>
    <w:uiPriority w:val="0"/>
    <w:rPr>
      <w:rFonts w:eastAsia="宋体"/>
      <w:kern w:val="2"/>
      <w:sz w:val="21"/>
      <w:szCs w:val="24"/>
      <w:lang w:val="en-US" w:eastAsia="zh-CN" w:bidi="ar-SA"/>
    </w:rPr>
  </w:style>
  <w:style w:type="character" w:customStyle="1" w:styleId="132">
    <w:name w:val="纯文本 Char"/>
    <w:link w:val="19"/>
    <w:qFormat/>
    <w:uiPriority w:val="0"/>
    <w:rPr>
      <w:rFonts w:ascii="宋体" w:hAnsi="Courier New" w:eastAsia="宋体" w:cs="Courier New"/>
      <w:kern w:val="2"/>
      <w:sz w:val="21"/>
      <w:szCs w:val="21"/>
      <w:lang w:val="en-US" w:eastAsia="zh-CN" w:bidi="ar-SA"/>
    </w:rPr>
  </w:style>
  <w:style w:type="character" w:customStyle="1" w:styleId="133">
    <w:name w:val="列出段落 Char1"/>
    <w:link w:val="134"/>
    <w:qFormat/>
    <w:locked/>
    <w:uiPriority w:val="0"/>
    <w:rPr>
      <w:kern w:val="2"/>
      <w:sz w:val="21"/>
      <w:szCs w:val="24"/>
    </w:rPr>
  </w:style>
  <w:style w:type="paragraph" w:customStyle="1" w:styleId="134">
    <w:name w:val="列出段落11"/>
    <w:basedOn w:val="1"/>
    <w:link w:val="133"/>
    <w:qFormat/>
    <w:uiPriority w:val="34"/>
    <w:pPr>
      <w:ind w:firstLine="420" w:firstLineChars="200"/>
    </w:pPr>
  </w:style>
  <w:style w:type="character" w:customStyle="1" w:styleId="135">
    <w:name w:val="正文文本缩进 Char"/>
    <w:link w:val="15"/>
    <w:qFormat/>
    <w:locked/>
    <w:uiPriority w:val="0"/>
    <w:rPr>
      <w:rFonts w:ascii="仿宋_GB2312" w:eastAsia="仿宋_GB2312"/>
      <w:kern w:val="2"/>
      <w:sz w:val="32"/>
      <w:lang w:val="en-US" w:eastAsia="zh-CN" w:bidi="ar-SA"/>
    </w:rPr>
  </w:style>
  <w:style w:type="character" w:customStyle="1" w:styleId="136">
    <w:name w:val="font21"/>
    <w:qFormat/>
    <w:uiPriority w:val="0"/>
    <w:rPr>
      <w:rFonts w:hint="eastAsia" w:ascii="宋体" w:hAnsi="宋体" w:eastAsia="宋体" w:cs="宋体"/>
      <w:b/>
      <w:color w:val="000000"/>
      <w:sz w:val="20"/>
      <w:szCs w:val="20"/>
      <w:u w:val="none"/>
    </w:rPr>
  </w:style>
  <w:style w:type="character" w:customStyle="1" w:styleId="137">
    <w:name w:val="标题 6 Char1"/>
    <w:link w:val="6"/>
    <w:qFormat/>
    <w:uiPriority w:val="0"/>
    <w:rPr>
      <w:rFonts w:ascii="Cambria" w:hAnsi="Cambria"/>
      <w:b/>
      <w:kern w:val="2"/>
      <w:sz w:val="24"/>
      <w:szCs w:val="24"/>
    </w:rPr>
  </w:style>
  <w:style w:type="character" w:customStyle="1" w:styleId="138">
    <w:name w:val="正文缩进 Char"/>
    <w:qFormat/>
    <w:uiPriority w:val="0"/>
    <w:rPr>
      <w:rFonts w:ascii="Times New Roman" w:hAnsi="Times New Roman" w:eastAsia="宋体" w:cs="Times New Roman"/>
      <w:szCs w:val="20"/>
    </w:rPr>
  </w:style>
  <w:style w:type="character" w:customStyle="1" w:styleId="139">
    <w:name w:val="apple-converted-space"/>
    <w:qFormat/>
    <w:uiPriority w:val="0"/>
    <w:rPr>
      <w:sz w:val="24"/>
    </w:rPr>
  </w:style>
  <w:style w:type="character" w:customStyle="1" w:styleId="140">
    <w:name w:val="high-light-bg4"/>
    <w:qFormat/>
    <w:uiPriority w:val="0"/>
    <w:rPr>
      <w:sz w:val="24"/>
    </w:rPr>
  </w:style>
  <w:style w:type="character" w:customStyle="1" w:styleId="141">
    <w:name w:val="页眉1 Char Char"/>
    <w:qFormat/>
    <w:uiPriority w:val="0"/>
    <w:rPr>
      <w:rFonts w:eastAsia="宋体"/>
      <w:kern w:val="2"/>
      <w:sz w:val="18"/>
      <w:szCs w:val="18"/>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2"/>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8"/>
    <w:next w:val="58"/>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9"/>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 w:type="paragraph" w:customStyle="1" w:styleId="29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4302</Words>
  <Characters>6943</Characters>
  <Lines>54</Lines>
  <Paragraphs>15</Paragraphs>
  <TotalTime>13</TotalTime>
  <ScaleCrop>false</ScaleCrop>
  <LinksUpToDate>false</LinksUpToDate>
  <CharactersWithSpaces>7378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ssww</cp:lastModifiedBy>
  <cp:lastPrinted>2021-02-25T10:06:00Z</cp:lastPrinted>
  <dcterms:modified xsi:type="dcterms:W3CDTF">2025-06-12T02:32:56Z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8DC924BD315C43979F0F2A1A5CDEA812_13</vt:lpwstr>
  </property>
  <property fmtid="{D5CDD505-2E9C-101B-9397-08002B2CF9AE}" pid="4" name="commondata">
    <vt:lpwstr>eyJoZGlkIjoiNDAwZjU1NjcyNWNkYWJkMTk0ZGM4OWFkNTJhMzU5NmQifQ==</vt:lpwstr>
  </property>
  <property fmtid="{D5CDD505-2E9C-101B-9397-08002B2CF9AE}" pid="5" name="KSOTemplateDocerSaveRecord">
    <vt:lpwstr>eyJoZGlkIjoiOTdlZmZjZGQwNDBlYTUxMzYxNDkwNjM3MDI2NGI0YzIiLCJ1c2VySWQiOiIyNjE0ODcwMjUifQ==</vt:lpwstr>
  </property>
</Properties>
</file>