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8C55">
      <w:pPr>
        <w:pStyle w:val="4"/>
        <w:jc w:val="both"/>
        <w:rPr>
          <w:rFonts w:hint="default" w:eastAsia="宋体"/>
          <w:b/>
          <w:sz w:val="28"/>
          <w:lang w:val="en-US" w:eastAsia="zh-CN"/>
        </w:rPr>
      </w:pPr>
      <w:r>
        <w:rPr>
          <w:rFonts w:hint="eastAsia"/>
          <w:b/>
          <w:sz w:val="28"/>
          <w:lang w:val="en-US" w:eastAsia="zh-CN"/>
        </w:rPr>
        <w:t>附件</w:t>
      </w:r>
    </w:p>
    <w:p w14:paraId="618626EC">
      <w:pPr>
        <w:pStyle w:val="4"/>
        <w:jc w:val="center"/>
      </w:pPr>
      <w:r>
        <w:rPr>
          <w:b/>
          <w:sz w:val="28"/>
        </w:rPr>
        <w:t>报价明细表</w:t>
      </w:r>
    </w:p>
    <w:p w14:paraId="52376F6C">
      <w:pPr>
        <w:pStyle w:val="4"/>
        <w:jc w:val="both"/>
      </w:pPr>
      <w:r>
        <w:rPr>
          <w:sz w:val="21"/>
        </w:rPr>
        <w:t>骨科3D手术显微镜、单侧双通道脊柱内镜微创手术（UBE）系统租赁服务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1473"/>
        <w:gridCol w:w="869"/>
        <w:gridCol w:w="957"/>
        <w:gridCol w:w="795"/>
        <w:gridCol w:w="781"/>
        <w:gridCol w:w="1031"/>
        <w:gridCol w:w="943"/>
        <w:gridCol w:w="810"/>
      </w:tblGrid>
      <w:tr w14:paraId="484C1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B81516C">
            <w:pPr>
              <w:pStyle w:val="4"/>
              <w:jc w:val="center"/>
            </w:pPr>
            <w:r>
              <w:rPr>
                <w:b/>
                <w:sz w:val="21"/>
              </w:rPr>
              <w:t>序号</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32AE42">
            <w:pPr>
              <w:pStyle w:val="4"/>
              <w:jc w:val="center"/>
            </w:pPr>
            <w:r>
              <w:rPr>
                <w:b/>
                <w:sz w:val="21"/>
              </w:rPr>
              <w:t>品名</w:t>
            </w:r>
          </w:p>
        </w:tc>
        <w:tc>
          <w:tcPr>
            <w:tcW w:w="86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7D8F032">
            <w:pPr>
              <w:pStyle w:val="4"/>
              <w:jc w:val="center"/>
            </w:pPr>
            <w:r>
              <w:rPr>
                <w:b/>
                <w:sz w:val="21"/>
              </w:rPr>
              <w:t>数量</w:t>
            </w: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44F887B">
            <w:pPr>
              <w:pStyle w:val="4"/>
              <w:jc w:val="center"/>
            </w:pPr>
            <w:r>
              <w:rPr>
                <w:b/>
                <w:sz w:val="21"/>
              </w:rPr>
              <w:t>规格、型号</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092480E">
            <w:pPr>
              <w:pStyle w:val="4"/>
              <w:jc w:val="center"/>
            </w:pPr>
            <w:r>
              <w:rPr>
                <w:b/>
                <w:sz w:val="21"/>
              </w:rPr>
              <w:t>制造商</w:t>
            </w:r>
          </w:p>
        </w:tc>
        <w:tc>
          <w:tcPr>
            <w:tcW w:w="78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8E3CCD4">
            <w:pPr>
              <w:pStyle w:val="4"/>
              <w:jc w:val="center"/>
            </w:pPr>
            <w:r>
              <w:rPr>
                <w:b/>
                <w:sz w:val="21"/>
              </w:rPr>
              <w:t>产地</w:t>
            </w:r>
          </w:p>
        </w:tc>
        <w:tc>
          <w:tcPr>
            <w:tcW w:w="103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F3F01CC">
            <w:pPr>
              <w:pStyle w:val="4"/>
              <w:jc w:val="center"/>
            </w:pPr>
            <w:r>
              <w:rPr>
                <w:b/>
                <w:sz w:val="21"/>
              </w:rPr>
              <w:t>租赁设备三个月的价格</w:t>
            </w:r>
          </w:p>
          <w:p w14:paraId="3AC25D89">
            <w:pPr>
              <w:pStyle w:val="4"/>
              <w:jc w:val="center"/>
            </w:pPr>
            <w:r>
              <w:rPr>
                <w:b/>
                <w:sz w:val="21"/>
              </w:rPr>
              <w:t>（元/三个月）</w:t>
            </w:r>
          </w:p>
        </w:tc>
        <w:tc>
          <w:tcPr>
            <w:tcW w:w="94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47339A0">
            <w:pPr>
              <w:pStyle w:val="4"/>
              <w:jc w:val="center"/>
            </w:pPr>
            <w:r>
              <w:rPr>
                <w:b/>
                <w:sz w:val="21"/>
              </w:rPr>
              <w:t>租赁设备三年总计（元）</w:t>
            </w:r>
          </w:p>
        </w:tc>
        <w:tc>
          <w:tcPr>
            <w:tcW w:w="81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7199804">
            <w:pPr>
              <w:pStyle w:val="4"/>
              <w:jc w:val="center"/>
            </w:pPr>
            <w:r>
              <w:rPr>
                <w:b/>
                <w:sz w:val="21"/>
              </w:rPr>
              <w:t>备注</w:t>
            </w:r>
          </w:p>
        </w:tc>
      </w:tr>
      <w:tr w14:paraId="23F82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FE40DA">
            <w:pPr>
              <w:pStyle w:val="4"/>
              <w:jc w:val="center"/>
            </w:pPr>
            <w:r>
              <w:rPr>
                <w:sz w:val="21"/>
              </w:rPr>
              <w:t>1</w:t>
            </w:r>
          </w:p>
        </w:tc>
        <w:tc>
          <w:tcPr>
            <w:tcW w:w="14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43E0774">
            <w:pPr>
              <w:pStyle w:val="4"/>
              <w:jc w:val="center"/>
            </w:pPr>
            <w:r>
              <w:rPr>
                <w:sz w:val="21"/>
              </w:rPr>
              <w:t>骨科3D手术显微镜</w:t>
            </w:r>
          </w:p>
        </w:tc>
        <w:tc>
          <w:tcPr>
            <w:tcW w:w="8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F761CD4">
            <w:pPr>
              <w:pStyle w:val="4"/>
              <w:jc w:val="center"/>
            </w:pPr>
            <w:r>
              <w:rPr>
                <w:sz w:val="21"/>
              </w:rPr>
              <w:t>1套</w:t>
            </w:r>
          </w:p>
        </w:tc>
        <w:tc>
          <w:tcPr>
            <w:tcW w:w="95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B6FBC86">
            <w:pPr>
              <w:pStyle w:val="4"/>
              <w:jc w:val="center"/>
            </w:pPr>
          </w:p>
        </w:tc>
        <w:tc>
          <w:tcPr>
            <w:tcW w:w="7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BD28E8"/>
        </w:tc>
        <w:tc>
          <w:tcPr>
            <w:tcW w:w="78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FC9ACEF"/>
        </w:tc>
        <w:tc>
          <w:tcPr>
            <w:tcW w:w="103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D414A18"/>
        </w:tc>
        <w:tc>
          <w:tcPr>
            <w:tcW w:w="94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10EA36C"/>
        </w:tc>
        <w:tc>
          <w:tcPr>
            <w:tcW w:w="81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63C7EF">
            <w:pPr>
              <w:pStyle w:val="4"/>
              <w:jc w:val="center"/>
            </w:pPr>
            <w:r>
              <w:rPr>
                <w:sz w:val="21"/>
              </w:rPr>
              <w:t>投标时请提供各设备配置清单</w:t>
            </w:r>
          </w:p>
        </w:tc>
      </w:tr>
      <w:tr w14:paraId="31AB94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58162F">
            <w:pPr>
              <w:pStyle w:val="4"/>
              <w:jc w:val="center"/>
            </w:pPr>
            <w:r>
              <w:rPr>
                <w:sz w:val="21"/>
              </w:rPr>
              <w:t>2</w:t>
            </w:r>
          </w:p>
        </w:tc>
        <w:tc>
          <w:tcPr>
            <w:tcW w:w="14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46B5A58">
            <w:pPr>
              <w:pStyle w:val="4"/>
              <w:jc w:val="center"/>
            </w:pPr>
            <w:r>
              <w:rPr>
                <w:sz w:val="21"/>
              </w:rPr>
              <w:t>单侧双通道脊柱内镜微创手术（UBE）系统</w:t>
            </w:r>
          </w:p>
        </w:tc>
        <w:tc>
          <w:tcPr>
            <w:tcW w:w="8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C114555">
            <w:pPr>
              <w:pStyle w:val="4"/>
              <w:jc w:val="center"/>
            </w:pPr>
            <w:r>
              <w:rPr>
                <w:sz w:val="21"/>
              </w:rPr>
              <w:t>1套</w:t>
            </w:r>
          </w:p>
        </w:tc>
        <w:tc>
          <w:tcPr>
            <w:tcW w:w="95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E16877">
            <w:pPr>
              <w:pStyle w:val="4"/>
              <w:jc w:val="center"/>
            </w:pPr>
          </w:p>
        </w:tc>
        <w:tc>
          <w:tcPr>
            <w:tcW w:w="7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C50B566"/>
        </w:tc>
        <w:tc>
          <w:tcPr>
            <w:tcW w:w="78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DF94ABD"/>
        </w:tc>
        <w:tc>
          <w:tcPr>
            <w:tcW w:w="103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774CCCE"/>
        </w:tc>
        <w:tc>
          <w:tcPr>
            <w:tcW w:w="94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268FB15"/>
        </w:tc>
        <w:tc>
          <w:tcPr>
            <w:tcW w:w="810" w:type="dxa"/>
            <w:vMerge w:val="continue"/>
            <w:tcBorders>
              <w:top w:val="nil"/>
              <w:left w:val="single" w:color="000000" w:sz="4" w:space="0"/>
              <w:bottom w:val="single" w:color="000000" w:sz="4" w:space="0"/>
              <w:right w:val="single" w:color="000000" w:sz="4" w:space="0"/>
            </w:tcBorders>
            <w:noWrap w:val="0"/>
            <w:vAlign w:val="top"/>
          </w:tcPr>
          <w:p w14:paraId="2F48F39A"/>
        </w:tc>
      </w:tr>
    </w:tbl>
    <w:p w14:paraId="6CB5F1E9">
      <w:pPr>
        <w:pStyle w:val="4"/>
        <w:rPr>
          <w:b/>
          <w:sz w:val="24"/>
        </w:rPr>
      </w:pPr>
    </w:p>
    <w:p w14:paraId="68132876">
      <w:pPr>
        <w:pStyle w:val="4"/>
      </w:pPr>
      <w:r>
        <w:rPr>
          <w:b/>
          <w:sz w:val="24"/>
        </w:rPr>
        <w:t>投标人签章：__________________</w:t>
      </w:r>
    </w:p>
    <w:p w14:paraId="17A0EC26">
      <w:pPr>
        <w:pStyle w:val="4"/>
      </w:pPr>
      <w:r>
        <w:rPr>
          <w:b/>
          <w:sz w:val="24"/>
        </w:rPr>
        <w:t>日期：</w:t>
      </w:r>
      <w:r>
        <w:rPr>
          <w:rFonts w:hint="eastAsia"/>
          <w:b/>
          <w:sz w:val="24"/>
          <w:lang w:val="en-US" w:eastAsia="zh-CN"/>
        </w:rPr>
        <w:t xml:space="preserve">   </w:t>
      </w:r>
      <w:r>
        <w:rPr>
          <w:b/>
          <w:sz w:val="24"/>
        </w:rPr>
        <w:t>年</w:t>
      </w:r>
      <w:r>
        <w:rPr>
          <w:rFonts w:hint="eastAsia"/>
          <w:b/>
          <w:sz w:val="24"/>
          <w:lang w:val="en-US" w:eastAsia="zh-CN"/>
        </w:rPr>
        <w:t xml:space="preserve">  </w:t>
      </w:r>
      <w:r>
        <w:rPr>
          <w:b/>
          <w:sz w:val="24"/>
        </w:rPr>
        <w:t>月</w:t>
      </w:r>
      <w:r>
        <w:rPr>
          <w:rFonts w:hint="eastAsia"/>
          <w:b/>
          <w:sz w:val="24"/>
          <w:lang w:val="en-US" w:eastAsia="zh-CN"/>
        </w:rPr>
        <w:t xml:space="preserve">   </w:t>
      </w:r>
      <w:r>
        <w:rPr>
          <w:b/>
          <w:sz w:val="24"/>
        </w:rPr>
        <w:t>日</w:t>
      </w:r>
    </w:p>
    <w:p w14:paraId="309055D7">
      <w:pPr>
        <w:pStyle w:val="4"/>
        <w:rPr>
          <w:b/>
          <w:sz w:val="24"/>
        </w:rPr>
      </w:pPr>
    </w:p>
    <w:p w14:paraId="20A6FEDA">
      <w:pPr>
        <w:pStyle w:val="4"/>
      </w:pPr>
      <w:r>
        <w:rPr>
          <w:b/>
          <w:sz w:val="24"/>
        </w:rPr>
        <w:t>说明：</w:t>
      </w:r>
    </w:p>
    <w:p w14:paraId="5A1B51B5">
      <w:pPr>
        <w:pStyle w:val="4"/>
      </w:pPr>
      <w:r>
        <w:rPr>
          <w:b/>
          <w:sz w:val="24"/>
        </w:rPr>
        <w:t>1.填写该报价表，填写后投标人需一并放置电子投标文件并上传至广东省政府采购智慧云平台中。</w:t>
      </w:r>
    </w:p>
    <w:p w14:paraId="320D6B90">
      <w:pPr>
        <w:pStyle w:val="4"/>
      </w:pPr>
      <w:r>
        <w:rPr>
          <w:b/>
          <w:sz w:val="24"/>
        </w:rPr>
        <w:t>2.所有报价均保留两位有效小数。</w:t>
      </w:r>
    </w:p>
    <w:p w14:paraId="04954015"/>
    <w:p w14:paraId="37F4B78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2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2025-12-30T08:59:07Z</dcterms:created>
  <dc:creator>GY</dc:creator>
  <cp:lastModifiedBy>___蚊J</cp:lastModifiedBy>
  <dcterms:modified xsi:type="dcterms:W3CDTF">2025-12-30T08:59:13Z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eyJoZGlkIjoiNTQxYzAwNzE4MGFiYjNmNTY5NTM4M2MxNjBmMzlmMjIiLCJ1c2VySWQiOiI1NzQ4NTg3In0=</vt:lpwstr>
  </property>
  <property fmtid="{D5CDD505-2E9C-101B-9397-08002B2CF9AE}" pid="4" name="ICV">
    <vt:lpwstr>A67C4D48684C480FACD7BE17B33AAA89_12</vt:lpwstr>
  </property>
</Properties>
</file>