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440801-2026-00327</w:t>
      </w:r>
    </w:p>
    <w:p>
      <w:pPr>
        <w:pStyle w:val="null3"/>
        <w:jc w:val="center"/>
        <w:outlineLvl w:val="3"/>
      </w:pPr>
      <w:r>
        <w:rPr>
          <w:sz w:val="24"/>
          <w:b/>
        </w:rPr>
        <w:t>采购项目编号：</w:t>
      </w:r>
      <w:r>
        <w:rPr>
          <w:sz w:val="24"/>
          <w:b/>
        </w:rPr>
        <w:t>0724-2631ZJ550705</w:t>
      </w:r>
    </w:p>
    <w:p>
      <w:pPr>
        <w:pStyle w:val="null3"/>
        <w:jc w:val="center"/>
        <w:outlineLvl w:val="3"/>
      </w:pPr>
      <w:r>
        <w:rPr>
          <w:sz w:val="24"/>
          <w:b/>
        </w:rPr>
        <w:t>项目名称：</w:t>
      </w:r>
      <w:r>
        <w:rPr>
          <w:sz w:val="24"/>
          <w:b/>
        </w:rPr>
        <w:t>湛江中心人民医院中央空调系统及配套设备维修保养项目</w:t>
      </w:r>
    </w:p>
    <w:p>
      <w:pPr>
        <w:pStyle w:val="null3"/>
        <w:jc w:val="center"/>
        <w:outlineLvl w:val="3"/>
      </w:pPr>
      <w:r>
        <w:rPr>
          <w:sz w:val="24"/>
          <w:b/>
        </w:rPr>
        <w:t>采购人：</w:t>
      </w:r>
      <w:r>
        <w:rPr>
          <w:sz w:val="24"/>
          <w:b/>
        </w:rPr>
        <w:t>湛江中心人民医院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湛江中心人民医院</w:t>
      </w:r>
      <w:r>
        <w:rPr/>
        <w:t>的委托，采用</w:t>
      </w:r>
      <w:r>
        <w:rPr/>
        <w:t>公开招标</w:t>
      </w:r>
      <w:r>
        <w:rPr/>
        <w:t>方式组织采购</w:t>
      </w:r>
      <w:r>
        <w:rPr/>
        <w:t>湛江中心人民医院中央空调系统及配套设备维修保养项目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湛江中心人民医院中央空调系统及配套设备维修保养项目</w:t>
      </w:r>
    </w:p>
    <w:p>
      <w:pPr>
        <w:pStyle w:val="null3"/>
        <w:ind w:firstLine="480"/>
      </w:pPr>
      <w:r>
        <w:rPr/>
        <w:t>采购计划编号：</w:t>
      </w:r>
      <w:r>
        <w:rPr/>
        <w:t>440801-2026-00327</w:t>
      </w:r>
    </w:p>
    <w:p>
      <w:pPr>
        <w:pStyle w:val="null3"/>
        <w:ind w:firstLine="480"/>
      </w:pPr>
      <w:r>
        <w:rPr/>
        <w:t>采购项目编号：</w:t>
      </w:r>
      <w:r>
        <w:rPr/>
        <w:t>0724-2631ZJ550705</w:t>
      </w:r>
    </w:p>
    <w:p>
      <w:pPr>
        <w:pStyle w:val="null3"/>
        <w:ind w:firstLine="480"/>
      </w:pPr>
      <w:r>
        <w:rPr/>
        <w:t>采购方式：</w:t>
      </w:r>
      <w:r>
        <w:rPr/>
        <w:t>公开招标</w:t>
      </w:r>
    </w:p>
    <w:p>
      <w:pPr>
        <w:pStyle w:val="null3"/>
        <w:ind w:firstLine="480"/>
      </w:pPr>
      <w:r>
        <w:rPr/>
        <w:t>预算金额：</w:t>
      </w:r>
      <w:r>
        <w:rPr/>
        <w:t>2,364,430.00</w:t>
      </w:r>
      <w:r>
        <w:rPr/>
        <w:t>元</w:t>
      </w:r>
    </w:p>
    <w:p>
      <w:pPr>
        <w:pStyle w:val="null3"/>
        <w:outlineLvl w:val="3"/>
      </w:pPr>
      <w:r>
        <w:rPr>
          <w:sz w:val="24"/>
          <w:b/>
        </w:rPr>
        <w:t>2.项目内容及需求情况（采购项目技术规格、参数及要求）</w:t>
      </w:r>
    </w:p>
    <w:p>
      <w:pPr>
        <w:pStyle w:val="null3"/>
      </w:pPr>
      <w:r>
        <w:rPr/>
        <w:t>采购包1(湛江中心人民医院中央空调系统及配套设备维修保养项目):</w:t>
      </w:r>
    </w:p>
    <w:p>
      <w:pPr>
        <w:pStyle w:val="null3"/>
      </w:pPr>
      <w:r>
        <w:rPr/>
        <w:t>采购包预算金额：2,364,430.00元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湛江中心人民医院中央空调系统及配套设备维修保养项目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采购包1（湛江中心人民医院中央空调系统及配套设备维修保养项目）：</w:t>
      </w:r>
      <w:r>
        <w:rPr/>
        <w:t>本项目属于专门面向中小微企业采购的项目，投标人须为招标文件中明确的所属行业（其他未列明行业）的中型企业或小型企业或微型企业或监狱企业或残疾人福利性单位。[投标人需提供《中小企业声明函（工程、服务）》（见投标文件格式）；或提供由监狱管理局、戒毒管理局（含新疆生产建设兵团）出具的属于监狱企业的证明文件；或提供《残疾人福利性单位声明函》（见投标文件格式）。]</w:t>
      </w:r>
    </w:p>
    <w:p>
      <w:pPr>
        <w:pStyle w:val="null3"/>
        <w:outlineLvl w:val="3"/>
      </w:pPr>
      <w:r>
        <w:rPr>
          <w:sz w:val="24"/>
          <w:b/>
        </w:rPr>
        <w:t>3.本项目特定的资格要求：</w:t>
      </w:r>
    </w:p>
    <w:p>
      <w:pPr>
        <w:pStyle w:val="null3"/>
      </w:pPr>
      <w:r>
        <w:rPr/>
        <w:t>采购包1（湛江中心人民医院中央空调系统及配套设备维修保养项目）：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湛江中心人民医院</w:t>
      </w:r>
    </w:p>
    <w:p>
      <w:pPr>
        <w:pStyle w:val="null3"/>
        <w:ind w:firstLine="480"/>
      </w:pPr>
      <w:r>
        <w:rPr/>
        <w:t xml:space="preserve"> 地址：</w:t>
      </w:r>
      <w:r>
        <w:rPr/>
        <w:t>湛江市赤坎区源珠路236号</w:t>
      </w:r>
    </w:p>
    <w:p>
      <w:pPr>
        <w:pStyle w:val="null3"/>
        <w:ind w:firstLine="480"/>
      </w:pPr>
      <w:r>
        <w:rPr/>
        <w:t xml:space="preserve"> 联系方式：</w:t>
      </w:r>
      <w:r>
        <w:rPr/>
        <w:t>0759-3157419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420"/>
        <w:jc w:val="left"/>
      </w:pPr>
      <w:r>
        <w:rPr>
          <w:sz w:val="21"/>
        </w:rPr>
        <w:t>（</w:t>
      </w:r>
      <w:r>
        <w:rPr>
          <w:sz w:val="21"/>
        </w:rPr>
        <w:t>1</w:t>
      </w:r>
      <w:r>
        <w:rPr>
          <w:sz w:val="21"/>
        </w:rPr>
        <w:t>）服务地点：湛江中心人民医院指定地点（医院</w:t>
      </w:r>
      <w:r>
        <w:rPr>
          <w:sz w:val="21"/>
        </w:rPr>
        <w:t>1#</w:t>
      </w:r>
      <w:r>
        <w:rPr>
          <w:sz w:val="21"/>
        </w:rPr>
        <w:t>楼、</w:t>
      </w:r>
      <w:r>
        <w:rPr>
          <w:sz w:val="21"/>
        </w:rPr>
        <w:t>2#</w:t>
      </w:r>
      <w:r>
        <w:rPr>
          <w:sz w:val="21"/>
        </w:rPr>
        <w:t>楼、</w:t>
      </w:r>
      <w:r>
        <w:rPr>
          <w:sz w:val="21"/>
        </w:rPr>
        <w:t>3#</w:t>
      </w:r>
      <w:r>
        <w:rPr>
          <w:sz w:val="21"/>
        </w:rPr>
        <w:t>楼、</w:t>
      </w:r>
      <w:r>
        <w:rPr>
          <w:sz w:val="21"/>
        </w:rPr>
        <w:t>4#</w:t>
      </w:r>
      <w:r>
        <w:rPr>
          <w:sz w:val="21"/>
        </w:rPr>
        <w:t>楼、</w:t>
      </w:r>
      <w:r>
        <w:rPr>
          <w:sz w:val="21"/>
        </w:rPr>
        <w:t>5#</w:t>
      </w:r>
      <w:r>
        <w:rPr>
          <w:sz w:val="21"/>
        </w:rPr>
        <w:t>楼、</w:t>
      </w:r>
      <w:r>
        <w:rPr>
          <w:sz w:val="21"/>
        </w:rPr>
        <w:t>6#</w:t>
      </w:r>
      <w:r>
        <w:rPr>
          <w:sz w:val="21"/>
        </w:rPr>
        <w:t>楼、</w:t>
      </w:r>
      <w:r>
        <w:rPr>
          <w:sz w:val="21"/>
        </w:rPr>
        <w:t>7#</w:t>
      </w:r>
      <w:r>
        <w:rPr>
          <w:sz w:val="21"/>
        </w:rPr>
        <w:t>楼、</w:t>
      </w:r>
      <w:r>
        <w:rPr>
          <w:sz w:val="21"/>
        </w:rPr>
        <w:t>8#</w:t>
      </w:r>
      <w:r>
        <w:rPr>
          <w:sz w:val="21"/>
        </w:rPr>
        <w:t>楼、</w:t>
      </w:r>
      <w:r>
        <w:rPr>
          <w:sz w:val="21"/>
        </w:rPr>
        <w:t>9#</w:t>
      </w:r>
      <w:r>
        <w:rPr>
          <w:sz w:val="21"/>
        </w:rPr>
        <w:t>楼、</w:t>
      </w:r>
      <w:r>
        <w:rPr>
          <w:sz w:val="21"/>
        </w:rPr>
        <w:t>10#</w:t>
      </w:r>
      <w:r>
        <w:rPr>
          <w:sz w:val="21"/>
        </w:rPr>
        <w:t>楼、</w:t>
      </w:r>
      <w:r>
        <w:rPr>
          <w:sz w:val="21"/>
        </w:rPr>
        <w:t>11#</w:t>
      </w:r>
      <w:r>
        <w:rPr>
          <w:sz w:val="21"/>
        </w:rPr>
        <w:t>楼、</w:t>
      </w:r>
      <w:r>
        <w:rPr>
          <w:sz w:val="21"/>
        </w:rPr>
        <w:t>12</w:t>
      </w:r>
      <w:r>
        <w:rPr>
          <w:sz w:val="21"/>
        </w:rPr>
        <w:t>号楼、门诊医技楼、康顺门诊及医院老干活动中心等。</w:t>
      </w:r>
    </w:p>
    <w:p>
      <w:pPr>
        <w:pStyle w:val="null3"/>
        <w:ind w:firstLine="420"/>
        <w:jc w:val="left"/>
      </w:pPr>
      <w:r>
        <w:rPr>
          <w:sz w:val="21"/>
        </w:rPr>
        <w:t>（</w:t>
      </w:r>
      <w:r>
        <w:rPr>
          <w:sz w:val="21"/>
        </w:rPr>
        <w:t>2</w:t>
      </w:r>
      <w:r>
        <w:rPr>
          <w:sz w:val="21"/>
        </w:rPr>
        <w:t>）项目服务内容：为医院中央空调系统及配套设备、新风系统、排风系统、</w:t>
      </w:r>
      <w:r>
        <w:rPr>
          <w:sz w:val="21"/>
        </w:rPr>
        <w:t>BA</w:t>
      </w:r>
      <w:r>
        <w:rPr>
          <w:sz w:val="21"/>
        </w:rPr>
        <w:t>监控系统、分体空调、精密空调、空气能热水器、家用冰箱、医用冰箱、冷库、恒温箱、空气净化机、除湿机、排气扇、电动门、门指示灯（手术中、射线有害灯）、维修保养工作。</w:t>
      </w:r>
    </w:p>
    <w:p>
      <w:pPr>
        <w:pStyle w:val="null3"/>
        <w:ind w:firstLine="420"/>
        <w:jc w:val="left"/>
      </w:pPr>
      <w:r>
        <w:rPr>
          <w:sz w:val="21"/>
        </w:rPr>
        <w:t>（</w:t>
      </w:r>
      <w:r>
        <w:rPr>
          <w:sz w:val="21"/>
        </w:rPr>
        <w:t>3</w:t>
      </w:r>
      <w:r>
        <w:rPr>
          <w:sz w:val="21"/>
        </w:rPr>
        <w:t>）本项目为一个整体，投标人须对本项目整体进行投标，不得拆分。</w:t>
      </w:r>
    </w:p>
    <w:p>
      <w:pPr>
        <w:pStyle w:val="null3"/>
        <w:ind w:firstLine="420"/>
        <w:jc w:val="left"/>
      </w:pPr>
      <w:r>
        <w:rPr>
          <w:sz w:val="21"/>
        </w:rPr>
        <w:t>二、涉及的相关标准和规范</w:t>
      </w:r>
    </w:p>
    <w:p>
      <w:pPr>
        <w:pStyle w:val="null3"/>
        <w:ind w:firstLine="420"/>
        <w:jc w:val="left"/>
      </w:pPr>
      <w:r>
        <w:rPr>
          <w:sz w:val="21"/>
        </w:rPr>
        <w:t>（</w:t>
      </w:r>
      <w:r>
        <w:rPr>
          <w:sz w:val="21"/>
        </w:rPr>
        <w:t>1</w:t>
      </w:r>
      <w:r>
        <w:rPr>
          <w:sz w:val="21"/>
        </w:rPr>
        <w:t>）《采暖通风与空气调节设计规范》</w:t>
      </w:r>
      <w:r>
        <w:rPr>
          <w:sz w:val="21"/>
        </w:rPr>
        <w:t>GB50019-2015</w:t>
      </w:r>
      <w:r>
        <w:rPr>
          <w:sz w:val="21"/>
        </w:rPr>
        <w:t>。</w:t>
      </w:r>
    </w:p>
    <w:p>
      <w:pPr>
        <w:pStyle w:val="null3"/>
        <w:ind w:firstLine="420"/>
        <w:jc w:val="left"/>
      </w:pPr>
      <w:r>
        <w:rPr>
          <w:sz w:val="21"/>
        </w:rPr>
        <w:t>（</w:t>
      </w:r>
      <w:r>
        <w:rPr>
          <w:sz w:val="21"/>
        </w:rPr>
        <w:t>2</w:t>
      </w:r>
      <w:r>
        <w:rPr>
          <w:sz w:val="21"/>
        </w:rPr>
        <w:t>）《公共场所集中空调通风系统卫生规范》</w:t>
      </w:r>
      <w:r>
        <w:rPr>
          <w:sz w:val="21"/>
        </w:rPr>
        <w:t>WS 394-2012</w:t>
      </w:r>
      <w:r>
        <w:rPr>
          <w:sz w:val="21"/>
        </w:rPr>
        <w:t>。</w:t>
      </w:r>
    </w:p>
    <w:p>
      <w:pPr>
        <w:pStyle w:val="null3"/>
        <w:ind w:firstLine="420"/>
        <w:jc w:val="left"/>
      </w:pPr>
      <w:r>
        <w:rPr>
          <w:sz w:val="21"/>
        </w:rPr>
        <w:t>（</w:t>
      </w:r>
      <w:r>
        <w:rPr>
          <w:sz w:val="21"/>
        </w:rPr>
        <w:t>3</w:t>
      </w:r>
      <w:r>
        <w:rPr>
          <w:sz w:val="21"/>
        </w:rPr>
        <w:t>）《通风与空调工程施工质量验收规范》</w:t>
      </w:r>
      <w:r>
        <w:rPr>
          <w:sz w:val="21"/>
        </w:rPr>
        <w:t>GB50243-2016</w:t>
      </w:r>
      <w:r>
        <w:rPr>
          <w:sz w:val="21"/>
        </w:rPr>
        <w:t>。</w:t>
      </w:r>
    </w:p>
    <w:p>
      <w:pPr>
        <w:pStyle w:val="null3"/>
        <w:ind w:firstLine="420"/>
        <w:jc w:val="left"/>
      </w:pPr>
      <w:r>
        <w:rPr>
          <w:sz w:val="21"/>
        </w:rPr>
        <w:t>（</w:t>
      </w:r>
      <w:r>
        <w:rPr>
          <w:sz w:val="21"/>
        </w:rPr>
        <w:t>4</w:t>
      </w:r>
      <w:r>
        <w:rPr>
          <w:sz w:val="21"/>
        </w:rPr>
        <w:t>）《综合医院建筑设计规范》</w:t>
      </w:r>
      <w:r>
        <w:rPr>
          <w:sz w:val="21"/>
        </w:rPr>
        <w:t>GB51039-2014</w:t>
      </w:r>
      <w:r>
        <w:rPr>
          <w:sz w:val="21"/>
        </w:rPr>
        <w:t>。</w:t>
      </w:r>
    </w:p>
    <w:p>
      <w:pPr>
        <w:pStyle w:val="null3"/>
        <w:ind w:firstLine="420"/>
        <w:jc w:val="left"/>
      </w:pPr>
      <w:r>
        <w:rPr>
          <w:sz w:val="21"/>
        </w:rPr>
        <w:t>（</w:t>
      </w:r>
      <w:r>
        <w:rPr>
          <w:sz w:val="21"/>
        </w:rPr>
        <w:t>5</w:t>
      </w:r>
      <w:r>
        <w:rPr>
          <w:sz w:val="21"/>
        </w:rPr>
        <w:t>）《采暖空调系统水质》</w:t>
      </w:r>
      <w:r>
        <w:rPr>
          <w:sz w:val="21"/>
        </w:rPr>
        <w:t>GB/T29044-2012</w:t>
      </w:r>
    </w:p>
    <w:p>
      <w:pPr>
        <w:pStyle w:val="null3"/>
        <w:ind w:firstLine="420"/>
        <w:jc w:val="left"/>
      </w:pPr>
      <w:r>
        <w:rPr>
          <w:sz w:val="21"/>
        </w:rPr>
        <w:t>（</w:t>
      </w:r>
      <w:r>
        <w:rPr>
          <w:sz w:val="21"/>
        </w:rPr>
        <w:t>6</w:t>
      </w:r>
      <w:r>
        <w:rPr>
          <w:sz w:val="21"/>
        </w:rPr>
        <w:t>）《消毒技术规范》（</w:t>
      </w:r>
      <w:r>
        <w:rPr>
          <w:sz w:val="21"/>
        </w:rPr>
        <w:t>2002</w:t>
      </w:r>
      <w:r>
        <w:rPr>
          <w:sz w:val="21"/>
        </w:rPr>
        <w:t>年版）</w:t>
      </w:r>
    </w:p>
    <w:p>
      <w:pPr>
        <w:pStyle w:val="null3"/>
      </w:pPr>
      <w:r>
        <w:rPr/>
        <w:t>采购包1（湛江中心人民医院中央空调系统及配套设备维修保养项目）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服务期限为：1年</w:t>
            </w:r>
          </w:p>
        </w:tc>
      </w:tr>
      <w:tr>
        <w:tc>
          <w:tcPr>
            <w:tcW w:type="dxa" w:w="4153"/>
          </w:tcPr>
          <w:p>
            <w:pPr>
              <w:pStyle w:val="null3"/>
            </w:pPr>
            <w:r>
              <w:rPr/>
              <w:t>标的提供的地点</w:t>
            </w:r>
          </w:p>
        </w:tc>
        <w:tc>
          <w:tcPr>
            <w:tcW w:type="dxa" w:w="4153"/>
          </w:tcPr>
          <w:p>
            <w:pPr>
              <w:pStyle w:val="null3"/>
            </w:pPr>
            <w:r>
              <w:rPr/>
              <w:t>湛江中心人民医院</w:t>
            </w:r>
          </w:p>
        </w:tc>
      </w:tr>
      <w:tr>
        <w:tc>
          <w:tcPr>
            <w:tcW w:type="dxa" w:w="4153"/>
          </w:tcPr>
          <w:p>
            <w:pPr>
              <w:pStyle w:val="null3"/>
            </w:pPr>
            <w:r>
              <w:rPr/>
              <w:t>付款方式</w:t>
            </w:r>
          </w:p>
        </w:tc>
        <w:tc>
          <w:tcPr>
            <w:tcW w:type="dxa" w:w="4153"/>
          </w:tcPr>
          <w:p>
            <w:pPr>
              <w:pStyle w:val="null3"/>
            </w:pPr>
            <w:r>
              <w:rPr/>
              <w:t>1期：支付比例100%,（一）结算采用按季付款的方式支付维保费用，中标人在完成上一季度的维保服务后，可向采购人申请支付维保费用，经采购人审核无误后原则上10个工作日内支付上一季度的维保费用。 （二）中标人向采购人提交付款申请时，必须提交下列资料： 1.中标通知书复印件； 2.合同复印件； 3.维护保养报告； 4.该季度每月维保考核结果原件或复印件； 5.付款通知书； 6.中标人开具的正式发票。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1期：本项目为月度考核，季度付款的验收形式，考核内容详见采购需求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账号：397880100100082959</w:t>
            </w:r>
          </w:p>
          <w:p>
            <w:pPr>
              <w:pStyle w:val="null3"/>
            </w:pPr>
            <w:r>
              <w:rPr/>
              <w:t>户名：湛江中心人民医院</w:t>
            </w:r>
          </w:p>
          <w:p>
            <w:pPr>
              <w:pStyle w:val="null3"/>
            </w:pPr>
            <w:r>
              <w:rPr/>
              <w:t>开户行：兴业银行湛江分行营业部</w:t>
            </w:r>
          </w:p>
          <w:p>
            <w:pPr>
              <w:pStyle w:val="null3"/>
            </w:pPr>
            <w:r>
              <w:rPr/>
              <w:t>支票提交方式：原件递交</w:t>
            </w:r>
          </w:p>
          <w:p>
            <w:pPr>
              <w:pStyle w:val="null3"/>
            </w:pPr>
            <w:r>
              <w:rPr/>
              <w:t>汇票、本票提交方式：原件递交</w:t>
            </w:r>
          </w:p>
          <w:p>
            <w:pPr>
              <w:pStyle w:val="null3"/>
            </w:pPr>
            <w:r>
              <w:rPr/>
              <w:t>说明：本项目履约保证金为中标金额的5％，采取保证金或银行保函或支票的形式。中标人应在收到中标通知书后10个工作日内按招标文件要求缴纳履约保证金或提交履约保函。采用履约保函的，担保期限的起始日不晚于本合同签订日，其担保期截止日不早于本项目质保期满之日后的第30日；采用保证金的，应将保证金额转账至采购人指定的银行账户。 履约保证金由采购人保管，若发生合同约定的违约事项，采购人可直接从履约保证金中扣除应由中标人支付的违约金或没收履约保证金。本项目服务期终止之日起5个工作日内扣除相应款项后（如有）中标人向采购人申请无息退还，如提交履约保函的，履约保函则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包装运输价格由中标供应商承担。</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中标供应商按法定要求购买职工保险。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湛江中心人民医院中央空调系统及配套设备维修保养项目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2,364,430.00</w:t>
            </w:r>
          </w:p>
        </w:tc>
        <w:tc>
          <w:tcPr>
            <w:tcW w:type="dxa" w:w="933"/>
          </w:tcPr>
          <w:p>
            <w:pPr>
              <w:pStyle w:val="null3"/>
              <w:jc w:val="right"/>
            </w:pPr>
            <w:r>
              <w:rPr/>
              <w:t>2,364,430.00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湛江中心人民医院中央空调系统及配套设备维修保养项目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一、维修保养工作要求：（详见中央空调维保设备、设施清单，以现场为准）</w:t>
            </w:r>
          </w:p>
          <w:p>
            <w:pPr>
              <w:pStyle w:val="null3"/>
              <w:jc w:val="both"/>
            </w:pPr>
            <w:r>
              <w:rPr>
                <w:sz w:val="21"/>
              </w:rPr>
              <w:t>1.</w:t>
            </w:r>
            <w:r>
              <w:rPr>
                <w:sz w:val="21"/>
              </w:rPr>
              <w:t>项目服务要求：</w:t>
            </w:r>
          </w:p>
          <w:p>
            <w:pPr>
              <w:pStyle w:val="null3"/>
              <w:jc w:val="both"/>
            </w:pPr>
            <w:r>
              <w:rPr>
                <w:sz w:val="21"/>
              </w:rPr>
              <w:t>(1)维保效果：各系统及配套设备处于良好的运行状态亦有效地预防了故障的发生；</w:t>
            </w:r>
          </w:p>
          <w:p>
            <w:pPr>
              <w:pStyle w:val="null3"/>
              <w:jc w:val="both"/>
            </w:pPr>
            <w:r>
              <w:rPr>
                <w:sz w:val="21"/>
              </w:rPr>
              <w:t>保证所辖设备完好率</w:t>
            </w:r>
            <w:r>
              <w:rPr>
                <w:sz w:val="21"/>
              </w:rPr>
              <w:t>98</w:t>
            </w:r>
            <w:r>
              <w:rPr>
                <w:sz w:val="21"/>
              </w:rPr>
              <w:t>%</w:t>
            </w:r>
            <w:r>
              <w:rPr>
                <w:sz w:val="21"/>
              </w:rPr>
              <w:t>。</w:t>
            </w:r>
          </w:p>
          <w:p>
            <w:pPr>
              <w:pStyle w:val="null3"/>
              <w:jc w:val="both"/>
            </w:pPr>
            <w:r>
              <w:rPr>
                <w:sz w:val="21"/>
              </w:rPr>
              <w:t>保证所辖设备维修成功率</w:t>
            </w:r>
            <w:r>
              <w:rPr>
                <w:sz w:val="21"/>
              </w:rPr>
              <w:t>100</w:t>
            </w:r>
            <w:r>
              <w:rPr>
                <w:sz w:val="21"/>
              </w:rPr>
              <w:t>%</w:t>
            </w:r>
          </w:p>
          <w:p>
            <w:pPr>
              <w:pStyle w:val="null3"/>
              <w:jc w:val="both"/>
            </w:pPr>
            <w:r>
              <w:rPr>
                <w:sz w:val="21"/>
              </w:rPr>
              <w:t>保证所辖各系统运行良好率</w:t>
            </w:r>
            <w:r>
              <w:rPr>
                <w:sz w:val="21"/>
              </w:rPr>
              <w:t>100%。</w:t>
            </w:r>
          </w:p>
          <w:p>
            <w:pPr>
              <w:pStyle w:val="null3"/>
              <w:jc w:val="both"/>
            </w:pPr>
            <w:r>
              <w:rPr>
                <w:sz w:val="21"/>
              </w:rPr>
              <w:t>★</w:t>
            </w:r>
            <w:r>
              <w:rPr>
                <w:sz w:val="21"/>
              </w:rPr>
              <w:t>（</w:t>
            </w:r>
            <w:r>
              <w:rPr>
                <w:sz w:val="21"/>
              </w:rPr>
              <w:t>2）维保合同期内新增加区域的同类设备和新增加同类设备都包含在维保范围内。</w:t>
            </w:r>
          </w:p>
          <w:p>
            <w:pPr>
              <w:pStyle w:val="null3"/>
              <w:jc w:val="both"/>
            </w:pPr>
            <w:r>
              <w:rPr>
                <w:sz w:val="21"/>
              </w:rPr>
              <w:t>★</w:t>
            </w:r>
            <w:r>
              <w:rPr>
                <w:sz w:val="21"/>
              </w:rPr>
              <w:t>（</w:t>
            </w:r>
            <w:r>
              <w:rPr>
                <w:sz w:val="21"/>
              </w:rPr>
              <w:t>3）中标人需按规范要求处理维修维护所产生的垃圾和更换出来的滤网、过滤器、机油等，采购人不再支付任何费用。根据《空调通风系统运行管理标准》GB 50365-2019第B.0.5条规定，感染性疾病科室及收治感染性性疾病的房间使用的过滤器，应采用一次性产品，更换前应对过滤器进行消毒，拆下的过滤器应按医用垃圾的规定处理。</w:t>
            </w:r>
          </w:p>
          <w:p>
            <w:pPr>
              <w:pStyle w:val="null3"/>
              <w:jc w:val="both"/>
            </w:pPr>
            <w:r>
              <w:rPr>
                <w:sz w:val="21"/>
              </w:rPr>
              <w:t>（</w:t>
            </w:r>
            <w:r>
              <w:rPr>
                <w:sz w:val="21"/>
              </w:rPr>
              <w:t>4）保养内容包含但不限于以上内容，投标人应根据自己的服务，提供完善的保养方案和计划。</w:t>
            </w:r>
          </w:p>
          <w:p>
            <w:pPr>
              <w:pStyle w:val="null3"/>
              <w:jc w:val="both"/>
            </w:pPr>
            <w:r>
              <w:rPr>
                <w:sz w:val="21"/>
              </w:rPr>
              <w:t>（</w:t>
            </w:r>
            <w:r>
              <w:rPr>
                <w:sz w:val="21"/>
              </w:rPr>
              <w:t>5）如遇故障的设备或零部件检测结果为失去维修价值时，需及时上报院方工程师，由院方工程师检测后作出最终决定是否失去维修价值。</w:t>
            </w:r>
          </w:p>
          <w:p>
            <w:pPr>
              <w:pStyle w:val="null3"/>
              <w:jc w:val="both"/>
            </w:pPr>
            <w:r>
              <w:rPr>
                <w:sz w:val="21"/>
              </w:rPr>
              <w:t>（</w:t>
            </w:r>
            <w:r>
              <w:rPr>
                <w:sz w:val="21"/>
              </w:rPr>
              <w:t>6）投标人应参制定符合相应的维修保养方案、安全文明施工方案（安全保证措施、文明施工保证措施）、应急预案（如：出现火警应急预案、大面积停电应急预案、机电故障造成系统无法供冷应急预案、局部出现感染疫情应急预案），以应对重要医疗部门不可间断的空调需求及应对紧急医疗状况出现。</w:t>
            </w:r>
          </w:p>
          <w:p>
            <w:pPr>
              <w:pStyle w:val="null3"/>
              <w:jc w:val="both"/>
            </w:pPr>
            <w:r>
              <w:rPr>
                <w:sz w:val="21"/>
              </w:rPr>
              <w:t>（</w:t>
            </w:r>
            <w:r>
              <w:rPr>
                <w:sz w:val="21"/>
              </w:rPr>
              <w:t>7）如遇特殊感染状况发生（发生院感事件），必须更换相应的空调风口滤网。并对该空调末端相关部件、管道做整体消毒【以医院院感（院感办）要求为准则，中标人无条件服从院方排工作】。</w:t>
            </w:r>
          </w:p>
          <w:p>
            <w:pPr>
              <w:pStyle w:val="null3"/>
              <w:jc w:val="both"/>
            </w:pPr>
            <w:r>
              <w:rPr>
                <w:sz w:val="21"/>
              </w:rPr>
              <w:t>★</w:t>
            </w:r>
            <w:r>
              <w:rPr>
                <w:sz w:val="21"/>
              </w:rPr>
              <w:t>（</w:t>
            </w:r>
            <w:r>
              <w:rPr>
                <w:sz w:val="21"/>
              </w:rPr>
              <w:t>8）在合同期内医院自主更换中央空调主机的（从停用次日起），每月扣除1000元/台的合同款，不足1月从次月计起。</w:t>
            </w:r>
          </w:p>
          <w:p>
            <w:pPr>
              <w:pStyle w:val="null3"/>
              <w:jc w:val="both"/>
            </w:pPr>
            <w:r>
              <w:rPr>
                <w:sz w:val="21"/>
              </w:rPr>
              <w:t>2.中央空调系统及其配套设备维修保养服务工作要求</w:t>
            </w:r>
          </w:p>
          <w:p>
            <w:pPr>
              <w:pStyle w:val="null3"/>
              <w:jc w:val="both"/>
            </w:pPr>
            <w:r>
              <w:rPr>
                <w:sz w:val="21"/>
              </w:rPr>
              <w:t>（</w:t>
            </w:r>
            <w:r>
              <w:rPr>
                <w:sz w:val="21"/>
              </w:rPr>
              <w:t>1）每天做好所有巡查记录，做好维修报告和保养报告。定期交付医院建档。</w:t>
            </w:r>
          </w:p>
          <w:p>
            <w:pPr>
              <w:pStyle w:val="null3"/>
              <w:jc w:val="both"/>
            </w:pPr>
            <w:r>
              <w:rPr>
                <w:sz w:val="21"/>
              </w:rPr>
              <w:t>（</w:t>
            </w:r>
            <w:r>
              <w:rPr>
                <w:sz w:val="21"/>
              </w:rPr>
              <w:t>2）空调主机、末端及附属设备、设施标准维修保养项目。(包括但不限于：主机、风机盘管、吊式风柜/新风机、数字化节能分体式能量回收新风机组、蒸发式全热新风换气机、显热回收机组、组合式空调机、空调排风系统等所有末端设备及其启动柜和配电柜的日常维修保养)。</w:t>
            </w:r>
          </w:p>
          <w:p>
            <w:pPr>
              <w:pStyle w:val="null3"/>
              <w:jc w:val="both"/>
            </w:pPr>
            <w:r>
              <w:rPr>
                <w:sz w:val="21"/>
              </w:rPr>
              <w:t>（</w:t>
            </w:r>
            <w:r>
              <w:rPr>
                <w:sz w:val="21"/>
              </w:rPr>
              <w:t>3）定期对全院滤网进行清洗；检查系统初效、中效、亚高效过滤器（如有），能清洗即清洗，需更换时及时更换。</w:t>
            </w:r>
          </w:p>
          <w:p>
            <w:pPr>
              <w:pStyle w:val="null3"/>
              <w:jc w:val="both"/>
            </w:pPr>
            <w:r>
              <w:rPr>
                <w:sz w:val="21"/>
              </w:rPr>
              <w:t>（</w:t>
            </w:r>
            <w:r>
              <w:rPr>
                <w:sz w:val="21"/>
              </w:rPr>
              <w:t>4）冷冻泵、热水循环泵及其启动柜和控制柜标准维修保养项目 。</w:t>
            </w:r>
          </w:p>
          <w:p>
            <w:pPr>
              <w:pStyle w:val="null3"/>
              <w:jc w:val="both"/>
            </w:pPr>
            <w:r>
              <w:rPr>
                <w:sz w:val="21"/>
              </w:rPr>
              <w:t>（</w:t>
            </w:r>
            <w:r>
              <w:rPr>
                <w:sz w:val="21"/>
              </w:rPr>
              <w:t>5）其他空调系统辅助设备、设施及其启动柜和控制柜的标准维修维保项目。（包括但不限于：定压补水装置、旁流水质处理机组/器/装置）。</w:t>
            </w:r>
          </w:p>
          <w:p>
            <w:pPr>
              <w:pStyle w:val="null3"/>
              <w:jc w:val="both"/>
            </w:pPr>
            <w:r>
              <w:rPr>
                <w:sz w:val="21"/>
              </w:rPr>
              <w:t>（</w:t>
            </w:r>
            <w:r>
              <w:rPr>
                <w:sz w:val="21"/>
              </w:rPr>
              <w:t>6）中央空调系统管道、阀门、温度计、压力表、保温层等的日常维修保养或更换。</w:t>
            </w:r>
          </w:p>
          <w:p>
            <w:pPr>
              <w:pStyle w:val="null3"/>
              <w:jc w:val="both"/>
            </w:pPr>
            <w:r>
              <w:rPr>
                <w:sz w:val="21"/>
              </w:rPr>
              <w:t>（</w:t>
            </w:r>
            <w:r>
              <w:rPr>
                <w:sz w:val="21"/>
              </w:rPr>
              <w:t>7）空调BA监控系统的日常维修保养，保证BA监控系统正常使用。</w:t>
            </w:r>
          </w:p>
          <w:p>
            <w:pPr>
              <w:pStyle w:val="null3"/>
              <w:jc w:val="both"/>
            </w:pPr>
            <w:r>
              <w:rPr>
                <w:sz w:val="21"/>
              </w:rPr>
              <w:t>（</w:t>
            </w:r>
            <w:r>
              <w:rPr>
                <w:sz w:val="21"/>
              </w:rPr>
              <w:t>8）中央空调通风系统的日常维修保养或更换。</w:t>
            </w:r>
          </w:p>
          <w:p>
            <w:pPr>
              <w:pStyle w:val="null3"/>
              <w:jc w:val="both"/>
            </w:pPr>
            <w:r>
              <w:rPr>
                <w:sz w:val="21"/>
              </w:rPr>
              <w:t xml:space="preserve"> </w:t>
            </w:r>
            <w:r>
              <w:rPr>
                <w:sz w:val="21"/>
              </w:rPr>
              <w:t>3. 分体空调、精密空调、冰箱、恒温箱、排气扇、冷库、电动门、门指示灯（手术中、射线有害灯）、空气能热水器、除湿机、空气净化机维修保养工作要求:</w:t>
            </w:r>
          </w:p>
          <w:p>
            <w:pPr>
              <w:pStyle w:val="null3"/>
              <w:jc w:val="both"/>
            </w:pPr>
            <w:r>
              <w:rPr>
                <w:sz w:val="21"/>
              </w:rPr>
              <w:t>（</w:t>
            </w:r>
            <w:r>
              <w:rPr>
                <w:sz w:val="21"/>
              </w:rPr>
              <w:t>1）分体空调</w:t>
            </w:r>
          </w:p>
          <w:p>
            <w:pPr>
              <w:pStyle w:val="null3"/>
              <w:jc w:val="both"/>
            </w:pPr>
            <w:r>
              <w:rPr>
                <w:sz w:val="21"/>
              </w:rPr>
              <w:t>感染科空调滤网每两个月清洗一次。其他空调滤网根据实际需要清洗，一般半年清洗一次。</w:t>
            </w:r>
          </w:p>
          <w:p>
            <w:pPr>
              <w:pStyle w:val="null3"/>
              <w:jc w:val="both"/>
            </w:pPr>
            <w:r>
              <w:rPr>
                <w:sz w:val="21"/>
              </w:rPr>
              <w:t>感染科空调内机每半年清洗并消毒一次，其他空调外、内机根据实际需要清洗，一般一年清洗一次。</w:t>
            </w:r>
          </w:p>
          <w:p>
            <w:pPr>
              <w:pStyle w:val="null3"/>
              <w:jc w:val="both"/>
            </w:pPr>
            <w:r>
              <w:rPr>
                <w:sz w:val="21"/>
              </w:rPr>
              <w:t>中标人免费帮助采购人拆或装分体空调，采购人无需支付任何费用。</w:t>
            </w:r>
          </w:p>
          <w:p>
            <w:pPr>
              <w:pStyle w:val="null3"/>
              <w:jc w:val="both"/>
            </w:pPr>
            <w:r>
              <w:rPr>
                <w:sz w:val="21"/>
              </w:rPr>
              <w:t>（</w:t>
            </w:r>
            <w:r>
              <w:rPr>
                <w:sz w:val="21"/>
              </w:rPr>
              <w:t>2）精密空调</w:t>
            </w:r>
          </w:p>
          <w:p>
            <w:pPr>
              <w:pStyle w:val="null3"/>
              <w:jc w:val="both"/>
            </w:pPr>
            <w:r>
              <w:rPr>
                <w:sz w:val="21"/>
              </w:rPr>
              <w:t>精密空调每个月清洗一次滤网及清理积水盘，确保空调排水畅顺。</w:t>
            </w:r>
          </w:p>
          <w:p>
            <w:pPr>
              <w:pStyle w:val="null3"/>
              <w:jc w:val="both"/>
            </w:pPr>
            <w:r>
              <w:rPr>
                <w:sz w:val="21"/>
              </w:rPr>
              <w:t>每年清洗一次室内机。</w:t>
            </w:r>
          </w:p>
          <w:p>
            <w:pPr>
              <w:pStyle w:val="null3"/>
              <w:jc w:val="both"/>
            </w:pPr>
            <w:r>
              <w:rPr>
                <w:sz w:val="21"/>
              </w:rPr>
              <w:t>每年清洗一次室外机。</w:t>
            </w:r>
          </w:p>
          <w:p>
            <w:pPr>
              <w:pStyle w:val="null3"/>
              <w:jc w:val="both"/>
            </w:pPr>
            <w:r>
              <w:rPr>
                <w:sz w:val="21"/>
              </w:rPr>
              <w:t>中标人免费帮助采购人拆或装精密空调，采购人无需支付任何费用。</w:t>
            </w:r>
          </w:p>
          <w:p>
            <w:pPr>
              <w:pStyle w:val="null3"/>
              <w:jc w:val="both"/>
            </w:pPr>
            <w:r>
              <w:rPr>
                <w:sz w:val="21"/>
              </w:rPr>
              <w:t>（</w:t>
            </w:r>
            <w:r>
              <w:rPr>
                <w:sz w:val="21"/>
              </w:rPr>
              <w:t>3）冰箱、恒温箱、排气扇、门指示灯（手术中灯、射线有害灯）：每周一次检查冰箱、恒温箱、排气扇、门指示灯（手术中灯、射线有害灯）是否正常，发现问题及时处理，根据实际需要进行保养。</w:t>
            </w:r>
          </w:p>
          <w:p>
            <w:pPr>
              <w:pStyle w:val="null3"/>
              <w:jc w:val="both"/>
            </w:pPr>
            <w:r>
              <w:rPr>
                <w:sz w:val="21"/>
              </w:rPr>
              <w:t>（</w:t>
            </w:r>
            <w:r>
              <w:rPr>
                <w:sz w:val="21"/>
              </w:rPr>
              <w:t>4）冷库</w:t>
            </w:r>
          </w:p>
          <w:p>
            <w:pPr>
              <w:pStyle w:val="null3"/>
              <w:jc w:val="both"/>
            </w:pPr>
            <w:r>
              <w:rPr>
                <w:sz w:val="21"/>
              </w:rPr>
              <w:t>每年清洗一次室外机。</w:t>
            </w:r>
          </w:p>
          <w:p>
            <w:pPr>
              <w:pStyle w:val="null3"/>
              <w:jc w:val="both"/>
            </w:pPr>
            <w:r>
              <w:rPr>
                <w:sz w:val="21"/>
              </w:rPr>
              <w:t>每周巡检一次冷库的使用情况，登记冷运行参数，发现问题及时处理。</w:t>
            </w:r>
          </w:p>
          <w:p>
            <w:pPr>
              <w:pStyle w:val="null3"/>
              <w:jc w:val="both"/>
            </w:pPr>
            <w:r>
              <w:rPr>
                <w:sz w:val="21"/>
              </w:rPr>
              <w:t>（</w:t>
            </w:r>
            <w:r>
              <w:rPr>
                <w:sz w:val="21"/>
              </w:rPr>
              <w:t>5）电动门</w:t>
            </w:r>
          </w:p>
          <w:p>
            <w:pPr>
              <w:pStyle w:val="null3"/>
              <w:jc w:val="both"/>
            </w:pPr>
            <w:r>
              <w:rPr>
                <w:sz w:val="21"/>
              </w:rPr>
              <w:t>每季度一次全面检查电动门的使用情况（包括传动部件磨损情况，支位偏差及螺丝松紧情况，开关门是否灵活）。</w:t>
            </w:r>
          </w:p>
          <w:p>
            <w:pPr>
              <w:pStyle w:val="null3"/>
              <w:jc w:val="both"/>
            </w:pPr>
            <w:r>
              <w:rPr>
                <w:sz w:val="21"/>
              </w:rPr>
              <w:t>每季度清洁传动部件部灰尘、油泥，并注意添加润滑油。</w:t>
            </w:r>
          </w:p>
          <w:p>
            <w:pPr>
              <w:pStyle w:val="null3"/>
              <w:jc w:val="both"/>
            </w:pPr>
            <w:r>
              <w:rPr>
                <w:sz w:val="21"/>
              </w:rPr>
              <w:t>（</w:t>
            </w:r>
            <w:r>
              <w:rPr>
                <w:sz w:val="21"/>
              </w:rPr>
              <w:t>6）空气能热水器</w:t>
            </w:r>
          </w:p>
          <w:p>
            <w:pPr>
              <w:pStyle w:val="null3"/>
              <w:jc w:val="both"/>
            </w:pPr>
            <w:r>
              <w:rPr>
                <w:sz w:val="21"/>
              </w:rPr>
              <w:t>每年清洗一次主机，做好清洗记录</w:t>
            </w:r>
          </w:p>
          <w:p>
            <w:pPr>
              <w:pStyle w:val="null3"/>
              <w:jc w:val="both"/>
            </w:pPr>
            <w:r>
              <w:rPr>
                <w:sz w:val="21"/>
              </w:rPr>
              <w:t>每周巡检一次的空气能热水器使用情况，记录机组及水泵运行情况及记录热水温度。</w:t>
            </w:r>
          </w:p>
          <w:p>
            <w:pPr>
              <w:pStyle w:val="null3"/>
              <w:jc w:val="both"/>
            </w:pPr>
            <w:r>
              <w:rPr>
                <w:sz w:val="21"/>
              </w:rPr>
              <w:t>发现问题及时处理。</w:t>
            </w:r>
          </w:p>
          <w:p>
            <w:pPr>
              <w:pStyle w:val="null3"/>
              <w:jc w:val="both"/>
            </w:pPr>
            <w:r>
              <w:rPr>
                <w:sz w:val="21"/>
              </w:rPr>
              <w:t>（</w:t>
            </w:r>
            <w:r>
              <w:rPr>
                <w:sz w:val="21"/>
              </w:rPr>
              <w:t>7）除湿机</w:t>
            </w:r>
          </w:p>
          <w:p>
            <w:pPr>
              <w:pStyle w:val="null3"/>
              <w:jc w:val="both"/>
            </w:pPr>
            <w:r>
              <w:rPr>
                <w:sz w:val="21"/>
              </w:rPr>
              <w:t>每季清洗一次滤网，做好清洗记录</w:t>
            </w:r>
          </w:p>
          <w:p>
            <w:pPr>
              <w:pStyle w:val="null3"/>
              <w:jc w:val="both"/>
            </w:pPr>
            <w:r>
              <w:rPr>
                <w:sz w:val="21"/>
              </w:rPr>
              <w:t>每周巡检一次的吊顶除湿机使用情况，记录机组行情况、记录实时运行参数。</w:t>
            </w:r>
          </w:p>
          <w:p>
            <w:pPr>
              <w:pStyle w:val="null3"/>
              <w:jc w:val="both"/>
            </w:pPr>
            <w:r>
              <w:rPr>
                <w:sz w:val="21"/>
              </w:rPr>
              <w:t>发现问题及时处理。</w:t>
            </w:r>
          </w:p>
          <w:p>
            <w:pPr>
              <w:pStyle w:val="null3"/>
              <w:jc w:val="both"/>
            </w:pPr>
            <w:r>
              <w:rPr>
                <w:sz w:val="21"/>
              </w:rPr>
              <w:t>（</w:t>
            </w:r>
            <w:r>
              <w:rPr>
                <w:sz w:val="21"/>
              </w:rPr>
              <w:t>8）空气净化机</w:t>
            </w:r>
          </w:p>
          <w:p>
            <w:pPr>
              <w:pStyle w:val="null3"/>
              <w:jc w:val="both"/>
            </w:pPr>
            <w:r>
              <w:rPr>
                <w:sz w:val="21"/>
              </w:rPr>
              <w:t>每季清洗一次滤网，做好清洗记录</w:t>
            </w:r>
          </w:p>
          <w:p>
            <w:pPr>
              <w:pStyle w:val="null3"/>
            </w:pPr>
            <w:r>
              <w:rPr>
                <w:sz w:val="21"/>
              </w:rPr>
              <w:t>发现问题及时处理。</w:t>
            </w:r>
          </w:p>
        </w:tc>
      </w:tr>
      <w:tr>
        <w:tc>
          <w:tcPr>
            <w:tcW w:type="dxa" w:w="2076"/>
          </w:tcPr>
          <w:p/>
        </w:tc>
        <w:tc>
          <w:tcPr>
            <w:tcW w:type="dxa" w:w="415"/>
          </w:tcPr>
          <w:p>
            <w:pPr>
              <w:pStyle w:val="null3"/>
            </w:pPr>
            <w:r>
              <w:rPr/>
              <w:t>2</w:t>
            </w:r>
          </w:p>
        </w:tc>
        <w:tc>
          <w:tcPr>
            <w:tcW w:type="dxa" w:w="5814"/>
          </w:tcPr>
          <w:p>
            <w:pPr>
              <w:pStyle w:val="null3"/>
              <w:jc w:val="both"/>
            </w:pPr>
            <w:r>
              <w:rPr>
                <w:sz w:val="21"/>
              </w:rPr>
              <w:t>二、维护与保养详细工作内容：</w:t>
            </w:r>
          </w:p>
          <w:p>
            <w:pPr>
              <w:pStyle w:val="null3"/>
              <w:jc w:val="both"/>
            </w:pPr>
            <w:r>
              <w:rPr>
                <w:sz w:val="21"/>
                <w:b/>
              </w:rPr>
              <w:t>1.空调主机定期维护与保养14项</w:t>
            </w:r>
          </w:p>
          <w:p>
            <w:pPr>
              <w:pStyle w:val="null3"/>
              <w:jc w:val="both"/>
            </w:pPr>
            <w:r>
              <w:rPr>
                <w:sz w:val="21"/>
              </w:rPr>
              <w:t>检查中央空调主机冷媒系统工质查漏，检查冷水机组运行参数，维护清洗冷凝器、蒸发器，检查机组冷却水泵运行状况，所有运动部件的磨损情况，测试机组压缩机、风机、水泵运行电压及电流，调校机组安全及控制装置等。</w:t>
            </w:r>
          </w:p>
          <w:p>
            <w:pPr>
              <w:pStyle w:val="null3"/>
              <w:jc w:val="both"/>
            </w:pPr>
            <w:r>
              <w:rPr>
                <w:sz w:val="21"/>
              </w:rPr>
              <w:t>（</w:t>
            </w:r>
            <w:r>
              <w:rPr>
                <w:sz w:val="21"/>
              </w:rPr>
              <w:t>1）每月检查压缩机视镜中的油位，如压缩机运行时油位低于视镜的1/2，应添加润滑油。</w:t>
            </w:r>
          </w:p>
          <w:p>
            <w:pPr>
              <w:pStyle w:val="null3"/>
              <w:jc w:val="both"/>
            </w:pPr>
            <w:r>
              <w:rPr>
                <w:sz w:val="21"/>
              </w:rPr>
              <w:t>（</w:t>
            </w:r>
            <w:r>
              <w:rPr>
                <w:sz w:val="21"/>
              </w:rPr>
              <w:t>2）检查液相管视镜的湿度指示器，如湿度大则更换干燥过滤器滤芯。</w:t>
            </w:r>
          </w:p>
          <w:p>
            <w:pPr>
              <w:pStyle w:val="null3"/>
              <w:jc w:val="both"/>
            </w:pPr>
            <w:r>
              <w:rPr>
                <w:sz w:val="21"/>
              </w:rPr>
              <w:t>（</w:t>
            </w:r>
            <w:r>
              <w:rPr>
                <w:sz w:val="21"/>
              </w:rPr>
              <w:t>3）检查干燥过滤器，如过滤器出口结霜，需清洁滤网或更换过滤器芯。</w:t>
            </w:r>
          </w:p>
          <w:p>
            <w:pPr>
              <w:pStyle w:val="null3"/>
              <w:jc w:val="both"/>
            </w:pPr>
            <w:r>
              <w:rPr>
                <w:sz w:val="21"/>
              </w:rPr>
              <w:t>（</w:t>
            </w:r>
            <w:r>
              <w:rPr>
                <w:sz w:val="21"/>
              </w:rPr>
              <w:t>4）每天记录系统的运行温度和压力。</w:t>
            </w:r>
          </w:p>
          <w:p>
            <w:pPr>
              <w:pStyle w:val="null3"/>
              <w:jc w:val="both"/>
            </w:pPr>
            <w:r>
              <w:rPr>
                <w:sz w:val="21"/>
              </w:rPr>
              <w:t>（</w:t>
            </w:r>
            <w:r>
              <w:rPr>
                <w:sz w:val="21"/>
              </w:rPr>
              <w:t>5）每天检查压缩机加热器的运行状况。</w:t>
            </w:r>
          </w:p>
          <w:p>
            <w:pPr>
              <w:pStyle w:val="null3"/>
              <w:jc w:val="both"/>
            </w:pPr>
            <w:r>
              <w:rPr>
                <w:sz w:val="21"/>
              </w:rPr>
              <w:t>（</w:t>
            </w:r>
            <w:r>
              <w:rPr>
                <w:sz w:val="21"/>
              </w:rPr>
              <w:t>6）检查压缩机的排气过热度。</w:t>
            </w:r>
          </w:p>
          <w:p>
            <w:pPr>
              <w:pStyle w:val="null3"/>
              <w:jc w:val="both"/>
            </w:pPr>
            <w:r>
              <w:rPr>
                <w:sz w:val="21"/>
              </w:rPr>
              <w:t>（</w:t>
            </w:r>
            <w:r>
              <w:rPr>
                <w:sz w:val="21"/>
              </w:rPr>
              <w:t>7）检查冷凝器的过冷度。</w:t>
            </w:r>
          </w:p>
          <w:p>
            <w:pPr>
              <w:pStyle w:val="null3"/>
              <w:jc w:val="both"/>
            </w:pPr>
            <w:r>
              <w:rPr>
                <w:sz w:val="21"/>
              </w:rPr>
              <w:t>（</w:t>
            </w:r>
            <w:r>
              <w:rPr>
                <w:sz w:val="21"/>
              </w:rPr>
              <w:t>8）定期对机组进行检漏。</w:t>
            </w:r>
          </w:p>
          <w:p>
            <w:pPr>
              <w:pStyle w:val="null3"/>
              <w:jc w:val="both"/>
            </w:pPr>
            <w:r>
              <w:rPr>
                <w:sz w:val="21"/>
              </w:rPr>
              <w:t>（</w:t>
            </w:r>
            <w:r>
              <w:rPr>
                <w:sz w:val="21"/>
              </w:rPr>
              <w:t>9）每季度对压缩机润滑油取样，如有必要则更换机油。</w:t>
            </w:r>
          </w:p>
          <w:p>
            <w:pPr>
              <w:pStyle w:val="null3"/>
              <w:jc w:val="both"/>
            </w:pPr>
            <w:r>
              <w:rPr>
                <w:sz w:val="21"/>
              </w:rPr>
              <w:t>（</w:t>
            </w:r>
            <w:r>
              <w:rPr>
                <w:sz w:val="21"/>
              </w:rPr>
              <w:t>10）断开电源并锁定，检查电源线连接的牢固程度。</w:t>
            </w:r>
          </w:p>
          <w:p>
            <w:pPr>
              <w:pStyle w:val="null3"/>
              <w:jc w:val="both"/>
            </w:pPr>
            <w:r>
              <w:rPr>
                <w:sz w:val="21"/>
              </w:rPr>
              <w:t>（</w:t>
            </w:r>
            <w:r>
              <w:rPr>
                <w:sz w:val="21"/>
              </w:rPr>
              <w:t>11）检查断路器和接触器入线出线的接线是否牢固，接触不良，有火花现象。</w:t>
            </w:r>
          </w:p>
          <w:p>
            <w:pPr>
              <w:pStyle w:val="null3"/>
              <w:jc w:val="both"/>
            </w:pPr>
            <w:r>
              <w:rPr>
                <w:sz w:val="21"/>
              </w:rPr>
              <w:t>（</w:t>
            </w:r>
            <w:r>
              <w:rPr>
                <w:sz w:val="21"/>
              </w:rPr>
              <w:t>12）检查断路器的操作是否灵活和切断情况。</w:t>
            </w:r>
          </w:p>
          <w:p>
            <w:pPr>
              <w:pStyle w:val="null3"/>
              <w:jc w:val="both"/>
            </w:pPr>
            <w:r>
              <w:rPr>
                <w:sz w:val="21"/>
              </w:rPr>
              <w:t>（</w:t>
            </w:r>
            <w:r>
              <w:rPr>
                <w:sz w:val="21"/>
              </w:rPr>
              <w:t>13）手动测试热继电器保护元件的保护功能。</w:t>
            </w:r>
          </w:p>
          <w:p>
            <w:pPr>
              <w:pStyle w:val="null3"/>
              <w:jc w:val="both"/>
            </w:pPr>
            <w:r>
              <w:rPr>
                <w:sz w:val="21"/>
              </w:rPr>
              <w:t>（</w:t>
            </w:r>
            <w:r>
              <w:rPr>
                <w:sz w:val="21"/>
              </w:rPr>
              <w:t>14）检查所有接触器元器触头的损坏情况。</w:t>
            </w:r>
          </w:p>
          <w:p>
            <w:pPr>
              <w:pStyle w:val="null3"/>
              <w:jc w:val="both"/>
            </w:pPr>
            <w:r>
              <w:rPr>
                <w:sz w:val="21"/>
                <w:b/>
              </w:rPr>
              <w:t>2.日常常规定期保养内容：</w:t>
            </w:r>
          </w:p>
          <w:p>
            <w:pPr>
              <w:pStyle w:val="null3"/>
              <w:jc w:val="both"/>
            </w:pPr>
            <w:r>
              <w:rPr>
                <w:sz w:val="21"/>
              </w:rPr>
              <w:t>（</w:t>
            </w:r>
            <w:r>
              <w:rPr>
                <w:sz w:val="21"/>
              </w:rPr>
              <w:t>1）对机组进行巡查，记录各运行参数，及时了解机组运行情况。每月做好运行报告；特殊维修时建立特殊维修记录和报告；建立维保档案。</w:t>
            </w:r>
          </w:p>
          <w:p>
            <w:pPr>
              <w:pStyle w:val="null3"/>
              <w:jc w:val="both"/>
            </w:pPr>
            <w:r>
              <w:rPr>
                <w:sz w:val="21"/>
              </w:rPr>
              <w:t>（</w:t>
            </w:r>
            <w:r>
              <w:rPr>
                <w:sz w:val="21"/>
              </w:rPr>
              <w:t>2）检查仪表、指示灯、开关，检查电源电压、电机工作电流，检查继电器、接触器的工作情况。</w:t>
            </w:r>
          </w:p>
          <w:p>
            <w:pPr>
              <w:pStyle w:val="null3"/>
              <w:jc w:val="both"/>
            </w:pPr>
            <w:r>
              <w:rPr>
                <w:sz w:val="21"/>
              </w:rPr>
              <w:t>（</w:t>
            </w:r>
            <w:r>
              <w:rPr>
                <w:sz w:val="21"/>
              </w:rPr>
              <w:t>3）检查机组运行是否稳定可靠，无异常振动。</w:t>
            </w:r>
          </w:p>
          <w:p>
            <w:pPr>
              <w:pStyle w:val="null3"/>
              <w:jc w:val="both"/>
            </w:pPr>
            <w:r>
              <w:rPr>
                <w:sz w:val="21"/>
              </w:rPr>
              <w:t>（</w:t>
            </w:r>
            <w:r>
              <w:rPr>
                <w:sz w:val="21"/>
              </w:rPr>
              <w:t>4）检查冷却水系统的结垢情况，对冷凝器、水箱进行清洗；散热填料清洗。</w:t>
            </w:r>
          </w:p>
          <w:p>
            <w:pPr>
              <w:pStyle w:val="null3"/>
              <w:jc w:val="both"/>
            </w:pPr>
            <w:r>
              <w:rPr>
                <w:sz w:val="21"/>
              </w:rPr>
              <w:t>（</w:t>
            </w:r>
            <w:r>
              <w:rPr>
                <w:sz w:val="21"/>
              </w:rPr>
              <w:t>5）机组内外壳、水泵、电机、机座、管道的除锈和补漆。</w:t>
            </w:r>
          </w:p>
          <w:p>
            <w:pPr>
              <w:pStyle w:val="null3"/>
              <w:jc w:val="both"/>
            </w:pPr>
            <w:r>
              <w:rPr>
                <w:sz w:val="21"/>
              </w:rPr>
              <w:t>（</w:t>
            </w:r>
            <w:r>
              <w:rPr>
                <w:sz w:val="21"/>
              </w:rPr>
              <w:t>6）检查电器仪表是否固定可靠，显示是否正常。</w:t>
            </w:r>
          </w:p>
          <w:p>
            <w:pPr>
              <w:pStyle w:val="null3"/>
              <w:jc w:val="both"/>
            </w:pPr>
            <w:r>
              <w:rPr>
                <w:sz w:val="21"/>
              </w:rPr>
              <w:t>（</w:t>
            </w:r>
            <w:r>
              <w:rPr>
                <w:sz w:val="21"/>
              </w:rPr>
              <w:t>7）检查、清洁控制柜内部。</w:t>
            </w:r>
          </w:p>
          <w:p>
            <w:pPr>
              <w:pStyle w:val="null3"/>
              <w:jc w:val="both"/>
            </w:pPr>
            <w:r>
              <w:rPr>
                <w:sz w:val="21"/>
              </w:rPr>
              <w:t>（</w:t>
            </w:r>
            <w:r>
              <w:rPr>
                <w:sz w:val="21"/>
              </w:rPr>
              <w:t>8）指示灯、按钮、接触器等是否固定可靠，运转灵活并且标示清。</w:t>
            </w:r>
          </w:p>
          <w:p>
            <w:pPr>
              <w:pStyle w:val="null3"/>
              <w:jc w:val="both"/>
            </w:pPr>
            <w:r>
              <w:rPr>
                <w:sz w:val="21"/>
              </w:rPr>
              <w:t>（</w:t>
            </w:r>
            <w:r>
              <w:rPr>
                <w:sz w:val="21"/>
              </w:rPr>
              <w:t>9）检查控制回路的接线是否牢固，标号清晰，无变色老化。</w:t>
            </w:r>
          </w:p>
          <w:p>
            <w:pPr>
              <w:pStyle w:val="null3"/>
              <w:jc w:val="both"/>
            </w:pPr>
            <w:r>
              <w:rPr>
                <w:sz w:val="21"/>
              </w:rPr>
              <w:t>（</w:t>
            </w:r>
            <w:r>
              <w:rPr>
                <w:sz w:val="21"/>
              </w:rPr>
              <w:t>10）检查各动触头、静触头的紧固情况，螺丝、螺母如有松动，应上紧或更换，</w:t>
            </w:r>
          </w:p>
          <w:p>
            <w:pPr>
              <w:pStyle w:val="null3"/>
              <w:jc w:val="both"/>
            </w:pPr>
            <w:r>
              <w:rPr>
                <w:sz w:val="21"/>
              </w:rPr>
              <w:t>（</w:t>
            </w:r>
            <w:r>
              <w:rPr>
                <w:sz w:val="21"/>
              </w:rPr>
              <w:t>11）检查各控制箱门及门扣情况，螺丝、螺母如有松动，应上紧或更换。</w:t>
            </w:r>
          </w:p>
          <w:p>
            <w:pPr>
              <w:pStyle w:val="null3"/>
              <w:jc w:val="both"/>
            </w:pPr>
            <w:r>
              <w:rPr>
                <w:sz w:val="21"/>
              </w:rPr>
              <w:t>（</w:t>
            </w:r>
            <w:r>
              <w:rPr>
                <w:sz w:val="21"/>
              </w:rPr>
              <w:t>12）检查配电线排连接是否良好，标示清晰。</w:t>
            </w:r>
          </w:p>
          <w:p>
            <w:pPr>
              <w:pStyle w:val="null3"/>
              <w:jc w:val="both"/>
            </w:pPr>
            <w:r>
              <w:rPr>
                <w:sz w:val="21"/>
              </w:rPr>
              <w:t>（</w:t>
            </w:r>
            <w:r>
              <w:rPr>
                <w:sz w:val="21"/>
              </w:rPr>
              <w:t>13）检查接地线是否接地良好。</w:t>
            </w:r>
          </w:p>
          <w:p>
            <w:pPr>
              <w:pStyle w:val="null3"/>
              <w:jc w:val="both"/>
            </w:pPr>
            <w:r>
              <w:rPr>
                <w:sz w:val="21"/>
              </w:rPr>
              <w:t>（</w:t>
            </w:r>
            <w:r>
              <w:rPr>
                <w:sz w:val="21"/>
              </w:rPr>
              <w:t>14）测量配电柜绝缘情况。</w:t>
            </w:r>
          </w:p>
          <w:p>
            <w:pPr>
              <w:pStyle w:val="null3"/>
              <w:jc w:val="both"/>
            </w:pPr>
            <w:r>
              <w:rPr>
                <w:sz w:val="21"/>
                <w:b/>
              </w:rPr>
              <w:t>3.专业定期保养内容：</w:t>
            </w:r>
          </w:p>
          <w:p>
            <w:pPr>
              <w:pStyle w:val="null3"/>
              <w:jc w:val="both"/>
            </w:pPr>
            <w:r>
              <w:rPr>
                <w:sz w:val="21"/>
              </w:rPr>
              <w:t>（</w:t>
            </w:r>
            <w:r>
              <w:rPr>
                <w:sz w:val="21"/>
              </w:rPr>
              <w:t>1）检查蒸发冷主机运行状况，根据各运行参数，判断机组是否运行正常，并作出相应的参数调整。</w:t>
            </w:r>
          </w:p>
          <w:p>
            <w:pPr>
              <w:pStyle w:val="null3"/>
              <w:jc w:val="both"/>
            </w:pPr>
            <w:r>
              <w:rPr>
                <w:sz w:val="21"/>
              </w:rPr>
              <w:t>（</w:t>
            </w:r>
            <w:r>
              <w:rPr>
                <w:sz w:val="21"/>
              </w:rPr>
              <w:t>2）检查冷冻油油位，如油位过低，需进行加油。</w:t>
            </w:r>
          </w:p>
          <w:p>
            <w:pPr>
              <w:pStyle w:val="null3"/>
              <w:jc w:val="both"/>
            </w:pPr>
            <w:r>
              <w:rPr>
                <w:sz w:val="21"/>
              </w:rPr>
              <w:t>（</w:t>
            </w:r>
            <w:r>
              <w:rPr>
                <w:sz w:val="21"/>
              </w:rPr>
              <w:t>3）主机每年更换一次压缩机润滑油和干燥过滤器，定期检查机油油质和颜色，判断是否需要进行更换压缩机润滑油和干燥过滤器。</w:t>
            </w:r>
          </w:p>
          <w:p>
            <w:pPr>
              <w:pStyle w:val="null3"/>
              <w:jc w:val="both"/>
            </w:pPr>
            <w:r>
              <w:rPr>
                <w:sz w:val="21"/>
              </w:rPr>
              <w:t>（</w:t>
            </w:r>
            <w:r>
              <w:rPr>
                <w:sz w:val="21"/>
              </w:rPr>
              <w:t>4）检查冷凝器进出口温度、冷却水温度、排气温度等，判断机组换热器是否换热正常。</w:t>
            </w:r>
          </w:p>
          <w:p>
            <w:pPr>
              <w:pStyle w:val="null3"/>
              <w:jc w:val="both"/>
            </w:pPr>
            <w:r>
              <w:rPr>
                <w:sz w:val="21"/>
              </w:rPr>
              <w:t>（</w:t>
            </w:r>
            <w:r>
              <w:rPr>
                <w:sz w:val="21"/>
              </w:rPr>
              <w:t>5）检查机组的气密性，确保机组系统无泄漏。</w:t>
            </w:r>
          </w:p>
          <w:p>
            <w:pPr>
              <w:pStyle w:val="null3"/>
              <w:jc w:val="both"/>
            </w:pPr>
            <w:r>
              <w:rPr>
                <w:sz w:val="21"/>
              </w:rPr>
              <w:t>（</w:t>
            </w:r>
            <w:r>
              <w:rPr>
                <w:sz w:val="21"/>
              </w:rPr>
              <w:t>6）根据机组运行状态，判断油过滤器是否堵塞。</w:t>
            </w:r>
          </w:p>
          <w:p>
            <w:pPr>
              <w:pStyle w:val="null3"/>
              <w:jc w:val="both"/>
            </w:pPr>
            <w:r>
              <w:rPr>
                <w:sz w:val="21"/>
              </w:rPr>
              <w:t>（</w:t>
            </w:r>
            <w:r>
              <w:rPr>
                <w:sz w:val="21"/>
              </w:rPr>
              <w:t>7）检查液相管视镜的湿度指示器是否松动以及湿度情况，如湿度大则更换干燥过滤器滤芯。</w:t>
            </w:r>
          </w:p>
          <w:p>
            <w:pPr>
              <w:pStyle w:val="null3"/>
              <w:jc w:val="both"/>
            </w:pPr>
            <w:r>
              <w:rPr>
                <w:sz w:val="21"/>
              </w:rPr>
              <w:t>（</w:t>
            </w:r>
            <w:r>
              <w:rPr>
                <w:sz w:val="21"/>
              </w:rPr>
              <w:t>8）检查干燥过滤器，如过滤器出口结霜，需清洁滤网或更换过滤器芯。</w:t>
            </w:r>
          </w:p>
          <w:p>
            <w:pPr>
              <w:pStyle w:val="null3"/>
              <w:jc w:val="both"/>
            </w:pPr>
            <w:r>
              <w:rPr>
                <w:sz w:val="21"/>
              </w:rPr>
              <w:t>（</w:t>
            </w:r>
            <w:r>
              <w:rPr>
                <w:sz w:val="21"/>
              </w:rPr>
              <w:t>9）检查测试机组各保护功能是否可以实现，各机械保护装置是否可以正常运转，并作出相应的调整。</w:t>
            </w:r>
          </w:p>
          <w:p>
            <w:pPr>
              <w:pStyle w:val="null3"/>
              <w:jc w:val="both"/>
            </w:pPr>
            <w:r>
              <w:rPr>
                <w:sz w:val="21"/>
              </w:rPr>
              <w:t>（</w:t>
            </w:r>
            <w:r>
              <w:rPr>
                <w:sz w:val="21"/>
              </w:rPr>
              <w:t>10）检查电器元件的保护装置的整定值是否正确，作相应的测试，必要时作出调整。</w:t>
            </w:r>
          </w:p>
          <w:p>
            <w:pPr>
              <w:pStyle w:val="null3"/>
              <w:jc w:val="both"/>
            </w:pPr>
            <w:r>
              <w:rPr>
                <w:sz w:val="21"/>
              </w:rPr>
              <w:t>（</w:t>
            </w:r>
            <w:r>
              <w:rPr>
                <w:sz w:val="21"/>
              </w:rPr>
              <w:t>11）开机运行，检查机组运行逻辑，测试程序，对每个控制点都进行检查，确保动作输出正常。</w:t>
            </w:r>
          </w:p>
          <w:p>
            <w:pPr>
              <w:pStyle w:val="null3"/>
              <w:jc w:val="both"/>
            </w:pPr>
            <w:r>
              <w:rPr>
                <w:sz w:val="21"/>
              </w:rPr>
              <w:t>（</w:t>
            </w:r>
            <w:r>
              <w:rPr>
                <w:sz w:val="21"/>
              </w:rPr>
              <w:t>12）检查风机运行的轴平衡情况，并加以调整；检查风机运行电流，噪音情况。</w:t>
            </w:r>
          </w:p>
          <w:p>
            <w:pPr>
              <w:pStyle w:val="null3"/>
              <w:jc w:val="both"/>
            </w:pPr>
            <w:r>
              <w:rPr>
                <w:sz w:val="21"/>
              </w:rPr>
              <w:t>（</w:t>
            </w:r>
            <w:r>
              <w:rPr>
                <w:sz w:val="21"/>
              </w:rPr>
              <w:t>14）半年对系统内的电机、风机、水泵中的轴承、密封胶圈进行保养，异常和失效的轴承、密封胶圈需及时更换。</w:t>
            </w:r>
          </w:p>
          <w:p>
            <w:pPr>
              <w:pStyle w:val="null3"/>
              <w:jc w:val="both"/>
            </w:pPr>
            <w:r>
              <w:rPr>
                <w:sz w:val="21"/>
                <w:b/>
              </w:rPr>
              <w:t>4.冷却水泵保养内容：</w:t>
            </w:r>
          </w:p>
          <w:p>
            <w:pPr>
              <w:pStyle w:val="null3"/>
              <w:jc w:val="both"/>
            </w:pPr>
            <w:r>
              <w:rPr>
                <w:sz w:val="21"/>
              </w:rPr>
              <w:t>（</w:t>
            </w:r>
            <w:r>
              <w:rPr>
                <w:sz w:val="21"/>
              </w:rPr>
              <w:t>1）检查冷却水泵运行电流、噪音情况。</w:t>
            </w:r>
          </w:p>
          <w:p>
            <w:pPr>
              <w:pStyle w:val="null3"/>
              <w:jc w:val="both"/>
            </w:pPr>
            <w:r>
              <w:rPr>
                <w:sz w:val="21"/>
              </w:rPr>
              <w:t>（</w:t>
            </w:r>
            <w:r>
              <w:rPr>
                <w:sz w:val="21"/>
              </w:rPr>
              <w:t>2）检查并清洁控制电箱。</w:t>
            </w:r>
          </w:p>
          <w:p>
            <w:pPr>
              <w:pStyle w:val="null3"/>
              <w:jc w:val="both"/>
            </w:pPr>
            <w:r>
              <w:rPr>
                <w:sz w:val="21"/>
              </w:rPr>
              <w:t>（</w:t>
            </w:r>
            <w:r>
              <w:rPr>
                <w:sz w:val="21"/>
              </w:rPr>
              <w:t>3）水泵基座每季进行一次除锈上漆。</w:t>
            </w:r>
          </w:p>
          <w:p>
            <w:pPr>
              <w:pStyle w:val="null3"/>
              <w:jc w:val="both"/>
            </w:pPr>
            <w:r>
              <w:rPr>
                <w:sz w:val="21"/>
              </w:rPr>
              <w:t>（</w:t>
            </w:r>
            <w:r>
              <w:rPr>
                <w:sz w:val="21"/>
              </w:rPr>
              <w:t>4）检查所有运动部件的磨损情况。</w:t>
            </w:r>
          </w:p>
          <w:p>
            <w:pPr>
              <w:pStyle w:val="null3"/>
              <w:jc w:val="both"/>
            </w:pPr>
            <w:r>
              <w:rPr>
                <w:sz w:val="21"/>
              </w:rPr>
              <w:t>（</w:t>
            </w:r>
            <w:r>
              <w:rPr>
                <w:sz w:val="21"/>
              </w:rPr>
              <w:t>5）检查密封件的密封情况。</w:t>
            </w:r>
          </w:p>
          <w:p>
            <w:pPr>
              <w:pStyle w:val="null3"/>
              <w:jc w:val="both"/>
            </w:pPr>
            <w:r>
              <w:rPr>
                <w:sz w:val="21"/>
                <w:b/>
              </w:rPr>
              <w:t>5.中央空调系统设备、设施维修保养要求：</w:t>
            </w:r>
          </w:p>
          <w:p>
            <w:pPr>
              <w:pStyle w:val="null3"/>
              <w:jc w:val="both"/>
            </w:pPr>
            <w:r>
              <w:rPr>
                <w:sz w:val="21"/>
              </w:rPr>
              <w:t>(1)风机盘管维护与保养</w:t>
            </w:r>
          </w:p>
          <w:p>
            <w:pPr>
              <w:pStyle w:val="null3"/>
              <w:jc w:val="both"/>
            </w:pPr>
            <w:r>
              <w:rPr>
                <w:sz w:val="21"/>
              </w:rPr>
              <w:t>1</w:t>
            </w:r>
            <w:r>
              <w:rPr>
                <w:sz w:val="21"/>
              </w:rPr>
              <w:t>每月清洗并消毒过滤网，并拭擦出风口、回风口灰尘</w:t>
            </w:r>
            <w:r>
              <w:rPr>
                <w:sz w:val="21"/>
              </w:rPr>
              <w:t>(具体清洗周期视实际情况与医院沟通而调整）。</w:t>
            </w:r>
          </w:p>
          <w:p>
            <w:pPr>
              <w:pStyle w:val="null3"/>
              <w:jc w:val="both"/>
            </w:pPr>
            <w:r>
              <w:rPr>
                <w:sz w:val="21"/>
              </w:rPr>
              <w:t>2</w:t>
            </w:r>
            <w:r>
              <w:rPr>
                <w:sz w:val="21"/>
              </w:rPr>
              <w:t>检查水盘排水通畅，并清理水盘。</w:t>
            </w:r>
          </w:p>
          <w:p>
            <w:pPr>
              <w:pStyle w:val="null3"/>
              <w:jc w:val="both"/>
            </w:pPr>
            <w:r>
              <w:rPr>
                <w:sz w:val="21"/>
              </w:rPr>
              <w:t>3</w:t>
            </w:r>
            <w:r>
              <w:rPr>
                <w:sz w:val="21"/>
              </w:rPr>
              <w:t>进行翅片清理、消毒，如遇故障及时修复或更换。</w:t>
            </w:r>
          </w:p>
          <w:p>
            <w:pPr>
              <w:pStyle w:val="null3"/>
              <w:jc w:val="both"/>
            </w:pPr>
            <w:r>
              <w:rPr>
                <w:sz w:val="21"/>
              </w:rPr>
              <w:t>(2)吊顶风柜/新风机：</w:t>
            </w:r>
          </w:p>
          <w:p>
            <w:pPr>
              <w:pStyle w:val="null3"/>
              <w:jc w:val="both"/>
            </w:pPr>
            <w:r>
              <w:rPr>
                <w:sz w:val="21"/>
              </w:rPr>
              <w:t>1</w:t>
            </w:r>
            <w:r>
              <w:rPr>
                <w:sz w:val="21"/>
              </w:rPr>
              <w:t>每季度清洗并消毒过滤网，并拭擦出风口、回风口灰尘；更换初中效过滤器。</w:t>
            </w:r>
            <w:r>
              <w:rPr>
                <w:sz w:val="21"/>
              </w:rPr>
              <w:t>(具体清洗周期视实际情况与医院沟通而调整）</w:t>
            </w:r>
          </w:p>
          <w:p>
            <w:pPr>
              <w:pStyle w:val="null3"/>
              <w:jc w:val="both"/>
            </w:pPr>
            <w:r>
              <w:rPr>
                <w:sz w:val="21"/>
              </w:rPr>
              <w:t>2</w:t>
            </w:r>
            <w:r>
              <w:rPr>
                <w:sz w:val="21"/>
              </w:rPr>
              <w:t>检查水盘排水通畅，并清理水盘，如有堵塞或损坏进行更换。</w:t>
            </w:r>
          </w:p>
          <w:p>
            <w:pPr>
              <w:pStyle w:val="null3"/>
              <w:jc w:val="both"/>
            </w:pPr>
            <w:r>
              <w:rPr>
                <w:sz w:val="21"/>
              </w:rPr>
              <w:t>3</w:t>
            </w:r>
            <w:r>
              <w:rPr>
                <w:sz w:val="21"/>
              </w:rPr>
              <w:t>每周检查个楼面排风机运行情况，发现问题及时处理。</w:t>
            </w:r>
          </w:p>
          <w:p>
            <w:pPr>
              <w:pStyle w:val="null3"/>
              <w:jc w:val="both"/>
            </w:pPr>
            <w:r>
              <w:rPr>
                <w:sz w:val="21"/>
              </w:rPr>
              <w:t>4</w:t>
            </w:r>
            <w:r>
              <w:rPr>
                <w:sz w:val="21"/>
              </w:rPr>
              <w:t>定期清理翅片。</w:t>
            </w:r>
          </w:p>
          <w:p>
            <w:pPr>
              <w:pStyle w:val="null3"/>
              <w:jc w:val="both"/>
            </w:pPr>
            <w:r>
              <w:rPr>
                <w:sz w:val="21"/>
              </w:rPr>
              <w:t>半年检查接线紧固度，防止线路松动。检查皮带张力。</w:t>
            </w:r>
          </w:p>
          <w:p>
            <w:pPr>
              <w:pStyle w:val="null3"/>
              <w:jc w:val="both"/>
            </w:pPr>
            <w:r>
              <w:rPr>
                <w:sz w:val="21"/>
              </w:rPr>
              <w:t>5</w:t>
            </w:r>
            <w:r>
              <w:rPr>
                <w:sz w:val="21"/>
              </w:rPr>
              <w:t>半年做一次风机清理及电机及轴承的保养加润滑油，紧固、加油、防锈。</w:t>
            </w:r>
          </w:p>
          <w:p>
            <w:pPr>
              <w:pStyle w:val="null3"/>
              <w:jc w:val="both"/>
            </w:pPr>
            <w:r>
              <w:rPr>
                <w:sz w:val="21"/>
                <w:b/>
              </w:rPr>
              <w:t>6.组合式空调机组：</w:t>
            </w:r>
          </w:p>
          <w:p>
            <w:pPr>
              <w:pStyle w:val="null3"/>
              <w:jc w:val="both"/>
            </w:pPr>
            <w:r>
              <w:rPr>
                <w:sz w:val="21"/>
              </w:rPr>
              <w:t>（</w:t>
            </w:r>
            <w:r>
              <w:rPr>
                <w:sz w:val="21"/>
              </w:rPr>
              <w:t>1）每周检查个楼面排风机运行情况，发现问题及时处理。</w:t>
            </w:r>
          </w:p>
          <w:p>
            <w:pPr>
              <w:pStyle w:val="null3"/>
              <w:jc w:val="both"/>
            </w:pPr>
            <w:r>
              <w:rPr>
                <w:sz w:val="21"/>
              </w:rPr>
              <w:t>（</w:t>
            </w:r>
            <w:r>
              <w:rPr>
                <w:sz w:val="21"/>
              </w:rPr>
              <w:t>2）每季度进行清洗过滤器、滤网，更换初中效过滤器，(视情况而定，具体清洗周期视实际情况与医院沟通而调整）。</w:t>
            </w:r>
          </w:p>
          <w:p>
            <w:pPr>
              <w:pStyle w:val="null3"/>
              <w:jc w:val="both"/>
            </w:pPr>
            <w:r>
              <w:rPr>
                <w:sz w:val="21"/>
              </w:rPr>
              <w:t>（</w:t>
            </w:r>
            <w:r>
              <w:rPr>
                <w:sz w:val="21"/>
              </w:rPr>
              <w:t>3）每半年风机电机轴承添加润滑脂（黄油）；螺栓/螺钉检查紧固情况；风机检查噪音、振动和温升状况；检查皮带张力。</w:t>
            </w:r>
          </w:p>
          <w:p>
            <w:pPr>
              <w:pStyle w:val="null3"/>
              <w:jc w:val="both"/>
            </w:pPr>
            <w:r>
              <w:rPr>
                <w:sz w:val="21"/>
              </w:rPr>
              <w:t>（</w:t>
            </w:r>
            <w:r>
              <w:rPr>
                <w:sz w:val="21"/>
              </w:rPr>
              <w:t>4）对空调阀门检查。</w:t>
            </w:r>
          </w:p>
          <w:p>
            <w:pPr>
              <w:pStyle w:val="null3"/>
              <w:jc w:val="both"/>
            </w:pPr>
            <w:r>
              <w:rPr>
                <w:sz w:val="21"/>
              </w:rPr>
              <w:t>（</w:t>
            </w:r>
            <w:r>
              <w:rPr>
                <w:sz w:val="21"/>
              </w:rPr>
              <w:t>5）电机运行电压和电流检查。</w:t>
            </w:r>
          </w:p>
          <w:p>
            <w:pPr>
              <w:pStyle w:val="null3"/>
              <w:jc w:val="both"/>
            </w:pPr>
            <w:r>
              <w:rPr>
                <w:sz w:val="21"/>
              </w:rPr>
              <w:t>（</w:t>
            </w:r>
            <w:r>
              <w:rPr>
                <w:sz w:val="21"/>
              </w:rPr>
              <w:t>6）电机绝缘电阻测试。</w:t>
            </w:r>
          </w:p>
          <w:p>
            <w:pPr>
              <w:pStyle w:val="null3"/>
              <w:jc w:val="both"/>
            </w:pPr>
            <w:r>
              <w:rPr>
                <w:sz w:val="21"/>
              </w:rPr>
              <w:t>（</w:t>
            </w:r>
            <w:r>
              <w:rPr>
                <w:sz w:val="21"/>
              </w:rPr>
              <w:t>7）接地保护检查。</w:t>
            </w:r>
          </w:p>
          <w:p>
            <w:pPr>
              <w:pStyle w:val="null3"/>
              <w:jc w:val="both"/>
            </w:pPr>
            <w:r>
              <w:rPr>
                <w:sz w:val="21"/>
              </w:rPr>
              <w:t>（</w:t>
            </w:r>
            <w:r>
              <w:rPr>
                <w:sz w:val="21"/>
              </w:rPr>
              <w:t>8）冷凝器清洁。</w:t>
            </w:r>
          </w:p>
          <w:p>
            <w:pPr>
              <w:pStyle w:val="null3"/>
              <w:jc w:val="both"/>
            </w:pPr>
            <w:r>
              <w:rPr>
                <w:sz w:val="21"/>
              </w:rPr>
              <w:t>（</w:t>
            </w:r>
            <w:r>
              <w:rPr>
                <w:sz w:val="21"/>
              </w:rPr>
              <w:t>9）弹簧减震器检查。</w:t>
            </w:r>
          </w:p>
          <w:p>
            <w:pPr>
              <w:pStyle w:val="null3"/>
              <w:jc w:val="both"/>
            </w:pPr>
            <w:r>
              <w:rPr>
                <w:sz w:val="21"/>
              </w:rPr>
              <w:t>（</w:t>
            </w:r>
            <w:r>
              <w:rPr>
                <w:sz w:val="21"/>
              </w:rPr>
              <w:t>10）电控柜检查。</w:t>
            </w:r>
          </w:p>
          <w:p>
            <w:pPr>
              <w:pStyle w:val="null3"/>
              <w:jc w:val="both"/>
            </w:pPr>
            <w:r>
              <w:rPr>
                <w:sz w:val="21"/>
              </w:rPr>
              <w:t>（</w:t>
            </w:r>
            <w:r>
              <w:rPr>
                <w:sz w:val="21"/>
              </w:rPr>
              <w:t>10）箱体内部清洁。</w:t>
            </w:r>
          </w:p>
          <w:p>
            <w:pPr>
              <w:pStyle w:val="null3"/>
              <w:jc w:val="both"/>
            </w:pPr>
            <w:r>
              <w:rPr>
                <w:sz w:val="21"/>
                <w:b/>
              </w:rPr>
              <w:t>7.排风机：</w:t>
            </w:r>
          </w:p>
          <w:p>
            <w:pPr>
              <w:pStyle w:val="null3"/>
              <w:jc w:val="both"/>
            </w:pPr>
            <w:r>
              <w:rPr>
                <w:sz w:val="21"/>
              </w:rPr>
              <w:t>（</w:t>
            </w:r>
            <w:r>
              <w:rPr>
                <w:sz w:val="21"/>
              </w:rPr>
              <w:t>1）每周检查个楼面排风机运行情况，发现问题及时处理。</w:t>
            </w:r>
          </w:p>
          <w:p>
            <w:pPr>
              <w:pStyle w:val="null3"/>
              <w:jc w:val="both"/>
            </w:pPr>
            <w:r>
              <w:rPr>
                <w:sz w:val="21"/>
              </w:rPr>
              <w:t>（</w:t>
            </w:r>
            <w:r>
              <w:rPr>
                <w:sz w:val="21"/>
              </w:rPr>
              <w:t>2）每月一次清洗过滤网（如有），定期更换初中效过滤器（如有）。</w:t>
            </w:r>
          </w:p>
          <w:p>
            <w:pPr>
              <w:pStyle w:val="null3"/>
              <w:jc w:val="both"/>
            </w:pPr>
            <w:r>
              <w:rPr>
                <w:sz w:val="21"/>
              </w:rPr>
              <w:t>（</w:t>
            </w:r>
            <w:r>
              <w:rPr>
                <w:sz w:val="21"/>
              </w:rPr>
              <w:t>3）每月检查电机运行情况、检查皮带松紧和张力，必要时更换皮带。</w:t>
            </w:r>
          </w:p>
          <w:p>
            <w:pPr>
              <w:pStyle w:val="null3"/>
              <w:jc w:val="both"/>
            </w:pPr>
            <w:r>
              <w:rPr>
                <w:sz w:val="21"/>
              </w:rPr>
              <w:t>（</w:t>
            </w:r>
            <w:r>
              <w:rPr>
                <w:sz w:val="21"/>
              </w:rPr>
              <w:t>4）定期对轴承加润滑油。</w:t>
            </w:r>
          </w:p>
          <w:p>
            <w:pPr>
              <w:pStyle w:val="null3"/>
              <w:jc w:val="both"/>
            </w:pPr>
            <w:r>
              <w:rPr>
                <w:sz w:val="21"/>
              </w:rPr>
              <w:t>（</w:t>
            </w:r>
            <w:r>
              <w:rPr>
                <w:sz w:val="21"/>
              </w:rPr>
              <w:t>5）定期对电机绝缘电阻测量。</w:t>
            </w:r>
          </w:p>
          <w:p>
            <w:pPr>
              <w:pStyle w:val="null3"/>
              <w:jc w:val="both"/>
            </w:pPr>
            <w:r>
              <w:rPr>
                <w:sz w:val="21"/>
              </w:rPr>
              <w:t>（</w:t>
            </w:r>
            <w:r>
              <w:rPr>
                <w:sz w:val="21"/>
              </w:rPr>
              <w:t>6）定期对电控柜清洁，端子紧固。</w:t>
            </w:r>
          </w:p>
          <w:p>
            <w:pPr>
              <w:pStyle w:val="null3"/>
              <w:jc w:val="both"/>
            </w:pPr>
            <w:r>
              <w:rPr>
                <w:sz w:val="21"/>
              </w:rPr>
              <w:t>（</w:t>
            </w:r>
            <w:r>
              <w:rPr>
                <w:sz w:val="21"/>
              </w:rPr>
              <w:t>7）定期对电机电流测量。</w:t>
            </w:r>
          </w:p>
          <w:p>
            <w:pPr>
              <w:pStyle w:val="null3"/>
              <w:jc w:val="both"/>
            </w:pPr>
            <w:r>
              <w:rPr>
                <w:sz w:val="21"/>
              </w:rPr>
              <w:t>（</w:t>
            </w:r>
            <w:r>
              <w:rPr>
                <w:sz w:val="21"/>
              </w:rPr>
              <w:t>8）定期对保护接地检查。</w:t>
            </w:r>
          </w:p>
          <w:p>
            <w:pPr>
              <w:pStyle w:val="null3"/>
              <w:jc w:val="both"/>
            </w:pPr>
            <w:r>
              <w:rPr>
                <w:sz w:val="21"/>
                <w:b/>
              </w:rPr>
              <w:t>8.离心式冷冻泵、热水循环泵维护与保养</w:t>
            </w:r>
          </w:p>
          <w:p>
            <w:pPr>
              <w:pStyle w:val="null3"/>
              <w:jc w:val="both"/>
            </w:pPr>
            <w:r>
              <w:rPr>
                <w:sz w:val="21"/>
              </w:rPr>
              <w:t>（</w:t>
            </w:r>
            <w:r>
              <w:rPr>
                <w:sz w:val="21"/>
              </w:rPr>
              <w:t>1）每天检查循环水泵是否正常工作，有无异响，发现问题及时处理。</w:t>
            </w:r>
          </w:p>
          <w:p>
            <w:pPr>
              <w:pStyle w:val="null3"/>
              <w:jc w:val="both"/>
            </w:pPr>
            <w:r>
              <w:rPr>
                <w:sz w:val="21"/>
              </w:rPr>
              <w:t>（</w:t>
            </w:r>
            <w:r>
              <w:rPr>
                <w:sz w:val="21"/>
              </w:rPr>
              <w:t>2）每年对金属部分刷防锈漆。</w:t>
            </w:r>
          </w:p>
          <w:p>
            <w:pPr>
              <w:pStyle w:val="null3"/>
              <w:jc w:val="both"/>
            </w:pPr>
            <w:r>
              <w:rPr>
                <w:sz w:val="21"/>
              </w:rPr>
              <w:t>（</w:t>
            </w:r>
            <w:r>
              <w:rPr>
                <w:sz w:val="21"/>
              </w:rPr>
              <w:t>3）定期对基础减振装置检查。</w:t>
            </w:r>
          </w:p>
          <w:p>
            <w:pPr>
              <w:pStyle w:val="null3"/>
              <w:jc w:val="both"/>
            </w:pPr>
            <w:r>
              <w:rPr>
                <w:sz w:val="21"/>
              </w:rPr>
              <w:t>（</w:t>
            </w:r>
            <w:r>
              <w:rPr>
                <w:sz w:val="21"/>
              </w:rPr>
              <w:t>4）定期对所有电线、控制、隔离装置、接线端子等清洁、检查。</w:t>
            </w:r>
          </w:p>
          <w:p>
            <w:pPr>
              <w:pStyle w:val="null3"/>
              <w:jc w:val="both"/>
            </w:pPr>
            <w:r>
              <w:rPr>
                <w:sz w:val="21"/>
              </w:rPr>
              <w:t>（</w:t>
            </w:r>
            <w:r>
              <w:rPr>
                <w:sz w:val="21"/>
              </w:rPr>
              <w:t>5）定期对阀门转动部件加润滑油。</w:t>
            </w:r>
          </w:p>
          <w:p>
            <w:pPr>
              <w:pStyle w:val="null3"/>
              <w:jc w:val="both"/>
            </w:pPr>
            <w:r>
              <w:rPr>
                <w:sz w:val="21"/>
              </w:rPr>
              <w:t>（</w:t>
            </w:r>
            <w:r>
              <w:rPr>
                <w:sz w:val="21"/>
              </w:rPr>
              <w:t>6）定期对保护接地检查。电机绝缘电阻测量。</w:t>
            </w:r>
          </w:p>
          <w:p>
            <w:pPr>
              <w:pStyle w:val="null3"/>
              <w:jc w:val="both"/>
            </w:pPr>
            <w:r>
              <w:rPr>
                <w:sz w:val="21"/>
              </w:rPr>
              <w:t>（</w:t>
            </w:r>
            <w:r>
              <w:rPr>
                <w:sz w:val="21"/>
              </w:rPr>
              <w:t>7）清洁电机散热风叶。</w:t>
            </w:r>
          </w:p>
          <w:p>
            <w:pPr>
              <w:pStyle w:val="null3"/>
              <w:jc w:val="both"/>
            </w:pPr>
            <w:r>
              <w:rPr>
                <w:sz w:val="21"/>
                <w:b/>
              </w:rPr>
              <w:t>9.定压补水装置：</w:t>
            </w:r>
          </w:p>
          <w:p>
            <w:pPr>
              <w:pStyle w:val="null3"/>
              <w:jc w:val="both"/>
            </w:pPr>
            <w:r>
              <w:rPr>
                <w:sz w:val="21"/>
              </w:rPr>
              <w:t>（</w:t>
            </w:r>
            <w:r>
              <w:rPr>
                <w:sz w:val="21"/>
              </w:rPr>
              <w:t>1）每天检查定压补水的有效性。发现问题及时解决保证中央空调运行正常。</w:t>
            </w:r>
          </w:p>
          <w:p>
            <w:pPr>
              <w:pStyle w:val="null3"/>
              <w:jc w:val="both"/>
            </w:pPr>
            <w:r>
              <w:rPr>
                <w:sz w:val="21"/>
              </w:rPr>
              <w:t>（</w:t>
            </w:r>
            <w:r>
              <w:rPr>
                <w:sz w:val="21"/>
              </w:rPr>
              <w:t>2）定期检查控制线路及供电线路的接线。</w:t>
            </w:r>
          </w:p>
          <w:p>
            <w:pPr>
              <w:pStyle w:val="null3"/>
              <w:jc w:val="both"/>
            </w:pPr>
            <w:r>
              <w:rPr>
                <w:sz w:val="21"/>
              </w:rPr>
              <w:t>（</w:t>
            </w:r>
            <w:r>
              <w:rPr>
                <w:sz w:val="21"/>
              </w:rPr>
              <w:t>3）定期对外观清理、防锈补漆。</w:t>
            </w:r>
          </w:p>
          <w:p>
            <w:pPr>
              <w:pStyle w:val="null3"/>
              <w:jc w:val="both"/>
            </w:pPr>
            <w:r>
              <w:rPr>
                <w:sz w:val="21"/>
                <w:b/>
              </w:rPr>
              <w:t>10.热水箱补水泵</w:t>
            </w:r>
          </w:p>
          <w:p>
            <w:pPr>
              <w:pStyle w:val="null3"/>
              <w:jc w:val="both"/>
            </w:pPr>
            <w:r>
              <w:rPr>
                <w:sz w:val="21"/>
              </w:rPr>
              <w:t>（</w:t>
            </w:r>
            <w:r>
              <w:rPr>
                <w:sz w:val="21"/>
              </w:rPr>
              <w:t>1）定期对外观清理、防锈补漆。</w:t>
            </w:r>
          </w:p>
          <w:p>
            <w:pPr>
              <w:pStyle w:val="null3"/>
              <w:jc w:val="both"/>
            </w:pPr>
            <w:r>
              <w:rPr>
                <w:sz w:val="21"/>
              </w:rPr>
              <w:t>（</w:t>
            </w:r>
            <w:r>
              <w:rPr>
                <w:sz w:val="21"/>
              </w:rPr>
              <w:t>2）定期对基础减振装置检查。</w:t>
            </w:r>
          </w:p>
          <w:p>
            <w:pPr>
              <w:pStyle w:val="null3"/>
              <w:jc w:val="both"/>
            </w:pPr>
            <w:r>
              <w:rPr>
                <w:sz w:val="21"/>
              </w:rPr>
              <w:t>（</w:t>
            </w:r>
            <w:r>
              <w:rPr>
                <w:sz w:val="21"/>
              </w:rPr>
              <w:t>3）定期对所有电线、控制、隔离装置、接线端子等清洁、检查。</w:t>
            </w:r>
          </w:p>
          <w:p>
            <w:pPr>
              <w:pStyle w:val="null3"/>
              <w:jc w:val="both"/>
            </w:pPr>
            <w:r>
              <w:rPr>
                <w:sz w:val="21"/>
              </w:rPr>
              <w:t>（</w:t>
            </w:r>
            <w:r>
              <w:rPr>
                <w:sz w:val="21"/>
              </w:rPr>
              <w:t>4）定期对阀门转动部件加润滑油。</w:t>
            </w:r>
          </w:p>
          <w:p>
            <w:pPr>
              <w:pStyle w:val="null3"/>
              <w:jc w:val="both"/>
            </w:pPr>
            <w:r>
              <w:rPr>
                <w:sz w:val="21"/>
              </w:rPr>
              <w:t>（</w:t>
            </w:r>
            <w:r>
              <w:rPr>
                <w:sz w:val="21"/>
              </w:rPr>
              <w:t>5）定期对保护接地检查。电机绝缘电阻测量。</w:t>
            </w:r>
          </w:p>
          <w:p>
            <w:pPr>
              <w:pStyle w:val="null3"/>
              <w:jc w:val="both"/>
            </w:pPr>
            <w:r>
              <w:rPr>
                <w:sz w:val="21"/>
              </w:rPr>
              <w:t>（</w:t>
            </w:r>
            <w:r>
              <w:rPr>
                <w:sz w:val="21"/>
              </w:rPr>
              <w:t>6）清洁电机散热风叶。</w:t>
            </w:r>
          </w:p>
          <w:p>
            <w:pPr>
              <w:pStyle w:val="null3"/>
              <w:jc w:val="both"/>
            </w:pPr>
            <w:r>
              <w:rPr>
                <w:sz w:val="21"/>
                <w:b/>
              </w:rPr>
              <w:t>11.旁流水处理装置：</w:t>
            </w:r>
          </w:p>
          <w:p>
            <w:pPr>
              <w:pStyle w:val="null3"/>
              <w:jc w:val="both"/>
            </w:pPr>
            <w:r>
              <w:rPr>
                <w:sz w:val="21"/>
              </w:rPr>
              <w:t>（</w:t>
            </w:r>
            <w:r>
              <w:rPr>
                <w:sz w:val="21"/>
              </w:rPr>
              <w:t>1）每月检查排污是否有效。</w:t>
            </w:r>
          </w:p>
          <w:p>
            <w:pPr>
              <w:pStyle w:val="null3"/>
              <w:jc w:val="both"/>
            </w:pPr>
            <w:r>
              <w:rPr>
                <w:sz w:val="21"/>
              </w:rPr>
              <w:t>（</w:t>
            </w:r>
            <w:r>
              <w:rPr>
                <w:sz w:val="21"/>
              </w:rPr>
              <w:t>2）每月检查电控柜。</w:t>
            </w:r>
          </w:p>
          <w:p>
            <w:pPr>
              <w:pStyle w:val="null3"/>
              <w:jc w:val="both"/>
            </w:pPr>
            <w:r>
              <w:rPr>
                <w:sz w:val="21"/>
              </w:rPr>
              <w:t>（</w:t>
            </w:r>
            <w:r>
              <w:rPr>
                <w:sz w:val="21"/>
              </w:rPr>
              <w:t>3）定期对外观清理、防锈补漆</w:t>
            </w:r>
          </w:p>
          <w:p>
            <w:pPr>
              <w:pStyle w:val="null3"/>
              <w:jc w:val="both"/>
            </w:pPr>
            <w:r>
              <w:rPr>
                <w:sz w:val="21"/>
                <w:b/>
              </w:rPr>
              <w:t>12.冷冻水系统水处理作业：</w:t>
            </w:r>
          </w:p>
          <w:p>
            <w:pPr>
              <w:pStyle w:val="null3"/>
              <w:jc w:val="both"/>
            </w:pPr>
            <w:r>
              <w:rPr>
                <w:sz w:val="21"/>
              </w:rPr>
              <w:t>（</w:t>
            </w:r>
            <w:r>
              <w:rPr>
                <w:sz w:val="21"/>
              </w:rPr>
              <w:t>1）定期清理补水箱。</w:t>
            </w:r>
          </w:p>
          <w:p>
            <w:pPr>
              <w:pStyle w:val="null3"/>
              <w:jc w:val="both"/>
            </w:pPr>
            <w:r>
              <w:rPr>
                <w:sz w:val="21"/>
              </w:rPr>
              <w:t>（</w:t>
            </w:r>
            <w:r>
              <w:rPr>
                <w:sz w:val="21"/>
              </w:rPr>
              <w:t>2）每季度检测水质指标，以准确掌握水质变化情况。视情况不定期通过膨胀水箱，对密闭冷冻水系统进行投药、换水。达到全年水质控制标准（国标GB/T29044-2012）。</w:t>
            </w:r>
          </w:p>
          <w:p>
            <w:pPr>
              <w:pStyle w:val="null3"/>
              <w:jc w:val="both"/>
            </w:pPr>
            <w:r>
              <w:rPr>
                <w:sz w:val="21"/>
              </w:rPr>
              <w:t>（</w:t>
            </w:r>
            <w:r>
              <w:rPr>
                <w:sz w:val="21"/>
              </w:rPr>
              <w:t>3）根据系统实际情况，系统需要彻底的清洗、钝化和预膜作业，以保证水质优良，并对系统实行水处理保护。</w:t>
            </w:r>
          </w:p>
          <w:p>
            <w:pPr>
              <w:pStyle w:val="null3"/>
              <w:jc w:val="both"/>
            </w:pPr>
            <w:r>
              <w:rPr>
                <w:sz w:val="21"/>
              </w:rPr>
              <w:t>附件：全年水质控制标准（国标</w:t>
            </w:r>
            <w:r>
              <w:rPr>
                <w:sz w:val="21"/>
              </w:rPr>
              <w:t>GB/T29044-2012）</w:t>
            </w:r>
          </w:p>
          <w:tbl>
            <w:tblPr>
              <w:tblInd w:type="dxa" w:w="120"/>
              <w:tblBorders>
                <w:top w:val="none" w:color="000000" w:sz="4"/>
                <w:left w:val="none" w:color="000000" w:sz="4"/>
                <w:bottom w:val="none" w:color="000000" w:sz="4"/>
                <w:right w:val="none" w:color="000000" w:sz="4"/>
                <w:insideH w:val="none"/>
                <w:insideV w:val="none"/>
              </w:tblBorders>
            </w:tblPr>
            <w:tblGrid>
              <w:gridCol w:w="546"/>
              <w:gridCol w:w="1223"/>
              <w:gridCol w:w="2051"/>
              <w:gridCol w:w="1778"/>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闭式循环水</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pH值</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 ~ 10.0</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浊度</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FNU</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电导率</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μs/cm（25℃）</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钙硬度</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mg/L（CaCO</w:t>
                  </w:r>
                  <w:r>
                    <w:rPr>
                      <w:sz w:val="21"/>
                      <w:vertAlign w:val="subscript"/>
                    </w:rPr>
                    <w:t>3</w:t>
                  </w:r>
                  <w:r>
                    <w:rPr>
                      <w:sz w:val="21"/>
                    </w:rPr>
                    <w:t>）</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总碱度</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mg/L（CaCO</w:t>
                  </w:r>
                  <w:r>
                    <w:rPr>
                      <w:sz w:val="21"/>
                      <w:vertAlign w:val="subscript"/>
                    </w:rPr>
                    <w:t>3</w:t>
                  </w:r>
                  <w:r>
                    <w:rPr>
                      <w:sz w:val="21"/>
                    </w:rPr>
                    <w:t>）</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总铁</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Cl</w:t>
                  </w:r>
                  <w:r>
                    <w:rPr>
                      <w:sz w:val="21"/>
                      <w:vertAlign w:val="superscript"/>
                    </w:rPr>
                    <w:t>—</w:t>
                  </w:r>
                </w:p>
              </w:tc>
              <w:tc>
                <w:tcPr>
                  <w:tcW w:type="dxa" w:w="2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bl>
          <w:p>
            <w:pPr>
              <w:pStyle w:val="null3"/>
              <w:jc w:val="both"/>
            </w:pPr>
            <w:r>
              <w:rPr>
                <w:sz w:val="21"/>
                <w:b/>
              </w:rPr>
              <w:t>13.数字化节能分体式能量回收装置：</w:t>
            </w:r>
          </w:p>
          <w:p>
            <w:pPr>
              <w:pStyle w:val="null3"/>
              <w:jc w:val="both"/>
            </w:pPr>
            <w:r>
              <w:rPr>
                <w:sz w:val="21"/>
              </w:rPr>
              <w:t>（</w:t>
            </w:r>
            <w:r>
              <w:rPr>
                <w:sz w:val="21"/>
              </w:rPr>
              <w:t>1）每月清理出风口、回风口，清洗滤网。半年清理热交换器一次。</w:t>
            </w:r>
          </w:p>
          <w:p>
            <w:pPr>
              <w:pStyle w:val="null3"/>
              <w:jc w:val="both"/>
            </w:pPr>
            <w:r>
              <w:rPr>
                <w:sz w:val="21"/>
              </w:rPr>
              <w:t>（</w:t>
            </w:r>
            <w:r>
              <w:rPr>
                <w:sz w:val="21"/>
              </w:rPr>
              <w:t>2）定期检查控制线路、面板，检查接线紧固度，防止线路松动。检查风机皮带松紧及张力。</w:t>
            </w:r>
          </w:p>
          <w:p>
            <w:pPr>
              <w:pStyle w:val="null3"/>
              <w:jc w:val="both"/>
            </w:pPr>
            <w:r>
              <w:rPr>
                <w:sz w:val="21"/>
              </w:rPr>
              <w:t>（</w:t>
            </w:r>
            <w:r>
              <w:rPr>
                <w:sz w:val="21"/>
              </w:rPr>
              <w:t>3）每天检查水泵的工作，定期对水泵电机维护保养。</w:t>
            </w:r>
          </w:p>
          <w:p>
            <w:pPr>
              <w:pStyle w:val="null3"/>
              <w:jc w:val="both"/>
            </w:pPr>
            <w:r>
              <w:rPr>
                <w:sz w:val="21"/>
              </w:rPr>
              <w:t>（</w:t>
            </w:r>
            <w:r>
              <w:rPr>
                <w:sz w:val="21"/>
              </w:rPr>
              <w:t>4）对风机清理及电机及轴承的保养加润滑油，紧固、加油、防锈。</w:t>
            </w:r>
          </w:p>
          <w:p>
            <w:pPr>
              <w:pStyle w:val="null3"/>
              <w:jc w:val="both"/>
            </w:pPr>
            <w:r>
              <w:rPr>
                <w:sz w:val="21"/>
                <w:b/>
              </w:rPr>
              <w:t>14.蒸发式全热新风换气机/显热回收机组：</w:t>
            </w:r>
          </w:p>
          <w:p>
            <w:pPr>
              <w:pStyle w:val="null3"/>
              <w:jc w:val="both"/>
            </w:pPr>
            <w:r>
              <w:rPr>
                <w:sz w:val="21"/>
              </w:rPr>
              <w:t>（</w:t>
            </w:r>
            <w:r>
              <w:rPr>
                <w:sz w:val="21"/>
              </w:rPr>
              <w:t>1）每月清洗并消毒一次过滤器、滤网、出风口、回风口、进出风百叶。</w:t>
            </w:r>
          </w:p>
          <w:p>
            <w:pPr>
              <w:pStyle w:val="null3"/>
              <w:jc w:val="both"/>
            </w:pPr>
            <w:r>
              <w:rPr>
                <w:sz w:val="21"/>
              </w:rPr>
              <w:t>（</w:t>
            </w:r>
            <w:r>
              <w:rPr>
                <w:sz w:val="21"/>
              </w:rPr>
              <w:t>2）每月检查控制线路、面板。检查皮带松紧及张力。</w:t>
            </w:r>
          </w:p>
          <w:p>
            <w:pPr>
              <w:pStyle w:val="null3"/>
              <w:jc w:val="both"/>
            </w:pPr>
            <w:r>
              <w:rPr>
                <w:sz w:val="21"/>
              </w:rPr>
              <w:t>（</w:t>
            </w:r>
            <w:r>
              <w:rPr>
                <w:sz w:val="21"/>
              </w:rPr>
              <w:t>3）半年清理翅片一次。</w:t>
            </w:r>
          </w:p>
          <w:p>
            <w:pPr>
              <w:pStyle w:val="null3"/>
              <w:jc w:val="both"/>
            </w:pPr>
            <w:r>
              <w:rPr>
                <w:sz w:val="21"/>
              </w:rPr>
              <w:t>（</w:t>
            </w:r>
            <w:r>
              <w:rPr>
                <w:sz w:val="21"/>
              </w:rPr>
              <w:t>4）检查接线紧固度，防止线路松动。</w:t>
            </w:r>
          </w:p>
          <w:p>
            <w:pPr>
              <w:pStyle w:val="null3"/>
              <w:jc w:val="both"/>
            </w:pPr>
            <w:r>
              <w:rPr>
                <w:sz w:val="21"/>
              </w:rPr>
              <w:t>（</w:t>
            </w:r>
            <w:r>
              <w:rPr>
                <w:sz w:val="21"/>
              </w:rPr>
              <w:t>5）清理风机，对电机及轴承的保养加润滑油，紧固、加油、防锈。</w:t>
            </w:r>
          </w:p>
          <w:p>
            <w:pPr>
              <w:pStyle w:val="null3"/>
              <w:jc w:val="both"/>
            </w:pPr>
            <w:r>
              <w:rPr>
                <w:sz w:val="21"/>
                <w:b/>
              </w:rPr>
              <w:t>15.管道系统（冷冻水系统及热水循环系统）：</w:t>
            </w:r>
          </w:p>
          <w:p>
            <w:pPr>
              <w:pStyle w:val="null3"/>
              <w:jc w:val="both"/>
            </w:pPr>
            <w:r>
              <w:rPr>
                <w:sz w:val="21"/>
              </w:rPr>
              <w:t>（</w:t>
            </w:r>
            <w:r>
              <w:rPr>
                <w:sz w:val="21"/>
              </w:rPr>
              <w:t>1）检查一次管道系统中的自动排气阀的工作情况，对动作不良的要修理或更换。</w:t>
            </w:r>
          </w:p>
          <w:p>
            <w:pPr>
              <w:pStyle w:val="null3"/>
              <w:jc w:val="both"/>
            </w:pPr>
            <w:r>
              <w:rPr>
                <w:sz w:val="21"/>
              </w:rPr>
              <w:t>（</w:t>
            </w:r>
            <w:r>
              <w:rPr>
                <w:sz w:val="21"/>
              </w:rPr>
              <w:t>2） 检查保养一次电子水处理仪及电子式Y型过滤器控制部件、润滑传动构。</w:t>
            </w:r>
          </w:p>
          <w:p>
            <w:pPr>
              <w:pStyle w:val="null3"/>
              <w:jc w:val="both"/>
            </w:pPr>
            <w:r>
              <w:rPr>
                <w:sz w:val="21"/>
              </w:rPr>
              <w:t>（</w:t>
            </w:r>
            <w:r>
              <w:rPr>
                <w:sz w:val="21"/>
              </w:rPr>
              <w:t>3）对阀门加注一次润滑油，同时对不经常使用的阀门要手动几个来回，免锈坏转不动。</w:t>
            </w:r>
          </w:p>
          <w:p>
            <w:pPr>
              <w:pStyle w:val="null3"/>
              <w:jc w:val="both"/>
            </w:pPr>
            <w:r>
              <w:rPr>
                <w:sz w:val="21"/>
              </w:rPr>
              <w:t>（</w:t>
            </w:r>
            <w:r>
              <w:rPr>
                <w:sz w:val="21"/>
              </w:rPr>
              <w:t>4）检查一次水管保温或保护层，破损部份进修复处理。</w:t>
            </w:r>
          </w:p>
          <w:p>
            <w:pPr>
              <w:pStyle w:val="null3"/>
              <w:jc w:val="both"/>
            </w:pPr>
            <w:r>
              <w:rPr>
                <w:sz w:val="21"/>
              </w:rPr>
              <w:t>（</w:t>
            </w:r>
            <w:r>
              <w:rPr>
                <w:sz w:val="21"/>
              </w:rPr>
              <w:t>5）每季度检查一次电磁阀和电动压差调节阀。</w:t>
            </w:r>
          </w:p>
          <w:p>
            <w:pPr>
              <w:pStyle w:val="null3"/>
              <w:jc w:val="both"/>
            </w:pPr>
            <w:r>
              <w:rPr>
                <w:sz w:val="21"/>
              </w:rPr>
              <w:t>（</w:t>
            </w:r>
            <w:r>
              <w:rPr>
                <w:sz w:val="21"/>
              </w:rPr>
              <w:t>6）定期清洁一次膨胀水箱，并对箱体及钢架结构基座进行一次除锈刷漆。</w:t>
            </w:r>
          </w:p>
          <w:p>
            <w:pPr>
              <w:pStyle w:val="null3"/>
              <w:jc w:val="both"/>
            </w:pPr>
            <w:r>
              <w:rPr>
                <w:sz w:val="21"/>
              </w:rPr>
              <w:t>（</w:t>
            </w:r>
            <w:r>
              <w:rPr>
                <w:sz w:val="21"/>
              </w:rPr>
              <w:t>7）定期检查一次水管系统的支承构件，损坏的要修复，松动的要紧固，锈蚀的要除锈刷漆。</w:t>
            </w:r>
          </w:p>
          <w:p>
            <w:pPr>
              <w:pStyle w:val="null3"/>
              <w:jc w:val="both"/>
            </w:pPr>
            <w:r>
              <w:rPr>
                <w:sz w:val="21"/>
              </w:rPr>
              <w:t>（</w:t>
            </w:r>
            <w:r>
              <w:rPr>
                <w:sz w:val="21"/>
              </w:rPr>
              <w:t>8）露天冷冻管线每年进行一次防腐处理。</w:t>
            </w:r>
          </w:p>
          <w:p>
            <w:pPr>
              <w:pStyle w:val="null3"/>
              <w:jc w:val="both"/>
            </w:pPr>
            <w:r>
              <w:rPr>
                <w:sz w:val="21"/>
                <w:b/>
              </w:rPr>
              <w:t>16.通风系统</w:t>
            </w:r>
          </w:p>
          <w:p>
            <w:pPr>
              <w:pStyle w:val="null3"/>
              <w:jc w:val="both"/>
            </w:pPr>
            <w:r>
              <w:rPr>
                <w:sz w:val="21"/>
              </w:rPr>
              <w:t>（</w:t>
            </w:r>
            <w:r>
              <w:rPr>
                <w:sz w:val="21"/>
              </w:rPr>
              <w:t>1）定期检查一次露天通风管道的支承构件，损坏的要修复，松动的要紧固，锈蚀的要除锈刷漆。</w:t>
            </w:r>
          </w:p>
          <w:p>
            <w:pPr>
              <w:pStyle w:val="null3"/>
              <w:jc w:val="both"/>
            </w:pPr>
            <w:r>
              <w:rPr>
                <w:sz w:val="21"/>
              </w:rPr>
              <w:t>（</w:t>
            </w:r>
            <w:r>
              <w:rPr>
                <w:sz w:val="21"/>
              </w:rPr>
              <w:t>2）检查一次露天的通风管道，对破损、缺失部分进行修复处理。</w:t>
            </w:r>
          </w:p>
          <w:p>
            <w:pPr>
              <w:pStyle w:val="null3"/>
              <w:jc w:val="both"/>
            </w:pPr>
            <w:r>
              <w:rPr>
                <w:sz w:val="21"/>
                <w:b/>
              </w:rPr>
              <w:t>17.空调BA系统:</w:t>
            </w:r>
          </w:p>
          <w:p>
            <w:pPr>
              <w:pStyle w:val="null3"/>
              <w:jc w:val="both"/>
            </w:pPr>
            <w:r>
              <w:rPr>
                <w:sz w:val="21"/>
              </w:rPr>
              <w:t>（</w:t>
            </w:r>
            <w:r>
              <w:rPr>
                <w:sz w:val="21"/>
              </w:rPr>
              <w:t>1)检查开机程序，操作系统是否工作正常。</w:t>
            </w:r>
          </w:p>
          <w:p>
            <w:pPr>
              <w:pStyle w:val="null3"/>
              <w:jc w:val="both"/>
            </w:pPr>
            <w:r>
              <w:rPr>
                <w:sz w:val="21"/>
              </w:rPr>
              <w:t>（</w:t>
            </w:r>
            <w:r>
              <w:rPr>
                <w:sz w:val="21"/>
              </w:rPr>
              <w:t>2）检查界面信息的完整性。</w:t>
            </w:r>
          </w:p>
          <w:p>
            <w:pPr>
              <w:pStyle w:val="null3"/>
              <w:jc w:val="both"/>
            </w:pPr>
            <w:r>
              <w:rPr>
                <w:sz w:val="21"/>
              </w:rPr>
              <w:t>（</w:t>
            </w:r>
            <w:r>
              <w:rPr>
                <w:sz w:val="21"/>
              </w:rPr>
              <w:t>3）检查界面信息的准确性。</w:t>
            </w:r>
          </w:p>
          <w:p>
            <w:pPr>
              <w:pStyle w:val="null3"/>
              <w:jc w:val="both"/>
            </w:pPr>
            <w:r>
              <w:rPr>
                <w:sz w:val="21"/>
              </w:rPr>
              <w:t>（</w:t>
            </w:r>
            <w:r>
              <w:rPr>
                <w:sz w:val="21"/>
              </w:rPr>
              <w:t>4）检查界面信息的稳定性。</w:t>
            </w:r>
          </w:p>
          <w:p>
            <w:pPr>
              <w:pStyle w:val="null3"/>
              <w:jc w:val="both"/>
            </w:pPr>
            <w:r>
              <w:rPr>
                <w:sz w:val="21"/>
              </w:rPr>
              <w:t>（</w:t>
            </w:r>
            <w:r>
              <w:rPr>
                <w:sz w:val="21"/>
              </w:rPr>
              <w:t>5）检查鼠标、键盘的工作是否正常。</w:t>
            </w:r>
          </w:p>
          <w:p>
            <w:pPr>
              <w:pStyle w:val="null3"/>
              <w:jc w:val="both"/>
            </w:pPr>
            <w:r>
              <w:rPr>
                <w:sz w:val="21"/>
              </w:rPr>
              <w:t>（</w:t>
            </w:r>
            <w:r>
              <w:rPr>
                <w:sz w:val="21"/>
              </w:rPr>
              <w:t>6）检查线路外观，及线路有效性。</w:t>
            </w:r>
          </w:p>
          <w:p>
            <w:pPr>
              <w:pStyle w:val="null3"/>
              <w:jc w:val="both"/>
            </w:pPr>
            <w:r>
              <w:rPr>
                <w:sz w:val="21"/>
              </w:rPr>
              <w:t>（</w:t>
            </w:r>
            <w:r>
              <w:rPr>
                <w:sz w:val="21"/>
              </w:rPr>
              <w:t>7）主机、控制箱（DDC/PLC）每季度除尘。</w:t>
            </w:r>
          </w:p>
          <w:p>
            <w:pPr>
              <w:pStyle w:val="null3"/>
            </w:pPr>
            <w:r>
              <w:rPr>
                <w:sz w:val="21"/>
              </w:rPr>
              <w:t>（</w:t>
            </w:r>
            <w:r>
              <w:rPr>
                <w:sz w:val="21"/>
              </w:rPr>
              <w:t>8）BA系统电源箱除尘、检查接线紧固。</w:t>
            </w:r>
          </w:p>
        </w:tc>
      </w:tr>
      <w:tr>
        <w:tc>
          <w:tcPr>
            <w:tcW w:type="dxa" w:w="2076"/>
          </w:tcPr>
          <w:p/>
        </w:tc>
        <w:tc>
          <w:tcPr>
            <w:tcW w:type="dxa" w:w="415"/>
          </w:tcPr>
          <w:p>
            <w:pPr>
              <w:pStyle w:val="null3"/>
            </w:pPr>
            <w:r>
              <w:rPr/>
              <w:t>3</w:t>
            </w:r>
          </w:p>
        </w:tc>
        <w:tc>
          <w:tcPr>
            <w:tcW w:type="dxa" w:w="5814"/>
          </w:tcPr>
          <w:p>
            <w:pPr>
              <w:pStyle w:val="null3"/>
              <w:jc w:val="both"/>
            </w:pPr>
            <w:r>
              <w:rPr>
                <w:sz w:val="21"/>
              </w:rPr>
              <w:t>三、维修、保养服务具体要求：</w:t>
            </w:r>
          </w:p>
          <w:p>
            <w:pPr>
              <w:pStyle w:val="null3"/>
              <w:jc w:val="both"/>
            </w:pPr>
            <w:r>
              <w:rPr>
                <w:sz w:val="21"/>
              </w:rPr>
              <w:t>1.中标人必须配合采购人的日常监督管理工作。中标人要设立24小时值班电话，维保人员必须在接到维修通知后10分钟内赶到维修现场。</w:t>
            </w:r>
          </w:p>
          <w:p>
            <w:pPr>
              <w:pStyle w:val="null3"/>
              <w:jc w:val="both"/>
            </w:pPr>
            <w:r>
              <w:rPr>
                <w:sz w:val="21"/>
              </w:rPr>
              <w:t>2. 中标人配置驻院技术人员</w:t>
            </w:r>
            <w:r>
              <w:rPr>
                <w:sz w:val="21"/>
              </w:rPr>
              <w:t>（含项目负责人）</w:t>
            </w:r>
            <w:r>
              <w:rPr>
                <w:sz w:val="21"/>
              </w:rPr>
              <w:t>应不少于</w:t>
            </w:r>
            <w:r>
              <w:rPr>
                <w:sz w:val="21"/>
              </w:rPr>
              <w:t>16人，安排每天早上8时至晚上6时不少于14人驻院当值，晚上6时至次日早上8时不少于3人驻院当值，节假日（春节、国庆节）安排不少于5人全天值班。（当值人员必须每天填写交接班记录主机运行记录并签名确认）。中标人有责任并必须具备高峰维修维保作业时调配更多的维保人员到达现场的能力。</w:t>
            </w:r>
          </w:p>
          <w:p>
            <w:pPr>
              <w:pStyle w:val="null3"/>
              <w:jc w:val="both"/>
            </w:pPr>
            <w:r>
              <w:rPr>
                <w:sz w:val="21"/>
              </w:rPr>
              <w:t>3.中标人进驻医院一个月内，必须根据维护保养服务内容，统计、整理所有设备的使用情况，统计作出最新最准确的设备清单，制定年度、季度和月度维保工作计划，并报请采购人审核备案。</w:t>
            </w:r>
          </w:p>
          <w:p>
            <w:pPr>
              <w:pStyle w:val="null3"/>
              <w:jc w:val="both"/>
            </w:pPr>
            <w:r>
              <w:rPr>
                <w:sz w:val="21"/>
              </w:rPr>
              <w:t>4.中标人进驻医院一个月内，必须向采购人提交驻场维保人员的资料作备案，必须向采购人提交完善的管理制度、工作制度、工作流程、巡检方案。</w:t>
            </w:r>
          </w:p>
          <w:p>
            <w:pPr>
              <w:pStyle w:val="null3"/>
              <w:jc w:val="both"/>
            </w:pPr>
            <w:r>
              <w:rPr>
                <w:sz w:val="21"/>
              </w:rPr>
              <w:t>5.中标人必须在每月的25日前向采购方提交次月的值班表（可根据维护保养工作及维修响应任务制定合理的值班表）及详细维保工作计划（月度维保计划包含：维保时间、维保范围、维保项目、维保达到效果、参加人员名单）。</w:t>
            </w:r>
          </w:p>
          <w:p>
            <w:pPr>
              <w:pStyle w:val="null3"/>
              <w:jc w:val="both"/>
            </w:pPr>
            <w:r>
              <w:rPr>
                <w:sz w:val="21"/>
              </w:rPr>
              <w:t>6.系统/设备在维护保养过程中，有可能影响采购人工作或具有其他影响的，中标人要先咨询采购人意见，再安排时间进行维护保养工作。</w:t>
            </w:r>
          </w:p>
          <w:p>
            <w:pPr>
              <w:pStyle w:val="null3"/>
              <w:jc w:val="both"/>
            </w:pPr>
            <w:r>
              <w:rPr>
                <w:sz w:val="21"/>
              </w:rPr>
              <w:t>7.系统/设备维护保养结束后，中标人必须向采购人出示维护报告单，由采购人签名认，报告单上要有维护地点，维护内容、维护人员、维护时间。</w:t>
            </w:r>
          </w:p>
          <w:p>
            <w:pPr>
              <w:pStyle w:val="null3"/>
              <w:jc w:val="both"/>
            </w:pPr>
            <w:r>
              <w:rPr>
                <w:sz w:val="21"/>
              </w:rPr>
              <w:t>8.系统/设备故障碍维修过程中，有可能影响采购人工作或具有其他影响的，中标人要先咨询采购人意见，再进行处理。</w:t>
            </w:r>
          </w:p>
          <w:p>
            <w:pPr>
              <w:pStyle w:val="null3"/>
              <w:jc w:val="both"/>
            </w:pPr>
            <w:r>
              <w:rPr>
                <w:sz w:val="21"/>
              </w:rPr>
              <w:t>9.系统/设备维修结束后，中标人必须向采购人出示维修单，由采购人签名确认，维修单上要有维护时间、维护地点、维修原因、维修内容丶维护人员。</w:t>
            </w:r>
          </w:p>
          <w:p>
            <w:pPr>
              <w:pStyle w:val="null3"/>
              <w:jc w:val="both"/>
            </w:pPr>
            <w:r>
              <w:rPr>
                <w:sz w:val="21"/>
              </w:rPr>
              <w:t>10.服务期内，中标人对采购人的中央空调系统的系统/设备统计、改造项目，须进行协助配合并提供合理建议。</w:t>
            </w:r>
          </w:p>
          <w:p>
            <w:pPr>
              <w:pStyle w:val="null3"/>
              <w:jc w:val="both"/>
            </w:pPr>
            <w:r>
              <w:rPr>
                <w:sz w:val="21"/>
              </w:rPr>
              <w:t>11.中标人必须在每月末就设备、设施维修保养的工作情况召开总结会，做好每月工作总结报告提交采购人。</w:t>
            </w:r>
          </w:p>
          <w:p>
            <w:pPr>
              <w:pStyle w:val="null3"/>
            </w:pPr>
            <w:r>
              <w:rPr>
                <w:sz w:val="21"/>
              </w:rPr>
              <w:t>12.中标人必须在每月的15日前向采购人提交上个月的维护保养报告、维修报告、工作总结报告（必须装订成册且一式两份）。</w:t>
            </w:r>
          </w:p>
        </w:tc>
      </w:tr>
      <w:tr>
        <w:tc>
          <w:tcPr>
            <w:tcW w:type="dxa" w:w="2076"/>
          </w:tcPr>
          <w:p/>
        </w:tc>
        <w:tc>
          <w:tcPr>
            <w:tcW w:type="dxa" w:w="415"/>
          </w:tcPr>
          <w:p>
            <w:pPr>
              <w:pStyle w:val="null3"/>
            </w:pPr>
            <w:r>
              <w:rPr/>
              <w:t>4</w:t>
            </w:r>
          </w:p>
        </w:tc>
        <w:tc>
          <w:tcPr>
            <w:tcW w:type="dxa" w:w="5814"/>
          </w:tcPr>
          <w:p>
            <w:pPr>
              <w:pStyle w:val="null3"/>
              <w:jc w:val="both"/>
            </w:pPr>
            <w:r>
              <w:rPr>
                <w:sz w:val="21"/>
              </w:rPr>
              <w:t>四、响应、处理时限要求：</w:t>
            </w:r>
          </w:p>
          <w:p>
            <w:pPr>
              <w:pStyle w:val="null3"/>
              <w:jc w:val="both"/>
            </w:pPr>
            <w:r>
              <w:rPr>
                <w:sz w:val="21"/>
              </w:rPr>
              <w:t>1</w:t>
            </w:r>
            <w:r>
              <w:rPr>
                <w:sz w:val="21"/>
              </w:rPr>
              <w:t>、现场服务响应时效：中标人接到故障通知后，驻院技术人员需在</w:t>
            </w:r>
            <w:r>
              <w:rPr>
                <w:sz w:val="21"/>
              </w:rPr>
              <w:t>10</w:t>
            </w:r>
            <w:r>
              <w:rPr>
                <w:sz w:val="21"/>
              </w:rPr>
              <w:t xml:space="preserve">分钟内响应服务要求（到达现场），详细记录故障现象（时效定义：接到服务需求后工作人员到达故障现场的时间）；非驻院技术人员：周一至周五 </w:t>
            </w:r>
            <w:r>
              <w:rPr>
                <w:sz w:val="21"/>
              </w:rPr>
              <w:t>8:00</w:t>
            </w:r>
            <w:r>
              <w:rPr>
                <w:sz w:val="21"/>
              </w:rPr>
              <w:t>～</w:t>
            </w:r>
            <w:r>
              <w:rPr>
                <w:sz w:val="21"/>
              </w:rPr>
              <w:t xml:space="preserve">18:00 </w:t>
            </w:r>
            <w:r>
              <w:rPr>
                <w:sz w:val="21"/>
              </w:rPr>
              <w:t>期间为</w:t>
            </w:r>
            <w:r>
              <w:rPr>
                <w:sz w:val="21"/>
              </w:rPr>
              <w:t>1</w:t>
            </w:r>
            <w:r>
              <w:rPr>
                <w:sz w:val="21"/>
              </w:rPr>
              <w:t>小时内到达现场，其余时间为</w:t>
            </w:r>
            <w:r>
              <w:rPr>
                <w:sz w:val="21"/>
              </w:rPr>
              <w:t>4</w:t>
            </w:r>
            <w:r>
              <w:rPr>
                <w:sz w:val="21"/>
              </w:rPr>
              <w:t>小时内到达现场。所有维保人员离开湛江市区需向采购人报备。</w:t>
            </w:r>
          </w:p>
          <w:p>
            <w:pPr>
              <w:pStyle w:val="null3"/>
              <w:jc w:val="both"/>
            </w:pPr>
            <w:r>
              <w:rPr>
                <w:sz w:val="21"/>
              </w:rPr>
              <w:t>2</w:t>
            </w:r>
            <w:r>
              <w:rPr>
                <w:sz w:val="21"/>
              </w:rPr>
              <w:t>、一般日常维修工作，中标人必须</w:t>
            </w:r>
            <w:r>
              <w:rPr>
                <w:sz w:val="21"/>
              </w:rPr>
              <w:t>2</w:t>
            </w:r>
            <w:r>
              <w:rPr>
                <w:sz w:val="21"/>
              </w:rPr>
              <w:t>小时内完成，需要更换配件的，中标方负责的（常用的）配件一般情况下</w:t>
            </w:r>
            <w:r>
              <w:rPr>
                <w:sz w:val="21"/>
              </w:rPr>
              <w:t>12</w:t>
            </w:r>
            <w:r>
              <w:rPr>
                <w:sz w:val="21"/>
              </w:rPr>
              <w:t>小时内完成服务需求，不常用（非常用的）配件一般情况下</w:t>
            </w:r>
            <w:r>
              <w:rPr>
                <w:sz w:val="21"/>
              </w:rPr>
              <w:t>7</w:t>
            </w:r>
            <w:r>
              <w:rPr>
                <w:sz w:val="21"/>
              </w:rPr>
              <w:t>天内完成服务需求。采购人负责的配件一般情况下配件到位后</w:t>
            </w:r>
            <w:r>
              <w:rPr>
                <w:sz w:val="21"/>
              </w:rPr>
              <w:t>12</w:t>
            </w:r>
            <w:r>
              <w:rPr>
                <w:sz w:val="21"/>
              </w:rPr>
              <w:t>小时内完成维修工作，特殊情况维修不得超过</w:t>
            </w:r>
            <w:r>
              <w:rPr>
                <w:sz w:val="21"/>
              </w:rPr>
              <w:t>2</w:t>
            </w:r>
            <w:r>
              <w:rPr>
                <w:sz w:val="21"/>
              </w:rPr>
              <w:t xml:space="preserve">天完成服务需求。大型特殊维修或因配件不到位引起的维修延误问题，按应急预案处理并写维修报告。  </w:t>
            </w:r>
          </w:p>
          <w:p>
            <w:pPr>
              <w:pStyle w:val="null3"/>
              <w:jc w:val="both"/>
            </w:pPr>
            <w:r>
              <w:rPr>
                <w:sz w:val="21"/>
              </w:rPr>
              <w:t>3</w:t>
            </w:r>
            <w:r>
              <w:rPr>
                <w:sz w:val="21"/>
              </w:rPr>
              <w:t>、现场维护确认：工程师现场维护维修填写现场维护维修表，故障排除后由采购人签名确认。</w:t>
            </w:r>
          </w:p>
          <w:p>
            <w:pPr>
              <w:pStyle w:val="null3"/>
            </w:pPr>
            <w:r>
              <w:rPr>
                <w:sz w:val="21"/>
              </w:rPr>
              <w:t>4</w:t>
            </w:r>
            <w:r>
              <w:rPr>
                <w:sz w:val="21"/>
              </w:rPr>
              <w:t>、设备运行、故障分析报告和报表：中标人须每月统计、整理故障情况、运行报告、故障分析报告提交采购人（特殊情况的设备故障分析报告和维修报告需及时提交采购人）。</w:t>
            </w:r>
          </w:p>
        </w:tc>
      </w:tr>
      <w:tr>
        <w:tc>
          <w:tcPr>
            <w:tcW w:type="dxa" w:w="2076"/>
          </w:tcPr>
          <w:p/>
        </w:tc>
        <w:tc>
          <w:tcPr>
            <w:tcW w:type="dxa" w:w="415"/>
          </w:tcPr>
          <w:p>
            <w:pPr>
              <w:pStyle w:val="null3"/>
            </w:pPr>
            <w:r>
              <w:rPr/>
              <w:t>5</w:t>
            </w:r>
          </w:p>
        </w:tc>
        <w:tc>
          <w:tcPr>
            <w:tcW w:type="dxa" w:w="5814"/>
          </w:tcPr>
          <w:p>
            <w:pPr>
              <w:pStyle w:val="null3"/>
              <w:jc w:val="both"/>
            </w:pPr>
            <w:r>
              <w:rPr>
                <w:sz w:val="21"/>
              </w:rPr>
              <w:t>五、维保人员要求：</w:t>
            </w:r>
          </w:p>
          <w:p>
            <w:pPr>
              <w:pStyle w:val="null3"/>
              <w:jc w:val="both"/>
            </w:pPr>
            <w:r>
              <w:rPr>
                <w:sz w:val="21"/>
                <w:color w:val="000000"/>
              </w:rPr>
              <w:t>1.</w:t>
            </w:r>
            <w:r>
              <w:rPr>
                <w:sz w:val="21"/>
                <w:color w:val="000000"/>
              </w:rPr>
              <w:t>人员配置要求：</w:t>
            </w:r>
            <w:r>
              <w:rPr>
                <w:sz w:val="21"/>
                <w:color w:val="000000"/>
              </w:rPr>
              <w:t>①配置</w:t>
            </w:r>
            <w:r>
              <w:rPr>
                <w:sz w:val="21"/>
                <w:color w:val="000000"/>
              </w:rPr>
              <w:t>1</w:t>
            </w:r>
            <w:r>
              <w:rPr>
                <w:sz w:val="21"/>
                <w:color w:val="000000"/>
              </w:rPr>
              <w:t>名项目负责人</w:t>
            </w:r>
            <w:r>
              <w:rPr>
                <w:sz w:val="21"/>
                <w:color w:val="000000"/>
              </w:rPr>
              <w:t>，</w:t>
            </w:r>
            <w:r>
              <w:rPr>
                <w:sz w:val="21"/>
                <w:color w:val="000000"/>
              </w:rPr>
              <w:t>具有中级或以上的（暖通或机电或机械或电气等相关专业）工程师职称</w:t>
            </w:r>
            <w:r>
              <w:rPr>
                <w:sz w:val="21"/>
                <w:color w:val="000000"/>
              </w:rPr>
              <w:t>；</w:t>
            </w:r>
            <w:r>
              <w:rPr>
                <w:sz w:val="21"/>
                <w:color w:val="000000"/>
              </w:rPr>
              <w:t>②配置</w:t>
            </w:r>
            <w:r>
              <w:rPr>
                <w:sz w:val="21"/>
                <w:color w:val="000000"/>
              </w:rPr>
              <w:t>2</w:t>
            </w:r>
            <w:r>
              <w:rPr>
                <w:sz w:val="21"/>
                <w:color w:val="000000"/>
              </w:rPr>
              <w:t>名或以上</w:t>
            </w:r>
            <w:r>
              <w:rPr>
                <w:sz w:val="21"/>
                <w:color w:val="000000"/>
              </w:rPr>
              <w:t>技术负责人，</w:t>
            </w:r>
            <w:r>
              <w:rPr>
                <w:sz w:val="21"/>
                <w:color w:val="000000"/>
              </w:rPr>
              <w:t>具有中级或以上的（暖通或机电或机械或电气等相关专业）工程师职称</w:t>
            </w:r>
            <w:r>
              <w:rPr>
                <w:sz w:val="21"/>
                <w:color w:val="000000"/>
              </w:rPr>
              <w:t>；</w:t>
            </w:r>
            <w:r>
              <w:rPr>
                <w:sz w:val="21"/>
                <w:color w:val="000000"/>
              </w:rPr>
              <w:t>★③配置</w:t>
            </w:r>
            <w:r>
              <w:rPr>
                <w:sz w:val="21"/>
                <w:color w:val="000000"/>
              </w:rPr>
              <w:t>6</w:t>
            </w:r>
            <w:r>
              <w:rPr>
                <w:sz w:val="21"/>
                <w:color w:val="000000"/>
              </w:rPr>
              <w:t>名或以上人员具有作业范围为</w:t>
            </w:r>
            <w:r>
              <w:rPr>
                <w:sz w:val="21"/>
                <w:color w:val="000000"/>
              </w:rPr>
              <w:t>制冷与空调设备安装维修作业或制冷与空调设备运行操作作业的</w:t>
            </w:r>
            <w:r>
              <w:rPr>
                <w:sz w:val="21"/>
                <w:color w:val="000000"/>
              </w:rPr>
              <w:t>《中华人民共和国特种作业操作证》；</w:t>
            </w:r>
            <w:r>
              <w:rPr>
                <w:sz w:val="21"/>
                <w:color w:val="000000"/>
              </w:rPr>
              <w:t>★</w:t>
            </w:r>
            <w:r>
              <w:rPr>
                <w:sz w:val="21"/>
                <w:color w:val="000000"/>
              </w:rPr>
              <w:t>④配置</w:t>
            </w:r>
            <w:r>
              <w:rPr>
                <w:sz w:val="21"/>
                <w:color w:val="000000"/>
              </w:rPr>
              <w:t>6</w:t>
            </w:r>
            <w:r>
              <w:rPr>
                <w:sz w:val="21"/>
                <w:color w:val="000000"/>
              </w:rPr>
              <w:t>名或以上人员具有作业范围为</w:t>
            </w:r>
            <w:r>
              <w:rPr>
                <w:sz w:val="21"/>
                <w:color w:val="000000"/>
              </w:rPr>
              <w:t>低压电工作业或高压电工作业或熔化焊接与热切割作业或高处安装、维护、拆除作业</w:t>
            </w:r>
            <w:r>
              <w:rPr>
                <w:sz w:val="21"/>
                <w:color w:val="000000"/>
              </w:rPr>
              <w:t>的《中华人民共和国特种作业操作证》；</w:t>
            </w:r>
            <w:r>
              <w:rPr>
                <w:sz w:val="21"/>
                <w:color w:val="000000"/>
              </w:rPr>
              <w:t>★⑤配置</w:t>
            </w:r>
            <w:r>
              <w:rPr>
                <w:sz w:val="21"/>
                <w:color w:val="000000"/>
              </w:rPr>
              <w:t>1</w:t>
            </w:r>
            <w:r>
              <w:rPr>
                <w:sz w:val="21"/>
                <w:color w:val="000000"/>
              </w:rPr>
              <w:t>名或以上人员具有特种设备安全管理和作业人员证（</w:t>
            </w:r>
            <w:r>
              <w:rPr>
                <w:sz w:val="21"/>
                <w:color w:val="000000"/>
              </w:rPr>
              <w:t>A</w:t>
            </w:r>
            <w:r>
              <w:rPr>
                <w:sz w:val="21"/>
                <w:color w:val="000000"/>
              </w:rPr>
              <w:t>证）；⑥项目负责人须具备三年</w:t>
            </w:r>
            <w:r>
              <w:rPr>
                <w:sz w:val="21"/>
                <w:color w:val="000000"/>
              </w:rPr>
              <w:t>(</w:t>
            </w:r>
            <w:r>
              <w:rPr>
                <w:sz w:val="21"/>
                <w:color w:val="000000"/>
              </w:rPr>
              <w:t>含三年</w:t>
            </w:r>
            <w:r>
              <w:rPr>
                <w:sz w:val="21"/>
                <w:color w:val="000000"/>
              </w:rPr>
              <w:t>)</w:t>
            </w:r>
            <w:r>
              <w:rPr>
                <w:sz w:val="21"/>
                <w:color w:val="000000"/>
              </w:rPr>
              <w:t>以上相关项目管理经验；⑦以上人员持多证者按一证用。【</w:t>
            </w:r>
            <w:r>
              <w:rPr>
                <w:sz w:val="21"/>
                <w:color w:val="000000"/>
              </w:rPr>
              <w:t>须提供相关人员证书</w:t>
            </w:r>
            <w:r>
              <w:rPr>
                <w:sz w:val="21"/>
                <w:color w:val="000000"/>
              </w:rPr>
              <w:t>复印件</w:t>
            </w:r>
            <w:r>
              <w:rPr>
                <w:sz w:val="21"/>
                <w:color w:val="000000"/>
              </w:rPr>
              <w:t>及投标截止时间前三个月内任一个月投标人为其购买社保的证明材料。</w:t>
            </w:r>
            <w:r>
              <w:rPr>
                <w:sz w:val="21"/>
                <w:color w:val="000000"/>
              </w:rPr>
              <w:t>】</w:t>
            </w:r>
          </w:p>
          <w:p>
            <w:pPr>
              <w:pStyle w:val="null3"/>
              <w:jc w:val="both"/>
            </w:pPr>
            <w:r>
              <w:rPr>
                <w:sz w:val="21"/>
              </w:rPr>
              <w:t>2.</w:t>
            </w:r>
            <w:r>
              <w:rPr>
                <w:sz w:val="21"/>
              </w:rPr>
              <w:t>在维修保养工作中须服从采购人的调配与管理，如</w:t>
            </w:r>
            <w:r>
              <w:rPr>
                <w:sz w:val="21"/>
              </w:rPr>
              <w:t>3</w:t>
            </w:r>
            <w:r>
              <w:rPr>
                <w:sz w:val="21"/>
              </w:rPr>
              <w:t>次以上不配合，采购人有权要求中标人更换维修技师。中标人中途若须更换维修技师，须事先征得采购人的同意后方可更换，</w:t>
            </w:r>
          </w:p>
          <w:p>
            <w:pPr>
              <w:pStyle w:val="null3"/>
              <w:jc w:val="both"/>
            </w:pPr>
            <w:r>
              <w:rPr>
                <w:sz w:val="21"/>
              </w:rPr>
              <w:t>3.</w:t>
            </w:r>
            <w:r>
              <w:rPr>
                <w:sz w:val="21"/>
              </w:rPr>
              <w:t>中标人进驻医院一个月内，必须提交驻院技术人员的相关资料给采购人，包括姓名、职位、电话号码、身份证复印件及相关专业技能等级证书。</w:t>
            </w:r>
          </w:p>
          <w:p>
            <w:pPr>
              <w:pStyle w:val="null3"/>
              <w:jc w:val="both"/>
            </w:pPr>
            <w:r>
              <w:rPr>
                <w:sz w:val="21"/>
              </w:rPr>
              <w:t>4.</w:t>
            </w:r>
            <w:r>
              <w:rPr>
                <w:sz w:val="21"/>
              </w:rPr>
              <w:t>中标人进驻医院一个月内，必须制定相对完善的管理制度、工作流程及人员考核制度（月度考核），确定维保人员的岗位职责（应包括人员的上班时间、休息及备勤时间，上班时间的分配等内容），能够对驻院技术人员的工作进行跟踪及质量监督，要求有完备的文档资料产生，并报请采购人审核备案。</w:t>
            </w:r>
          </w:p>
          <w:p>
            <w:pPr>
              <w:pStyle w:val="null3"/>
              <w:jc w:val="both"/>
            </w:pPr>
            <w:r>
              <w:rPr>
                <w:sz w:val="21"/>
              </w:rPr>
              <w:t>5.</w:t>
            </w:r>
            <w:r>
              <w:rPr>
                <w:sz w:val="21"/>
              </w:rPr>
              <w:t xml:space="preserve">中标人常驻技术人员应保持相对稳定，如有变动须提前一周书面通知采购人并征得采购人同意。如常驻技术人员达不到采购人要求时，中标人在接到采购人书面通知 </w:t>
            </w:r>
            <w:r>
              <w:rPr>
                <w:sz w:val="21"/>
              </w:rPr>
              <w:t>10</w:t>
            </w:r>
            <w:r>
              <w:rPr>
                <w:sz w:val="21"/>
              </w:rPr>
              <w:t>个工作日内应予以更换相关人员，并征得采购人同意。否则，采购人有权单方面提前终止合同，并不再支付余下合同款。</w:t>
            </w:r>
          </w:p>
          <w:p>
            <w:pPr>
              <w:pStyle w:val="null3"/>
              <w:jc w:val="both"/>
            </w:pPr>
            <w:r>
              <w:rPr>
                <w:sz w:val="21"/>
              </w:rPr>
              <w:t>6.</w:t>
            </w:r>
            <w:r>
              <w:rPr>
                <w:sz w:val="21"/>
              </w:rPr>
              <w:t>中标人常驻技术人员请假离开工作岗位的规定：常驻技术人员未经申请并获审批同意，不能擅离职守，否则，每发现一次，要求整改一次。常驻技术人员确需离开工作岗位的，首先向中标人项目主管提出申请，然后中标人项目主管审批并提出工作交接方案，报采购人审批报备（采购人收到申请后在两个工作日内作出书面答复），采购人同意后，方能办理中标人内部的请假手续，并在规定的时间内返回工作岗位。</w:t>
            </w:r>
          </w:p>
          <w:p>
            <w:pPr>
              <w:pStyle w:val="null3"/>
            </w:pPr>
            <w:r>
              <w:rPr>
                <w:sz w:val="21"/>
              </w:rPr>
              <w:t>7.</w:t>
            </w:r>
            <w:r>
              <w:rPr>
                <w:sz w:val="21"/>
              </w:rPr>
              <w:t>中标人驻院技术人员在设备故障处理等方面无法达到项目要求时，非驻场人员需到现场协助解决。在常驻院技术人员无法及时完成维护或维修服务时，中标人应根据采购人要求及时提供其资深工程师或设备厂家工程师进行增援，保证按时完成维护、维修任务，所需费用由中标人自行承担，采购人不再支付任何费用。</w:t>
            </w:r>
          </w:p>
        </w:tc>
      </w:tr>
      <w:tr>
        <w:tc>
          <w:tcPr>
            <w:tcW w:type="dxa" w:w="2076"/>
          </w:tcPr>
          <w:p/>
        </w:tc>
        <w:tc>
          <w:tcPr>
            <w:tcW w:type="dxa" w:w="415"/>
          </w:tcPr>
          <w:p>
            <w:pPr>
              <w:pStyle w:val="null3"/>
            </w:pPr>
            <w:r>
              <w:rPr/>
              <w:t>6</w:t>
            </w:r>
          </w:p>
        </w:tc>
        <w:tc>
          <w:tcPr>
            <w:tcW w:type="dxa" w:w="5814"/>
          </w:tcPr>
          <w:p>
            <w:pPr>
              <w:pStyle w:val="null3"/>
              <w:jc w:val="both"/>
            </w:pPr>
            <w:r>
              <w:rPr>
                <w:sz w:val="21"/>
              </w:rPr>
              <w:t>六、常用耗材及零配件费用</w:t>
            </w:r>
          </w:p>
          <w:p>
            <w:pPr>
              <w:pStyle w:val="null3"/>
              <w:jc w:val="both"/>
            </w:pPr>
            <w:r>
              <w:rPr>
                <w:sz w:val="21"/>
              </w:rPr>
              <w:t>1.</w:t>
            </w:r>
            <w:r>
              <w:rPr>
                <w:sz w:val="21"/>
              </w:rPr>
              <w:t>服务期内，项目内所有配件及耗材均由中标人进行购买并负责更换安装，采购人不再支付任何费用。</w:t>
            </w:r>
          </w:p>
          <w:p>
            <w:pPr>
              <w:pStyle w:val="null3"/>
              <w:jc w:val="both"/>
            </w:pPr>
            <w:r>
              <w:rPr>
                <w:sz w:val="21"/>
              </w:rPr>
              <w:t>2.</w:t>
            </w:r>
            <w:r>
              <w:rPr>
                <w:sz w:val="21"/>
              </w:rPr>
              <w:t>维护过程中，因中标人所更换安装的零配件或耗材的质量无条件接受采购人监督，采纳采购人的意见。如采购人发现确认更换的零配件或耗材质量不合格，要求中标人更换，中标人无条件接纳更换合格的零配件或耗材进行更换安装。</w:t>
            </w:r>
          </w:p>
          <w:p>
            <w:pPr>
              <w:pStyle w:val="null3"/>
              <w:jc w:val="both"/>
            </w:pPr>
            <w:r>
              <w:rPr>
                <w:sz w:val="21"/>
              </w:rPr>
              <w:t>3.</w:t>
            </w:r>
            <w:r>
              <w:rPr>
                <w:sz w:val="21"/>
              </w:rPr>
              <w:t>中标人购买的零配件或耗材须向采购人提供产品的三证（生产许可证或经营许可证、产品合格证、质量检验证或质检证），并做好配件或耗材的更换记录，填写配件更换记录表。</w:t>
            </w:r>
          </w:p>
          <w:p>
            <w:pPr>
              <w:pStyle w:val="null3"/>
            </w:pPr>
            <w:r>
              <w:rPr>
                <w:sz w:val="21"/>
              </w:rPr>
              <w:t>4.</w:t>
            </w:r>
            <w:r>
              <w:rPr>
                <w:sz w:val="21"/>
              </w:rPr>
              <w:t>中标人须配合采购人完成中央空调主机中的（蒸发器、冷凝器、油分离器、汽液分离器、储液器、安全阀等）特种设备定期检测，并提供由广东省特种设备检测院湛江检测院出具的检验报告。检测周期按照《中华人民共和国特种设备安全法》和《固定式压力容器安全技术监察规程</w:t>
            </w:r>
            <w:r>
              <w:rPr>
                <w:sz w:val="21"/>
              </w:rPr>
              <w:t>TSG 21-2016</w:t>
            </w:r>
            <w:r>
              <w:rPr>
                <w:sz w:val="21"/>
              </w:rPr>
              <w:t>》的规定要求执行（详阅中央空调维保设备、设施清单）。特种设备检测费由中标人负责，采购人不再支付任何费用。</w:t>
            </w:r>
          </w:p>
        </w:tc>
      </w:tr>
      <w:tr>
        <w:tc>
          <w:tcPr>
            <w:tcW w:type="dxa" w:w="2076"/>
          </w:tcPr>
          <w:p/>
        </w:tc>
        <w:tc>
          <w:tcPr>
            <w:tcW w:type="dxa" w:w="415"/>
          </w:tcPr>
          <w:p>
            <w:pPr>
              <w:pStyle w:val="null3"/>
            </w:pPr>
            <w:r>
              <w:rPr/>
              <w:t>7</w:t>
            </w:r>
          </w:p>
        </w:tc>
        <w:tc>
          <w:tcPr>
            <w:tcW w:type="dxa" w:w="5814"/>
          </w:tcPr>
          <w:p>
            <w:pPr>
              <w:pStyle w:val="null3"/>
              <w:jc w:val="both"/>
            </w:pPr>
            <w:r>
              <w:rPr>
                <w:sz w:val="21"/>
              </w:rPr>
              <w:t>七、后勤保障</w:t>
            </w:r>
          </w:p>
          <w:p>
            <w:pPr>
              <w:pStyle w:val="null3"/>
              <w:jc w:val="both"/>
            </w:pPr>
            <w:r>
              <w:rPr>
                <w:sz w:val="21"/>
              </w:rPr>
              <w:t>1.</w:t>
            </w:r>
            <w:r>
              <w:rPr>
                <w:sz w:val="21"/>
              </w:rPr>
              <w:t>采购人向中标人提供驻点值班室，中标人在驻点值班室值班期间产生的水电费，按采购人的维保业务外包公司水电费收费标准支付，中标人未提供缴费凭证不予办理本项目维保费结算程序。</w:t>
            </w:r>
          </w:p>
          <w:p>
            <w:pPr>
              <w:pStyle w:val="null3"/>
              <w:jc w:val="both"/>
            </w:pPr>
            <w:r>
              <w:rPr>
                <w:sz w:val="21"/>
              </w:rPr>
              <w:t>2.</w:t>
            </w:r>
            <w:r>
              <w:rPr>
                <w:sz w:val="21"/>
              </w:rPr>
              <w:t>维保技术队伍强大，人员充足，须具备高峰维保作业时调配更多维保人员到达现场的能力和专业技术过硬。</w:t>
            </w:r>
          </w:p>
          <w:p>
            <w:pPr>
              <w:pStyle w:val="null3"/>
              <w:jc w:val="both"/>
            </w:pPr>
            <w:r>
              <w:rPr>
                <w:sz w:val="21"/>
              </w:rPr>
              <w:t>3.</w:t>
            </w:r>
            <w:r>
              <w:rPr>
                <w:sz w:val="21"/>
              </w:rPr>
              <w:t>中标人需在驻场设有配件、耗材仓库，保证配件、耗材充足，短时间内能解决常规的配件更换工作。</w:t>
            </w:r>
          </w:p>
          <w:p>
            <w:pPr>
              <w:pStyle w:val="null3"/>
            </w:pPr>
            <w:r>
              <w:rPr>
                <w:sz w:val="21"/>
              </w:rPr>
              <w:t>4.</w:t>
            </w:r>
            <w:r>
              <w:rPr>
                <w:sz w:val="21"/>
              </w:rPr>
              <w:t>中标人须在驻场有配套完善的维修设备及工具，能开展各种故障的维修工作。</w:t>
            </w:r>
          </w:p>
        </w:tc>
      </w:tr>
      <w:tr>
        <w:tc>
          <w:tcPr>
            <w:tcW w:type="dxa" w:w="2076"/>
          </w:tcPr>
          <w:p/>
        </w:tc>
        <w:tc>
          <w:tcPr>
            <w:tcW w:type="dxa" w:w="415"/>
          </w:tcPr>
          <w:p>
            <w:pPr>
              <w:pStyle w:val="null3"/>
            </w:pPr>
            <w:r>
              <w:rPr/>
              <w:t>8</w:t>
            </w:r>
          </w:p>
        </w:tc>
        <w:tc>
          <w:tcPr>
            <w:tcW w:type="dxa" w:w="5814"/>
          </w:tcPr>
          <w:p>
            <w:pPr>
              <w:pStyle w:val="null3"/>
              <w:jc w:val="both"/>
            </w:pPr>
            <w:r>
              <w:rPr>
                <w:sz w:val="21"/>
              </w:rPr>
              <w:t>八、检查考核办法：</w:t>
            </w:r>
          </w:p>
          <w:p>
            <w:pPr>
              <w:pStyle w:val="null3"/>
              <w:jc w:val="both"/>
            </w:pPr>
            <w:r>
              <w:rPr>
                <w:sz w:val="21"/>
              </w:rPr>
              <w:t>采购人依据考核表以评分方式对中标人的维保工作进行月度考核：</w:t>
            </w:r>
          </w:p>
          <w:p>
            <w:pPr>
              <w:pStyle w:val="null3"/>
              <w:jc w:val="both"/>
            </w:pPr>
            <w:r>
              <w:rPr>
                <w:sz w:val="21"/>
              </w:rPr>
              <w:t>1.</w:t>
            </w:r>
            <w:r>
              <w:rPr>
                <w:sz w:val="21"/>
              </w:rPr>
              <w:t>在维保服务期内，采购人根据工作实际需求情况而增减考核条款。</w:t>
            </w:r>
          </w:p>
          <w:p>
            <w:pPr>
              <w:pStyle w:val="null3"/>
              <w:jc w:val="both"/>
            </w:pPr>
            <w:r>
              <w:rPr>
                <w:sz w:val="21"/>
              </w:rPr>
              <w:t>2.</w:t>
            </w:r>
            <w:r>
              <w:rPr>
                <w:sz w:val="21"/>
              </w:rPr>
              <w:t>每月考核满分为</w:t>
            </w:r>
            <w:r>
              <w:rPr>
                <w:sz w:val="21"/>
              </w:rPr>
              <w:t>100</w:t>
            </w:r>
            <w:r>
              <w:rPr>
                <w:sz w:val="21"/>
              </w:rPr>
              <w:t>分，得分</w:t>
            </w:r>
            <w:r>
              <w:rPr>
                <w:sz w:val="21"/>
              </w:rPr>
              <w:t>85</w:t>
            </w:r>
            <w:r>
              <w:rPr>
                <w:sz w:val="21"/>
              </w:rPr>
              <w:t>分（含</w:t>
            </w:r>
            <w:r>
              <w:rPr>
                <w:sz w:val="21"/>
              </w:rPr>
              <w:t>85</w:t>
            </w:r>
            <w:r>
              <w:rPr>
                <w:sz w:val="21"/>
              </w:rPr>
              <w:t>分）以上为合格，低于</w:t>
            </w:r>
            <w:r>
              <w:rPr>
                <w:sz w:val="21"/>
              </w:rPr>
              <w:t>85</w:t>
            </w:r>
            <w:r>
              <w:rPr>
                <w:sz w:val="21"/>
              </w:rPr>
              <w:t>分为不合格。</w:t>
            </w:r>
          </w:p>
          <w:p>
            <w:pPr>
              <w:pStyle w:val="null3"/>
              <w:jc w:val="both"/>
            </w:pPr>
            <w:r>
              <w:rPr>
                <w:sz w:val="21"/>
              </w:rPr>
              <w:t>3.</w:t>
            </w:r>
            <w:r>
              <w:rPr>
                <w:sz w:val="21"/>
              </w:rPr>
              <w:t>连续三个月考核不合格的，采购人有权终止合同并不承担任何责任。</w:t>
            </w:r>
          </w:p>
          <w:p>
            <w:pPr>
              <w:pStyle w:val="null3"/>
              <w:jc w:val="both"/>
            </w:pPr>
            <w:r>
              <w:rPr>
                <w:sz w:val="21"/>
              </w:rPr>
              <w:t>4.</w:t>
            </w:r>
            <w:r>
              <w:rPr>
                <w:sz w:val="21"/>
              </w:rPr>
              <w:t>维保费结算按当季</w:t>
            </w:r>
            <w:r>
              <w:rPr>
                <w:sz w:val="21"/>
              </w:rPr>
              <w:t>3</w:t>
            </w:r>
            <w:r>
              <w:rPr>
                <w:sz w:val="21"/>
              </w:rPr>
              <w:t>个月度考核平均值的比例进行结算支付：【支付维保费</w:t>
            </w:r>
            <w:r>
              <w:rPr>
                <w:sz w:val="21"/>
              </w:rPr>
              <w:t>=</w:t>
            </w:r>
            <w:r>
              <w:rPr>
                <w:sz w:val="21"/>
              </w:rPr>
              <w:t>（</w:t>
            </w:r>
            <w:r>
              <w:rPr>
                <w:sz w:val="21"/>
              </w:rPr>
              <w:t>1</w:t>
            </w:r>
            <w:r>
              <w:rPr>
                <w:sz w:val="21"/>
              </w:rPr>
              <w:t>月得分</w:t>
            </w:r>
            <w:r>
              <w:rPr>
                <w:sz w:val="21"/>
              </w:rPr>
              <w:t>+2</w:t>
            </w:r>
            <w:r>
              <w:rPr>
                <w:sz w:val="21"/>
              </w:rPr>
              <w:t>月得分</w:t>
            </w:r>
            <w:r>
              <w:rPr>
                <w:sz w:val="21"/>
              </w:rPr>
              <w:t>+3</w:t>
            </w:r>
            <w:r>
              <w:rPr>
                <w:sz w:val="21"/>
              </w:rPr>
              <w:t>月得分）</w:t>
            </w:r>
            <w:r>
              <w:rPr>
                <w:sz w:val="21"/>
              </w:rPr>
              <w:t>/300</w:t>
            </w:r>
            <w:r>
              <w:rPr>
                <w:sz w:val="21"/>
              </w:rPr>
              <w:t>分×季度维保费】</w:t>
            </w:r>
          </w:p>
          <w:p>
            <w:pPr>
              <w:pStyle w:val="null3"/>
              <w:jc w:val="both"/>
            </w:pPr>
            <w:r>
              <w:rPr>
                <w:sz w:val="21"/>
              </w:rPr>
              <w:t>5.</w:t>
            </w:r>
            <w:r>
              <w:rPr>
                <w:sz w:val="21"/>
              </w:rPr>
              <w:t>当季度没支付的维保费属于被冻结资金，这部分冻结资金根据下月度考核对上次整改评价效果为合格后方可解冻。解冻后在下一季进行支付（即：下季所得维保费</w:t>
            </w:r>
            <w:r>
              <w:rPr>
                <w:sz w:val="21"/>
              </w:rPr>
              <w:t>=</w:t>
            </w:r>
            <w:r>
              <w:rPr>
                <w:sz w:val="21"/>
              </w:rPr>
              <w:t>下季支付维保费</w:t>
            </w:r>
            <w:r>
              <w:rPr>
                <w:sz w:val="21"/>
              </w:rPr>
              <w:t>+</w:t>
            </w:r>
            <w:r>
              <w:rPr>
                <w:sz w:val="21"/>
              </w:rPr>
              <w:t>解冻资金）</w:t>
            </w:r>
          </w:p>
          <w:p>
            <w:pPr>
              <w:pStyle w:val="null3"/>
              <w:jc w:val="both"/>
            </w:pPr>
            <w:r>
              <w:rPr>
                <w:sz w:val="21"/>
              </w:rPr>
              <w:t>6.</w:t>
            </w:r>
            <w:r>
              <w:rPr>
                <w:sz w:val="21"/>
              </w:rPr>
              <w:t>被冻结的资金在下一季度仍没能解除冻结，即转为扣除，不再支付。</w:t>
            </w:r>
          </w:p>
          <w:p>
            <w:pPr>
              <w:pStyle w:val="null3"/>
              <w:jc w:val="center"/>
            </w:pPr>
            <w:r>
              <w:rPr>
                <w:sz w:val="21"/>
              </w:rPr>
              <w:t>中央空调维保月考核表</w:t>
            </w:r>
          </w:p>
          <w:p>
            <w:pPr>
              <w:pStyle w:val="null3"/>
              <w:jc w:val="both"/>
            </w:pPr>
            <w:r>
              <w:rPr>
                <w:sz w:val="24"/>
              </w:rPr>
              <w:t>考核周期：年</w:t>
            </w:r>
            <w:r>
              <w:rPr>
                <w:sz w:val="24"/>
              </w:rPr>
              <w:t>月</w:t>
            </w:r>
            <w:r>
              <w:rPr>
                <w:sz w:val="24"/>
              </w:rPr>
              <w:t>日至</w:t>
            </w:r>
            <w:r>
              <w:rPr>
                <w:sz w:val="24"/>
              </w:rPr>
              <w:t>年</w:t>
            </w:r>
            <w:r>
              <w:rPr>
                <w:sz w:val="24"/>
              </w:rPr>
              <w:t>月</w:t>
            </w:r>
            <w:r>
              <w:rPr>
                <w:sz w:val="24"/>
              </w:rPr>
              <w:t>日</w:t>
            </w:r>
          </w:p>
          <w:p>
            <w:pPr>
              <w:pStyle w:val="null3"/>
              <w:jc w:val="both"/>
            </w:pPr>
            <w:r>
              <w:rPr>
                <w:sz w:val="24"/>
              </w:rPr>
              <w:t>填表时间：年</w:t>
            </w:r>
            <w:r>
              <w:rPr>
                <w:sz w:val="24"/>
              </w:rPr>
              <w:t>月</w:t>
            </w:r>
            <w:r>
              <w:rPr>
                <w:sz w:val="24"/>
              </w:rPr>
              <w:t xml:space="preserve">   </w:t>
            </w:r>
            <w:r>
              <w:rPr>
                <w:sz w:val="24"/>
              </w:rPr>
              <w:t>日</w:t>
            </w:r>
            <w:r>
              <w:rPr>
                <w:sz w:val="21"/>
              </w:rPr>
              <w:t xml:space="preserve"> </w:t>
            </w:r>
          </w:p>
          <w:p>
            <w:pPr>
              <w:pStyle w:val="null3"/>
              <w:jc w:val="both"/>
            </w:pP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902"/>
              <w:gridCol w:w="821"/>
              <w:gridCol w:w="1283"/>
              <w:gridCol w:w="925"/>
              <w:gridCol w:w="1283"/>
              <w:gridCol w:w="416"/>
              <w:gridCol w:w="404"/>
              <w:gridCol w:w="925"/>
            </w:tblGrid>
            <w:tr>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9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940"/>
                    <w:jc w:val="both"/>
                  </w:pPr>
                  <w:r>
                    <w:rPr>
                      <w:sz w:val="21"/>
                    </w:rPr>
                    <w:t>管理</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是否有相关的工作制度、维保方案、巡查制度、应急预案、岗位职责，职工是否知晓并严格执行。</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新员工入职是否开展岗前培训。每季度是否开展相关法律法规培训或专业技术培训。</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每季是否开展安全生产检查或开展消防演练或培训。</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是否有排班记录、交接班记录，记录是否清晰、详细并附有签名。</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办公区域、维修区域是否清洁卫生，物品、工具是否摆放有序。</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每班在岗人员是否按合同需求配置，是否在岗，报修响应时间是否按合同要求的时间到达，并按合同要求执行。</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每月维保资料是否按要求整理装订、是否按时交到采购人负责部门处。</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作业期间被投诉的，</w:t>
                  </w:r>
                  <w:r>
                    <w:rPr>
                      <w:sz w:val="21"/>
                    </w:rPr>
                    <w:t>接到临床科医技科室或医院投诉办公室投诉的，每次扣</w:t>
                  </w:r>
                  <w:r>
                    <w:rPr>
                      <w:sz w:val="21"/>
                    </w:rPr>
                    <w:t>1分；接到12345热线投诉的每次扣3分；</w:t>
                  </w:r>
                  <w:r>
                    <w:rPr>
                      <w:sz w:val="21"/>
                      <w:color w:val="000000"/>
                    </w:rPr>
                    <w:t>在作业期间带来社会治安问题，作业期间发生安全事故每次扣</w:t>
                  </w:r>
                  <w:r>
                    <w:rPr>
                      <w:sz w:val="21"/>
                      <w:color w:val="000000"/>
                    </w:rPr>
                    <w:t>6分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p>
                  <w:pPr>
                    <w:pStyle w:val="null3"/>
                    <w:ind w:left="420"/>
                    <w:jc w:val="both"/>
                  </w:pPr>
                  <w:r>
                    <w:rPr>
                      <w:sz w:val="21"/>
                    </w:rPr>
                    <w:t>维</w:t>
                  </w:r>
                </w:p>
                <w:p>
                  <w:pPr>
                    <w:pStyle w:val="null3"/>
                    <w:ind w:left="420"/>
                    <w:jc w:val="both"/>
                  </w:pPr>
                  <w:r>
                    <w:rPr>
                      <w:sz w:val="21"/>
                    </w:rPr>
                    <w:t>修</w:t>
                  </w:r>
                </w:p>
                <w:p>
                  <w:pPr>
                    <w:pStyle w:val="null3"/>
                    <w:ind w:left="420"/>
                    <w:jc w:val="both"/>
                  </w:pPr>
                  <w:r>
                    <w:rPr>
                      <w:sz w:val="21"/>
                    </w:rPr>
                    <w:t>保</w:t>
                  </w:r>
                </w:p>
                <w:p>
                  <w:pPr>
                    <w:pStyle w:val="null3"/>
                    <w:ind w:left="420"/>
                    <w:jc w:val="both"/>
                  </w:pPr>
                  <w:r>
                    <w:rPr>
                      <w:sz w:val="21"/>
                    </w:rPr>
                    <w:t>养</w:t>
                  </w:r>
                  <w:r>
                    <w:rPr>
                      <w:sz w:val="21"/>
                    </w:rPr>
                    <w:t xml:space="preserve">                </w:t>
                  </w:r>
                </w:p>
                <w:p>
                  <w:pPr>
                    <w:pStyle w:val="null3"/>
                    <w:ind w:left="420"/>
                    <w:jc w:val="both"/>
                  </w:p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维修响应、处理时效是否按合同要求完成。</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维修、保养后没能及时清理现场的，发现一次扣</w:t>
                  </w:r>
                  <w:r>
                    <w:rPr>
                      <w:sz w:val="21"/>
                    </w:rPr>
                    <w:t>1分共3分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各型号水泵、风机、电机维修是否及时。</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一周内同一位地方或同一位置反复报修（三次或以上）空调不制冷的扣</w:t>
                  </w:r>
                  <w:r>
                    <w:rPr>
                      <w:sz w:val="21"/>
                    </w:rPr>
                    <w:t>3分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巡查工作是否按要求完成，巡查记录是否详细。发现问题是否及时反馈（上报）。</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设备故障原因排查（检修）是否准确，造成维修周期过长或影响系统的运行。</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维保方负责的配件，更换是否及时、有效，更换配件后是否修复。</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中央空调系统及其配套设备、新风系统、排风系统、分体空调、精密空调的保养工作是否按要求完成，并填写保养记录。（加润滑油、清洗、防锈漆等）</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是否按时对中央空调冷凝器、蒸发器、主机填料的结垢有效处理（清洗）。</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是否定期对系统管道（风管）修复，对损坏（失效）保温修复。</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每个季度是否按时对中央空调系统水质进行检测，检测结果合格。</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是否按要求完成对中央空调主机</w:t>
                  </w:r>
                  <w:r>
                    <w:rPr>
                      <w:sz w:val="21"/>
                    </w:rPr>
                    <w:t>14项的维护。</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系统运行情况</w:t>
                  </w:r>
                  <w:r>
                    <w:rPr>
                      <w:sz w:val="21"/>
                    </w:rPr>
                    <w:t xml:space="preserve">  </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屋面排风系统、新风系统是否正常运行</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同栋大楼各科室反应没冷气，且超</w:t>
                  </w:r>
                  <w:r>
                    <w:rPr>
                      <w:sz w:val="21"/>
                    </w:rPr>
                    <w:t>48小时的扣2分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每幢楼中央空调系统不能停止运行，每个系统停止运行时间超</w:t>
                  </w:r>
                  <w:r>
                    <w:rPr>
                      <w:sz w:val="21"/>
                    </w:rPr>
                    <w:t>1 天的扣1分，按天累计扣1 分，共5分。</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2"/>
                  <w:vMerge/>
                  <w:tcBorders>
                    <w:top w:val="none" w:color="000000" w:sz="4"/>
                    <w:left w:val="single" w:color="000000" w:sz="4"/>
                    <w:bottom w:val="single" w:color="000000" w:sz="4"/>
                    <w:right w:val="single" w:color="000000" w:sz="4"/>
                  </w:tcBorders>
                </w:tc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49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中央空调主机故障停机时间不得超</w:t>
                  </w:r>
                  <w:r>
                    <w:rPr>
                      <w:sz w:val="21"/>
                    </w:rPr>
                    <w:t>15天，每台主机故障停机时间超15天的扣1分，按每台每15天累计扣1分，共5分。（大型、特殊维修情况除外）</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drawing>
                      <wp:inline distT="0" distR="0" distB="0" distL="0">
                        <wp:extent cx="1771650" cy="46547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771650" cy="465473"/>
                                </a:xfrm>
                                <a:prstGeom prst="rect">
                                  <a:avLst/>
                                </a:prstGeom>
                              </pic:spPr>
                            </pic:pic>
                          </a:graphicData>
                        </a:graphic>
                      </wp:inline>
                    </w:drawing>
                  </w:r>
                </w:p>
              </w:tc>
              <w:tc>
                <w:tcPr>
                  <w:tcW w:type="dxa" w:w="395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2372995" cy="64101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2372995" cy="641016"/>
                                </a:xfrm>
                                <a:prstGeom prst="rect">
                                  <a:avLst/>
                                </a:prstGeom>
                              </pic:spPr>
                            </pic:pic>
                          </a:graphicData>
                        </a:graphic>
                      </wp:inline>
                    </w:drawing>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存在问题</w:t>
                  </w:r>
                </w:p>
              </w:tc>
              <w:tc>
                <w:tcPr>
                  <w:tcW w:type="dxa" w:w="6057"/>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整改情况</w:t>
                  </w:r>
                </w:p>
              </w:tc>
              <w:tc>
                <w:tcPr>
                  <w:tcW w:type="dxa" w:w="6057"/>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对上次整改评价</w:t>
                  </w:r>
                </w:p>
              </w:tc>
              <w:tc>
                <w:tcPr>
                  <w:tcW w:type="dxa" w:w="6057"/>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维保公司人员签名</w:t>
                  </w:r>
                </w:p>
              </w:tc>
              <w:tc>
                <w:tcPr>
                  <w:tcW w:type="dxa" w:w="210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w:t>
                  </w:r>
                </w:p>
                <w:p>
                  <w:pPr>
                    <w:pStyle w:val="null3"/>
                    <w:jc w:val="center"/>
                  </w:pPr>
                  <w:r>
                    <w:rPr>
                      <w:sz w:val="21"/>
                    </w:rPr>
                    <w:t>员签名</w:t>
                  </w:r>
                </w:p>
              </w:tc>
              <w:tc>
                <w:tcPr>
                  <w:tcW w:type="dxa" w:w="302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rPr>
              <w:t>注明：在维保服务期内，采购人可根据实际需求情况而增减考核条款。</w:t>
            </w:r>
          </w:p>
        </w:tc>
      </w:tr>
      <w:tr>
        <w:tc>
          <w:tcPr>
            <w:tcW w:type="dxa" w:w="2076"/>
          </w:tcPr>
          <w:p/>
        </w:tc>
        <w:tc>
          <w:tcPr>
            <w:tcW w:type="dxa" w:w="415"/>
          </w:tcPr>
          <w:p>
            <w:pPr>
              <w:pStyle w:val="null3"/>
            </w:pPr>
            <w:r>
              <w:rPr/>
              <w:t>9</w:t>
            </w:r>
          </w:p>
        </w:tc>
        <w:tc>
          <w:tcPr>
            <w:tcW w:type="dxa" w:w="5814"/>
          </w:tcPr>
          <w:p>
            <w:pPr>
              <w:pStyle w:val="null3"/>
              <w:jc w:val="center"/>
            </w:pPr>
            <w:r>
              <w:rPr>
                <w:sz w:val="21"/>
                <w:b/>
              </w:rPr>
              <w:t>中央空调维保设备、设施清单</w:t>
            </w:r>
          </w:p>
          <w:p>
            <w:pPr>
              <w:pStyle w:val="null3"/>
              <w:jc w:val="both"/>
            </w:pPr>
            <w:r>
              <w:rPr>
                <w:sz w:val="21"/>
                <w:b/>
              </w:rPr>
              <w:t>1、中央空调主机清单（以现场为准）</w:t>
            </w:r>
          </w:p>
          <w:tbl>
            <w:tblPr>
              <w:tblInd w:type="dxa" w:w="120"/>
              <w:tblBorders>
                <w:top w:val="none" w:color="000000" w:sz="4"/>
                <w:left w:val="none" w:color="000000" w:sz="4"/>
                <w:bottom w:val="none" w:color="000000" w:sz="4"/>
                <w:right w:val="none" w:color="000000" w:sz="4"/>
                <w:insideH w:val="none"/>
                <w:insideV w:val="none"/>
              </w:tblBorders>
            </w:tblPr>
            <w:tblGrid>
              <w:gridCol w:w="3543"/>
              <w:gridCol w:w="1765"/>
              <w:gridCol w:w="1673"/>
            </w:tblGrid>
            <w:tr>
              <w:tc>
                <w:tcPr>
                  <w:tcW w:type="dxa" w:w="3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机</w:t>
                  </w:r>
                  <w:r>
                    <w:rPr>
                      <w:sz w:val="21"/>
                      <w:b/>
                    </w:rPr>
                    <w:t>组</w:t>
                  </w:r>
                </w:p>
              </w:tc>
              <w:tc>
                <w:tcPr>
                  <w:tcW w:type="dxa" w:w="1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w:t>
                  </w:r>
                  <w:r>
                    <w:rPr>
                      <w:sz w:val="21"/>
                      <w:b/>
                    </w:rPr>
                    <w:t>号</w:t>
                  </w:r>
                </w:p>
              </w:tc>
              <w:tc>
                <w:tcPr>
                  <w:tcW w:type="dxa" w:w="1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w:t>
                  </w:r>
                  <w:r>
                    <w:rPr>
                      <w:sz w:val="21"/>
                      <w:b/>
                    </w:rPr>
                    <w:t>量</w:t>
                  </w:r>
                </w:p>
              </w:tc>
            </w:tr>
            <w:tr>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板管蒸发式冷凝螺杆冷水机组</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WSCZ560CSX-A</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板管蒸发式冷凝螺杆冷水机组</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WSCZ660CSX-A</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板管蒸发式冷凝螺杆热泵组</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WSCZ1120CSX-A</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板管蒸发式冷凝螺杆热泵机组</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WSCZ630TSX-A</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18台</w:t>
                  </w:r>
                </w:p>
              </w:tc>
            </w:tr>
            <w:tr>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板管蒸发式冷凝螺杆热泵机组</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WSCZ1260TSX-A</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板管蒸发式冷凝螺杆冷水机组</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WSCZ1320CSX-A</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螺杆蒸发式冷凝冷热水机组</w:t>
                  </w:r>
                </w:p>
              </w:tc>
              <w:tc>
                <w:tcPr>
                  <w:tcW w:type="dxa" w:w="1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WSCZ480PSX-A</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4台</w:t>
                  </w:r>
                </w:p>
              </w:tc>
            </w:tr>
            <w:tr>
              <w:tc>
                <w:tcPr>
                  <w:tcW w:type="dxa" w:w="69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以上组合机组合计</w:t>
                  </w:r>
                  <w:r>
                    <w:rPr>
                      <w:sz w:val="21"/>
                    </w:rPr>
                    <w:t>31台机组，单体主机共37台</w:t>
                  </w:r>
                </w:p>
              </w:tc>
            </w:tr>
          </w:tbl>
          <w:p>
            <w:pPr>
              <w:pStyle w:val="null3"/>
              <w:jc w:val="both"/>
            </w:pPr>
            <w:r>
              <w:rPr>
                <w:sz w:val="21"/>
                <w:b/>
              </w:rPr>
              <w:t>2、中空调设备分项清单（不含主机、分体机、洁净空调系统）分区域（以现场为准）</w:t>
            </w:r>
          </w:p>
          <w:tbl>
            <w:tblPr>
              <w:tblBorders>
                <w:top w:val="none" w:color="000000" w:sz="4"/>
                <w:left w:val="none" w:color="000000" w:sz="4"/>
                <w:bottom w:val="none" w:color="000000" w:sz="4"/>
                <w:right w:val="none" w:color="000000" w:sz="4"/>
                <w:insideH w:val="none"/>
                <w:insideV w:val="none"/>
              </w:tblBorders>
            </w:tblPr>
            <w:tblGrid>
              <w:gridCol w:w="486"/>
              <w:gridCol w:w="441"/>
              <w:gridCol w:w="2193"/>
              <w:gridCol w:w="1017"/>
              <w:gridCol w:w="825"/>
              <w:gridCol w:w="825"/>
              <w:gridCol w:w="531"/>
              <w:gridCol w:w="633"/>
            </w:tblGrid>
            <w:tr>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区域</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送风量</w:t>
                  </w:r>
                  <w:r>
                    <w:rPr>
                      <w:sz w:val="21"/>
                      <w:b/>
                      <w:color w:val="000000"/>
                    </w:rPr>
                    <w:t>CMH/水流量m³/h</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冷量</w:t>
                  </w:r>
                  <w:r>
                    <w:rPr>
                      <w:sz w:val="21"/>
                      <w:b/>
                      <w:color w:val="000000"/>
                    </w:rPr>
                    <w:t>KW</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功率</w:t>
                  </w:r>
                  <w:r>
                    <w:rPr>
                      <w:sz w:val="21"/>
                      <w:b/>
                      <w:color w:val="000000"/>
                    </w:rPr>
                    <w:t>KW</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48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1#楼</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风机盘管</w:t>
                  </w:r>
                  <w:r>
                    <w:rPr>
                      <w:sz w:val="21"/>
                      <w:color w:val="000000"/>
                    </w:rPr>
                    <w:t>FP-16</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风机盘管</w:t>
                  </w:r>
                  <w:r>
                    <w:rPr>
                      <w:sz w:val="21"/>
                      <w:color w:val="000000"/>
                    </w:rPr>
                    <w:t>FP-12.5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风机盘管</w:t>
                  </w:r>
                  <w:r>
                    <w:rPr>
                      <w:sz w:val="21"/>
                      <w:color w:val="000000"/>
                    </w:rPr>
                    <w:t>FP-10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风机盘管</w:t>
                  </w:r>
                  <w:r>
                    <w:rPr>
                      <w:sz w:val="21"/>
                      <w:color w:val="000000"/>
                    </w:rPr>
                    <w:t>FP-8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风机盘管</w:t>
                  </w:r>
                  <w:r>
                    <w:rPr>
                      <w:sz w:val="21"/>
                      <w:color w:val="000000"/>
                    </w:rPr>
                    <w:t>FP-6.3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风机盘管</w:t>
                  </w:r>
                  <w:r>
                    <w:rPr>
                      <w:sz w:val="21"/>
                      <w:color w:val="000000"/>
                    </w:rPr>
                    <w:t>FP-5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风机盘管</w:t>
                  </w:r>
                  <w:r>
                    <w:rPr>
                      <w:sz w:val="21"/>
                      <w:color w:val="000000"/>
                    </w:rPr>
                    <w:t>FP-3.5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吊式新风柜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蒸发式全热新风换气机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离心式热水循环泵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热水箱补水泵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定压补水装置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旁流水质综合处理器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r>
            <w:tr>
              <w:tc>
                <w:tcPr>
                  <w:tcW w:type="dxa" w:w="48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2#楼</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FP-12.5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FP-6.3风机盘管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FP-3.5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吊式新风柜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蒸发式全热新风换气机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离心式热水循环泵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热水箱补水泵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定压补水装置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r>
            <w:tr>
              <w:tc>
                <w:tcPr>
                  <w:tcW w:type="dxa" w:w="48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3#楼</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FP-12.5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FP-6.3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FP-3.5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吊式新风柜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离心式热水循环泵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热水箱补水泵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定压补水装置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r>
            <w:tr>
              <w:tc>
                <w:tcPr>
                  <w:tcW w:type="dxa" w:w="48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4#5#楼</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FP-16</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FP-12.5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FP-6.3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FP-3.5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蒸发式全热新风换气机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蒸发式全热新风换气机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吊式新风柜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离心式热水循环泵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热水箱补水泵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定压补水装置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r>
            <w:tr>
              <w:tc>
                <w:tcPr>
                  <w:tcW w:type="dxa" w:w="48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6#7#楼</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FP-12.5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FP-6.3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FP-3.5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显热回收机组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离心式热水循环泵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热水箱补水泵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定压补水装置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r>
            <w:tr>
              <w:tc>
                <w:tcPr>
                  <w:tcW w:type="dxa" w:w="48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办公科研楼合计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旁流水处理机组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定压补水装置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FP-23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FP-12.5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FP-6.3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FP-3.5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蒸发式全热新风换气机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蒸发式全热新风换气机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non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179.2</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门诊医技楼及</w:t>
                  </w:r>
                  <w:r>
                    <w:rPr>
                      <w:sz w:val="21"/>
                      <w:color w:val="000000"/>
                    </w:rPr>
                    <w:t>8#楼合计</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离心式冷冻水泵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旁流水质综合处理装置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离心式热水循环泵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离心式热水循环泵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热水箱补水泵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热水箱补水泵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定压补水装置</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数字化节能分体式能量回收新风机组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数字化节能分体式能量回收排风机组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FP-16</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FP-12.5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FP-10</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FP-8</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FP-6.3</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风机盘管</w:t>
                  </w:r>
                  <w:r>
                    <w:rPr>
                      <w:sz w:val="21"/>
                    </w:rPr>
                    <w:t>FP-3.5</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暗装风机盘管</w:t>
                  </w:r>
                  <w:r>
                    <w:rPr>
                      <w:sz w:val="21"/>
                    </w:rPr>
                    <w:t>FP-3.5T</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吊式新风柜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吊式新风柜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吊式新风柜</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r>
              <w:tc>
                <w:tcPr>
                  <w:tcW w:type="dxa" w:w="486"/>
                  <w:vMerge/>
                  <w:tcBorders>
                    <w:top w:val="single" w:color="000000" w:sz="4"/>
                    <w:left w:val="single" w:color="000000" w:sz="4"/>
                    <w:bottom w:val="none" w:color="000000" w:sz="4"/>
                    <w:right w:val="single" w:color="000000" w:sz="4"/>
                  </w:tcBorders>
                </w:tcP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人防</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组合式空调机组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355.7</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10#楼</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r>
          </w:tbl>
          <w:p>
            <w:pPr>
              <w:pStyle w:val="null3"/>
              <w:jc w:val="both"/>
            </w:pPr>
            <w:r>
              <w:rPr>
                <w:sz w:val="21"/>
                <w:b/>
              </w:rPr>
              <w:t>3、排风机（不含排烟机、排风排烟机）</w:t>
            </w:r>
          </w:p>
          <w:tbl>
            <w:tblPr>
              <w:tblBorders>
                <w:top w:val="none" w:color="000000" w:sz="4"/>
                <w:left w:val="none" w:color="000000" w:sz="4"/>
                <w:bottom w:val="none" w:color="000000" w:sz="4"/>
                <w:right w:val="none" w:color="000000" w:sz="4"/>
                <w:insideH w:val="none"/>
                <w:insideV w:val="none"/>
              </w:tblBorders>
            </w:tblPr>
            <w:tblGrid>
              <w:gridCol w:w="334"/>
              <w:gridCol w:w="1084"/>
              <w:gridCol w:w="1668"/>
              <w:gridCol w:w="1279"/>
              <w:gridCol w:w="491"/>
              <w:gridCol w:w="408"/>
              <w:gridCol w:w="334"/>
            </w:tblGrid>
            <w:tr>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设备材料名称</w:t>
                  </w:r>
                </w:p>
              </w:tc>
              <w:tc>
                <w:tcPr>
                  <w:tcW w:type="dxa" w:w="1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型号及规格</w:t>
                  </w:r>
                </w:p>
              </w:tc>
              <w:tc>
                <w:tcPr>
                  <w:tcW w:type="dxa" w:w="1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设备编号</w:t>
                  </w:r>
                </w:p>
              </w:tc>
              <w:tc>
                <w:tcPr>
                  <w:tcW w:type="dxa" w:w="4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(m3/h):10000,余压(Pa):310  电机功率：3kW-380V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P-M(6F)-10</w:t>
                  </w:r>
                  <w:r>
                    <w:br/>
                  </w:r>
                  <w:r>
                    <w:rPr>
                      <w:sz w:val="21"/>
                      <w:color w:val="000000"/>
                    </w:rPr>
                    <w:t xml:space="preserve"> </w:t>
                  </w:r>
                  <w:r>
                    <w:rPr>
                      <w:sz w:val="21"/>
                      <w:color w:val="000000"/>
                    </w:rPr>
                    <w:t>P-M(6F)-15</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(m3/h):1000,余压(Pa):200  电机功率：0.55kW-380V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P-M(1F)-10</w:t>
                  </w:r>
                  <w:r>
                    <w:br/>
                  </w:r>
                  <w:r>
                    <w:rPr>
                      <w:sz w:val="21"/>
                      <w:color w:val="000000"/>
                    </w:rPr>
                    <w:t xml:space="preserve"> </w:t>
                  </w:r>
                  <w:r>
                    <w:rPr>
                      <w:sz w:val="21"/>
                      <w:color w:val="000000"/>
                    </w:rPr>
                    <w:t>P-M(4F)-8</w:t>
                  </w:r>
                  <w:r>
                    <w:br/>
                  </w:r>
                  <w:r>
                    <w:rPr>
                      <w:sz w:val="21"/>
                      <w:color w:val="000000"/>
                    </w:rPr>
                    <w:t xml:space="preserve"> </w:t>
                  </w:r>
                  <w:r>
                    <w:rPr>
                      <w:sz w:val="21"/>
                      <w:color w:val="000000"/>
                    </w:rPr>
                    <w:t>P-M(4F)-14</w:t>
                  </w:r>
                  <w:r>
                    <w:br/>
                  </w:r>
                  <w:r>
                    <w:rPr>
                      <w:sz w:val="21"/>
                      <w:color w:val="000000"/>
                    </w:rPr>
                    <w:t xml:space="preserve"> </w:t>
                  </w:r>
                  <w:r>
                    <w:rPr>
                      <w:sz w:val="21"/>
                      <w:color w:val="000000"/>
                    </w:rPr>
                    <w:t>P-M(5F)-04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带中效过滤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(m3/h):12000,余压(Pa):300  电机功率：3kW-380V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PF-(Z1)-01</w:t>
                  </w:r>
                  <w:r>
                    <w:br/>
                  </w:r>
                  <w:r>
                    <w:rPr>
                      <w:sz w:val="21"/>
                      <w:color w:val="000000"/>
                    </w:rPr>
                    <w:t xml:space="preserve"> </w:t>
                  </w:r>
                  <w:r>
                    <w:rPr>
                      <w:sz w:val="21"/>
                      <w:color w:val="000000"/>
                    </w:rPr>
                    <w:t>PF-(Z2)-01</w:t>
                  </w:r>
                  <w:r>
                    <w:br/>
                  </w:r>
                  <w:r>
                    <w:rPr>
                      <w:sz w:val="21"/>
                      <w:color w:val="000000"/>
                    </w:rPr>
                    <w:t xml:space="preserve"> </w:t>
                  </w:r>
                  <w:r>
                    <w:rPr>
                      <w:sz w:val="21"/>
                      <w:color w:val="000000"/>
                    </w:rPr>
                    <w:t>PF-(Z3)-01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(m3/h):13400,余压(Pa):410  电机功率：5.5kw-380V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P-S-4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(m3/h):1350,余压(Pa):200  电机功率：0.5kw-380V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P-S-3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(m3/h):14000,余压(Pa):240 N=3kW-380V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PY-(-1F)-38</w:t>
                  </w:r>
                  <w:r>
                    <w:br/>
                  </w:r>
                  <w:r>
                    <w:rPr>
                      <w:sz w:val="21"/>
                      <w:color w:val="000000"/>
                    </w:rPr>
                    <w:t xml:space="preserve"> </w:t>
                  </w:r>
                  <w:r>
                    <w:rPr>
                      <w:sz w:val="21"/>
                      <w:color w:val="000000"/>
                    </w:rPr>
                    <w:t>BF-(-1F)-04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(m3/h):14000,余压(Pa):310 N=3kW-380V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PF-(Z4)-01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,补风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(m3/h):15000,余压(Pa):390N=5.5kW-380V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BF-(-1F)-05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(m3/h):1500,余压(Pa):200  电机功率：0.55kW-380V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P-M(2F)-19</w:t>
                  </w:r>
                  <w:r>
                    <w:br/>
                  </w:r>
                  <w:r>
                    <w:rPr>
                      <w:sz w:val="21"/>
                      <w:color w:val="000000"/>
                    </w:rPr>
                    <w:t xml:space="preserve"> </w:t>
                  </w:r>
                  <w:r>
                    <w:rPr>
                      <w:sz w:val="21"/>
                      <w:color w:val="000000"/>
                    </w:rPr>
                    <w:t>P-M(2F)-11</w:t>
                  </w:r>
                  <w:r>
                    <w:br/>
                  </w:r>
                  <w:r>
                    <w:rPr>
                      <w:sz w:val="21"/>
                      <w:color w:val="000000"/>
                    </w:rPr>
                    <w:t xml:space="preserve"> </w:t>
                  </w:r>
                  <w:r>
                    <w:rPr>
                      <w:sz w:val="21"/>
                      <w:color w:val="000000"/>
                    </w:rPr>
                    <w:t>P-M(3F)-04</w:t>
                  </w:r>
                  <w:r>
                    <w:br/>
                  </w:r>
                  <w:r>
                    <w:rPr>
                      <w:sz w:val="21"/>
                      <w:color w:val="000000"/>
                    </w:rPr>
                    <w:t xml:space="preserve"> </w:t>
                  </w:r>
                  <w:r>
                    <w:rPr>
                      <w:sz w:val="21"/>
                      <w:color w:val="000000"/>
                    </w:rPr>
                    <w:t>P-M(3F)-12</w:t>
                  </w:r>
                  <w:r>
                    <w:br/>
                  </w:r>
                  <w:r>
                    <w:rPr>
                      <w:sz w:val="21"/>
                      <w:color w:val="000000"/>
                    </w:rPr>
                    <w:t xml:space="preserve"> </w:t>
                  </w:r>
                  <w:r>
                    <w:rPr>
                      <w:sz w:val="21"/>
                      <w:color w:val="000000"/>
                    </w:rPr>
                    <w:t>P-M(5F)-06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带中效过滤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(m3/h):16000,余压(Pa):220 N=3kW-380V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PF-(-1F)-04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(m3/h):1600,余压(Pa):230 电机功率：0.55kW-380V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P-M(1F)-13</w:t>
                  </w:r>
                  <w:r>
                    <w:br/>
                  </w:r>
                  <w:r>
                    <w:rPr>
                      <w:sz w:val="21"/>
                      <w:color w:val="000000"/>
                    </w:rPr>
                    <w:t xml:space="preserve"> </w:t>
                  </w:r>
                  <w:r>
                    <w:rPr>
                      <w:sz w:val="21"/>
                      <w:color w:val="000000"/>
                    </w:rPr>
                    <w:t>P-M(1F)-12</w:t>
                  </w:r>
                  <w:r>
                    <w:br/>
                  </w:r>
                  <w:r>
                    <w:rPr>
                      <w:sz w:val="21"/>
                      <w:color w:val="000000"/>
                    </w:rPr>
                    <w:t xml:space="preserve"> </w:t>
                  </w:r>
                  <w:r>
                    <w:rPr>
                      <w:sz w:val="21"/>
                      <w:color w:val="000000"/>
                    </w:rPr>
                    <w:t>P-M(1F)-11</w:t>
                  </w:r>
                  <w:r>
                    <w:br/>
                  </w:r>
                  <w:r>
                    <w:rPr>
                      <w:sz w:val="21"/>
                      <w:color w:val="000000"/>
                    </w:rPr>
                    <w:t xml:space="preserve"> </w:t>
                  </w:r>
                  <w:r>
                    <w:rPr>
                      <w:sz w:val="21"/>
                      <w:color w:val="000000"/>
                    </w:rPr>
                    <w:t>P-M(1F)-9</w:t>
                  </w:r>
                  <w:r>
                    <w:br/>
                  </w:r>
                  <w:r>
                    <w:rPr>
                      <w:sz w:val="21"/>
                      <w:color w:val="000000"/>
                    </w:rPr>
                    <w:t xml:space="preserve"> </w:t>
                  </w:r>
                  <w:r>
                    <w:rPr>
                      <w:sz w:val="21"/>
                      <w:color w:val="000000"/>
                    </w:rPr>
                    <w:t>P-M(1F)-8</w:t>
                  </w:r>
                  <w:r>
                    <w:br/>
                  </w:r>
                  <w:r>
                    <w:rPr>
                      <w:sz w:val="21"/>
                      <w:color w:val="000000"/>
                    </w:rPr>
                    <w:t xml:space="preserve"> </w:t>
                  </w:r>
                  <w:r>
                    <w:rPr>
                      <w:sz w:val="21"/>
                      <w:color w:val="000000"/>
                    </w:rPr>
                    <w:t>P-M(4F)-11</w:t>
                  </w:r>
                  <w:r>
                    <w:br/>
                  </w:r>
                  <w:r>
                    <w:rPr>
                      <w:sz w:val="21"/>
                      <w:color w:val="000000"/>
                    </w:rPr>
                    <w:t xml:space="preserve"> </w:t>
                  </w:r>
                  <w:r>
                    <w:rPr>
                      <w:sz w:val="21"/>
                      <w:color w:val="000000"/>
                    </w:rPr>
                    <w:t>P-M(4F)-13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带中效过滤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(m3/h):20000,余压(Pa):360 电机功率：5.5kW-380V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P-M(6F)-1~9</w:t>
                  </w:r>
                  <w:r>
                    <w:br/>
                  </w:r>
                  <w:r>
                    <w:rPr>
                      <w:sz w:val="21"/>
                      <w:color w:val="000000"/>
                    </w:rPr>
                    <w:t xml:space="preserve"> </w:t>
                  </w:r>
                  <w:r>
                    <w:rPr>
                      <w:sz w:val="21"/>
                      <w:color w:val="000000"/>
                    </w:rPr>
                    <w:t>P-M(6F)-11~14</w:t>
                  </w:r>
                  <w:r>
                    <w:br/>
                  </w:r>
                  <w:r>
                    <w:rPr>
                      <w:sz w:val="21"/>
                      <w:color w:val="000000"/>
                    </w:rPr>
                    <w:t xml:space="preserve"> </w:t>
                  </w:r>
                  <w:r>
                    <w:rPr>
                      <w:sz w:val="21"/>
                      <w:color w:val="000000"/>
                    </w:rPr>
                    <w:t>P-M(6F)-16</w:t>
                  </w:r>
                  <w:r>
                    <w:br/>
                  </w:r>
                  <w:r>
                    <w:rPr>
                      <w:sz w:val="21"/>
                      <w:color w:val="000000"/>
                    </w:rPr>
                    <w:t xml:space="preserve"> </w:t>
                  </w:r>
                  <w:r>
                    <w:rPr>
                      <w:sz w:val="21"/>
                      <w:color w:val="000000"/>
                    </w:rPr>
                    <w:t>P-M(6F)-17</w:t>
                  </w:r>
                  <w:r>
                    <w:br/>
                  </w:r>
                  <w:r>
                    <w:rPr>
                      <w:sz w:val="21"/>
                      <w:color w:val="000000"/>
                    </w:rPr>
                    <w:t xml:space="preserve"> </w:t>
                  </w:r>
                  <w:r>
                    <w:rPr>
                      <w:sz w:val="21"/>
                      <w:color w:val="000000"/>
                    </w:rPr>
                    <w:t>P-M(6F)-18</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(m3/h):20000,余压(Pa):400 N=5.5kW-380V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P-(Z9)-01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(m3/h):2000,余压(Pa):280 电机功率：0.75kW-380V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P-M(4F)-15</w:t>
                  </w:r>
                  <w:r>
                    <w:br/>
                  </w:r>
                  <w:r>
                    <w:rPr>
                      <w:sz w:val="21"/>
                      <w:color w:val="000000"/>
                    </w:rPr>
                    <w:t xml:space="preserve"> </w:t>
                  </w:r>
                  <w:r>
                    <w:rPr>
                      <w:sz w:val="21"/>
                      <w:color w:val="000000"/>
                    </w:rPr>
                    <w:t>P-M(4F)-16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带中效过滤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(m3/h):22000,余压(Pa):220 N=4kW-380V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PF-(-1F)-03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(m3/h):2200,余压(Pa):280  功率：0.75-380VkW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P-M(2F)-10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(m3/h):2500,余压(Pa):280 电机功率：0.75kW-380V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P-M(1F)-4</w:t>
                  </w:r>
                  <w:r>
                    <w:br/>
                  </w:r>
                  <w:r>
                    <w:rPr>
                      <w:sz w:val="21"/>
                      <w:color w:val="000000"/>
                    </w:rPr>
                    <w:t xml:space="preserve"> </w:t>
                  </w:r>
                  <w:r>
                    <w:rPr>
                      <w:sz w:val="21"/>
                      <w:color w:val="000000"/>
                    </w:rPr>
                    <w:t>P-M(1F)-1</w:t>
                  </w:r>
                  <w:r>
                    <w:br/>
                  </w:r>
                  <w:r>
                    <w:rPr>
                      <w:sz w:val="21"/>
                      <w:color w:val="000000"/>
                    </w:rPr>
                    <w:t xml:space="preserve"> </w:t>
                  </w:r>
                  <w:r>
                    <w:rPr>
                      <w:sz w:val="21"/>
                      <w:color w:val="000000"/>
                    </w:rPr>
                    <w:t>P-M(2F)-01</w:t>
                  </w:r>
                  <w:r>
                    <w:br/>
                  </w:r>
                  <w:r>
                    <w:rPr>
                      <w:sz w:val="21"/>
                      <w:color w:val="000000"/>
                    </w:rPr>
                    <w:t xml:space="preserve"> </w:t>
                  </w:r>
                  <w:r>
                    <w:rPr>
                      <w:sz w:val="21"/>
                      <w:color w:val="000000"/>
                    </w:rPr>
                    <w:t>P-M(2F)-06~09</w:t>
                  </w:r>
                  <w:r>
                    <w:br/>
                  </w:r>
                  <w:r>
                    <w:rPr>
                      <w:sz w:val="21"/>
                      <w:color w:val="000000"/>
                    </w:rPr>
                    <w:t xml:space="preserve"> </w:t>
                  </w:r>
                  <w:r>
                    <w:rPr>
                      <w:sz w:val="21"/>
                      <w:color w:val="000000"/>
                    </w:rPr>
                    <w:t>P-M(2F)-15</w:t>
                  </w:r>
                  <w:r>
                    <w:br/>
                  </w:r>
                  <w:r>
                    <w:rPr>
                      <w:sz w:val="21"/>
                      <w:color w:val="000000"/>
                    </w:rPr>
                    <w:t xml:space="preserve"> </w:t>
                  </w:r>
                  <w:r>
                    <w:rPr>
                      <w:sz w:val="21"/>
                      <w:color w:val="000000"/>
                    </w:rPr>
                    <w:t>P-M(2F)-18</w:t>
                  </w:r>
                  <w:r>
                    <w:br/>
                  </w:r>
                  <w:r>
                    <w:rPr>
                      <w:sz w:val="21"/>
                      <w:color w:val="000000"/>
                    </w:rPr>
                    <w:t xml:space="preserve"> </w:t>
                  </w:r>
                  <w:r>
                    <w:rPr>
                      <w:sz w:val="21"/>
                      <w:color w:val="000000"/>
                    </w:rPr>
                    <w:t>P-M(3F)-03</w:t>
                  </w:r>
                  <w:r>
                    <w:br/>
                  </w:r>
                  <w:r>
                    <w:rPr>
                      <w:sz w:val="21"/>
                      <w:color w:val="000000"/>
                    </w:rPr>
                    <w:t xml:space="preserve"> </w:t>
                  </w:r>
                  <w:r>
                    <w:rPr>
                      <w:sz w:val="21"/>
                      <w:color w:val="000000"/>
                    </w:rPr>
                    <w:t>P-M(3F)-06</w:t>
                  </w:r>
                  <w:r>
                    <w:br/>
                  </w:r>
                  <w:r>
                    <w:rPr>
                      <w:sz w:val="21"/>
                      <w:color w:val="000000"/>
                    </w:rPr>
                    <w:t xml:space="preserve"> </w:t>
                  </w:r>
                  <w:r>
                    <w:rPr>
                      <w:sz w:val="21"/>
                      <w:color w:val="000000"/>
                    </w:rPr>
                    <w:t>P-M(3F)-09</w:t>
                  </w:r>
                  <w:r>
                    <w:br/>
                  </w:r>
                  <w:r>
                    <w:rPr>
                      <w:sz w:val="21"/>
                      <w:color w:val="000000"/>
                    </w:rPr>
                    <w:t xml:space="preserve"> </w:t>
                  </w:r>
                  <w:r>
                    <w:rPr>
                      <w:sz w:val="21"/>
                      <w:color w:val="000000"/>
                    </w:rPr>
                    <w:t>P-M(3F)-10</w:t>
                  </w:r>
                  <w:r>
                    <w:br/>
                  </w:r>
                  <w:r>
                    <w:rPr>
                      <w:sz w:val="21"/>
                      <w:color w:val="000000"/>
                    </w:rPr>
                    <w:t xml:space="preserve"> </w:t>
                  </w:r>
                  <w:r>
                    <w:rPr>
                      <w:sz w:val="21"/>
                      <w:color w:val="000000"/>
                    </w:rPr>
                    <w:t>P-M(3F)-16</w:t>
                  </w:r>
                  <w:r>
                    <w:br/>
                  </w:r>
                  <w:r>
                    <w:rPr>
                      <w:sz w:val="21"/>
                      <w:color w:val="000000"/>
                    </w:rPr>
                    <w:t xml:space="preserve"> </w:t>
                  </w:r>
                  <w:r>
                    <w:rPr>
                      <w:sz w:val="21"/>
                      <w:color w:val="000000"/>
                    </w:rPr>
                    <w:t>P-M(5F)-01~03</w:t>
                  </w:r>
                  <w:r>
                    <w:br/>
                  </w:r>
                  <w:r>
                    <w:rPr>
                      <w:sz w:val="21"/>
                      <w:color w:val="000000"/>
                    </w:rPr>
                    <w:t xml:space="preserve"> </w:t>
                  </w:r>
                  <w:r>
                    <w:rPr>
                      <w:sz w:val="21"/>
                      <w:color w:val="000000"/>
                    </w:rPr>
                    <w:t>P-M(5F)-05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柜式离心加压风机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(m3/h):26500,余压(Pa):480  电机功率：11kw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JY-B-1</w:t>
                  </w:r>
                  <w:r>
                    <w:br/>
                  </w:r>
                  <w:r>
                    <w:rPr>
                      <w:sz w:val="21"/>
                      <w:color w:val="000000"/>
                    </w:rPr>
                    <w:t xml:space="preserve"> </w:t>
                  </w:r>
                  <w:r>
                    <w:rPr>
                      <w:sz w:val="21"/>
                      <w:color w:val="000000"/>
                    </w:rPr>
                    <w:t>JY-B-2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离心式风机</w:t>
                  </w:r>
                  <w:r>
                    <w:br/>
                  </w:r>
                  <w:r>
                    <w:rPr>
                      <w:sz w:val="21"/>
                    </w:rPr>
                    <w:t xml:space="preserve"> </w:t>
                  </w:r>
                  <w:r>
                    <w:rPr>
                      <w:sz w:val="21"/>
                    </w:rPr>
                    <w:t>（新风）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(m3/h):2800,余压(Pa):200 电源：380/3/50，功率：0.55kw，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SAF-1×4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(m3/h):3000,余压(Pa):230  N=0.75kW-380V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P-(Z3)-04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(m3/h):3000,余压(Pa):420 电机功率：1.5kw-380V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P-Z6-1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离心式风机</w:t>
                  </w:r>
                  <w:r>
                    <w:br/>
                  </w:r>
                  <w:r>
                    <w:rPr>
                      <w:sz w:val="21"/>
                    </w:rPr>
                    <w:t xml:space="preserve"> </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(m3/h):3000,余压(Pa):200 电源：380/3/50，功率：0.75kw，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EAF-1×2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(m3/h):3500,余压(Pa):310 电机功率：1.1kW-380V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P-M(1F)-6</w:t>
                  </w:r>
                  <w:r>
                    <w:br/>
                  </w:r>
                  <w:r>
                    <w:rPr>
                      <w:sz w:val="21"/>
                      <w:color w:val="000000"/>
                    </w:rPr>
                    <w:t xml:space="preserve"> </w:t>
                  </w:r>
                  <w:r>
                    <w:rPr>
                      <w:sz w:val="21"/>
                      <w:color w:val="000000"/>
                    </w:rPr>
                    <w:t>P-M(1F)-5</w:t>
                  </w:r>
                  <w:r>
                    <w:br/>
                  </w:r>
                  <w:r>
                    <w:rPr>
                      <w:sz w:val="21"/>
                      <w:color w:val="000000"/>
                    </w:rPr>
                    <w:t xml:space="preserve"> </w:t>
                  </w:r>
                  <w:r>
                    <w:rPr>
                      <w:sz w:val="21"/>
                      <w:color w:val="000000"/>
                    </w:rPr>
                    <w:t>P-M(1F)-2</w:t>
                  </w:r>
                  <w:r>
                    <w:br/>
                  </w:r>
                  <w:r>
                    <w:rPr>
                      <w:sz w:val="21"/>
                      <w:color w:val="000000"/>
                    </w:rPr>
                    <w:t xml:space="preserve"> </w:t>
                  </w:r>
                  <w:r>
                    <w:rPr>
                      <w:sz w:val="21"/>
                      <w:color w:val="000000"/>
                    </w:rPr>
                    <w:t>P-M(2F)-03~05</w:t>
                  </w:r>
                  <w:r>
                    <w:br/>
                  </w:r>
                  <w:r>
                    <w:rPr>
                      <w:sz w:val="21"/>
                      <w:color w:val="000000"/>
                    </w:rPr>
                    <w:t xml:space="preserve"> </w:t>
                  </w:r>
                  <w:r>
                    <w:rPr>
                      <w:sz w:val="21"/>
                      <w:color w:val="000000"/>
                    </w:rPr>
                    <w:t>P-M(2F)-14</w:t>
                  </w:r>
                  <w:r>
                    <w:br/>
                  </w:r>
                  <w:r>
                    <w:rPr>
                      <w:sz w:val="21"/>
                      <w:color w:val="000000"/>
                    </w:rPr>
                    <w:t xml:space="preserve"> </w:t>
                  </w:r>
                  <w:r>
                    <w:rPr>
                      <w:sz w:val="21"/>
                      <w:color w:val="000000"/>
                    </w:rPr>
                    <w:t>P-M(2F)-16</w:t>
                  </w:r>
                  <w:r>
                    <w:br/>
                  </w:r>
                  <w:r>
                    <w:rPr>
                      <w:sz w:val="21"/>
                      <w:color w:val="000000"/>
                    </w:rPr>
                    <w:t xml:space="preserve"> </w:t>
                  </w:r>
                  <w:r>
                    <w:rPr>
                      <w:sz w:val="21"/>
                      <w:color w:val="000000"/>
                    </w:rPr>
                    <w:t>P-M(3F)-01</w:t>
                  </w:r>
                  <w:r>
                    <w:br/>
                  </w:r>
                  <w:r>
                    <w:rPr>
                      <w:sz w:val="21"/>
                      <w:color w:val="000000"/>
                    </w:rPr>
                    <w:t xml:space="preserve"> </w:t>
                  </w:r>
                  <w:r>
                    <w:rPr>
                      <w:sz w:val="21"/>
                      <w:color w:val="000000"/>
                    </w:rPr>
                    <w:t>P-M(3F)-05</w:t>
                  </w:r>
                  <w:r>
                    <w:br/>
                  </w:r>
                  <w:r>
                    <w:rPr>
                      <w:sz w:val="21"/>
                      <w:color w:val="000000"/>
                    </w:rPr>
                    <w:t xml:space="preserve"> </w:t>
                  </w:r>
                  <w:r>
                    <w:rPr>
                      <w:sz w:val="21"/>
                      <w:color w:val="000000"/>
                    </w:rPr>
                    <w:t>P-M(3F)-07</w:t>
                  </w:r>
                  <w:r>
                    <w:br/>
                  </w:r>
                  <w:r>
                    <w:rPr>
                      <w:sz w:val="21"/>
                      <w:color w:val="000000"/>
                    </w:rPr>
                    <w:t xml:space="preserve"> </w:t>
                  </w:r>
                  <w:r>
                    <w:rPr>
                      <w:sz w:val="21"/>
                      <w:color w:val="000000"/>
                    </w:rPr>
                    <w:t>P-M(3F)-08</w:t>
                  </w:r>
                  <w:r>
                    <w:br/>
                  </w:r>
                  <w:r>
                    <w:rPr>
                      <w:sz w:val="21"/>
                      <w:color w:val="000000"/>
                    </w:rPr>
                    <w:t xml:space="preserve"> </w:t>
                  </w:r>
                  <w:r>
                    <w:rPr>
                      <w:sz w:val="21"/>
                      <w:color w:val="000000"/>
                    </w:rPr>
                    <w:t>P-M(3F)-11</w:t>
                  </w:r>
                  <w:r>
                    <w:br/>
                  </w:r>
                  <w:r>
                    <w:rPr>
                      <w:sz w:val="21"/>
                      <w:color w:val="000000"/>
                    </w:rPr>
                    <w:t xml:space="preserve"> </w:t>
                  </w:r>
                  <w:r>
                    <w:rPr>
                      <w:sz w:val="21"/>
                      <w:color w:val="000000"/>
                    </w:rPr>
                    <w:t>P-M(4F)-1~7</w:t>
                  </w:r>
                  <w:r>
                    <w:br/>
                  </w:r>
                  <w:r>
                    <w:rPr>
                      <w:sz w:val="21"/>
                      <w:color w:val="000000"/>
                    </w:rPr>
                    <w:t xml:space="preserve"> </w:t>
                  </w:r>
                  <w:r>
                    <w:rPr>
                      <w:sz w:val="21"/>
                      <w:color w:val="000000"/>
                    </w:rPr>
                    <w:t>P-M(4F)-9</w:t>
                  </w:r>
                  <w:r>
                    <w:br/>
                  </w:r>
                  <w:r>
                    <w:rPr>
                      <w:sz w:val="21"/>
                      <w:color w:val="000000"/>
                    </w:rPr>
                    <w:t xml:space="preserve"> </w:t>
                  </w:r>
                  <w:r>
                    <w:rPr>
                      <w:sz w:val="21"/>
                      <w:color w:val="000000"/>
                    </w:rPr>
                    <w:t>P-M(4F)-10</w:t>
                  </w:r>
                  <w:r>
                    <w:br/>
                  </w:r>
                  <w:r>
                    <w:rPr>
                      <w:sz w:val="21"/>
                      <w:color w:val="000000"/>
                    </w:rPr>
                    <w:t xml:space="preserve"> </w:t>
                  </w:r>
                  <w:r>
                    <w:rPr>
                      <w:sz w:val="21"/>
                      <w:color w:val="000000"/>
                    </w:rPr>
                    <w:t>P-M(4F)-12</w:t>
                  </w:r>
                  <w:r>
                    <w:br/>
                  </w:r>
                  <w:r>
                    <w:rPr>
                      <w:sz w:val="21"/>
                      <w:color w:val="000000"/>
                    </w:rPr>
                    <w:t xml:space="preserve"> </w:t>
                  </w:r>
                  <w:r>
                    <w:rPr>
                      <w:sz w:val="21"/>
                      <w:color w:val="000000"/>
                    </w:rPr>
                    <w:t>P-M(4F)-17</w:t>
                  </w:r>
                  <w:r>
                    <w:br/>
                  </w:r>
                  <w:r>
                    <w:rPr>
                      <w:sz w:val="21"/>
                      <w:color w:val="000000"/>
                    </w:rPr>
                    <w:t xml:space="preserve"> </w:t>
                  </w:r>
                  <w:r>
                    <w:rPr>
                      <w:sz w:val="21"/>
                      <w:color w:val="000000"/>
                    </w:rPr>
                    <w:t>P-M(5F)-01</w:t>
                  </w:r>
                  <w:r>
                    <w:br/>
                  </w:r>
                  <w:r>
                    <w:rPr>
                      <w:sz w:val="21"/>
                      <w:color w:val="000000"/>
                    </w:rPr>
                    <w:t xml:space="preserve"> </w:t>
                  </w:r>
                  <w:r>
                    <w:rPr>
                      <w:sz w:val="21"/>
                      <w:color w:val="000000"/>
                    </w:rPr>
                    <w:t>P-M(5F)-04</w:t>
                  </w:r>
                  <w:r>
                    <w:br/>
                  </w:r>
                  <w:r>
                    <w:rPr>
                      <w:sz w:val="21"/>
                      <w:color w:val="000000"/>
                    </w:rPr>
                    <w:t xml:space="preserve"> </w:t>
                  </w:r>
                  <w:r>
                    <w:rPr>
                      <w:sz w:val="21"/>
                      <w:color w:val="000000"/>
                    </w:rPr>
                    <w:t>P-M(5F)-04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带中效过滤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(m3/h):3600,余压(Pa):250  电机功率：0.75kw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PF-2</w:t>
                  </w:r>
                  <w:r>
                    <w:br/>
                  </w:r>
                  <w:r>
                    <w:rPr>
                      <w:sz w:val="21"/>
                      <w:color w:val="000000"/>
                    </w:rPr>
                    <w:t xml:space="preserve"> </w:t>
                  </w:r>
                  <w:r>
                    <w:rPr>
                      <w:sz w:val="21"/>
                      <w:color w:val="000000"/>
                    </w:rPr>
                    <w:t>PF-2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(m3/h):4000,余压(Pa):350 功率：1.5-380VkW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P-M(2F)-17</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(m3/h):4800,余压(Pa):350  电机功率：1.5kW-380V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P-M(2F)-12</w:t>
                  </w:r>
                  <w:r>
                    <w:br/>
                  </w:r>
                  <w:r>
                    <w:rPr>
                      <w:sz w:val="21"/>
                      <w:color w:val="000000"/>
                    </w:rPr>
                    <w:t xml:space="preserve"> </w:t>
                  </w:r>
                  <w:r>
                    <w:rPr>
                      <w:sz w:val="21"/>
                      <w:color w:val="000000"/>
                    </w:rPr>
                    <w:t>P-M(2F)-13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带中效过滤</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,送风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(m3/h):5000,余压(Pa):230  N=1.5kW-380V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S-(Z3)-02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(m3/h):5600,余压(Pa):360  电机功率：2.2kw-380V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P-S-5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(m3/h):6000,余压(Pa):280 电机功率：2.2kW-380V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PF-(Z8)-01</w:t>
                  </w:r>
                  <w:r>
                    <w:br/>
                  </w:r>
                  <w:r>
                    <w:rPr>
                      <w:sz w:val="21"/>
                      <w:color w:val="000000"/>
                    </w:rPr>
                    <w:t xml:space="preserve"> </w:t>
                  </w:r>
                  <w:r>
                    <w:rPr>
                      <w:sz w:val="21"/>
                      <w:color w:val="000000"/>
                    </w:rPr>
                    <w:t>PF-(Z8)-02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(m3/h):6000,余压(Pa):230  N=1.5kW-380V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S-(Z3)-01</w:t>
                  </w:r>
                  <w:r>
                    <w:br/>
                  </w:r>
                  <w:r>
                    <w:rPr>
                      <w:sz w:val="21"/>
                      <w:color w:val="000000"/>
                    </w:rPr>
                    <w:t xml:space="preserve"> </w:t>
                  </w:r>
                  <w:r>
                    <w:rPr>
                      <w:sz w:val="21"/>
                      <w:color w:val="000000"/>
                    </w:rPr>
                    <w:t>P-(Z3)-02</w:t>
                  </w:r>
                  <w:r>
                    <w:br/>
                  </w:r>
                  <w:r>
                    <w:rPr>
                      <w:sz w:val="21"/>
                      <w:color w:val="000000"/>
                    </w:rPr>
                    <w:t xml:space="preserve"> </w:t>
                  </w:r>
                  <w:r>
                    <w:rPr>
                      <w:sz w:val="21"/>
                      <w:color w:val="000000"/>
                    </w:rPr>
                    <w:t>S-(Z3)-03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(m3/h):65000,余压(Pa):400  功率：18.5kW-380V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PY-(Z8)-03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(m3/h):6500,余压(Pa):370 N=2.2kW-380V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SF/BF-(-1F)-01</w:t>
                  </w:r>
                  <w:r>
                    <w:br/>
                  </w:r>
                  <w:r>
                    <w:rPr>
                      <w:sz w:val="21"/>
                      <w:color w:val="000000"/>
                    </w:rPr>
                    <w:t xml:space="preserve"> </w:t>
                  </w:r>
                  <w:r>
                    <w:rPr>
                      <w:sz w:val="21"/>
                      <w:color w:val="000000"/>
                    </w:rPr>
                    <w:t>PF-(-1F)-01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(m3/h):7500,余压(Pa):230 N=2.2kW-380V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P-(Z3)-01</w:t>
                  </w:r>
                  <w:r>
                    <w:br/>
                  </w:r>
                  <w:r>
                    <w:rPr>
                      <w:sz w:val="21"/>
                      <w:color w:val="000000"/>
                    </w:rPr>
                    <w:t xml:space="preserve"> </w:t>
                  </w:r>
                  <w:r>
                    <w:rPr>
                      <w:sz w:val="21"/>
                      <w:color w:val="000000"/>
                    </w:rPr>
                    <w:t>P-(Z3)-03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(m3/h):7500,余压(Pa):230  N=2.2kW-380V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PF-(Z5)-01</w:t>
                  </w:r>
                  <w:r>
                    <w:br/>
                  </w:r>
                  <w:r>
                    <w:rPr>
                      <w:sz w:val="21"/>
                      <w:color w:val="000000"/>
                    </w:rPr>
                    <w:t>PF-(Z5)-02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(m3/h):7500,余压(Pa):380 N=3kW-380V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PF-(-1F)-02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1"/>
                    </w:rPr>
                    <w:t>7500m /h 余压：220Pa</w:t>
                  </w:r>
                  <w:r>
                    <w:br/>
                  </w:r>
                  <w:r>
                    <w:rPr>
                      <w:sz w:val="21"/>
                    </w:rPr>
                    <w:t xml:space="preserve"> </w:t>
                  </w:r>
                  <w:r>
                    <w:rPr>
                      <w:sz w:val="21"/>
                    </w:rPr>
                    <w:t>N=1.5kW-380V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PF-(-1F)-01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柜式离心排风机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风量：</w:t>
                  </w:r>
                  <w:r>
                    <w:rPr>
                      <w:sz w:val="21"/>
                    </w:rPr>
                    <w:t>9000m3/h  全压：360Pa</w:t>
                  </w:r>
                  <w:r>
                    <w:br/>
                  </w:r>
                  <w:r>
                    <w:rPr>
                      <w:sz w:val="21"/>
                    </w:rPr>
                    <w:t xml:space="preserve"> </w:t>
                  </w:r>
                  <w:r>
                    <w:rPr>
                      <w:sz w:val="21"/>
                    </w:rPr>
                    <w:t>电机功率：</w:t>
                  </w:r>
                  <w:r>
                    <w:rPr>
                      <w:sz w:val="21"/>
                    </w:rPr>
                    <w:t>3kw  转速：700rpm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轴流式排风机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1010m3/h 全压：120Pa</w:t>
                  </w:r>
                  <w:r>
                    <w:br/>
                  </w:r>
                  <w:r>
                    <w:rPr>
                      <w:sz w:val="21"/>
                      <w:color w:val="000000"/>
                    </w:rPr>
                    <w:t xml:space="preserve"> </w:t>
                  </w:r>
                  <w:r>
                    <w:rPr>
                      <w:sz w:val="21"/>
                      <w:color w:val="000000"/>
                    </w:rPr>
                    <w:t>电机功率：</w:t>
                  </w:r>
                  <w:r>
                    <w:rPr>
                      <w:sz w:val="21"/>
                      <w:color w:val="000000"/>
                    </w:rPr>
                    <w:t>60w 220V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w:t>
                  </w:r>
                  <w:r>
                    <w:br/>
                  </w:r>
                  <w:r>
                    <w:rPr>
                      <w:sz w:val="21"/>
                      <w:color w:val="000000"/>
                    </w:rPr>
                    <w:t>PF-1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低噪声轴流风机（送风机）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13000m /h余压：210Pa</w:t>
                  </w:r>
                  <w:r>
                    <w:br/>
                  </w:r>
                  <w:r>
                    <w:rPr>
                      <w:sz w:val="21"/>
                      <w:color w:val="000000"/>
                    </w:rPr>
                    <w:t xml:space="preserve"> </w:t>
                  </w:r>
                  <w:r>
                    <w:rPr>
                      <w:sz w:val="21"/>
                      <w:color w:val="000000"/>
                    </w:rPr>
                    <w:t>N=1.5kW-380V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SF-(-1F)-05</w:t>
                  </w:r>
                  <w:r>
                    <w:br/>
                  </w:r>
                  <w:r>
                    <w:rPr>
                      <w:sz w:val="21"/>
                      <w:color w:val="000000"/>
                    </w:rPr>
                    <w:t>SF-(-1F)-04</w:t>
                  </w:r>
                  <w:r>
                    <w:br/>
                  </w:r>
                  <w:r>
                    <w:rPr>
                      <w:sz w:val="21"/>
                      <w:color w:val="000000"/>
                    </w:rPr>
                    <w:t>SF-(-1F)-06标示重复</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16000m /h余压：220Pa</w:t>
                  </w:r>
                  <w:r>
                    <w:br/>
                  </w:r>
                  <w:r>
                    <w:rPr>
                      <w:sz w:val="21"/>
                      <w:color w:val="000000"/>
                    </w:rPr>
                    <w:t xml:space="preserve"> </w:t>
                  </w:r>
                  <w:r>
                    <w:rPr>
                      <w:sz w:val="21"/>
                      <w:color w:val="000000"/>
                    </w:rPr>
                    <w:t>N=3kW-380V 转速：800rpm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PF-(-1F)-05</w:t>
                  </w:r>
                  <w:r>
                    <w:br/>
                  </w:r>
                  <w:r>
                    <w:rPr>
                      <w:sz w:val="21"/>
                      <w:color w:val="000000"/>
                    </w:rPr>
                    <w:t>PF-(-1F)-06标示重复</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低噪声轴流风机（送风机）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1600m /h余压：160Pa</w:t>
                  </w:r>
                  <w:r>
                    <w:br/>
                  </w:r>
                  <w:r>
                    <w:rPr>
                      <w:sz w:val="21"/>
                      <w:color w:val="000000"/>
                    </w:rPr>
                    <w:t xml:space="preserve"> </w:t>
                  </w:r>
                  <w:r>
                    <w:rPr>
                      <w:sz w:val="21"/>
                      <w:color w:val="000000"/>
                    </w:rPr>
                    <w:t>N=0.25kW-380V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SF-(-1F)-06</w:t>
                  </w:r>
                  <w:r>
                    <w:br/>
                  </w:r>
                  <w:r>
                    <w:rPr>
                      <w:sz w:val="21"/>
                      <w:color w:val="000000"/>
                    </w:rPr>
                    <w:t>SF-(-1F)-07</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低噪声轴流风机（送风机）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18000m /h余压：210Pa</w:t>
                  </w:r>
                  <w:r>
                    <w:br/>
                  </w:r>
                  <w:r>
                    <w:rPr>
                      <w:sz w:val="21"/>
                      <w:color w:val="000000"/>
                    </w:rPr>
                    <w:t xml:space="preserve"> </w:t>
                  </w:r>
                  <w:r>
                    <w:rPr>
                      <w:sz w:val="21"/>
                      <w:color w:val="000000"/>
                    </w:rPr>
                    <w:t>N=2.2kW-380V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SF-(-1F)-03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低噪音轴流加压风机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 xml:space="preserve">20000m3/h  全压：280Pa  </w:t>
                  </w:r>
                  <w:r>
                    <w:br/>
                  </w:r>
                  <w:r>
                    <w:rPr>
                      <w:sz w:val="21"/>
                      <w:color w:val="000000"/>
                    </w:rPr>
                    <w:t xml:space="preserve"> </w:t>
                  </w:r>
                  <w:r>
                    <w:rPr>
                      <w:sz w:val="21"/>
                      <w:color w:val="000000"/>
                    </w:rPr>
                    <w:t>电机功率：</w:t>
                  </w:r>
                  <w:r>
                    <w:rPr>
                      <w:sz w:val="21"/>
                      <w:color w:val="000000"/>
                    </w:rPr>
                    <w:t>3.0kW-380V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JY-M(6F)-1</w:t>
                  </w:r>
                  <w:r>
                    <w:br/>
                  </w:r>
                  <w:r>
                    <w:rPr>
                      <w:sz w:val="21"/>
                      <w:color w:val="000000"/>
                    </w:rPr>
                    <w:t>JY-M(6F)-2</w:t>
                  </w:r>
                  <w:r>
                    <w:br/>
                  </w:r>
                  <w:r>
                    <w:rPr>
                      <w:sz w:val="21"/>
                      <w:color w:val="000000"/>
                    </w:rPr>
                    <w:t>JY-M(6F)-3</w:t>
                  </w:r>
                  <w:r>
                    <w:br/>
                  </w:r>
                  <w:r>
                    <w:rPr>
                      <w:sz w:val="21"/>
                      <w:color w:val="000000"/>
                    </w:rPr>
                    <w:t xml:space="preserve"> </w:t>
                  </w:r>
                  <w:r>
                    <w:rPr>
                      <w:sz w:val="21"/>
                      <w:color w:val="000000"/>
                    </w:rPr>
                    <w:t>JY-M(6F)-4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2000m /h余压：166Pa</w:t>
                  </w:r>
                  <w:r>
                    <w:br/>
                  </w:r>
                  <w:r>
                    <w:rPr>
                      <w:sz w:val="21"/>
                      <w:color w:val="000000"/>
                    </w:rPr>
                    <w:t xml:space="preserve"> </w:t>
                  </w:r>
                  <w:r>
                    <w:rPr>
                      <w:sz w:val="21"/>
                      <w:color w:val="000000"/>
                    </w:rPr>
                    <w:t>N=0.25kW-380V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PF-(-1F)-06</w:t>
                  </w:r>
                  <w:r>
                    <w:br/>
                  </w:r>
                  <w:r>
                    <w:rPr>
                      <w:sz w:val="21"/>
                      <w:color w:val="000000"/>
                    </w:rPr>
                    <w:t xml:space="preserve"> </w:t>
                  </w:r>
                  <w:r>
                    <w:rPr>
                      <w:sz w:val="21"/>
                      <w:color w:val="000000"/>
                    </w:rPr>
                    <w:t>PF-(-1F)-07</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混流式轴流风机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40"/>
                    <w:jc w:val="left"/>
                  </w:pPr>
                  <w:r>
                    <w:rPr>
                      <w:sz w:val="21"/>
                      <w:color w:val="000000"/>
                    </w:rPr>
                    <w:t>风量：</w:t>
                  </w:r>
                  <w:r>
                    <w:rPr>
                      <w:sz w:val="21"/>
                      <w:color w:val="000000"/>
                    </w:rPr>
                    <w:t xml:space="preserve">2000m3/h  余压：120Pa  </w:t>
                  </w:r>
                  <w:r>
                    <w:br/>
                  </w:r>
                  <w:r>
                    <w:rPr>
                      <w:sz w:val="21"/>
                      <w:color w:val="000000"/>
                    </w:rPr>
                    <w:t xml:space="preserve"> </w:t>
                  </w:r>
                  <w:r>
                    <w:rPr>
                      <w:sz w:val="21"/>
                      <w:color w:val="000000"/>
                    </w:rPr>
                    <w:t>电机功率：</w:t>
                  </w:r>
                  <w:r>
                    <w:rPr>
                      <w:sz w:val="21"/>
                      <w:color w:val="000000"/>
                    </w:rPr>
                    <w:t xml:space="preserve">0.25kW-380V  </w:t>
                  </w:r>
                  <w:r>
                    <w:br/>
                  </w:r>
                  <w:r>
                    <w:rPr>
                      <w:sz w:val="21"/>
                      <w:color w:val="000000"/>
                    </w:rPr>
                    <w:t xml:space="preserve"> </w:t>
                  </w:r>
                  <w:r>
                    <w:rPr>
                      <w:sz w:val="21"/>
                      <w:color w:val="000000"/>
                    </w:rPr>
                    <w:t>转速：</w:t>
                  </w:r>
                  <w:r>
                    <w:rPr>
                      <w:sz w:val="21"/>
                      <w:color w:val="000000"/>
                    </w:rPr>
                    <w:t>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PF-(Z1)-03</w:t>
                  </w:r>
                  <w:r>
                    <w:br/>
                  </w:r>
                  <w:r>
                    <w:rPr>
                      <w:sz w:val="21"/>
                      <w:color w:val="000000"/>
                    </w:rPr>
                    <w:t xml:space="preserve"> </w:t>
                  </w:r>
                  <w:r>
                    <w:rPr>
                      <w:sz w:val="21"/>
                      <w:color w:val="000000"/>
                    </w:rPr>
                    <w:t>PF-(Z2)-03</w:t>
                  </w:r>
                  <w:r>
                    <w:br/>
                  </w:r>
                  <w:r>
                    <w:rPr>
                      <w:sz w:val="21"/>
                      <w:color w:val="000000"/>
                    </w:rPr>
                    <w:t xml:space="preserve"> </w:t>
                  </w:r>
                  <w:r>
                    <w:rPr>
                      <w:sz w:val="21"/>
                      <w:color w:val="000000"/>
                    </w:rPr>
                    <w:t>PF-(Z3)-03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低噪音轴流加压风机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22000m /h  余压：280Pa</w:t>
                  </w:r>
                  <w:r>
                    <w:br/>
                  </w:r>
                  <w:r>
                    <w:rPr>
                      <w:sz w:val="21"/>
                      <w:color w:val="000000"/>
                    </w:rPr>
                    <w:t xml:space="preserve"> </w:t>
                  </w:r>
                  <w:r>
                    <w:rPr>
                      <w:sz w:val="21"/>
                      <w:color w:val="000000"/>
                    </w:rPr>
                    <w:t>N=4kW-380V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JY-D-2</w:t>
                  </w:r>
                  <w:r>
                    <w:br/>
                  </w:r>
                  <w:r>
                    <w:rPr>
                      <w:sz w:val="21"/>
                      <w:color w:val="000000"/>
                    </w:rPr>
                    <w:t xml:space="preserve"> </w:t>
                  </w:r>
                  <w:r>
                    <w:rPr>
                      <w:sz w:val="21"/>
                      <w:color w:val="000000"/>
                    </w:rPr>
                    <w:t>JY-D-3</w:t>
                  </w:r>
                  <w:r>
                    <w:br/>
                  </w:r>
                  <w:r>
                    <w:rPr>
                      <w:sz w:val="21"/>
                      <w:color w:val="000000"/>
                    </w:rPr>
                    <w:t xml:space="preserve"> </w:t>
                  </w:r>
                  <w:r>
                    <w:rPr>
                      <w:sz w:val="21"/>
                      <w:color w:val="000000"/>
                    </w:rPr>
                    <w:t>JY-D-1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低噪音轴流加压风机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 xml:space="preserve">22000m3/h  全压：280Pa  </w:t>
                  </w:r>
                  <w:r>
                    <w:br/>
                  </w:r>
                  <w:r>
                    <w:rPr>
                      <w:sz w:val="21"/>
                      <w:color w:val="000000"/>
                    </w:rPr>
                    <w:t xml:space="preserve"> </w:t>
                  </w:r>
                  <w:r>
                    <w:rPr>
                      <w:sz w:val="21"/>
                      <w:color w:val="000000"/>
                    </w:rPr>
                    <w:t>电机功率：</w:t>
                  </w:r>
                  <w:r>
                    <w:rPr>
                      <w:sz w:val="21"/>
                      <w:color w:val="000000"/>
                    </w:rPr>
                    <w:t xml:space="preserve">4.0kW-380V    </w:t>
                  </w:r>
                  <w:r>
                    <w:br/>
                  </w:r>
                  <w:r>
                    <w:rPr>
                      <w:sz w:val="21"/>
                      <w:color w:val="000000"/>
                    </w:rPr>
                    <w:t xml:space="preserve"> </w:t>
                  </w:r>
                  <w:r>
                    <w:rPr>
                      <w:sz w:val="21"/>
                      <w:color w:val="000000"/>
                    </w:rPr>
                    <w:t>η=70%</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JY-(Z8)-3</w:t>
                  </w:r>
                  <w:r>
                    <w:br/>
                  </w:r>
                  <w:r>
                    <w:rPr>
                      <w:sz w:val="21"/>
                      <w:color w:val="000000"/>
                    </w:rPr>
                    <w:t xml:space="preserve"> </w:t>
                  </w:r>
                  <w:r>
                    <w:rPr>
                      <w:sz w:val="21"/>
                      <w:color w:val="000000"/>
                    </w:rPr>
                    <w:t>JY-M(7F)-1</w:t>
                  </w:r>
                  <w:r>
                    <w:br/>
                  </w:r>
                  <w:r>
                    <w:rPr>
                      <w:sz w:val="21"/>
                      <w:color w:val="000000"/>
                    </w:rPr>
                    <w:t xml:space="preserve"> </w:t>
                  </w:r>
                  <w:r>
                    <w:rPr>
                      <w:sz w:val="21"/>
                      <w:color w:val="000000"/>
                    </w:rPr>
                    <w:t>JY-M(7F)-4</w:t>
                  </w:r>
                  <w:r>
                    <w:br/>
                  </w:r>
                  <w:r>
                    <w:rPr>
                      <w:sz w:val="21"/>
                      <w:color w:val="000000"/>
                    </w:rPr>
                    <w:t xml:space="preserve"> </w:t>
                  </w:r>
                  <w:r>
                    <w:rPr>
                      <w:sz w:val="21"/>
                      <w:color w:val="000000"/>
                    </w:rPr>
                    <w:t>JY-M(7F)-5</w:t>
                  </w:r>
                  <w:r>
                    <w:br/>
                  </w:r>
                  <w:r>
                    <w:rPr>
                      <w:sz w:val="21"/>
                      <w:color w:val="000000"/>
                    </w:rPr>
                    <w:t xml:space="preserve"> </w:t>
                  </w:r>
                  <w:r>
                    <w:rPr>
                      <w:sz w:val="21"/>
                      <w:color w:val="000000"/>
                    </w:rPr>
                    <w:t>JY-M(7F)-8</w:t>
                  </w:r>
                  <w:r>
                    <w:br/>
                  </w:r>
                  <w:r>
                    <w:rPr>
                      <w:sz w:val="21"/>
                      <w:color w:val="000000"/>
                    </w:rPr>
                    <w:t xml:space="preserve"> </w:t>
                  </w:r>
                  <w:r>
                    <w:rPr>
                      <w:sz w:val="21"/>
                      <w:color w:val="000000"/>
                    </w:rPr>
                    <w:t>JY-M(7F)-12~14</w:t>
                  </w:r>
                  <w:r>
                    <w:br/>
                  </w:r>
                  <w:r>
                    <w:rPr>
                      <w:sz w:val="21"/>
                      <w:color w:val="000000"/>
                    </w:rPr>
                    <w:t xml:space="preserve"> </w:t>
                  </w:r>
                  <w:r>
                    <w:rPr>
                      <w:sz w:val="21"/>
                      <w:color w:val="000000"/>
                    </w:rPr>
                    <w:t>JY-M(7F)-17</w:t>
                  </w:r>
                  <w:r>
                    <w:br/>
                  </w:r>
                  <w:r>
                    <w:rPr>
                      <w:sz w:val="21"/>
                      <w:color w:val="000000"/>
                    </w:rPr>
                    <w:t xml:space="preserve"> </w:t>
                  </w:r>
                  <w:r>
                    <w:rPr>
                      <w:sz w:val="21"/>
                      <w:color w:val="000000"/>
                    </w:rPr>
                    <w:t>JY-(Z8)-1</w:t>
                  </w:r>
                  <w:r>
                    <w:br/>
                  </w:r>
                  <w:r>
                    <w:rPr>
                      <w:sz w:val="21"/>
                      <w:color w:val="000000"/>
                    </w:rPr>
                    <w:t xml:space="preserve"> </w:t>
                  </w:r>
                  <w:r>
                    <w:rPr>
                      <w:sz w:val="21"/>
                      <w:color w:val="000000"/>
                    </w:rPr>
                    <w:t>JY-(Z8)-2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低噪音轴流风机</w:t>
                  </w:r>
                  <w:r>
                    <w:rPr>
                      <w:sz w:val="21"/>
                    </w:rPr>
                    <w:t>,加压送风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 xml:space="preserve">22000m3/h  </w:t>
                  </w:r>
                  <w:r>
                    <w:br/>
                  </w:r>
                  <w:r>
                    <w:rPr>
                      <w:sz w:val="21"/>
                      <w:color w:val="000000"/>
                    </w:rPr>
                    <w:t xml:space="preserve"> </w:t>
                  </w:r>
                  <w:r>
                    <w:rPr>
                      <w:sz w:val="21"/>
                      <w:color w:val="000000"/>
                    </w:rPr>
                    <w:t>全压：</w:t>
                  </w:r>
                  <w:r>
                    <w:rPr>
                      <w:sz w:val="21"/>
                      <w:color w:val="000000"/>
                    </w:rPr>
                    <w:t xml:space="preserve">300Pa  </w:t>
                  </w:r>
                  <w:r>
                    <w:br/>
                  </w:r>
                  <w:r>
                    <w:rPr>
                      <w:sz w:val="21"/>
                      <w:color w:val="000000"/>
                    </w:rPr>
                    <w:t xml:space="preserve"> </w:t>
                  </w:r>
                  <w:r>
                    <w:rPr>
                      <w:sz w:val="21"/>
                      <w:color w:val="000000"/>
                    </w:rPr>
                    <w:t>电机功率：</w:t>
                  </w:r>
                  <w:r>
                    <w:rPr>
                      <w:sz w:val="21"/>
                      <w:color w:val="000000"/>
                    </w:rPr>
                    <w:t>4.0kW  380V</w:t>
                  </w:r>
                  <w:r>
                    <w:br/>
                  </w:r>
                  <w:r>
                    <w:rPr>
                      <w:sz w:val="21"/>
                      <w:color w:val="000000"/>
                    </w:rPr>
                    <w:t xml:space="preserve"> </w:t>
                  </w:r>
                  <w:r>
                    <w:rPr>
                      <w:sz w:val="21"/>
                      <w:color w:val="000000"/>
                    </w:rPr>
                    <w:t>转速：</w:t>
                  </w:r>
                  <w:r>
                    <w:rPr>
                      <w:sz w:val="21"/>
                      <w:color w:val="000000"/>
                    </w:rPr>
                    <w:t xml:space="preserve">1450rpm;  </w:t>
                  </w:r>
                  <w:r>
                    <w:br/>
                  </w:r>
                  <w:r>
                    <w:rPr>
                      <w:sz w:val="21"/>
                      <w:color w:val="000000"/>
                    </w:rPr>
                    <w:t xml:space="preserve"> </w:t>
                  </w:r>
                  <w:r>
                    <w:rPr>
                      <w:sz w:val="21"/>
                      <w:color w:val="000000"/>
                    </w:rPr>
                    <w:t>噪声：</w:t>
                  </w:r>
                  <w:r>
                    <w:rPr>
                      <w:sz w:val="21"/>
                      <w:color w:val="000000"/>
                    </w:rPr>
                    <w:t xml:space="preserve">≤72dB(A)  </w:t>
                  </w:r>
                  <w:r>
                    <w:br/>
                  </w:r>
                  <w:r>
                    <w:rPr>
                      <w:sz w:val="21"/>
                      <w:color w:val="000000"/>
                    </w:rPr>
                    <w:t xml:space="preserve"> </w:t>
                  </w:r>
                  <w:r>
                    <w:rPr>
                      <w:sz w:val="21"/>
                      <w:color w:val="000000"/>
                    </w:rPr>
                    <w:t>η=70%</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JY-(Z1)-01</w:t>
                  </w:r>
                  <w:r>
                    <w:br/>
                  </w:r>
                  <w:r>
                    <w:rPr>
                      <w:sz w:val="21"/>
                      <w:color w:val="000000"/>
                    </w:rPr>
                    <w:t>JY-(Z2)-01</w:t>
                  </w:r>
                  <w:r>
                    <w:br/>
                  </w:r>
                  <w:r>
                    <w:rPr>
                      <w:sz w:val="21"/>
                      <w:color w:val="000000"/>
                    </w:rPr>
                    <w:t>JY-(Z3)-01</w:t>
                  </w:r>
                  <w:r>
                    <w:br/>
                  </w:r>
                  <w:r>
                    <w:rPr>
                      <w:sz w:val="21"/>
                      <w:color w:val="000000"/>
                    </w:rPr>
                    <w:t>Y-(Z4)-01</w:t>
                  </w:r>
                  <w:r>
                    <w:br/>
                  </w:r>
                  <w:r>
                    <w:rPr>
                      <w:sz w:val="21"/>
                      <w:color w:val="000000"/>
                    </w:rPr>
                    <w:t xml:space="preserve"> </w:t>
                  </w:r>
                  <w:r>
                    <w:rPr>
                      <w:sz w:val="21"/>
                      <w:color w:val="000000"/>
                    </w:rPr>
                    <w:t>JY-(Z5)-01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低噪音轴流风机</w:t>
                  </w:r>
                  <w:r>
                    <w:rPr>
                      <w:sz w:val="21"/>
                    </w:rPr>
                    <w:t>,加压送风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 xml:space="preserve">25000m3/h  余压：230Pa  </w:t>
                  </w:r>
                  <w:r>
                    <w:br/>
                  </w:r>
                  <w:r>
                    <w:rPr>
                      <w:sz w:val="21"/>
                      <w:color w:val="000000"/>
                    </w:rPr>
                    <w:t xml:space="preserve"> </w:t>
                  </w:r>
                  <w:r>
                    <w:rPr>
                      <w:sz w:val="21"/>
                      <w:color w:val="000000"/>
                    </w:rPr>
                    <w:t>电机功率：</w:t>
                  </w:r>
                  <w:r>
                    <w:rPr>
                      <w:sz w:val="21"/>
                      <w:color w:val="000000"/>
                    </w:rPr>
                    <w:t>4.0kW  380V</w:t>
                  </w:r>
                  <w:r>
                    <w:br/>
                  </w:r>
                  <w:r>
                    <w:rPr>
                      <w:sz w:val="21"/>
                      <w:color w:val="000000"/>
                    </w:rPr>
                    <w:t xml:space="preserve"> </w:t>
                  </w:r>
                  <w:r>
                    <w:rPr>
                      <w:sz w:val="21"/>
                      <w:color w:val="000000"/>
                    </w:rPr>
                    <w:t>转速：</w:t>
                  </w:r>
                  <w:r>
                    <w:rPr>
                      <w:sz w:val="21"/>
                      <w:color w:val="000000"/>
                    </w:rPr>
                    <w:t xml:space="preserve">960rpm;   </w:t>
                  </w:r>
                  <w:r>
                    <w:br/>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JY-(Z1)-02</w:t>
                  </w:r>
                  <w:r>
                    <w:br/>
                  </w:r>
                  <w:r>
                    <w:rPr>
                      <w:sz w:val="21"/>
                      <w:color w:val="000000"/>
                    </w:rPr>
                    <w:t>JY-(Z2)-02</w:t>
                  </w:r>
                  <w:r>
                    <w:br/>
                  </w:r>
                  <w:r>
                    <w:rPr>
                      <w:sz w:val="21"/>
                      <w:color w:val="000000"/>
                    </w:rPr>
                    <w:t>JY-(Z3)-02</w:t>
                  </w:r>
                  <w:r>
                    <w:br/>
                  </w:r>
                  <w:r>
                    <w:rPr>
                      <w:sz w:val="21"/>
                      <w:color w:val="000000"/>
                    </w:rPr>
                    <w:t>JY-(Z9)-01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低噪音轴流风机</w:t>
                  </w:r>
                  <w:r>
                    <w:rPr>
                      <w:sz w:val="21"/>
                    </w:rPr>
                    <w:t>,加压送风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25000m /h 余压：310Pa</w:t>
                  </w:r>
                  <w:r>
                    <w:br/>
                  </w:r>
                  <w:r>
                    <w:rPr>
                      <w:sz w:val="21"/>
                      <w:color w:val="000000"/>
                    </w:rPr>
                    <w:t xml:space="preserve"> </w:t>
                  </w:r>
                  <w:r>
                    <w:rPr>
                      <w:sz w:val="21"/>
                      <w:color w:val="000000"/>
                    </w:rPr>
                    <w:t>N=5.5kW-380V 转速：800rpm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JY-(Z3)-02</w:t>
                  </w:r>
                  <w:r>
                    <w:br/>
                  </w:r>
                  <w:r>
                    <w:rPr>
                      <w:sz w:val="21"/>
                      <w:color w:val="000000"/>
                    </w:rPr>
                    <w:t xml:space="preserve"> </w:t>
                  </w:r>
                  <w:r>
                    <w:rPr>
                      <w:sz w:val="21"/>
                      <w:color w:val="000000"/>
                    </w:rPr>
                    <w:t>JY-(Z4)-02</w:t>
                  </w:r>
                  <w:r>
                    <w:br/>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低噪声轴流风机（加压送风）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26500m3/h  余压：480Pa</w:t>
                  </w:r>
                  <w:r>
                    <w:br/>
                  </w:r>
                  <w:r>
                    <w:rPr>
                      <w:sz w:val="21"/>
                      <w:color w:val="000000"/>
                    </w:rPr>
                    <w:t xml:space="preserve"> </w:t>
                  </w:r>
                  <w:r>
                    <w:rPr>
                      <w:sz w:val="21"/>
                      <w:color w:val="000000"/>
                    </w:rPr>
                    <w:t>电机功率：</w:t>
                  </w:r>
                  <w:r>
                    <w:rPr>
                      <w:sz w:val="21"/>
                      <w:color w:val="000000"/>
                    </w:rPr>
                    <w:t>11w-380V   转速：550rpm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JY-Z6-1</w:t>
                  </w:r>
                  <w:r>
                    <w:br/>
                  </w:r>
                  <w:r>
                    <w:rPr>
                      <w:sz w:val="21"/>
                      <w:color w:val="000000"/>
                    </w:rPr>
                    <w:t>JY-Z7-1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低噪音轴流风机</w:t>
                  </w:r>
                  <w:r>
                    <w:rPr>
                      <w:sz w:val="21"/>
                    </w:rPr>
                    <w:t>,加压送风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26500m3/h  余压：480Pa</w:t>
                  </w:r>
                  <w:r>
                    <w:br/>
                  </w:r>
                  <w:r>
                    <w:rPr>
                      <w:sz w:val="21"/>
                      <w:color w:val="000000"/>
                    </w:rPr>
                    <w:t xml:space="preserve"> </w:t>
                  </w:r>
                  <w:r>
                    <w:rPr>
                      <w:sz w:val="21"/>
                      <w:color w:val="000000"/>
                    </w:rPr>
                    <w:t>电机功率：</w:t>
                  </w:r>
                  <w:r>
                    <w:rPr>
                      <w:sz w:val="21"/>
                      <w:color w:val="000000"/>
                    </w:rPr>
                    <w:t>11kw-380V  转速：550rpm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JY-S-1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混流式轴流风机</w:t>
                  </w:r>
                  <w:r>
                    <w:rPr>
                      <w:sz w:val="21"/>
                    </w:rPr>
                    <w:t>,排风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 xml:space="preserve">2800m3/h    余压：150Pa  </w:t>
                  </w:r>
                  <w:r>
                    <w:br/>
                  </w:r>
                  <w:r>
                    <w:rPr>
                      <w:sz w:val="21"/>
                      <w:color w:val="000000"/>
                    </w:rPr>
                    <w:t xml:space="preserve"> </w:t>
                  </w:r>
                  <w:r>
                    <w:rPr>
                      <w:sz w:val="21"/>
                      <w:color w:val="000000"/>
                    </w:rPr>
                    <w:t>电机功率：</w:t>
                  </w:r>
                  <w:r>
                    <w:rPr>
                      <w:sz w:val="21"/>
                      <w:color w:val="000000"/>
                    </w:rPr>
                    <w:t>0.25kW-380V</w:t>
                  </w:r>
                  <w:r>
                    <w:br/>
                  </w:r>
                  <w:r>
                    <w:rPr>
                      <w:sz w:val="21"/>
                      <w:color w:val="000000"/>
                    </w:rPr>
                    <w:t xml:space="preserve"> </w:t>
                  </w:r>
                  <w:r>
                    <w:rPr>
                      <w:sz w:val="21"/>
                      <w:color w:val="000000"/>
                    </w:rPr>
                    <w:t>转速：</w:t>
                  </w:r>
                  <w:r>
                    <w:rPr>
                      <w:sz w:val="21"/>
                      <w:color w:val="000000"/>
                    </w:rPr>
                    <w:t>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PF-(Z1)-02</w:t>
                  </w:r>
                  <w:r>
                    <w:br/>
                  </w:r>
                  <w:r>
                    <w:rPr>
                      <w:sz w:val="21"/>
                      <w:color w:val="000000"/>
                    </w:rPr>
                    <w:t xml:space="preserve"> </w:t>
                  </w:r>
                  <w:r>
                    <w:rPr>
                      <w:sz w:val="21"/>
                      <w:color w:val="000000"/>
                    </w:rPr>
                    <w:t>PF-(Z2)-02</w:t>
                  </w:r>
                  <w:r>
                    <w:br/>
                  </w:r>
                  <w:r>
                    <w:rPr>
                      <w:sz w:val="21"/>
                      <w:color w:val="000000"/>
                    </w:rPr>
                    <w:t xml:space="preserve"> </w:t>
                  </w:r>
                  <w:r>
                    <w:rPr>
                      <w:sz w:val="21"/>
                      <w:color w:val="000000"/>
                    </w:rPr>
                    <w:t>PF-(Z3)-02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低噪音轴流加压风机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 xml:space="preserve">33000m3/h  全压：310Pa  </w:t>
                  </w:r>
                  <w:r>
                    <w:br/>
                  </w:r>
                  <w:r>
                    <w:rPr>
                      <w:sz w:val="21"/>
                      <w:color w:val="000000"/>
                    </w:rPr>
                    <w:t xml:space="preserve"> </w:t>
                  </w:r>
                  <w:r>
                    <w:rPr>
                      <w:sz w:val="21"/>
                      <w:color w:val="000000"/>
                    </w:rPr>
                    <w:t>电机功率：</w:t>
                  </w:r>
                  <w:r>
                    <w:rPr>
                      <w:sz w:val="21"/>
                      <w:color w:val="000000"/>
                    </w:rPr>
                    <w:t>5.50kW-380V</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 </w:t>
                  </w:r>
                  <w:r>
                    <w:rPr>
                      <w:sz w:val="21"/>
                      <w:color w:val="000000"/>
                    </w:rPr>
                    <w:t>JY-M(7F)-2</w:t>
                  </w:r>
                  <w:r>
                    <w:br/>
                  </w:r>
                  <w:r>
                    <w:rPr>
                      <w:sz w:val="21"/>
                      <w:color w:val="000000"/>
                    </w:rPr>
                    <w:t xml:space="preserve"> </w:t>
                  </w:r>
                  <w:r>
                    <w:rPr>
                      <w:sz w:val="21"/>
                      <w:color w:val="000000"/>
                    </w:rPr>
                    <w:t>JY-M(7F)-3</w:t>
                  </w:r>
                  <w:r>
                    <w:br/>
                  </w:r>
                  <w:r>
                    <w:rPr>
                      <w:sz w:val="21"/>
                      <w:color w:val="000000"/>
                    </w:rPr>
                    <w:t xml:space="preserve"> </w:t>
                  </w:r>
                  <w:r>
                    <w:rPr>
                      <w:sz w:val="21"/>
                      <w:color w:val="000000"/>
                    </w:rPr>
                    <w:t>JY-M(7F)-6</w:t>
                  </w:r>
                  <w:r>
                    <w:br/>
                  </w:r>
                  <w:r>
                    <w:rPr>
                      <w:sz w:val="21"/>
                      <w:color w:val="000000"/>
                    </w:rPr>
                    <w:t xml:space="preserve"> </w:t>
                  </w:r>
                  <w:r>
                    <w:rPr>
                      <w:sz w:val="21"/>
                      <w:color w:val="000000"/>
                    </w:rPr>
                    <w:t>JY-M(7F)-7</w:t>
                  </w:r>
                  <w:r>
                    <w:br/>
                  </w:r>
                  <w:r>
                    <w:rPr>
                      <w:sz w:val="21"/>
                      <w:color w:val="000000"/>
                    </w:rPr>
                    <w:t xml:space="preserve"> </w:t>
                  </w:r>
                  <w:r>
                    <w:rPr>
                      <w:sz w:val="21"/>
                      <w:color w:val="000000"/>
                    </w:rPr>
                    <w:t>JY-M(7F)-9</w:t>
                  </w:r>
                  <w:r>
                    <w:br/>
                  </w:r>
                  <w:r>
                    <w:rPr>
                      <w:sz w:val="21"/>
                      <w:color w:val="000000"/>
                    </w:rPr>
                    <w:t xml:space="preserve"> </w:t>
                  </w:r>
                  <w:r>
                    <w:rPr>
                      <w:sz w:val="21"/>
                      <w:color w:val="000000"/>
                    </w:rPr>
                    <w:t>JY-M(7F)-10</w:t>
                  </w:r>
                  <w:r>
                    <w:br/>
                  </w:r>
                  <w:r>
                    <w:rPr>
                      <w:sz w:val="21"/>
                      <w:color w:val="000000"/>
                    </w:rPr>
                    <w:t xml:space="preserve"> </w:t>
                  </w:r>
                  <w:r>
                    <w:rPr>
                      <w:sz w:val="21"/>
                      <w:color w:val="000000"/>
                    </w:rPr>
                    <w:t>JY-M(7F)-11</w:t>
                  </w:r>
                  <w:r>
                    <w:br/>
                  </w:r>
                  <w:r>
                    <w:rPr>
                      <w:sz w:val="21"/>
                      <w:color w:val="000000"/>
                    </w:rPr>
                    <w:t xml:space="preserve"> </w:t>
                  </w:r>
                  <w:r>
                    <w:rPr>
                      <w:sz w:val="21"/>
                      <w:color w:val="000000"/>
                    </w:rPr>
                    <w:t>JY-M(7F)-15</w:t>
                  </w:r>
                  <w:r>
                    <w:br/>
                  </w:r>
                  <w:r>
                    <w:rPr>
                      <w:sz w:val="21"/>
                      <w:color w:val="000000"/>
                    </w:rPr>
                    <w:t xml:space="preserve"> </w:t>
                  </w:r>
                  <w:r>
                    <w:rPr>
                      <w:sz w:val="21"/>
                      <w:color w:val="000000"/>
                    </w:rPr>
                    <w:t>JY-M(7F)-16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低噪音轴流风机</w:t>
                  </w:r>
                  <w:r>
                    <w:rPr>
                      <w:sz w:val="21"/>
                    </w:rPr>
                    <w:t>,加压送风</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33000m3/h  余压：470Pa</w:t>
                  </w:r>
                  <w:r>
                    <w:br/>
                  </w:r>
                  <w:r>
                    <w:rPr>
                      <w:sz w:val="21"/>
                      <w:color w:val="000000"/>
                    </w:rPr>
                    <w:t xml:space="preserve"> </w:t>
                  </w:r>
                  <w:r>
                    <w:rPr>
                      <w:sz w:val="21"/>
                      <w:color w:val="000000"/>
                    </w:rPr>
                    <w:t>电机功率：</w:t>
                  </w:r>
                  <w:r>
                    <w:rPr>
                      <w:sz w:val="21"/>
                      <w:color w:val="000000"/>
                    </w:rPr>
                    <w:t>11kw-380V  转速：600rpm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JY-S-2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低噪声轴流风机（送风机）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4000m /h余压：210Pa</w:t>
                  </w:r>
                  <w:r>
                    <w:br/>
                  </w:r>
                  <w:r>
                    <w:rPr>
                      <w:sz w:val="21"/>
                      <w:color w:val="000000"/>
                    </w:rPr>
                    <w:t xml:space="preserve"> </w:t>
                  </w:r>
                  <w:r>
                    <w:rPr>
                      <w:sz w:val="21"/>
                      <w:color w:val="000000"/>
                    </w:rPr>
                    <w:t>N=0.37kW-380V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SF-(-1F)-02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轴流风机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4000m³/h，全压：200pa，</w:t>
                  </w:r>
                  <w:r>
                    <w:br/>
                  </w:r>
                  <w:r>
                    <w:rPr>
                      <w:sz w:val="21"/>
                      <w:color w:val="000000"/>
                    </w:rPr>
                    <w:t xml:space="preserve"> </w:t>
                  </w:r>
                  <w:r>
                    <w:rPr>
                      <w:sz w:val="21"/>
                      <w:color w:val="000000"/>
                    </w:rPr>
                    <w:t>电源：</w:t>
                  </w:r>
                  <w:r>
                    <w:rPr>
                      <w:sz w:val="21"/>
                      <w:color w:val="000000"/>
                    </w:rPr>
                    <w:t>380/3/50，功率：0.25kw，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污水处理站</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低噪声轴流风机（排风机）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5000m /h余压：310Pa</w:t>
                  </w:r>
                  <w:r>
                    <w:br/>
                  </w:r>
                  <w:r>
                    <w:rPr>
                      <w:sz w:val="21"/>
                      <w:color w:val="000000"/>
                    </w:rPr>
                    <w:t xml:space="preserve"> </w:t>
                  </w:r>
                  <w:r>
                    <w:rPr>
                      <w:sz w:val="21"/>
                      <w:color w:val="000000"/>
                    </w:rPr>
                    <w:t>N=1.1kW-380V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PF-(-1F)-02-9#楼地下室</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低噪声轴流风机（送风机）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6000m /h余压：210Pa</w:t>
                  </w:r>
                  <w:r>
                    <w:br/>
                  </w:r>
                  <w:r>
                    <w:rPr>
                      <w:sz w:val="21"/>
                      <w:color w:val="000000"/>
                    </w:rPr>
                    <w:t xml:space="preserve"> </w:t>
                  </w:r>
                  <w:r>
                    <w:rPr>
                      <w:sz w:val="21"/>
                      <w:color w:val="000000"/>
                    </w:rPr>
                    <w:t>N=1.1kW-380V 转速：1450rpm</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SF-(-1F)-01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轴流风机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6000m³/h，全压：200pa，</w:t>
                  </w:r>
                  <w:r>
                    <w:br/>
                  </w:r>
                  <w:r>
                    <w:rPr>
                      <w:sz w:val="21"/>
                      <w:color w:val="000000"/>
                    </w:rPr>
                    <w:t xml:space="preserve"> </w:t>
                  </w:r>
                  <w:r>
                    <w:rPr>
                      <w:sz w:val="21"/>
                      <w:color w:val="000000"/>
                    </w:rPr>
                    <w:t>电源：</w:t>
                  </w:r>
                  <w:r>
                    <w:rPr>
                      <w:sz w:val="21"/>
                      <w:color w:val="000000"/>
                    </w:rPr>
                    <w:t>380/3/50，功率：1.1kw，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污水处理站</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离心风机</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风量</w:t>
                  </w:r>
                  <w:r>
                    <w:rPr>
                      <w:sz w:val="21"/>
                      <w:color w:val="000000"/>
                    </w:rPr>
                    <w:t>(m3/h):5000,余压(Pa):500 功率:5.5KW～7.5KW</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污水处理站</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jc w:val="both"/>
            </w:pPr>
            <w:r>
              <w:rPr>
                <w:sz w:val="21"/>
                <w:b/>
              </w:rPr>
              <w:t>4、分体空调、精密空调、冰箱、恒温箱、除湿机、电动门、冷库（以现场为准）</w:t>
            </w:r>
          </w:p>
          <w:tbl>
            <w:tblPr>
              <w:tblBorders>
                <w:top w:val="none" w:color="000000" w:sz="4"/>
                <w:left w:val="none" w:color="000000" w:sz="4"/>
                <w:bottom w:val="none" w:color="000000" w:sz="4"/>
                <w:right w:val="none" w:color="000000" w:sz="4"/>
                <w:insideH w:val="none"/>
                <w:insideV w:val="none"/>
              </w:tblBorders>
            </w:tblPr>
            <w:tblGrid>
              <w:gridCol w:w="632"/>
              <w:gridCol w:w="1632"/>
              <w:gridCol w:w="2367"/>
              <w:gridCol w:w="988"/>
              <w:gridCol w:w="1356"/>
            </w:tblGrid>
            <w:tr>
              <w:tc>
                <w:tcPr>
                  <w:tcW w:type="dxa" w:w="63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16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项目名称</w:t>
                  </w:r>
                </w:p>
              </w:tc>
              <w:tc>
                <w:tcPr>
                  <w:tcW w:type="dxa" w:w="23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分布</w:t>
                  </w:r>
                </w:p>
              </w:tc>
              <w:tc>
                <w:tcPr>
                  <w:tcW w:type="dxa" w:w="9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数量（台）</w:t>
                  </w:r>
                </w:p>
              </w:tc>
              <w:tc>
                <w:tcPr>
                  <w:tcW w:type="dxa" w:w="13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备注</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冰箱、恒温箱</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全院各科室</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200</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全院以实际为准</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除湿机</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全院各科室</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156</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全院以实际为准</w:t>
                  </w:r>
                </w:p>
              </w:tc>
            </w:tr>
            <w:tr>
              <w:tc>
                <w:tcPr>
                  <w:tcW w:type="dxa" w:w="6975"/>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分体空调（挂机、柜机、天花机）</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16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所属科室</w:t>
                  </w:r>
                </w:p>
              </w:tc>
              <w:tc>
                <w:tcPr>
                  <w:tcW w:type="dxa" w:w="23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分布楼层</w:t>
                  </w:r>
                </w:p>
              </w:tc>
              <w:tc>
                <w:tcPr>
                  <w:tcW w:type="dxa" w:w="9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数量（台）</w:t>
                  </w:r>
                </w:p>
              </w:tc>
              <w:tc>
                <w:tcPr>
                  <w:tcW w:type="dxa" w:w="13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备注</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肿瘤科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1号楼1层、2层、3层、4层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设备科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保卫科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2号楼1层各大门保安亭、监控室</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呼吸内二科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2号楼6层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医学整形美容室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2号楼8层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高压氧</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药剂科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急诊</w:t>
                  </w:r>
                  <w:r>
                    <w:rPr>
                      <w:sz w:val="21"/>
                    </w:rPr>
                    <w:t>CT室、DR室、DSA室、手术室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4号楼1层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急诊医学科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4号楼1层、5号楼2层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消化科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5号楼8层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膳食科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6号楼1 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儿二区</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6号楼2 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儿一区</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6号楼3 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医疗协调办</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7号楼1层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15</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采购办公室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7号楼1层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16</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膳食科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10号楼1层、2层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教学培训科宿舍</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10号楼3层至9层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18</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体检中心</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11号楼1层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19</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后勤物资仓库</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11号楼2层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三号会议室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11号楼6层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内审办</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11号楼6层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供氧班</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11号楼附楼3、4层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信息科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11号楼3、4层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感染科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9号楼1层至4层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25</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放射科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26</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CT--5室、操作室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27</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MR--操作室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28</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财务科南门收款处</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29</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门诊部南门</w:t>
                  </w:r>
                  <w:r>
                    <w:rPr>
                      <w:sz w:val="21"/>
                    </w:rPr>
                    <w:t>17-19窗口</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30</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核医学科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中、西药房</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17</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产科门诊</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超声医学科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血液净化中心</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35</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介入诊疗室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3层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36</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316诊区</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3层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37</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口腔门诊</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38</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眼科门诊</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39</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内镜中心（小</w:t>
                  </w:r>
                  <w:r>
                    <w:rPr>
                      <w:sz w:val="21"/>
                    </w:rPr>
                    <w:t>C臂室）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病理科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5层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工程动力科电梯房</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各楼层电梯机房</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59</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工程动力科、综合服务中心</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地下室</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老干部活动中心</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农林二路宿舍</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康顺门诊</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康顺路康顺门诊</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631"/>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right"/>
                  </w:pPr>
                  <w:r>
                    <w:rPr>
                      <w:sz w:val="21"/>
                    </w:rPr>
                    <w:t>总计：</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613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975"/>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电动门（含门禁及其附件）</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序号</w:t>
                  </w:r>
                </w:p>
              </w:tc>
              <w:tc>
                <w:tcPr>
                  <w:tcW w:type="dxa" w:w="16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所属科室</w:t>
                  </w:r>
                </w:p>
              </w:tc>
              <w:tc>
                <w:tcPr>
                  <w:tcW w:type="dxa" w:w="23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分布楼层</w:t>
                  </w:r>
                </w:p>
              </w:tc>
              <w:tc>
                <w:tcPr>
                  <w:tcW w:type="dxa" w:w="9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数量（台）</w:t>
                  </w:r>
                </w:p>
              </w:tc>
              <w:tc>
                <w:tcPr>
                  <w:tcW w:type="dxa" w:w="13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备注</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急诊医学科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5号楼1至3层四号楼1层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妇科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8号楼8层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产科</w:t>
                  </w:r>
                  <w:r>
                    <w:rPr>
                      <w:sz w:val="21"/>
                      <w:color w:val="000000"/>
                    </w:rPr>
                    <w:t>3区</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8号楼7层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医学整形美容室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门诊医技楼</w:t>
                  </w:r>
                  <w:r>
                    <w:rPr>
                      <w:sz w:val="21"/>
                      <w:color w:val="000000"/>
                    </w:rPr>
                    <w:t>5层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眼科门诊</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4层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介入诊疗室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3层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妇科门诊手术室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超声医学科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门诊医技楼</w:t>
                  </w:r>
                  <w:r>
                    <w:rPr>
                      <w:sz w:val="21"/>
                    </w:rPr>
                    <w:t>2层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631"/>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right"/>
                  </w:pPr>
                  <w:r>
                    <w:rPr>
                      <w:sz w:val="21"/>
                    </w:rPr>
                    <w:t>总计：</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50台</w:t>
                  </w:r>
                </w:p>
              </w:tc>
              <w:tc>
                <w:tcPr>
                  <w:tcW w:type="dxa" w:w="1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75"/>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精密空调</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序号</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所属科室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分布楼层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数量（台）</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备注</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高压氧室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3号楼1层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放射影像科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门诊医技楼</w:t>
                  </w:r>
                  <w:r>
                    <w:rPr>
                      <w:sz w:val="21"/>
                      <w:color w:val="000000"/>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CT室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门诊医技楼</w:t>
                  </w:r>
                  <w:r>
                    <w:rPr>
                      <w:sz w:val="21"/>
                      <w:color w:val="000000"/>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信息科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8号楼3层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信息科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11号楼3层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信息科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负压楼负</w:t>
                  </w:r>
                  <w:r>
                    <w:rPr>
                      <w:sz w:val="21"/>
                      <w:color w:val="000000"/>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MR室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门诊医技楼</w:t>
                  </w:r>
                  <w:r>
                    <w:rPr>
                      <w:sz w:val="21"/>
                      <w:color w:val="000000"/>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631"/>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right"/>
                  </w:pPr>
                  <w:r>
                    <w:rPr>
                      <w:sz w:val="21"/>
                      <w:color w:val="000000"/>
                    </w:rPr>
                    <w:t>总计：</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22台</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6975"/>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冷</w:t>
                  </w:r>
                  <w:r>
                    <w:rPr>
                      <w:sz w:val="21"/>
                      <w:b/>
                      <w:color w:val="000000"/>
                    </w:rPr>
                    <w:t>库</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序号</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所属科室</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分布楼层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数量（台）</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备注</w:t>
                  </w: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药剂科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门诊医技楼</w:t>
                  </w:r>
                  <w:r>
                    <w:rPr>
                      <w:sz w:val="21"/>
                      <w:color w:val="000000"/>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检验科</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门诊医技楼</w:t>
                  </w:r>
                  <w:r>
                    <w:rPr>
                      <w:sz w:val="21"/>
                      <w:color w:val="000000"/>
                    </w:rPr>
                    <w:t>3层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职工饭堂</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10号楼1层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3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6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住院药房</w:t>
                  </w:r>
                </w:p>
              </w:tc>
              <w:tc>
                <w:tcPr>
                  <w:tcW w:type="dxa" w:w="2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color w:val="000000"/>
                    </w:rPr>
                    <w:t>医技楼</w:t>
                  </w:r>
                  <w:r>
                    <w:rPr>
                      <w:sz w:val="21"/>
                      <w:color w:val="000000"/>
                    </w:rPr>
                    <w:t>1层</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1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631"/>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right"/>
                  </w:pPr>
                  <w:r>
                    <w:rPr>
                      <w:sz w:val="21"/>
                    </w:rPr>
                    <w:t>总计：</w:t>
                  </w:r>
                </w:p>
              </w:tc>
              <w:tc>
                <w:tcPr>
                  <w:tcW w:type="dxa" w:w="9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5台</w:t>
                  </w:r>
                </w:p>
              </w:tc>
              <w:tc>
                <w:tcPr>
                  <w:tcW w:type="dxa" w:w="13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b/>
              </w:rPr>
              <w:t>5、中央空调特种设备压力容器及其安全附件清单（说明：第62至第161的压力容器本次项目服务期内不需要定期检测）</w:t>
            </w:r>
          </w:p>
          <w:tbl>
            <w:tblPr>
              <w:tblBorders>
                <w:top w:val="none" w:color="000000" w:sz="4"/>
                <w:left w:val="none" w:color="000000" w:sz="4"/>
                <w:bottom w:val="none" w:color="000000" w:sz="4"/>
                <w:right w:val="none" w:color="000000" w:sz="4"/>
                <w:insideH w:val="none"/>
                <w:insideV w:val="none"/>
              </w:tblBorders>
            </w:tblPr>
            <w:tblGrid>
              <w:gridCol w:w="760"/>
              <w:gridCol w:w="1396"/>
              <w:gridCol w:w="1828"/>
              <w:gridCol w:w="1669"/>
              <w:gridCol w:w="1328"/>
            </w:tblGrid>
            <w:tr>
              <w:tc>
                <w:tcPr>
                  <w:tcW w:type="dxa" w:w="76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序号</w:t>
                  </w:r>
                </w:p>
              </w:tc>
              <w:tc>
                <w:tcPr>
                  <w:tcW w:type="dxa" w:w="13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设备种类</w:t>
                  </w:r>
                </w:p>
              </w:tc>
              <w:tc>
                <w:tcPr>
                  <w:tcW w:type="dxa" w:w="182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单位内部编号</w:t>
                  </w:r>
                </w:p>
              </w:tc>
              <w:tc>
                <w:tcPr>
                  <w:tcW w:type="dxa" w:w="16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rPr>
                    <w:t>定期检测日期</w:t>
                  </w:r>
                </w:p>
              </w:tc>
              <w:tc>
                <w:tcPr>
                  <w:tcW w:type="dxa" w:w="13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备注</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YJ#A03L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YJ#C06L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8#01L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8#02L</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YJ#A03Z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YJ#A04Z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YJ#A05Z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YJ#A06Z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YJ#A07Z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YJ#B01Z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YJ#B02Z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YJ#B03Z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YJ#C03Z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YJ#C04Z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YJ#C05Z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YJ#C06Z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YJ#D01Z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YJ#D02Z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YJ#D03Z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11#01Z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11#02Z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11#03Z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蒸发器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11#04Z</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2026.12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CY1504060</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CY1504048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CY1504011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1</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CY1410021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CY1504069</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CY1504070</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CY1504012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CY1504013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CY1504009</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CY1504075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CY1504061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99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CY1504049</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CY1504050</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CY1501057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CY1504014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CY1504059</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CY1504057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CY1504010</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CY1504008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109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储液器</w:t>
                  </w:r>
                  <w:r>
                    <w:rPr>
                      <w:sz w:val="21"/>
                      <w:color w:val="000000"/>
                    </w:rPr>
                    <w:t>2</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CY1410020</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QF1504019</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QF1504020</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QF1504007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QF1504012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QF1504002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QF1504026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129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QF1501027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QF1504001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QF1504006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QF1504004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QF1504003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QF1504005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汽液分离器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QF1412054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YF1504021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139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YF1505001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YF1504023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YF1504019</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YF1504022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149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YF1504024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YF1504013</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YF1505002</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YF1504009</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YF1504008</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YF1504010</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YF1501001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YF1504007</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YF1504004</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YF1504005</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159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YF1504006</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YF1504001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油分离器</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YF1412001</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2028.12</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162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163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164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165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166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167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168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169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6号楼2号主机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7号楼2号主机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8号楼2号主机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178</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医技楼</w:t>
                  </w:r>
                  <w:r>
                    <w:rPr>
                      <w:sz w:val="21"/>
                      <w:color w:val="000000"/>
                    </w:rPr>
                    <w:t>A区1号主机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179</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医技楼</w:t>
                  </w:r>
                  <w:r>
                    <w:rPr>
                      <w:sz w:val="21"/>
                      <w:color w:val="000000"/>
                    </w:rPr>
                    <w:t>A区2号主机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180</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医技楼</w:t>
                  </w:r>
                  <w:r>
                    <w:rPr>
                      <w:sz w:val="21"/>
                      <w:color w:val="000000"/>
                    </w:rPr>
                    <w:t>A区3号主机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181</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医技楼</w:t>
                  </w:r>
                  <w:r>
                    <w:rPr>
                      <w:sz w:val="21"/>
                      <w:color w:val="000000"/>
                    </w:rPr>
                    <w:t>C区1号主机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182</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医技楼</w:t>
                  </w:r>
                  <w:r>
                    <w:rPr>
                      <w:sz w:val="21"/>
                      <w:color w:val="000000"/>
                    </w:rPr>
                    <w:t>C区2号主机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183</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医技楼</w:t>
                  </w:r>
                  <w:r>
                    <w:rPr>
                      <w:sz w:val="21"/>
                      <w:color w:val="000000"/>
                    </w:rPr>
                    <w:t>C区6号主机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184</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11号楼1号主机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185</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11号楼2号主机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color w:val="000000"/>
                    </w:rPr>
                    <w:t>186</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11号楼3号主机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1个</w:t>
                  </w:r>
                </w:p>
              </w:tc>
            </w:tr>
            <w:tr>
              <w:tc>
                <w:tcPr>
                  <w:tcW w:type="dxa" w:w="76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187</w:t>
                  </w:r>
                </w:p>
              </w:tc>
              <w:tc>
                <w:tcPr>
                  <w:tcW w:type="dxa" w:w="1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安全阀</w:t>
                  </w:r>
                </w:p>
              </w:tc>
              <w:tc>
                <w:tcPr>
                  <w:tcW w:type="dxa" w:w="18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11号楼4号主机</w:t>
                  </w:r>
                </w:p>
              </w:tc>
              <w:tc>
                <w:tcPr>
                  <w:tcW w:type="dxa" w:w="1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每年一检</w:t>
                  </w: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湛江中心人民医院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收取（服务类），低于¥5,000.00的，按固定价¥5,000.00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异常低价审核，评审中出现下列情形之一的，评标委员会（评审小组）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标委员会（评审小组）启动异常低价投标（响应）审查后，应当要求相关供应商在评审现场合理的时间内提供书面说明及必要的证明材料，对投标（响应）价格作出解释。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注：上述罗列的费用，如实际并未发生，则无须提供对应的成本分析及证明材料，但供应商应提供说明。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中心人民医院中央空调系统及配套设备维修保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采购包1（湛江中心人民医院中央空调系统及配套设备维修保养项目）：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采购包1（湛江中心人民医院中央空调系统及配套设备维修保养项目）：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投标人须为招标文件中明确的所属行业（其他未列明行业）的中型企业或小型企业或微型企业或监狱企业或残疾人福利性单位。[投标人需提供《中小企业声明函（工程、服务）》（见投标文件格式）；或提供由监狱管理局、戒毒管理局（含新疆生产建设兵团）出具的属于监狱企业的证明文件；或提供《残疾人福利性单位声明函》（见投标文件格式）。]</w:t>
            </w:r>
          </w:p>
        </w:tc>
      </w:tr>
    </w:tbl>
    <w:p>
      <w:pPr>
        <w:pStyle w:val="null3"/>
        <w:ind w:firstLine="480"/>
      </w:pPr>
      <w:r>
        <w:rPr/>
        <w:t>表二符合性审查表：</w:t>
      </w:r>
    </w:p>
    <w:p>
      <w:pPr>
        <w:pStyle w:val="null3"/>
      </w:pPr>
      <w:r>
        <w:rPr/>
        <w:t>采购包1（湛江中心人民医院中央空调系统及配套设备维修保养项目）：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价且是唯一的，未超过本项目采购预算。分项报价未超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异常低价审核详见招标文件“二、须知前附表”第18点）</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r>
        <w:tc>
          <w:tcPr>
            <w:tcW w:type="dxa" w:w="890"/>
          </w:tcPr>
          <w:p>
            <w:pPr>
              <w:pStyle w:val="null3"/>
            </w:pPr>
            <w:r>
              <w:rPr/>
              <w:t>4</w:t>
            </w:r>
          </w:p>
        </w:tc>
        <w:tc>
          <w:tcPr>
            <w:tcW w:type="dxa" w:w="3178"/>
          </w:tcPr>
          <w:p>
            <w:pPr>
              <w:pStyle w:val="null3"/>
            </w:pPr>
            <w:r>
              <w:rPr/>
              <w:t>采购需求“★”条款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采购包1(湛江中心人民医院中央空调系统及配套设备维修保养项目):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技术部分71.0分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维保方案 (24.0分)</w:t>
            </w:r>
          </w:p>
        </w:tc>
        <w:tc>
          <w:tcPr>
            <w:tcW w:type="dxa" w:w="5076"/>
          </w:tcPr>
          <w:p>
            <w:pPr>
              <w:pStyle w:val="null3"/>
              <w:jc w:val="left"/>
            </w:pPr>
            <w:r>
              <w:rPr/>
              <w:t>根据采购需求“一、维修保养工作要求、二、维护与保养详细工作内容”提供维保方案，方案应包含但不限于 （1）蒸发冷冷水主机及其控制系统的维保方案、 （2）新风机及其系统维保方案、 （3）排风机/风机盘管等通风系统维保方案、 （4）BA监控系统维保方案、 （5）管道系统（冷冻水系统及热水循环系统）维保方案、 （6）分体空调机维保方案、 （7）精密空调维保方案、 （8）空气能热水器及其系统维保方案、 （9）家用冰箱、医用冰箱维保方案、 （10）冷库维保方案、 （11）恒温箱维保方案、 （12）空气净化机、除湿机、排气扇维保方案、 （13）电动门维保方案、 （14）门指示灯（手术中、射线有害灯）维保方案： 1、包含上述14项内容，每项得1分，最高得14分； 2、在同时包含上14项内容基础上根据方案进行评价：方案完全满足且优于项目需求的得10分；满足项目需求的得6分；不完全满足项目需求的得2分。 3、本项最高得24分，不提供方案不得分。</w:t>
            </w:r>
          </w:p>
        </w:tc>
      </w:tr>
      <w:tr>
        <w:tc>
          <w:tcPr>
            <w:tcW w:type="dxa" w:w="922"/>
            <w:gridSpan w:val="2"/>
            <w:vMerge/>
          </w:tcPr>
          <w:p/>
        </w:tc>
        <w:tc>
          <w:tcPr>
            <w:tcW w:type="dxa" w:w="2307"/>
          </w:tcPr>
          <w:p>
            <w:pPr>
              <w:pStyle w:val="null3"/>
              <w:jc w:val="left"/>
            </w:pPr>
            <w:r>
              <w:rPr/>
              <w:t>项目机构人员组成 (9.0分)</w:t>
            </w:r>
          </w:p>
        </w:tc>
        <w:tc>
          <w:tcPr>
            <w:tcW w:type="dxa" w:w="5076"/>
          </w:tcPr>
          <w:p>
            <w:pPr>
              <w:pStyle w:val="null3"/>
              <w:jc w:val="left"/>
            </w:pPr>
            <w:r>
              <w:rPr/>
              <w:t>1、投标人本项目拟派项目负责人具有中级或以上的（暖通或机电或机械或电气等相关专业）工程师职称，得3分； 2、投标人本项目拟派技术负责人具有中级或以上的（暖通或机电或机械或电气等相关专业）工程师职称，提供1名得3分；提供2名或以上得6分。 注：以上证书持证人员具有多证只按一个证书计算加分；须提供相关人员证书复印件及投标截止时间前三个月内任一个月投标人为其购买社保的证明材料，不按要求提供不得分。</w:t>
            </w:r>
          </w:p>
        </w:tc>
      </w:tr>
      <w:tr>
        <w:tc>
          <w:tcPr>
            <w:tcW w:type="dxa" w:w="922"/>
            <w:gridSpan w:val="2"/>
            <w:vMerge/>
          </w:tcPr>
          <w:p/>
        </w:tc>
        <w:tc>
          <w:tcPr>
            <w:tcW w:type="dxa" w:w="2307"/>
          </w:tcPr>
          <w:p>
            <w:pPr>
              <w:pStyle w:val="null3"/>
              <w:jc w:val="left"/>
            </w:pPr>
            <w:r>
              <w:rPr/>
              <w:t>维保人员实施方案 (10.0分)</w:t>
            </w:r>
          </w:p>
        </w:tc>
        <w:tc>
          <w:tcPr>
            <w:tcW w:type="dxa" w:w="5076"/>
          </w:tcPr>
          <w:p>
            <w:pPr>
              <w:pStyle w:val="null3"/>
              <w:jc w:val="left"/>
            </w:pPr>
            <w:r>
              <w:rPr/>
              <w:t>根据采购需求“五、维保人员要求（不含1.人员配置要求条款）”，对投标人提供的方案进行评价： 1、方案完全满足且优于项目需求的，得10分； 2、方案完全满足项目需求的，得6分； 3、方案不完全满足项目需求的，得2分； 4、未提供或其他不得分。</w:t>
            </w:r>
          </w:p>
        </w:tc>
      </w:tr>
      <w:tr>
        <w:tc>
          <w:tcPr>
            <w:tcW w:type="dxa" w:w="922"/>
            <w:gridSpan w:val="2"/>
            <w:vMerge/>
          </w:tcPr>
          <w:p/>
        </w:tc>
        <w:tc>
          <w:tcPr>
            <w:tcW w:type="dxa" w:w="2307"/>
          </w:tcPr>
          <w:p>
            <w:pPr>
              <w:pStyle w:val="null3"/>
              <w:jc w:val="left"/>
            </w:pPr>
            <w:r>
              <w:rPr/>
              <w:t>响应、处理时限保障方案 (10.0分)</w:t>
            </w:r>
          </w:p>
        </w:tc>
        <w:tc>
          <w:tcPr>
            <w:tcW w:type="dxa" w:w="5076"/>
          </w:tcPr>
          <w:p>
            <w:pPr>
              <w:pStyle w:val="null3"/>
              <w:jc w:val="left"/>
            </w:pPr>
            <w:r>
              <w:rPr/>
              <w:t>根据采购需求“四、响应、处理时限要求”，对投标人提供的方案进行评价： 1、方案完全满足且优于项目需求的，得10分； 2、方案完全满足项目需求的，得6分； 3、方案不完全满足项目需求的，得2分； 4、未提供或其他不得分。</w:t>
            </w:r>
          </w:p>
        </w:tc>
      </w:tr>
      <w:tr>
        <w:tc>
          <w:tcPr>
            <w:tcW w:type="dxa" w:w="922"/>
            <w:gridSpan w:val="2"/>
            <w:vMerge/>
          </w:tcPr>
          <w:p/>
        </w:tc>
        <w:tc>
          <w:tcPr>
            <w:tcW w:type="dxa" w:w="2307"/>
          </w:tcPr>
          <w:p>
            <w:pPr>
              <w:pStyle w:val="null3"/>
              <w:jc w:val="left"/>
            </w:pPr>
            <w:r>
              <w:rPr/>
              <w:t>后勤保障方案 (12.0分)</w:t>
            </w:r>
          </w:p>
        </w:tc>
        <w:tc>
          <w:tcPr>
            <w:tcW w:type="dxa" w:w="5076"/>
          </w:tcPr>
          <w:p>
            <w:pPr>
              <w:pStyle w:val="null3"/>
              <w:jc w:val="left"/>
            </w:pPr>
            <w:r>
              <w:rPr/>
              <w:t>根据采购需求“七、后勤保障”，对投标人提供的方案进行评价： 1、方案完全满足且优于项目需求的，得12分； 2、方案完全满足项目需求的，得7分； 3、方案不完全满足项目需求的，得2分； 4、未提供或其他不得分。</w:t>
            </w:r>
          </w:p>
        </w:tc>
      </w:tr>
      <w:tr>
        <w:tc>
          <w:tcPr>
            <w:tcW w:type="dxa" w:w="922"/>
            <w:gridSpan w:val="2"/>
            <w:vMerge/>
          </w:tcPr>
          <w:p/>
        </w:tc>
        <w:tc>
          <w:tcPr>
            <w:tcW w:type="dxa" w:w="2307"/>
          </w:tcPr>
          <w:p>
            <w:pPr>
              <w:pStyle w:val="null3"/>
              <w:jc w:val="left"/>
            </w:pPr>
            <w:r>
              <w:rPr/>
              <w:t>拟投入专业维修工具情况 (6.0分)</w:t>
            </w:r>
          </w:p>
        </w:tc>
        <w:tc>
          <w:tcPr>
            <w:tcW w:type="dxa" w:w="5076"/>
          </w:tcPr>
          <w:p>
            <w:pPr>
              <w:pStyle w:val="null3"/>
              <w:jc w:val="left"/>
            </w:pPr>
            <w:r>
              <w:rPr/>
              <w:t>投标人应具备大型中央空调系统维修工具，（如：专业冷媒回收设备、专业小型起重设备、专业冷冻油回收设备、个人维修工具包、移动登高车、电动工具包等）每提供1项，得2分，本项最高得6分。 注： 投标时提供以上专用维修设备的在有效期内的校准报告扫描件及采购发票 （如租赁的需提供有效的租赁合同），无提供上述材料或提供不全不得分。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2020年1月1日（以合同签订时间为准）至今完成同类项目的单项业绩为评分依据。投标人每提供一项有效证明的得2分，最高得10分。 注：提供合同复印件作为证明材料，不提供不得分。</w:t>
            </w:r>
          </w:p>
        </w:tc>
      </w:tr>
      <w:tr>
        <w:tc>
          <w:tcPr>
            <w:tcW w:type="dxa" w:w="922"/>
            <w:gridSpan w:val="2"/>
            <w:vMerge/>
          </w:tcPr>
          <w:p/>
        </w:tc>
        <w:tc>
          <w:tcPr>
            <w:tcW w:type="dxa" w:w="2307"/>
          </w:tcPr>
          <w:p>
            <w:pPr>
              <w:pStyle w:val="null3"/>
              <w:jc w:val="left"/>
            </w:pPr>
            <w:r>
              <w:rPr/>
              <w:t>客户评价 (9.0分)</w:t>
            </w:r>
          </w:p>
        </w:tc>
        <w:tc>
          <w:tcPr>
            <w:tcW w:type="dxa" w:w="5076"/>
          </w:tcPr>
          <w:p>
            <w:pPr>
              <w:pStyle w:val="null3"/>
              <w:jc w:val="left"/>
            </w:pPr>
            <w:r>
              <w:rPr/>
              <w:t>投标人结合提供以上的同类项目获得履约评价（优秀、优良、满意或类似评价），每提供1项以上同类项目用户满意度评价得3分，最高得9分。 注：用户满意度评价须经用户单位盖章，评价情况至少须为为正面评价（优秀、优良、良好、满意或类似评价）方可计分。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中心医合同〔</w:t>
      </w:r>
      <w:r>
        <w:rPr>
          <w:sz w:val="24"/>
          <w:b/>
        </w:rPr>
        <w:t xml:space="preserve">20   </w:t>
      </w:r>
      <w:r>
        <w:rPr>
          <w:sz w:val="24"/>
          <w:b/>
        </w:rPr>
        <w:t>〕   号</w:t>
      </w:r>
    </w:p>
    <w:p>
      <w:pPr>
        <w:pStyle w:val="null3"/>
        <w:ind w:firstLine="880"/>
        <w:jc w:val="center"/>
      </w:pPr>
      <w:r>
        <w:rPr>
          <w:sz w:val="52"/>
          <w:b/>
        </w:rPr>
        <w:t>合同书</w:t>
      </w:r>
    </w:p>
    <w:p>
      <w:pPr>
        <w:pStyle w:val="null3"/>
        <w:jc w:val="center"/>
      </w:pPr>
      <w:r>
        <w:rPr>
          <w:sz w:val="52"/>
          <w:b/>
        </w:rPr>
        <w:t>（服务类）</w:t>
      </w:r>
    </w:p>
    <w:p>
      <w:pPr>
        <w:pStyle w:val="null3"/>
        <w:jc w:val="center"/>
      </w:pPr>
      <w:r>
        <w:rPr>
          <w:sz w:val="21"/>
        </w:rPr>
        <w:t xml:space="preserve"> </w:t>
      </w:r>
    </w:p>
    <w:p>
      <w:pPr>
        <w:pStyle w:val="null3"/>
        <w:jc w:val="center"/>
      </w:pPr>
      <w:r>
        <w:rPr>
          <w:sz w:val="21"/>
        </w:rPr>
        <w:t xml:space="preserve"> </w:t>
      </w:r>
    </w:p>
    <w:p>
      <w:pPr>
        <w:pStyle w:val="null3"/>
        <w:ind w:firstLine="643"/>
        <w:jc w:val="center"/>
      </w:pPr>
      <w:r>
        <w:rPr>
          <w:sz w:val="28"/>
          <w:b/>
        </w:rPr>
        <w:t>项目名称：</w:t>
      </w:r>
      <w:r>
        <w:rPr>
          <w:sz w:val="28"/>
          <w:b/>
        </w:rPr>
        <w:t>湛江中心人民医院中央空调系统及配套设备维修保养工作项目</w:t>
      </w:r>
    </w:p>
    <w:p>
      <w:pPr>
        <w:pStyle w:val="null3"/>
        <w:jc w:val="center"/>
      </w:pPr>
      <w:r>
        <w:rPr>
          <w:sz w:val="28"/>
          <w:b/>
        </w:rPr>
        <w:t>项目编号：</w:t>
      </w:r>
      <w:r>
        <w:rPr>
          <w:sz w:val="28"/>
          <w:b/>
        </w:rPr>
        <w:t>0724-2631ZJ550705</w:t>
      </w:r>
    </w:p>
    <w:p>
      <w:pPr>
        <w:pStyle w:val="null3"/>
        <w:jc w:val="center"/>
      </w:pPr>
      <w:r>
        <w:rPr>
          <w:sz w:val="28"/>
          <w:b/>
        </w:rPr>
        <w:t>签约地点：广东省湛江市赤坎区</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sz w:val="24"/>
        </w:rPr>
        <w:t>甲</w:t>
      </w:r>
      <w:r>
        <w:rPr>
          <w:sz w:val="24"/>
        </w:rPr>
        <w:t xml:space="preserve">      </w:t>
      </w:r>
      <w:r>
        <w:rPr>
          <w:sz w:val="24"/>
        </w:rPr>
        <w:t>方：</w:t>
      </w:r>
      <w:r>
        <w:rPr>
          <w:sz w:val="24"/>
          <w:u w:val="single"/>
        </w:rPr>
        <w:t xml:space="preserve">         </w:t>
      </w:r>
      <w:r>
        <w:rPr>
          <w:sz w:val="24"/>
          <w:u w:val="single"/>
        </w:rPr>
        <w:t>湛江中心人民医院</w:t>
      </w:r>
      <w:r>
        <w:rPr>
          <w:sz w:val="24"/>
          <w:u w:val="single"/>
        </w:rPr>
        <w:t xml:space="preserve">        </w:t>
      </w:r>
    </w:p>
    <w:p>
      <w:pPr>
        <w:pStyle w:val="null3"/>
        <w:jc w:val="both"/>
      </w:pPr>
      <w:r>
        <w:rPr>
          <w:sz w:val="24"/>
        </w:rPr>
        <w:t>法定代表人：</w:t>
      </w:r>
      <w:r>
        <w:rPr>
          <w:sz w:val="21"/>
          <w:u w:val="single"/>
        </w:rPr>
        <w:t xml:space="preserve">              </w:t>
      </w:r>
      <w:r>
        <w:rPr>
          <w:sz w:val="24"/>
          <w:u w:val="single"/>
        </w:rPr>
        <w:t>陈志辉</w:t>
      </w:r>
      <w:r>
        <w:rPr>
          <w:sz w:val="21"/>
          <w:u w:val="single"/>
        </w:rPr>
        <w:t xml:space="preserve">            </w:t>
      </w:r>
    </w:p>
    <w:p>
      <w:pPr>
        <w:pStyle w:val="null3"/>
        <w:jc w:val="both"/>
      </w:pPr>
      <w:r>
        <w:rPr>
          <w:sz w:val="24"/>
        </w:rPr>
        <w:t>地</w:t>
      </w:r>
      <w:r>
        <w:rPr>
          <w:sz w:val="24"/>
        </w:rPr>
        <w:t xml:space="preserve">     </w:t>
      </w:r>
      <w:r>
        <w:rPr>
          <w:sz w:val="24"/>
        </w:rPr>
        <w:t>址：</w:t>
      </w:r>
      <w:r>
        <w:rPr>
          <w:sz w:val="24"/>
          <w:u w:val="single"/>
        </w:rPr>
        <w:t xml:space="preserve"> </w:t>
      </w:r>
      <w:r>
        <w:rPr>
          <w:sz w:val="24"/>
          <w:u w:val="single"/>
        </w:rPr>
        <w:t>广东省湛江市赤坎区源珠路</w:t>
      </w:r>
      <w:r>
        <w:rPr>
          <w:sz w:val="24"/>
          <w:u w:val="single"/>
        </w:rPr>
        <w:t>236</w:t>
      </w:r>
      <w:r>
        <w:rPr>
          <w:sz w:val="24"/>
          <w:u w:val="single"/>
        </w:rPr>
        <w:t xml:space="preserve">号  </w:t>
      </w:r>
    </w:p>
    <w:p>
      <w:pPr>
        <w:pStyle w:val="null3"/>
        <w:jc w:val="both"/>
      </w:pPr>
      <w:r>
        <w:rPr>
          <w:sz w:val="24"/>
        </w:rPr>
        <w:t>电</w:t>
      </w:r>
      <w:r>
        <w:rPr>
          <w:sz w:val="24"/>
        </w:rPr>
        <w:t xml:space="preserve">     </w:t>
      </w:r>
      <w:r>
        <w:rPr>
          <w:sz w:val="24"/>
        </w:rPr>
        <w:t>话：</w:t>
      </w:r>
      <w:r>
        <w:rPr>
          <w:sz w:val="21"/>
          <w:u w:val="single"/>
        </w:rPr>
        <w:t xml:space="preserve">           </w:t>
      </w:r>
      <w:r>
        <w:rPr>
          <w:sz w:val="24"/>
          <w:u w:val="single"/>
        </w:rPr>
        <w:t>0759-3157419</w:t>
      </w:r>
      <w:r>
        <w:rPr>
          <w:sz w:val="21"/>
          <w:u w:val="single"/>
        </w:rPr>
        <w:t xml:space="preserve">          </w:t>
      </w:r>
    </w:p>
    <w:p>
      <w:pPr>
        <w:pStyle w:val="null3"/>
        <w:jc w:val="both"/>
      </w:pPr>
      <w:r>
        <w:rPr>
          <w:sz w:val="24"/>
        </w:rPr>
        <w:t>乙</w:t>
      </w:r>
      <w:r>
        <w:rPr>
          <w:sz w:val="24"/>
        </w:rPr>
        <w:t xml:space="preserve">     </w:t>
      </w:r>
      <w:r>
        <w:rPr>
          <w:sz w:val="24"/>
        </w:rPr>
        <w:t>方：</w:t>
      </w:r>
      <w:r>
        <w:rPr>
          <w:sz w:val="21"/>
          <w:u w:val="single"/>
        </w:rPr>
        <w:t xml:space="preserve">                     </w:t>
      </w:r>
    </w:p>
    <w:p>
      <w:pPr>
        <w:pStyle w:val="null3"/>
        <w:jc w:val="both"/>
      </w:pPr>
      <w:r>
        <w:rPr>
          <w:sz w:val="24"/>
        </w:rPr>
        <w:t>法定代表人：</w:t>
      </w:r>
      <w:r>
        <w:rPr>
          <w:sz w:val="21"/>
          <w:u w:val="single"/>
        </w:rPr>
        <w:t xml:space="preserve">                     </w:t>
      </w:r>
    </w:p>
    <w:p>
      <w:pPr>
        <w:pStyle w:val="null3"/>
        <w:jc w:val="both"/>
      </w:pPr>
      <w:r>
        <w:rPr>
          <w:sz w:val="24"/>
        </w:rPr>
        <w:t>地</w:t>
      </w:r>
      <w:r>
        <w:rPr>
          <w:sz w:val="24"/>
        </w:rPr>
        <w:t xml:space="preserve">     </w:t>
      </w:r>
      <w:r>
        <w:rPr>
          <w:sz w:val="24"/>
        </w:rPr>
        <w:t>址：</w:t>
      </w:r>
      <w:r>
        <w:rPr>
          <w:sz w:val="21"/>
          <w:u w:val="single"/>
        </w:rPr>
        <w:t xml:space="preserve">                     </w:t>
      </w:r>
    </w:p>
    <w:p>
      <w:pPr>
        <w:pStyle w:val="null3"/>
        <w:jc w:val="both"/>
      </w:pPr>
      <w:r>
        <w:rPr>
          <w:sz w:val="24"/>
        </w:rPr>
        <w:t>电</w:t>
      </w:r>
      <w:r>
        <w:rPr>
          <w:sz w:val="24"/>
        </w:rPr>
        <w:t xml:space="preserve">     </w:t>
      </w:r>
      <w:r>
        <w:rPr>
          <w:sz w:val="24"/>
        </w:rPr>
        <w:t>话：</w:t>
      </w:r>
      <w:r>
        <w:rPr>
          <w:sz w:val="21"/>
          <w:u w:val="single"/>
        </w:rPr>
        <w:t xml:space="preserve">                     </w:t>
      </w:r>
    </w:p>
    <w:p>
      <w:pPr>
        <w:pStyle w:val="null3"/>
        <w:ind w:firstLine="560"/>
        <w:jc w:val="both"/>
      </w:pPr>
      <w:r>
        <w:rPr>
          <w:sz w:val="28"/>
        </w:rPr>
        <w:t>按照《中华人民共和国民法典》、《中华人民共和国政府采购法》及相关法律、法规的规定，</w:t>
      </w:r>
      <w:r>
        <w:rPr>
          <w:sz w:val="28"/>
        </w:rPr>
        <w:t>甲乙双方经过友好协商，结合</w:t>
      </w:r>
      <w:r>
        <w:rPr>
          <w:sz w:val="28"/>
          <w:u w:val="single"/>
        </w:rPr>
        <w:t>湛江中心人民医院中央空调系统及配套设备维修保养项目</w:t>
      </w:r>
      <w:r>
        <w:rPr>
          <w:sz w:val="28"/>
          <w:u w:val="single"/>
        </w:rPr>
        <w:t>（采购编号：</w:t>
      </w:r>
      <w:r>
        <w:rPr>
          <w:sz w:val="28"/>
          <w:u w:val="single"/>
        </w:rPr>
        <w:t>0724-2631ZJ550705</w:t>
      </w:r>
      <w:r>
        <w:rPr>
          <w:sz w:val="28"/>
          <w:u w:val="single"/>
        </w:rPr>
        <w:t>）</w:t>
      </w:r>
      <w:r>
        <w:rPr>
          <w:sz w:val="28"/>
        </w:rPr>
        <w:t>的具体情况，就有关事项达成如下合同，</w:t>
      </w:r>
      <w:r>
        <w:rPr>
          <w:sz w:val="28"/>
        </w:rPr>
        <w:t>双方</w:t>
      </w:r>
      <w:r>
        <w:rPr>
          <w:sz w:val="28"/>
        </w:rPr>
        <w:t>共同遵守执行。</w:t>
      </w:r>
    </w:p>
    <w:p>
      <w:pPr>
        <w:pStyle w:val="null3"/>
        <w:ind w:firstLine="562"/>
        <w:jc w:val="both"/>
      </w:pPr>
      <w:r>
        <w:rPr>
          <w:sz w:val="28"/>
          <w:b/>
        </w:rPr>
        <w:t>第一条维保服务范围</w:t>
      </w:r>
      <w:r>
        <w:rPr>
          <w:sz w:val="28"/>
          <w:b/>
        </w:rPr>
        <w:t>及工作内容</w:t>
      </w:r>
    </w:p>
    <w:p>
      <w:pPr>
        <w:pStyle w:val="null3"/>
        <w:ind w:firstLine="560"/>
        <w:jc w:val="both"/>
      </w:pPr>
      <w:r>
        <w:rPr>
          <w:sz w:val="28"/>
        </w:rPr>
        <w:t>详见招、投标文件</w:t>
      </w:r>
    </w:p>
    <w:p>
      <w:pPr>
        <w:pStyle w:val="null3"/>
        <w:ind w:firstLine="562"/>
        <w:jc w:val="both"/>
      </w:pPr>
      <w:r>
        <w:rPr>
          <w:sz w:val="28"/>
          <w:b/>
        </w:rPr>
        <w:t>第二条维保服务期限</w:t>
      </w:r>
    </w:p>
    <w:p>
      <w:pPr>
        <w:pStyle w:val="null3"/>
        <w:ind w:firstLine="560"/>
        <w:jc w:val="both"/>
      </w:pPr>
      <w:r>
        <w:rPr>
          <w:sz w:val="28"/>
        </w:rPr>
        <w:t>服务期限：</w:t>
      </w:r>
      <w:r>
        <w:rPr>
          <w:sz w:val="21"/>
          <w:u w:val="single"/>
        </w:rPr>
        <w:t xml:space="preserve">  </w:t>
      </w:r>
      <w:r>
        <w:rPr>
          <w:sz w:val="28"/>
        </w:rPr>
        <w:t>年，自</w:t>
      </w:r>
      <w:r>
        <w:rPr>
          <w:sz w:val="21"/>
          <w:u w:val="single"/>
        </w:rPr>
        <w:t xml:space="preserve"> </w:t>
      </w:r>
      <w:r>
        <w:rPr>
          <w:sz w:val="28"/>
        </w:rPr>
        <w:t>年</w:t>
      </w:r>
      <w:r>
        <w:rPr>
          <w:sz w:val="21"/>
          <w:u w:val="single"/>
        </w:rPr>
        <w:t xml:space="preserve"> </w:t>
      </w:r>
      <w:r>
        <w:rPr>
          <w:sz w:val="21"/>
          <w:u w:val="single"/>
        </w:rPr>
        <w:t xml:space="preserve"> </w:t>
      </w:r>
      <w:r>
        <w:rPr>
          <w:sz w:val="28"/>
        </w:rPr>
        <w:t>月</w:t>
      </w:r>
      <w:r>
        <w:rPr>
          <w:sz w:val="21"/>
          <w:u w:val="single"/>
        </w:rPr>
        <w:t xml:space="preserve"> </w:t>
      </w:r>
      <w:r>
        <w:rPr>
          <w:sz w:val="21"/>
          <w:u w:val="single"/>
        </w:rPr>
        <w:t xml:space="preserve"> </w:t>
      </w:r>
      <w:r>
        <w:rPr>
          <w:sz w:val="28"/>
        </w:rPr>
        <w:t>日起至</w:t>
      </w:r>
      <w:r>
        <w:rPr>
          <w:sz w:val="21"/>
          <w:u w:val="single"/>
        </w:rPr>
        <w:t xml:space="preserve"> </w:t>
      </w:r>
      <w:r>
        <w:rPr>
          <w:sz w:val="21"/>
          <w:u w:val="single"/>
        </w:rPr>
        <w:t xml:space="preserve"> </w:t>
      </w:r>
      <w:r>
        <w:rPr>
          <w:sz w:val="28"/>
        </w:rPr>
        <w:t>年</w:t>
      </w:r>
      <w:r>
        <w:rPr>
          <w:sz w:val="21"/>
          <w:u w:val="single"/>
        </w:rPr>
        <w:t xml:space="preserve"> </w:t>
      </w:r>
      <w:r>
        <w:rPr>
          <w:sz w:val="21"/>
          <w:u w:val="single"/>
        </w:rPr>
        <w:t xml:space="preserve"> </w:t>
      </w:r>
      <w:r>
        <w:rPr>
          <w:sz w:val="28"/>
        </w:rPr>
        <w:t>月</w:t>
      </w:r>
      <w:r>
        <w:rPr>
          <w:sz w:val="21"/>
          <w:u w:val="single"/>
        </w:rPr>
        <w:t xml:space="preserve"> </w:t>
      </w:r>
      <w:r>
        <w:rPr>
          <w:sz w:val="21"/>
          <w:u w:val="single"/>
        </w:rPr>
        <w:t xml:space="preserve"> </w:t>
      </w:r>
      <w:r>
        <w:rPr>
          <w:sz w:val="28"/>
        </w:rPr>
        <w:t>日止。</w:t>
      </w:r>
    </w:p>
    <w:p>
      <w:pPr>
        <w:pStyle w:val="null3"/>
        <w:ind w:firstLine="562"/>
        <w:jc w:val="both"/>
      </w:pPr>
      <w:r>
        <w:rPr>
          <w:sz w:val="28"/>
          <w:b/>
        </w:rPr>
        <w:t>第三条合同金额</w:t>
      </w:r>
    </w:p>
    <w:p>
      <w:pPr>
        <w:pStyle w:val="null3"/>
        <w:ind w:firstLine="560"/>
        <w:jc w:val="both"/>
      </w:pPr>
      <w:r>
        <w:rPr>
          <w:sz w:val="28"/>
        </w:rPr>
        <w:t>合同总金额（含税）为：人民币（大写）</w:t>
      </w:r>
      <w:r>
        <w:rPr>
          <w:sz w:val="21"/>
          <w:u w:val="single"/>
        </w:rPr>
        <w:t xml:space="preserve">  </w:t>
      </w:r>
      <w:r>
        <w:rPr>
          <w:sz w:val="28"/>
        </w:rPr>
        <w:t>整，即（小写）</w:t>
      </w:r>
      <w:r>
        <w:rPr>
          <w:sz w:val="28"/>
        </w:rPr>
        <w:t>¥</w:t>
      </w:r>
      <w:r>
        <w:rPr>
          <w:sz w:val="21"/>
          <w:u w:val="single"/>
        </w:rPr>
        <w:t xml:space="preserve">  </w:t>
      </w:r>
      <w:r>
        <w:rPr>
          <w:sz w:val="28"/>
        </w:rPr>
        <w:t>。合同总金额包括但不限于常用耗材及零配件、材料、运输、安装、调试、检测及服务、人工、差旅、培训、税费、合同实施过程中的应预见或不可预见费用等。除双方另有明确的书面约定外，甲方无需为实现本合同项下之权益再向乙方或任何第三方支付其他任何款项。</w:t>
      </w:r>
    </w:p>
    <w:p>
      <w:pPr>
        <w:pStyle w:val="null3"/>
        <w:ind w:firstLine="562"/>
        <w:jc w:val="both"/>
      </w:pPr>
      <w:r>
        <w:rPr>
          <w:sz w:val="28"/>
          <w:b/>
        </w:rPr>
        <w:t>第四条付款方式</w:t>
      </w:r>
    </w:p>
    <w:p>
      <w:pPr>
        <w:pStyle w:val="null3"/>
        <w:ind w:firstLine="560"/>
        <w:jc w:val="both"/>
      </w:pPr>
      <w:r>
        <w:rPr>
          <w:sz w:val="28"/>
        </w:rPr>
        <w:t>1.</w:t>
      </w:r>
      <w:r>
        <w:rPr>
          <w:sz w:val="28"/>
        </w:rPr>
        <w:t>结算采用按季付款的方式支付维保费用，</w:t>
      </w:r>
      <w:r>
        <w:rPr>
          <w:sz w:val="28"/>
        </w:rPr>
        <w:t>乙方</w:t>
      </w:r>
      <w:r>
        <w:rPr>
          <w:sz w:val="28"/>
        </w:rPr>
        <w:t>在完成上一季度的维保服务后，可向</w:t>
      </w:r>
      <w:r>
        <w:rPr>
          <w:sz w:val="28"/>
        </w:rPr>
        <w:t>甲方</w:t>
      </w:r>
      <w:r>
        <w:rPr>
          <w:sz w:val="28"/>
        </w:rPr>
        <w:t>申请支付维保费用，经</w:t>
      </w:r>
      <w:r>
        <w:rPr>
          <w:sz w:val="28"/>
        </w:rPr>
        <w:t>甲方</w:t>
      </w:r>
      <w:r>
        <w:rPr>
          <w:sz w:val="28"/>
        </w:rPr>
        <w:t>审核无误后原则上</w:t>
      </w:r>
      <w:r>
        <w:rPr>
          <w:sz w:val="28"/>
        </w:rPr>
        <w:t>10</w:t>
      </w:r>
      <w:r>
        <w:rPr>
          <w:sz w:val="28"/>
        </w:rPr>
        <w:t>个工作日内支付上一季度的维保费用。</w:t>
      </w:r>
    </w:p>
    <w:p>
      <w:pPr>
        <w:pStyle w:val="null3"/>
        <w:ind w:firstLine="562"/>
        <w:jc w:val="both"/>
      </w:pPr>
      <w:r>
        <w:rPr>
          <w:sz w:val="28"/>
          <w:b/>
        </w:rPr>
        <w:t>注意：</w:t>
      </w:r>
    </w:p>
    <w:p>
      <w:pPr>
        <w:pStyle w:val="null3"/>
        <w:ind w:firstLine="562"/>
        <w:jc w:val="both"/>
      </w:pPr>
      <w:r>
        <w:rPr>
          <w:sz w:val="28"/>
          <w:b/>
        </w:rPr>
        <w:t>①</w:t>
      </w:r>
      <w:r>
        <w:rPr>
          <w:sz w:val="28"/>
          <w:b/>
        </w:rPr>
        <w:t>维保费结算按当季</w:t>
      </w:r>
      <w:r>
        <w:rPr>
          <w:sz w:val="28"/>
          <w:b/>
        </w:rPr>
        <w:t>3</w:t>
      </w:r>
      <w:r>
        <w:rPr>
          <w:sz w:val="28"/>
          <w:b/>
        </w:rPr>
        <w:t>个月度考核平均值的比例进行结算支付：【支付维保费</w:t>
      </w:r>
      <w:r>
        <w:rPr>
          <w:sz w:val="28"/>
          <w:b/>
        </w:rPr>
        <w:t>=</w:t>
      </w:r>
      <w:r>
        <w:rPr>
          <w:sz w:val="28"/>
          <w:b/>
        </w:rPr>
        <w:t>（</w:t>
      </w:r>
      <w:r>
        <w:rPr>
          <w:sz w:val="28"/>
          <w:b/>
        </w:rPr>
        <w:t>1</w:t>
      </w:r>
      <w:r>
        <w:rPr>
          <w:sz w:val="28"/>
          <w:b/>
        </w:rPr>
        <w:t>月得分</w:t>
      </w:r>
      <w:r>
        <w:rPr>
          <w:sz w:val="28"/>
          <w:b/>
        </w:rPr>
        <w:t>+2</w:t>
      </w:r>
      <w:r>
        <w:rPr>
          <w:sz w:val="28"/>
          <w:b/>
        </w:rPr>
        <w:t>月得分</w:t>
      </w:r>
      <w:r>
        <w:rPr>
          <w:sz w:val="28"/>
          <w:b/>
        </w:rPr>
        <w:t>+3</w:t>
      </w:r>
      <w:r>
        <w:rPr>
          <w:sz w:val="28"/>
          <w:b/>
        </w:rPr>
        <w:t>月得分）</w:t>
      </w:r>
      <w:r>
        <w:rPr>
          <w:sz w:val="28"/>
          <w:b/>
        </w:rPr>
        <w:t>/300</w:t>
      </w:r>
      <w:r>
        <w:rPr>
          <w:sz w:val="28"/>
          <w:b/>
        </w:rPr>
        <w:t>分×季度维保费】</w:t>
      </w:r>
    </w:p>
    <w:p>
      <w:pPr>
        <w:pStyle w:val="null3"/>
        <w:ind w:firstLine="562"/>
        <w:jc w:val="both"/>
      </w:pPr>
      <w:r>
        <w:rPr>
          <w:sz w:val="28"/>
          <w:b/>
        </w:rPr>
        <w:t>②</w:t>
      </w:r>
      <w:r>
        <w:rPr>
          <w:sz w:val="28"/>
          <w:b/>
        </w:rPr>
        <w:t>当</w:t>
      </w:r>
      <w:r>
        <w:rPr>
          <w:sz w:val="28"/>
          <w:b/>
        </w:rPr>
        <w:t>季度没支付的维保费属于被冻结资金，这部分冻结资金根据下月度考核对上次整改评价效果为合格后方可解冻。解冻后在下一季进行支付（即：下季所得维保费</w:t>
      </w:r>
      <w:r>
        <w:rPr>
          <w:sz w:val="28"/>
          <w:b/>
        </w:rPr>
        <w:t>=</w:t>
      </w:r>
      <w:r>
        <w:rPr>
          <w:sz w:val="28"/>
          <w:b/>
        </w:rPr>
        <w:t>下季支付维保费</w:t>
      </w:r>
      <w:r>
        <w:rPr>
          <w:sz w:val="28"/>
          <w:b/>
        </w:rPr>
        <w:t>+</w:t>
      </w:r>
      <w:r>
        <w:rPr>
          <w:sz w:val="28"/>
          <w:b/>
        </w:rPr>
        <w:t>解冻资金）</w:t>
      </w:r>
    </w:p>
    <w:p>
      <w:pPr>
        <w:pStyle w:val="null3"/>
        <w:ind w:firstLine="562"/>
        <w:jc w:val="both"/>
      </w:pPr>
      <w:r>
        <w:rPr>
          <w:sz w:val="28"/>
          <w:b/>
        </w:rPr>
        <w:t>③</w:t>
      </w:r>
      <w:r>
        <w:rPr>
          <w:sz w:val="28"/>
          <w:b/>
        </w:rPr>
        <w:t>被冻结的资金在下一季度仍没能解除冻结，即转为扣除，不再支付</w:t>
      </w:r>
      <w:r>
        <w:rPr>
          <w:sz w:val="28"/>
          <w:b/>
        </w:rPr>
        <w:t>。</w:t>
      </w:r>
    </w:p>
    <w:p>
      <w:pPr>
        <w:pStyle w:val="null3"/>
        <w:ind w:firstLine="560"/>
        <w:jc w:val="both"/>
      </w:pPr>
      <w:r>
        <w:rPr>
          <w:sz w:val="28"/>
        </w:rPr>
        <w:t>2.</w:t>
      </w:r>
      <w:r>
        <w:rPr>
          <w:sz w:val="28"/>
        </w:rPr>
        <w:t>乙方向甲方提交付款申请时，必须提交下列资料：</w:t>
      </w:r>
    </w:p>
    <w:p>
      <w:pPr>
        <w:pStyle w:val="null3"/>
        <w:ind w:firstLine="560"/>
        <w:jc w:val="both"/>
      </w:pPr>
      <w:r>
        <w:rPr>
          <w:sz w:val="28"/>
        </w:rPr>
        <w:t>（</w:t>
      </w:r>
      <w:r>
        <w:rPr>
          <w:sz w:val="28"/>
        </w:rPr>
        <w:t>1</w:t>
      </w:r>
      <w:r>
        <w:rPr>
          <w:sz w:val="28"/>
        </w:rPr>
        <w:t>）中标通知书复印件；</w:t>
      </w:r>
    </w:p>
    <w:p>
      <w:pPr>
        <w:pStyle w:val="null3"/>
        <w:ind w:firstLine="560"/>
        <w:jc w:val="both"/>
      </w:pPr>
      <w:r>
        <w:rPr>
          <w:sz w:val="28"/>
        </w:rPr>
        <w:t>（</w:t>
      </w:r>
      <w:r>
        <w:rPr>
          <w:sz w:val="28"/>
        </w:rPr>
        <w:t>2</w:t>
      </w:r>
      <w:r>
        <w:rPr>
          <w:sz w:val="28"/>
        </w:rPr>
        <w:t>）合同复印件；</w:t>
      </w:r>
    </w:p>
    <w:p>
      <w:pPr>
        <w:pStyle w:val="null3"/>
        <w:ind w:firstLine="560"/>
        <w:jc w:val="both"/>
      </w:pPr>
      <w:r>
        <w:rPr>
          <w:sz w:val="28"/>
        </w:rPr>
        <w:t>（</w:t>
      </w:r>
      <w:r>
        <w:rPr>
          <w:sz w:val="28"/>
        </w:rPr>
        <w:t>3</w:t>
      </w:r>
      <w:r>
        <w:rPr>
          <w:sz w:val="28"/>
        </w:rPr>
        <w:t>）维护保养报告；</w:t>
      </w:r>
    </w:p>
    <w:p>
      <w:pPr>
        <w:pStyle w:val="null3"/>
        <w:ind w:firstLine="560"/>
        <w:jc w:val="both"/>
      </w:pPr>
      <w:r>
        <w:rPr>
          <w:sz w:val="28"/>
        </w:rPr>
        <w:t>（</w:t>
      </w:r>
      <w:r>
        <w:rPr>
          <w:sz w:val="28"/>
        </w:rPr>
        <w:t>4</w:t>
      </w:r>
      <w:r>
        <w:rPr>
          <w:sz w:val="28"/>
        </w:rPr>
        <w:t>）该季度每月维保考核结果原件或复印件；</w:t>
      </w:r>
    </w:p>
    <w:p>
      <w:pPr>
        <w:pStyle w:val="null3"/>
        <w:ind w:firstLine="560"/>
        <w:jc w:val="both"/>
      </w:pPr>
      <w:r>
        <w:rPr>
          <w:sz w:val="28"/>
        </w:rPr>
        <w:t>（</w:t>
      </w:r>
      <w:r>
        <w:rPr>
          <w:sz w:val="28"/>
        </w:rPr>
        <w:t>5</w:t>
      </w:r>
      <w:r>
        <w:rPr>
          <w:sz w:val="28"/>
        </w:rPr>
        <w:t>）付款通知书；</w:t>
      </w:r>
    </w:p>
    <w:p>
      <w:pPr>
        <w:pStyle w:val="null3"/>
        <w:ind w:firstLine="560"/>
        <w:jc w:val="both"/>
      </w:pPr>
      <w:r>
        <w:rPr>
          <w:sz w:val="28"/>
        </w:rPr>
        <w:t>（</w:t>
      </w:r>
      <w:r>
        <w:rPr>
          <w:sz w:val="28"/>
        </w:rPr>
        <w:t>6</w:t>
      </w:r>
      <w:r>
        <w:rPr>
          <w:sz w:val="28"/>
        </w:rPr>
        <w:t>）乙方开具的正式发票。</w:t>
      </w:r>
    </w:p>
    <w:p>
      <w:pPr>
        <w:pStyle w:val="null3"/>
        <w:ind w:firstLine="560"/>
        <w:jc w:val="both"/>
      </w:pPr>
      <w:r>
        <w:rPr>
          <w:sz w:val="28"/>
        </w:rPr>
        <w:t>乙方不提供上述资料或提供不全的，甲方有权不支付或延期支付当季维保服务费，并不视为甲方违约。</w:t>
      </w:r>
    </w:p>
    <w:p>
      <w:pPr>
        <w:pStyle w:val="null3"/>
        <w:ind w:firstLine="560"/>
        <w:jc w:val="both"/>
      </w:pPr>
      <w:r>
        <w:rPr>
          <w:sz w:val="28"/>
        </w:rPr>
        <w:t>3.</w:t>
      </w:r>
      <w:r>
        <w:rPr>
          <w:sz w:val="28"/>
        </w:rPr>
        <w:t>乙方同意：甲方根据本合同规定支付合同价款前，有权先行抵扣乙方应于相应各期内应承担的违约金、赔偿金、维修费及其他费用（以甲方确认为准），再支付抵扣后的剩余款项（如有）。</w:t>
      </w:r>
    </w:p>
    <w:p>
      <w:pPr>
        <w:pStyle w:val="null3"/>
        <w:ind w:firstLine="560"/>
        <w:jc w:val="both"/>
      </w:pPr>
      <w:r>
        <w:rPr>
          <w:sz w:val="28"/>
        </w:rPr>
        <w:t>4.</w:t>
      </w:r>
      <w:r>
        <w:rPr>
          <w:sz w:val="28"/>
        </w:rPr>
        <w:t>甲方可将本合同项下的维保费、履约保证金支付至乙方以下银行账户，乙方应对该收款账户的真实性、合法性和一致性负责，如乙方提供的收款账户信息</w:t>
      </w:r>
      <w:r>
        <w:rPr>
          <w:sz w:val="28"/>
        </w:rPr>
        <w:t>有误，一切责任由乙方负责。</w:t>
      </w:r>
    </w:p>
    <w:p>
      <w:pPr>
        <w:pStyle w:val="null3"/>
        <w:ind w:firstLine="560"/>
        <w:jc w:val="both"/>
      </w:pPr>
      <w:r>
        <w:rPr>
          <w:sz w:val="28"/>
        </w:rPr>
        <w:t>乙方指定以下账户为唯一收款账户：</w:t>
      </w:r>
    </w:p>
    <w:p>
      <w:pPr>
        <w:pStyle w:val="null3"/>
        <w:ind w:firstLine="560"/>
        <w:jc w:val="both"/>
      </w:pPr>
      <w:r>
        <w:rPr>
          <w:sz w:val="28"/>
        </w:rPr>
        <w:t>账户名称：</w:t>
      </w:r>
    </w:p>
    <w:p>
      <w:pPr>
        <w:pStyle w:val="null3"/>
        <w:ind w:firstLine="560"/>
        <w:jc w:val="both"/>
      </w:pPr>
      <w:r>
        <w:rPr>
          <w:sz w:val="28"/>
        </w:rPr>
        <w:t>开户银行：</w:t>
      </w:r>
    </w:p>
    <w:p>
      <w:pPr>
        <w:pStyle w:val="null3"/>
        <w:ind w:firstLine="560"/>
        <w:jc w:val="both"/>
      </w:pPr>
      <w:r>
        <w:rPr>
          <w:sz w:val="28"/>
        </w:rPr>
        <w:t>银行账号：</w:t>
      </w:r>
    </w:p>
    <w:p>
      <w:pPr>
        <w:pStyle w:val="null3"/>
        <w:ind w:firstLine="560"/>
        <w:jc w:val="both"/>
      </w:pPr>
      <w:r>
        <w:rPr>
          <w:sz w:val="28"/>
        </w:rPr>
        <w:t>乙方如需变更该收款账户的，必须提前</w:t>
      </w:r>
      <w:r>
        <w:rPr>
          <w:sz w:val="21"/>
          <w:u w:val="single"/>
        </w:rPr>
        <w:t xml:space="preserve">   </w:t>
      </w:r>
      <w:r>
        <w:rPr>
          <w:sz w:val="28"/>
        </w:rPr>
        <w:t>书面通知甲方，否则由此引发的一切责任均由乙方承担。</w:t>
      </w:r>
    </w:p>
    <w:p>
      <w:pPr>
        <w:pStyle w:val="null3"/>
        <w:ind w:firstLine="562"/>
        <w:jc w:val="both"/>
      </w:pPr>
      <w:r>
        <w:rPr>
          <w:sz w:val="28"/>
          <w:b/>
        </w:rPr>
        <w:t>第五条履约保证金</w:t>
      </w:r>
    </w:p>
    <w:p>
      <w:pPr>
        <w:pStyle w:val="null3"/>
        <w:ind w:firstLine="560"/>
        <w:jc w:val="both"/>
      </w:pPr>
      <w:r>
        <w:rPr>
          <w:sz w:val="28"/>
        </w:rPr>
        <w:t>1.</w:t>
      </w:r>
      <w:r>
        <w:rPr>
          <w:sz w:val="28"/>
        </w:rPr>
        <w:t>履约保证金额为合同总价的</w:t>
      </w:r>
      <w:r>
        <w:rPr>
          <w:sz w:val="28"/>
          <w:u w:val="single"/>
        </w:rPr>
        <w:t>5%</w:t>
      </w:r>
      <w:r>
        <w:rPr>
          <w:sz w:val="28"/>
        </w:rPr>
        <w:t>，</w:t>
      </w:r>
      <w:r>
        <w:rPr>
          <w:sz w:val="28"/>
        </w:rPr>
        <w:t>采取保证金或银行保函或支票的形式。乙方应在收到中标通知书后</w:t>
      </w:r>
      <w:r>
        <w:rPr>
          <w:sz w:val="28"/>
        </w:rPr>
        <w:t>10</w:t>
      </w:r>
      <w:r>
        <w:rPr>
          <w:sz w:val="28"/>
        </w:rPr>
        <w:t>个工作日内按招标文件要求缴纳履约保证金或提交履约保函。采用履约保函的，担保期限的起始日不晚于本合同签订日，其担保期截止日不早于本项目质保期满之日后的第</w:t>
      </w:r>
      <w:r>
        <w:rPr>
          <w:sz w:val="28"/>
        </w:rPr>
        <w:t>30</w:t>
      </w:r>
      <w:r>
        <w:rPr>
          <w:sz w:val="28"/>
        </w:rPr>
        <w:t>日；采用保证金的，应将保证金额转账至甲方指定的银行账户。</w:t>
      </w:r>
    </w:p>
    <w:p>
      <w:pPr>
        <w:pStyle w:val="null3"/>
        <w:ind w:firstLine="560"/>
        <w:jc w:val="both"/>
      </w:pPr>
      <w:r>
        <w:rPr>
          <w:sz w:val="28"/>
        </w:rPr>
        <w:t>2.</w:t>
      </w:r>
      <w:r>
        <w:rPr>
          <w:sz w:val="28"/>
        </w:rPr>
        <w:t>履约保证金由甲方保管，若发生合同约定的违约事项，甲方可直接从履约保证金中扣除应由乙方支付的违约金或没收履约保证金。本项目服务期终止之日起</w:t>
      </w:r>
      <w:r>
        <w:rPr>
          <w:sz w:val="28"/>
        </w:rPr>
        <w:t>5</w:t>
      </w:r>
      <w:r>
        <w:rPr>
          <w:sz w:val="28"/>
        </w:rPr>
        <w:t>个工作日内扣除相应款项后（如有）乙方向甲方申请无息退还，如提交履约保函的，履约保函则自动失效。</w:t>
      </w:r>
    </w:p>
    <w:p>
      <w:pPr>
        <w:pStyle w:val="null3"/>
        <w:ind w:firstLine="562"/>
        <w:jc w:val="both"/>
      </w:pPr>
      <w:r>
        <w:rPr>
          <w:sz w:val="28"/>
          <w:b/>
        </w:rPr>
        <w:t>第六条</w:t>
      </w:r>
      <w:r>
        <w:rPr>
          <w:sz w:val="28"/>
          <w:b/>
        </w:rPr>
        <w:t>服务总体要求</w:t>
      </w:r>
    </w:p>
    <w:p>
      <w:pPr>
        <w:pStyle w:val="null3"/>
        <w:ind w:firstLine="560"/>
        <w:jc w:val="both"/>
      </w:pPr>
      <w:r>
        <w:rPr>
          <w:sz w:val="28"/>
        </w:rPr>
        <w:t>详见招、投标文件</w:t>
      </w:r>
    </w:p>
    <w:p>
      <w:pPr>
        <w:pStyle w:val="null3"/>
        <w:ind w:firstLine="562"/>
        <w:jc w:val="both"/>
      </w:pPr>
      <w:r>
        <w:rPr>
          <w:sz w:val="28"/>
          <w:b/>
        </w:rPr>
        <w:t>第七条</w:t>
      </w:r>
      <w:r>
        <w:rPr>
          <w:sz w:val="28"/>
          <w:b/>
        </w:rPr>
        <w:t>维保服务标准及</w:t>
      </w:r>
      <w:r>
        <w:rPr>
          <w:sz w:val="28"/>
          <w:b/>
        </w:rPr>
        <w:t>具体</w:t>
      </w:r>
      <w:r>
        <w:rPr>
          <w:sz w:val="28"/>
          <w:b/>
        </w:rPr>
        <w:t>要求</w:t>
      </w:r>
    </w:p>
    <w:p>
      <w:pPr>
        <w:pStyle w:val="null3"/>
        <w:ind w:firstLine="560"/>
        <w:jc w:val="both"/>
      </w:pPr>
      <w:r>
        <w:rPr>
          <w:sz w:val="28"/>
        </w:rPr>
        <w:t>详见招、投标文件</w:t>
      </w:r>
    </w:p>
    <w:p>
      <w:pPr>
        <w:pStyle w:val="null3"/>
        <w:ind w:firstLine="562"/>
        <w:jc w:val="both"/>
      </w:pPr>
      <w:r>
        <w:rPr>
          <w:sz w:val="28"/>
          <w:b/>
        </w:rPr>
        <w:t>第八条</w:t>
      </w:r>
      <w:r>
        <w:rPr>
          <w:sz w:val="28"/>
          <w:b/>
        </w:rPr>
        <w:t>常用耗材及零配件费用</w:t>
      </w:r>
    </w:p>
    <w:p>
      <w:pPr>
        <w:pStyle w:val="null3"/>
        <w:ind w:firstLine="560"/>
        <w:jc w:val="both"/>
      </w:pPr>
      <w:r>
        <w:rPr>
          <w:sz w:val="28"/>
        </w:rPr>
        <w:t>详见招、投标文件</w:t>
      </w:r>
    </w:p>
    <w:p>
      <w:pPr>
        <w:pStyle w:val="null3"/>
        <w:ind w:firstLine="562"/>
        <w:jc w:val="both"/>
      </w:pPr>
      <w:r>
        <w:rPr>
          <w:sz w:val="28"/>
          <w:b/>
        </w:rPr>
        <w:t>第九条</w:t>
      </w:r>
      <w:r>
        <w:rPr>
          <w:sz w:val="28"/>
          <w:b/>
        </w:rPr>
        <w:t>维保人员配置要求</w:t>
      </w:r>
    </w:p>
    <w:p>
      <w:pPr>
        <w:pStyle w:val="null3"/>
        <w:ind w:firstLine="560"/>
        <w:jc w:val="both"/>
      </w:pPr>
      <w:r>
        <w:rPr>
          <w:sz w:val="28"/>
        </w:rPr>
        <w:t>详见招、投标文件</w:t>
      </w:r>
    </w:p>
    <w:p>
      <w:pPr>
        <w:pStyle w:val="null3"/>
        <w:ind w:firstLine="562"/>
        <w:jc w:val="both"/>
      </w:pPr>
      <w:r>
        <w:rPr>
          <w:sz w:val="28"/>
          <w:b/>
        </w:rPr>
        <w:t>第十条</w:t>
      </w:r>
      <w:r>
        <w:rPr>
          <w:sz w:val="28"/>
          <w:b/>
        </w:rPr>
        <w:t>响应、处理时限要求</w:t>
      </w:r>
    </w:p>
    <w:p>
      <w:pPr>
        <w:pStyle w:val="null3"/>
        <w:ind w:firstLine="560"/>
        <w:jc w:val="both"/>
      </w:pPr>
      <w:r>
        <w:rPr>
          <w:sz w:val="28"/>
        </w:rPr>
        <w:t>详见招、投标文件</w:t>
      </w:r>
    </w:p>
    <w:p>
      <w:pPr>
        <w:pStyle w:val="null3"/>
        <w:ind w:firstLine="562"/>
        <w:jc w:val="both"/>
      </w:pPr>
      <w:r>
        <w:rPr>
          <w:sz w:val="28"/>
          <w:b/>
        </w:rPr>
        <w:t>第十一条后勤保障要求</w:t>
      </w:r>
    </w:p>
    <w:p>
      <w:pPr>
        <w:pStyle w:val="null3"/>
        <w:ind w:firstLine="560"/>
        <w:jc w:val="both"/>
      </w:pPr>
      <w:r>
        <w:rPr>
          <w:sz w:val="28"/>
        </w:rPr>
        <w:t>详见招、投标文件</w:t>
      </w:r>
    </w:p>
    <w:p>
      <w:pPr>
        <w:pStyle w:val="null3"/>
        <w:ind w:firstLine="562"/>
        <w:jc w:val="both"/>
      </w:pPr>
      <w:r>
        <w:rPr>
          <w:sz w:val="28"/>
          <w:b/>
        </w:rPr>
        <w:t>第十二条</w:t>
      </w:r>
      <w:r>
        <w:rPr>
          <w:sz w:val="28"/>
          <w:b/>
        </w:rPr>
        <w:t>验收要求</w:t>
      </w:r>
    </w:p>
    <w:p>
      <w:pPr>
        <w:pStyle w:val="null3"/>
        <w:ind w:firstLine="560"/>
        <w:jc w:val="both"/>
      </w:pPr>
      <w:r>
        <w:rPr>
          <w:sz w:val="28"/>
        </w:rPr>
        <w:t>详见招、投标文件</w:t>
      </w:r>
    </w:p>
    <w:p>
      <w:pPr>
        <w:pStyle w:val="null3"/>
        <w:ind w:firstLine="562"/>
        <w:jc w:val="both"/>
      </w:pPr>
      <w:r>
        <w:rPr>
          <w:sz w:val="28"/>
          <w:b/>
        </w:rPr>
        <w:t>第十三条违约责任</w:t>
      </w:r>
    </w:p>
    <w:p>
      <w:pPr>
        <w:pStyle w:val="null3"/>
        <w:ind w:firstLine="560"/>
        <w:jc w:val="both"/>
      </w:pPr>
      <w:r>
        <w:rPr>
          <w:sz w:val="28"/>
        </w:rPr>
        <w:t>1.</w:t>
      </w:r>
      <w:r>
        <w:rPr>
          <w:sz w:val="28"/>
        </w:rPr>
        <w:t xml:space="preserve">乙方提供的维保服务不符合本合同规定的，应收到甲方通知后立即整改，每发生一次，应向甲方支付当季合同金额 </w:t>
      </w:r>
      <w:r>
        <w:rPr>
          <w:sz w:val="28"/>
        </w:rPr>
        <w:t>1%</w:t>
      </w:r>
      <w:r>
        <w:rPr>
          <w:sz w:val="28"/>
        </w:rPr>
        <w:t>的违约金，</w:t>
      </w:r>
      <w:r>
        <w:rPr>
          <w:sz w:val="28"/>
        </w:rPr>
        <w:t>甲方可</w:t>
      </w:r>
      <w:r>
        <w:rPr>
          <w:sz w:val="28"/>
        </w:rPr>
        <w:t>从当季应付未付的维保费用中扣除，累计达</w:t>
      </w:r>
      <w:r>
        <w:rPr>
          <w:sz w:val="28"/>
        </w:rPr>
        <w:t xml:space="preserve">3 </w:t>
      </w:r>
      <w:r>
        <w:rPr>
          <w:sz w:val="28"/>
        </w:rPr>
        <w:t xml:space="preserve">次的，甲方有权单方解除本合同，乙方应向甲方支付合同总额 </w:t>
      </w:r>
      <w:r>
        <w:rPr>
          <w:sz w:val="28"/>
        </w:rPr>
        <w:t>20%</w:t>
      </w:r>
      <w:r>
        <w:rPr>
          <w:sz w:val="28"/>
        </w:rPr>
        <w:t>的违约金。</w:t>
      </w:r>
    </w:p>
    <w:p>
      <w:pPr>
        <w:pStyle w:val="null3"/>
        <w:ind w:firstLine="560"/>
        <w:jc w:val="both"/>
      </w:pPr>
      <w:r>
        <w:rPr>
          <w:sz w:val="28"/>
        </w:rPr>
        <w:t>2.</w:t>
      </w:r>
      <w:r>
        <w:rPr>
          <w:sz w:val="28"/>
        </w:rPr>
        <w:t>乙方应按本合同约定配置项目主管及驻场技术人员，若</w:t>
      </w:r>
      <w:r>
        <w:rPr>
          <w:sz w:val="28"/>
        </w:rPr>
        <w:t>乙方</w:t>
      </w:r>
      <w:r>
        <w:rPr>
          <w:sz w:val="28"/>
        </w:rPr>
        <w:t>配置的专业人员不符合合同规定或配备人员不足的，应</w:t>
      </w:r>
      <w:r>
        <w:rPr>
          <w:sz w:val="28"/>
        </w:rPr>
        <w:t>于</w:t>
      </w:r>
      <w:r>
        <w:rPr>
          <w:sz w:val="28"/>
        </w:rPr>
        <w:t>7</w:t>
      </w:r>
      <w:r>
        <w:rPr>
          <w:sz w:val="28"/>
        </w:rPr>
        <w:t>天内</w:t>
      </w:r>
      <w:r>
        <w:rPr>
          <w:sz w:val="28"/>
        </w:rPr>
        <w:t>予以配备完整</w:t>
      </w:r>
      <w:r>
        <w:rPr>
          <w:sz w:val="28"/>
        </w:rPr>
        <w:t>，并按人民币</w:t>
      </w:r>
      <w:r>
        <w:rPr>
          <w:sz w:val="28"/>
        </w:rPr>
        <w:t>4000</w:t>
      </w:r>
      <w:r>
        <w:rPr>
          <w:sz w:val="28"/>
        </w:rPr>
        <w:t>元</w:t>
      </w:r>
      <w:r>
        <w:rPr>
          <w:sz w:val="28"/>
        </w:rPr>
        <w:t>/</w:t>
      </w:r>
      <w:r>
        <w:rPr>
          <w:sz w:val="28"/>
        </w:rPr>
        <w:t>人向甲方支付违约金，甲方可从当季应付未付的维保费用中扣除。</w:t>
      </w:r>
      <w:r>
        <w:rPr>
          <w:sz w:val="28"/>
        </w:rPr>
        <w:t>上述情形出现</w:t>
      </w:r>
      <w:r>
        <w:rPr>
          <w:sz w:val="28"/>
        </w:rPr>
        <w:t>3</w:t>
      </w:r>
      <w:r>
        <w:rPr>
          <w:sz w:val="28"/>
        </w:rPr>
        <w:t>次及以上的，甲方有权单方解除本合同。</w:t>
      </w:r>
    </w:p>
    <w:p>
      <w:pPr>
        <w:pStyle w:val="null3"/>
        <w:ind w:firstLine="560"/>
        <w:jc w:val="both"/>
      </w:pPr>
      <w:r>
        <w:rPr>
          <w:sz w:val="28"/>
        </w:rPr>
        <w:t>3.</w:t>
      </w:r>
      <w:r>
        <w:rPr>
          <w:sz w:val="28"/>
        </w:rPr>
        <w:t xml:space="preserve">未经甲方书面同意，乙方不得将本合同转包给任何第三方，否则甲方有权单方解除本合同，乙方按本合同总额的 </w:t>
      </w:r>
      <w:r>
        <w:rPr>
          <w:sz w:val="28"/>
        </w:rPr>
        <w:t>20%</w:t>
      </w:r>
      <w:r>
        <w:rPr>
          <w:sz w:val="28"/>
        </w:rPr>
        <w:t>支付违约金，并赔偿甲方因此遭受的全部损失。</w:t>
      </w:r>
    </w:p>
    <w:p>
      <w:pPr>
        <w:pStyle w:val="null3"/>
        <w:ind w:firstLine="560"/>
        <w:jc w:val="both"/>
      </w:pPr>
      <w:r>
        <w:rPr>
          <w:sz w:val="28"/>
        </w:rPr>
        <w:t>4.</w:t>
      </w:r>
      <w:r>
        <w:rPr>
          <w:sz w:val="28"/>
        </w:rPr>
        <w:t>乙方连续</w:t>
      </w:r>
      <w:r>
        <w:rPr>
          <w:sz w:val="28"/>
        </w:rPr>
        <w:t>3</w:t>
      </w:r>
      <w:r>
        <w:rPr>
          <w:sz w:val="28"/>
        </w:rPr>
        <w:t>次考核周期周期不合格，视为不能履行合同责任，甲方有权单方解除本合同。</w:t>
      </w:r>
    </w:p>
    <w:p>
      <w:pPr>
        <w:pStyle w:val="null3"/>
        <w:ind w:firstLine="560"/>
        <w:jc w:val="both"/>
      </w:pPr>
      <w:r>
        <w:rPr>
          <w:sz w:val="28"/>
        </w:rPr>
        <w:t>5.</w:t>
      </w:r>
      <w:r>
        <w:rPr>
          <w:sz w:val="28"/>
        </w:rPr>
        <w:t>服务器未满，乙方无正当理由单方解除合同的，甲方有权上报财政主管部门。除此之外，甲方有权要求乙方按本合同总金额的</w:t>
      </w:r>
      <w:r>
        <w:rPr>
          <w:sz w:val="28"/>
        </w:rPr>
        <w:t>20%</w:t>
      </w:r>
      <w:r>
        <w:rPr>
          <w:sz w:val="28"/>
        </w:rPr>
        <w:t>支付违约金，并赔偿甲方因此遭受的全部损失。</w:t>
      </w:r>
    </w:p>
    <w:p>
      <w:pPr>
        <w:pStyle w:val="null3"/>
        <w:ind w:firstLine="562"/>
        <w:jc w:val="both"/>
      </w:pPr>
      <w:r>
        <w:rPr>
          <w:sz w:val="28"/>
          <w:b/>
        </w:rPr>
        <w:t>第十四条不可抗力</w:t>
      </w:r>
    </w:p>
    <w:p>
      <w:pPr>
        <w:pStyle w:val="null3"/>
        <w:ind w:firstLine="560"/>
        <w:jc w:val="both"/>
      </w:pPr>
      <w:r>
        <w:rPr>
          <w:sz w:val="28"/>
        </w:rPr>
        <w:t>任何一方由于不可抗力原因不能履行合同时，应在不可抗力事件结束后</w:t>
      </w:r>
      <w:r>
        <w:rPr>
          <w:sz w:val="28"/>
        </w:rPr>
        <w:t xml:space="preserve">1 </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rPr>
        <w:t>第十五条合同终止</w:t>
      </w:r>
    </w:p>
    <w:p>
      <w:pPr>
        <w:pStyle w:val="null3"/>
        <w:ind w:firstLine="560"/>
        <w:jc w:val="both"/>
      </w:pPr>
      <w:r>
        <w:rPr>
          <w:sz w:val="28"/>
        </w:rPr>
        <w:t>1.</w:t>
      </w:r>
      <w:r>
        <w:rPr>
          <w:sz w:val="28"/>
        </w:rPr>
        <w:t>甲方有权因乙方出现本合同第十三条所述情形或其他合理原因随时单方解除合同且不承担任何违约责任。</w:t>
      </w:r>
    </w:p>
    <w:p>
      <w:pPr>
        <w:pStyle w:val="null3"/>
        <w:ind w:firstLine="560"/>
        <w:jc w:val="both"/>
      </w:pPr>
      <w:r>
        <w:rPr>
          <w:sz w:val="28"/>
        </w:rPr>
        <w:t>2.</w:t>
      </w:r>
      <w:r>
        <w:rPr>
          <w:sz w:val="28"/>
        </w:rPr>
        <w:t>乙方如确有需要提前解除本合同，须至少提前三十天以书面形式通知甲方并须取得甲方书面同意。无论甲方是否同意解除，均不视为免除乙方应承担的违约责任。</w:t>
      </w:r>
    </w:p>
    <w:p>
      <w:pPr>
        <w:pStyle w:val="null3"/>
        <w:ind w:firstLine="560"/>
        <w:jc w:val="both"/>
      </w:pPr>
      <w:r>
        <w:rPr>
          <w:sz w:val="28"/>
        </w:rPr>
        <w:t>3.</w:t>
      </w:r>
      <w:r>
        <w:rPr>
          <w:sz w:val="28"/>
        </w:rPr>
        <w:t>乙方应于服务期满或合同解除后</w:t>
      </w:r>
      <w:r>
        <w:rPr>
          <w:sz w:val="28"/>
        </w:rPr>
        <w:t>10</w:t>
      </w:r>
      <w:r>
        <w:rPr>
          <w:sz w:val="28"/>
        </w:rPr>
        <w:t>日内向甲方移交安全技术档案、全部维保资料及备品备件</w:t>
      </w:r>
      <w:r>
        <w:rPr>
          <w:sz w:val="28"/>
        </w:rPr>
        <w:t>(</w:t>
      </w:r>
      <w:r>
        <w:rPr>
          <w:sz w:val="28"/>
        </w:rPr>
        <w:t>如有</w:t>
      </w:r>
      <w:r>
        <w:rPr>
          <w:sz w:val="28"/>
        </w:rPr>
        <w:t>)</w:t>
      </w:r>
      <w:r>
        <w:rPr>
          <w:sz w:val="28"/>
        </w:rPr>
        <w:t>，每逾期</w:t>
      </w:r>
      <w:r>
        <w:rPr>
          <w:sz w:val="28"/>
        </w:rPr>
        <w:t>1</w:t>
      </w:r>
      <w:r>
        <w:rPr>
          <w:sz w:val="28"/>
        </w:rPr>
        <w:t>日</w:t>
      </w:r>
      <w:r>
        <w:rPr>
          <w:sz w:val="28"/>
        </w:rPr>
        <w:t>,</w:t>
      </w:r>
      <w:r>
        <w:rPr>
          <w:sz w:val="28"/>
        </w:rPr>
        <w:t>乙方应向甲方支付合同总金额</w:t>
      </w:r>
      <w:r>
        <w:rPr>
          <w:sz w:val="28"/>
        </w:rPr>
        <w:t>1</w:t>
      </w:r>
      <w:r>
        <w:rPr>
          <w:sz w:val="28"/>
        </w:rPr>
        <w:t>‰的违约金。乙方应对履行合同过程中知悉的甲方信息承担永久保密义务，泄密应按合同总金额的</w:t>
      </w:r>
      <w:r>
        <w:rPr>
          <w:sz w:val="28"/>
        </w:rPr>
        <w:t>20%</w:t>
      </w:r>
      <w:r>
        <w:rPr>
          <w:sz w:val="28"/>
        </w:rPr>
        <w:t>承担违约金。</w:t>
      </w:r>
    </w:p>
    <w:p>
      <w:pPr>
        <w:pStyle w:val="null3"/>
        <w:ind w:firstLine="560"/>
        <w:jc w:val="both"/>
      </w:pPr>
      <w:r>
        <w:rPr>
          <w:sz w:val="28"/>
          <w:b/>
        </w:rPr>
        <w:t>第十</w:t>
      </w:r>
      <w:r>
        <w:rPr>
          <w:sz w:val="28"/>
          <w:b/>
        </w:rPr>
        <w:t>六</w:t>
      </w:r>
      <w:r>
        <w:rPr>
          <w:sz w:val="28"/>
          <w:b/>
        </w:rPr>
        <w:t>条其他</w:t>
      </w:r>
    </w:p>
    <w:p>
      <w:pPr>
        <w:pStyle w:val="null3"/>
        <w:ind w:firstLine="560"/>
        <w:jc w:val="both"/>
      </w:pPr>
      <w:r>
        <w:rPr>
          <w:sz w:val="28"/>
        </w:rPr>
        <w:t>1.</w:t>
      </w:r>
      <w:r>
        <w:rPr>
          <w:sz w:val="28"/>
        </w:rPr>
        <w:t>乙方在执行本合同过程中所产生的人员伤亡、财产损失等及第三方的索赔责任，概由乙方承担。</w:t>
      </w:r>
    </w:p>
    <w:p>
      <w:pPr>
        <w:pStyle w:val="null3"/>
        <w:ind w:firstLine="560"/>
        <w:jc w:val="both"/>
      </w:pPr>
      <w:r>
        <w:rPr>
          <w:sz w:val="28"/>
        </w:rPr>
        <w:t>2.</w:t>
      </w:r>
      <w:r>
        <w:rPr>
          <w:sz w:val="28"/>
        </w:rPr>
        <w:t>合同中所称的全部损失包括但不限于赔款、罚款、诉讼费、仲裁费、执行费、滞纳金和因诉讼而支出的律师费、差旅费、交通费等全部相关费用。</w:t>
      </w:r>
    </w:p>
    <w:p>
      <w:pPr>
        <w:pStyle w:val="null3"/>
        <w:ind w:firstLine="560"/>
        <w:jc w:val="both"/>
      </w:pPr>
      <w:r>
        <w:rPr>
          <w:sz w:val="28"/>
        </w:rPr>
        <w:t>3.</w:t>
      </w:r>
      <w:r>
        <w:rPr>
          <w:sz w:val="28"/>
        </w:rPr>
        <w:t>未经甲方书面同意，乙方不得将本合同项下权利义务转让给任何第三方。</w:t>
      </w:r>
    </w:p>
    <w:p>
      <w:pPr>
        <w:pStyle w:val="null3"/>
        <w:ind w:firstLine="560"/>
        <w:jc w:val="both"/>
      </w:pPr>
      <w:r>
        <w:rPr>
          <w:sz w:val="28"/>
        </w:rPr>
        <w:t>4.</w:t>
      </w:r>
      <w:r>
        <w:rPr>
          <w:sz w:val="28"/>
        </w:rPr>
        <w:t>合同中个别条款如在履行过程中被证实无效、不合法或无法执行，不影响其它条款的继续有效和执行。本合同未尽事宜，经甲、乙双方友好协商可达成书面补充合同。</w:t>
      </w:r>
    </w:p>
    <w:p>
      <w:pPr>
        <w:pStyle w:val="null3"/>
        <w:ind w:firstLine="560"/>
        <w:jc w:val="both"/>
      </w:pPr>
      <w:r>
        <w:rPr>
          <w:sz w:val="28"/>
        </w:rPr>
        <w:t>5.</w:t>
      </w:r>
      <w:r>
        <w:rPr>
          <w:sz w:val="28"/>
        </w:rPr>
        <w:t>甲、乙双方应共同遵守本合同规定的各项条款，不得违约。如执行本合同中发生争议，应友好协商解决；协商不成的，任何一方均可向甲方所在地有管辖权的人民法院提起诉讼。在诉讼期间，除提交法院审理的事项外，合同其他部分仍应继续履行。</w:t>
      </w:r>
    </w:p>
    <w:p>
      <w:pPr>
        <w:pStyle w:val="null3"/>
        <w:ind w:firstLine="560"/>
        <w:jc w:val="both"/>
      </w:pPr>
      <w:r>
        <w:rPr>
          <w:sz w:val="28"/>
        </w:rPr>
        <w:t>6.</w:t>
      </w:r>
      <w:r>
        <w:rPr>
          <w:sz w:val="28"/>
        </w:rPr>
        <w:t>合同附件、招投标文件及与本合同有关的经甲、乙双方签署确认的其他文件均为本合同之有效组成部分，属本合同不可分割的一部分。如上述文件与本合同正文内容有相抵触之处，除另有特别说明外，双方同意以本合同正文内容为准。</w:t>
      </w:r>
    </w:p>
    <w:p>
      <w:pPr>
        <w:pStyle w:val="null3"/>
        <w:ind w:firstLine="560"/>
        <w:jc w:val="both"/>
      </w:pPr>
      <w:r>
        <w:rPr>
          <w:sz w:val="28"/>
        </w:rPr>
        <w:t>7.</w:t>
      </w:r>
      <w:r>
        <w:rPr>
          <w:sz w:val="28"/>
        </w:rPr>
        <w:t>本合同经甲、乙双方签字盖章后生效，若双方签字日期不一致，以最后签字日期为合同生效之日。本合同一式</w:t>
      </w:r>
      <w:r>
        <w:rPr>
          <w:sz w:val="28"/>
          <w:u w:val="single"/>
        </w:rPr>
        <w:t>捌</w:t>
      </w:r>
      <w:r>
        <w:rPr>
          <w:sz w:val="28"/>
        </w:rPr>
        <w:t>份，甲方执</w:t>
      </w:r>
      <w:r>
        <w:rPr>
          <w:sz w:val="28"/>
          <w:u w:val="single"/>
        </w:rPr>
        <w:t>陆</w:t>
      </w:r>
      <w:r>
        <w:rPr>
          <w:sz w:val="28"/>
        </w:rPr>
        <w:t>份，乙方和采购代理机构各执</w:t>
      </w:r>
      <w:r>
        <w:rPr>
          <w:sz w:val="28"/>
          <w:u w:val="single"/>
        </w:rPr>
        <w:t>壹</w:t>
      </w:r>
      <w:r>
        <w:rPr>
          <w:sz w:val="28"/>
        </w:rPr>
        <w:t>份，具有同等法律效力。</w:t>
      </w:r>
    </w:p>
    <w:p>
      <w:pPr>
        <w:pStyle w:val="null3"/>
        <w:ind w:firstLine="568"/>
        <w:jc w:val="both"/>
      </w:pPr>
      <w:r>
        <w:rPr>
          <w:sz w:val="28"/>
        </w:rPr>
        <w:t>8.</w:t>
      </w:r>
      <w:r>
        <w:rPr>
          <w:sz w:val="28"/>
        </w:rPr>
        <w:t>本合同合计</w:t>
      </w:r>
      <w:r>
        <w:rPr>
          <w:sz w:val="21"/>
          <w:u w:val="single"/>
        </w:rPr>
        <w:t xml:space="preserve">   </w:t>
      </w:r>
      <w:r>
        <w:rPr>
          <w:sz w:val="28"/>
        </w:rPr>
        <w:t>页</w:t>
      </w:r>
      <w:r>
        <w:rPr>
          <w:sz w:val="28"/>
        </w:rPr>
        <w:t>A4</w:t>
      </w:r>
      <w:r>
        <w:rPr>
          <w:sz w:val="28"/>
        </w:rPr>
        <w:t>纸张，缺页之合同为无效合同。</w:t>
      </w:r>
    </w:p>
    <w:p>
      <w:pPr>
        <w:pStyle w:val="null3"/>
        <w:ind w:firstLine="568"/>
        <w:jc w:val="both"/>
      </w:pPr>
      <w:r>
        <w:rPr>
          <w:sz w:val="28"/>
        </w:rPr>
        <w:t>9.</w:t>
      </w:r>
      <w:r>
        <w:rPr>
          <w:sz w:val="28"/>
        </w:rPr>
        <w:t>本合同附件包括：</w:t>
      </w:r>
    </w:p>
    <w:p>
      <w:pPr>
        <w:pStyle w:val="null3"/>
        <w:ind w:firstLine="568"/>
        <w:jc w:val="both"/>
      </w:pPr>
      <w:r>
        <w:rPr>
          <w:sz w:val="28"/>
        </w:rPr>
        <w:t>附件一：维保设备、设施清单</w:t>
      </w:r>
    </w:p>
    <w:p>
      <w:pPr>
        <w:pStyle w:val="null3"/>
        <w:ind w:firstLine="568"/>
        <w:jc w:val="both"/>
      </w:pPr>
      <w:r>
        <w:rPr>
          <w:sz w:val="28"/>
        </w:rPr>
        <w:t>附件二：中央空调常用配件记录表</w:t>
      </w:r>
    </w:p>
    <w:p>
      <w:pPr>
        <w:pStyle w:val="null3"/>
        <w:ind w:firstLine="568"/>
        <w:jc w:val="both"/>
      </w:pPr>
      <w:r>
        <w:rPr>
          <w:sz w:val="28"/>
        </w:rPr>
        <w:t>附件三：团队人员情况表</w:t>
      </w:r>
    </w:p>
    <w:p>
      <w:pPr>
        <w:pStyle w:val="null3"/>
        <w:ind w:firstLine="568"/>
        <w:jc w:val="both"/>
      </w:pPr>
      <w:r>
        <w:rPr>
          <w:sz w:val="28"/>
        </w:rPr>
        <w:t>附件四：中央空调维保月考核表</w:t>
      </w:r>
    </w:p>
    <w:p>
      <w:pPr>
        <w:pStyle w:val="null3"/>
        <w:jc w:val="both"/>
      </w:pPr>
      <w:r>
        <w:rPr>
          <w:sz w:val="28"/>
          <w:b/>
        </w:rPr>
        <w:t>本合同经甲乙双方充分协商沟通后自愿订立，双方确认已认真阅读以上全部条款，能够清晰准确理解全部含义，并同意遵守。</w:t>
      </w:r>
    </w:p>
    <w:p>
      <w:pPr>
        <w:pStyle w:val="null3"/>
        <w:jc w:val="both"/>
      </w:pPr>
      <w:r>
        <w:rPr>
          <w:sz w:val="21"/>
        </w:rPr>
        <w:t xml:space="preserve"> </w:t>
      </w:r>
    </w:p>
    <w:p>
      <w:pPr>
        <w:pStyle w:val="null3"/>
        <w:jc w:val="both"/>
      </w:pPr>
      <w:r>
        <w:rPr>
          <w:sz w:val="21"/>
          <w:b/>
          <w:u w:val="single"/>
        </w:rPr>
        <w:t xml:space="preserve">                      </w:t>
      </w:r>
    </w:p>
    <w:p>
      <w:pPr>
        <w:pStyle w:val="null3"/>
        <w:jc w:val="both"/>
      </w:pPr>
      <w:r>
        <w:rPr>
          <w:sz w:val="24"/>
          <w:b/>
        </w:rPr>
        <w:t>【本行以下无正文】</w:t>
      </w:r>
    </w:p>
    <w:p>
      <w:pPr>
        <w:pStyle w:val="null3"/>
        <w:jc w:val="both"/>
      </w:pPr>
      <w:r>
        <w:rPr>
          <w:sz w:val="24"/>
          <w:b/>
        </w:rPr>
        <w:t>甲方（盖章）：湛江中心人民医院</w:t>
      </w:r>
      <w:r>
        <w:rPr>
          <w:sz w:val="24"/>
          <w:b/>
        </w:rPr>
        <w:t xml:space="preserve">     </w:t>
      </w:r>
      <w:r>
        <w:rPr>
          <w:sz w:val="21"/>
          <w:b/>
        </w:rPr>
        <w:t xml:space="preserve">    </w:t>
      </w:r>
      <w:r>
        <w:rPr>
          <w:sz w:val="24"/>
          <w:b/>
        </w:rPr>
        <w:t>乙方（盖章）：</w:t>
      </w:r>
    </w:p>
    <w:p>
      <w:pPr>
        <w:pStyle w:val="null3"/>
        <w:jc w:val="both"/>
      </w:pPr>
      <w:r>
        <w:rPr>
          <w:sz w:val="24"/>
          <w:b/>
        </w:rPr>
        <w:t>法定代表人或授权代表（签字）：</w:t>
      </w:r>
      <w:r>
        <w:rPr>
          <w:sz w:val="24"/>
          <w:b/>
        </w:rPr>
        <w:t xml:space="preserve">    </w:t>
      </w:r>
      <w:r>
        <w:rPr>
          <w:sz w:val="21"/>
          <w:b/>
        </w:rPr>
        <w:t xml:space="preserve">    </w:t>
      </w:r>
      <w:r>
        <w:rPr>
          <w:sz w:val="24"/>
          <w:b/>
        </w:rPr>
        <w:t xml:space="preserve"> </w:t>
      </w:r>
      <w:r>
        <w:rPr>
          <w:sz w:val="24"/>
          <w:b/>
        </w:rPr>
        <w:t>法定代表人或授权代表（签字）：</w:t>
      </w:r>
    </w:p>
    <w:p>
      <w:pPr>
        <w:pStyle w:val="null3"/>
        <w:jc w:val="both"/>
      </w:pPr>
      <w:r>
        <w:rPr>
          <w:sz w:val="24"/>
          <w:b/>
        </w:rPr>
        <w:t>经办人：</w:t>
      </w:r>
      <w:r>
        <w:rPr>
          <w:sz w:val="24"/>
          <w:b/>
        </w:rPr>
        <w:t xml:space="preserve">                          </w:t>
      </w:r>
      <w:r>
        <w:rPr>
          <w:sz w:val="21"/>
          <w:b/>
        </w:rPr>
        <w:t xml:space="preserve">    </w:t>
      </w:r>
      <w:r>
        <w:rPr>
          <w:sz w:val="24"/>
          <w:b/>
        </w:rPr>
        <w:t xml:space="preserve">        </w:t>
      </w:r>
      <w:r>
        <w:rPr>
          <w:sz w:val="24"/>
          <w:b/>
        </w:rPr>
        <w:t>经办人：</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b/>
        </w:rPr>
        <w:t xml:space="preserve">         </w:t>
      </w:r>
      <w:r>
        <w:rPr>
          <w:sz w:val="24"/>
          <w:b/>
        </w:rPr>
        <w:t xml:space="preserve"> </w:t>
      </w: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440801-2026-00327</w:t>
      </w:r>
    </w:p>
    <w:p>
      <w:pPr>
        <w:pStyle w:val="null3"/>
        <w:jc w:val="center"/>
        <w:outlineLvl w:val="3"/>
      </w:pPr>
      <w:r>
        <w:rPr>
          <w:sz w:val="24"/>
          <w:b/>
        </w:rPr>
        <w:t>采购项目编号：</w:t>
      </w:r>
      <w:r>
        <w:rPr>
          <w:sz w:val="24"/>
          <w:b/>
        </w:rPr>
        <w:t>0724-2631ZJ550705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湛江中心人民医院中央空调系统及配套设备维修保养项目</w:t>
      </w:r>
      <w:r>
        <w:rPr>
          <w:u w:val="single"/>
        </w:rPr>
        <w:t>”</w:t>
      </w:r>
      <w:r>
        <w:rPr/>
        <w:t>项目的招标[采购项目编号为：</w:t>
      </w:r>
      <w:r>
        <w:rPr>
          <w:u w:val="single"/>
        </w:rPr>
        <w:t>0724-2631ZJ550705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湛江中心人民医院中央空调系统及配套设备维修保养项目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湛江中心人民医院中央空调系统及配套设备维修保养项目</w:t>
      </w:r>
      <w:r>
        <w:rPr/>
        <w:t>”项目采购[采购项目编号为</w:t>
      </w:r>
      <w:r>
        <w:rPr/>
        <w:t>0724-2631ZJ550705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湛江中心人民医院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湛江中心人民医院中央空调系统及配套设备维修保养项目</w:t>
      </w:r>
      <w:r>
        <w:rPr/>
        <w:t>招标中获中标（采购项目编号：</w:t>
      </w:r>
      <w:r>
        <w:rPr/>
        <w:t>0724-2631ZJ550705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湛江中心人民医院中央空调系统及配套设备维修保养项目</w:t>
      </w:r>
      <w:r>
        <w:rPr/>
        <w:t>”项目（采购项目编号：</w:t>
      </w:r>
      <w:r>
        <w:rPr/>
        <w:t>0724-2631ZJ550705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