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D39A">
      <w:pPr>
        <w:tabs>
          <w:tab w:val="left" w:pos="420"/>
          <w:tab w:val="left" w:pos="6660"/>
        </w:tabs>
        <w:spacing w:line="1600" w:lineRule="atLeast"/>
        <w:jc w:val="left"/>
        <w:rPr>
          <w:rFonts w:ascii="仿宋" w:hAnsi="仿宋" w:eastAsia="仿宋"/>
          <w:sz w:val="28"/>
          <w:szCs w:val="28"/>
          <w:highlight w:val="none"/>
        </w:rPr>
      </w:pPr>
      <w:r>
        <w:rPr>
          <w:highlight w:val="none"/>
        </w:rPr>
        <w:drawing>
          <wp:anchor distT="0" distB="0" distL="114300" distR="114300" simplePos="0" relativeHeight="251660288" behindDoc="0" locked="0" layoutInCell="1" allowOverlap="1">
            <wp:simplePos x="0" y="0"/>
            <wp:positionH relativeFrom="margin">
              <wp:posOffset>3337560</wp:posOffset>
            </wp:positionH>
            <wp:positionV relativeFrom="paragraph">
              <wp:posOffset>-210820</wp:posOffset>
            </wp:positionV>
            <wp:extent cx="2421890" cy="517525"/>
            <wp:effectExtent l="0" t="0" r="0" b="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2"/>
                    <a:srcRect l="7419" t="36481" r="7057" b="32161"/>
                    <a:stretch>
                      <a:fillRect/>
                    </a:stretch>
                  </pic:blipFill>
                  <pic:spPr>
                    <a:xfrm>
                      <a:off x="0" y="0"/>
                      <a:ext cx="2421890" cy="517525"/>
                    </a:xfrm>
                    <a:prstGeom prst="rect">
                      <a:avLst/>
                    </a:prstGeom>
                    <a:noFill/>
                    <a:ln>
                      <a:noFill/>
                    </a:ln>
                  </pic:spPr>
                </pic:pic>
              </a:graphicData>
            </a:graphic>
          </wp:anchor>
        </w:drawing>
      </w:r>
      <w:r>
        <w:rPr>
          <w:highlight w:val="none"/>
        </w:rPr>
        <w:drawing>
          <wp:anchor distT="0" distB="0" distL="114300" distR="114300" simplePos="0" relativeHeight="251659264" behindDoc="0" locked="0" layoutInCell="1" allowOverlap="1">
            <wp:simplePos x="0" y="0"/>
            <wp:positionH relativeFrom="page">
              <wp:posOffset>900430</wp:posOffset>
            </wp:positionH>
            <wp:positionV relativeFrom="page">
              <wp:posOffset>640080</wp:posOffset>
            </wp:positionV>
            <wp:extent cx="1562735" cy="607060"/>
            <wp:effectExtent l="0" t="0" r="0" b="254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rcRect r="35049" b="51643"/>
                    <a:stretch>
                      <a:fillRect/>
                    </a:stretch>
                  </pic:blipFill>
                  <pic:spPr>
                    <a:xfrm>
                      <a:off x="0" y="0"/>
                      <a:ext cx="1562735" cy="607060"/>
                    </a:xfrm>
                    <a:prstGeom prst="rect">
                      <a:avLst/>
                    </a:prstGeom>
                    <a:noFill/>
                    <a:ln>
                      <a:noFill/>
                    </a:ln>
                  </pic:spPr>
                </pic:pic>
              </a:graphicData>
            </a:graphic>
          </wp:anchor>
        </w:drawing>
      </w:r>
    </w:p>
    <w:p w14:paraId="38298915">
      <w:pPr>
        <w:tabs>
          <w:tab w:val="left" w:pos="420"/>
          <w:tab w:val="left" w:pos="6660"/>
        </w:tabs>
        <w:spacing w:line="1600" w:lineRule="atLeast"/>
        <w:jc w:val="center"/>
        <w:rPr>
          <w:rFonts w:ascii="仿宋" w:hAnsi="仿宋" w:eastAsia="仿宋"/>
          <w:b/>
          <w:sz w:val="72"/>
          <w:szCs w:val="72"/>
          <w:highlight w:val="none"/>
        </w:rPr>
      </w:pPr>
    </w:p>
    <w:p w14:paraId="090C360A">
      <w:pPr>
        <w:tabs>
          <w:tab w:val="left" w:pos="420"/>
          <w:tab w:val="left" w:pos="6660"/>
        </w:tabs>
        <w:spacing w:line="1600" w:lineRule="atLeast"/>
        <w:jc w:val="center"/>
        <w:rPr>
          <w:rFonts w:ascii="仿宋" w:hAnsi="仿宋" w:eastAsia="仿宋"/>
          <w:b/>
          <w:sz w:val="72"/>
          <w:szCs w:val="72"/>
          <w:highlight w:val="none"/>
        </w:rPr>
      </w:pPr>
      <w:r>
        <w:rPr>
          <w:rFonts w:hint="eastAsia" w:ascii="仿宋" w:hAnsi="仿宋" w:eastAsia="仿宋"/>
          <w:b/>
          <w:sz w:val="72"/>
          <w:szCs w:val="72"/>
          <w:highlight w:val="none"/>
        </w:rPr>
        <w:t>公开招标文件</w:t>
      </w:r>
    </w:p>
    <w:p w14:paraId="53406455">
      <w:pPr>
        <w:spacing w:line="500" w:lineRule="exact"/>
        <w:jc w:val="center"/>
        <w:rPr>
          <w:rFonts w:ascii="仿宋" w:hAnsi="仿宋" w:eastAsia="仿宋"/>
          <w:bCs/>
          <w:sz w:val="28"/>
          <w:szCs w:val="28"/>
          <w:highlight w:val="none"/>
        </w:rPr>
      </w:pPr>
    </w:p>
    <w:p w14:paraId="34E18196">
      <w:pPr>
        <w:spacing w:line="500" w:lineRule="exact"/>
        <w:jc w:val="center"/>
        <w:rPr>
          <w:rFonts w:ascii="仿宋" w:hAnsi="仿宋" w:eastAsia="仿宋"/>
          <w:b/>
          <w:bCs/>
          <w:sz w:val="28"/>
          <w:szCs w:val="28"/>
          <w:highlight w:val="none"/>
        </w:rPr>
      </w:pPr>
    </w:p>
    <w:p w14:paraId="6FE0F98C">
      <w:pPr>
        <w:spacing w:line="360" w:lineRule="auto"/>
        <w:ind w:leftChars="-202" w:right="-567" w:rightChars="-270" w:hanging="424" w:hangingChars="132"/>
        <w:jc w:val="center"/>
        <w:rPr>
          <w:rFonts w:ascii="仿宋" w:hAnsi="仿宋" w:eastAsia="仿宋"/>
          <w:b/>
          <w:bCs/>
          <w:sz w:val="32"/>
          <w:szCs w:val="28"/>
          <w:highlight w:val="none"/>
        </w:rPr>
      </w:pPr>
      <w:r>
        <w:rPr>
          <w:rFonts w:hint="eastAsia" w:ascii="仿宋" w:hAnsi="仿宋" w:eastAsia="仿宋"/>
          <w:b/>
          <w:bCs/>
          <w:sz w:val="32"/>
          <w:szCs w:val="28"/>
          <w:highlight w:val="none"/>
        </w:rPr>
        <w:t>项目名称：</w:t>
      </w:r>
      <w:r>
        <w:rPr>
          <w:rFonts w:hint="eastAsia" w:ascii="仿宋" w:hAnsi="仿宋" w:eastAsia="仿宋"/>
          <w:b/>
          <w:bCs/>
          <w:sz w:val="32"/>
          <w:szCs w:val="28"/>
          <w:highlight w:val="none"/>
          <w:lang w:eastAsia="zh-CN"/>
        </w:rPr>
        <w:t>广州民航职业技术学院实训台架、示教板及定制类设备采购项目</w:t>
      </w:r>
      <w:r>
        <w:rPr>
          <w:rFonts w:hint="eastAsia" w:ascii="仿宋" w:hAnsi="仿宋" w:eastAsia="仿宋"/>
          <w:b/>
          <w:bCs/>
          <w:sz w:val="32"/>
          <w:szCs w:val="28"/>
          <w:highlight w:val="none"/>
        </w:rPr>
        <w:fldChar w:fldCharType="begin"/>
      </w:r>
      <w:r>
        <w:rPr>
          <w:rFonts w:hint="eastAsia" w:ascii="仿宋" w:hAnsi="仿宋" w:eastAsia="仿宋"/>
          <w:b/>
          <w:bCs/>
          <w:sz w:val="32"/>
          <w:szCs w:val="28"/>
          <w:highlight w:val="none"/>
        </w:rPr>
        <w:instrText xml:space="preserve"> DOCVARIABLE  项目名称  \* MERGEFORMAT </w:instrText>
      </w:r>
      <w:r>
        <w:rPr>
          <w:rFonts w:hint="eastAsia" w:ascii="仿宋" w:hAnsi="仿宋" w:eastAsia="仿宋"/>
          <w:b/>
          <w:bCs/>
          <w:sz w:val="32"/>
          <w:szCs w:val="28"/>
          <w:highlight w:val="none"/>
        </w:rPr>
        <w:fldChar w:fldCharType="end"/>
      </w:r>
    </w:p>
    <w:p w14:paraId="623C7C0B">
      <w:pPr>
        <w:spacing w:line="500" w:lineRule="exact"/>
        <w:jc w:val="center"/>
        <w:rPr>
          <w:rFonts w:ascii="仿宋" w:hAnsi="仿宋" w:eastAsia="仿宋"/>
          <w:b/>
          <w:bCs/>
          <w:sz w:val="28"/>
          <w:szCs w:val="28"/>
          <w:highlight w:val="none"/>
        </w:rPr>
      </w:pPr>
    </w:p>
    <w:p w14:paraId="3316105A">
      <w:pPr>
        <w:spacing w:line="360" w:lineRule="auto"/>
        <w:jc w:val="center"/>
        <w:rPr>
          <w:rFonts w:ascii="仿宋" w:hAnsi="仿宋" w:eastAsia="仿宋"/>
          <w:b/>
          <w:bCs/>
          <w:sz w:val="32"/>
          <w:szCs w:val="28"/>
          <w:highlight w:val="none"/>
          <w:u w:val="single"/>
          <w:shd w:val="pct10" w:color="auto" w:fill="FFFFFF"/>
        </w:rPr>
      </w:pPr>
      <w:r>
        <w:rPr>
          <w:rFonts w:hint="eastAsia" w:ascii="仿宋" w:hAnsi="仿宋" w:eastAsia="仿宋"/>
          <w:b/>
          <w:bCs/>
          <w:sz w:val="32"/>
          <w:szCs w:val="28"/>
          <w:highlight w:val="none"/>
        </w:rPr>
        <w:t>项目编号：</w:t>
      </w:r>
      <w:r>
        <w:rPr>
          <w:rFonts w:hint="eastAsia" w:ascii="仿宋" w:hAnsi="仿宋" w:eastAsia="仿宋"/>
          <w:b/>
          <w:bCs/>
          <w:sz w:val="32"/>
          <w:szCs w:val="28"/>
          <w:highlight w:val="none"/>
          <w:lang w:eastAsia="zh-CN"/>
        </w:rPr>
        <w:t>0724-2431Z3588465</w:t>
      </w:r>
      <w:r>
        <w:rPr>
          <w:rFonts w:hint="eastAsia" w:ascii="仿宋" w:hAnsi="仿宋" w:eastAsia="仿宋"/>
          <w:b/>
          <w:bCs/>
          <w:sz w:val="32"/>
          <w:szCs w:val="28"/>
          <w:highlight w:val="none"/>
          <w:u w:val="single"/>
          <w:shd w:val="pct10" w:color="auto" w:fill="FFFFFF"/>
        </w:rPr>
        <w:fldChar w:fldCharType="begin"/>
      </w:r>
      <w:r>
        <w:rPr>
          <w:rFonts w:hint="eastAsia" w:ascii="仿宋" w:hAnsi="仿宋" w:eastAsia="仿宋"/>
          <w:b/>
          <w:bCs/>
          <w:sz w:val="32"/>
          <w:szCs w:val="28"/>
          <w:highlight w:val="none"/>
          <w:u w:val="single"/>
          <w:shd w:val="pct10" w:color="auto" w:fill="FFFFFF"/>
        </w:rPr>
        <w:instrText xml:space="preserve"> DOCVARIABLE  采购编号  \* MERGEFORMAT </w:instrText>
      </w:r>
      <w:r>
        <w:rPr>
          <w:rFonts w:hint="eastAsia" w:ascii="仿宋" w:hAnsi="仿宋" w:eastAsia="仿宋"/>
          <w:b/>
          <w:bCs/>
          <w:sz w:val="32"/>
          <w:szCs w:val="28"/>
          <w:highlight w:val="none"/>
          <w:u w:val="single"/>
          <w:shd w:val="pct10" w:color="auto" w:fill="FFFFFF"/>
        </w:rPr>
        <w:fldChar w:fldCharType="end"/>
      </w:r>
    </w:p>
    <w:p w14:paraId="4BAB9853">
      <w:pPr>
        <w:spacing w:line="500" w:lineRule="exact"/>
        <w:jc w:val="center"/>
        <w:rPr>
          <w:rFonts w:ascii="仿宋" w:hAnsi="仿宋" w:eastAsia="仿宋"/>
          <w:b/>
          <w:bCs/>
          <w:sz w:val="28"/>
          <w:szCs w:val="28"/>
          <w:highlight w:val="none"/>
        </w:rPr>
      </w:pPr>
    </w:p>
    <w:p w14:paraId="4E3DDB5B">
      <w:pPr>
        <w:spacing w:line="500" w:lineRule="exact"/>
        <w:jc w:val="center"/>
        <w:rPr>
          <w:rFonts w:ascii="仿宋" w:hAnsi="仿宋" w:eastAsia="仿宋"/>
          <w:b/>
          <w:bCs/>
          <w:sz w:val="28"/>
          <w:szCs w:val="28"/>
          <w:highlight w:val="none"/>
        </w:rPr>
      </w:pPr>
    </w:p>
    <w:p w14:paraId="24D2A47D">
      <w:pPr>
        <w:spacing w:line="500" w:lineRule="exact"/>
        <w:jc w:val="center"/>
        <w:rPr>
          <w:rFonts w:ascii="仿宋" w:hAnsi="仿宋" w:eastAsia="仿宋"/>
          <w:b/>
          <w:bCs/>
          <w:sz w:val="28"/>
          <w:szCs w:val="28"/>
          <w:highlight w:val="none"/>
        </w:rPr>
      </w:pPr>
    </w:p>
    <w:p w14:paraId="1C2E1C33">
      <w:pPr>
        <w:spacing w:line="500" w:lineRule="exact"/>
        <w:jc w:val="center"/>
        <w:rPr>
          <w:rFonts w:ascii="仿宋" w:hAnsi="仿宋" w:eastAsia="仿宋"/>
          <w:b/>
          <w:bCs/>
          <w:sz w:val="28"/>
          <w:szCs w:val="28"/>
          <w:highlight w:val="none"/>
        </w:rPr>
      </w:pPr>
    </w:p>
    <w:p w14:paraId="4CB9EB77">
      <w:pPr>
        <w:spacing w:line="500" w:lineRule="exact"/>
        <w:jc w:val="center"/>
        <w:rPr>
          <w:rFonts w:ascii="仿宋" w:hAnsi="仿宋" w:eastAsia="仿宋"/>
          <w:b/>
          <w:bCs/>
          <w:sz w:val="28"/>
          <w:szCs w:val="28"/>
          <w:highlight w:val="none"/>
        </w:rPr>
      </w:pPr>
    </w:p>
    <w:p w14:paraId="677A1A4C">
      <w:pPr>
        <w:spacing w:line="500" w:lineRule="exact"/>
        <w:jc w:val="center"/>
        <w:rPr>
          <w:rFonts w:ascii="仿宋" w:hAnsi="仿宋" w:eastAsia="仿宋"/>
          <w:b/>
          <w:bCs/>
          <w:sz w:val="28"/>
          <w:szCs w:val="28"/>
          <w:highlight w:val="none"/>
        </w:rPr>
      </w:pPr>
    </w:p>
    <w:p w14:paraId="639EA40C">
      <w:pPr>
        <w:spacing w:line="500" w:lineRule="exact"/>
        <w:jc w:val="center"/>
        <w:rPr>
          <w:rFonts w:ascii="仿宋" w:hAnsi="仿宋" w:eastAsia="仿宋"/>
          <w:b/>
          <w:bCs/>
          <w:sz w:val="28"/>
          <w:szCs w:val="28"/>
          <w:highlight w:val="none"/>
        </w:rPr>
      </w:pPr>
    </w:p>
    <w:p w14:paraId="3E79A37A">
      <w:pPr>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国义招标股份有限公司编制</w:t>
      </w:r>
    </w:p>
    <w:p w14:paraId="7D7C3812">
      <w:pPr>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发布日期：202</w:t>
      </w: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12</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19</w:t>
      </w:r>
      <w:r>
        <w:rPr>
          <w:rFonts w:hint="eastAsia" w:ascii="仿宋" w:hAnsi="仿宋" w:eastAsia="仿宋"/>
          <w:b/>
          <w:bCs/>
          <w:sz w:val="28"/>
          <w:szCs w:val="28"/>
          <w:highlight w:val="none"/>
        </w:rPr>
        <w:t>日</w:t>
      </w:r>
    </w:p>
    <w:p w14:paraId="1E56E970">
      <w:pPr>
        <w:spacing w:line="360" w:lineRule="auto"/>
        <w:jc w:val="left"/>
        <w:rPr>
          <w:rFonts w:ascii="仿宋" w:hAnsi="仿宋" w:eastAsia="仿宋"/>
          <w:b/>
          <w:bCs/>
          <w:sz w:val="28"/>
          <w:szCs w:val="28"/>
          <w:highlight w:val="none"/>
        </w:rPr>
      </w:pPr>
    </w:p>
    <w:p w14:paraId="0A0924B7">
      <w:pPr>
        <w:spacing w:line="360" w:lineRule="auto"/>
        <w:jc w:val="left"/>
        <w:rPr>
          <w:rFonts w:ascii="仿宋" w:hAnsi="仿宋" w:eastAsia="仿宋"/>
          <w:b/>
          <w:bCs/>
          <w:sz w:val="28"/>
          <w:szCs w:val="28"/>
          <w:highlight w:val="none"/>
        </w:rPr>
        <w:sectPr>
          <w:headerReference r:id="rId4" w:type="first"/>
          <w:headerReference r:id="rId3" w:type="default"/>
          <w:footerReference r:id="rId5" w:type="default"/>
          <w:footerReference r:id="rId6" w:type="even"/>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45BE1228">
      <w:pPr>
        <w:jc w:val="center"/>
        <w:outlineLvl w:val="0"/>
        <w:rPr>
          <w:rFonts w:ascii="仿宋" w:hAnsi="仿宋" w:eastAsia="仿宋"/>
          <w:b/>
          <w:sz w:val="28"/>
          <w:szCs w:val="28"/>
          <w:highlight w:val="none"/>
        </w:rPr>
      </w:pPr>
      <w:bookmarkStart w:id="0" w:name="_Toc535572470"/>
      <w:bookmarkStart w:id="1" w:name="_Toc33082336"/>
      <w:bookmarkStart w:id="2" w:name="_Toc14712066"/>
      <w:r>
        <w:rPr>
          <w:rFonts w:hint="eastAsia" w:ascii="仿宋" w:hAnsi="仿宋" w:eastAsia="仿宋"/>
          <w:b/>
          <w:sz w:val="28"/>
          <w:szCs w:val="28"/>
          <w:highlight w:val="none"/>
        </w:rPr>
        <w:t>温馨提示</w:t>
      </w:r>
      <w:bookmarkEnd w:id="0"/>
      <w:bookmarkEnd w:id="1"/>
      <w:bookmarkEnd w:id="2"/>
    </w:p>
    <w:p w14:paraId="56A12B74">
      <w:pPr>
        <w:spacing w:line="360" w:lineRule="auto"/>
        <w:rPr>
          <w:rFonts w:ascii="仿宋" w:hAnsi="仿宋" w:eastAsia="仿宋"/>
          <w:szCs w:val="21"/>
          <w:highlight w:val="none"/>
        </w:rPr>
      </w:pPr>
    </w:p>
    <w:p w14:paraId="7855A507">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如无另行说明，投标文件递交时间为</w:t>
      </w:r>
      <w:r>
        <w:rPr>
          <w:rFonts w:hint="eastAsia" w:ascii="仿宋" w:hAnsi="仿宋" w:eastAsia="仿宋"/>
          <w:b/>
          <w:szCs w:val="21"/>
          <w:highlight w:val="none"/>
          <w:u w:val="single"/>
        </w:rPr>
        <w:t>投标截止时间之前30分钟</w:t>
      </w:r>
      <w:r>
        <w:rPr>
          <w:rFonts w:hint="eastAsia" w:ascii="仿宋" w:hAnsi="仿宋" w:eastAsia="仿宋"/>
          <w:szCs w:val="21"/>
          <w:highlight w:val="none"/>
        </w:rPr>
        <w:t>内。</w:t>
      </w:r>
    </w:p>
    <w:p w14:paraId="3CC07A68">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为避免因迟到而失去投标资格，请</w:t>
      </w:r>
      <w:r>
        <w:rPr>
          <w:rFonts w:hint="eastAsia" w:ascii="仿宋" w:hAnsi="仿宋" w:eastAsia="仿宋"/>
          <w:b/>
          <w:szCs w:val="21"/>
          <w:highlight w:val="none"/>
          <w:u w:val="single"/>
        </w:rPr>
        <w:t>适当提前到达</w:t>
      </w:r>
      <w:r>
        <w:rPr>
          <w:rFonts w:hint="eastAsia" w:ascii="仿宋" w:hAnsi="仿宋" w:eastAsia="仿宋"/>
          <w:szCs w:val="21"/>
          <w:highlight w:val="none"/>
        </w:rPr>
        <w:t>。</w:t>
      </w:r>
    </w:p>
    <w:p w14:paraId="4CF454DF">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投标人请</w:t>
      </w:r>
      <w:r>
        <w:rPr>
          <w:rFonts w:hint="eastAsia" w:ascii="仿宋" w:hAnsi="仿宋" w:eastAsia="仿宋"/>
          <w:b/>
          <w:szCs w:val="21"/>
          <w:highlight w:val="none"/>
          <w:u w:val="single"/>
        </w:rPr>
        <w:t>注意区分</w:t>
      </w:r>
      <w:r>
        <w:rPr>
          <w:rFonts w:hint="eastAsia" w:ascii="仿宋" w:hAnsi="仿宋" w:eastAsia="仿宋"/>
          <w:szCs w:val="21"/>
          <w:highlight w:val="none"/>
        </w:rPr>
        <w:t>邮购招标文件、投标保证金及中标服务费</w:t>
      </w:r>
      <w:r>
        <w:rPr>
          <w:rFonts w:hint="eastAsia" w:ascii="仿宋" w:hAnsi="仿宋" w:eastAsia="仿宋"/>
          <w:b/>
          <w:szCs w:val="21"/>
          <w:highlight w:val="none"/>
          <w:u w:val="single"/>
        </w:rPr>
        <w:t>各收款帐号</w:t>
      </w:r>
      <w:r>
        <w:rPr>
          <w:rFonts w:hint="eastAsia" w:ascii="仿宋" w:hAnsi="仿宋" w:eastAsia="仿宋"/>
          <w:szCs w:val="21"/>
          <w:highlight w:val="none"/>
        </w:rPr>
        <w:t>的区别。务必将保证金按招标文件的要求存入指定的</w:t>
      </w:r>
      <w:r>
        <w:rPr>
          <w:rFonts w:hint="eastAsia" w:ascii="仿宋" w:hAnsi="仿宋" w:eastAsia="仿宋"/>
          <w:b/>
          <w:szCs w:val="21"/>
          <w:highlight w:val="none"/>
          <w:u w:val="single"/>
        </w:rPr>
        <w:t>投标保证金缴纳账户</w:t>
      </w:r>
      <w:r>
        <w:rPr>
          <w:rFonts w:hint="eastAsia" w:ascii="仿宋" w:hAnsi="仿宋" w:eastAsia="仿宋"/>
          <w:szCs w:val="21"/>
          <w:highlight w:val="none"/>
        </w:rPr>
        <w:t>，切勿将款项转错账户，以免影响投标及保证金退还的速度。中标服务费存入指定的</w:t>
      </w:r>
      <w:r>
        <w:rPr>
          <w:rFonts w:hint="eastAsia" w:ascii="仿宋" w:hAnsi="仿宋" w:eastAsia="仿宋"/>
          <w:b/>
          <w:szCs w:val="21"/>
          <w:highlight w:val="none"/>
          <w:u w:val="single"/>
        </w:rPr>
        <w:t>中标服务费缴费账户</w:t>
      </w:r>
      <w:r>
        <w:rPr>
          <w:rFonts w:hint="eastAsia" w:ascii="仿宋" w:hAnsi="仿宋" w:eastAsia="仿宋"/>
          <w:szCs w:val="21"/>
          <w:highlight w:val="none"/>
        </w:rPr>
        <w:t>。</w:t>
      </w:r>
    </w:p>
    <w:p w14:paraId="4140FDCF">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投标保证金必须于投标截止时间前到达招标文件指定的</w:t>
      </w:r>
      <w:r>
        <w:rPr>
          <w:rFonts w:hint="eastAsia" w:ascii="仿宋" w:hAnsi="仿宋" w:eastAsia="仿宋"/>
          <w:b/>
          <w:szCs w:val="21"/>
          <w:highlight w:val="none"/>
          <w:u w:val="single"/>
        </w:rPr>
        <w:t>投标保证金缴纳账户</w:t>
      </w:r>
      <w:r>
        <w:rPr>
          <w:rFonts w:hint="eastAsia" w:ascii="仿宋" w:hAnsi="仿宋" w:eastAsia="仿宋"/>
          <w:szCs w:val="21"/>
          <w:highlight w:val="none"/>
        </w:rPr>
        <w:t>（开户行及账号见《投标人须知》）。由于转账当天不一定能够到账，为避免因投标保证金未到账而导致投标被拒绝，建议</w:t>
      </w:r>
      <w:r>
        <w:rPr>
          <w:rFonts w:hint="eastAsia" w:ascii="仿宋" w:hAnsi="仿宋" w:eastAsia="仿宋"/>
          <w:b/>
          <w:szCs w:val="21"/>
          <w:highlight w:val="none"/>
        </w:rPr>
        <w:t>提前合理安排</w:t>
      </w:r>
      <w:r>
        <w:rPr>
          <w:rFonts w:hint="eastAsia" w:ascii="仿宋" w:hAnsi="仿宋" w:eastAsia="仿宋"/>
          <w:b/>
          <w:szCs w:val="21"/>
          <w:highlight w:val="none"/>
          <w:u w:val="single"/>
        </w:rPr>
        <w:t>转账事宜</w:t>
      </w:r>
      <w:r>
        <w:rPr>
          <w:rFonts w:hint="eastAsia" w:ascii="仿宋" w:hAnsi="仿宋" w:eastAsia="仿宋"/>
          <w:szCs w:val="21"/>
          <w:highlight w:val="none"/>
        </w:rPr>
        <w:t>。中标人应在签订采购合同后两个工作日内交采购代理机构，以便退还保证金。</w:t>
      </w:r>
    </w:p>
    <w:p w14:paraId="6CD40205">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投标文件应按顺序</w:t>
      </w:r>
      <w:r>
        <w:rPr>
          <w:rFonts w:hint="eastAsia" w:ascii="仿宋" w:hAnsi="仿宋" w:eastAsia="仿宋"/>
          <w:b/>
          <w:szCs w:val="21"/>
          <w:highlight w:val="none"/>
          <w:u w:val="single"/>
        </w:rPr>
        <w:t>编制页码</w:t>
      </w:r>
      <w:r>
        <w:rPr>
          <w:rFonts w:hint="eastAsia" w:ascii="仿宋" w:hAnsi="仿宋" w:eastAsia="仿宋"/>
          <w:szCs w:val="21"/>
          <w:highlight w:val="none"/>
        </w:rPr>
        <w:t>。</w:t>
      </w:r>
    </w:p>
    <w:p w14:paraId="4665ED4E">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请仔细检查投标文件是否已按招标文件要求</w:t>
      </w:r>
      <w:r>
        <w:rPr>
          <w:rFonts w:hint="eastAsia" w:ascii="仿宋" w:hAnsi="仿宋" w:eastAsia="仿宋"/>
          <w:b/>
          <w:szCs w:val="21"/>
          <w:highlight w:val="none"/>
          <w:u w:val="single"/>
        </w:rPr>
        <w:t>盖章、签名及密封</w:t>
      </w:r>
      <w:r>
        <w:rPr>
          <w:rFonts w:hint="eastAsia" w:ascii="仿宋" w:hAnsi="仿宋" w:eastAsia="仿宋"/>
          <w:szCs w:val="21"/>
          <w:highlight w:val="none"/>
        </w:rPr>
        <w:t>。</w:t>
      </w:r>
    </w:p>
    <w:p w14:paraId="0D4E28A8">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请正确填写《开标一览表》，并与《投标保证金缴纳凭证》一同封装在单独的唱标信封当中</w:t>
      </w:r>
      <w:r>
        <w:rPr>
          <w:rFonts w:hint="eastAsia" w:ascii="仿宋" w:hAnsi="仿宋" w:eastAsia="仿宋"/>
          <w:b/>
          <w:szCs w:val="21"/>
          <w:highlight w:val="none"/>
          <w:u w:val="single"/>
        </w:rPr>
        <w:t>多包项目请每包单独封装</w:t>
      </w:r>
      <w:r>
        <w:rPr>
          <w:rFonts w:hint="eastAsia" w:ascii="仿宋" w:hAnsi="仿宋" w:eastAsia="仿宋"/>
          <w:szCs w:val="21"/>
          <w:highlight w:val="none"/>
        </w:rPr>
        <w:t>，并请仔细检查包号，包号与包名称必须对应。</w:t>
      </w:r>
    </w:p>
    <w:p w14:paraId="55C449BC">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招标项目内或所投包号内有多项设备或报价内容的，</w:t>
      </w:r>
      <w:r>
        <w:rPr>
          <w:rFonts w:hint="eastAsia" w:ascii="仿宋" w:hAnsi="仿宋" w:eastAsia="仿宋"/>
          <w:b/>
          <w:szCs w:val="21"/>
          <w:highlight w:val="none"/>
          <w:u w:val="single"/>
        </w:rPr>
        <w:t>应加总后报总价</w:t>
      </w:r>
      <w:r>
        <w:rPr>
          <w:rFonts w:hint="eastAsia" w:ascii="仿宋" w:hAnsi="仿宋" w:eastAsia="仿宋"/>
          <w:szCs w:val="21"/>
          <w:highlight w:val="none"/>
        </w:rPr>
        <w:t>。</w:t>
      </w:r>
    </w:p>
    <w:p w14:paraId="6DBB8474">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cs="Arial"/>
          <w:szCs w:val="21"/>
          <w:highlight w:val="none"/>
        </w:rPr>
        <w:t>如投标人以非独立法人注册的分公司名义代表总公司盖章和签署文件的</w:t>
      </w:r>
      <w:r>
        <w:rPr>
          <w:rFonts w:hint="eastAsia" w:ascii="仿宋" w:hAnsi="仿宋" w:eastAsia="仿宋"/>
          <w:szCs w:val="21"/>
          <w:highlight w:val="none"/>
        </w:rPr>
        <w:t>，须提供总公司的营业执照复印件及总公司针对本项目投标的授权书原件。</w:t>
      </w:r>
    </w:p>
    <w:p w14:paraId="6C0F9A93">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获取了招标文件的公司，请在投标截止时间前3日以书面形式通知采购代理机构是否参加投标。邮购文件的公司应提供快递地址以确保收到纸质的采购文件。</w:t>
      </w:r>
    </w:p>
    <w:p w14:paraId="7E42ED9A">
      <w:pPr>
        <w:tabs>
          <w:tab w:val="left" w:pos="851"/>
        </w:tabs>
        <w:spacing w:line="360" w:lineRule="auto"/>
        <w:ind w:left="850" w:hanging="850" w:hangingChars="405"/>
        <w:rPr>
          <w:rFonts w:ascii="仿宋" w:hAnsi="仿宋" w:eastAsia="仿宋"/>
          <w:szCs w:val="21"/>
          <w:highlight w:val="none"/>
        </w:rPr>
      </w:pPr>
    </w:p>
    <w:p w14:paraId="2027DAD7">
      <w:pPr>
        <w:tabs>
          <w:tab w:val="left" w:pos="851"/>
        </w:tabs>
        <w:spacing w:line="360" w:lineRule="auto"/>
        <w:ind w:left="850" w:hanging="850" w:hangingChars="405"/>
        <w:jc w:val="center"/>
        <w:rPr>
          <w:rFonts w:ascii="仿宋" w:hAnsi="仿宋" w:eastAsia="仿宋"/>
          <w:szCs w:val="21"/>
          <w:highlight w:val="none"/>
        </w:rPr>
      </w:pPr>
      <w:r>
        <w:rPr>
          <w:rFonts w:hint="eastAsia" w:ascii="仿宋" w:hAnsi="仿宋" w:eastAsia="仿宋"/>
          <w:szCs w:val="21"/>
          <w:highlight w:val="none"/>
        </w:rPr>
        <w:t>（以上提示内容仅作一般事项提醒，如与实际招标项目要求有不一致，以招标文件为准）</w:t>
      </w:r>
    </w:p>
    <w:p w14:paraId="4FF85E89">
      <w:pPr>
        <w:widowControl/>
        <w:jc w:val="center"/>
        <w:rPr>
          <w:rFonts w:ascii="仿宋" w:hAnsi="仿宋" w:eastAsia="仿宋"/>
          <w:b/>
          <w:sz w:val="40"/>
          <w:szCs w:val="40"/>
          <w:highlight w:val="none"/>
        </w:rPr>
      </w:pPr>
      <w:bookmarkStart w:id="3" w:name="_Toc33082338"/>
      <w:bookmarkStart w:id="4" w:name="_Toc523928430"/>
      <w:bookmarkStart w:id="5" w:name="_Toc14712068"/>
      <w:r>
        <w:rPr>
          <w:rFonts w:ascii="仿宋" w:hAnsi="仿宋" w:eastAsia="仿宋"/>
          <w:szCs w:val="21"/>
          <w:highlight w:val="none"/>
        </w:rPr>
        <w:br w:type="page"/>
      </w:r>
      <w:r>
        <w:rPr>
          <w:rFonts w:hint="eastAsia" w:ascii="仿宋" w:hAnsi="仿宋" w:eastAsia="仿宋"/>
          <w:b/>
          <w:sz w:val="40"/>
          <w:szCs w:val="40"/>
          <w:highlight w:val="none"/>
        </w:rPr>
        <w:t>目      录</w:t>
      </w:r>
      <w:bookmarkEnd w:id="3"/>
      <w:bookmarkEnd w:id="4"/>
      <w:bookmarkEnd w:id="5"/>
    </w:p>
    <w:p w14:paraId="7CB8DCA6">
      <w:pPr>
        <w:pStyle w:val="29"/>
        <w:tabs>
          <w:tab w:val="right" w:leader="dot" w:pos="9061"/>
        </w:tabs>
        <w:spacing w:line="480" w:lineRule="auto"/>
        <w:rPr>
          <w:rFonts w:ascii="仿宋" w:hAnsi="仿宋" w:eastAsia="仿宋"/>
          <w:b/>
          <w:sz w:val="28"/>
          <w:highlight w:val="none"/>
        </w:rPr>
      </w:pPr>
      <w:r>
        <w:rPr>
          <w:rFonts w:ascii="仿宋" w:hAnsi="仿宋" w:eastAsia="仿宋"/>
          <w:b/>
          <w:sz w:val="28"/>
          <w:highlight w:val="none"/>
        </w:rPr>
        <w:fldChar w:fldCharType="begin"/>
      </w:r>
      <w:r>
        <w:rPr>
          <w:rFonts w:ascii="仿宋" w:hAnsi="仿宋" w:eastAsia="仿宋"/>
          <w:b/>
          <w:sz w:val="28"/>
          <w:highlight w:val="none"/>
        </w:rPr>
        <w:instrText xml:space="preserve"> TOC \o "1-1" \h \z \u </w:instrText>
      </w:r>
      <w:r>
        <w:rPr>
          <w:rFonts w:ascii="仿宋" w:hAnsi="仿宋" w:eastAsia="仿宋"/>
          <w:b/>
          <w:sz w:val="28"/>
          <w:highlight w:val="none"/>
        </w:rPr>
        <w:fldChar w:fldCharType="separate"/>
      </w:r>
    </w:p>
    <w:p w14:paraId="5D0D4521">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"_Toc33082339" </w:instrText>
      </w:r>
      <w:r>
        <w:rPr>
          <w:highlight w:val="none"/>
        </w:rPr>
        <w:fldChar w:fldCharType="separate"/>
      </w:r>
      <w:r>
        <w:rPr>
          <w:rStyle w:val="51"/>
          <w:rFonts w:hint="eastAsia" w:ascii="仿宋" w:hAnsi="仿宋" w:eastAsia="仿宋"/>
          <w:b/>
          <w:color w:val="auto"/>
          <w:sz w:val="28"/>
          <w:highlight w:val="none"/>
        </w:rPr>
        <w:t>第一部分</w:t>
      </w:r>
      <w:r>
        <w:rPr>
          <w:rStyle w:val="51"/>
          <w:rFonts w:ascii="仿宋" w:hAnsi="仿宋" w:eastAsia="仿宋"/>
          <w:b/>
          <w:color w:val="auto"/>
          <w:sz w:val="28"/>
          <w:highlight w:val="none"/>
        </w:rPr>
        <w:t xml:space="preserve"> </w:t>
      </w:r>
      <w:r>
        <w:rPr>
          <w:rStyle w:val="51"/>
          <w:rFonts w:hint="eastAsia" w:ascii="仿宋" w:hAnsi="仿宋" w:eastAsia="仿宋"/>
          <w:b/>
          <w:color w:val="auto"/>
          <w:sz w:val="28"/>
          <w:highlight w:val="none"/>
        </w:rPr>
        <w:t xml:space="preserve"> 投标邀请函</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_Toc33082339 \h </w:instrText>
      </w:r>
      <w:r>
        <w:rPr>
          <w:rFonts w:ascii="仿宋" w:hAnsi="仿宋" w:eastAsia="仿宋"/>
          <w:b/>
          <w:sz w:val="28"/>
          <w:highlight w:val="none"/>
        </w:rPr>
        <w:fldChar w:fldCharType="separate"/>
      </w:r>
      <w:r>
        <w:rPr>
          <w:rFonts w:ascii="仿宋" w:hAnsi="仿宋" w:eastAsia="仿宋"/>
          <w:b/>
          <w:sz w:val="28"/>
          <w:highlight w:val="none"/>
        </w:rPr>
        <w:t>3</w:t>
      </w:r>
      <w:r>
        <w:rPr>
          <w:rFonts w:ascii="仿宋" w:hAnsi="仿宋" w:eastAsia="仿宋"/>
          <w:b/>
          <w:sz w:val="28"/>
          <w:highlight w:val="none"/>
        </w:rPr>
        <w:fldChar w:fldCharType="end"/>
      </w:r>
      <w:r>
        <w:rPr>
          <w:rFonts w:ascii="仿宋" w:hAnsi="仿宋" w:eastAsia="仿宋"/>
          <w:b/>
          <w:sz w:val="28"/>
          <w:highlight w:val="none"/>
        </w:rPr>
        <w:fldChar w:fldCharType="end"/>
      </w:r>
    </w:p>
    <w:p w14:paraId="34C3C32D">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"_Toc33082340" </w:instrText>
      </w:r>
      <w:r>
        <w:rPr>
          <w:highlight w:val="none"/>
        </w:rPr>
        <w:fldChar w:fldCharType="separate"/>
      </w:r>
      <w:r>
        <w:rPr>
          <w:rStyle w:val="51"/>
          <w:rFonts w:hint="eastAsia" w:ascii="仿宋" w:hAnsi="仿宋" w:eastAsia="仿宋"/>
          <w:b/>
          <w:color w:val="auto"/>
          <w:sz w:val="28"/>
          <w:highlight w:val="none"/>
        </w:rPr>
        <w:t>第二部分　采购项目内容</w:t>
      </w:r>
      <w:r>
        <w:rPr>
          <w:rFonts w:ascii="仿宋" w:hAnsi="仿宋" w:eastAsia="仿宋"/>
          <w:b/>
          <w:sz w:val="28"/>
          <w:highlight w:val="none"/>
        </w:rPr>
        <w:tab/>
      </w:r>
      <w:r>
        <w:rPr>
          <w:rFonts w:hint="eastAsia" w:ascii="仿宋" w:hAnsi="仿宋" w:eastAsia="仿宋"/>
          <w:b/>
          <w:sz w:val="28"/>
          <w:highlight w:val="none"/>
        </w:rPr>
        <w:t>7</w:t>
      </w:r>
      <w:r>
        <w:rPr>
          <w:rFonts w:hint="eastAsia" w:ascii="仿宋" w:hAnsi="仿宋" w:eastAsia="仿宋"/>
          <w:b/>
          <w:sz w:val="28"/>
          <w:highlight w:val="none"/>
        </w:rPr>
        <w:fldChar w:fldCharType="end"/>
      </w:r>
    </w:p>
    <w:p w14:paraId="7ECC46D3">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"_Toc33082341" </w:instrText>
      </w:r>
      <w:r>
        <w:rPr>
          <w:highlight w:val="none"/>
        </w:rPr>
        <w:fldChar w:fldCharType="separate"/>
      </w:r>
      <w:r>
        <w:rPr>
          <w:rStyle w:val="51"/>
          <w:rFonts w:hint="eastAsia" w:ascii="仿宋" w:hAnsi="仿宋" w:eastAsia="仿宋"/>
          <w:b/>
          <w:color w:val="auto"/>
          <w:sz w:val="28"/>
          <w:highlight w:val="none"/>
        </w:rPr>
        <w:t>第三部分　投标人须知</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_Toc33082341 \h </w:instrText>
      </w:r>
      <w:r>
        <w:rPr>
          <w:rFonts w:ascii="仿宋" w:hAnsi="仿宋" w:eastAsia="仿宋"/>
          <w:b/>
          <w:sz w:val="28"/>
          <w:highlight w:val="none"/>
        </w:rPr>
        <w:fldChar w:fldCharType="separate"/>
      </w:r>
      <w:r>
        <w:rPr>
          <w:rFonts w:ascii="仿宋" w:hAnsi="仿宋" w:eastAsia="仿宋"/>
          <w:b/>
          <w:sz w:val="28"/>
          <w:highlight w:val="none"/>
        </w:rPr>
        <w:t>23</w:t>
      </w:r>
      <w:r>
        <w:rPr>
          <w:rFonts w:ascii="仿宋" w:hAnsi="仿宋" w:eastAsia="仿宋"/>
          <w:b/>
          <w:sz w:val="28"/>
          <w:highlight w:val="none"/>
        </w:rPr>
        <w:fldChar w:fldCharType="end"/>
      </w:r>
      <w:r>
        <w:rPr>
          <w:rFonts w:ascii="仿宋" w:hAnsi="仿宋" w:eastAsia="仿宋"/>
          <w:b/>
          <w:sz w:val="28"/>
          <w:highlight w:val="none"/>
        </w:rPr>
        <w:fldChar w:fldCharType="end"/>
      </w:r>
    </w:p>
    <w:p w14:paraId="4476CF57">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"_Toc33082342" </w:instrText>
      </w:r>
      <w:r>
        <w:rPr>
          <w:highlight w:val="none"/>
        </w:rPr>
        <w:fldChar w:fldCharType="separate"/>
      </w:r>
      <w:r>
        <w:rPr>
          <w:rStyle w:val="51"/>
          <w:rFonts w:hint="eastAsia" w:ascii="仿宋" w:hAnsi="仿宋" w:eastAsia="仿宋"/>
          <w:b/>
          <w:color w:val="auto"/>
          <w:sz w:val="28"/>
          <w:highlight w:val="none"/>
        </w:rPr>
        <w:t>第四部分　合同格式</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_Toc33082342 \h </w:instrText>
      </w:r>
      <w:r>
        <w:rPr>
          <w:rFonts w:ascii="仿宋" w:hAnsi="仿宋" w:eastAsia="仿宋"/>
          <w:b/>
          <w:sz w:val="28"/>
          <w:highlight w:val="none"/>
        </w:rPr>
        <w:fldChar w:fldCharType="separate"/>
      </w:r>
      <w:r>
        <w:rPr>
          <w:rFonts w:ascii="仿宋" w:hAnsi="仿宋" w:eastAsia="仿宋"/>
          <w:b/>
          <w:sz w:val="28"/>
          <w:highlight w:val="none"/>
        </w:rPr>
        <w:t>37</w:t>
      </w:r>
      <w:r>
        <w:rPr>
          <w:rFonts w:ascii="仿宋" w:hAnsi="仿宋" w:eastAsia="仿宋"/>
          <w:b/>
          <w:sz w:val="28"/>
          <w:highlight w:val="none"/>
        </w:rPr>
        <w:fldChar w:fldCharType="end"/>
      </w:r>
      <w:r>
        <w:rPr>
          <w:rFonts w:ascii="仿宋" w:hAnsi="仿宋" w:eastAsia="仿宋"/>
          <w:b/>
          <w:sz w:val="28"/>
          <w:highlight w:val="none"/>
        </w:rPr>
        <w:fldChar w:fldCharType="end"/>
      </w:r>
    </w:p>
    <w:p w14:paraId="5AF4B070">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"_Toc33082343" </w:instrText>
      </w:r>
      <w:r>
        <w:rPr>
          <w:highlight w:val="none"/>
        </w:rPr>
        <w:fldChar w:fldCharType="separate"/>
      </w:r>
      <w:r>
        <w:rPr>
          <w:rStyle w:val="51"/>
          <w:rFonts w:hint="eastAsia" w:ascii="仿宋" w:hAnsi="仿宋" w:eastAsia="仿宋"/>
          <w:b/>
          <w:color w:val="auto"/>
          <w:sz w:val="28"/>
          <w:highlight w:val="none"/>
        </w:rPr>
        <w:t>第五部分　投标文件格式</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_Toc33082343 \h </w:instrText>
      </w:r>
      <w:r>
        <w:rPr>
          <w:rFonts w:ascii="仿宋" w:hAnsi="仿宋" w:eastAsia="仿宋"/>
          <w:b/>
          <w:sz w:val="28"/>
          <w:highlight w:val="none"/>
        </w:rPr>
        <w:fldChar w:fldCharType="separate"/>
      </w:r>
      <w:r>
        <w:rPr>
          <w:rFonts w:ascii="仿宋" w:hAnsi="仿宋" w:eastAsia="仿宋"/>
          <w:b/>
          <w:sz w:val="28"/>
          <w:highlight w:val="none"/>
        </w:rPr>
        <w:t>45</w:t>
      </w:r>
      <w:r>
        <w:rPr>
          <w:rFonts w:ascii="仿宋" w:hAnsi="仿宋" w:eastAsia="仿宋"/>
          <w:b/>
          <w:sz w:val="28"/>
          <w:highlight w:val="none"/>
        </w:rPr>
        <w:fldChar w:fldCharType="end"/>
      </w:r>
      <w:r>
        <w:rPr>
          <w:rFonts w:ascii="仿宋" w:hAnsi="仿宋" w:eastAsia="仿宋"/>
          <w:b/>
          <w:sz w:val="28"/>
          <w:highlight w:val="none"/>
        </w:rPr>
        <w:fldChar w:fldCharType="end"/>
      </w:r>
    </w:p>
    <w:p w14:paraId="5CA58CCC">
      <w:pPr>
        <w:spacing w:line="480" w:lineRule="auto"/>
        <w:ind w:firstLine="481" w:firstLineChars="171"/>
        <w:jc w:val="center"/>
        <w:rPr>
          <w:rFonts w:ascii="仿宋" w:hAnsi="仿宋" w:eastAsia="仿宋"/>
          <w:szCs w:val="21"/>
          <w:highlight w:val="none"/>
        </w:rPr>
      </w:pPr>
      <w:r>
        <w:rPr>
          <w:rFonts w:ascii="仿宋" w:hAnsi="仿宋" w:eastAsia="仿宋"/>
          <w:b/>
          <w:sz w:val="28"/>
          <w:highlight w:val="none"/>
        </w:rPr>
        <w:fldChar w:fldCharType="end"/>
      </w:r>
    </w:p>
    <w:p w14:paraId="73C55ACA">
      <w:pPr>
        <w:jc w:val="center"/>
        <w:outlineLvl w:val="0"/>
        <w:rPr>
          <w:rFonts w:ascii="仿宋" w:hAnsi="仿宋" w:eastAsia="仿宋"/>
          <w:b/>
          <w:sz w:val="28"/>
          <w:szCs w:val="28"/>
          <w:highlight w:val="none"/>
        </w:rPr>
      </w:pPr>
      <w:r>
        <w:rPr>
          <w:rFonts w:hint="eastAsia" w:ascii="仿宋" w:hAnsi="仿宋" w:eastAsia="仿宋"/>
          <w:szCs w:val="21"/>
          <w:highlight w:val="none"/>
        </w:rPr>
        <w:br w:type="page"/>
      </w:r>
      <w:bookmarkStart w:id="6" w:name="_Toc33082339"/>
      <w:bookmarkStart w:id="7" w:name="_Toc14712069"/>
      <w:r>
        <w:rPr>
          <w:rFonts w:hint="eastAsia" w:ascii="仿宋" w:hAnsi="仿宋" w:eastAsia="仿宋"/>
          <w:b/>
          <w:sz w:val="28"/>
          <w:szCs w:val="28"/>
          <w:highlight w:val="none"/>
        </w:rPr>
        <w:t>第一部分 投标邀请函</w:t>
      </w:r>
      <w:bookmarkEnd w:id="6"/>
      <w:bookmarkEnd w:id="7"/>
    </w:p>
    <w:p w14:paraId="457EE27C">
      <w:pPr>
        <w:rPr>
          <w:rFonts w:ascii="仿宋" w:hAnsi="仿宋" w:eastAsia="仿宋"/>
          <w:kern w:val="0"/>
          <w:szCs w:val="21"/>
          <w:highlight w:val="none"/>
        </w:rPr>
      </w:pPr>
      <w:r>
        <w:rPr>
          <w:rFonts w:hint="eastAsia" w:ascii="仿宋" w:hAnsi="仿宋" w:eastAsia="仿宋"/>
          <w:kern w:val="0"/>
          <w:szCs w:val="21"/>
          <w:highlight w:val="none"/>
        </w:rPr>
        <w:t>各（潜在）投标人:</w:t>
      </w:r>
    </w:p>
    <w:p w14:paraId="3FB012D6">
      <w:pPr>
        <w:rPr>
          <w:rFonts w:ascii="仿宋" w:hAnsi="仿宋" w:eastAsia="仿宋"/>
          <w:snapToGrid w:val="0"/>
          <w:kern w:val="0"/>
          <w:szCs w:val="21"/>
          <w:highlight w:val="none"/>
        </w:rPr>
      </w:pPr>
    </w:p>
    <w:p w14:paraId="40E2EB8C">
      <w:pPr>
        <w:pBdr>
          <w:top w:val="single" w:color="auto" w:sz="4" w:space="1"/>
          <w:left w:val="single" w:color="auto" w:sz="4" w:space="4"/>
          <w:bottom w:val="single" w:color="auto" w:sz="4" w:space="1"/>
          <w:right w:val="single" w:color="auto" w:sz="4" w:space="4"/>
        </w:pBdr>
        <w:jc w:val="center"/>
        <w:rPr>
          <w:rFonts w:ascii="仿宋" w:hAnsi="仿宋" w:eastAsia="仿宋"/>
          <w:b/>
          <w:szCs w:val="21"/>
          <w:highlight w:val="none"/>
        </w:rPr>
      </w:pPr>
      <w:r>
        <w:rPr>
          <w:rFonts w:hint="eastAsia" w:ascii="仿宋" w:hAnsi="仿宋" w:eastAsia="仿宋"/>
          <w:b/>
          <w:szCs w:val="21"/>
          <w:highlight w:val="none"/>
        </w:rPr>
        <w:t>项目概况</w:t>
      </w:r>
    </w:p>
    <w:p w14:paraId="2699CB84">
      <w:pPr>
        <w:pBdr>
          <w:top w:val="single" w:color="auto" w:sz="4" w:space="1"/>
          <w:left w:val="single" w:color="auto" w:sz="4" w:space="4"/>
          <w:bottom w:val="single" w:color="auto" w:sz="4" w:space="1"/>
          <w:right w:val="single" w:color="auto" w:sz="4" w:space="4"/>
        </w:pBdr>
        <w:ind w:firstLine="420" w:firstLineChars="200"/>
        <w:rPr>
          <w:rFonts w:ascii="仿宋" w:hAnsi="仿宋" w:eastAsia="仿宋"/>
          <w:szCs w:val="21"/>
          <w:highlight w:val="none"/>
        </w:rPr>
      </w:pPr>
      <w:r>
        <w:rPr>
          <w:rFonts w:hint="eastAsia" w:ascii="仿宋" w:hAnsi="仿宋" w:eastAsia="仿宋" w:cs="Arial"/>
          <w:snapToGrid w:val="0"/>
          <w:kern w:val="0"/>
          <w:szCs w:val="21"/>
          <w:highlight w:val="none"/>
          <w:u w:val="single"/>
          <w:lang w:eastAsia="zh-CN"/>
        </w:rPr>
        <w:t>广州民航职业技术学院实训台架、示教板及定制类设备采购项目</w:t>
      </w:r>
      <w:r>
        <w:rPr>
          <w:rFonts w:hint="eastAsia" w:ascii="仿宋" w:hAnsi="仿宋" w:eastAsia="仿宋"/>
          <w:szCs w:val="21"/>
          <w:highlight w:val="none"/>
        </w:rPr>
        <w:t>的潜在投标人应在国义招标股份有限公司2楼（地址：广州市东风东路726号2楼）获取招标文件，并于202</w:t>
      </w:r>
      <w:r>
        <w:rPr>
          <w:rFonts w:hint="eastAsia" w:ascii="仿宋" w:hAnsi="仿宋" w:eastAsia="仿宋"/>
          <w:szCs w:val="21"/>
          <w:highlight w:val="none"/>
          <w:lang w:val="en-US" w:eastAsia="zh-CN"/>
        </w:rPr>
        <w:t>5</w:t>
      </w:r>
      <w:r>
        <w:rPr>
          <w:rFonts w:hint="eastAsia" w:ascii="仿宋" w:hAnsi="仿宋" w:eastAsia="仿宋"/>
          <w:szCs w:val="21"/>
          <w:highlight w:val="none"/>
        </w:rPr>
        <w:t>年</w:t>
      </w:r>
      <w:r>
        <w:rPr>
          <w:rFonts w:hint="eastAsia" w:ascii="仿宋" w:hAnsi="仿宋" w:eastAsia="仿宋"/>
          <w:szCs w:val="21"/>
          <w:highlight w:val="none"/>
          <w:lang w:val="en-US" w:eastAsia="zh-CN"/>
        </w:rPr>
        <w:t>1</w:t>
      </w:r>
      <w:r>
        <w:rPr>
          <w:rFonts w:hint="eastAsia" w:ascii="仿宋" w:hAnsi="仿宋" w:eastAsia="仿宋"/>
          <w:szCs w:val="21"/>
          <w:highlight w:val="none"/>
        </w:rPr>
        <w:t>月</w:t>
      </w:r>
      <w:r>
        <w:rPr>
          <w:rFonts w:hint="eastAsia" w:ascii="仿宋" w:hAnsi="仿宋" w:eastAsia="仿宋"/>
          <w:szCs w:val="21"/>
          <w:highlight w:val="none"/>
          <w:lang w:val="en-US" w:eastAsia="zh-CN"/>
        </w:rPr>
        <w:t>22</w:t>
      </w:r>
      <w:bookmarkStart w:id="64" w:name="_GoBack"/>
      <w:bookmarkEnd w:id="64"/>
      <w:r>
        <w:rPr>
          <w:rFonts w:hint="eastAsia" w:ascii="仿宋" w:hAnsi="仿宋" w:eastAsia="仿宋"/>
          <w:szCs w:val="21"/>
          <w:highlight w:val="none"/>
        </w:rPr>
        <w:t>日</w:t>
      </w:r>
      <w:r>
        <w:rPr>
          <w:rFonts w:hint="eastAsia" w:ascii="仿宋" w:hAnsi="仿宋" w:eastAsia="仿宋"/>
          <w:szCs w:val="21"/>
          <w:highlight w:val="none"/>
          <w:lang w:val="en-US" w:eastAsia="zh-CN"/>
        </w:rPr>
        <w:t>9</w:t>
      </w:r>
      <w:r>
        <w:rPr>
          <w:rFonts w:hint="eastAsia" w:ascii="仿宋" w:hAnsi="仿宋" w:eastAsia="仿宋"/>
          <w:szCs w:val="21"/>
          <w:highlight w:val="none"/>
        </w:rPr>
        <w:t>点</w:t>
      </w:r>
      <w:r>
        <w:rPr>
          <w:rFonts w:hint="eastAsia" w:ascii="仿宋" w:hAnsi="仿宋" w:eastAsia="仿宋"/>
          <w:szCs w:val="21"/>
          <w:highlight w:val="none"/>
          <w:lang w:val="en-US" w:eastAsia="zh-CN"/>
        </w:rPr>
        <w:t>3</w:t>
      </w:r>
      <w:r>
        <w:rPr>
          <w:rFonts w:hint="eastAsia" w:ascii="仿宋" w:hAnsi="仿宋" w:eastAsia="仿宋"/>
          <w:szCs w:val="21"/>
          <w:highlight w:val="none"/>
        </w:rPr>
        <w:t>0分（北京时间）前递交投标文件。</w:t>
      </w:r>
    </w:p>
    <w:p w14:paraId="6BACB8E7">
      <w:pPr>
        <w:widowControl/>
        <w:ind w:firstLine="560"/>
        <w:jc w:val="left"/>
        <w:rPr>
          <w:rFonts w:ascii="仿宋" w:hAnsi="仿宋" w:eastAsia="仿宋" w:cs="Arial"/>
          <w:b/>
          <w:bCs/>
          <w:snapToGrid w:val="0"/>
          <w:kern w:val="0"/>
          <w:szCs w:val="21"/>
          <w:highlight w:val="none"/>
        </w:rPr>
      </w:pPr>
    </w:p>
    <w:p w14:paraId="02BD5228">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一、项目基本情况</w:t>
      </w:r>
    </w:p>
    <w:p w14:paraId="0C27AAE2">
      <w:pPr>
        <w:widowControl/>
        <w:ind w:firstLine="420" w:firstLineChars="200"/>
        <w:rPr>
          <w:rFonts w:hint="eastAsia" w:ascii="仿宋" w:hAnsi="仿宋" w:eastAsia="仿宋" w:cs="Arial"/>
          <w:snapToGrid w:val="0"/>
          <w:kern w:val="0"/>
          <w:szCs w:val="21"/>
          <w:highlight w:val="none"/>
          <w:lang w:eastAsia="zh-CN"/>
        </w:rPr>
      </w:pPr>
      <w:r>
        <w:rPr>
          <w:rFonts w:hint="eastAsia" w:ascii="仿宋" w:hAnsi="仿宋" w:eastAsia="仿宋" w:cs="Arial"/>
          <w:snapToGrid w:val="0"/>
          <w:kern w:val="0"/>
          <w:szCs w:val="21"/>
          <w:highlight w:val="none"/>
        </w:rPr>
        <w:t>项目编号：</w:t>
      </w:r>
      <w:r>
        <w:rPr>
          <w:rFonts w:hint="eastAsia" w:ascii="仿宋" w:hAnsi="仿宋" w:eastAsia="仿宋" w:cs="Arial"/>
          <w:snapToGrid w:val="0"/>
          <w:kern w:val="0"/>
          <w:szCs w:val="21"/>
          <w:highlight w:val="none"/>
          <w:u w:val="single"/>
          <w:lang w:eastAsia="zh-CN"/>
        </w:rPr>
        <w:t>0724-2431Z3588465</w:t>
      </w:r>
    </w:p>
    <w:p w14:paraId="4F6EEA63">
      <w:pPr>
        <w:widowControl/>
        <w:ind w:firstLine="420" w:firstLineChars="200"/>
        <w:rPr>
          <w:rFonts w:hint="eastAsia" w:ascii="仿宋" w:hAnsi="仿宋" w:eastAsia="仿宋" w:cs="Arial"/>
          <w:snapToGrid w:val="0"/>
          <w:kern w:val="0"/>
          <w:szCs w:val="21"/>
          <w:highlight w:val="none"/>
          <w:lang w:eastAsia="zh-CN"/>
        </w:rPr>
      </w:pPr>
      <w:r>
        <w:rPr>
          <w:rFonts w:hint="eastAsia" w:ascii="仿宋" w:hAnsi="仿宋" w:eastAsia="仿宋" w:cs="Arial"/>
          <w:snapToGrid w:val="0"/>
          <w:kern w:val="0"/>
          <w:szCs w:val="21"/>
          <w:highlight w:val="none"/>
        </w:rPr>
        <w:t>项目名称：</w:t>
      </w:r>
      <w:r>
        <w:rPr>
          <w:rFonts w:hint="eastAsia" w:ascii="仿宋" w:hAnsi="仿宋" w:eastAsia="仿宋" w:cs="Arial"/>
          <w:snapToGrid w:val="0"/>
          <w:kern w:val="0"/>
          <w:szCs w:val="21"/>
          <w:highlight w:val="none"/>
          <w:u w:val="single"/>
          <w:lang w:eastAsia="zh-CN"/>
        </w:rPr>
        <w:t>广州民航职业技术学院实训台架、示教板及定制类设备采购项目</w:t>
      </w:r>
    </w:p>
    <w:p w14:paraId="1FE9FD44">
      <w:pPr>
        <w:widowControl/>
        <w:ind w:firstLine="420" w:firstLineChars="200"/>
        <w:rPr>
          <w:rFonts w:hint="eastAsia" w:ascii="仿宋" w:hAnsi="仿宋" w:eastAsia="仿宋" w:cs="仿宋"/>
          <w:snapToGrid w:val="0"/>
          <w:kern w:val="0"/>
          <w:szCs w:val="21"/>
          <w:highlight w:val="none"/>
          <w:lang w:eastAsia="zh-CN"/>
        </w:rPr>
      </w:pPr>
      <w:r>
        <w:rPr>
          <w:rFonts w:hint="eastAsia" w:ascii="仿宋" w:hAnsi="仿宋" w:eastAsia="仿宋" w:cs="仿宋"/>
          <w:snapToGrid w:val="0"/>
          <w:kern w:val="0"/>
          <w:szCs w:val="21"/>
          <w:highlight w:val="none"/>
        </w:rPr>
        <w:t>预算金额：</w:t>
      </w:r>
      <w:r>
        <w:rPr>
          <w:rFonts w:hint="eastAsia" w:ascii="仿宋" w:hAnsi="仿宋" w:eastAsia="仿宋" w:cs="仿宋"/>
          <w:snapToGrid w:val="0"/>
          <w:kern w:val="0"/>
          <w:szCs w:val="21"/>
          <w:highlight w:val="none"/>
          <w:u w:val="single"/>
          <w:lang w:eastAsia="zh-CN"/>
        </w:rPr>
        <w:t>￥12,777,800.00</w:t>
      </w:r>
    </w:p>
    <w:p w14:paraId="6DB92906">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最高限价（如有）：</w:t>
      </w:r>
      <w:r>
        <w:rPr>
          <w:rFonts w:hint="eastAsia" w:ascii="仿宋" w:hAnsi="仿宋" w:eastAsia="仿宋" w:cs="仿宋"/>
          <w:sz w:val="20"/>
          <w:szCs w:val="20"/>
          <w:highlight w:val="none"/>
          <w:lang w:val="en-US" w:eastAsia="zh-CN"/>
        </w:rPr>
        <w:t>/</w:t>
      </w:r>
    </w:p>
    <w:p w14:paraId="5C6C36C8">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采购需求：（包括但不限于标的的名称、数量、简要技术需求或服务要求等）</w:t>
      </w:r>
    </w:p>
    <w:p w14:paraId="477DB84E">
      <w:pPr>
        <w:widowControl/>
        <w:ind w:firstLine="420" w:firstLineChars="200"/>
        <w:rPr>
          <w:rFonts w:ascii="仿宋" w:hAnsi="仿宋" w:eastAsia="仿宋" w:cs="Arial"/>
          <w:snapToGrid w:val="0"/>
          <w:kern w:val="0"/>
          <w:szCs w:val="21"/>
          <w:highlight w:val="none"/>
        </w:rPr>
      </w:pPr>
      <w:r>
        <w:rPr>
          <w:rFonts w:ascii="仿宋" w:hAnsi="仿宋" w:eastAsia="仿宋" w:cs="Arial"/>
          <w:snapToGrid w:val="0"/>
          <w:kern w:val="0"/>
          <w:szCs w:val="21"/>
          <w:highlight w:val="none"/>
        </w:rPr>
        <w:t>1</w:t>
      </w:r>
      <w:r>
        <w:rPr>
          <w:rFonts w:hint="eastAsia" w:ascii="仿宋" w:hAnsi="仿宋" w:eastAsia="仿宋" w:cs="Arial"/>
          <w:snapToGrid w:val="0"/>
          <w:kern w:val="0"/>
          <w:szCs w:val="21"/>
          <w:highlight w:val="none"/>
        </w:rPr>
        <w:t>.简要技术需求或服务要求：</w:t>
      </w:r>
    </w:p>
    <w:tbl>
      <w:tblPr>
        <w:tblStyle w:val="44"/>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15"/>
        <w:gridCol w:w="873"/>
        <w:gridCol w:w="1609"/>
      </w:tblGrid>
      <w:tr w14:paraId="13B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64E90520">
            <w:pPr>
              <w:jc w:val="center"/>
              <w:rPr>
                <w:rFonts w:hint="eastAsia" w:ascii="仿宋" w:hAnsi="仿宋" w:eastAsia="仿宋" w:cs="仿宋"/>
                <w:b/>
                <w:szCs w:val="21"/>
                <w:highlight w:val="none"/>
                <w:lang w:eastAsia="zh-CN"/>
              </w:rPr>
            </w:pPr>
            <w:r>
              <w:rPr>
                <w:rFonts w:hint="eastAsia" w:ascii="仿宋" w:hAnsi="仿宋" w:eastAsia="仿宋" w:cs="仿宋"/>
                <w:b/>
                <w:szCs w:val="21"/>
                <w:highlight w:val="none"/>
                <w:lang w:eastAsia="zh-CN"/>
              </w:rPr>
              <w:t>包号</w:t>
            </w:r>
          </w:p>
        </w:tc>
        <w:tc>
          <w:tcPr>
            <w:tcW w:w="4315" w:type="dxa"/>
            <w:vAlign w:val="center"/>
          </w:tcPr>
          <w:p w14:paraId="19C915C7">
            <w:pPr>
              <w:jc w:val="center"/>
              <w:rPr>
                <w:rFonts w:ascii="仿宋" w:hAnsi="仿宋" w:eastAsia="仿宋" w:cs="仿宋"/>
                <w:b/>
                <w:szCs w:val="21"/>
                <w:highlight w:val="none"/>
              </w:rPr>
            </w:pPr>
            <w:r>
              <w:rPr>
                <w:rFonts w:hint="eastAsia" w:ascii="仿宋" w:hAnsi="仿宋" w:eastAsia="仿宋" w:cs="仿宋"/>
                <w:b/>
                <w:szCs w:val="21"/>
                <w:highlight w:val="none"/>
              </w:rPr>
              <w:t>标的名称</w:t>
            </w:r>
          </w:p>
        </w:tc>
        <w:tc>
          <w:tcPr>
            <w:tcW w:w="873" w:type="dxa"/>
            <w:vAlign w:val="center"/>
          </w:tcPr>
          <w:p w14:paraId="24F13340">
            <w:pPr>
              <w:widowControl/>
              <w:shd w:val="clear" w:color="auto" w:fill="FFFFFF"/>
              <w:spacing w:line="276" w:lineRule="auto"/>
              <w:jc w:val="center"/>
              <w:rPr>
                <w:rFonts w:ascii="仿宋" w:hAnsi="仿宋" w:eastAsia="仿宋" w:cs="仿宋"/>
                <w:b/>
                <w:szCs w:val="21"/>
                <w:highlight w:val="none"/>
              </w:rPr>
            </w:pPr>
            <w:r>
              <w:rPr>
                <w:rFonts w:hint="eastAsia" w:ascii="仿宋" w:hAnsi="仿宋" w:eastAsia="仿宋" w:cs="仿宋"/>
                <w:b/>
                <w:bCs/>
                <w:kern w:val="0"/>
                <w:szCs w:val="21"/>
                <w:highlight w:val="none"/>
              </w:rPr>
              <w:t>数量</w:t>
            </w:r>
          </w:p>
        </w:tc>
        <w:tc>
          <w:tcPr>
            <w:tcW w:w="1609" w:type="dxa"/>
            <w:vAlign w:val="center"/>
          </w:tcPr>
          <w:p w14:paraId="5B13F1FF">
            <w:pPr>
              <w:widowControl/>
              <w:shd w:val="clear" w:color="auto" w:fill="FFFFFF"/>
              <w:spacing w:line="276" w:lineRule="auto"/>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采购预算</w:t>
            </w:r>
          </w:p>
        </w:tc>
      </w:tr>
      <w:tr w14:paraId="3EA9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7609A0A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4315" w:type="dxa"/>
            <w:shd w:val="clear" w:color="auto" w:fill="auto"/>
            <w:vAlign w:val="center"/>
          </w:tcPr>
          <w:p w14:paraId="460891C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线路施工台架（配置1）</w:t>
            </w:r>
          </w:p>
        </w:tc>
        <w:tc>
          <w:tcPr>
            <w:tcW w:w="873" w:type="dxa"/>
            <w:vAlign w:val="center"/>
          </w:tcPr>
          <w:p w14:paraId="493E1E8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7个</w:t>
            </w:r>
          </w:p>
        </w:tc>
        <w:tc>
          <w:tcPr>
            <w:tcW w:w="1609" w:type="dxa"/>
            <w:vMerge w:val="restart"/>
            <w:shd w:val="clear" w:color="auto" w:fill="auto"/>
            <w:vAlign w:val="center"/>
          </w:tcPr>
          <w:p w14:paraId="1AD2CC22">
            <w:pPr>
              <w:widowControl/>
              <w:jc w:val="center"/>
              <w:textAlignment w:val="cente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328.6</w:t>
            </w:r>
            <w:r>
              <w:rPr>
                <w:rFonts w:hint="eastAsia" w:ascii="仿宋" w:hAnsi="仿宋" w:eastAsia="仿宋" w:cs="仿宋"/>
                <w:szCs w:val="21"/>
                <w:highlight w:val="none"/>
                <w:lang w:val="zh-CN" w:eastAsia="zh-CN"/>
              </w:rPr>
              <w:t>万元</w:t>
            </w:r>
          </w:p>
        </w:tc>
      </w:tr>
      <w:tr w14:paraId="7907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FBB4FF6">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655CBB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防静电元器件拆装台架（配置2）</w:t>
            </w:r>
          </w:p>
        </w:tc>
        <w:tc>
          <w:tcPr>
            <w:tcW w:w="873" w:type="dxa"/>
            <w:vAlign w:val="center"/>
          </w:tcPr>
          <w:p w14:paraId="40C1EC9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3CAB6F8B">
            <w:pPr>
              <w:widowControl/>
              <w:jc w:val="center"/>
              <w:textAlignment w:val="center"/>
              <w:rPr>
                <w:rFonts w:hint="eastAsia" w:ascii="仿宋" w:hAnsi="仿宋" w:eastAsia="仿宋" w:cs="仿宋"/>
                <w:szCs w:val="21"/>
                <w:highlight w:val="none"/>
                <w:lang w:val="zh-CN" w:eastAsia="zh-CN"/>
              </w:rPr>
            </w:pPr>
          </w:p>
        </w:tc>
      </w:tr>
      <w:tr w14:paraId="1E6C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7EC43A2">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992E58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电子系统部件（天线、计算机）拆装台架</w:t>
            </w:r>
          </w:p>
        </w:tc>
        <w:tc>
          <w:tcPr>
            <w:tcW w:w="873" w:type="dxa"/>
            <w:vAlign w:val="center"/>
          </w:tcPr>
          <w:p w14:paraId="1C7DB9B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2AD5ECB2">
            <w:pPr>
              <w:widowControl/>
              <w:jc w:val="center"/>
              <w:textAlignment w:val="center"/>
              <w:rPr>
                <w:rFonts w:hint="eastAsia" w:ascii="仿宋" w:hAnsi="仿宋" w:eastAsia="仿宋" w:cs="仿宋"/>
                <w:szCs w:val="21"/>
                <w:highlight w:val="none"/>
                <w:lang w:val="zh-CN" w:eastAsia="zh-CN"/>
              </w:rPr>
            </w:pPr>
          </w:p>
        </w:tc>
      </w:tr>
      <w:tr w14:paraId="7995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6A9C492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1D1BC6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飞机灯光系统综合训练台</w:t>
            </w:r>
          </w:p>
        </w:tc>
        <w:tc>
          <w:tcPr>
            <w:tcW w:w="873" w:type="dxa"/>
            <w:vAlign w:val="center"/>
          </w:tcPr>
          <w:p w14:paraId="3F60389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7套</w:t>
            </w:r>
          </w:p>
        </w:tc>
        <w:tc>
          <w:tcPr>
            <w:tcW w:w="1609" w:type="dxa"/>
            <w:vMerge w:val="continue"/>
            <w:shd w:val="clear" w:color="auto" w:fill="auto"/>
            <w:vAlign w:val="center"/>
          </w:tcPr>
          <w:p w14:paraId="2C0E274F">
            <w:pPr>
              <w:widowControl/>
              <w:jc w:val="center"/>
              <w:textAlignment w:val="center"/>
              <w:rPr>
                <w:rFonts w:hint="eastAsia" w:ascii="仿宋" w:hAnsi="仿宋" w:eastAsia="仿宋" w:cs="仿宋"/>
                <w:szCs w:val="21"/>
                <w:highlight w:val="none"/>
                <w:lang w:val="zh-CN" w:eastAsia="zh-CN"/>
              </w:rPr>
            </w:pPr>
          </w:p>
        </w:tc>
      </w:tr>
      <w:tr w14:paraId="7F9B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939274C">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44D868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A320飞机电子设备架</w:t>
            </w:r>
          </w:p>
        </w:tc>
        <w:tc>
          <w:tcPr>
            <w:tcW w:w="873" w:type="dxa"/>
            <w:vAlign w:val="center"/>
          </w:tcPr>
          <w:p w14:paraId="43C0940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3A7B822D">
            <w:pPr>
              <w:widowControl/>
              <w:jc w:val="center"/>
              <w:textAlignment w:val="center"/>
              <w:rPr>
                <w:rFonts w:hint="eastAsia" w:ascii="仿宋" w:hAnsi="仿宋" w:eastAsia="仿宋" w:cs="仿宋"/>
                <w:szCs w:val="21"/>
                <w:highlight w:val="none"/>
                <w:lang w:val="zh-CN" w:eastAsia="zh-CN"/>
              </w:rPr>
            </w:pPr>
          </w:p>
        </w:tc>
      </w:tr>
      <w:tr w14:paraId="2A6F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096807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AEE63B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台架蒙布</w:t>
            </w:r>
          </w:p>
        </w:tc>
        <w:tc>
          <w:tcPr>
            <w:tcW w:w="873" w:type="dxa"/>
            <w:vAlign w:val="center"/>
          </w:tcPr>
          <w:p w14:paraId="1D56DFF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12个</w:t>
            </w:r>
          </w:p>
        </w:tc>
        <w:tc>
          <w:tcPr>
            <w:tcW w:w="1609" w:type="dxa"/>
            <w:vMerge w:val="continue"/>
            <w:shd w:val="clear" w:color="auto" w:fill="auto"/>
            <w:vAlign w:val="center"/>
          </w:tcPr>
          <w:p w14:paraId="728356A3">
            <w:pPr>
              <w:widowControl/>
              <w:jc w:val="center"/>
              <w:textAlignment w:val="center"/>
              <w:rPr>
                <w:rFonts w:hint="eastAsia" w:ascii="仿宋" w:hAnsi="仿宋" w:eastAsia="仿宋" w:cs="仿宋"/>
                <w:szCs w:val="21"/>
                <w:highlight w:val="none"/>
                <w:lang w:val="zh-CN" w:eastAsia="zh-CN"/>
              </w:rPr>
            </w:pPr>
          </w:p>
        </w:tc>
      </w:tr>
      <w:tr w14:paraId="43DF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6DC819C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4315" w:type="dxa"/>
            <w:shd w:val="clear" w:color="auto" w:fill="auto"/>
            <w:vAlign w:val="center"/>
          </w:tcPr>
          <w:p w14:paraId="465942F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紧固件拆装台架</w:t>
            </w:r>
          </w:p>
        </w:tc>
        <w:tc>
          <w:tcPr>
            <w:tcW w:w="873" w:type="dxa"/>
            <w:shd w:val="clear" w:color="auto" w:fill="auto"/>
            <w:vAlign w:val="center"/>
          </w:tcPr>
          <w:p w14:paraId="3B6F627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restart"/>
            <w:shd w:val="clear" w:color="auto" w:fill="auto"/>
            <w:vAlign w:val="center"/>
          </w:tcPr>
          <w:p w14:paraId="43A1DAD2">
            <w:pPr>
              <w:widowControl/>
              <w:jc w:val="center"/>
              <w:textAlignment w:val="cente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561.43</w:t>
            </w:r>
            <w:r>
              <w:rPr>
                <w:rFonts w:hint="eastAsia" w:ascii="仿宋" w:hAnsi="仿宋" w:eastAsia="仿宋" w:cs="仿宋"/>
                <w:szCs w:val="21"/>
                <w:highlight w:val="none"/>
                <w:lang w:val="zh-CN" w:eastAsia="zh-CN"/>
              </w:rPr>
              <w:t>万元</w:t>
            </w:r>
          </w:p>
        </w:tc>
      </w:tr>
      <w:tr w14:paraId="7A1B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58A640A">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880CDE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紧固件/保险拆练台架</w:t>
            </w:r>
          </w:p>
        </w:tc>
        <w:tc>
          <w:tcPr>
            <w:tcW w:w="873" w:type="dxa"/>
            <w:shd w:val="clear" w:color="auto" w:fill="auto"/>
            <w:vAlign w:val="center"/>
          </w:tcPr>
          <w:p w14:paraId="4622F30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2794D07C">
            <w:pPr>
              <w:widowControl/>
              <w:jc w:val="center"/>
              <w:textAlignment w:val="center"/>
              <w:rPr>
                <w:rFonts w:hint="eastAsia" w:ascii="仿宋" w:hAnsi="仿宋" w:eastAsia="仿宋" w:cs="仿宋"/>
                <w:szCs w:val="21"/>
                <w:highlight w:val="none"/>
                <w:lang w:val="zh-CN" w:eastAsia="zh-CN"/>
              </w:rPr>
            </w:pPr>
          </w:p>
        </w:tc>
      </w:tr>
      <w:tr w14:paraId="6E68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AA65810">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1B0B92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气缸台架</w:t>
            </w:r>
          </w:p>
        </w:tc>
        <w:tc>
          <w:tcPr>
            <w:tcW w:w="873" w:type="dxa"/>
            <w:shd w:val="clear" w:color="auto" w:fill="auto"/>
            <w:vAlign w:val="center"/>
          </w:tcPr>
          <w:p w14:paraId="24C2BBF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10套</w:t>
            </w:r>
          </w:p>
        </w:tc>
        <w:tc>
          <w:tcPr>
            <w:tcW w:w="1609" w:type="dxa"/>
            <w:vMerge w:val="continue"/>
            <w:shd w:val="clear" w:color="auto" w:fill="auto"/>
            <w:vAlign w:val="center"/>
          </w:tcPr>
          <w:p w14:paraId="387D8F52">
            <w:pPr>
              <w:widowControl/>
              <w:jc w:val="center"/>
              <w:textAlignment w:val="center"/>
              <w:rPr>
                <w:rFonts w:hint="eastAsia" w:ascii="仿宋" w:hAnsi="仿宋" w:eastAsia="仿宋" w:cs="仿宋"/>
                <w:szCs w:val="21"/>
                <w:highlight w:val="none"/>
                <w:lang w:val="zh-CN" w:eastAsia="zh-CN"/>
              </w:rPr>
            </w:pPr>
          </w:p>
        </w:tc>
      </w:tr>
      <w:tr w14:paraId="3A6F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E89885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68093A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保险练习台架</w:t>
            </w:r>
          </w:p>
        </w:tc>
        <w:tc>
          <w:tcPr>
            <w:tcW w:w="873" w:type="dxa"/>
            <w:shd w:val="clear" w:color="auto" w:fill="auto"/>
            <w:vAlign w:val="center"/>
          </w:tcPr>
          <w:p w14:paraId="4AF6200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16套</w:t>
            </w:r>
          </w:p>
        </w:tc>
        <w:tc>
          <w:tcPr>
            <w:tcW w:w="1609" w:type="dxa"/>
            <w:vMerge w:val="continue"/>
            <w:shd w:val="clear" w:color="auto" w:fill="auto"/>
            <w:vAlign w:val="center"/>
          </w:tcPr>
          <w:p w14:paraId="3AE0ABA0">
            <w:pPr>
              <w:widowControl/>
              <w:jc w:val="center"/>
              <w:textAlignment w:val="center"/>
              <w:rPr>
                <w:rFonts w:hint="eastAsia" w:ascii="仿宋" w:hAnsi="仿宋" w:eastAsia="仿宋" w:cs="仿宋"/>
                <w:szCs w:val="21"/>
                <w:highlight w:val="none"/>
                <w:lang w:val="zh-CN" w:eastAsia="zh-CN"/>
              </w:rPr>
            </w:pPr>
          </w:p>
        </w:tc>
      </w:tr>
      <w:tr w14:paraId="206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763E4D1">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8730C4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3FA9830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10个</w:t>
            </w:r>
          </w:p>
        </w:tc>
        <w:tc>
          <w:tcPr>
            <w:tcW w:w="1609" w:type="dxa"/>
            <w:vMerge w:val="continue"/>
            <w:shd w:val="clear" w:color="auto" w:fill="auto"/>
            <w:vAlign w:val="center"/>
          </w:tcPr>
          <w:p w14:paraId="2AC0B8F7">
            <w:pPr>
              <w:widowControl/>
              <w:jc w:val="center"/>
              <w:textAlignment w:val="center"/>
              <w:rPr>
                <w:rFonts w:hint="eastAsia" w:ascii="仿宋" w:hAnsi="仿宋" w:eastAsia="仿宋" w:cs="仿宋"/>
                <w:szCs w:val="21"/>
                <w:highlight w:val="none"/>
                <w:lang w:val="zh-CN" w:eastAsia="zh-CN"/>
              </w:rPr>
            </w:pPr>
          </w:p>
        </w:tc>
      </w:tr>
      <w:tr w14:paraId="1CF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38E34C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D53F89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11B0746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5432686B">
            <w:pPr>
              <w:widowControl/>
              <w:jc w:val="center"/>
              <w:textAlignment w:val="center"/>
              <w:rPr>
                <w:rFonts w:hint="eastAsia" w:ascii="仿宋" w:hAnsi="仿宋" w:eastAsia="仿宋" w:cs="仿宋"/>
                <w:szCs w:val="21"/>
                <w:highlight w:val="none"/>
                <w:lang w:val="zh-CN" w:eastAsia="zh-CN"/>
              </w:rPr>
            </w:pPr>
          </w:p>
        </w:tc>
      </w:tr>
      <w:tr w14:paraId="773C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0BB821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62F5B06">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40A2000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9个</w:t>
            </w:r>
          </w:p>
        </w:tc>
        <w:tc>
          <w:tcPr>
            <w:tcW w:w="1609" w:type="dxa"/>
            <w:vMerge w:val="continue"/>
            <w:shd w:val="clear" w:color="auto" w:fill="auto"/>
            <w:vAlign w:val="center"/>
          </w:tcPr>
          <w:p w14:paraId="2BE6EAD3">
            <w:pPr>
              <w:widowControl/>
              <w:jc w:val="center"/>
              <w:textAlignment w:val="center"/>
              <w:rPr>
                <w:rFonts w:hint="eastAsia" w:ascii="仿宋" w:hAnsi="仿宋" w:eastAsia="仿宋" w:cs="仿宋"/>
                <w:szCs w:val="21"/>
                <w:highlight w:val="none"/>
                <w:lang w:val="zh-CN" w:eastAsia="zh-CN"/>
              </w:rPr>
            </w:pPr>
          </w:p>
        </w:tc>
      </w:tr>
      <w:tr w14:paraId="3BBB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00237BE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B78501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润滑实作台架</w:t>
            </w:r>
          </w:p>
        </w:tc>
        <w:tc>
          <w:tcPr>
            <w:tcW w:w="873" w:type="dxa"/>
            <w:shd w:val="clear" w:color="auto" w:fill="auto"/>
            <w:vAlign w:val="center"/>
          </w:tcPr>
          <w:p w14:paraId="6028058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11个</w:t>
            </w:r>
          </w:p>
        </w:tc>
        <w:tc>
          <w:tcPr>
            <w:tcW w:w="1609" w:type="dxa"/>
            <w:vMerge w:val="continue"/>
            <w:shd w:val="clear" w:color="auto" w:fill="auto"/>
            <w:vAlign w:val="center"/>
          </w:tcPr>
          <w:p w14:paraId="1A22C296">
            <w:pPr>
              <w:widowControl/>
              <w:jc w:val="center"/>
              <w:textAlignment w:val="center"/>
              <w:rPr>
                <w:rFonts w:hint="eastAsia" w:ascii="仿宋" w:hAnsi="仿宋" w:eastAsia="仿宋" w:cs="仿宋"/>
                <w:szCs w:val="21"/>
                <w:highlight w:val="none"/>
                <w:lang w:val="zh-CN" w:eastAsia="zh-CN"/>
              </w:rPr>
            </w:pPr>
          </w:p>
        </w:tc>
      </w:tr>
      <w:tr w14:paraId="5A07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9727DD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C6FFDC8">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密封实作台架</w:t>
            </w:r>
          </w:p>
        </w:tc>
        <w:tc>
          <w:tcPr>
            <w:tcW w:w="873" w:type="dxa"/>
            <w:shd w:val="clear" w:color="auto" w:fill="auto"/>
            <w:vAlign w:val="center"/>
          </w:tcPr>
          <w:p w14:paraId="1BEA756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702CC7D3">
            <w:pPr>
              <w:widowControl/>
              <w:jc w:val="center"/>
              <w:textAlignment w:val="center"/>
              <w:rPr>
                <w:rFonts w:hint="eastAsia" w:ascii="仿宋" w:hAnsi="仿宋" w:eastAsia="仿宋" w:cs="仿宋"/>
                <w:szCs w:val="21"/>
                <w:highlight w:val="none"/>
                <w:lang w:val="zh-CN" w:eastAsia="zh-CN"/>
              </w:rPr>
            </w:pPr>
          </w:p>
        </w:tc>
      </w:tr>
      <w:tr w14:paraId="122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01A94FF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6B0461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气源和液压部件拆装台架</w:t>
            </w:r>
          </w:p>
        </w:tc>
        <w:tc>
          <w:tcPr>
            <w:tcW w:w="873" w:type="dxa"/>
            <w:shd w:val="clear" w:color="auto" w:fill="auto"/>
            <w:vAlign w:val="center"/>
          </w:tcPr>
          <w:p w14:paraId="22C5093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1A623D43">
            <w:pPr>
              <w:widowControl/>
              <w:jc w:val="center"/>
              <w:textAlignment w:val="center"/>
              <w:rPr>
                <w:rFonts w:hint="eastAsia" w:ascii="仿宋" w:hAnsi="仿宋" w:eastAsia="仿宋" w:cs="仿宋"/>
                <w:szCs w:val="21"/>
                <w:highlight w:val="none"/>
                <w:lang w:val="zh-CN" w:eastAsia="zh-CN"/>
              </w:rPr>
            </w:pPr>
          </w:p>
        </w:tc>
      </w:tr>
      <w:tr w14:paraId="1E02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E49E147">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62A12B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机轮和刹车部件拆装台架</w:t>
            </w:r>
          </w:p>
        </w:tc>
        <w:tc>
          <w:tcPr>
            <w:tcW w:w="873" w:type="dxa"/>
            <w:shd w:val="clear" w:color="auto" w:fill="auto"/>
            <w:vAlign w:val="center"/>
          </w:tcPr>
          <w:p w14:paraId="77930D5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7套</w:t>
            </w:r>
          </w:p>
        </w:tc>
        <w:tc>
          <w:tcPr>
            <w:tcW w:w="1609" w:type="dxa"/>
            <w:vMerge w:val="continue"/>
            <w:shd w:val="clear" w:color="auto" w:fill="auto"/>
            <w:vAlign w:val="center"/>
          </w:tcPr>
          <w:p w14:paraId="04F1ECCD">
            <w:pPr>
              <w:widowControl/>
              <w:jc w:val="center"/>
              <w:textAlignment w:val="center"/>
              <w:rPr>
                <w:rFonts w:hint="eastAsia" w:ascii="仿宋" w:hAnsi="仿宋" w:eastAsia="仿宋" w:cs="仿宋"/>
                <w:szCs w:val="21"/>
                <w:highlight w:val="none"/>
                <w:lang w:val="zh-CN" w:eastAsia="zh-CN"/>
              </w:rPr>
            </w:pPr>
          </w:p>
        </w:tc>
      </w:tr>
      <w:tr w14:paraId="766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D399BA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B542711">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飞机机身维修模拟壁板</w:t>
            </w:r>
          </w:p>
        </w:tc>
        <w:tc>
          <w:tcPr>
            <w:tcW w:w="873" w:type="dxa"/>
            <w:shd w:val="clear" w:color="auto" w:fill="auto"/>
            <w:vAlign w:val="center"/>
          </w:tcPr>
          <w:p w14:paraId="34F22CC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10台</w:t>
            </w:r>
          </w:p>
        </w:tc>
        <w:tc>
          <w:tcPr>
            <w:tcW w:w="1609" w:type="dxa"/>
            <w:vMerge w:val="continue"/>
            <w:shd w:val="clear" w:color="auto" w:fill="auto"/>
            <w:vAlign w:val="center"/>
          </w:tcPr>
          <w:p w14:paraId="642550DC">
            <w:pPr>
              <w:widowControl/>
              <w:jc w:val="center"/>
              <w:textAlignment w:val="center"/>
              <w:rPr>
                <w:rFonts w:hint="eastAsia" w:ascii="仿宋" w:hAnsi="仿宋" w:eastAsia="仿宋" w:cs="仿宋"/>
                <w:szCs w:val="21"/>
                <w:highlight w:val="none"/>
                <w:lang w:val="zh-CN" w:eastAsia="zh-CN"/>
              </w:rPr>
            </w:pPr>
          </w:p>
        </w:tc>
      </w:tr>
      <w:tr w14:paraId="3070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8B8DEF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496C64A">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紧固件示教板</w:t>
            </w:r>
          </w:p>
        </w:tc>
        <w:tc>
          <w:tcPr>
            <w:tcW w:w="873" w:type="dxa"/>
            <w:shd w:val="clear" w:color="auto" w:fill="auto"/>
            <w:vAlign w:val="center"/>
          </w:tcPr>
          <w:p w14:paraId="6A2C1FB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2个</w:t>
            </w:r>
          </w:p>
        </w:tc>
        <w:tc>
          <w:tcPr>
            <w:tcW w:w="1609" w:type="dxa"/>
            <w:vMerge w:val="continue"/>
            <w:shd w:val="clear" w:color="auto" w:fill="auto"/>
            <w:vAlign w:val="center"/>
          </w:tcPr>
          <w:p w14:paraId="12683002">
            <w:pPr>
              <w:widowControl/>
              <w:jc w:val="center"/>
              <w:textAlignment w:val="center"/>
              <w:rPr>
                <w:rFonts w:hint="eastAsia" w:ascii="仿宋" w:hAnsi="仿宋" w:eastAsia="仿宋" w:cs="仿宋"/>
                <w:szCs w:val="21"/>
                <w:highlight w:val="none"/>
                <w:lang w:val="zh-CN" w:eastAsia="zh-CN"/>
              </w:rPr>
            </w:pPr>
          </w:p>
        </w:tc>
      </w:tr>
      <w:tr w14:paraId="6F4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35CA4AB">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F8D823E">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保险示教板</w:t>
            </w:r>
          </w:p>
        </w:tc>
        <w:tc>
          <w:tcPr>
            <w:tcW w:w="873" w:type="dxa"/>
            <w:shd w:val="clear" w:color="auto" w:fill="auto"/>
            <w:vAlign w:val="center"/>
          </w:tcPr>
          <w:p w14:paraId="29BBBFE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3套</w:t>
            </w:r>
          </w:p>
        </w:tc>
        <w:tc>
          <w:tcPr>
            <w:tcW w:w="1609" w:type="dxa"/>
            <w:vMerge w:val="continue"/>
            <w:shd w:val="clear" w:color="auto" w:fill="auto"/>
            <w:vAlign w:val="center"/>
          </w:tcPr>
          <w:p w14:paraId="31FF92BC">
            <w:pPr>
              <w:widowControl/>
              <w:jc w:val="center"/>
              <w:textAlignment w:val="center"/>
              <w:rPr>
                <w:rFonts w:hint="eastAsia" w:ascii="仿宋" w:hAnsi="仿宋" w:eastAsia="仿宋" w:cs="仿宋"/>
                <w:szCs w:val="21"/>
                <w:highlight w:val="none"/>
                <w:lang w:val="zh-CN" w:eastAsia="zh-CN"/>
              </w:rPr>
            </w:pPr>
          </w:p>
        </w:tc>
      </w:tr>
      <w:tr w14:paraId="3D0A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3C8624B">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78C4C52">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航空软硬管路示教板</w:t>
            </w:r>
          </w:p>
        </w:tc>
        <w:tc>
          <w:tcPr>
            <w:tcW w:w="873" w:type="dxa"/>
            <w:shd w:val="clear" w:color="auto" w:fill="auto"/>
            <w:vAlign w:val="center"/>
          </w:tcPr>
          <w:p w14:paraId="48BE6A2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29FA02C6">
            <w:pPr>
              <w:widowControl/>
              <w:jc w:val="center"/>
              <w:textAlignment w:val="center"/>
              <w:rPr>
                <w:rFonts w:hint="eastAsia" w:ascii="仿宋" w:hAnsi="仿宋" w:eastAsia="仿宋" w:cs="仿宋"/>
                <w:szCs w:val="21"/>
                <w:highlight w:val="none"/>
                <w:lang w:val="zh-CN" w:eastAsia="zh-CN"/>
              </w:rPr>
            </w:pPr>
          </w:p>
        </w:tc>
      </w:tr>
      <w:tr w14:paraId="4D40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BC94E8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E85A624">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传动部件示教板</w:t>
            </w:r>
          </w:p>
        </w:tc>
        <w:tc>
          <w:tcPr>
            <w:tcW w:w="873" w:type="dxa"/>
            <w:shd w:val="clear" w:color="auto" w:fill="auto"/>
            <w:vAlign w:val="center"/>
          </w:tcPr>
          <w:p w14:paraId="3401067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6C4108FB">
            <w:pPr>
              <w:widowControl/>
              <w:jc w:val="center"/>
              <w:textAlignment w:val="center"/>
              <w:rPr>
                <w:rFonts w:hint="eastAsia" w:ascii="仿宋" w:hAnsi="仿宋" w:eastAsia="仿宋" w:cs="仿宋"/>
                <w:szCs w:val="21"/>
                <w:highlight w:val="none"/>
                <w:lang w:val="zh-CN" w:eastAsia="zh-CN"/>
              </w:rPr>
            </w:pPr>
          </w:p>
        </w:tc>
      </w:tr>
      <w:tr w14:paraId="2652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E155490">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C3A97B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蒙布</w:t>
            </w:r>
          </w:p>
        </w:tc>
        <w:tc>
          <w:tcPr>
            <w:tcW w:w="873" w:type="dxa"/>
            <w:shd w:val="clear" w:color="auto" w:fill="auto"/>
            <w:vAlign w:val="center"/>
          </w:tcPr>
          <w:p w14:paraId="376B6DA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8套</w:t>
            </w:r>
          </w:p>
        </w:tc>
        <w:tc>
          <w:tcPr>
            <w:tcW w:w="1609" w:type="dxa"/>
            <w:vMerge w:val="continue"/>
            <w:shd w:val="clear" w:color="auto" w:fill="auto"/>
            <w:vAlign w:val="center"/>
          </w:tcPr>
          <w:p w14:paraId="6931E617">
            <w:pPr>
              <w:widowControl/>
              <w:jc w:val="center"/>
              <w:textAlignment w:val="center"/>
              <w:rPr>
                <w:rFonts w:hint="eastAsia" w:ascii="仿宋" w:hAnsi="仿宋" w:eastAsia="仿宋" w:cs="仿宋"/>
                <w:szCs w:val="21"/>
                <w:highlight w:val="none"/>
                <w:lang w:val="zh-CN" w:eastAsia="zh-CN"/>
              </w:rPr>
            </w:pPr>
          </w:p>
        </w:tc>
      </w:tr>
      <w:tr w14:paraId="1EC0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566540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DB5A1D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水箱加水设备</w:t>
            </w:r>
          </w:p>
        </w:tc>
        <w:tc>
          <w:tcPr>
            <w:tcW w:w="873" w:type="dxa"/>
            <w:shd w:val="clear" w:color="auto" w:fill="auto"/>
            <w:vAlign w:val="center"/>
          </w:tcPr>
          <w:p w14:paraId="2828A2D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3781522D">
            <w:pPr>
              <w:widowControl/>
              <w:jc w:val="center"/>
              <w:textAlignment w:val="center"/>
              <w:rPr>
                <w:rFonts w:hint="eastAsia" w:ascii="仿宋" w:hAnsi="仿宋" w:eastAsia="仿宋" w:cs="仿宋"/>
                <w:szCs w:val="21"/>
                <w:highlight w:val="none"/>
                <w:lang w:val="zh-CN" w:eastAsia="zh-CN"/>
              </w:rPr>
            </w:pPr>
          </w:p>
        </w:tc>
      </w:tr>
      <w:tr w14:paraId="40EB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1B9E90A">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A786246">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液压油箱放油软管</w:t>
            </w:r>
          </w:p>
        </w:tc>
        <w:tc>
          <w:tcPr>
            <w:tcW w:w="873" w:type="dxa"/>
            <w:shd w:val="clear" w:color="auto" w:fill="auto"/>
            <w:vAlign w:val="center"/>
          </w:tcPr>
          <w:p w14:paraId="2EC5913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10套</w:t>
            </w:r>
          </w:p>
        </w:tc>
        <w:tc>
          <w:tcPr>
            <w:tcW w:w="1609" w:type="dxa"/>
            <w:vMerge w:val="continue"/>
            <w:shd w:val="clear" w:color="auto" w:fill="auto"/>
            <w:vAlign w:val="center"/>
          </w:tcPr>
          <w:p w14:paraId="24A74CF2">
            <w:pPr>
              <w:widowControl/>
              <w:jc w:val="center"/>
              <w:textAlignment w:val="center"/>
              <w:rPr>
                <w:rFonts w:hint="eastAsia" w:ascii="仿宋" w:hAnsi="仿宋" w:eastAsia="仿宋" w:cs="仿宋"/>
                <w:szCs w:val="21"/>
                <w:highlight w:val="none"/>
                <w:lang w:val="zh-CN" w:eastAsia="zh-CN"/>
              </w:rPr>
            </w:pPr>
          </w:p>
        </w:tc>
      </w:tr>
      <w:tr w14:paraId="7664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658B30A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297450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发动机包皮保护套</w:t>
            </w:r>
          </w:p>
        </w:tc>
        <w:tc>
          <w:tcPr>
            <w:tcW w:w="873" w:type="dxa"/>
            <w:shd w:val="clear" w:color="auto" w:fill="auto"/>
            <w:vAlign w:val="center"/>
          </w:tcPr>
          <w:p w14:paraId="07F2D22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5F8E58BC">
            <w:pPr>
              <w:widowControl/>
              <w:jc w:val="center"/>
              <w:textAlignment w:val="center"/>
              <w:rPr>
                <w:rFonts w:hint="eastAsia" w:ascii="仿宋" w:hAnsi="仿宋" w:eastAsia="仿宋" w:cs="仿宋"/>
                <w:szCs w:val="21"/>
                <w:highlight w:val="none"/>
                <w:lang w:val="zh-CN" w:eastAsia="zh-CN"/>
              </w:rPr>
            </w:pPr>
          </w:p>
        </w:tc>
      </w:tr>
      <w:tr w14:paraId="591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401C49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0B87FF7">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水箱放水软管</w:t>
            </w:r>
          </w:p>
        </w:tc>
        <w:tc>
          <w:tcPr>
            <w:tcW w:w="873" w:type="dxa"/>
            <w:shd w:val="clear" w:color="auto" w:fill="auto"/>
            <w:vAlign w:val="center"/>
          </w:tcPr>
          <w:p w14:paraId="2219DD9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1F811EE8">
            <w:pPr>
              <w:widowControl/>
              <w:jc w:val="center"/>
              <w:textAlignment w:val="center"/>
              <w:rPr>
                <w:rFonts w:hint="eastAsia" w:ascii="仿宋" w:hAnsi="仿宋" w:eastAsia="仿宋" w:cs="仿宋"/>
                <w:szCs w:val="21"/>
                <w:highlight w:val="none"/>
                <w:lang w:val="zh-CN" w:eastAsia="zh-CN"/>
              </w:rPr>
            </w:pPr>
          </w:p>
        </w:tc>
      </w:tr>
      <w:tr w14:paraId="7D7A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2817DF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0C70F47">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台架蒙布</w:t>
            </w:r>
          </w:p>
        </w:tc>
        <w:tc>
          <w:tcPr>
            <w:tcW w:w="873" w:type="dxa"/>
            <w:shd w:val="clear" w:color="auto" w:fill="auto"/>
            <w:vAlign w:val="center"/>
          </w:tcPr>
          <w:p w14:paraId="74B48B3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11个</w:t>
            </w:r>
          </w:p>
        </w:tc>
        <w:tc>
          <w:tcPr>
            <w:tcW w:w="1609" w:type="dxa"/>
            <w:vMerge w:val="continue"/>
            <w:shd w:val="clear" w:color="auto" w:fill="auto"/>
            <w:vAlign w:val="center"/>
          </w:tcPr>
          <w:p w14:paraId="5CA369D9">
            <w:pPr>
              <w:widowControl/>
              <w:jc w:val="center"/>
              <w:textAlignment w:val="center"/>
              <w:rPr>
                <w:rFonts w:hint="eastAsia" w:ascii="仿宋" w:hAnsi="仿宋" w:eastAsia="仿宋" w:cs="仿宋"/>
                <w:szCs w:val="21"/>
                <w:highlight w:val="none"/>
                <w:lang w:val="zh-CN" w:eastAsia="zh-CN"/>
              </w:rPr>
            </w:pPr>
          </w:p>
        </w:tc>
      </w:tr>
      <w:tr w14:paraId="0AB4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DD04456">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B127E4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定制牵引小拖车</w:t>
            </w:r>
          </w:p>
        </w:tc>
        <w:tc>
          <w:tcPr>
            <w:tcW w:w="873" w:type="dxa"/>
            <w:shd w:val="clear" w:color="auto" w:fill="auto"/>
            <w:vAlign w:val="center"/>
          </w:tcPr>
          <w:p w14:paraId="76F9DA5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2辆</w:t>
            </w:r>
          </w:p>
        </w:tc>
        <w:tc>
          <w:tcPr>
            <w:tcW w:w="1609" w:type="dxa"/>
            <w:vMerge w:val="continue"/>
            <w:shd w:val="clear" w:color="auto" w:fill="auto"/>
            <w:vAlign w:val="center"/>
          </w:tcPr>
          <w:p w14:paraId="1BB9E110">
            <w:pPr>
              <w:widowControl/>
              <w:jc w:val="center"/>
              <w:textAlignment w:val="center"/>
              <w:rPr>
                <w:rFonts w:hint="eastAsia" w:ascii="仿宋" w:hAnsi="仿宋" w:eastAsia="仿宋" w:cs="仿宋"/>
                <w:szCs w:val="21"/>
                <w:highlight w:val="none"/>
                <w:lang w:val="zh-CN" w:eastAsia="zh-CN"/>
              </w:rPr>
            </w:pPr>
          </w:p>
        </w:tc>
      </w:tr>
      <w:tr w14:paraId="73E7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7A6761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9531A6C">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机轮拆装专用车</w:t>
            </w:r>
          </w:p>
        </w:tc>
        <w:tc>
          <w:tcPr>
            <w:tcW w:w="873" w:type="dxa"/>
            <w:shd w:val="clear" w:color="auto" w:fill="auto"/>
            <w:vAlign w:val="center"/>
          </w:tcPr>
          <w:p w14:paraId="57709A1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12AED990">
            <w:pPr>
              <w:widowControl/>
              <w:jc w:val="center"/>
              <w:textAlignment w:val="center"/>
              <w:rPr>
                <w:rFonts w:hint="eastAsia" w:ascii="仿宋" w:hAnsi="仿宋" w:eastAsia="仿宋" w:cs="仿宋"/>
                <w:szCs w:val="21"/>
                <w:highlight w:val="none"/>
                <w:lang w:val="zh-CN" w:eastAsia="zh-CN"/>
              </w:rPr>
            </w:pPr>
          </w:p>
        </w:tc>
      </w:tr>
      <w:tr w14:paraId="6360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9E1B52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BD83043">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刹车组件拆装专用车</w:t>
            </w:r>
          </w:p>
        </w:tc>
        <w:tc>
          <w:tcPr>
            <w:tcW w:w="873" w:type="dxa"/>
            <w:shd w:val="clear" w:color="auto" w:fill="auto"/>
            <w:vAlign w:val="center"/>
          </w:tcPr>
          <w:p w14:paraId="33906AD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090FA4ED">
            <w:pPr>
              <w:widowControl/>
              <w:jc w:val="center"/>
              <w:textAlignment w:val="center"/>
              <w:rPr>
                <w:rFonts w:hint="eastAsia" w:ascii="仿宋" w:hAnsi="仿宋" w:eastAsia="仿宋" w:cs="仿宋"/>
                <w:szCs w:val="21"/>
                <w:highlight w:val="none"/>
                <w:lang w:val="zh-CN" w:eastAsia="zh-CN"/>
              </w:rPr>
            </w:pPr>
          </w:p>
        </w:tc>
      </w:tr>
      <w:tr w14:paraId="4E5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685262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86D68A3">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工作梯</w:t>
            </w:r>
          </w:p>
        </w:tc>
        <w:tc>
          <w:tcPr>
            <w:tcW w:w="873" w:type="dxa"/>
            <w:shd w:val="clear" w:color="auto" w:fill="auto"/>
            <w:vAlign w:val="center"/>
          </w:tcPr>
          <w:p w14:paraId="3F709D7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10个</w:t>
            </w:r>
          </w:p>
        </w:tc>
        <w:tc>
          <w:tcPr>
            <w:tcW w:w="1609" w:type="dxa"/>
            <w:vMerge w:val="continue"/>
            <w:shd w:val="clear" w:color="auto" w:fill="auto"/>
            <w:vAlign w:val="center"/>
          </w:tcPr>
          <w:p w14:paraId="63B8CC5D">
            <w:pPr>
              <w:widowControl/>
              <w:jc w:val="center"/>
              <w:textAlignment w:val="center"/>
              <w:rPr>
                <w:rFonts w:hint="eastAsia" w:ascii="仿宋" w:hAnsi="仿宋" w:eastAsia="仿宋" w:cs="仿宋"/>
                <w:szCs w:val="21"/>
                <w:highlight w:val="none"/>
                <w:lang w:val="zh-CN" w:eastAsia="zh-CN"/>
              </w:rPr>
            </w:pPr>
          </w:p>
        </w:tc>
      </w:tr>
      <w:tr w14:paraId="24DD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721961A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4315" w:type="dxa"/>
            <w:shd w:val="clear" w:color="auto" w:fill="auto"/>
            <w:vAlign w:val="center"/>
          </w:tcPr>
          <w:p w14:paraId="46C3157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7108FD9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restart"/>
            <w:shd w:val="clear" w:color="auto" w:fill="auto"/>
            <w:vAlign w:val="center"/>
          </w:tcPr>
          <w:p w14:paraId="5EF71F2F">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317.75万元</w:t>
            </w:r>
          </w:p>
        </w:tc>
      </w:tr>
      <w:tr w14:paraId="6587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94ABC42">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F57CE2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0B8B490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7个</w:t>
            </w:r>
          </w:p>
        </w:tc>
        <w:tc>
          <w:tcPr>
            <w:tcW w:w="1609" w:type="dxa"/>
            <w:vMerge w:val="continue"/>
            <w:shd w:val="clear" w:color="auto" w:fill="auto"/>
            <w:vAlign w:val="center"/>
          </w:tcPr>
          <w:p w14:paraId="6B31214A">
            <w:pPr>
              <w:widowControl/>
              <w:jc w:val="center"/>
              <w:textAlignment w:val="center"/>
              <w:rPr>
                <w:rFonts w:hint="eastAsia" w:ascii="仿宋" w:hAnsi="仿宋" w:eastAsia="仿宋" w:cs="仿宋"/>
                <w:szCs w:val="21"/>
                <w:highlight w:val="none"/>
                <w:lang w:val="zh-CN" w:eastAsia="zh-CN"/>
              </w:rPr>
            </w:pPr>
          </w:p>
        </w:tc>
      </w:tr>
      <w:tr w14:paraId="1BAA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FC00AF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14EE037">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气源和液压部件拆装台架</w:t>
            </w:r>
          </w:p>
        </w:tc>
        <w:tc>
          <w:tcPr>
            <w:tcW w:w="873" w:type="dxa"/>
            <w:shd w:val="clear" w:color="auto" w:fill="auto"/>
            <w:vAlign w:val="center"/>
          </w:tcPr>
          <w:p w14:paraId="156D8CB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3套</w:t>
            </w:r>
          </w:p>
        </w:tc>
        <w:tc>
          <w:tcPr>
            <w:tcW w:w="1609" w:type="dxa"/>
            <w:vMerge w:val="continue"/>
            <w:shd w:val="clear" w:color="auto" w:fill="auto"/>
            <w:vAlign w:val="center"/>
          </w:tcPr>
          <w:p w14:paraId="3F4AAE80">
            <w:pPr>
              <w:widowControl/>
              <w:jc w:val="center"/>
              <w:textAlignment w:val="center"/>
              <w:rPr>
                <w:rFonts w:hint="eastAsia" w:ascii="仿宋" w:hAnsi="仿宋" w:eastAsia="仿宋" w:cs="仿宋"/>
                <w:szCs w:val="21"/>
                <w:highlight w:val="none"/>
                <w:lang w:val="zh-CN" w:eastAsia="zh-CN"/>
              </w:rPr>
            </w:pPr>
          </w:p>
        </w:tc>
      </w:tr>
      <w:tr w14:paraId="718F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CCC1EC3">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B01E06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线路施工台架（配置</w:t>
            </w:r>
            <w:r>
              <w:rPr>
                <w:rFonts w:hint="eastAsia" w:ascii="仿宋" w:hAnsi="仿宋" w:eastAsia="仿宋" w:cs="仿宋"/>
                <w:szCs w:val="21"/>
                <w:highlight w:val="none"/>
                <w:lang w:val="en-US" w:eastAsia="zh-CN"/>
              </w:rPr>
              <w:t>2</w:t>
            </w:r>
            <w:r>
              <w:rPr>
                <w:rFonts w:hint="default" w:ascii="仿宋" w:hAnsi="仿宋" w:eastAsia="仿宋" w:cs="仿宋"/>
                <w:szCs w:val="21"/>
                <w:highlight w:val="none"/>
                <w:lang w:val="en-US" w:eastAsia="zh-CN"/>
              </w:rPr>
              <w:t>）</w:t>
            </w:r>
          </w:p>
        </w:tc>
        <w:tc>
          <w:tcPr>
            <w:tcW w:w="873" w:type="dxa"/>
            <w:shd w:val="clear" w:color="auto" w:fill="auto"/>
            <w:vAlign w:val="center"/>
          </w:tcPr>
          <w:p w14:paraId="69DA7B0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1FF19E02">
            <w:pPr>
              <w:widowControl/>
              <w:jc w:val="center"/>
              <w:textAlignment w:val="center"/>
              <w:rPr>
                <w:rFonts w:hint="eastAsia" w:ascii="仿宋" w:hAnsi="仿宋" w:eastAsia="仿宋" w:cs="仿宋"/>
                <w:szCs w:val="21"/>
                <w:highlight w:val="none"/>
                <w:lang w:val="zh-CN" w:eastAsia="zh-CN"/>
              </w:rPr>
            </w:pPr>
          </w:p>
        </w:tc>
      </w:tr>
      <w:tr w14:paraId="60B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D953CE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D11C1A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A320飞机电子设备台架</w:t>
            </w:r>
          </w:p>
        </w:tc>
        <w:tc>
          <w:tcPr>
            <w:tcW w:w="873" w:type="dxa"/>
            <w:shd w:val="clear" w:color="auto" w:fill="auto"/>
            <w:vAlign w:val="center"/>
          </w:tcPr>
          <w:p w14:paraId="79B3097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53EDE912">
            <w:pPr>
              <w:widowControl/>
              <w:jc w:val="center"/>
              <w:textAlignment w:val="center"/>
              <w:rPr>
                <w:rFonts w:hint="eastAsia" w:ascii="仿宋" w:hAnsi="仿宋" w:eastAsia="仿宋" w:cs="仿宋"/>
                <w:szCs w:val="21"/>
                <w:highlight w:val="none"/>
                <w:lang w:val="zh-CN" w:eastAsia="zh-CN"/>
              </w:rPr>
            </w:pPr>
          </w:p>
        </w:tc>
      </w:tr>
      <w:tr w14:paraId="4BFF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6DDEA047">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2C3025C">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电子系统部件（天线、计算机）拆装台架</w:t>
            </w:r>
          </w:p>
        </w:tc>
        <w:tc>
          <w:tcPr>
            <w:tcW w:w="873" w:type="dxa"/>
            <w:shd w:val="clear" w:color="auto" w:fill="auto"/>
            <w:vAlign w:val="center"/>
          </w:tcPr>
          <w:p w14:paraId="6939EF3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2套</w:t>
            </w:r>
          </w:p>
        </w:tc>
        <w:tc>
          <w:tcPr>
            <w:tcW w:w="1609" w:type="dxa"/>
            <w:vMerge w:val="continue"/>
            <w:shd w:val="clear" w:color="auto" w:fill="auto"/>
            <w:vAlign w:val="center"/>
          </w:tcPr>
          <w:p w14:paraId="10CA54B3">
            <w:pPr>
              <w:widowControl/>
              <w:jc w:val="center"/>
              <w:textAlignment w:val="center"/>
              <w:rPr>
                <w:rFonts w:hint="eastAsia" w:ascii="仿宋" w:hAnsi="仿宋" w:eastAsia="仿宋" w:cs="仿宋"/>
                <w:szCs w:val="21"/>
                <w:highlight w:val="none"/>
                <w:lang w:val="zh-CN" w:eastAsia="zh-CN"/>
              </w:rPr>
            </w:pPr>
          </w:p>
        </w:tc>
      </w:tr>
      <w:tr w14:paraId="5CF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920C8C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A36B2A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台架蒙布</w:t>
            </w:r>
          </w:p>
        </w:tc>
        <w:tc>
          <w:tcPr>
            <w:tcW w:w="873" w:type="dxa"/>
            <w:shd w:val="clear" w:color="auto" w:fill="auto"/>
            <w:vAlign w:val="center"/>
          </w:tcPr>
          <w:p w14:paraId="17ACCDF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7772C90C">
            <w:pPr>
              <w:widowControl/>
              <w:jc w:val="center"/>
              <w:textAlignment w:val="center"/>
              <w:rPr>
                <w:rFonts w:hint="eastAsia" w:ascii="仿宋" w:hAnsi="仿宋" w:eastAsia="仿宋" w:cs="仿宋"/>
                <w:szCs w:val="21"/>
                <w:highlight w:val="none"/>
                <w:lang w:val="zh-CN" w:eastAsia="zh-CN"/>
              </w:rPr>
            </w:pPr>
          </w:p>
        </w:tc>
      </w:tr>
      <w:tr w14:paraId="681E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098A811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4315" w:type="dxa"/>
            <w:shd w:val="clear" w:color="auto" w:fill="auto"/>
            <w:vAlign w:val="center"/>
          </w:tcPr>
          <w:p w14:paraId="6BF2F5E3">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硬管</w:t>
            </w:r>
            <w:r>
              <w:rPr>
                <w:rFonts w:hint="eastAsia" w:ascii="仿宋" w:hAnsi="仿宋" w:eastAsia="仿宋" w:cs="仿宋"/>
                <w:szCs w:val="21"/>
                <w:highlight w:val="none"/>
                <w:lang w:val="en-US" w:eastAsia="zh-CN"/>
              </w:rPr>
              <w:t>/</w:t>
            </w:r>
            <w:r>
              <w:rPr>
                <w:rFonts w:hint="default" w:ascii="仿宋" w:hAnsi="仿宋" w:eastAsia="仿宋" w:cs="仿宋"/>
                <w:szCs w:val="21"/>
                <w:highlight w:val="none"/>
                <w:lang w:val="en-US" w:eastAsia="zh-CN"/>
              </w:rPr>
              <w:t>软管施工综合台架</w:t>
            </w:r>
          </w:p>
        </w:tc>
        <w:tc>
          <w:tcPr>
            <w:tcW w:w="873" w:type="dxa"/>
            <w:shd w:val="clear" w:color="auto" w:fill="auto"/>
            <w:vAlign w:val="center"/>
          </w:tcPr>
          <w:p w14:paraId="32FAC9C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restart"/>
            <w:shd w:val="clear" w:color="auto" w:fill="auto"/>
            <w:vAlign w:val="center"/>
          </w:tcPr>
          <w:p w14:paraId="13643BA0">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70万元</w:t>
            </w:r>
          </w:p>
        </w:tc>
      </w:tr>
      <w:tr w14:paraId="3958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CDAC6E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8EDCA33">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5DEF8A5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5D4F8591">
            <w:pPr>
              <w:widowControl/>
              <w:jc w:val="center"/>
              <w:textAlignment w:val="center"/>
              <w:rPr>
                <w:rFonts w:hint="eastAsia" w:ascii="仿宋" w:hAnsi="仿宋" w:eastAsia="仿宋" w:cs="仿宋"/>
                <w:szCs w:val="21"/>
                <w:highlight w:val="none"/>
                <w:lang w:val="zh-CN" w:eastAsia="zh-CN"/>
              </w:rPr>
            </w:pPr>
          </w:p>
        </w:tc>
      </w:tr>
      <w:tr w14:paraId="14D0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9193777">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9F9D77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线路施工训练台架（配置 </w:t>
            </w:r>
            <w:r>
              <w:rPr>
                <w:rFonts w:hint="default" w:ascii="仿宋" w:hAnsi="仿宋" w:eastAsia="仿宋" w:cs="仿宋"/>
                <w:szCs w:val="21"/>
                <w:highlight w:val="none"/>
                <w:lang w:val="en-US" w:eastAsia="zh-CN"/>
              </w:rPr>
              <w:t>1</w:t>
            </w:r>
            <w:r>
              <w:rPr>
                <w:rFonts w:hint="eastAsia" w:ascii="仿宋" w:hAnsi="仿宋" w:eastAsia="仿宋" w:cs="仿宋"/>
                <w:szCs w:val="21"/>
                <w:highlight w:val="none"/>
                <w:lang w:val="en-US" w:eastAsia="zh-CN"/>
              </w:rPr>
              <w:t>）</w:t>
            </w:r>
          </w:p>
        </w:tc>
        <w:tc>
          <w:tcPr>
            <w:tcW w:w="873" w:type="dxa"/>
            <w:shd w:val="clear" w:color="auto" w:fill="auto"/>
            <w:vAlign w:val="center"/>
          </w:tcPr>
          <w:p w14:paraId="3E93981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2个</w:t>
            </w:r>
          </w:p>
        </w:tc>
        <w:tc>
          <w:tcPr>
            <w:tcW w:w="1609" w:type="dxa"/>
            <w:vMerge w:val="continue"/>
            <w:shd w:val="clear" w:color="auto" w:fill="auto"/>
            <w:vAlign w:val="center"/>
          </w:tcPr>
          <w:p w14:paraId="27B8B292">
            <w:pPr>
              <w:widowControl/>
              <w:jc w:val="center"/>
              <w:textAlignment w:val="center"/>
              <w:rPr>
                <w:rFonts w:hint="eastAsia" w:ascii="仿宋" w:hAnsi="仿宋" w:eastAsia="仿宋" w:cs="仿宋"/>
                <w:szCs w:val="21"/>
                <w:highlight w:val="none"/>
                <w:lang w:val="zh-CN" w:eastAsia="zh-CN"/>
              </w:rPr>
            </w:pPr>
          </w:p>
        </w:tc>
      </w:tr>
    </w:tbl>
    <w:p w14:paraId="5F395340">
      <w:pPr>
        <w:autoSpaceDE w:val="0"/>
        <w:autoSpaceDN w:val="0"/>
        <w:ind w:firstLine="420" w:firstLineChars="200"/>
        <w:rPr>
          <w:rFonts w:ascii="仿宋" w:hAnsi="仿宋" w:eastAsia="仿宋"/>
          <w:szCs w:val="21"/>
          <w:highlight w:val="none"/>
          <w:lang w:val="zh-CN"/>
        </w:rPr>
      </w:pPr>
      <w:r>
        <w:rPr>
          <w:rFonts w:ascii="仿宋" w:hAnsi="仿宋" w:eastAsia="仿宋"/>
          <w:szCs w:val="21"/>
          <w:highlight w:val="none"/>
          <w:lang w:val="zh-CN"/>
        </w:rPr>
        <w:t>2.</w:t>
      </w:r>
      <w:r>
        <w:rPr>
          <w:rFonts w:hint="eastAsia" w:ascii="仿宋" w:hAnsi="仿宋" w:eastAsia="仿宋"/>
          <w:szCs w:val="21"/>
          <w:highlight w:val="none"/>
          <w:lang w:val="zh-CN"/>
        </w:rPr>
        <w:t>简要技术需求：详细技术需求请参阅招标文件中的用户需求书。本项目采购本国产品。</w:t>
      </w:r>
    </w:p>
    <w:p w14:paraId="40FE2123">
      <w:pPr>
        <w:autoSpaceDE w:val="0"/>
        <w:autoSpaceDN w:val="0"/>
        <w:ind w:firstLine="420" w:firstLineChars="200"/>
        <w:rPr>
          <w:rFonts w:ascii="仿宋" w:hAnsi="仿宋" w:eastAsia="仿宋"/>
          <w:szCs w:val="21"/>
          <w:highlight w:val="none"/>
          <w:lang w:val="zh-CN"/>
        </w:rPr>
      </w:pPr>
      <w:r>
        <w:rPr>
          <w:rFonts w:hint="eastAsia" w:ascii="仿宋" w:hAnsi="仿宋" w:eastAsia="仿宋"/>
          <w:szCs w:val="21"/>
          <w:highlight w:val="none"/>
          <w:lang w:val="zh-CN"/>
        </w:rPr>
        <w:t>投标人必须对所投</w:t>
      </w:r>
      <w:r>
        <w:rPr>
          <w:rFonts w:hint="eastAsia" w:ascii="仿宋" w:hAnsi="仿宋" w:eastAsia="仿宋"/>
          <w:szCs w:val="21"/>
          <w:highlight w:val="none"/>
          <w:lang w:val="en-US" w:eastAsia="zh-CN"/>
        </w:rPr>
        <w:t>包号</w:t>
      </w:r>
      <w:r>
        <w:rPr>
          <w:rFonts w:hint="eastAsia" w:ascii="仿宋" w:hAnsi="仿宋" w:eastAsia="仿宋"/>
          <w:szCs w:val="21"/>
          <w:highlight w:val="none"/>
          <w:lang w:val="zh-CN"/>
        </w:rPr>
        <w:t>的全部内容进行投标报价，如有缺漏或投标报价超出</w:t>
      </w:r>
      <w:r>
        <w:rPr>
          <w:rFonts w:hint="eastAsia" w:ascii="仿宋" w:hAnsi="仿宋" w:eastAsia="仿宋"/>
          <w:szCs w:val="21"/>
          <w:highlight w:val="none"/>
          <w:lang w:val="en-US" w:eastAsia="zh-CN"/>
        </w:rPr>
        <w:t>所投包号</w:t>
      </w:r>
      <w:r>
        <w:rPr>
          <w:rFonts w:hint="eastAsia" w:ascii="仿宋" w:hAnsi="仿宋" w:eastAsia="仿宋"/>
          <w:szCs w:val="21"/>
          <w:highlight w:val="none"/>
          <w:lang w:val="zh-CN"/>
        </w:rPr>
        <w:t>采购预算的，将导致投标无效。</w:t>
      </w:r>
    </w:p>
    <w:p w14:paraId="5A575E52">
      <w:pPr>
        <w:widowControl/>
        <w:ind w:firstLine="420" w:firstLineChars="200"/>
        <w:rPr>
          <w:rFonts w:hint="default" w:ascii="仿宋" w:hAnsi="仿宋" w:eastAsia="仿宋" w:cs="Arial"/>
          <w:snapToGrid w:val="0"/>
          <w:kern w:val="0"/>
          <w:szCs w:val="21"/>
          <w:highlight w:val="none"/>
          <w:lang w:val="en-US" w:eastAsia="zh-CN"/>
        </w:rPr>
      </w:pPr>
      <w:r>
        <w:rPr>
          <w:rFonts w:ascii="仿宋" w:hAnsi="仿宋" w:eastAsia="仿宋" w:cs="Arial"/>
          <w:snapToGrid w:val="0"/>
          <w:kern w:val="0"/>
          <w:szCs w:val="21"/>
          <w:highlight w:val="none"/>
        </w:rPr>
        <w:t>3</w:t>
      </w:r>
      <w:r>
        <w:rPr>
          <w:rFonts w:hint="eastAsia" w:ascii="仿宋" w:hAnsi="仿宋" w:eastAsia="仿宋" w:cs="Arial"/>
          <w:snapToGrid w:val="0"/>
          <w:kern w:val="0"/>
          <w:szCs w:val="21"/>
          <w:highlight w:val="none"/>
        </w:rPr>
        <w:t>.其他：</w:t>
      </w:r>
      <w:r>
        <w:rPr>
          <w:rFonts w:hint="eastAsia" w:ascii="仿宋" w:hAnsi="仿宋" w:eastAsia="仿宋" w:cs="Arial"/>
          <w:snapToGrid w:val="0"/>
          <w:kern w:val="0"/>
          <w:szCs w:val="21"/>
          <w:highlight w:val="none"/>
          <w:u w:val="single"/>
          <w:lang w:val="en-US" w:eastAsia="zh-CN"/>
        </w:rPr>
        <w:t>本项目兼投兼中</w:t>
      </w:r>
    </w:p>
    <w:p w14:paraId="58581D88">
      <w:pPr>
        <w:ind w:firstLine="210" w:firstLineChars="100"/>
        <w:jc w:val="left"/>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 xml:space="preserve">合同履行期限：合同签订后 </w:t>
      </w:r>
      <w:r>
        <w:rPr>
          <w:rFonts w:hint="eastAsia" w:ascii="仿宋" w:hAnsi="仿宋" w:eastAsia="仿宋" w:cs="Arial"/>
          <w:snapToGrid w:val="0"/>
          <w:kern w:val="0"/>
          <w:szCs w:val="21"/>
          <w:highlight w:val="none"/>
          <w:lang w:val="en-US" w:eastAsia="zh-CN"/>
        </w:rPr>
        <w:t>180</w:t>
      </w:r>
      <w:r>
        <w:rPr>
          <w:rFonts w:hint="eastAsia" w:ascii="仿宋" w:hAnsi="仿宋" w:eastAsia="仿宋" w:cs="Arial"/>
          <w:snapToGrid w:val="0"/>
          <w:kern w:val="0"/>
          <w:szCs w:val="21"/>
          <w:highlight w:val="none"/>
        </w:rPr>
        <w:t>日内完成货物的供货、安装、调试，并交付给采购人正常使用，疫情等不可抗力因素除外。</w:t>
      </w:r>
    </w:p>
    <w:p w14:paraId="5F5DFB9B">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本项目</w:t>
      </w:r>
      <w:r>
        <w:rPr>
          <w:rFonts w:hint="eastAsia" w:ascii="仿宋" w:hAnsi="仿宋" w:eastAsia="仿宋" w:cs="Arial"/>
          <w:snapToGrid w:val="0"/>
          <w:kern w:val="0"/>
          <w:szCs w:val="21"/>
          <w:highlight w:val="none"/>
          <w:u w:val="single"/>
        </w:rPr>
        <w:t>不接受</w:t>
      </w:r>
      <w:r>
        <w:rPr>
          <w:rFonts w:hint="eastAsia" w:ascii="仿宋" w:hAnsi="仿宋" w:eastAsia="仿宋" w:cs="Arial"/>
          <w:snapToGrid w:val="0"/>
          <w:kern w:val="0"/>
          <w:szCs w:val="21"/>
          <w:highlight w:val="none"/>
        </w:rPr>
        <w:t>联合体投标。</w:t>
      </w:r>
      <w:r>
        <w:rPr>
          <w:rFonts w:hint="eastAsia" w:ascii="仿宋" w:hAnsi="仿宋" w:eastAsia="仿宋" w:cs="Arial"/>
          <w:snapToGrid w:val="0"/>
          <w:kern w:val="0"/>
          <w:szCs w:val="21"/>
          <w:highlight w:val="none"/>
        </w:rPr>
        <w:tab/>
      </w:r>
    </w:p>
    <w:p w14:paraId="58B55819">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二、申请人的资格要求</w:t>
      </w:r>
    </w:p>
    <w:p w14:paraId="7E0BB5D0">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1.满足《中华人民共和国政府采购法》第二十二条规定；</w:t>
      </w:r>
    </w:p>
    <w:p w14:paraId="24DFEA53">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2.落实政府采购政策需满足的资格要求：本项目不属于整体预留专门面向中小企业采购的项目。</w:t>
      </w:r>
    </w:p>
    <w:p w14:paraId="70F4C647">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3.本项目的特定资格要求：</w:t>
      </w:r>
    </w:p>
    <w:p w14:paraId="7BC071C4">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（1）投标人具备《政府采购法》第二十二条规定的条件，且提供以下证明文件：</w:t>
      </w:r>
    </w:p>
    <w:p w14:paraId="2F49888D">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a.在中华人民共和国境内注册的具有独立承担民事责任能力的法人或其他组织（提供法人或其他组织的营业执照等证明文件）；</w:t>
      </w:r>
    </w:p>
    <w:p w14:paraId="0A23C39B">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b.2021-2023年任意一年的财务报表（新成立公司提供成立至今的月或季度财务报表复印件）或银行出具的资信证明；</w:t>
      </w:r>
    </w:p>
    <w:p w14:paraId="5B6B8932">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c.投标截止时间前一年内任意一个月的依法缴纳税收证明材料（如依法免税，则须提供相应文件证明其依法免税）；</w:t>
      </w:r>
    </w:p>
    <w:p w14:paraId="7B917D2D">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d.投标截止时间前一年内任意一个月的依法缴纳社会保险凭据（如依法不需要缴纳社保，则须提供相应文件证明其依法不需要缴纳）；</w:t>
      </w:r>
    </w:p>
    <w:p w14:paraId="04CA6B7C">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e.履行合同所必需的设备和专业技术能力的证明材料或书面声明；</w:t>
      </w:r>
    </w:p>
    <w:p w14:paraId="3C7EF4BD">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f.</w:t>
      </w:r>
      <w:r>
        <w:rPr>
          <w:rFonts w:hint="eastAsia" w:ascii="仿宋" w:hAnsi="仿宋" w:eastAsia="仿宋" w:cs="仿宋"/>
          <w:snapToGrid w:val="0"/>
          <w:color w:val="auto"/>
          <w:kern w:val="0"/>
          <w:szCs w:val="21"/>
          <w:highlight w:val="none"/>
          <w:lang w:val="zh-CN"/>
        </w:rPr>
        <w:t>（</w:t>
      </w: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zh-CN"/>
        </w:rPr>
        <w:t>）</w:t>
      </w:r>
      <w:r>
        <w:rPr>
          <w:rFonts w:hint="eastAsia" w:ascii="仿宋" w:hAnsi="仿宋" w:eastAsia="仿宋"/>
          <w:snapToGrid w:val="0"/>
          <w:kern w:val="0"/>
          <w:sz w:val="21"/>
          <w:szCs w:val="21"/>
          <w:highlight w:val="none"/>
          <w:lang w:val="zh-CN"/>
        </w:rPr>
        <w:t>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CFDA582">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2）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4A288E6">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（3）</w:t>
      </w:r>
      <w:r>
        <w:rPr>
          <w:rFonts w:ascii="仿宋" w:hAnsi="仿宋" w:eastAsia="仿宋"/>
          <w:snapToGrid w:val="0"/>
          <w:kern w:val="0"/>
          <w:sz w:val="21"/>
          <w:szCs w:val="21"/>
          <w:highlight w:val="none"/>
          <w:lang w:val="zh-CN"/>
        </w:rPr>
        <w:t>单位负责人为同一人或者存在直接控股、管理关系的不同供应商，不得参加同一合同项下的采购活动</w:t>
      </w:r>
      <w:r>
        <w:rPr>
          <w:rFonts w:hint="eastAsia" w:ascii="仿宋" w:hAnsi="仿宋" w:eastAsia="仿宋"/>
          <w:snapToGrid w:val="0"/>
          <w:kern w:val="0"/>
          <w:sz w:val="21"/>
          <w:szCs w:val="21"/>
          <w:highlight w:val="none"/>
          <w:lang w:val="zh-CN"/>
        </w:rPr>
        <w:t>（提供声明函）。</w:t>
      </w:r>
    </w:p>
    <w:p w14:paraId="2050C1B9">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（4）为本项目提供整体设计、规范编制或者项目管理、监理、检测等服务的供应商，不得再参加本项目的其他采购活动（提供声明函）。</w:t>
      </w:r>
    </w:p>
    <w:p w14:paraId="030BFA95">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（5）本项目只接受已获取招标文件的投标人投标。</w:t>
      </w:r>
    </w:p>
    <w:p w14:paraId="3B4CCBBD">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（6）本项目不接受联合体投标。</w:t>
      </w:r>
    </w:p>
    <w:p w14:paraId="25555533">
      <w:pPr>
        <w:pStyle w:val="8"/>
        <w:widowControl/>
        <w:ind w:firstLine="422" w:firstLineChars="200"/>
        <w:rPr>
          <w:rFonts w:ascii="仿宋" w:hAnsi="仿宋" w:eastAsia="仿宋" w:cs="Arial"/>
          <w:snapToGrid w:val="0"/>
          <w:sz w:val="21"/>
          <w:szCs w:val="21"/>
          <w:highlight w:val="none"/>
        </w:rPr>
      </w:pPr>
      <w:r>
        <w:rPr>
          <w:rFonts w:hint="eastAsia" w:ascii="仿宋" w:hAnsi="仿宋" w:eastAsia="仿宋" w:cs="Arial"/>
          <w:b/>
          <w:bCs/>
          <w:snapToGrid w:val="0"/>
          <w:sz w:val="21"/>
          <w:szCs w:val="21"/>
          <w:highlight w:val="none"/>
        </w:rPr>
        <w:t>三、获取招标文件</w:t>
      </w:r>
    </w:p>
    <w:p w14:paraId="384929E3">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日至</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26</w:t>
      </w:r>
      <w:r>
        <w:rPr>
          <w:rFonts w:hint="eastAsia" w:ascii="仿宋" w:hAnsi="仿宋" w:eastAsia="仿宋" w:cs="仿宋"/>
          <w:color w:val="auto"/>
          <w:sz w:val="21"/>
          <w:szCs w:val="21"/>
          <w:highlight w:val="none"/>
        </w:rPr>
        <w:t>日，每天上午9:00至12:00，下午14:30至17:30。（北京时间，法定节假日除外）</w:t>
      </w:r>
    </w:p>
    <w:p w14:paraId="2118CC5F">
      <w:pPr>
        <w:pStyle w:val="8"/>
        <w:widowControl w:val="0"/>
        <w:numPr>
          <w:ilvl w:val="0"/>
          <w:numId w:val="0"/>
        </w:numPr>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地点：领购招标文件的投标人通过点击招标公告中二维码链接（复制网址至手机浏览器中打开）填写相关信息及缴纳费用。二维码链接：</w:t>
      </w:r>
      <w:r>
        <w:rPr>
          <w:rFonts w:hint="eastAsia" w:ascii="仿宋" w:hAnsi="仿宋" w:eastAsia="仿宋" w:cs="仿宋"/>
          <w:color w:val="auto"/>
          <w:sz w:val="21"/>
          <w:szCs w:val="21"/>
          <w:highlight w:val="none"/>
          <w:lang w:eastAsia="zh-CN"/>
        </w:rPr>
        <w:t>https://www.gmgitc.com/DocSaleNew/Weixin/Edit.aspx?BidCode=0724-2431Z3588465</w:t>
      </w:r>
    </w:p>
    <w:p w14:paraId="3CD002DE">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方式：领购招标文件的投标人提供以下证明文件（报名成功后我司将通过邮件发送采购电子文件至供应商邮箱）： （1）法定代表人/负责人资格证明书、法定代表人/负责人授权委托书； （2）有效的营业执照复印件，加盖公章。</w:t>
      </w:r>
      <w:r>
        <w:rPr>
          <w:rFonts w:hint="eastAsia" w:ascii="仿宋" w:hAnsi="仿宋" w:eastAsia="仿宋"/>
          <w:color w:val="auto"/>
          <w:sz w:val="21"/>
          <w:szCs w:val="21"/>
          <w:highlight w:val="none"/>
        </w:rPr>
        <w:t>本招标文件每套售价为人民币</w:t>
      </w:r>
      <w:r>
        <w:rPr>
          <w:rFonts w:hint="eastAsia" w:ascii="仿宋" w:hAnsi="仿宋" w:eastAsia="仿宋"/>
          <w:color w:val="auto"/>
          <w:sz w:val="21"/>
          <w:szCs w:val="21"/>
          <w:highlight w:val="none"/>
          <w:lang w:val="en-US" w:eastAsia="zh-CN"/>
        </w:rPr>
        <w:t>300</w:t>
      </w:r>
      <w:r>
        <w:rPr>
          <w:rFonts w:hint="eastAsia" w:ascii="仿宋" w:hAnsi="仿宋" w:eastAsia="仿宋"/>
          <w:color w:val="auto"/>
          <w:sz w:val="21"/>
          <w:szCs w:val="21"/>
          <w:highlight w:val="none"/>
        </w:rPr>
        <w:t>元，售后不退。</w:t>
      </w:r>
    </w:p>
    <w:p w14:paraId="716D18E5">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售价：￥</w:t>
      </w:r>
      <w:r>
        <w:rPr>
          <w:rFonts w:hint="eastAsia" w:ascii="仿宋" w:hAnsi="仿宋" w:eastAsia="仿宋" w:cs="仿宋"/>
          <w:color w:val="auto"/>
          <w:sz w:val="21"/>
          <w:szCs w:val="21"/>
          <w:highlight w:val="none"/>
          <w:lang w:val="en-US" w:eastAsia="zh-CN"/>
        </w:rPr>
        <w:t>300</w:t>
      </w:r>
      <w:r>
        <w:rPr>
          <w:rFonts w:hint="eastAsia" w:ascii="仿宋" w:hAnsi="仿宋" w:eastAsia="仿宋" w:cs="仿宋"/>
          <w:color w:val="auto"/>
          <w:sz w:val="21"/>
          <w:szCs w:val="21"/>
          <w:highlight w:val="none"/>
        </w:rPr>
        <w:t>.0 元，本公告包含的招标文件售价总和</w:t>
      </w:r>
    </w:p>
    <w:p w14:paraId="379CF1DE">
      <w:pPr>
        <w:widowControl/>
        <w:ind w:firstLine="422" w:firstLineChars="200"/>
        <w:rPr>
          <w:rFonts w:hint="eastAsia" w:ascii="仿宋" w:hAnsi="仿宋" w:eastAsia="仿宋" w:cs="Arial"/>
          <w:b/>
          <w:bCs/>
          <w:snapToGrid w:val="0"/>
          <w:kern w:val="0"/>
          <w:sz w:val="21"/>
          <w:szCs w:val="21"/>
          <w:highlight w:val="none"/>
        </w:rPr>
      </w:pPr>
    </w:p>
    <w:p w14:paraId="60797D5C">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四、提交投标文件截止时间、开标时间和地点</w:t>
      </w:r>
    </w:p>
    <w:p w14:paraId="7EA541A4">
      <w:pPr>
        <w:widowControl/>
        <w:ind w:firstLine="420" w:firstLineChars="200"/>
        <w:rPr>
          <w:rFonts w:ascii="仿宋" w:hAnsi="仿宋" w:eastAsia="仿宋" w:cs="仿宋"/>
          <w:sz w:val="21"/>
          <w:szCs w:val="21"/>
          <w:highlight w:val="none"/>
          <w:u w:val="single"/>
        </w:rPr>
      </w:pPr>
      <w:r>
        <w:rPr>
          <w:rFonts w:hint="eastAsia" w:ascii="仿宋" w:hAnsi="仿宋" w:eastAsia="仿宋" w:cs="仿宋"/>
          <w:sz w:val="21"/>
          <w:szCs w:val="21"/>
          <w:highlight w:val="none"/>
        </w:rPr>
        <w:t>提交投标文件截止时间：</w:t>
      </w:r>
      <w:r>
        <w:rPr>
          <w:rFonts w:hint="eastAsia" w:ascii="仿宋" w:hAnsi="仿宋" w:eastAsia="仿宋" w:cs="仿宋"/>
          <w:sz w:val="21"/>
          <w:szCs w:val="21"/>
          <w:highlight w:val="none"/>
          <w:u w:val="single"/>
        </w:rPr>
        <w:t>202</w:t>
      </w:r>
      <w:r>
        <w:rPr>
          <w:rFonts w:hint="eastAsia" w:ascii="仿宋" w:hAnsi="仿宋" w:eastAsia="仿宋" w:cs="仿宋"/>
          <w:sz w:val="21"/>
          <w:szCs w:val="21"/>
          <w:highlight w:val="none"/>
          <w:u w:val="single"/>
          <w:lang w:val="en-US" w:eastAsia="zh-CN"/>
        </w:rPr>
        <w:t>5</w:t>
      </w:r>
      <w:r>
        <w:rPr>
          <w:rFonts w:ascii="仿宋" w:hAnsi="仿宋" w:eastAsia="仿宋" w:cs="仿宋"/>
          <w:sz w:val="21"/>
          <w:szCs w:val="21"/>
          <w:highlight w:val="none"/>
          <w:u w:val="single"/>
        </w:rPr>
        <w:t>年</w:t>
      </w:r>
      <w:r>
        <w:rPr>
          <w:rFonts w:hint="eastAsia" w:ascii="仿宋" w:hAnsi="仿宋" w:eastAsia="仿宋" w:cs="仿宋"/>
          <w:sz w:val="21"/>
          <w:szCs w:val="21"/>
          <w:highlight w:val="none"/>
          <w:u w:val="single"/>
          <w:lang w:val="en-US" w:eastAsia="zh-CN"/>
        </w:rPr>
        <w:t>1</w:t>
      </w:r>
      <w:r>
        <w:rPr>
          <w:rFonts w:ascii="仿宋" w:hAnsi="仿宋" w:eastAsia="仿宋" w:cs="仿宋"/>
          <w:sz w:val="21"/>
          <w:szCs w:val="21"/>
          <w:highlight w:val="none"/>
          <w:u w:val="single"/>
        </w:rPr>
        <w:t>月</w:t>
      </w:r>
      <w:r>
        <w:rPr>
          <w:rFonts w:hint="eastAsia" w:ascii="仿宋" w:hAnsi="仿宋" w:eastAsia="仿宋" w:cs="仿宋"/>
          <w:sz w:val="21"/>
          <w:szCs w:val="21"/>
          <w:highlight w:val="none"/>
          <w:u w:val="single"/>
          <w:lang w:val="en-US" w:eastAsia="zh-CN"/>
        </w:rPr>
        <w:t>22</w:t>
      </w:r>
      <w:r>
        <w:rPr>
          <w:rFonts w:ascii="仿宋" w:hAnsi="仿宋" w:eastAsia="仿宋" w:cs="仿宋"/>
          <w:sz w:val="21"/>
          <w:szCs w:val="21"/>
          <w:highlight w:val="none"/>
          <w:u w:val="single"/>
        </w:rPr>
        <w:t>日</w:t>
      </w:r>
      <w:r>
        <w:rPr>
          <w:rFonts w:hint="eastAsia" w:ascii="仿宋" w:hAnsi="仿宋" w:eastAsia="仿宋" w:cs="仿宋"/>
          <w:sz w:val="21"/>
          <w:szCs w:val="21"/>
          <w:highlight w:val="none"/>
          <w:u w:val="single"/>
          <w:lang w:val="en-US" w:eastAsia="zh-CN"/>
        </w:rPr>
        <w:t>9</w:t>
      </w:r>
      <w:r>
        <w:rPr>
          <w:rFonts w:hint="eastAsia" w:ascii="仿宋" w:hAnsi="仿宋" w:eastAsia="仿宋" w:cs="仿宋"/>
          <w:sz w:val="21"/>
          <w:szCs w:val="21"/>
          <w:highlight w:val="none"/>
          <w:u w:val="single"/>
        </w:rPr>
        <w:t>点</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0</w:t>
      </w:r>
      <w:r>
        <w:rPr>
          <w:rFonts w:hint="eastAsia" w:ascii="仿宋" w:hAnsi="仿宋" w:eastAsia="仿宋" w:cs="仿宋"/>
          <w:sz w:val="21"/>
          <w:szCs w:val="21"/>
          <w:highlight w:val="none"/>
          <w:u w:val="single"/>
        </w:rPr>
        <w:t>分（北京时间）(注：</w:t>
      </w:r>
      <w:r>
        <w:rPr>
          <w:rFonts w:hint="eastAsia" w:ascii="仿宋" w:hAnsi="仿宋" w:eastAsia="仿宋" w:cs="仿宋"/>
          <w:sz w:val="21"/>
          <w:szCs w:val="21"/>
          <w:highlight w:val="none"/>
          <w:u w:val="single"/>
          <w:lang w:val="en-US" w:eastAsia="zh-CN"/>
        </w:rPr>
        <w:t>9</w:t>
      </w:r>
      <w:r>
        <w:rPr>
          <w:rFonts w:hint="eastAsia" w:ascii="仿宋" w:hAnsi="仿宋" w:eastAsia="仿宋" w:cs="仿宋"/>
          <w:sz w:val="21"/>
          <w:szCs w:val="21"/>
          <w:highlight w:val="none"/>
          <w:u w:val="single"/>
        </w:rPr>
        <w:t>时</w:t>
      </w:r>
      <w:r>
        <w:rPr>
          <w:rFonts w:hint="eastAsia" w:ascii="仿宋" w:hAnsi="仿宋" w:eastAsia="仿宋" w:cs="仿宋"/>
          <w:sz w:val="21"/>
          <w:szCs w:val="21"/>
          <w:highlight w:val="none"/>
          <w:u w:val="single"/>
          <w:lang w:val="en-US" w:eastAsia="zh-CN"/>
        </w:rPr>
        <w:t>0</w:t>
      </w:r>
      <w:r>
        <w:rPr>
          <w:rFonts w:hint="eastAsia" w:ascii="仿宋" w:hAnsi="仿宋" w:eastAsia="仿宋" w:cs="仿宋"/>
          <w:sz w:val="21"/>
          <w:szCs w:val="21"/>
          <w:highlight w:val="none"/>
          <w:u w:val="single"/>
        </w:rPr>
        <w:t>0分开始受理纸质投标文件)</w:t>
      </w:r>
    </w:p>
    <w:p w14:paraId="331DF437">
      <w:pPr>
        <w:widowControl/>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开标时间：</w:t>
      </w:r>
      <w:r>
        <w:rPr>
          <w:rFonts w:hint="eastAsia" w:ascii="仿宋" w:hAnsi="仿宋" w:eastAsia="仿宋" w:cs="仿宋"/>
          <w:sz w:val="21"/>
          <w:szCs w:val="21"/>
          <w:highlight w:val="none"/>
          <w:u w:val="single"/>
        </w:rPr>
        <w:t>202</w:t>
      </w:r>
      <w:r>
        <w:rPr>
          <w:rFonts w:hint="eastAsia" w:ascii="仿宋" w:hAnsi="仿宋" w:eastAsia="仿宋" w:cs="仿宋"/>
          <w:sz w:val="21"/>
          <w:szCs w:val="21"/>
          <w:highlight w:val="none"/>
          <w:u w:val="single"/>
          <w:lang w:val="en-US" w:eastAsia="zh-CN"/>
        </w:rPr>
        <w:t>5</w:t>
      </w:r>
      <w:r>
        <w:rPr>
          <w:rFonts w:ascii="仿宋" w:hAnsi="仿宋" w:eastAsia="仿宋" w:cs="仿宋"/>
          <w:sz w:val="21"/>
          <w:szCs w:val="21"/>
          <w:highlight w:val="none"/>
          <w:u w:val="single"/>
        </w:rPr>
        <w:t>年</w:t>
      </w:r>
      <w:r>
        <w:rPr>
          <w:rFonts w:hint="eastAsia" w:ascii="仿宋" w:hAnsi="仿宋" w:eastAsia="仿宋" w:cs="仿宋"/>
          <w:sz w:val="21"/>
          <w:szCs w:val="21"/>
          <w:highlight w:val="none"/>
          <w:u w:val="single"/>
          <w:lang w:val="en-US" w:eastAsia="zh-CN"/>
        </w:rPr>
        <w:t>1</w:t>
      </w:r>
      <w:r>
        <w:rPr>
          <w:rFonts w:ascii="仿宋" w:hAnsi="仿宋" w:eastAsia="仿宋" w:cs="仿宋"/>
          <w:sz w:val="21"/>
          <w:szCs w:val="21"/>
          <w:highlight w:val="none"/>
          <w:u w:val="single"/>
        </w:rPr>
        <w:t>月</w:t>
      </w:r>
      <w:r>
        <w:rPr>
          <w:rFonts w:hint="eastAsia" w:ascii="仿宋" w:hAnsi="仿宋" w:eastAsia="仿宋" w:cs="仿宋"/>
          <w:sz w:val="21"/>
          <w:szCs w:val="21"/>
          <w:highlight w:val="none"/>
          <w:u w:val="single"/>
          <w:lang w:val="en-US" w:eastAsia="zh-CN"/>
        </w:rPr>
        <w:t>22</w:t>
      </w:r>
      <w:r>
        <w:rPr>
          <w:rFonts w:ascii="仿宋" w:hAnsi="仿宋" w:eastAsia="仿宋" w:cs="仿宋"/>
          <w:sz w:val="21"/>
          <w:szCs w:val="21"/>
          <w:highlight w:val="none"/>
          <w:u w:val="single"/>
        </w:rPr>
        <w:t>日</w:t>
      </w:r>
      <w:r>
        <w:rPr>
          <w:rFonts w:hint="eastAsia" w:ascii="仿宋" w:hAnsi="仿宋" w:eastAsia="仿宋" w:cs="仿宋"/>
          <w:sz w:val="21"/>
          <w:szCs w:val="21"/>
          <w:highlight w:val="none"/>
          <w:u w:val="single"/>
          <w:lang w:val="en-US" w:eastAsia="zh-CN"/>
        </w:rPr>
        <w:t>9</w:t>
      </w:r>
      <w:r>
        <w:rPr>
          <w:rFonts w:ascii="仿宋" w:hAnsi="仿宋" w:eastAsia="仿宋" w:cs="仿宋"/>
          <w:sz w:val="21"/>
          <w:szCs w:val="21"/>
          <w:highlight w:val="none"/>
          <w:u w:val="single"/>
        </w:rPr>
        <w:t>点</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0分</w:t>
      </w:r>
      <w:r>
        <w:rPr>
          <w:rFonts w:hint="eastAsia" w:ascii="仿宋" w:hAnsi="仿宋" w:eastAsia="仿宋" w:cs="仿宋"/>
          <w:sz w:val="21"/>
          <w:szCs w:val="21"/>
          <w:highlight w:val="none"/>
          <w:u w:val="single"/>
        </w:rPr>
        <w:t>（北京时间）</w:t>
      </w:r>
    </w:p>
    <w:p w14:paraId="22593B64">
      <w:pPr>
        <w:widowControl/>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地点：</w:t>
      </w:r>
      <w:r>
        <w:rPr>
          <w:rFonts w:hint="eastAsia" w:ascii="仿宋" w:hAnsi="仿宋" w:eastAsia="仿宋" w:cs="仿宋"/>
          <w:sz w:val="21"/>
          <w:szCs w:val="21"/>
          <w:highlight w:val="none"/>
          <w:u w:val="single"/>
        </w:rPr>
        <w:t>国义招标股份有限公司2楼</w:t>
      </w:r>
      <w:r>
        <w:rPr>
          <w:rFonts w:hint="eastAsia" w:ascii="仿宋" w:hAnsi="仿宋" w:eastAsia="仿宋" w:cs="仿宋"/>
          <w:sz w:val="21"/>
          <w:szCs w:val="21"/>
          <w:highlight w:val="none"/>
          <w:u w:val="single"/>
          <w:lang w:val="en-US" w:eastAsia="zh-CN"/>
        </w:rPr>
        <w:t>8</w:t>
      </w:r>
      <w:r>
        <w:rPr>
          <w:rFonts w:hint="eastAsia" w:ascii="仿宋" w:hAnsi="仿宋" w:eastAsia="仿宋" w:cs="仿宋"/>
          <w:sz w:val="21"/>
          <w:szCs w:val="21"/>
          <w:highlight w:val="none"/>
          <w:u w:val="single"/>
        </w:rPr>
        <w:t>号会议室（广州市东风东路726号国义招标股份有限公司</w:t>
      </w:r>
      <w:r>
        <w:rPr>
          <w:rFonts w:hint="eastAsia" w:ascii="仿宋" w:hAnsi="仿宋" w:eastAsia="仿宋" w:cs="仿宋"/>
          <w:sz w:val="21"/>
          <w:szCs w:val="21"/>
          <w:highlight w:val="none"/>
          <w:u w:val="single"/>
          <w:lang w:eastAsia="zh-CN"/>
        </w:rPr>
        <w:t>）</w:t>
      </w:r>
    </w:p>
    <w:p w14:paraId="553D3EA8">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五、公告期限</w:t>
      </w:r>
    </w:p>
    <w:p w14:paraId="7066EFDB">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自本公告发布之日起5个工作日。</w:t>
      </w:r>
    </w:p>
    <w:p w14:paraId="084120A3">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六、其他补充事宜</w:t>
      </w:r>
    </w:p>
    <w:p w14:paraId="016C1F8F">
      <w:pPr>
        <w:rPr>
          <w:rFonts w:hint="eastAsia" w:ascii="仿宋" w:hAnsi="仿宋" w:eastAsia="仿宋" w:cs="仿宋"/>
          <w:highlight w:val="none"/>
        </w:rPr>
      </w:pPr>
      <w:r>
        <w:rPr>
          <w:rFonts w:hint="eastAsia" w:ascii="仿宋" w:hAnsi="仿宋" w:eastAsia="仿宋" w:cs="仿宋"/>
          <w:highlight w:val="none"/>
        </w:rPr>
        <w:t>1.获取招标文件方式：</w:t>
      </w:r>
    </w:p>
    <w:p w14:paraId="142814B7">
      <w:pPr>
        <w:rPr>
          <w:rFonts w:hint="eastAsia" w:ascii="仿宋" w:hAnsi="仿宋" w:eastAsia="仿宋" w:cs="仿宋"/>
          <w:highlight w:val="none"/>
        </w:rPr>
      </w:pPr>
      <w:r>
        <w:rPr>
          <w:rFonts w:hint="eastAsia" w:ascii="仿宋" w:hAnsi="仿宋" w:eastAsia="仿宋" w:cs="仿宋"/>
          <w:highlight w:val="none"/>
        </w:rPr>
        <w:t>（1）供应商通过打开二维码链接填写相关信息及缴纳费用（复制网址</w:t>
      </w:r>
      <w:r>
        <w:rPr>
          <w:rFonts w:hint="eastAsia" w:ascii="仿宋" w:hAnsi="仿宋" w:eastAsia="仿宋" w:cs="仿宋"/>
          <w:highlight w:val="none"/>
          <w:lang w:eastAsia="zh-CN"/>
        </w:rPr>
        <w:t>https://www.gmgitc.com/DocSaleNew/Weixin/Edit.aspx?BidCode=0724-2431Z3588465</w:t>
      </w:r>
      <w:r>
        <w:rPr>
          <w:rFonts w:hint="eastAsia" w:ascii="仿宋" w:hAnsi="仿宋" w:eastAsia="仿宋" w:cs="仿宋"/>
          <w:highlight w:val="none"/>
        </w:rPr>
        <w:t>至浏览器中打开）。</w:t>
      </w:r>
    </w:p>
    <w:p w14:paraId="4B2FA265">
      <w:pPr>
        <w:rPr>
          <w:rFonts w:hint="eastAsia" w:ascii="仿宋" w:hAnsi="仿宋" w:eastAsia="仿宋" w:cs="仿宋"/>
          <w:highlight w:val="none"/>
        </w:rPr>
      </w:pPr>
      <w:r>
        <w:rPr>
          <w:rFonts w:hint="eastAsia" w:ascii="仿宋" w:hAnsi="仿宋" w:eastAsia="仿宋" w:cs="仿宋"/>
          <w:highlight w:val="none"/>
        </w:rPr>
        <w:t>（2）国内供应商如选取“邮购”方式获取招标文件（加收50元邮费），采购代理机构将用航空快递及时寄去招标文件，但在任何情况下采购代理机构对邮寄过程中发生的迟交或遗失都不承担责任。</w:t>
      </w:r>
    </w:p>
    <w:p w14:paraId="05E318EB">
      <w:pPr>
        <w:rPr>
          <w:rFonts w:hint="eastAsia" w:ascii="仿宋" w:hAnsi="仿宋" w:eastAsia="仿宋" w:cs="仿宋"/>
          <w:highlight w:val="none"/>
        </w:rPr>
      </w:pPr>
      <w:r>
        <w:rPr>
          <w:rFonts w:hint="eastAsia" w:ascii="仿宋" w:hAnsi="仿宋" w:eastAsia="仿宋" w:cs="仿宋"/>
          <w:highlight w:val="none"/>
        </w:rPr>
        <w:t>（3）现场领取纸质招标文件地点：</w:t>
      </w:r>
    </w:p>
    <w:p w14:paraId="43654477">
      <w:pPr>
        <w:rPr>
          <w:rFonts w:hint="eastAsia" w:ascii="仿宋" w:hAnsi="仿宋" w:eastAsia="仿宋" w:cs="仿宋"/>
          <w:highlight w:val="none"/>
        </w:rPr>
      </w:pPr>
      <w:r>
        <w:rPr>
          <w:rFonts w:hint="eastAsia" w:ascii="仿宋" w:hAnsi="仿宋" w:eastAsia="仿宋" w:cs="仿宋"/>
          <w:highlight w:val="none"/>
        </w:rPr>
        <w:t>国义招标股份有限公司2楼</w:t>
      </w:r>
    </w:p>
    <w:p w14:paraId="0D21B16C">
      <w:pPr>
        <w:rPr>
          <w:rFonts w:hint="eastAsia" w:ascii="仿宋" w:hAnsi="仿宋" w:eastAsia="仿宋" w:cs="仿宋"/>
          <w:highlight w:val="none"/>
        </w:rPr>
      </w:pPr>
      <w:r>
        <w:rPr>
          <w:rFonts w:hint="eastAsia" w:ascii="仿宋" w:hAnsi="仿宋" w:eastAsia="仿宋" w:cs="仿宋"/>
          <w:highlight w:val="none"/>
        </w:rPr>
        <w:t>地址：广州市东风东路726号</w:t>
      </w:r>
    </w:p>
    <w:p w14:paraId="002211A9">
      <w:pPr>
        <w:rPr>
          <w:rFonts w:hint="eastAsia" w:ascii="仿宋" w:hAnsi="仿宋" w:eastAsia="仿宋" w:cs="仿宋"/>
          <w:highlight w:val="none"/>
        </w:rPr>
      </w:pPr>
      <w:r>
        <w:rPr>
          <w:rFonts w:hint="eastAsia" w:ascii="仿宋" w:hAnsi="仿宋" w:eastAsia="仿宋" w:cs="仿宋"/>
          <w:highlight w:val="none"/>
        </w:rPr>
        <w:t>电话：020-37860590</w:t>
      </w:r>
    </w:p>
    <w:p w14:paraId="1E8D230D">
      <w:pPr>
        <w:rPr>
          <w:rFonts w:hint="eastAsia"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eastAsia="zh-CN"/>
        </w:rPr>
        <w:t>林</w:t>
      </w:r>
      <w:r>
        <w:rPr>
          <w:rFonts w:hint="eastAsia" w:ascii="仿宋" w:hAnsi="仿宋" w:eastAsia="仿宋" w:cs="仿宋"/>
          <w:highlight w:val="none"/>
        </w:rPr>
        <w:t>小姐</w:t>
      </w:r>
    </w:p>
    <w:p w14:paraId="064277CC">
      <w:pPr>
        <w:rPr>
          <w:rFonts w:hint="eastAsia"/>
          <w:highlight w:val="none"/>
        </w:rPr>
      </w:pPr>
      <w:r>
        <w:rPr>
          <w:rFonts w:hint="eastAsia" w:ascii="仿宋" w:hAnsi="仿宋" w:eastAsia="仿宋" w:cs="仿宋"/>
          <w:highlight w:val="none"/>
        </w:rPr>
        <w:t>（4）电子版招标文件发送到供应商登记的邮箱。</w:t>
      </w:r>
    </w:p>
    <w:p w14:paraId="5AB90667">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需要落实的政府采购政策：</w:t>
      </w:r>
    </w:p>
    <w:p w14:paraId="303018AB">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关于印发《政府采购促进中小企业发展管理办法》的通知（财库〔2020〕46号）；</w:t>
      </w:r>
    </w:p>
    <w:p w14:paraId="4FA01565">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关于政府采购支持监狱企业发展有关问题的通知（财库〔2014〕68号）；</w:t>
      </w:r>
    </w:p>
    <w:p w14:paraId="64B6170F">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关于促进残疾人就业政府采购政策的通知（财库〔2017〕141号）；</w:t>
      </w:r>
    </w:p>
    <w:p w14:paraId="5E114175">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关于调整优化节能产品、环境标志产品政府采购执行机制的通知（财库〔2019〕9号）等。</w:t>
      </w:r>
    </w:p>
    <w:p w14:paraId="193C8C0D">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七、对本次招标提出询问，请按以下方式联系。</w:t>
      </w:r>
    </w:p>
    <w:p w14:paraId="2D4172B3">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1.采购人信息</w:t>
      </w:r>
    </w:p>
    <w:p w14:paraId="19CECB3D">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名称：</w:t>
      </w:r>
      <w:r>
        <w:rPr>
          <w:rFonts w:hint="eastAsia" w:ascii="仿宋" w:hAnsi="仿宋" w:eastAsia="仿宋"/>
          <w:kern w:val="0"/>
          <w:highlight w:val="none"/>
          <w:u w:val="single"/>
        </w:rPr>
        <w:t>广州民航职业技术学院</w:t>
      </w:r>
    </w:p>
    <w:p w14:paraId="60206769">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地址：</w:t>
      </w:r>
      <w:r>
        <w:rPr>
          <w:rFonts w:hint="eastAsia" w:ascii="仿宋" w:hAnsi="仿宋" w:eastAsia="仿宋"/>
          <w:kern w:val="0"/>
          <w:highlight w:val="none"/>
          <w:u w:val="single"/>
        </w:rPr>
        <w:t>广州市白云区机场路向云西街10号</w:t>
      </w:r>
    </w:p>
    <w:p w14:paraId="75B4EDAD">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联系方式：</w:t>
      </w:r>
      <w:r>
        <w:rPr>
          <w:rFonts w:hint="eastAsia" w:ascii="仿宋" w:hAnsi="仿宋" w:eastAsia="仿宋"/>
          <w:highlight w:val="none"/>
          <w:u w:val="single"/>
        </w:rPr>
        <w:t>020-86126659</w:t>
      </w:r>
    </w:p>
    <w:p w14:paraId="11D5F465">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2.采购代理机构信息</w:t>
      </w:r>
    </w:p>
    <w:p w14:paraId="00E5AC3A">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名称：</w:t>
      </w:r>
      <w:r>
        <w:rPr>
          <w:rFonts w:hint="eastAsia" w:ascii="仿宋" w:hAnsi="仿宋" w:eastAsia="仿宋" w:cs="宋体"/>
          <w:snapToGrid w:val="0"/>
          <w:kern w:val="0"/>
          <w:szCs w:val="21"/>
          <w:highlight w:val="none"/>
          <w:u w:val="single"/>
        </w:rPr>
        <w:t>国义招标股份有限公司</w:t>
      </w:r>
    </w:p>
    <w:p w14:paraId="0D5D2EAB">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地址：</w:t>
      </w:r>
      <w:r>
        <w:rPr>
          <w:rFonts w:hint="eastAsia" w:ascii="仿宋" w:hAnsi="仿宋" w:eastAsia="仿宋" w:cs="宋体"/>
          <w:snapToGrid w:val="0"/>
          <w:kern w:val="0"/>
          <w:szCs w:val="21"/>
          <w:highlight w:val="none"/>
          <w:u w:val="single"/>
        </w:rPr>
        <w:t>广州市东风东路726号18楼</w:t>
      </w:r>
    </w:p>
    <w:p w14:paraId="0893D59C">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联系方式：</w:t>
      </w:r>
      <w:r>
        <w:rPr>
          <w:rFonts w:ascii="仿宋" w:hAnsi="仿宋" w:eastAsia="仿宋" w:cs="宋体"/>
          <w:snapToGrid w:val="0"/>
          <w:kern w:val="0"/>
          <w:szCs w:val="21"/>
          <w:highlight w:val="none"/>
          <w:u w:val="single"/>
        </w:rPr>
        <w:t>020-3786</w:t>
      </w:r>
      <w:r>
        <w:rPr>
          <w:rFonts w:hint="eastAsia" w:ascii="仿宋" w:hAnsi="仿宋" w:eastAsia="仿宋" w:cs="宋体"/>
          <w:snapToGrid w:val="0"/>
          <w:kern w:val="0"/>
          <w:szCs w:val="21"/>
          <w:highlight w:val="none"/>
          <w:u w:val="single"/>
        </w:rPr>
        <w:t>0523/</w:t>
      </w:r>
      <w:r>
        <w:rPr>
          <w:rFonts w:ascii="仿宋" w:hAnsi="仿宋" w:eastAsia="仿宋" w:cs="宋体"/>
          <w:snapToGrid w:val="0"/>
          <w:kern w:val="0"/>
          <w:szCs w:val="21"/>
          <w:highlight w:val="none"/>
          <w:u w:val="single"/>
        </w:rPr>
        <w:t>3786</w:t>
      </w:r>
      <w:r>
        <w:rPr>
          <w:rFonts w:hint="eastAsia" w:ascii="仿宋" w:hAnsi="仿宋" w:eastAsia="仿宋" w:cs="宋体"/>
          <w:snapToGrid w:val="0"/>
          <w:kern w:val="0"/>
          <w:szCs w:val="21"/>
          <w:highlight w:val="none"/>
          <w:u w:val="single"/>
        </w:rPr>
        <w:t>0540/37860539</w:t>
      </w:r>
    </w:p>
    <w:p w14:paraId="41F37975">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3.项目联系方式</w:t>
      </w:r>
    </w:p>
    <w:p w14:paraId="1B2E109B">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项目联系人：</w:t>
      </w:r>
      <w:r>
        <w:rPr>
          <w:rFonts w:hint="eastAsia" w:ascii="仿宋" w:hAnsi="仿宋" w:eastAsia="仿宋" w:cs="宋体"/>
          <w:snapToGrid w:val="0"/>
          <w:kern w:val="0"/>
          <w:szCs w:val="21"/>
          <w:highlight w:val="none"/>
          <w:u w:val="single"/>
        </w:rPr>
        <w:t>易安宁、吴佳耿、李家荣</w:t>
      </w:r>
    </w:p>
    <w:p w14:paraId="41AE3EBC">
      <w:pPr>
        <w:widowControl/>
        <w:ind w:firstLine="420" w:firstLineChars="200"/>
        <w:rPr>
          <w:rFonts w:ascii="仿宋" w:hAnsi="仿宋" w:eastAsia="仿宋" w:cs="Arial"/>
          <w:b/>
          <w:bCs/>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电话：</w:t>
      </w:r>
      <w:r>
        <w:rPr>
          <w:rFonts w:ascii="仿宋" w:hAnsi="仿宋" w:eastAsia="仿宋" w:cs="宋体"/>
          <w:snapToGrid w:val="0"/>
          <w:kern w:val="0"/>
          <w:szCs w:val="21"/>
          <w:highlight w:val="none"/>
          <w:u w:val="single"/>
        </w:rPr>
        <w:t>020-3786</w:t>
      </w:r>
      <w:r>
        <w:rPr>
          <w:rFonts w:hint="eastAsia" w:ascii="仿宋" w:hAnsi="仿宋" w:eastAsia="仿宋" w:cs="宋体"/>
          <w:snapToGrid w:val="0"/>
          <w:kern w:val="0"/>
          <w:szCs w:val="21"/>
          <w:highlight w:val="none"/>
          <w:u w:val="single"/>
        </w:rPr>
        <w:t>0523/</w:t>
      </w:r>
      <w:r>
        <w:rPr>
          <w:rFonts w:ascii="仿宋" w:hAnsi="仿宋" w:eastAsia="仿宋" w:cs="宋体"/>
          <w:snapToGrid w:val="0"/>
          <w:kern w:val="0"/>
          <w:szCs w:val="21"/>
          <w:highlight w:val="none"/>
          <w:u w:val="single"/>
        </w:rPr>
        <w:t>3786</w:t>
      </w:r>
      <w:r>
        <w:rPr>
          <w:rFonts w:hint="eastAsia" w:ascii="仿宋" w:hAnsi="仿宋" w:eastAsia="仿宋" w:cs="宋体"/>
          <w:snapToGrid w:val="0"/>
          <w:kern w:val="0"/>
          <w:szCs w:val="21"/>
          <w:highlight w:val="none"/>
          <w:u w:val="single"/>
        </w:rPr>
        <w:t>0540/37860539</w:t>
      </w:r>
    </w:p>
    <w:p w14:paraId="45195CBF">
      <w:pPr>
        <w:widowControl/>
        <w:jc w:val="right"/>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发布人：</w:t>
      </w:r>
      <w:r>
        <w:rPr>
          <w:rFonts w:hint="eastAsia" w:ascii="仿宋" w:hAnsi="仿宋" w:eastAsia="仿宋" w:cs="宋体"/>
          <w:snapToGrid w:val="0"/>
          <w:kern w:val="0"/>
          <w:szCs w:val="21"/>
          <w:highlight w:val="none"/>
          <w:u w:val="single"/>
        </w:rPr>
        <w:t>国义招标股份有限公司</w:t>
      </w:r>
    </w:p>
    <w:p w14:paraId="10B49F01">
      <w:pPr>
        <w:widowControl/>
        <w:jc w:val="right"/>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发布时间：</w:t>
      </w:r>
      <w:r>
        <w:rPr>
          <w:rFonts w:hint="eastAsia" w:ascii="仿宋" w:hAnsi="仿宋" w:eastAsia="仿宋" w:cs="宋体"/>
          <w:snapToGrid w:val="0"/>
          <w:kern w:val="0"/>
          <w:szCs w:val="21"/>
          <w:highlight w:val="none"/>
          <w:u w:val="single"/>
        </w:rPr>
        <w:t>202</w:t>
      </w:r>
      <w:r>
        <w:rPr>
          <w:rFonts w:hint="eastAsia" w:ascii="仿宋" w:hAnsi="仿宋" w:eastAsia="仿宋" w:cs="宋体"/>
          <w:snapToGrid w:val="0"/>
          <w:kern w:val="0"/>
          <w:szCs w:val="21"/>
          <w:highlight w:val="none"/>
          <w:u w:val="single"/>
          <w:lang w:val="en-US" w:eastAsia="zh-CN"/>
        </w:rPr>
        <w:t>4</w:t>
      </w:r>
      <w:r>
        <w:rPr>
          <w:rFonts w:ascii="仿宋" w:hAnsi="仿宋" w:eastAsia="仿宋" w:cs="宋体"/>
          <w:snapToGrid w:val="0"/>
          <w:kern w:val="0"/>
          <w:szCs w:val="21"/>
          <w:highlight w:val="none"/>
          <w:u w:val="single"/>
        </w:rPr>
        <w:t>年</w:t>
      </w:r>
      <w:r>
        <w:rPr>
          <w:rFonts w:hint="eastAsia" w:ascii="仿宋" w:hAnsi="仿宋" w:eastAsia="仿宋" w:cs="宋体"/>
          <w:snapToGrid w:val="0"/>
          <w:kern w:val="0"/>
          <w:szCs w:val="21"/>
          <w:highlight w:val="none"/>
          <w:u w:val="single"/>
          <w:lang w:val="en-US" w:eastAsia="zh-CN"/>
        </w:rPr>
        <w:t>12</w:t>
      </w:r>
      <w:r>
        <w:rPr>
          <w:rFonts w:ascii="仿宋" w:hAnsi="仿宋" w:eastAsia="仿宋" w:cs="宋体"/>
          <w:snapToGrid w:val="0"/>
          <w:kern w:val="0"/>
          <w:szCs w:val="21"/>
          <w:highlight w:val="none"/>
          <w:u w:val="single"/>
        </w:rPr>
        <w:t>月</w:t>
      </w:r>
      <w:r>
        <w:rPr>
          <w:rFonts w:hint="eastAsia" w:ascii="仿宋" w:hAnsi="仿宋" w:eastAsia="仿宋" w:cs="宋体"/>
          <w:snapToGrid w:val="0"/>
          <w:kern w:val="0"/>
          <w:szCs w:val="21"/>
          <w:highlight w:val="none"/>
          <w:u w:val="single"/>
          <w:lang w:val="en-US" w:eastAsia="zh-CN"/>
        </w:rPr>
        <w:t>19</w:t>
      </w:r>
      <w:r>
        <w:rPr>
          <w:rFonts w:ascii="仿宋" w:hAnsi="仿宋" w:eastAsia="仿宋" w:cs="宋体"/>
          <w:snapToGrid w:val="0"/>
          <w:kern w:val="0"/>
          <w:szCs w:val="21"/>
          <w:highlight w:val="none"/>
          <w:u w:val="single"/>
        </w:rPr>
        <w:t>日</w:t>
      </w:r>
    </w:p>
    <w:p w14:paraId="50BBF835">
      <w:pPr>
        <w:jc w:val="center"/>
        <w:rPr>
          <w:rFonts w:ascii="仿宋" w:hAnsi="仿宋" w:eastAsia="仿宋"/>
          <w:b/>
          <w:sz w:val="28"/>
          <w:szCs w:val="28"/>
          <w:highlight w:val="none"/>
        </w:rPr>
      </w:pPr>
      <w:r>
        <w:rPr>
          <w:rFonts w:ascii="仿宋" w:hAnsi="仿宋" w:eastAsia="仿宋"/>
          <w:kern w:val="0"/>
          <w:szCs w:val="21"/>
          <w:highlight w:val="none"/>
        </w:rPr>
        <w:br w:type="page"/>
      </w:r>
      <w:bookmarkStart w:id="8" w:name="_Toc33082340"/>
      <w:bookmarkStart w:id="9" w:name="_Toc14712070"/>
      <w:r>
        <w:rPr>
          <w:rFonts w:hint="eastAsia" w:ascii="仿宋" w:hAnsi="仿宋" w:eastAsia="仿宋"/>
          <w:b/>
          <w:sz w:val="28"/>
          <w:szCs w:val="28"/>
          <w:highlight w:val="none"/>
        </w:rPr>
        <w:t>第二部分 采购项目内容</w:t>
      </w:r>
      <w:bookmarkEnd w:id="8"/>
      <w:bookmarkEnd w:id="9"/>
    </w:p>
    <w:p w14:paraId="0A5E4395">
      <w:pPr>
        <w:autoSpaceDE w:val="0"/>
        <w:autoSpaceDN w:val="0"/>
        <w:jc w:val="center"/>
        <w:outlineLvl w:val="1"/>
        <w:rPr>
          <w:rFonts w:hint="eastAsia" w:ascii="仿宋" w:hAnsi="仿宋" w:eastAsia="仿宋"/>
          <w:b/>
          <w:sz w:val="25"/>
          <w:szCs w:val="21"/>
          <w:highlight w:val="none"/>
        </w:rPr>
      </w:pPr>
      <w:r>
        <w:rPr>
          <w:rFonts w:hint="eastAsia" w:ascii="仿宋" w:hAnsi="仿宋" w:eastAsia="仿宋"/>
          <w:b/>
          <w:sz w:val="25"/>
          <w:szCs w:val="21"/>
          <w:highlight w:val="none"/>
        </w:rPr>
        <w:t>用户需求书</w:t>
      </w:r>
    </w:p>
    <w:p w14:paraId="1BD94DD7">
      <w:pPr>
        <w:rPr>
          <w:rFonts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7C428808">
      <w:pPr>
        <w:ind w:firstLine="443" w:firstLineChars="210"/>
        <w:rPr>
          <w:rFonts w:ascii="仿宋" w:hAnsi="仿宋" w:eastAsia="仿宋" w:cs="仿宋"/>
          <w:b/>
          <w:color w:val="auto"/>
          <w:szCs w:val="21"/>
          <w:highlight w:val="none"/>
        </w:rPr>
      </w:pPr>
      <w:r>
        <w:rPr>
          <w:rFonts w:hint="eastAsia" w:ascii="仿宋" w:hAnsi="仿宋" w:eastAsia="仿宋" w:cs="仿宋"/>
          <w:b/>
          <w:color w:val="auto"/>
          <w:szCs w:val="21"/>
          <w:highlight w:val="none"/>
        </w:rPr>
        <w:t>1、标注“★”的条款为评标时不可偏离条款不允许偏离，为无效投标条款。标注“▲”的条款为评标时重要条款，不满足者将会被严重扣分，不作为无效投标条款。</w:t>
      </w:r>
    </w:p>
    <w:p w14:paraId="7ACCB2E8">
      <w:pPr>
        <w:autoSpaceDE w:val="0"/>
        <w:autoSpaceDN w:val="0"/>
        <w:jc w:val="left"/>
        <w:outlineLvl w:val="1"/>
        <w:rPr>
          <w:rFonts w:hint="eastAsia" w:ascii="仿宋" w:hAnsi="仿宋" w:eastAsia="仿宋"/>
          <w:b/>
          <w:sz w:val="25"/>
          <w:szCs w:val="21"/>
          <w:highlight w:val="none"/>
        </w:rPr>
      </w:pPr>
      <w:r>
        <w:rPr>
          <w:rFonts w:hint="eastAsia" w:ascii="仿宋" w:hAnsi="仿宋" w:eastAsia="仿宋"/>
          <w:b/>
          <w:sz w:val="25"/>
          <w:szCs w:val="21"/>
          <w:highlight w:val="none"/>
        </w:rPr>
        <w:t>一、采购内容</w:t>
      </w:r>
    </w:p>
    <w:p w14:paraId="50002D3D">
      <w:pPr>
        <w:autoSpaceDE w:val="0"/>
        <w:autoSpaceDN w:val="0"/>
        <w:jc w:val="center"/>
        <w:outlineLvl w:val="1"/>
        <w:rPr>
          <w:rFonts w:hint="default" w:ascii="仿宋" w:hAnsi="仿宋" w:eastAsia="仿宋"/>
          <w:b/>
          <w:sz w:val="25"/>
          <w:szCs w:val="21"/>
          <w:highlight w:val="none"/>
          <w:lang w:val="en-US" w:eastAsia="zh-CN"/>
        </w:rPr>
      </w:pPr>
      <w:r>
        <w:rPr>
          <w:rFonts w:hint="eastAsia" w:ascii="仿宋" w:hAnsi="仿宋" w:eastAsia="仿宋"/>
          <w:b/>
          <w:sz w:val="25"/>
          <w:szCs w:val="21"/>
          <w:highlight w:val="none"/>
          <w:lang w:eastAsia="zh-CN"/>
        </w:rPr>
        <w:t>包</w:t>
      </w:r>
      <w:r>
        <w:rPr>
          <w:rFonts w:hint="eastAsia" w:ascii="仿宋" w:hAnsi="仿宋" w:eastAsia="仿宋"/>
          <w:b/>
          <w:sz w:val="25"/>
          <w:szCs w:val="21"/>
          <w:highlight w:val="none"/>
          <w:lang w:val="en-US" w:eastAsia="zh-CN"/>
        </w:rPr>
        <w:t>1</w:t>
      </w:r>
      <w:r>
        <w:rPr>
          <w:rFonts w:hint="eastAsia" w:ascii="仿宋" w:hAnsi="仿宋" w:eastAsia="仿宋"/>
          <w:b/>
          <w:sz w:val="25"/>
          <w:szCs w:val="21"/>
          <w:highlight w:val="none"/>
          <w:lang w:eastAsia="zh-CN"/>
        </w:rPr>
        <w:t>：</w:t>
      </w:r>
      <w:r>
        <w:rPr>
          <w:rFonts w:hint="eastAsia" w:ascii="仿宋" w:hAnsi="仿宋" w:eastAsia="仿宋"/>
          <w:b/>
          <w:sz w:val="25"/>
          <w:szCs w:val="21"/>
          <w:highlight w:val="none"/>
          <w:lang w:val="en-US" w:eastAsia="zh-CN"/>
        </w:rPr>
        <w:t>电子电气</w:t>
      </w:r>
    </w:p>
    <w:p w14:paraId="00CD6BEE">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505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3"/>
        <w:gridCol w:w="426"/>
        <w:gridCol w:w="426"/>
        <w:gridCol w:w="5863"/>
      </w:tblGrid>
      <w:tr w14:paraId="1F50AC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430" w:type="pct"/>
            <w:vAlign w:val="center"/>
          </w:tcPr>
          <w:p w14:paraId="0900685B">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670" w:type="pct"/>
            <w:vAlign w:val="center"/>
          </w:tcPr>
          <w:p w14:paraId="009AE45C">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47" w:type="pct"/>
            <w:vAlign w:val="center"/>
          </w:tcPr>
          <w:p w14:paraId="78B03517">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47" w:type="pct"/>
            <w:vAlign w:val="center"/>
          </w:tcPr>
          <w:p w14:paraId="5021212A">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04" w:type="pct"/>
            <w:vAlign w:val="center"/>
          </w:tcPr>
          <w:p w14:paraId="5D915539">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1863C6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692CA26E">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70" w:type="pct"/>
            <w:vAlign w:val="center"/>
          </w:tcPr>
          <w:p w14:paraId="1398D53E">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47" w:type="pct"/>
            <w:vAlign w:val="center"/>
          </w:tcPr>
          <w:p w14:paraId="7805930B">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374BD8B2">
            <w:pPr>
              <w:pStyle w:val="8"/>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25</w:t>
            </w:r>
          </w:p>
        </w:tc>
        <w:tc>
          <w:tcPr>
            <w:tcW w:w="3404" w:type="pct"/>
            <w:vAlign w:val="center"/>
          </w:tcPr>
          <w:p w14:paraId="1B13AB0B">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07E2B2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4" w:hRule="atLeast"/>
        </w:trPr>
        <w:tc>
          <w:tcPr>
            <w:tcW w:w="430" w:type="pct"/>
            <w:vAlign w:val="center"/>
          </w:tcPr>
          <w:p w14:paraId="11003311">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670" w:type="pct"/>
            <w:vAlign w:val="center"/>
          </w:tcPr>
          <w:p w14:paraId="262F9C86">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线路施工台架（配置1）</w:t>
            </w:r>
          </w:p>
        </w:tc>
        <w:tc>
          <w:tcPr>
            <w:tcW w:w="247" w:type="pct"/>
            <w:vAlign w:val="center"/>
          </w:tcPr>
          <w:p w14:paraId="4B0BBB9C">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634DEB28">
            <w:pPr>
              <w:pStyle w:val="8"/>
              <w:ind w:left="0" w:lef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7</w:t>
            </w:r>
          </w:p>
        </w:tc>
        <w:tc>
          <w:tcPr>
            <w:tcW w:w="3404" w:type="pct"/>
            <w:vAlign w:val="center"/>
          </w:tcPr>
          <w:p w14:paraId="2EAE7F59">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1、线路施工训练台架采用双侧蒙皮型台架，整体外观尺寸长*宽*高不低于1800mm*800mm*1600mm。台架主体框架采用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2mm厚方钢加工，要求结构可靠、操作便利、强度高、韧性强、机械性能良好，且表面做烤漆防腐防刮处理。台架底座安装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17C8F4A1">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7610D63C">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3、每个台架配套28V电源。</w:t>
            </w:r>
          </w:p>
          <w:p w14:paraId="41AB1341">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4、单面蒙皮基本配置（以下涉及航材均为全新真实航空器材）：</w:t>
            </w:r>
          </w:p>
          <w:p w14:paraId="633FA5E9">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①737CL导线束W1504:包含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D00404（ BACC63CM2842PN）、D00404T尾夹（ BACC10HF28A）、D03030（BACC63CN2842SN）、D03030T尾夹（ BACC10HF28A）、D00830（BACC63BP14H7SN）、D00830T尾夹（ BACC10HF14A）、D00830配套插座（BACC63BV14H7PN）、线缆BMS13-60T07C01G018四十米，线缆BMS13-60T07C03G018两米，线缆BMS13-60T07C02G020五米，线缆BMS13-60T08C01G020两米，接线片321894十个，连接管BACT12C20二十个，插钉BACC47CP2S二十个，插钉BACC47ES2五十个，插钉BACC47CN2二十个，插钉BACC47ET2五十个，各种尺寸种类线卡等航材。</w:t>
            </w:r>
          </w:p>
          <w:p w14:paraId="05E50452">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②与导线束W1504相配套航材包含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插头D00766(FRF6E10SL-4S-08)及配套插座、尾夹、插钉；D01214插头(FRF6E12S-3S-08)及配套插座、尾夹、插钉；D00754插头（BACC63BP12H3S7）及配套插座、尾夹、插钉；D00682插头(BACC63BP14H3SN)及配套插座、尾夹、插钉；D00526插头（CN0966A10S20SN-000）及配套插座、尾夹、插钉；D02510插头（FRF6E10SL-3S-08）及配套插座、尾夹、插钉；D03010插头（BACC63BP16H24S6）及配套插座、尾夹、插钉；跳开关BACC18Z3R八个；指示灯八个，接地接线柱若干。</w:t>
            </w:r>
          </w:p>
          <w:p w14:paraId="74EF6243">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③147基本技能导线束包含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插头BACC45FT24-61SH及配套插座、尾夹、插钉；插头BACC66F11F05AA01及配套插座、尾夹、插钉；继电器座BACS16W1A及配套插钉5套；邦迪块S280W555-104(配套轨道）及配套插钉5套；邦迪块S280W555-108(配套轨道）及配套插钉5套；邦迪块S280W555-206(配套轨道）及配套插钉5套；邦迪块轨道S280W555-514(配套轨道）；邦迪块YHLZ16-4(配套轨道）及配套插钉轨道5套；邦迪块YHLZ-8(配套轨道）及配套插钉轨道5套；屏蔽接地用焊锡管50个；导线BMS13-60T01C01G020一百米；屏蔽导线BMS 13-48 T28 C02G024五十米；导线BMS 13-60 T15C02G022五十米；焊接类型插头及配套插座、尾夹4套；用于实物演示的同轴接头及同轴电缆1套；用于实物演示的光纤接头及光缆一套。</w:t>
            </w:r>
          </w:p>
        </w:tc>
      </w:tr>
      <w:tr w14:paraId="1E965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77945166">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670" w:type="pct"/>
            <w:vAlign w:val="center"/>
          </w:tcPr>
          <w:p w14:paraId="5AD83E56">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防静电元器件拆装台架（配置2）</w:t>
            </w:r>
          </w:p>
        </w:tc>
        <w:tc>
          <w:tcPr>
            <w:tcW w:w="247" w:type="pct"/>
            <w:vAlign w:val="center"/>
          </w:tcPr>
          <w:p w14:paraId="554381CD">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04004A2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04" w:type="pct"/>
            <w:vAlign w:val="center"/>
          </w:tcPr>
          <w:p w14:paraId="4A6FE53D">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1、台架模拟飞机电子设备舱，台架长宽高尺寸不低于：1000mm*800mm*1500mm，台架采用不低于30mm*30mm，厚1.0mm铝型材，型材氧化处理、耐腐蚀性强，防水放锈、表面光洁。</w:t>
            </w:r>
          </w:p>
          <w:p w14:paraId="517261AF">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7C1054CA">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3、飞机电子设备舱原装电子舱内的设备架及脱开支架（Disconnect Bracket），包含至少4个LRU组件，</w:t>
            </w:r>
            <w:r>
              <w:rPr>
                <w:rFonts w:hint="eastAsia" w:ascii="仿宋" w:hAnsi="仿宋" w:eastAsia="仿宋" w:cs="仿宋"/>
                <w:sz w:val="21"/>
                <w:szCs w:val="21"/>
                <w:highlight w:val="none"/>
                <w:lang w:val="en-US" w:eastAsia="zh-CN"/>
              </w:rPr>
              <w:t>航材</w:t>
            </w:r>
            <w:r>
              <w:rPr>
                <w:rFonts w:hint="eastAsia" w:ascii="仿宋" w:hAnsi="仿宋" w:eastAsia="仿宋" w:cs="仿宋"/>
                <w:sz w:val="21"/>
                <w:szCs w:val="21"/>
                <w:highlight w:val="none"/>
              </w:rPr>
              <w:t>设备架连接的线路完整，不能剪断或损坏相关元器件，包括插头、插座、邦迪块、接地邦迪块、线夹等线路施工耗材。各线束、插头标记清晰，能识别原连接设备。</w:t>
            </w:r>
          </w:p>
          <w:p w14:paraId="066D4DF1">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4、所供5台电子设备架应包含737NG的电子舱的E1、E2、E3、E4、E5中的其中5个整套设备架。</w:t>
            </w:r>
          </w:p>
        </w:tc>
      </w:tr>
      <w:tr w14:paraId="6E717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38BF4FF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670" w:type="pct"/>
            <w:vAlign w:val="center"/>
          </w:tcPr>
          <w:p w14:paraId="570B568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电子系统部件（天线、计算机）拆装台架</w:t>
            </w:r>
          </w:p>
        </w:tc>
        <w:tc>
          <w:tcPr>
            <w:tcW w:w="247" w:type="pct"/>
            <w:vAlign w:val="center"/>
          </w:tcPr>
          <w:p w14:paraId="17F8A58F">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47" w:type="pct"/>
            <w:vAlign w:val="center"/>
          </w:tcPr>
          <w:p w14:paraId="5AC6083F">
            <w:pPr>
              <w:pStyle w:val="8"/>
              <w:ind w:left="0" w:lef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3404" w:type="pct"/>
            <w:vAlign w:val="center"/>
          </w:tcPr>
          <w:p w14:paraId="128AE442">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1、台架尺寸长宽高不低于：1500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*1000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，台架采用不低于30mm*30mm，厚1.0mm铝型材，型材防腐处理、耐腐蚀性强，防水放锈、表面光洁。底座安装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4个带刹车</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3寸尼龙万向轮，可原地360度范围内任意角度旋转调整。</w:t>
            </w:r>
          </w:p>
          <w:p w14:paraId="689DA5B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2、台架设计模拟A320/737飞机VHF系统，能实现按手册进行VHF系统限动，拆装过程。</w:t>
            </w:r>
          </w:p>
          <w:p w14:paraId="6C408409">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3、共</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套，其中2套737CL，3套A320，每个台架至少包含VHF控制面板，音频控制板ACP、VHF天线、VHF收发机，跳开关、线路等，其中VHF控制面板、VHF天线、VHF收发机需与对应机型IPC手册里的件号相匹配。其他电气零部件、导线采用航材。各部件布局合理，VHF天线需仰视角度拆装（模拟下部机身高度）、VHF控制面板，音频控制板ACP、VHF天线、VHF收发机，跳开关需根据对应机型线路图连接。</w:t>
            </w:r>
          </w:p>
        </w:tc>
      </w:tr>
      <w:tr w14:paraId="1D5E5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4C94DDB0">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p>
        </w:tc>
        <w:tc>
          <w:tcPr>
            <w:tcW w:w="670" w:type="pct"/>
            <w:vAlign w:val="center"/>
          </w:tcPr>
          <w:p w14:paraId="186430D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飞机灯光系统综合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w:t>
            </w:r>
          </w:p>
        </w:tc>
        <w:tc>
          <w:tcPr>
            <w:tcW w:w="247" w:type="pct"/>
            <w:vAlign w:val="center"/>
          </w:tcPr>
          <w:p w14:paraId="1EF306DE">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47" w:type="pct"/>
            <w:vAlign w:val="center"/>
          </w:tcPr>
          <w:p w14:paraId="52BEA311">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3404" w:type="pct"/>
            <w:vAlign w:val="center"/>
          </w:tcPr>
          <w:p w14:paraId="571266A9">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1.2mm厚不锈钢方管焊接成型，实训板可分解组装，要求高强度、韧性强、机械性能良好。</w:t>
            </w:r>
          </w:p>
          <w:p w14:paraId="572D636A">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2、实训台架稳定性好（施工时不能有晃动）。</w:t>
            </w:r>
          </w:p>
          <w:p w14:paraId="1D7A7F6C">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3、实训板底板采用304不锈钢板，规格尺寸不低于：800*800*2 MM，模块化安装于台架上，四周设有台架固定安装螺栓孔，面板按名称进行激光刻字标识，以确保拆装更换方便、牢固性好、维护保养方便、外形美观。</w:t>
            </w:r>
          </w:p>
          <w:p w14:paraId="77C7A413">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台架以空客320飞机着陆灯电路作为基础，着陆灯综合训练台包括一侧着陆灯，即一个台架只需一个着陆灯,台架面板雕刻320着陆灯电路，正面安装设备，内部布置线路，面板可以解开一边以便对内部线路进行施工，根据320AWM手册完整布置线路，导线、连接器、电气部件均需按AWM手册规定的一致，实现可以在台架内部进行标准线路施工，外部进行通电测试的功能。着陆灯电路详情见320AWM33-42-01，包括320着陆灯8LB；跳开关2LB、4LB；电门开关6LB；连接器2226VC/A、2256VC/R、7124VC/A、7126VC/A、1994VC/A、1998VC/A；接线块2405VT，以上设备均需是航材并件号一致，导线只需要是航材即可。</w:t>
            </w:r>
          </w:p>
        </w:tc>
      </w:tr>
      <w:tr w14:paraId="7951D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50967D9E">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p>
        </w:tc>
        <w:tc>
          <w:tcPr>
            <w:tcW w:w="670" w:type="pct"/>
            <w:vAlign w:val="center"/>
          </w:tcPr>
          <w:p w14:paraId="07DC5E46">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A320飞机电子设备架</w:t>
            </w:r>
          </w:p>
        </w:tc>
        <w:tc>
          <w:tcPr>
            <w:tcW w:w="247" w:type="pct"/>
            <w:vAlign w:val="center"/>
          </w:tcPr>
          <w:p w14:paraId="088DA1DD">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7179558B">
            <w:pPr>
              <w:pStyle w:val="8"/>
              <w:ind w:left="0" w:lef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3404" w:type="pct"/>
            <w:vAlign w:val="center"/>
          </w:tcPr>
          <w:p w14:paraId="6328ABEF">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1、提供A320空客机型飞机电子设备舱设备架及脱开支架；</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48个计算机或控制器安装座在位、安装底座插钉无损伤，无腐蚀，固定旋钮在位，无损伤，通风口及安装支架无变形。</w:t>
            </w:r>
          </w:p>
          <w:p w14:paraId="3F5F3D80">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2、底部加装电子架支撑支架，支架底部加装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712E4D4C">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3、包含飞机电子设备舱原装电子舱内的81VU、83VU、85VU、87VU和82VU、84VU、86VU、88VU设备架及脱开支架（Disconnect Bracket）。</w:t>
            </w:r>
          </w:p>
          <w:p w14:paraId="0723720D">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4、每套包含</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48个LRU（至少</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个LRU是航材，其他可用模拟件替代），设备架连接的线路完整，不能剪断或损坏相关元器件，包括插头、插座、邦迪块、接地邦迪块、线夹、同轴电缆等；各线束、插头标记清晰可见无破损，能识别原连接设备。</w:t>
            </w:r>
          </w:p>
        </w:tc>
      </w:tr>
    </w:tbl>
    <w:p w14:paraId="7475E4D1">
      <w:pPr>
        <w:pStyle w:val="8"/>
        <w:rPr>
          <w:rFonts w:hint="eastAsia" w:ascii="仿宋" w:hAnsi="仿宋" w:eastAsia="仿宋" w:cs="仿宋"/>
          <w:sz w:val="21"/>
          <w:szCs w:val="21"/>
          <w:highlight w:val="none"/>
        </w:rPr>
      </w:pPr>
    </w:p>
    <w:p w14:paraId="49D497B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2"/>
        <w:gridCol w:w="1478"/>
        <w:gridCol w:w="727"/>
        <w:gridCol w:w="576"/>
        <w:gridCol w:w="4939"/>
      </w:tblGrid>
      <w:tr w14:paraId="4BE80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0931F61">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5987B3D0">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2FA526F3">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354A639F">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4667BC6B">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23D310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8" w:type="dxa"/>
            <w:vAlign w:val="center"/>
          </w:tcPr>
          <w:p w14:paraId="7DF52527">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2409" w:type="dxa"/>
            <w:vAlign w:val="center"/>
          </w:tcPr>
          <w:p w14:paraId="341D328D">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073723DC">
            <w:pPr>
              <w:rPr>
                <w:rFonts w:hint="eastAsia" w:ascii="仿宋" w:hAnsi="仿宋" w:eastAsia="仿宋" w:cs="仿宋"/>
                <w:sz w:val="21"/>
                <w:szCs w:val="21"/>
                <w:highlight w:val="none"/>
              </w:rPr>
            </w:pPr>
          </w:p>
        </w:tc>
        <w:tc>
          <w:tcPr>
            <w:tcW w:w="708" w:type="dxa"/>
            <w:vAlign w:val="center"/>
          </w:tcPr>
          <w:p w14:paraId="0887DC4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8565" w:type="dxa"/>
            <w:vAlign w:val="center"/>
          </w:tcPr>
          <w:p w14:paraId="7959D6C8">
            <w:pPr>
              <w:rPr>
                <w:rFonts w:hint="eastAsia" w:ascii="仿宋" w:hAnsi="仿宋" w:eastAsia="仿宋" w:cs="仿宋"/>
                <w:sz w:val="21"/>
                <w:szCs w:val="21"/>
                <w:highlight w:val="none"/>
              </w:rPr>
            </w:pPr>
          </w:p>
        </w:tc>
      </w:tr>
      <w:tr w14:paraId="5A26D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87AAB7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2409" w:type="dxa"/>
            <w:vAlign w:val="center"/>
          </w:tcPr>
          <w:p w14:paraId="762A5C47">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543F5162">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FA02C19">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8565" w:type="dxa"/>
            <w:vAlign w:val="center"/>
          </w:tcPr>
          <w:p w14:paraId="6B0CBBFA">
            <w:pPr>
              <w:rPr>
                <w:rFonts w:hint="eastAsia" w:ascii="仿宋" w:hAnsi="仿宋" w:eastAsia="仿宋" w:cs="仿宋"/>
                <w:sz w:val="21"/>
                <w:szCs w:val="21"/>
                <w:highlight w:val="none"/>
              </w:rPr>
            </w:pPr>
            <w:r>
              <w:rPr>
                <w:rFonts w:hint="eastAsia" w:ascii="仿宋" w:hAnsi="仿宋" w:eastAsia="仿宋" w:cs="仿宋"/>
                <w:sz w:val="21"/>
                <w:szCs w:val="21"/>
                <w:highlight w:val="none"/>
              </w:rPr>
              <w:t>根据飞机灯光系统综合训练台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7套）</w:t>
            </w:r>
            <w:r>
              <w:rPr>
                <w:rFonts w:hint="eastAsia" w:ascii="仿宋" w:hAnsi="仿宋" w:eastAsia="仿宋" w:cs="仿宋"/>
                <w:sz w:val="21"/>
                <w:szCs w:val="21"/>
                <w:highlight w:val="none"/>
              </w:rPr>
              <w:t>，电子系统部件拆装台架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5套）</w:t>
            </w:r>
            <w:r>
              <w:rPr>
                <w:rFonts w:hint="eastAsia" w:ascii="仿宋" w:hAnsi="仿宋" w:eastAsia="仿宋" w:cs="仿宋"/>
                <w:sz w:val="21"/>
                <w:szCs w:val="21"/>
                <w:highlight w:val="none"/>
              </w:rPr>
              <w:t>大小订制；防水，防尘，颜色为灰色，蒙布印有学院LOGO，以及台架的名称。</w:t>
            </w:r>
          </w:p>
        </w:tc>
      </w:tr>
    </w:tbl>
    <w:p w14:paraId="14D3853B">
      <w:pPr>
        <w:rPr>
          <w:rFonts w:hint="eastAsia" w:ascii="仿宋" w:hAnsi="仿宋" w:eastAsia="仿宋" w:cs="仿宋"/>
          <w:sz w:val="22"/>
          <w:szCs w:val="22"/>
          <w:highlight w:val="none"/>
        </w:rPr>
      </w:pPr>
      <w:r>
        <w:rPr>
          <w:rFonts w:hint="eastAsia" w:ascii="仿宋" w:hAnsi="仿宋" w:eastAsia="仿宋" w:cs="仿宋"/>
          <w:sz w:val="22"/>
          <w:szCs w:val="22"/>
          <w:highlight w:val="none"/>
        </w:rPr>
        <w:br w:type="page"/>
      </w:r>
    </w:p>
    <w:p w14:paraId="1361A054">
      <w:pPr>
        <w:autoSpaceDE w:val="0"/>
        <w:autoSpaceDN w:val="0"/>
        <w:jc w:val="center"/>
        <w:outlineLvl w:val="1"/>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包2：机械</w:t>
      </w:r>
    </w:p>
    <w:p w14:paraId="3039F88D">
      <w:pPr>
        <w:rPr>
          <w:rFonts w:hint="eastAsia" w:ascii="仿宋" w:hAnsi="仿宋" w:eastAsia="仿宋" w:cs="仿宋"/>
          <w:sz w:val="21"/>
          <w:szCs w:val="21"/>
          <w:highlight w:val="none"/>
        </w:rPr>
      </w:pPr>
      <w:r>
        <w:rPr>
          <w:rFonts w:hint="eastAsia" w:ascii="仿宋" w:hAnsi="仿宋" w:eastAsia="仿宋" w:cs="仿宋"/>
          <w:sz w:val="21"/>
          <w:szCs w:val="21"/>
          <w:highlight w:val="none"/>
        </w:rPr>
        <w:t>一、实训台架规格及参数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1128"/>
        <w:gridCol w:w="426"/>
        <w:gridCol w:w="426"/>
        <w:gridCol w:w="5693"/>
      </w:tblGrid>
      <w:tr w14:paraId="4E8AF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A83F05D">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36819251">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2F7F6DD1">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4261AAB1">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18F04A04">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24720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F3CA598">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17490DE3">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4762309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3E048F3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94</w:t>
            </w:r>
          </w:p>
        </w:tc>
        <w:tc>
          <w:tcPr>
            <w:tcW w:w="3476" w:type="pct"/>
            <w:vAlign w:val="center"/>
          </w:tcPr>
          <w:p w14:paraId="329D822E">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05EA26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A8C21A9">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3A22749E">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紧固件拆装台架</w:t>
            </w:r>
          </w:p>
        </w:tc>
        <w:tc>
          <w:tcPr>
            <w:tcW w:w="253" w:type="pct"/>
            <w:vAlign w:val="center"/>
          </w:tcPr>
          <w:p w14:paraId="1F7A1C4D">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4B48E2B8">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3476" w:type="pct"/>
            <w:vAlign w:val="center"/>
          </w:tcPr>
          <w:p w14:paraId="00C92106">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1、由1个实训台架和4块紧固件拆装实训板组合而成，以提供4个实训工位，配置台架概述及安全注意事项。</w:t>
            </w:r>
          </w:p>
          <w:p w14:paraId="52DFFE36">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52BC4CD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7DAC5CD5">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mm*800mm*2mm，模块化安装于台架上，四周设有台架固定安装螺栓孔，面板按名称进行激光刻字标识，以确保拆装更换方便、牢固性好、维护保养方便、外形美观。</w:t>
            </w:r>
          </w:p>
          <w:p w14:paraId="1F04DCA5">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5、每个工位面板布局图见图1，具体要求如下：包含2个椭圆形盖板，4个方形盖板，4块横板；椭圆形盖板长轴长不小于235mm，短轴长不小于160 mm，椭圆形盖板一的螺栓孔不少于12个, 椭圆形盖板二的螺钉孔为20个；方形盖板一和二的尺寸不小于300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*80mm，螺栓/钉孔为10-12个；方形盖板三和四的尺寸不小于300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150mm，方形盖板三的螺栓孔不少于12个，方形盖板四的螺钉孔为20个；横板底板厚度不低于5mm,上面安装薄盖板，横板一和二距地面高度约为1130mm，横板三和四距地面高度约为820mm，横板与相邻方形盖板的距离不小于75 mm；横板一、二宽55 mm，每块横板上安装单排紧固件，螺栓孔为9个，螺栓孔中心距面板不小于30 mm，相邻孔中心距离为36-42 mm；横板三宽80 mm，安装单排紧固件，螺栓孔为9个，螺栓孔在横板上居中分布，相邻孔中心距离为36-42 mm；横板四宽80 mm，安装双排紧固件，螺栓孔为12个，内侧螺栓孔中心距面板30 mm，外侧螺栓孔中心距边缘不小于15 mm，相邻孔中心横向距离为50 mm。所有横板和横板上的盖板都需要导圆角，以免训练时手撞到板上割伤皮肤。</w:t>
            </w:r>
          </w:p>
          <w:p w14:paraId="41DCE1B2">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6、紧固件要求：横板一和横板二可以使用带自锁螺母的标准件（分别使用公制M8和M10的螺栓和螺母），其余紧固件必须使用航材标准件新件，至少含10种紧固件类型英制紧固件，紧固件类型至少包含六角螺栓、12角螺栓，十字螺钉、一字螺钉、内六角螺钉、自锁螺帽、非自锁螺帽、托盘螺帽等。紧固件安装方式见图1。</w:t>
            </w:r>
          </w:p>
          <w:p w14:paraId="52885272">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7、台架两侧端面附加说明：一面简介台架功能，可实现的训练项目等内容；另一面加注安全注意事项。</w:t>
            </w:r>
          </w:p>
        </w:tc>
      </w:tr>
      <w:tr w14:paraId="7E3720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6D783AD">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709" w:type="pct"/>
            <w:vAlign w:val="center"/>
          </w:tcPr>
          <w:p w14:paraId="144F3D75">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紧固件/保险拆练台架</w:t>
            </w:r>
          </w:p>
        </w:tc>
        <w:tc>
          <w:tcPr>
            <w:tcW w:w="253" w:type="pct"/>
            <w:vAlign w:val="center"/>
          </w:tcPr>
          <w:p w14:paraId="2673D578">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2F82A22C">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76" w:type="pct"/>
            <w:vAlign w:val="center"/>
          </w:tcPr>
          <w:p w14:paraId="2A6E2F60">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1、由1个实训台架和4块紧固件</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保险拆装实训板组合而成，以提供4个实训工位，配置台架概述及安全注意事项。</w:t>
            </w:r>
          </w:p>
          <w:p w14:paraId="0419DE53">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mm，台架采用1.2 mm厚不锈钢方管焊接成型，实训板可分解组装，要求高强度、韧性强、机械性能良好。</w:t>
            </w:r>
          </w:p>
          <w:p w14:paraId="47B5D5C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2DEE5D3A">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1926B6A0">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5、每个工位面板布局图见图2，具体要求如下：</w:t>
            </w:r>
          </w:p>
          <w:p w14:paraId="0D5C36BC">
            <w:pPr>
              <w:rPr>
                <w:rFonts w:hint="eastAsia" w:ascii="仿宋" w:hAnsi="仿宋" w:eastAsia="仿宋" w:cs="仿宋"/>
                <w:sz w:val="21"/>
                <w:szCs w:val="21"/>
                <w:highlight w:val="none"/>
              </w:rPr>
            </w:pPr>
            <w:r>
              <w:rPr>
                <w:rFonts w:hint="eastAsia" w:ascii="仿宋" w:hAnsi="仿宋" w:eastAsia="仿宋" w:cs="仿宋"/>
                <w:sz w:val="21"/>
                <w:szCs w:val="21"/>
                <w:highlight w:val="none"/>
              </w:rPr>
              <w:t>①紧固件拆装部分：包含1个椭圆形、1个圆形盖板，3个方形盖板，3块横板，1个L形挡板，1个U形挡板；椭圆形盖板长轴长不小于235mm，短轴长不小于160 mm，圆形盖板直径不少于160mm，椭圆形盖板一的螺栓孔不少于20个, 圆形盖板二的螺钉孔不少于16个；方形盖板一的尺寸不小于300mm*80mm，螺栓/钉孔不少于14个；方形盖板二的尺寸不小于200mm*80mm，螺栓/钉孔不少于10个；方形盖板三的尺寸不小于300mm*120mm，方形盖板三的螺栓孔为16个；横板底板厚度不低于5mm,上面安装薄盖板，横板一距地面高度约为1130mm，横板二和三距地面高度约为820mm，横板与相邻方形盖板的距离不小于75 mm；横板一宽55 mm，每块横板上安装单排紧固件，螺栓孔为10个，螺栓孔中心距面板不小于30 mm，相邻孔中心距离为30-42 mm；横板二宽80 mm，每块横板上安装单排紧固件，螺栓孔为9个，螺栓孔中心距面板不小于30 mm，相邻孔中心距离为30-42 mm；横板三宽80 mm，安装双排紧固件，螺栓孔为12个，内侧螺栓孔中心距面板25 mm，外侧螺栓孔中心距边缘20 mm，相邻孔中心横向距离为50 mm，纵向距离为30 mm。</w:t>
            </w:r>
          </w:p>
          <w:p w14:paraId="29BA9D1A">
            <w:pPr>
              <w:rPr>
                <w:rFonts w:hint="eastAsia" w:ascii="仿宋" w:hAnsi="仿宋" w:eastAsia="仿宋" w:cs="仿宋"/>
                <w:sz w:val="21"/>
                <w:szCs w:val="21"/>
                <w:highlight w:val="none"/>
              </w:rPr>
            </w:pPr>
            <w:r>
              <w:rPr>
                <w:rFonts w:hint="eastAsia" w:ascii="仿宋" w:hAnsi="仿宋" w:eastAsia="仿宋" w:cs="仿宋"/>
                <w:sz w:val="21"/>
                <w:szCs w:val="21"/>
                <w:highlight w:val="none"/>
              </w:rPr>
              <w:t>②保险部分：保险模块按功能块设计，包含2个不同规格的电插头保险，2个内外卡簧保险，</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个松紧螺套保险，1套卡箍安装，1个单根保险面板，1个十字交叉保险面板，1套管路接头保险(包含3个直通接头，2个弯头，2个三通接头，2个四通接头)；除了十字螺钉、一字螺钉、自锁螺帽外，其他所有紧固件（包括紧固件拆装部分）均带保险孔。紧固件要求：所有紧固件必须使用航材标准件新件，至少含10种紧固件类型英制紧固件，紧固件类型至少包含六角螺栓、12角螺栓，十字螺钉、一字螺钉、内六角螺钉、自锁螺帽、非自锁螺帽、托</w:t>
            </w:r>
            <w:r>
              <w:rPr>
                <w:rFonts w:hint="eastAsia" w:ascii="仿宋" w:hAnsi="仿宋" w:eastAsia="仿宋" w:cs="仿宋"/>
                <w:color w:val="auto"/>
                <w:szCs w:val="21"/>
                <w:highlight w:val="none"/>
                <w:lang w:val="en-US" w:eastAsia="zh-CN"/>
              </w:rPr>
              <w:t>板</w:t>
            </w:r>
            <w:r>
              <w:rPr>
                <w:rFonts w:hint="eastAsia" w:ascii="仿宋" w:hAnsi="仿宋" w:eastAsia="仿宋" w:cs="仿宋"/>
                <w:sz w:val="21"/>
                <w:szCs w:val="21"/>
                <w:highlight w:val="none"/>
              </w:rPr>
              <w:t>螺帽等。紧固件安装方式见图2。</w:t>
            </w:r>
          </w:p>
          <w:p w14:paraId="6E8930D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6、台架两侧端面附加说明：一面简介台架功能，可实现的训练项目等内容；另一面加注安全注意事项。</w:t>
            </w:r>
          </w:p>
        </w:tc>
      </w:tr>
      <w:tr w14:paraId="37515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5E064E88">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709" w:type="pct"/>
            <w:vAlign w:val="center"/>
          </w:tcPr>
          <w:p w14:paraId="4DDBEF40">
            <w:pPr>
              <w:rPr>
                <w:rFonts w:hint="eastAsia" w:ascii="仿宋" w:hAnsi="仿宋" w:eastAsia="仿宋" w:cs="仿宋"/>
                <w:sz w:val="21"/>
                <w:szCs w:val="21"/>
                <w:highlight w:val="none"/>
              </w:rPr>
            </w:pPr>
            <w:r>
              <w:rPr>
                <w:rFonts w:hint="eastAsia" w:ascii="仿宋" w:hAnsi="仿宋" w:eastAsia="仿宋" w:cs="仿宋"/>
                <w:sz w:val="21"/>
                <w:szCs w:val="21"/>
                <w:highlight w:val="none"/>
              </w:rPr>
              <w:t>气缸台架</w:t>
            </w:r>
          </w:p>
        </w:tc>
        <w:tc>
          <w:tcPr>
            <w:tcW w:w="253" w:type="pct"/>
            <w:vAlign w:val="center"/>
          </w:tcPr>
          <w:p w14:paraId="660E4CFD">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5F529AB9">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3476" w:type="pct"/>
            <w:vAlign w:val="center"/>
          </w:tcPr>
          <w:p w14:paraId="21DE0765">
            <w:pPr>
              <w:rPr>
                <w:rFonts w:hint="eastAsia" w:ascii="仿宋" w:hAnsi="仿宋" w:eastAsia="仿宋" w:cs="仿宋"/>
                <w:sz w:val="21"/>
                <w:szCs w:val="21"/>
                <w:highlight w:val="none"/>
              </w:rPr>
            </w:pPr>
            <w:r>
              <w:rPr>
                <w:rFonts w:hint="eastAsia" w:ascii="仿宋" w:hAnsi="仿宋" w:eastAsia="仿宋" w:cs="仿宋"/>
                <w:sz w:val="21"/>
                <w:szCs w:val="21"/>
                <w:highlight w:val="none"/>
              </w:rPr>
              <w:t>1、气缸台架尺寸长宽高不低于：900mm*600mm*750mm，每个台架包含</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1个</w:t>
            </w:r>
            <w:r>
              <w:rPr>
                <w:rFonts w:hint="eastAsia" w:ascii="仿宋" w:hAnsi="仿宋" w:eastAsia="仿宋" w:cs="仿宋"/>
                <w:sz w:val="21"/>
                <w:szCs w:val="21"/>
                <w:highlight w:val="none"/>
                <w:lang w:val="en-US" w:eastAsia="zh-CN"/>
              </w:rPr>
              <w:t>航空发动机</w:t>
            </w:r>
            <w:r>
              <w:rPr>
                <w:rFonts w:hint="eastAsia" w:ascii="仿宋" w:hAnsi="仿宋" w:eastAsia="仿宋" w:cs="仿宋"/>
                <w:sz w:val="21"/>
                <w:szCs w:val="21"/>
                <w:highlight w:val="none"/>
              </w:rPr>
              <w:t>气缸，台架采用不锈钢方管焊接而成，要求高强度、韧性强、机械性能良好。</w:t>
            </w:r>
          </w:p>
          <w:p w14:paraId="2F2F58DD">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2、气缸测量翻转台架可实现360度任意角度翻转，台架和气缸两侧设有限位导向通孔，可在多角度进行锁定，锁定功能安全可靠，可从多个角度对气缸参数进行测量，气缸组件的火花塞、进气门、排气门、摇臂盖内部件均齐全，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4个万向轮带刹车。气缸外观完好，能实现常用量具使用测量。每个气缸配置匹配环规一套。</w:t>
            </w:r>
          </w:p>
        </w:tc>
      </w:tr>
      <w:tr w14:paraId="4780C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F97DBB7">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709" w:type="pct"/>
            <w:vAlign w:val="center"/>
          </w:tcPr>
          <w:p w14:paraId="54AD95B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保险</w:t>
            </w:r>
            <w:r>
              <w:rPr>
                <w:rFonts w:hint="eastAsia" w:ascii="仿宋" w:hAnsi="仿宋" w:eastAsia="仿宋" w:cs="仿宋"/>
                <w:sz w:val="21"/>
                <w:szCs w:val="21"/>
                <w:highlight w:val="none"/>
                <w:lang w:val="en-US" w:eastAsia="zh-CN"/>
              </w:rPr>
              <w:t>练习</w:t>
            </w:r>
            <w:r>
              <w:rPr>
                <w:rFonts w:hint="eastAsia" w:ascii="仿宋" w:hAnsi="仿宋" w:eastAsia="仿宋" w:cs="仿宋"/>
                <w:sz w:val="21"/>
                <w:szCs w:val="21"/>
                <w:highlight w:val="none"/>
              </w:rPr>
              <w:t>台架</w:t>
            </w:r>
          </w:p>
        </w:tc>
        <w:tc>
          <w:tcPr>
            <w:tcW w:w="253" w:type="pct"/>
            <w:vAlign w:val="center"/>
          </w:tcPr>
          <w:p w14:paraId="5F59B0F4">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534F9F58">
            <w:pP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3476" w:type="pct"/>
            <w:vAlign w:val="center"/>
          </w:tcPr>
          <w:p w14:paraId="3C6E791D">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1、由1个实训台架和4块保险练习实训板组合而成，以提供4个实训工位，配置台架概述及安全注意事项。</w:t>
            </w:r>
          </w:p>
          <w:p w14:paraId="09D95380">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 mm厚不锈钢方管焊接成型，实训板可分解组装，要求高强度、韧性强、机械性能良好。</w:t>
            </w:r>
          </w:p>
          <w:p w14:paraId="4D9E2AC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293F64D2">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每个工位面板布局图见图3，具体要求如下：紧固件均采用航材英制类型，紧固件数量不少于图中所示，各模块布局可根据制作情况合理调整位置，但不允许减少项目和紧固件数量。</w:t>
            </w:r>
          </w:p>
          <w:p w14:paraId="6B814F94">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每块面板基本要求：可进行双股单联保（中心穿孔、侧边穿孔）、双股双联保（中心穿孔、侧边穿孔）、三联保（中心穿孔、侧边穿孔）、双股十字交叉、电插头（至少2种类型）、松紧螺套（保险丝保险、卡簧保险）、管接头螺帽（T型、L型、十字型、一字型）保险施工，可进行内外卡簧保险施工，可进行开口销横向、竖向、侧绕方式施工，保险片安装（保险片安装部件模拟航空器实际场景），保险形式须配置开放式和挡板遮挡式情景。</w:t>
            </w:r>
          </w:p>
          <w:p w14:paraId="0B42385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7、台架两侧端面附加说明：一面简介台架功能，可实现的训练项目等内容；另一面加注安全注意事项。</w:t>
            </w:r>
          </w:p>
        </w:tc>
      </w:tr>
      <w:tr w14:paraId="62031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633CCDF">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709" w:type="pct"/>
            <w:vAlign w:val="center"/>
          </w:tcPr>
          <w:p w14:paraId="2FC034E7">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74017008">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266453AA">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3476" w:type="pct"/>
            <w:vAlign w:val="center"/>
          </w:tcPr>
          <w:p w14:paraId="3CEACF3A">
            <w:pPr>
              <w:rPr>
                <w:rFonts w:hint="eastAsia" w:ascii="仿宋" w:hAnsi="仿宋" w:eastAsia="仿宋" w:cs="仿宋"/>
                <w:sz w:val="21"/>
                <w:szCs w:val="21"/>
                <w:highlight w:val="none"/>
              </w:rPr>
            </w:pPr>
            <w:r>
              <w:rPr>
                <w:rFonts w:hint="eastAsia" w:ascii="仿宋" w:hAnsi="仿宋" w:eastAsia="仿宋" w:cs="仿宋"/>
                <w:sz w:val="21"/>
                <w:szCs w:val="21"/>
                <w:highlight w:val="none"/>
              </w:rPr>
              <w:t>1、采用双侧蒙皮型台架，每个训练台架对侧各配置一块蒙皮，整体外观尺寸长*宽*高不低于1800mm*800mm*1600mm，底座安装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4个万向轮带刹车，可360度旋转。</w:t>
            </w:r>
          </w:p>
          <w:p w14:paraId="1ECF5841">
            <w:pPr>
              <w:rPr>
                <w:rFonts w:hint="eastAsia" w:ascii="仿宋" w:hAnsi="仿宋" w:eastAsia="仿宋" w:cs="仿宋"/>
                <w:sz w:val="21"/>
                <w:szCs w:val="21"/>
                <w:highlight w:val="none"/>
              </w:rPr>
            </w:pPr>
            <w:r>
              <w:rPr>
                <w:rFonts w:hint="eastAsia" w:ascii="仿宋" w:hAnsi="仿宋" w:eastAsia="仿宋" w:cs="仿宋"/>
                <w:sz w:val="21"/>
                <w:szCs w:val="21"/>
                <w:highlight w:val="none"/>
              </w:rPr>
              <w:t>2、台架主体框架采用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w:t>
            </w:r>
            <w:r>
              <w:rPr>
                <w:rFonts w:hint="eastAsia" w:ascii="仿宋" w:hAnsi="仿宋" w:eastAsia="仿宋" w:cs="仿宋"/>
                <w:sz w:val="21"/>
                <w:szCs w:val="21"/>
                <w:highlight w:val="none"/>
                <w:lang w:eastAsia="zh-CN"/>
              </w:rPr>
              <w:t>方钢加工</w:t>
            </w:r>
            <w:r>
              <w:rPr>
                <w:rFonts w:hint="eastAsia" w:ascii="仿宋" w:hAnsi="仿宋" w:eastAsia="仿宋" w:cs="仿宋"/>
                <w:sz w:val="21"/>
                <w:szCs w:val="21"/>
                <w:highlight w:val="none"/>
              </w:rPr>
              <w:t>，要求结构可靠、操作便利、强度高、韧性强、机械性能良好，且表面做烤漆防腐防刮处理。</w:t>
            </w:r>
          </w:p>
          <w:p w14:paraId="7954E8F8">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699F200E">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4、台架每面包括的元素</w:t>
            </w:r>
            <w:r>
              <w:rPr>
                <w:rFonts w:hint="eastAsia" w:ascii="仿宋" w:hAnsi="仿宋" w:eastAsia="仿宋" w:cs="仿宋"/>
                <w:sz w:val="21"/>
                <w:szCs w:val="21"/>
                <w:highlight w:val="none"/>
                <w:lang w:eastAsia="zh-CN"/>
              </w:rPr>
              <w:t>包括但不限于</w:t>
            </w:r>
            <w:r>
              <w:rPr>
                <w:rFonts w:hint="eastAsia" w:ascii="仿宋" w:hAnsi="仿宋" w:eastAsia="仿宋" w:cs="仿宋"/>
                <w:sz w:val="21"/>
                <w:szCs w:val="21"/>
                <w:highlight w:val="none"/>
              </w:rPr>
              <w:t>：硬管（喇叭口和无喇叭口）、软管、接头、螺帽、卡箍、支撑件、紧固件等。其中硬管（喇叭口和无喇叭口）、软管、螺帽、接头、紧固件等为航材，且螺帽不能为铝合金。硬管提供2-3种直径规格，长度相对统一，差异应控制在3-4种，确保整体布局的整齐以及多样性，以利用后期维护。</w:t>
            </w:r>
          </w:p>
          <w:p w14:paraId="4EB34FAB">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5、台架每面管路布置</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3个回路，管路布局立体交错，其中管夹不少于15处，支撑件不少于6处，软管不少于3根，硬管不少于12米，硬管不少于20根，管路接头包括直通、L型、三通和等多种形式并配备管路拆下后所需要的封堵堵头。提供每种硬管、管接头和螺帽至少4套作为备件。</w:t>
            </w:r>
          </w:p>
          <w:p w14:paraId="3C82EAD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、台架两侧端面附加说明：一面简介台架功能，可实现的训练项目等内容；另一面加注安全注意事项。</w:t>
            </w:r>
          </w:p>
        </w:tc>
      </w:tr>
      <w:tr w14:paraId="10198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573029A0">
            <w:pP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709" w:type="pct"/>
            <w:vAlign w:val="center"/>
          </w:tcPr>
          <w:p w14:paraId="6E7815B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硬管/软管施工综合台架</w:t>
            </w:r>
          </w:p>
        </w:tc>
        <w:tc>
          <w:tcPr>
            <w:tcW w:w="253" w:type="pct"/>
            <w:vAlign w:val="center"/>
          </w:tcPr>
          <w:p w14:paraId="4E8EEED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4C89698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3476" w:type="pct"/>
            <w:vAlign w:val="center"/>
          </w:tcPr>
          <w:p w14:paraId="381CFD5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rPr>
              <w:t>实训平台基本参数要求：</w:t>
            </w:r>
          </w:p>
          <w:p w14:paraId="1F5C969F">
            <w:pPr>
              <w:rPr>
                <w:rFonts w:hint="eastAsia" w:ascii="仿宋" w:hAnsi="仿宋" w:eastAsia="仿宋" w:cs="仿宋"/>
                <w:sz w:val="21"/>
                <w:szCs w:val="21"/>
                <w:highlight w:val="none"/>
              </w:rPr>
            </w:pPr>
            <w:r>
              <w:rPr>
                <w:rFonts w:hint="eastAsia" w:ascii="仿宋" w:hAnsi="仿宋" w:eastAsia="仿宋" w:cs="仿宋"/>
                <w:sz w:val="21"/>
                <w:szCs w:val="21"/>
                <w:highlight w:val="none"/>
              </w:rPr>
              <w:t>1、要求整体设计美观、结构可靠、方便学员操作、金属材料及表面经喷塑处理、实训功能需满足CCAR-147及中国商飞航空管路装配培训相关技术要求；</w:t>
            </w:r>
          </w:p>
          <w:p w14:paraId="605D9C5D">
            <w:pPr>
              <w:rPr>
                <w:rFonts w:hint="eastAsia" w:ascii="仿宋" w:hAnsi="仿宋" w:eastAsia="仿宋" w:cs="仿宋"/>
                <w:sz w:val="21"/>
                <w:szCs w:val="21"/>
                <w:highlight w:val="none"/>
              </w:rPr>
            </w:pPr>
            <w:r>
              <w:rPr>
                <w:rFonts w:hint="eastAsia" w:ascii="仿宋" w:hAnsi="仿宋" w:eastAsia="仿宋" w:cs="仿宋"/>
                <w:sz w:val="21"/>
                <w:szCs w:val="21"/>
                <w:highlight w:val="none"/>
              </w:rPr>
              <w:t>2、平台主体框架选用国标优质板材经弯折、焊接等工艺成型；主要部件包括：圆弧设计整体实训台架支撑与收纳底柜、一块耐磨损、耐腐蚀易清洁的整体台面、包含两套独立文件收纳隔窗的功能板支撑箱体、可移动底轮设计等；尺寸合适、能符合学校规划场所的面积和培训要求，尺寸不低于2400mm*600mm*1500mm。</w:t>
            </w:r>
          </w:p>
          <w:p w14:paraId="43556EA9">
            <w:pPr>
              <w:rPr>
                <w:rFonts w:hint="eastAsia" w:ascii="仿宋" w:hAnsi="仿宋" w:eastAsia="仿宋" w:cs="仿宋"/>
                <w:sz w:val="21"/>
                <w:szCs w:val="21"/>
                <w:highlight w:val="none"/>
              </w:rPr>
            </w:pPr>
            <w:r>
              <w:rPr>
                <w:rFonts w:hint="eastAsia" w:ascii="仿宋" w:hAnsi="仿宋" w:eastAsia="仿宋" w:cs="仿宋"/>
                <w:sz w:val="21"/>
                <w:szCs w:val="21"/>
                <w:highlight w:val="none"/>
              </w:rPr>
              <w:t>3、平台设计提供功能相同的</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2个训练工位，管路综合实训工位面板尺寸约600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X900mm；设计</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两套方便拆卸和组装的实训功能板支撑框体；所有结构连接部件均设置于盖板内部隐藏设计；外部形状均按照圆弧设计，统一配色。能实现操作面板的快速更换，以适应不同实际操作训练场景。</w:t>
            </w:r>
          </w:p>
          <w:p w14:paraId="3DECA4B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实训平台技术要求：</w:t>
            </w:r>
          </w:p>
          <w:p w14:paraId="5091098D">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实训平台需提供</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2套完整的独立训练工位；每个训练工位的训练项目应当涵盖CCAR-147及中国商飞支线客机ARJ21和干线客机C919的管路装配标准施工的全部内容及要求，具体如下：</w:t>
            </w:r>
          </w:p>
          <w:p w14:paraId="5694A287">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实训工位应当参考飞机蒙皮结构设计，包含金属结构梁型结构件、加强筋结构件、仿制桁条结构件等经标准铆接安装成型。实训面板主要部件应当至少包括仿制管路压力传感器部件、仿制三路管路安装部件、仿制管路对接安装部件等飞机典型管路拆装练习知识点练习内容，能够模拟ARJ21和C919飞机管路部件的典型安装构型，能提供学生有针对性的进行管路部件拆装练习。</w:t>
            </w:r>
          </w:p>
          <w:p w14:paraId="59183628">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直径为1/4英寸、3/8英寸、1/2英寸三种尺寸规格的航空硬管管路和典型航空软管管路的拆装，训练区域设计应当满足中国商飞飞机液压管路结构组成，至少需要包含:管袖、管帽、接头、导管、垫片、螺母、封圈，管路材料应至少包含不锈钢和航空橡胶等典型航空管路材料。</w:t>
            </w:r>
          </w:p>
          <w:p w14:paraId="630A45DB">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一处柔性接头组件，柔性接头组件应当包含管路件、管环、密封圈、管路法兰、柔性接头壳体，相应管路应按照图纸数模要求进行预安装，固定卡和管路的紧固件进行初步安装，但需保证管路可在轴向和径向移动调整，柔性接头组件训练知识点设计应当符合中国商飞CPS1216规范要求。以满足对硬/软管柔性接头的拆装训练；</w:t>
            </w:r>
          </w:p>
          <w:p w14:paraId="543AB18D">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对通接头、三通接头、S型过框接头、E型过框接头等。接头安装标准应当满足中国商飞CPS1213流体管路和接头安装标准以及ZPS03800-00700中管路拆装规范要求。训练知识点至少应包含螺纹型管路接头、柔性接头等典型航空硬管类型的装配训练内容；</w:t>
            </w:r>
          </w:p>
          <w:p w14:paraId="4CF77CB5">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对通接头、三通接头和接头与结构之间的三种典型航空管路保险训练内容；训练台架管路间隙设计值应满足扳手和连接相配导管的其它工具要求。导管中心线间的最小尺寸应满足空间尺寸要求。导管中心线间的最小尺寸应满足扳手的使用适用于过隔板接头或相邻导管所装接头的要求。间隙设计值参考中国商飞MAC007螺纹型管接头安装培训要求。</w:t>
            </w:r>
          </w:p>
          <w:p w14:paraId="1990499D">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电搭接拆装训练内容：训练内容设计应当包含管路电搭接自锁螺帽和紧固件、搭铁线、电搭接卡箍（与所选管路匹配）。以满足对电搭接的拆装的训练，知识点的训练设计应当完全满足中国商飞ZPS01834-02500第4.6节进行电阻测试的训练要求。</w:t>
            </w:r>
          </w:p>
          <w:p w14:paraId="197DFA6B">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管路设计布局应当符合航空管路敷设的一般要求，至少应包含P型管卡、水槽型管卡、穿墙管路固定装置等训练构型；管路卡箍设计以及紧固件安装标准应当满足中国商飞ZPS 01834-00700规定要求。管路布局设计合理，至少应包含多段折弯管路立体构型、模拟管路分配系统部件、模拟管路操作系统部件，能够满足管路拆装训练要求。</w:t>
            </w:r>
          </w:p>
          <w:p w14:paraId="382559A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台架每实训工位端面附加说明：简介台架功能，可实现的训练项目以及安全注意事项等。</w:t>
            </w:r>
          </w:p>
        </w:tc>
      </w:tr>
      <w:tr w14:paraId="05398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313CF41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p>
        </w:tc>
        <w:tc>
          <w:tcPr>
            <w:tcW w:w="709" w:type="pct"/>
            <w:vAlign w:val="center"/>
          </w:tcPr>
          <w:p w14:paraId="094CBBDA">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43E71EDF">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76A117EF">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9</w:t>
            </w:r>
          </w:p>
        </w:tc>
        <w:tc>
          <w:tcPr>
            <w:tcW w:w="3476" w:type="pct"/>
            <w:vAlign w:val="center"/>
          </w:tcPr>
          <w:p w14:paraId="72D13106">
            <w:pPr>
              <w:rPr>
                <w:rFonts w:hint="eastAsia" w:ascii="仿宋" w:hAnsi="仿宋" w:eastAsia="仿宋" w:cs="仿宋"/>
                <w:sz w:val="21"/>
                <w:szCs w:val="21"/>
                <w:highlight w:val="none"/>
              </w:rPr>
            </w:pPr>
            <w:r>
              <w:rPr>
                <w:rFonts w:hint="eastAsia" w:ascii="仿宋" w:hAnsi="仿宋" w:eastAsia="仿宋" w:cs="仿宋"/>
                <w:sz w:val="21"/>
                <w:szCs w:val="21"/>
                <w:highlight w:val="none"/>
              </w:rPr>
              <w:t>1、规格</w:t>
            </w:r>
            <w:r>
              <w:rPr>
                <w:rFonts w:hint="eastAsia" w:ascii="仿宋" w:hAnsi="仿宋" w:eastAsia="仿宋" w:cs="仿宋"/>
                <w:sz w:val="21"/>
                <w:szCs w:val="21"/>
                <w:highlight w:val="none"/>
                <w:lang w:eastAsia="zh-CN"/>
              </w:rPr>
              <w:t>（各边</w:t>
            </w:r>
            <w:r>
              <w:rPr>
                <w:rFonts w:hint="eastAsia" w:ascii="仿宋" w:hAnsi="仿宋" w:eastAsia="仿宋" w:cs="仿宋"/>
                <w:sz w:val="21"/>
                <w:szCs w:val="21"/>
                <w:highlight w:val="none"/>
                <w:lang w:val="en-US" w:eastAsia="zh-CN"/>
              </w:rPr>
              <w:t>±30mm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：长1800mm；宽900mm；高400mm，架体梁规格不低于60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*60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*25mm；</w:t>
            </w:r>
          </w:p>
          <w:p w14:paraId="7DA97381">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2、模拟飞机传动系统校装，模拟飞机副翼的角度调整。通过推拉操纵杆组件可实现两个副翼的差动偏转。钢索连接处设计为拉杆组件可实现两个副翼的差动偏转。钢索连接处设计安装航空标准钢索松紧螺套，以实现张力调节以及保险丝保险、别针保险的安装。副翼的偏转角度可调节。</w:t>
            </w:r>
          </w:p>
          <w:p w14:paraId="55346602">
            <w:pPr>
              <w:rPr>
                <w:rFonts w:hint="eastAsia" w:ascii="仿宋" w:hAnsi="仿宋" w:eastAsia="仿宋" w:cs="仿宋"/>
                <w:sz w:val="21"/>
                <w:szCs w:val="21"/>
                <w:highlight w:val="none"/>
              </w:rPr>
            </w:pPr>
            <w:r>
              <w:rPr>
                <w:rFonts w:hint="eastAsia" w:ascii="Calibri" w:hAnsi="Calibri"/>
                <w:color w:val="auto"/>
                <w:highlight w:val="none"/>
                <w:lang w:val="en-US" w:eastAsia="zh-CN"/>
              </w:rPr>
              <w:t>▲</w:t>
            </w:r>
            <w:r>
              <w:rPr>
                <w:rFonts w:hint="eastAsia" w:ascii="仿宋" w:hAnsi="仿宋" w:eastAsia="仿宋" w:cs="仿宋"/>
                <w:sz w:val="21"/>
                <w:szCs w:val="21"/>
                <w:highlight w:val="none"/>
              </w:rPr>
              <w:t>3、配备</w:t>
            </w:r>
            <w:r>
              <w:rPr>
                <w:rFonts w:hint="eastAsia" w:ascii="仿宋" w:hAnsi="仿宋" w:eastAsia="仿宋" w:cs="仿宋"/>
                <w:sz w:val="21"/>
                <w:szCs w:val="21"/>
                <w:highlight w:val="none"/>
                <w:lang w:eastAsia="zh-CN"/>
              </w:rPr>
              <w:t>包括但不限于</w:t>
            </w:r>
            <w:r>
              <w:rPr>
                <w:rFonts w:hint="eastAsia" w:ascii="仿宋" w:hAnsi="仿宋" w:eastAsia="仿宋" w:cs="仿宋"/>
                <w:sz w:val="21"/>
                <w:szCs w:val="21"/>
                <w:highlight w:val="none"/>
              </w:rPr>
              <w:t>角码、驾驶杆（1个）、航空滑轮（6个）、航空滑轮座（6个）、副翼控制扇形盘（2个）、副翼控制扇形盘座（2个）、传动摇臂（2套）、传动杆（含鱼眼轴承）（2套）、副翼（2套）、钢索（3套）、定位销（1个）、支撑座（1套）、松紧螺套（3套）、配套工作台（1套）。其中松紧螺套、钢索为航材件；每个台架每一面配置</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3套钢索（含松紧螺套），钢索和松紧螺套需为航材件；</w:t>
            </w:r>
          </w:p>
          <w:p w14:paraId="079071F3">
            <w:pPr>
              <w:rPr>
                <w:rFonts w:hint="eastAsia" w:ascii="仿宋" w:hAnsi="仿宋" w:eastAsia="仿宋" w:cs="仿宋"/>
                <w:sz w:val="21"/>
                <w:szCs w:val="21"/>
                <w:highlight w:val="none"/>
                <w:lang w:val="en-US" w:eastAsia="zh-CN"/>
              </w:rPr>
            </w:pPr>
            <w:r>
              <w:rPr>
                <w:rFonts w:hint="eastAsia" w:ascii="仿宋" w:hAnsi="仿宋" w:eastAsia="仿宋" w:cs="仿宋"/>
                <w:szCs w:val="21"/>
                <w:highlight w:val="none"/>
                <w:lang w:val="en-US" w:eastAsia="zh-CN"/>
              </w:rPr>
              <w:t>4、台架每实训工位端面附加说明：简介台架功能，可实现的训练项目以及安全注意事项等。</w:t>
            </w:r>
          </w:p>
        </w:tc>
      </w:tr>
      <w:tr w14:paraId="5F404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B40DD1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w:t>
            </w:r>
          </w:p>
        </w:tc>
        <w:tc>
          <w:tcPr>
            <w:tcW w:w="709" w:type="pct"/>
            <w:vAlign w:val="center"/>
          </w:tcPr>
          <w:p w14:paraId="0E6E65F6">
            <w:pPr>
              <w:rPr>
                <w:rFonts w:hint="eastAsia" w:ascii="仿宋" w:hAnsi="仿宋" w:eastAsia="仿宋" w:cs="仿宋"/>
                <w:sz w:val="21"/>
                <w:szCs w:val="21"/>
                <w:highlight w:val="none"/>
              </w:rPr>
            </w:pPr>
            <w:r>
              <w:rPr>
                <w:rFonts w:hint="eastAsia" w:ascii="仿宋" w:hAnsi="仿宋" w:eastAsia="仿宋" w:cs="仿宋"/>
                <w:sz w:val="21"/>
                <w:szCs w:val="21"/>
                <w:highlight w:val="none"/>
              </w:rPr>
              <w:t>润滑</w:t>
            </w:r>
            <w:r>
              <w:rPr>
                <w:rFonts w:hint="eastAsia" w:ascii="仿宋" w:hAnsi="仿宋" w:eastAsia="仿宋" w:cs="仿宋"/>
                <w:sz w:val="21"/>
                <w:szCs w:val="21"/>
                <w:highlight w:val="none"/>
                <w:lang w:val="en-US" w:eastAsia="zh-CN"/>
              </w:rPr>
              <w:t>实作</w:t>
            </w:r>
            <w:r>
              <w:rPr>
                <w:rFonts w:hint="eastAsia" w:ascii="仿宋" w:hAnsi="仿宋" w:eastAsia="仿宋" w:cs="仿宋"/>
                <w:sz w:val="21"/>
                <w:szCs w:val="21"/>
                <w:highlight w:val="none"/>
              </w:rPr>
              <w:t>台架</w:t>
            </w:r>
          </w:p>
        </w:tc>
        <w:tc>
          <w:tcPr>
            <w:tcW w:w="253" w:type="pct"/>
            <w:vAlign w:val="center"/>
          </w:tcPr>
          <w:p w14:paraId="124C7950">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5B3992E7">
            <w:pP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3476" w:type="pct"/>
            <w:vAlign w:val="center"/>
          </w:tcPr>
          <w:p w14:paraId="4EF18C21">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1、由1个实训台架和4块润滑实训板组合而成，以提供4个实训工位，配置台架概述及安全注意事项。</w:t>
            </w:r>
          </w:p>
          <w:p w14:paraId="485C410F">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6668300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5EDF139D">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6147B98D">
            <w:pPr>
              <w:rPr>
                <w:rFonts w:hint="eastAsia" w:ascii="仿宋" w:hAnsi="仿宋" w:eastAsia="仿宋" w:cs="仿宋"/>
                <w:sz w:val="21"/>
                <w:szCs w:val="21"/>
                <w:highlight w:val="none"/>
              </w:rPr>
            </w:pPr>
            <w:r>
              <w:rPr>
                <w:rFonts w:hint="eastAsia" w:ascii="仿宋" w:hAnsi="仿宋" w:eastAsia="仿宋" w:cs="仿宋"/>
                <w:szCs w:val="21"/>
                <w:highlight w:val="none"/>
                <w:lang w:val="en-US" w:eastAsia="zh-CN"/>
              </w:rPr>
              <w:t>▲</w:t>
            </w:r>
            <w:r>
              <w:rPr>
                <w:rFonts w:hint="eastAsia" w:ascii="仿宋" w:hAnsi="仿宋" w:eastAsia="仿宋" w:cs="仿宋"/>
                <w:sz w:val="21"/>
                <w:szCs w:val="21"/>
                <w:highlight w:val="none"/>
              </w:rPr>
              <w:t>5、台架模拟航空器实际润滑场景，涵盖平头注油嘴、凸头注油嘴（直头，弯头）、丝杠涂抹润滑、紧固件防咬润滑、钢索润滑等。注油嘴为航材，每个台架至少配置10个注油嘴，并额外至少备份10个注油嘴。</w:t>
            </w:r>
          </w:p>
          <w:p w14:paraId="2A9DFD16">
            <w:pPr>
              <w:rPr>
                <w:rFonts w:hint="eastAsia" w:ascii="仿宋" w:hAnsi="仿宋" w:eastAsia="仿宋" w:cs="仿宋"/>
                <w:sz w:val="21"/>
                <w:szCs w:val="21"/>
                <w:highlight w:val="none"/>
              </w:rPr>
            </w:pPr>
            <w:r>
              <w:rPr>
                <w:rFonts w:hint="eastAsia" w:ascii="仿宋" w:hAnsi="仿宋" w:eastAsia="仿宋" w:cs="仿宋"/>
                <w:szCs w:val="21"/>
                <w:highlight w:val="none"/>
                <w:lang w:val="en-US" w:eastAsia="zh-CN"/>
              </w:rPr>
              <w:t>▲</w:t>
            </w:r>
            <w:r>
              <w:rPr>
                <w:rFonts w:hint="eastAsia" w:ascii="仿宋" w:hAnsi="仿宋" w:eastAsia="仿宋" w:cs="仿宋"/>
                <w:sz w:val="21"/>
                <w:szCs w:val="21"/>
                <w:highlight w:val="none"/>
              </w:rPr>
              <w:t>6、配套升降丝杠附件、轴承杆端万向芯附件、立式轴承附件、卧式轴承附件、所有轴承润滑附件配有双层防护盖、加重型轴承底座，轴承附件防锈处理、牢靠、运动顺畅、耐用、安装方便。</w:t>
            </w:r>
          </w:p>
          <w:p w14:paraId="4CDDE0FF">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7、台架两侧端面附加说明：一面简介台架功能，可实现的训练项目等内容；另一面加注安全注意事项。</w:t>
            </w:r>
          </w:p>
        </w:tc>
      </w:tr>
      <w:tr w14:paraId="262FF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D2A8ED9">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w:t>
            </w:r>
          </w:p>
        </w:tc>
        <w:tc>
          <w:tcPr>
            <w:tcW w:w="709" w:type="pct"/>
            <w:vAlign w:val="center"/>
          </w:tcPr>
          <w:p w14:paraId="08E4AABC">
            <w:pPr>
              <w:rPr>
                <w:rFonts w:hint="eastAsia" w:ascii="仿宋" w:hAnsi="仿宋" w:eastAsia="仿宋" w:cs="仿宋"/>
                <w:sz w:val="21"/>
                <w:szCs w:val="21"/>
                <w:highlight w:val="none"/>
              </w:rPr>
            </w:pPr>
            <w:r>
              <w:rPr>
                <w:rFonts w:hint="eastAsia" w:ascii="仿宋" w:hAnsi="仿宋" w:eastAsia="仿宋" w:cs="仿宋"/>
                <w:sz w:val="21"/>
                <w:szCs w:val="21"/>
                <w:highlight w:val="none"/>
              </w:rPr>
              <w:t>密封</w:t>
            </w:r>
            <w:r>
              <w:rPr>
                <w:rFonts w:hint="eastAsia" w:ascii="仿宋" w:hAnsi="仿宋" w:eastAsia="仿宋" w:cs="仿宋"/>
                <w:sz w:val="21"/>
                <w:szCs w:val="21"/>
                <w:highlight w:val="none"/>
                <w:lang w:val="en-US" w:eastAsia="zh-CN"/>
              </w:rPr>
              <w:t>实作</w:t>
            </w:r>
            <w:r>
              <w:rPr>
                <w:rFonts w:hint="eastAsia" w:ascii="仿宋" w:hAnsi="仿宋" w:eastAsia="仿宋" w:cs="仿宋"/>
                <w:sz w:val="21"/>
                <w:szCs w:val="21"/>
                <w:highlight w:val="none"/>
              </w:rPr>
              <w:t>台架</w:t>
            </w:r>
          </w:p>
        </w:tc>
        <w:tc>
          <w:tcPr>
            <w:tcW w:w="253" w:type="pct"/>
            <w:vAlign w:val="center"/>
          </w:tcPr>
          <w:p w14:paraId="10534633">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005D170C">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76" w:type="pct"/>
            <w:vAlign w:val="center"/>
          </w:tcPr>
          <w:p w14:paraId="4D029DA3">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w:t>
            </w:r>
            <w:r>
              <w:rPr>
                <w:rFonts w:hint="eastAsia" w:ascii="仿宋" w:hAnsi="仿宋" w:eastAsia="仿宋" w:cs="仿宋"/>
                <w:sz w:val="21"/>
                <w:szCs w:val="21"/>
                <w:highlight w:val="none"/>
                <w:lang w:val="en-US" w:eastAsia="zh-CN"/>
              </w:rPr>
              <w:t>密封</w:t>
            </w:r>
            <w:r>
              <w:rPr>
                <w:rFonts w:hint="eastAsia" w:ascii="仿宋" w:hAnsi="仿宋" w:eastAsia="仿宋" w:cs="仿宋"/>
                <w:sz w:val="21"/>
                <w:szCs w:val="21"/>
                <w:highlight w:val="none"/>
              </w:rPr>
              <w:t>实训板组合而成，以提供4个实训工位，配置台架概述及安全注意事项。</w:t>
            </w:r>
          </w:p>
          <w:p w14:paraId="2A9877CA">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7F3A402D">
            <w:pPr>
              <w:rPr>
                <w:rFonts w:hint="eastAsia" w:ascii="仿宋" w:hAnsi="仿宋" w:eastAsia="仿宋" w:cs="仿宋"/>
                <w:sz w:val="21"/>
                <w:szCs w:val="21"/>
                <w:highlight w:val="none"/>
              </w:rPr>
            </w:pPr>
            <w:r>
              <w:rPr>
                <w:rFonts w:hint="eastAsia" w:ascii="仿宋" w:hAnsi="仿宋" w:eastAsia="仿宋" w:cs="仿宋"/>
                <w:sz w:val="21"/>
                <w:szCs w:val="21"/>
                <w:highlight w:val="none"/>
              </w:rPr>
              <w:t>3、实训台架稳定性好（施工时不能有晃动）。</w:t>
            </w:r>
          </w:p>
          <w:p w14:paraId="78769537">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33ABC078">
            <w:pP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5</w:t>
            </w:r>
            <w:r>
              <w:rPr>
                <w:rFonts w:hint="eastAsia" w:ascii="仿宋" w:hAnsi="仿宋" w:eastAsia="仿宋" w:cs="仿宋"/>
                <w:color w:val="auto"/>
                <w:sz w:val="21"/>
                <w:szCs w:val="21"/>
                <w:highlight w:val="none"/>
              </w:rPr>
              <w:t>、密封施工训练项目按照新版147教学大纲设置，可进行常用密封施工训练。</w:t>
            </w:r>
          </w:p>
          <w:p w14:paraId="77AAF3BB">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rPr>
              <w:t>6、考虑实际教学面板设计可进行两处独立的填角密封和沟槽密封（密封胶施工后不能迅速干透、可提供学员两次练习）、面板密封形式包含沟槽密封、填角密封、紧固件密封、气动光滑</w:t>
            </w:r>
            <w:r>
              <w:rPr>
                <w:rFonts w:hint="eastAsia" w:ascii="仿宋" w:hAnsi="仿宋" w:eastAsia="仿宋" w:cs="仿宋"/>
                <w:color w:val="auto"/>
                <w:sz w:val="21"/>
                <w:szCs w:val="21"/>
                <w:highlight w:val="none"/>
                <w:lang w:eastAsia="zh-CN"/>
              </w:rPr>
              <w:t>（缝隙）</w:t>
            </w:r>
            <w:r>
              <w:rPr>
                <w:rFonts w:hint="eastAsia" w:ascii="仿宋" w:hAnsi="仿宋" w:eastAsia="仿宋" w:cs="仿宋"/>
                <w:color w:val="auto"/>
                <w:sz w:val="21"/>
                <w:szCs w:val="21"/>
                <w:highlight w:val="none"/>
              </w:rPr>
              <w:t>密封、封严件密封。</w:t>
            </w:r>
          </w:p>
          <w:p w14:paraId="1143CEF4">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rPr>
              <w:t>7、面板安装有T型材、模拟发动机接近盖板、模拟挡风玻璃、定制VHF/DME天线、搭地线、埋头十字螺钉（航材新件）、凸头六角螺栓（航材新件）、配套螺帽（航材新件）。</w:t>
            </w:r>
          </w:p>
          <w:p w14:paraId="634ED9C9">
            <w:pP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8、台架两侧端面附加说明：一</w:t>
            </w:r>
            <w:r>
              <w:rPr>
                <w:rFonts w:hint="eastAsia" w:ascii="仿宋" w:hAnsi="仿宋" w:eastAsia="仿宋" w:cs="仿宋"/>
                <w:sz w:val="21"/>
                <w:szCs w:val="21"/>
                <w:highlight w:val="none"/>
                <w:lang w:val="en-US" w:eastAsia="zh-CN"/>
              </w:rPr>
              <w:t>面简介台架功能，可实现的训练项目等内容；另一面加注安全注意事项。</w:t>
            </w:r>
          </w:p>
        </w:tc>
      </w:tr>
      <w:tr w14:paraId="75D5E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450C6AB8">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p>
        </w:tc>
        <w:tc>
          <w:tcPr>
            <w:tcW w:w="709" w:type="pct"/>
            <w:vAlign w:val="center"/>
          </w:tcPr>
          <w:p w14:paraId="05CFD2F4">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w:t>
            </w:r>
          </w:p>
        </w:tc>
        <w:tc>
          <w:tcPr>
            <w:tcW w:w="253" w:type="pct"/>
            <w:vAlign w:val="center"/>
          </w:tcPr>
          <w:p w14:paraId="1D094171">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38CD06DB">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3476" w:type="pct"/>
            <w:vAlign w:val="center"/>
          </w:tcPr>
          <w:p w14:paraId="2A5DD5F3">
            <w:pPr>
              <w:rPr>
                <w:rFonts w:hint="eastAsia" w:ascii="仿宋" w:hAnsi="仿宋" w:eastAsia="仿宋" w:cs="仿宋"/>
                <w:sz w:val="21"/>
                <w:szCs w:val="21"/>
                <w:highlight w:val="none"/>
              </w:rPr>
            </w:pPr>
            <w:r>
              <w:rPr>
                <w:rFonts w:hint="eastAsia" w:ascii="仿宋" w:hAnsi="仿宋" w:eastAsia="仿宋" w:cs="仿宋"/>
                <w:sz w:val="21"/>
                <w:szCs w:val="21"/>
                <w:highlight w:val="none"/>
              </w:rPr>
              <w:t>1、气源和液压部件拆装台架采用双侧蒙皮型台架，整体外观尺寸长*宽*高不低于1800mm*800mm*1600mm。台架主体框架采用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w:t>
            </w:r>
            <w:r>
              <w:rPr>
                <w:rFonts w:hint="eastAsia" w:ascii="仿宋" w:hAnsi="仿宋" w:eastAsia="仿宋" w:cs="仿宋"/>
                <w:sz w:val="21"/>
                <w:szCs w:val="21"/>
                <w:highlight w:val="none"/>
                <w:lang w:eastAsia="zh-CN"/>
              </w:rPr>
              <w:t>方钢加工</w:t>
            </w:r>
            <w:r>
              <w:rPr>
                <w:rFonts w:hint="eastAsia" w:ascii="仿宋" w:hAnsi="仿宋" w:eastAsia="仿宋" w:cs="仿宋"/>
                <w:sz w:val="21"/>
                <w:szCs w:val="21"/>
                <w:highlight w:val="none"/>
              </w:rPr>
              <w:t>，要求结构可靠、操作便利、强度高、韧性强、机械性能良好，且表面做烤漆防腐防刮处理。台架底座安装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4个可锁定万向轮，确保安全稳固,方便台架移动。</w:t>
            </w:r>
          </w:p>
          <w:p w14:paraId="2F8ECB50">
            <w:pPr>
              <w:rPr>
                <w:rFonts w:hint="eastAsia" w:ascii="仿宋" w:hAnsi="仿宋" w:eastAsia="仿宋" w:cs="仿宋"/>
                <w:sz w:val="21"/>
                <w:szCs w:val="21"/>
                <w:highlight w:val="none"/>
              </w:rPr>
            </w:pPr>
            <w:r>
              <w:rPr>
                <w:rFonts w:hint="eastAsia" w:ascii="仿宋" w:hAnsi="仿宋" w:eastAsia="仿宋" w:cs="仿宋"/>
                <w:sz w:val="21"/>
                <w:szCs w:val="21"/>
                <w:highlight w:val="none"/>
              </w:rPr>
              <w:t>2、蒙皮长*高*弧长不低于1600mm*1200mm*1300mm，按真实航空器蒙皮结构定制，蒙皮结构采用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14028B06">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▲3、共4套737CL气源和液压部件拆装台架，台架一面设计气源系统部件拆装，另外一面设计成液压部件拆装</w:t>
            </w:r>
            <w:r>
              <w:rPr>
                <w:rFonts w:hint="eastAsia" w:ascii="仿宋" w:hAnsi="仿宋" w:eastAsia="仿宋" w:cs="仿宋"/>
                <w:sz w:val="21"/>
                <w:szCs w:val="21"/>
                <w:highlight w:val="none"/>
                <w:lang w:eastAsia="zh-CN"/>
              </w:rPr>
              <w:t>。</w:t>
            </w:r>
          </w:p>
          <w:p w14:paraId="1ECF15B6">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、液压部件台架包含加油油滤组件、选择活门、手摇加油泵、配套液压管路、液压控制面板、定制蓄油油箱、液压作动筒和手摇泵。需实现</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以下功能：①加油油滤组件、选择活门、手摇加油泵及相连液压管路需参照飞机实际布局放置。②蓄油油箱需具备油量显示功能或能观察到油液液面情况，具有放油功能。可通过选择活门和手摇加油泵加油至蓄油箱，手摇加油泵吸油管需参考飞机设置安放位置。其中液压管路走向可根据实际情况布置。③可通过系统手摇泵做动液压作动筒伸出及收回。④安装液压系统控制面板，模拟挂牌限动功能。</w:t>
            </w:r>
          </w:p>
          <w:p w14:paraId="53E1210F">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气源部件台架包含引气压力表，管道引气压力传感器，配套引气管路，引气控制面板、跳开关、电插头、导线等；引气管路包含3节定制引气总管及2个连接卡箍。在定制引气总管上，参照飞机布局使用管路与管道引气压力传感器连接。并根据对应机型手册线路图，将传感器上的插头与引气压力传感器相连。</w:t>
            </w:r>
          </w:p>
          <w:p w14:paraId="273434A1">
            <w:pPr>
              <w:rPr>
                <w:rFonts w:hint="eastAsia" w:ascii="仿宋" w:hAnsi="仿宋" w:eastAsia="仿宋" w:cs="仿宋"/>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液压部件台架中的加油油滤组件、选择活门、手摇加油泵为航材需与对</w:t>
            </w:r>
            <w:r>
              <w:rPr>
                <w:rFonts w:hint="eastAsia" w:ascii="仿宋" w:hAnsi="仿宋" w:eastAsia="仿宋" w:cs="仿宋"/>
                <w:sz w:val="21"/>
                <w:szCs w:val="21"/>
                <w:highlight w:val="none"/>
              </w:rPr>
              <w:t>应机型IPC手册里的件号相匹配，液压管路可使用航材管路材料或质量更优材料定制。气源部件台架中引气压力传感器为航材，需与对应机型IPC手册里的件号相匹配，737引气压力表可为航材或定制件，安装在定制的引气控制面板上。跳开关、电插头、导线和管路连接卡箍均为全新航材。管路可使用航材管路材料或质量更优材料定制。</w:t>
            </w:r>
          </w:p>
          <w:p w14:paraId="143324D7">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台架需放置3种或以上不同类型的气源管路卡箍，提供拆装练习，适当加入管路支撑杆。</w:t>
            </w:r>
          </w:p>
          <w:p w14:paraId="7AC21BF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8、台架两侧端面附加说明：台架功能简介、可实现的训练项目，安全注意事项。</w:t>
            </w:r>
          </w:p>
        </w:tc>
      </w:tr>
      <w:tr w14:paraId="7F1EB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5C282C6C">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5A46CFDD">
            <w:pPr>
              <w:rPr>
                <w:rFonts w:hint="eastAsia" w:ascii="仿宋" w:hAnsi="仿宋" w:eastAsia="仿宋" w:cs="仿宋"/>
                <w:sz w:val="21"/>
                <w:szCs w:val="21"/>
                <w:highlight w:val="none"/>
              </w:rPr>
            </w:pPr>
            <w:r>
              <w:rPr>
                <w:rFonts w:hint="eastAsia" w:ascii="仿宋" w:hAnsi="仿宋" w:eastAsia="仿宋" w:cs="仿宋"/>
                <w:sz w:val="21"/>
                <w:szCs w:val="21"/>
                <w:highlight w:val="none"/>
              </w:rPr>
              <w:t>机轮和刹车部件拆装台架</w:t>
            </w:r>
          </w:p>
        </w:tc>
        <w:tc>
          <w:tcPr>
            <w:tcW w:w="253" w:type="pct"/>
            <w:vAlign w:val="center"/>
          </w:tcPr>
          <w:p w14:paraId="4F280897">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3EE138D9">
            <w:pP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3476" w:type="pct"/>
            <w:vAlign w:val="center"/>
          </w:tcPr>
          <w:p w14:paraId="7F2D2932">
            <w:pPr>
              <w:rPr>
                <w:rFonts w:hint="eastAsia" w:ascii="仿宋" w:hAnsi="仿宋" w:eastAsia="仿宋" w:cs="仿宋"/>
                <w:sz w:val="21"/>
                <w:szCs w:val="21"/>
                <w:highlight w:val="none"/>
              </w:rPr>
            </w:pPr>
            <w:r>
              <w:rPr>
                <w:rFonts w:hint="eastAsia" w:ascii="仿宋" w:hAnsi="仿宋" w:eastAsia="仿宋" w:cs="仿宋"/>
                <w:sz w:val="21"/>
                <w:szCs w:val="21"/>
                <w:highlight w:val="none"/>
              </w:rPr>
              <w:t>1、台架长宽高尺寸不低于1500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（如使用对应机型原厂减震支柱组件，台架尺寸应根据减震支柱组件尺寸定制），由镀锌方钢焊接而成，要求高强度、韧性强、机械性能良好，可用普通叉车移动；</w:t>
            </w:r>
          </w:p>
          <w:p w14:paraId="152C7DF3">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2、共7套主轮及刹车组件，其中4套737CL（或2套737CL和2套737NG），3套A320，每个台架配置</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1套主轮及刹车组件，每套包含</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2个机轮组件+2个刹车组件。对于A320每个主轮需包含一套刹车风扇。</w:t>
            </w:r>
          </w:p>
          <w:p w14:paraId="522AE055">
            <w:pPr>
              <w:rPr>
                <w:rFonts w:hint="eastAsia" w:ascii="仿宋" w:hAnsi="仿宋" w:eastAsia="仿宋" w:cs="仿宋"/>
                <w:sz w:val="21"/>
                <w:szCs w:val="21"/>
                <w:highlight w:val="none"/>
                <w:lang w:eastAsia="zh-CN"/>
              </w:rPr>
            </w:pPr>
            <w:r>
              <w:rPr>
                <w:rFonts w:hint="eastAsia" w:ascii="Calibri" w:hAnsi="Calibri"/>
                <w:highlight w:val="none"/>
                <w:lang w:val="en-US" w:eastAsia="zh-CN"/>
              </w:rPr>
              <w:t>▲</w:t>
            </w:r>
            <w:r>
              <w:rPr>
                <w:rFonts w:hint="eastAsia" w:ascii="仿宋" w:hAnsi="仿宋" w:eastAsia="仿宋" w:cs="仿宋"/>
                <w:sz w:val="21"/>
                <w:szCs w:val="21"/>
                <w:highlight w:val="none"/>
              </w:rPr>
              <w:t>3、轮胎刹车安装于采用优质轴承钢制作的精密轮轴上，材料纯度高，硬度强、耐磨性和接触疲劳强度高，同时保持良好的韧性，能承受高强度冲击载荷或安装在对应机型原厂减震支柱组件上。可与机轮拆装专用车和刹车组件拆装专用车配合使用</w:t>
            </w:r>
            <w:r>
              <w:rPr>
                <w:rFonts w:hint="eastAsia" w:ascii="仿宋" w:hAnsi="仿宋" w:eastAsia="仿宋" w:cs="仿宋"/>
                <w:sz w:val="21"/>
                <w:szCs w:val="21"/>
                <w:highlight w:val="none"/>
                <w:lang w:eastAsia="zh-CN"/>
              </w:rPr>
              <w:t>。</w:t>
            </w:r>
          </w:p>
          <w:p w14:paraId="4133BE77">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4、主轮组件、刹车组件的件号需与对应机型IPC手册里的件号相匹配。主轮组件、刹车组件可为航材旧件，但需功能正常，外表及连接部件无损伤。所有固定和安装主轮及刹车组件的零件与紧固件均为航材新件。轮胎可充放气（轮胎满足充气安全），能够实现人工手动液压刹车（可通过压力表查看刹车压力）。液压管与刹车组件连接处，脱开管路时应有防止油液渗漏功能。</w:t>
            </w:r>
          </w:p>
          <w:p w14:paraId="45D9EC47">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5、台架需配置液压控制面板及电门、跳开关面板、起落架收放手柄面板、实现模拟机上限动实操情景。</w:t>
            </w:r>
          </w:p>
          <w:p w14:paraId="2570E447">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6、加注铭牌：台架功能简介、可实现的训练项目，安全</w:t>
            </w:r>
          </w:p>
        </w:tc>
      </w:tr>
      <w:tr w14:paraId="6944A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2FF7246">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0DD9285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飞机机身维修模拟壁板</w:t>
            </w:r>
          </w:p>
        </w:tc>
        <w:tc>
          <w:tcPr>
            <w:tcW w:w="253" w:type="pct"/>
            <w:vAlign w:val="center"/>
          </w:tcPr>
          <w:p w14:paraId="3F30FC1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台</w:t>
            </w:r>
          </w:p>
        </w:tc>
        <w:tc>
          <w:tcPr>
            <w:tcW w:w="253" w:type="pct"/>
            <w:vAlign w:val="center"/>
          </w:tcPr>
          <w:p w14:paraId="5E6EE31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10</w:t>
            </w:r>
          </w:p>
        </w:tc>
        <w:tc>
          <w:tcPr>
            <w:tcW w:w="3476" w:type="pct"/>
            <w:vAlign w:val="center"/>
          </w:tcPr>
          <w:p w14:paraId="67FE1B0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1、不低于1.8米宽乘以1.5米高，壁板弯曲弧度半径不低于3.5米，壁板中心带不少于三个A320的标准客舱窗口，内部有每隔约20in布置的隔框和每隔约10in布置的长桁，外侧覆盖2024-T3的2mm蒙皮，蒙皮尽量方便更换。</w:t>
            </w:r>
          </w:p>
          <w:p w14:paraId="551D495F">
            <w:pPr>
              <w:rPr>
                <w:rFonts w:hint="eastAsia" w:ascii="仿宋" w:hAnsi="仿宋" w:eastAsia="仿宋" w:cs="仿宋"/>
                <w:sz w:val="21"/>
                <w:szCs w:val="21"/>
                <w:highlight w:val="none"/>
                <w:lang w:val="en-US" w:eastAsia="zh-CN"/>
              </w:rPr>
            </w:pPr>
            <w:r>
              <w:rPr>
                <w:rFonts w:hint="eastAsia" w:ascii="Calibri" w:hAnsi="Calibri"/>
                <w:sz w:val="21"/>
                <w:szCs w:val="21"/>
                <w:highlight w:val="none"/>
                <w:lang w:val="en-US" w:eastAsia="zh-CN"/>
              </w:rPr>
              <w:t>▲</w:t>
            </w:r>
            <w:r>
              <w:rPr>
                <w:rFonts w:hint="eastAsia" w:ascii="仿宋" w:hAnsi="仿宋" w:eastAsia="仿宋" w:cs="仿宋"/>
                <w:sz w:val="21"/>
                <w:szCs w:val="21"/>
                <w:highlight w:val="none"/>
                <w:lang w:val="en-US" w:eastAsia="zh-CN"/>
              </w:rPr>
              <w:t>2、架子按空客320机身蒙皮航材参数制作：每隔10英寸一根标准空客320桁条、每隔20英寸一条空客320隔框、不少于两束导线束（线束长度不少于1.8米，每束导线不少于10根导线，中间带一个空客320标准接线插头，附加四个空客320标准电接头）、一根传动钢索（带一个钢索松紧调节螺套）及两头滑轮，形成闭合回路，至少5根液压管（用管夹固定），液压管总长不少于4米，带至少一个三通，一个同轴向接头和一个L型接头。另外，带不少于24个保温布挂钩。每个台架配20张蒙皮铝板。底座用加强型钢架固定，有防止倾倒措施。</w:t>
            </w:r>
          </w:p>
          <w:p w14:paraId="7CABFAD9">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3、加注铭牌：模拟板功能简介、可实现的训练项目（钣金修理，客舱窗口拆装，保温补挂钩更换，密封等实训项目），安全注意事项。</w:t>
            </w:r>
          </w:p>
        </w:tc>
      </w:tr>
    </w:tbl>
    <w:p w14:paraId="7418588D">
      <w:pPr>
        <w:rPr>
          <w:highlight w:val="none"/>
        </w:rPr>
      </w:pPr>
    </w:p>
    <w:p w14:paraId="780202EB">
      <w:pPr>
        <w:widowControl w:val="0"/>
        <w:spacing w:after="120" w:line="360" w:lineRule="auto"/>
        <w:jc w:val="center"/>
        <w:rPr>
          <w:rFonts w:ascii="Calibri" w:hAnsi="Calibri" w:eastAsia="宋体" w:cs="Times New Roman"/>
          <w:kern w:val="0"/>
          <w:sz w:val="30"/>
          <w:szCs w:val="30"/>
          <w:highlight w:val="none"/>
        </w:rPr>
      </w:pPr>
      <w:r>
        <w:rPr>
          <w:rFonts w:cs="黑体"/>
          <w:kern w:val="0"/>
          <w:szCs w:val="21"/>
          <w:highlight w:val="none"/>
        </w:rPr>
        <w:drawing>
          <wp:inline distT="0" distB="0" distL="0" distR="0">
            <wp:extent cx="5923280" cy="4622165"/>
            <wp:effectExtent l="0" t="0" r="5080" b="10795"/>
            <wp:docPr id="4" name="图片 3" descr="螺栓布局和规格--2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螺栓布局和规格--23.5.22.jpg"/>
                    <pic:cNvPicPr>
                      <a:picLocks noChangeAspect="1"/>
                    </pic:cNvPicPr>
                  </pic:nvPicPr>
                  <pic:blipFill>
                    <a:blip r:embed="rId14" cstate="print"/>
                    <a:stretch>
                      <a:fillRect/>
                    </a:stretch>
                  </pic:blipFill>
                  <pic:spPr>
                    <a:xfrm>
                      <a:off x="0" y="0"/>
                      <a:ext cx="5923280" cy="4622165"/>
                    </a:xfrm>
                    <a:prstGeom prst="rect">
                      <a:avLst/>
                    </a:prstGeom>
                  </pic:spPr>
                </pic:pic>
              </a:graphicData>
            </a:graphic>
          </wp:inline>
        </w:drawing>
      </w:r>
    </w:p>
    <w:p w14:paraId="56F4F9CB">
      <w:pPr>
        <w:widowControl w:val="0"/>
        <w:spacing w:after="120" w:line="360" w:lineRule="auto"/>
        <w:jc w:val="center"/>
        <w:rPr>
          <w:rFonts w:ascii="Calibri" w:hAnsi="Calibri" w:eastAsia="宋体" w:cs="Times New Roman"/>
          <w:kern w:val="0"/>
          <w:sz w:val="24"/>
          <w:szCs w:val="24"/>
          <w:highlight w:val="none"/>
        </w:rPr>
      </w:pPr>
      <w:r>
        <w:rPr>
          <w:rFonts w:hint="eastAsia" w:ascii="Calibri" w:hAnsi="Calibri" w:cs="黑体"/>
          <w:kern w:val="0"/>
          <w:sz w:val="24"/>
          <w:szCs w:val="24"/>
          <w:highlight w:val="none"/>
        </w:rPr>
        <w:t>图1  紧固件拆装训练台架一个工位的面板布局图</w:t>
      </w:r>
    </w:p>
    <w:p w14:paraId="2777FF1D">
      <w:pPr>
        <w:widowControl w:val="0"/>
        <w:spacing w:after="120" w:line="360" w:lineRule="auto"/>
        <w:jc w:val="center"/>
        <w:rPr>
          <w:rFonts w:hint="eastAsia" w:ascii="Calibri" w:hAnsi="Calibri" w:eastAsia="宋体" w:cs="Times New Roman"/>
          <w:kern w:val="0"/>
          <w:sz w:val="30"/>
          <w:szCs w:val="30"/>
          <w:highlight w:val="none"/>
          <w:lang w:eastAsia="zh-CN"/>
        </w:rPr>
      </w:pPr>
      <w:r>
        <w:rPr>
          <w:rFonts w:hint="eastAsia" w:ascii="Calibri" w:hAnsi="Calibri" w:eastAsia="宋体" w:cs="Times New Roman"/>
          <w:kern w:val="0"/>
          <w:sz w:val="30"/>
          <w:szCs w:val="30"/>
          <w:highlight w:val="none"/>
          <w:lang w:eastAsia="zh-CN"/>
        </w:rPr>
        <w:drawing>
          <wp:inline distT="0" distB="0" distL="114300" distR="114300">
            <wp:extent cx="5441950" cy="4674235"/>
            <wp:effectExtent l="0" t="0" r="13970" b="4445"/>
            <wp:docPr id="2" name="图片 2" descr="c4d76f3ae79bc9ecb135ab415fab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d76f3ae79bc9ecb135ab415fab605"/>
                    <pic:cNvPicPr>
                      <a:picLocks noChangeAspect="1"/>
                    </pic:cNvPicPr>
                  </pic:nvPicPr>
                  <pic:blipFill>
                    <a:blip r:embed="rId15"/>
                    <a:stretch>
                      <a:fillRect/>
                    </a:stretch>
                  </pic:blipFill>
                  <pic:spPr>
                    <a:xfrm>
                      <a:off x="0" y="0"/>
                      <a:ext cx="5441950" cy="4674235"/>
                    </a:xfrm>
                    <a:prstGeom prst="rect">
                      <a:avLst/>
                    </a:prstGeom>
                  </pic:spPr>
                </pic:pic>
              </a:graphicData>
            </a:graphic>
          </wp:inline>
        </w:drawing>
      </w:r>
    </w:p>
    <w:p w14:paraId="31407AE5">
      <w:pPr>
        <w:widowControl w:val="0"/>
        <w:spacing w:after="120" w:line="360" w:lineRule="auto"/>
        <w:jc w:val="center"/>
        <w:rPr>
          <w:rFonts w:ascii="Calibri" w:hAnsi="Calibri" w:eastAsia="宋体" w:cs="Times New Roman"/>
          <w:kern w:val="0"/>
          <w:sz w:val="24"/>
          <w:szCs w:val="24"/>
          <w:highlight w:val="none"/>
        </w:rPr>
      </w:pPr>
      <w:r>
        <w:rPr>
          <w:rFonts w:hint="eastAsia" w:cs="黑体"/>
          <w:kern w:val="0"/>
          <w:sz w:val="24"/>
          <w:szCs w:val="24"/>
          <w:highlight w:val="none"/>
        </w:rPr>
        <w:t>图2 紧固件/保险拆装训练台架一个工位的面板布局图</w:t>
      </w:r>
    </w:p>
    <w:p w14:paraId="46C9EEF5">
      <w:pPr>
        <w:widowControl w:val="0"/>
        <w:spacing w:after="120" w:line="360" w:lineRule="auto"/>
        <w:jc w:val="left"/>
        <w:rPr>
          <w:rFonts w:ascii="Calibri" w:hAnsi="Calibri" w:eastAsia="宋体" w:cs="Times New Roman"/>
          <w:kern w:val="0"/>
          <w:sz w:val="30"/>
          <w:szCs w:val="30"/>
          <w:highlight w:val="none"/>
        </w:rPr>
      </w:pPr>
    </w:p>
    <w:p w14:paraId="02528ABE">
      <w:pPr>
        <w:widowControl w:val="0"/>
        <w:spacing w:after="120" w:line="360" w:lineRule="auto"/>
        <w:jc w:val="center"/>
        <w:rPr>
          <w:rFonts w:hint="eastAsia" w:ascii="Calibri" w:hAnsi="Calibri" w:eastAsia="宋体" w:cs="Times New Roman"/>
          <w:kern w:val="0"/>
          <w:sz w:val="30"/>
          <w:szCs w:val="30"/>
          <w:highlight w:val="none"/>
          <w:lang w:eastAsia="zh-CN"/>
        </w:rPr>
      </w:pPr>
      <w:r>
        <w:rPr>
          <w:rFonts w:hint="eastAsia" w:ascii="Calibri" w:hAnsi="Calibri" w:eastAsia="宋体" w:cs="Times New Roman"/>
          <w:kern w:val="0"/>
          <w:sz w:val="30"/>
          <w:szCs w:val="30"/>
          <w:highlight w:val="none"/>
          <w:lang w:eastAsia="zh-CN"/>
        </w:rPr>
        <w:drawing>
          <wp:inline distT="0" distB="0" distL="114300" distR="114300">
            <wp:extent cx="6239510" cy="4212590"/>
            <wp:effectExtent l="0" t="0" r="8890" b="8890"/>
            <wp:docPr id="1" name="图片 1" descr="1686986947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6986947443"/>
                    <pic:cNvPicPr>
                      <a:picLocks noChangeAspect="1"/>
                    </pic:cNvPicPr>
                  </pic:nvPicPr>
                  <pic:blipFill>
                    <a:blip r:embed="rId16"/>
                    <a:stretch>
                      <a:fillRect/>
                    </a:stretch>
                  </pic:blipFill>
                  <pic:spPr>
                    <a:xfrm>
                      <a:off x="0" y="0"/>
                      <a:ext cx="6239510" cy="4212590"/>
                    </a:xfrm>
                    <a:prstGeom prst="rect">
                      <a:avLst/>
                    </a:prstGeom>
                  </pic:spPr>
                </pic:pic>
              </a:graphicData>
            </a:graphic>
          </wp:inline>
        </w:drawing>
      </w:r>
    </w:p>
    <w:p w14:paraId="086C2DC4">
      <w:pPr>
        <w:widowControl w:val="0"/>
        <w:spacing w:after="120" w:line="360" w:lineRule="auto"/>
        <w:jc w:val="center"/>
        <w:rPr>
          <w:rFonts w:ascii="Calibri" w:hAnsi="Calibri" w:eastAsia="宋体" w:cs="Times New Roman"/>
          <w:kern w:val="0"/>
          <w:sz w:val="30"/>
          <w:szCs w:val="30"/>
          <w:highlight w:val="none"/>
        </w:rPr>
      </w:pPr>
      <w:r>
        <w:rPr>
          <w:rFonts w:hint="eastAsia" w:cs="黑体"/>
          <w:kern w:val="0"/>
          <w:sz w:val="24"/>
          <w:szCs w:val="24"/>
          <w:highlight w:val="none"/>
        </w:rPr>
        <w:t>图3 保险练习台架一个工位的面板布局图</w:t>
      </w:r>
    </w:p>
    <w:p w14:paraId="35A74A89">
      <w:pPr>
        <w:rPr>
          <w:highlight w:val="none"/>
        </w:rPr>
      </w:pPr>
    </w:p>
    <w:p w14:paraId="4D46C4F1">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示教板规格及参数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3"/>
        <w:gridCol w:w="1316"/>
        <w:gridCol w:w="681"/>
        <w:gridCol w:w="553"/>
        <w:gridCol w:w="5179"/>
      </w:tblGrid>
      <w:tr w14:paraId="0540D3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D2FC41D">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4807EE8F">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0E88C0D8">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1A4E0D6E">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31E56226">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432268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6FFA0D9F">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335FC240">
            <w:pPr>
              <w:rPr>
                <w:rFonts w:hint="eastAsia" w:ascii="仿宋" w:hAnsi="仿宋" w:eastAsia="仿宋" w:cs="仿宋"/>
                <w:sz w:val="21"/>
                <w:szCs w:val="21"/>
                <w:highlight w:val="none"/>
              </w:rPr>
            </w:pPr>
            <w:r>
              <w:rPr>
                <w:rFonts w:hint="eastAsia" w:ascii="仿宋" w:hAnsi="仿宋" w:eastAsia="仿宋" w:cs="仿宋"/>
                <w:sz w:val="21"/>
                <w:szCs w:val="21"/>
                <w:highlight w:val="none"/>
              </w:rPr>
              <w:t>示教板</w:t>
            </w:r>
          </w:p>
        </w:tc>
        <w:tc>
          <w:tcPr>
            <w:tcW w:w="993" w:type="dxa"/>
            <w:vAlign w:val="center"/>
          </w:tcPr>
          <w:p w14:paraId="1628378B">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764B2256">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1</w:t>
            </w:r>
          </w:p>
        </w:tc>
        <w:tc>
          <w:tcPr>
            <w:tcW w:w="8565" w:type="dxa"/>
            <w:vAlign w:val="center"/>
          </w:tcPr>
          <w:p w14:paraId="1D95486E">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2E0F3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B307F83">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6B018830">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紧固件示教板</w:t>
            </w:r>
          </w:p>
        </w:tc>
        <w:tc>
          <w:tcPr>
            <w:tcW w:w="993" w:type="dxa"/>
            <w:vAlign w:val="center"/>
          </w:tcPr>
          <w:p w14:paraId="44F07270">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4F5C8FCA">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5" w:type="dxa"/>
            <w:vAlign w:val="center"/>
          </w:tcPr>
          <w:p w14:paraId="7F2F9327">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1、紧固件示教板长宽高不低于：1200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，示教板台架采用国标级优质40*40铝合金型材，多段加固、管壁加厚、称重加强、防腐抗氧化，底座安装</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4个带刹车3寸尼龙万向轮。</w:t>
            </w:r>
          </w:p>
          <w:p w14:paraId="1D69CBE9">
            <w:pPr>
              <w:rPr>
                <w:rFonts w:hint="eastAsia" w:ascii="仿宋" w:hAnsi="仿宋" w:eastAsia="仿宋" w:cs="仿宋"/>
                <w:sz w:val="21"/>
                <w:szCs w:val="21"/>
                <w:highlight w:val="none"/>
              </w:rPr>
            </w:pPr>
            <w:r>
              <w:rPr>
                <w:rFonts w:hint="eastAsia" w:ascii="仿宋" w:hAnsi="仿宋" w:eastAsia="仿宋" w:cs="仿宋"/>
                <w:sz w:val="21"/>
                <w:szCs w:val="21"/>
                <w:highlight w:val="none"/>
              </w:rPr>
              <w:t>2、示教板底板规格尺寸长宽厚不低于1100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*2mm不锈钢板。</w:t>
            </w:r>
          </w:p>
          <w:p w14:paraId="250830C6">
            <w:pPr>
              <w:rPr>
                <w:rFonts w:hint="eastAsia" w:ascii="仿宋" w:hAnsi="仿宋" w:eastAsia="仿宋" w:cs="仿宋"/>
                <w:sz w:val="21"/>
                <w:szCs w:val="21"/>
                <w:highlight w:val="none"/>
              </w:rPr>
            </w:pPr>
            <w:r>
              <w:rPr>
                <w:rFonts w:hint="eastAsia" w:ascii="仿宋" w:hAnsi="仿宋" w:eastAsia="仿宋" w:cs="仿宋"/>
                <w:sz w:val="21"/>
                <w:szCs w:val="21"/>
                <w:highlight w:val="none"/>
              </w:rPr>
              <w:t>3、所有紧固件采用航材标准件，能详细展示紧固件细节，标注紧固件件号，介绍应用场景，并形成二维码扫码介绍。</w:t>
            </w:r>
          </w:p>
          <w:p w14:paraId="19155C4B">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4、展示不少于15种航空常见紧固件（包含螺栓（六角、12角）、螺钉（万字、十字）、螺母（自锁、非自锁）、铆钉、HITLOCK）。</w:t>
            </w:r>
          </w:p>
        </w:tc>
      </w:tr>
      <w:tr w14:paraId="127AF5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FC3A4C1">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409" w:type="dxa"/>
            <w:vAlign w:val="center"/>
          </w:tcPr>
          <w:p w14:paraId="77706F6B">
            <w:pPr>
              <w:rPr>
                <w:rFonts w:hint="eastAsia" w:ascii="仿宋" w:hAnsi="仿宋" w:eastAsia="仿宋" w:cs="仿宋"/>
                <w:sz w:val="21"/>
                <w:szCs w:val="21"/>
                <w:highlight w:val="none"/>
              </w:rPr>
            </w:pPr>
            <w:r>
              <w:rPr>
                <w:rFonts w:hint="eastAsia" w:ascii="仿宋" w:hAnsi="仿宋" w:eastAsia="仿宋" w:cs="仿宋"/>
                <w:sz w:val="21"/>
                <w:szCs w:val="21"/>
                <w:highlight w:val="none"/>
              </w:rPr>
              <w:t>保险示教板</w:t>
            </w:r>
          </w:p>
        </w:tc>
        <w:tc>
          <w:tcPr>
            <w:tcW w:w="993" w:type="dxa"/>
            <w:vAlign w:val="center"/>
          </w:tcPr>
          <w:p w14:paraId="39484E67">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047565CA">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51A0FAFD">
            <w:pPr>
              <w:rPr>
                <w:rFonts w:hint="eastAsia" w:ascii="仿宋" w:hAnsi="仿宋" w:eastAsia="仿宋" w:cs="仿宋"/>
                <w:sz w:val="21"/>
                <w:szCs w:val="21"/>
                <w:highlight w:val="none"/>
              </w:rPr>
            </w:pPr>
            <w:r>
              <w:rPr>
                <w:rFonts w:hint="eastAsia" w:ascii="仿宋" w:hAnsi="仿宋" w:eastAsia="仿宋" w:cs="仿宋"/>
                <w:sz w:val="21"/>
                <w:szCs w:val="21"/>
                <w:highlight w:val="none"/>
              </w:rPr>
              <w:t>1、紧固件示教板长宽高不低于：1200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，示教板台架采用国标级优质40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铝合金型材，多段加固、管壁加厚、称重加强、防腐抗氧化，底座安装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4个带刹车</w:t>
            </w:r>
            <w:r>
              <w:rPr>
                <w:rFonts w:hint="eastAsia" w:ascii="仿宋" w:hAnsi="仿宋" w:eastAsia="仿宋" w:cs="仿宋"/>
                <w:sz w:val="21"/>
                <w:szCs w:val="21"/>
                <w:highlight w:val="none"/>
                <w:lang w:eastAsia="zh-CN"/>
              </w:rPr>
              <w:t>不小于</w:t>
            </w:r>
            <w:r>
              <w:rPr>
                <w:rFonts w:hint="eastAsia" w:ascii="仿宋" w:hAnsi="仿宋" w:eastAsia="仿宋" w:cs="仿宋"/>
                <w:sz w:val="21"/>
                <w:szCs w:val="21"/>
                <w:highlight w:val="none"/>
              </w:rPr>
              <w:t>3寸尼龙万向轮。</w:t>
            </w:r>
          </w:p>
          <w:p w14:paraId="742CC4B5">
            <w:pPr>
              <w:rPr>
                <w:rFonts w:hint="eastAsia" w:ascii="仿宋" w:hAnsi="仿宋" w:eastAsia="仿宋" w:cs="仿宋"/>
                <w:sz w:val="21"/>
                <w:szCs w:val="21"/>
                <w:highlight w:val="none"/>
              </w:rPr>
            </w:pPr>
            <w:r>
              <w:rPr>
                <w:rFonts w:hint="eastAsia" w:ascii="仿宋" w:hAnsi="仿宋" w:eastAsia="仿宋" w:cs="仿宋"/>
                <w:sz w:val="21"/>
                <w:szCs w:val="21"/>
                <w:highlight w:val="none"/>
              </w:rPr>
              <w:t>2、示教板底板规格尺寸长宽厚不低于1100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*3mm不锈钢板，底板采用加强包边处理，美观坚固。</w:t>
            </w:r>
          </w:p>
          <w:p w14:paraId="2038500A">
            <w:pPr>
              <w:rPr>
                <w:rFonts w:hint="eastAsia" w:ascii="仿宋" w:hAnsi="仿宋" w:eastAsia="仿宋" w:cs="仿宋"/>
                <w:sz w:val="21"/>
                <w:szCs w:val="21"/>
                <w:highlight w:val="none"/>
              </w:rPr>
            </w:pPr>
            <w:r>
              <w:rPr>
                <w:rFonts w:hint="eastAsia" w:ascii="仿宋" w:hAnsi="仿宋" w:eastAsia="仿宋" w:cs="仿宋"/>
                <w:sz w:val="21"/>
                <w:szCs w:val="21"/>
                <w:highlight w:val="none"/>
              </w:rPr>
              <w:t>3、所有紧固件保险能详细展示紧固件保险细节，介绍应用场景，并形成二维码扫码介绍；</w:t>
            </w:r>
          </w:p>
          <w:p w14:paraId="44ED1A3A">
            <w:pPr>
              <w:rPr>
                <w:rFonts w:hint="eastAsia" w:ascii="仿宋" w:hAnsi="仿宋" w:eastAsia="仿宋" w:cs="仿宋"/>
                <w:sz w:val="21"/>
                <w:szCs w:val="21"/>
                <w:highlight w:val="none"/>
              </w:rPr>
            </w:pPr>
            <w:r>
              <w:rPr>
                <w:rFonts w:hint="eastAsia" w:ascii="仿宋" w:hAnsi="仿宋" w:eastAsia="仿宋" w:cs="仿宋"/>
                <w:sz w:val="21"/>
                <w:szCs w:val="21"/>
                <w:highlight w:val="none"/>
              </w:rPr>
              <w:t>4、所有英制保险施工紧固件采用航材标准件,公制紧固件可用非航材标准件，能详细展示紧固件保险细节。</w:t>
            </w:r>
          </w:p>
          <w:p w14:paraId="49A0E04C">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5、展示航空常见紧固件保险，至少涵盖保险丝、开口销、别针、松紧螺套、内外卡簧、电插头、保险片、保险钢索、管路接头、弹簧垫圈、自锁螺帽、双螺帽、自锁垫圈。每个示教板显示的保险形式都不一样，3个示教板涵盖新版M7《航空器维修基本技能》教材中所有类型保险。</w:t>
            </w:r>
          </w:p>
        </w:tc>
      </w:tr>
      <w:tr w14:paraId="1416F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1584B436">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745D1A86">
            <w:pPr>
              <w:rPr>
                <w:rFonts w:hint="eastAsia" w:ascii="仿宋" w:hAnsi="仿宋" w:eastAsia="仿宋" w:cs="仿宋"/>
                <w:sz w:val="21"/>
                <w:szCs w:val="21"/>
                <w:highlight w:val="none"/>
              </w:rPr>
            </w:pPr>
            <w:r>
              <w:rPr>
                <w:rFonts w:hint="eastAsia" w:ascii="仿宋" w:hAnsi="仿宋" w:eastAsia="仿宋" w:cs="仿宋"/>
                <w:sz w:val="21"/>
                <w:szCs w:val="21"/>
                <w:highlight w:val="none"/>
              </w:rPr>
              <w:t>航空软硬管路示教板</w:t>
            </w:r>
          </w:p>
        </w:tc>
        <w:tc>
          <w:tcPr>
            <w:tcW w:w="993" w:type="dxa"/>
            <w:vAlign w:val="center"/>
          </w:tcPr>
          <w:p w14:paraId="67F6041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7B14335B">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094EF6CD">
            <w:pPr>
              <w:rPr>
                <w:rFonts w:hint="eastAsia" w:ascii="仿宋" w:hAnsi="仿宋" w:eastAsia="仿宋" w:cs="仿宋"/>
                <w:sz w:val="21"/>
                <w:szCs w:val="21"/>
                <w:highlight w:val="none"/>
              </w:rPr>
            </w:pPr>
            <w:r>
              <w:rPr>
                <w:rFonts w:hint="eastAsia" w:ascii="仿宋" w:hAnsi="仿宋" w:eastAsia="仿宋" w:cs="仿宋"/>
                <w:sz w:val="21"/>
                <w:szCs w:val="21"/>
                <w:highlight w:val="none"/>
              </w:rPr>
              <w:t>1、航空软硬管路示教板尺寸不超过50</w:t>
            </w:r>
            <w:r>
              <w:rPr>
                <w:rFonts w:hint="eastAsia" w:ascii="仿宋" w:hAnsi="仿宋" w:eastAsia="仿宋" w:cs="仿宋"/>
                <w:sz w:val="21"/>
                <w:szCs w:val="21"/>
                <w:highlight w:val="none"/>
                <w:lang w:val="en-US" w:eastAsia="zh-CN"/>
              </w:rPr>
              <w:t>cm</w:t>
            </w:r>
            <w:r>
              <w:rPr>
                <w:rFonts w:hint="eastAsia" w:ascii="仿宋" w:hAnsi="仿宋" w:eastAsia="仿宋" w:cs="仿宋"/>
                <w:sz w:val="21"/>
                <w:szCs w:val="21"/>
                <w:highlight w:val="none"/>
              </w:rPr>
              <w:t>*50cm,手提式方便携带，示教板包含各部件介绍并生成二维码。</w:t>
            </w:r>
          </w:p>
          <w:p w14:paraId="788F79C8">
            <w:pPr>
              <w:rPr>
                <w:rFonts w:hint="eastAsia" w:ascii="仿宋" w:hAnsi="仿宋" w:eastAsia="仿宋" w:cs="仿宋"/>
                <w:sz w:val="21"/>
                <w:szCs w:val="21"/>
                <w:highlight w:val="none"/>
              </w:rPr>
            </w:pPr>
            <w:r>
              <w:rPr>
                <w:rFonts w:hint="eastAsia" w:ascii="仿宋" w:hAnsi="仿宋" w:eastAsia="仿宋" w:cs="仿宋"/>
                <w:sz w:val="21"/>
                <w:szCs w:val="21"/>
                <w:highlight w:val="none"/>
              </w:rPr>
              <w:t>2、所有软管、硬管及接头均为航材。</w:t>
            </w:r>
          </w:p>
          <w:p w14:paraId="4EAB3149">
            <w:pPr>
              <w:rPr>
                <w:rFonts w:hint="eastAsia" w:ascii="仿宋" w:hAnsi="仿宋" w:eastAsia="仿宋" w:cs="仿宋"/>
                <w:sz w:val="21"/>
                <w:szCs w:val="21"/>
                <w:highlight w:val="none"/>
              </w:rPr>
            </w:pPr>
            <w:r>
              <w:rPr>
                <w:rFonts w:hint="eastAsia" w:ascii="仿宋" w:hAnsi="仿宋" w:eastAsia="仿宋" w:cs="仿宋"/>
                <w:sz w:val="21"/>
                <w:szCs w:val="21"/>
                <w:highlight w:val="none"/>
              </w:rPr>
              <w:t>3、硬管类型包含：铝合金、不锈钢、钛合金管路长度不低于15cm，管路端头去毛刺。</w:t>
            </w:r>
          </w:p>
          <w:p w14:paraId="7341F601">
            <w:pPr>
              <w:rPr>
                <w:rFonts w:hint="eastAsia" w:ascii="仿宋" w:hAnsi="仿宋" w:eastAsia="仿宋" w:cs="仿宋"/>
                <w:sz w:val="21"/>
                <w:szCs w:val="21"/>
                <w:highlight w:val="none"/>
              </w:rPr>
            </w:pPr>
            <w:r>
              <w:rPr>
                <w:rFonts w:hint="eastAsia" w:ascii="仿宋" w:hAnsi="仿宋" w:eastAsia="仿宋" w:cs="仿宋"/>
                <w:sz w:val="21"/>
                <w:szCs w:val="21"/>
                <w:highlight w:val="none"/>
              </w:rPr>
              <w:t>4、软管至少包含三种以上类型。</w:t>
            </w:r>
          </w:p>
          <w:p w14:paraId="75B16162">
            <w:pPr>
              <w:rPr>
                <w:rFonts w:hint="eastAsia" w:ascii="仿宋" w:hAnsi="仿宋" w:eastAsia="仿宋" w:cs="仿宋"/>
                <w:sz w:val="21"/>
                <w:szCs w:val="21"/>
                <w:highlight w:val="none"/>
              </w:rPr>
            </w:pPr>
            <w:r>
              <w:rPr>
                <w:rFonts w:hint="eastAsia" w:ascii="仿宋" w:hAnsi="仿宋" w:eastAsia="仿宋" w:cs="仿宋"/>
                <w:sz w:val="21"/>
                <w:szCs w:val="21"/>
                <w:highlight w:val="none"/>
              </w:rPr>
              <w:t>5、配置飞机各系统管路标识彩图，标识需做防风雨措施，并固定于示教板上。</w:t>
            </w:r>
          </w:p>
          <w:p w14:paraId="508DD638">
            <w:pPr>
              <w:rPr>
                <w:rFonts w:hint="eastAsia" w:ascii="仿宋" w:hAnsi="仿宋" w:eastAsia="仿宋" w:cs="仿宋"/>
                <w:sz w:val="21"/>
                <w:szCs w:val="21"/>
                <w:highlight w:val="none"/>
              </w:rPr>
            </w:pPr>
            <w:r>
              <w:rPr>
                <w:rFonts w:hint="eastAsia" w:ascii="仿宋" w:hAnsi="仿宋" w:eastAsia="仿宋" w:cs="仿宋"/>
                <w:sz w:val="21"/>
                <w:szCs w:val="21"/>
                <w:highlight w:val="none"/>
              </w:rPr>
              <w:t>6、示教板包含硬管接头：喇叭口接头、无喇叭口接头，快卸接头。</w:t>
            </w:r>
          </w:p>
          <w:p w14:paraId="2880BAF0">
            <w:pPr>
              <w:rPr>
                <w:rFonts w:hint="eastAsia" w:ascii="仿宋" w:hAnsi="仿宋" w:eastAsia="仿宋" w:cs="仿宋"/>
                <w:sz w:val="21"/>
                <w:szCs w:val="21"/>
                <w:highlight w:val="none"/>
              </w:rPr>
            </w:pPr>
            <w:r>
              <w:rPr>
                <w:rFonts w:hint="eastAsia" w:ascii="仿宋" w:hAnsi="仿宋" w:eastAsia="仿宋" w:cs="仿宋"/>
                <w:sz w:val="21"/>
                <w:szCs w:val="21"/>
                <w:highlight w:val="none"/>
              </w:rPr>
              <w:t>7、示教板包含软管接头：挤压式接头，装配式接头。</w:t>
            </w:r>
          </w:p>
        </w:tc>
      </w:tr>
      <w:tr w14:paraId="394F0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EC37402">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409" w:type="dxa"/>
            <w:vAlign w:val="center"/>
          </w:tcPr>
          <w:p w14:paraId="064F730A">
            <w:pPr>
              <w:rPr>
                <w:rFonts w:hint="eastAsia" w:ascii="仿宋" w:hAnsi="仿宋" w:eastAsia="仿宋" w:cs="仿宋"/>
                <w:sz w:val="21"/>
                <w:szCs w:val="21"/>
                <w:highlight w:val="none"/>
              </w:rPr>
            </w:pPr>
            <w:r>
              <w:rPr>
                <w:rFonts w:hint="eastAsia" w:ascii="仿宋" w:hAnsi="仿宋" w:eastAsia="仿宋" w:cs="仿宋"/>
                <w:sz w:val="21"/>
                <w:szCs w:val="21"/>
                <w:highlight w:val="none"/>
              </w:rPr>
              <w:t>传动部件示教板</w:t>
            </w:r>
          </w:p>
        </w:tc>
        <w:tc>
          <w:tcPr>
            <w:tcW w:w="993" w:type="dxa"/>
            <w:vAlign w:val="center"/>
          </w:tcPr>
          <w:p w14:paraId="6B31DAB2">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6C2D182A">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676220F9">
            <w:pPr>
              <w:rPr>
                <w:rFonts w:hint="eastAsia" w:ascii="仿宋" w:hAnsi="仿宋" w:eastAsia="仿宋" w:cs="仿宋"/>
                <w:sz w:val="21"/>
                <w:szCs w:val="21"/>
                <w:highlight w:val="none"/>
              </w:rPr>
            </w:pPr>
            <w:r>
              <w:rPr>
                <w:rFonts w:hint="eastAsia" w:ascii="仿宋" w:hAnsi="仿宋" w:eastAsia="仿宋" w:cs="仿宋"/>
                <w:sz w:val="21"/>
                <w:szCs w:val="21"/>
                <w:highlight w:val="none"/>
              </w:rPr>
              <w:t>1、航空软硬管路示教板尺寸不超过50</w:t>
            </w:r>
            <w:r>
              <w:rPr>
                <w:rFonts w:hint="eastAsia" w:ascii="仿宋" w:hAnsi="仿宋" w:eastAsia="仿宋" w:cs="仿宋"/>
                <w:sz w:val="21"/>
                <w:szCs w:val="21"/>
                <w:highlight w:val="none"/>
                <w:lang w:val="en-US" w:eastAsia="zh-CN"/>
              </w:rPr>
              <w:t>cm</w:t>
            </w:r>
            <w:r>
              <w:rPr>
                <w:rFonts w:hint="eastAsia" w:ascii="仿宋" w:hAnsi="仿宋" w:eastAsia="仿宋" w:cs="仿宋"/>
                <w:sz w:val="21"/>
                <w:szCs w:val="21"/>
                <w:highlight w:val="none"/>
              </w:rPr>
              <w:t>*50cm,手提式方便携带，示教板包含各部件介绍并生成二维码。</w:t>
            </w:r>
          </w:p>
          <w:p w14:paraId="4F9B29C8">
            <w:pPr>
              <w:rPr>
                <w:rFonts w:hint="eastAsia" w:ascii="仿宋" w:hAnsi="仿宋" w:eastAsia="仿宋" w:cs="仿宋"/>
                <w:sz w:val="21"/>
                <w:szCs w:val="21"/>
                <w:highlight w:val="none"/>
              </w:rPr>
            </w:pPr>
            <w:r>
              <w:rPr>
                <w:rFonts w:hint="eastAsia" w:ascii="仿宋" w:hAnsi="仿宋" w:eastAsia="仿宋" w:cs="仿宋"/>
                <w:sz w:val="21"/>
                <w:szCs w:val="21"/>
                <w:highlight w:val="none"/>
              </w:rPr>
              <w:t>2、所有传动部件及接头均为航材。</w:t>
            </w:r>
          </w:p>
          <w:p w14:paraId="4DE5D098">
            <w:pPr>
              <w:rPr>
                <w:rFonts w:hint="eastAsia" w:ascii="仿宋" w:hAnsi="仿宋" w:eastAsia="仿宋" w:cs="仿宋"/>
                <w:sz w:val="21"/>
                <w:szCs w:val="21"/>
                <w:highlight w:val="none"/>
              </w:rPr>
            </w:pPr>
            <w:r>
              <w:rPr>
                <w:rFonts w:hint="eastAsia" w:ascii="仿宋" w:hAnsi="仿宋" w:eastAsia="仿宋" w:cs="仿宋"/>
                <w:sz w:val="21"/>
                <w:szCs w:val="21"/>
                <w:highlight w:val="none"/>
              </w:rPr>
              <w:t>3、包含碳钢和不锈钢两种钢索类型，钢索接头至少包含螺杆头式、柱头式、双柄球头式、单柄球头式、叉形头式、销眼头式中的两种；包含松紧螺套、滑轮、气动封严、导向装置，推拉杆（包含推拉杆接头）。</w:t>
            </w:r>
          </w:p>
        </w:tc>
      </w:tr>
    </w:tbl>
    <w:p w14:paraId="0C73D6FD">
      <w:pPr>
        <w:rPr>
          <w:rFonts w:hint="eastAsia" w:ascii="仿宋" w:hAnsi="仿宋" w:eastAsia="仿宋" w:cs="仿宋"/>
          <w:sz w:val="21"/>
          <w:szCs w:val="21"/>
          <w:highlight w:val="none"/>
        </w:rPr>
      </w:pPr>
    </w:p>
    <w:p w14:paraId="1D363A32">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
        <w:gridCol w:w="1439"/>
        <w:gridCol w:w="716"/>
        <w:gridCol w:w="570"/>
        <w:gridCol w:w="4945"/>
      </w:tblGrid>
      <w:tr w14:paraId="3F1132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D87D7E1">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103A721B">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1CAC40B9">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00CFF01A">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750772AD">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34D00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126712E5">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165095AE">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6A5A8B9F">
            <w:pPr>
              <w:rPr>
                <w:rFonts w:hint="eastAsia" w:ascii="仿宋" w:hAnsi="仿宋" w:eastAsia="仿宋" w:cs="仿宋"/>
                <w:sz w:val="21"/>
                <w:szCs w:val="21"/>
                <w:highlight w:val="none"/>
              </w:rPr>
            </w:pPr>
          </w:p>
        </w:tc>
        <w:tc>
          <w:tcPr>
            <w:tcW w:w="708" w:type="dxa"/>
            <w:vAlign w:val="center"/>
          </w:tcPr>
          <w:p w14:paraId="3C06D19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60</w:t>
            </w:r>
          </w:p>
        </w:tc>
        <w:tc>
          <w:tcPr>
            <w:tcW w:w="8565" w:type="dxa"/>
            <w:vAlign w:val="center"/>
          </w:tcPr>
          <w:p w14:paraId="14EDAB2A">
            <w:pPr>
              <w:rPr>
                <w:rFonts w:hint="eastAsia" w:ascii="仿宋" w:hAnsi="仿宋" w:eastAsia="仿宋" w:cs="仿宋"/>
                <w:sz w:val="21"/>
                <w:szCs w:val="21"/>
                <w:highlight w:val="none"/>
              </w:rPr>
            </w:pPr>
          </w:p>
        </w:tc>
      </w:tr>
      <w:tr w14:paraId="469F0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D53E821">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61319DEF">
            <w:pPr>
              <w:rPr>
                <w:rFonts w:hint="eastAsia" w:ascii="仿宋" w:hAnsi="仿宋" w:eastAsia="仿宋" w:cs="仿宋"/>
                <w:sz w:val="21"/>
                <w:szCs w:val="21"/>
                <w:highlight w:val="none"/>
              </w:rPr>
            </w:pPr>
            <w:r>
              <w:rPr>
                <w:rFonts w:hint="eastAsia" w:ascii="仿宋" w:hAnsi="仿宋" w:eastAsia="仿宋" w:cs="仿宋"/>
                <w:sz w:val="21"/>
                <w:szCs w:val="21"/>
                <w:highlight w:val="none"/>
              </w:rPr>
              <w:t>蒙布</w:t>
            </w:r>
          </w:p>
        </w:tc>
        <w:tc>
          <w:tcPr>
            <w:tcW w:w="993" w:type="dxa"/>
            <w:vAlign w:val="center"/>
          </w:tcPr>
          <w:p w14:paraId="6A240ECD">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723F37A4">
            <w:pP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8565" w:type="dxa"/>
            <w:vAlign w:val="center"/>
          </w:tcPr>
          <w:p w14:paraId="347AEAD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发动机及其他区域遮盖，防雨防晒，加厚耐磨材质，根据发动机进气道和尾喷管参数定制；每套蒙布包含进气道和尾喷管各一个，蒙布套上进气道和尾喷管后，两个蒙布利用子母扣连接固定一起。与机型匹配(B737-300 4套，A320 2套、MD-82 2套)。蒙布印有学院LOGO，以及</w:t>
            </w:r>
            <w:r>
              <w:rPr>
                <w:rFonts w:hint="eastAsia" w:ascii="仿宋" w:hAnsi="仿宋" w:eastAsia="仿宋" w:cs="仿宋"/>
                <w:sz w:val="21"/>
                <w:szCs w:val="21"/>
                <w:highlight w:val="none"/>
                <w:lang w:val="en-US" w:eastAsia="zh-CN"/>
              </w:rPr>
              <w:t>飞机</w:t>
            </w:r>
            <w:r>
              <w:rPr>
                <w:rFonts w:hint="eastAsia" w:ascii="仿宋" w:hAnsi="仿宋" w:eastAsia="仿宋" w:cs="仿宋"/>
                <w:sz w:val="21"/>
                <w:szCs w:val="21"/>
                <w:highlight w:val="none"/>
              </w:rPr>
              <w:t>的</w:t>
            </w:r>
            <w:r>
              <w:rPr>
                <w:rFonts w:hint="eastAsia" w:ascii="仿宋" w:hAnsi="仿宋" w:eastAsia="仿宋" w:cs="仿宋"/>
                <w:sz w:val="21"/>
                <w:szCs w:val="21"/>
                <w:highlight w:val="none"/>
                <w:lang w:val="en-US" w:eastAsia="zh-CN"/>
              </w:rPr>
              <w:t>型号</w:t>
            </w:r>
          </w:p>
        </w:tc>
      </w:tr>
      <w:tr w14:paraId="691DC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12EC64F9">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409" w:type="dxa"/>
            <w:vAlign w:val="center"/>
          </w:tcPr>
          <w:p w14:paraId="52CFB484">
            <w:pPr>
              <w:rPr>
                <w:rFonts w:hint="eastAsia" w:ascii="仿宋" w:hAnsi="仿宋" w:eastAsia="仿宋" w:cs="仿宋"/>
                <w:sz w:val="21"/>
                <w:szCs w:val="21"/>
                <w:highlight w:val="none"/>
              </w:rPr>
            </w:pPr>
            <w:r>
              <w:rPr>
                <w:rFonts w:hint="eastAsia" w:ascii="仿宋" w:hAnsi="仿宋" w:eastAsia="仿宋" w:cs="仿宋"/>
                <w:sz w:val="21"/>
                <w:szCs w:val="21"/>
                <w:highlight w:val="none"/>
              </w:rPr>
              <w:t>水箱加水设备</w:t>
            </w:r>
          </w:p>
        </w:tc>
        <w:tc>
          <w:tcPr>
            <w:tcW w:w="993" w:type="dxa"/>
            <w:vAlign w:val="center"/>
          </w:tcPr>
          <w:p w14:paraId="5DAAAF7E">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25EEDD70">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8565" w:type="dxa"/>
            <w:vAlign w:val="center"/>
          </w:tcPr>
          <w:p w14:paraId="5D94026D">
            <w:pPr>
              <w:rPr>
                <w:rFonts w:hint="eastAsia" w:ascii="仿宋" w:hAnsi="仿宋" w:eastAsia="仿宋" w:cs="仿宋"/>
                <w:sz w:val="21"/>
                <w:szCs w:val="21"/>
                <w:highlight w:val="none"/>
              </w:rPr>
            </w:pPr>
            <w:r>
              <w:rPr>
                <w:rFonts w:hint="eastAsia" w:ascii="仿宋" w:hAnsi="仿宋" w:eastAsia="仿宋" w:cs="仿宋"/>
                <w:sz w:val="21"/>
                <w:szCs w:val="21"/>
                <w:highlight w:val="none"/>
              </w:rPr>
              <w:t>由台车、水箱、手摇泵、水管组成。台车由不锈钢焊接而成，要求结构可靠、操作便利、强度好。底部安装2个带刹车万向轮，2个定向轮。水箱为方形水箱，容积为40L-60L，材质为不锈钢。手摇泵流量为4-8L/min。水管配备接头，与机型匹配(MD82、737/300、A320三种机型通用)。</w:t>
            </w:r>
          </w:p>
        </w:tc>
      </w:tr>
      <w:tr w14:paraId="4497F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AE09481">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2F9BABE4">
            <w:pPr>
              <w:rPr>
                <w:rFonts w:hint="eastAsia" w:ascii="仿宋" w:hAnsi="仿宋" w:eastAsia="仿宋" w:cs="仿宋"/>
                <w:sz w:val="21"/>
                <w:szCs w:val="21"/>
                <w:highlight w:val="none"/>
              </w:rPr>
            </w:pPr>
            <w:r>
              <w:rPr>
                <w:rFonts w:hint="eastAsia" w:ascii="仿宋" w:hAnsi="仿宋" w:eastAsia="仿宋" w:cs="仿宋"/>
                <w:sz w:val="21"/>
                <w:szCs w:val="21"/>
                <w:highlight w:val="none"/>
              </w:rPr>
              <w:t>液压油箱放油软管</w:t>
            </w:r>
          </w:p>
        </w:tc>
        <w:tc>
          <w:tcPr>
            <w:tcW w:w="993" w:type="dxa"/>
            <w:vAlign w:val="center"/>
          </w:tcPr>
          <w:p w14:paraId="7DB6C572">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392ACE1C">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8565" w:type="dxa"/>
            <w:vAlign w:val="center"/>
          </w:tcPr>
          <w:p w14:paraId="7F28778A">
            <w:pPr>
              <w:rPr>
                <w:rFonts w:hint="eastAsia" w:ascii="仿宋" w:hAnsi="仿宋" w:eastAsia="仿宋" w:cs="仿宋"/>
                <w:sz w:val="21"/>
                <w:szCs w:val="21"/>
                <w:highlight w:val="none"/>
              </w:rPr>
            </w:pPr>
            <w:r>
              <w:rPr>
                <w:rFonts w:hint="eastAsia" w:ascii="仿宋" w:hAnsi="仿宋" w:eastAsia="仿宋" w:cs="仿宋"/>
                <w:sz w:val="21"/>
                <w:szCs w:val="21"/>
                <w:highlight w:val="none"/>
              </w:rPr>
              <w:t>低压橡胶液压油箱软管，耐油耐腐蚀，长2米，配手拧式管箍，与机型匹配（MD82 2套、737/300 4套、A320 4套）。</w:t>
            </w:r>
          </w:p>
        </w:tc>
      </w:tr>
      <w:tr w14:paraId="07465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2E0E42C9">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409" w:type="dxa"/>
            <w:vAlign w:val="center"/>
          </w:tcPr>
          <w:p w14:paraId="29810A7D">
            <w:pPr>
              <w:rPr>
                <w:rFonts w:hint="eastAsia" w:ascii="仿宋" w:hAnsi="仿宋" w:eastAsia="仿宋" w:cs="仿宋"/>
                <w:sz w:val="21"/>
                <w:szCs w:val="21"/>
                <w:highlight w:val="none"/>
              </w:rPr>
            </w:pPr>
            <w:r>
              <w:rPr>
                <w:rFonts w:hint="eastAsia" w:ascii="仿宋" w:hAnsi="仿宋" w:eastAsia="仿宋" w:cs="仿宋"/>
                <w:sz w:val="21"/>
                <w:szCs w:val="21"/>
                <w:highlight w:val="none"/>
              </w:rPr>
              <w:t>发动机包皮保护套</w:t>
            </w:r>
          </w:p>
        </w:tc>
        <w:tc>
          <w:tcPr>
            <w:tcW w:w="993" w:type="dxa"/>
            <w:vAlign w:val="center"/>
          </w:tcPr>
          <w:p w14:paraId="45CF6120">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2B8237B4">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5" w:type="dxa"/>
            <w:vAlign w:val="center"/>
          </w:tcPr>
          <w:p w14:paraId="6ADBB4D4">
            <w:pPr>
              <w:rPr>
                <w:rFonts w:hint="eastAsia" w:ascii="仿宋" w:hAnsi="仿宋" w:eastAsia="仿宋" w:cs="仿宋"/>
                <w:sz w:val="21"/>
                <w:szCs w:val="21"/>
                <w:highlight w:val="none"/>
              </w:rPr>
            </w:pPr>
            <w:r>
              <w:rPr>
                <w:rFonts w:hint="eastAsia" w:ascii="仿宋" w:hAnsi="仿宋" w:eastAsia="仿宋" w:cs="仿宋"/>
                <w:sz w:val="21"/>
                <w:szCs w:val="21"/>
                <w:highlight w:val="none"/>
              </w:rPr>
              <w:t>根据发动机风扇前后角，订制包皮式保护海绵软套，防止教学时学生撞头；一套包含八个软套，每两个软套用收缩绳连接，两个连接的软套安装到发动机风扇前后角上，用收缩绳绑紧。与机型匹配（MD82 1套、B737-300 2套、A320 1套)。</w:t>
            </w:r>
          </w:p>
        </w:tc>
      </w:tr>
      <w:tr w14:paraId="33656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6F0D941F">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2409" w:type="dxa"/>
            <w:vAlign w:val="center"/>
          </w:tcPr>
          <w:p w14:paraId="18C4CA67">
            <w:pPr>
              <w:rPr>
                <w:rFonts w:hint="eastAsia" w:ascii="仿宋" w:hAnsi="仿宋" w:eastAsia="仿宋" w:cs="仿宋"/>
                <w:sz w:val="21"/>
                <w:szCs w:val="21"/>
                <w:highlight w:val="none"/>
              </w:rPr>
            </w:pPr>
            <w:r>
              <w:rPr>
                <w:rFonts w:hint="eastAsia" w:ascii="仿宋" w:hAnsi="仿宋" w:eastAsia="仿宋" w:cs="仿宋"/>
                <w:sz w:val="21"/>
                <w:szCs w:val="21"/>
                <w:highlight w:val="none"/>
              </w:rPr>
              <w:t>水箱放水软管</w:t>
            </w:r>
          </w:p>
        </w:tc>
        <w:tc>
          <w:tcPr>
            <w:tcW w:w="993" w:type="dxa"/>
            <w:vAlign w:val="center"/>
          </w:tcPr>
          <w:p w14:paraId="4EC31B91">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641BB2E6">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5" w:type="dxa"/>
            <w:vAlign w:val="center"/>
          </w:tcPr>
          <w:p w14:paraId="0013B837">
            <w:pPr>
              <w:rPr>
                <w:rFonts w:hint="eastAsia" w:ascii="仿宋" w:hAnsi="仿宋" w:eastAsia="仿宋" w:cs="仿宋"/>
                <w:sz w:val="21"/>
                <w:szCs w:val="21"/>
                <w:highlight w:val="none"/>
              </w:rPr>
            </w:pPr>
            <w:r>
              <w:rPr>
                <w:rFonts w:hint="eastAsia" w:ascii="仿宋" w:hAnsi="仿宋" w:eastAsia="仿宋" w:cs="仿宋"/>
                <w:sz w:val="21"/>
                <w:szCs w:val="21"/>
                <w:highlight w:val="none"/>
              </w:rPr>
              <w:t>长2米，配手拧式管箍，</w:t>
            </w:r>
            <w:r>
              <w:rPr>
                <w:rFonts w:hint="eastAsia" w:ascii="仿宋" w:hAnsi="仿宋" w:eastAsia="仿宋" w:cs="仿宋"/>
                <w:sz w:val="21"/>
                <w:szCs w:val="21"/>
                <w:highlight w:val="none"/>
                <w:lang w:val="en-US" w:eastAsia="zh-CN"/>
              </w:rPr>
              <w:t>配安装到机身上的管路接头，</w:t>
            </w:r>
            <w:r>
              <w:rPr>
                <w:rFonts w:hint="eastAsia" w:ascii="仿宋" w:hAnsi="仿宋" w:eastAsia="仿宋" w:cs="仿宋"/>
                <w:sz w:val="21"/>
                <w:szCs w:val="21"/>
                <w:highlight w:val="none"/>
              </w:rPr>
              <w:t>与机型匹配（MD82 1套、737/300 2套、A320 1套）。</w:t>
            </w:r>
          </w:p>
        </w:tc>
      </w:tr>
      <w:tr w14:paraId="3B368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024F9D2">
            <w:pP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409" w:type="dxa"/>
            <w:vAlign w:val="center"/>
          </w:tcPr>
          <w:p w14:paraId="36DE8122">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026598C4">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799D007E">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8565" w:type="dxa"/>
            <w:vAlign w:val="center"/>
          </w:tcPr>
          <w:p w14:paraId="3BB5CB57">
            <w:pPr>
              <w:rPr>
                <w:rFonts w:hint="eastAsia" w:ascii="仿宋" w:hAnsi="仿宋" w:eastAsia="仿宋" w:cs="仿宋"/>
                <w:sz w:val="21"/>
                <w:szCs w:val="21"/>
                <w:highlight w:val="none"/>
              </w:rPr>
            </w:pPr>
            <w:r>
              <w:rPr>
                <w:rFonts w:hint="eastAsia" w:ascii="仿宋" w:hAnsi="仿宋" w:eastAsia="仿宋" w:cs="仿宋"/>
                <w:sz w:val="21"/>
                <w:szCs w:val="21"/>
                <w:highlight w:val="none"/>
              </w:rPr>
              <w:t>根据液压气源部件拆装台架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，机轮刹车部件拆装台架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大小订制；防水，防尘，颜色为灰色，蒙布印有学院LOGO，以及台架的名称。</w:t>
            </w:r>
          </w:p>
        </w:tc>
      </w:tr>
      <w:tr w14:paraId="6E5C47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29C82AA">
            <w:pP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2409" w:type="dxa"/>
            <w:vAlign w:val="center"/>
          </w:tcPr>
          <w:p w14:paraId="25312011">
            <w:pPr>
              <w:rPr>
                <w:rFonts w:hint="eastAsia" w:ascii="仿宋" w:hAnsi="仿宋" w:eastAsia="仿宋" w:cs="仿宋"/>
                <w:sz w:val="21"/>
                <w:szCs w:val="21"/>
                <w:highlight w:val="none"/>
              </w:rPr>
            </w:pPr>
            <w:r>
              <w:rPr>
                <w:rFonts w:hint="eastAsia" w:ascii="仿宋" w:hAnsi="仿宋" w:eastAsia="仿宋" w:cs="仿宋"/>
                <w:sz w:val="21"/>
                <w:szCs w:val="21"/>
                <w:highlight w:val="none"/>
              </w:rPr>
              <w:t>定制牵引小拖车</w:t>
            </w:r>
          </w:p>
        </w:tc>
        <w:tc>
          <w:tcPr>
            <w:tcW w:w="993" w:type="dxa"/>
            <w:vAlign w:val="center"/>
          </w:tcPr>
          <w:p w14:paraId="3DA115CB">
            <w:pPr>
              <w:rPr>
                <w:rFonts w:hint="eastAsia" w:ascii="仿宋" w:hAnsi="仿宋" w:eastAsia="仿宋" w:cs="仿宋"/>
                <w:sz w:val="21"/>
                <w:szCs w:val="21"/>
                <w:highlight w:val="none"/>
              </w:rPr>
            </w:pPr>
            <w:r>
              <w:rPr>
                <w:rFonts w:hint="eastAsia" w:ascii="仿宋" w:hAnsi="仿宋" w:eastAsia="仿宋" w:cs="仿宋"/>
                <w:sz w:val="21"/>
                <w:szCs w:val="21"/>
                <w:highlight w:val="none"/>
              </w:rPr>
              <w:t>辆</w:t>
            </w:r>
          </w:p>
        </w:tc>
        <w:tc>
          <w:tcPr>
            <w:tcW w:w="708" w:type="dxa"/>
            <w:vAlign w:val="center"/>
          </w:tcPr>
          <w:p w14:paraId="6AAAD744">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5" w:type="dxa"/>
            <w:vAlign w:val="center"/>
          </w:tcPr>
          <w:p w14:paraId="7D99A5CE">
            <w:pPr>
              <w:rPr>
                <w:rFonts w:hint="eastAsia" w:ascii="仿宋" w:hAnsi="仿宋" w:eastAsia="仿宋" w:cs="仿宋"/>
                <w:sz w:val="21"/>
                <w:szCs w:val="21"/>
                <w:highlight w:val="none"/>
              </w:rPr>
            </w:pPr>
            <w:r>
              <w:rPr>
                <w:rFonts w:hint="eastAsia" w:ascii="仿宋" w:hAnsi="仿宋" w:eastAsia="仿宋" w:cs="仿宋"/>
                <w:sz w:val="21"/>
                <w:szCs w:val="21"/>
                <w:highlight w:val="none"/>
              </w:rPr>
              <w:t>可连接MD82、B737CL、B737NG、A320飞机牵引杆并能承载其重量，实现拖车与飞机连接场景模拟功能。台车底部安装2个带刹车万向轮，2个定向轮，使用方管焊接而成，要求结构可靠、操作便利、强度高（能承载牵引杆重量，台车自重至少500kg），表面做防锈和喷黄漆处理。</w:t>
            </w:r>
          </w:p>
        </w:tc>
      </w:tr>
      <w:tr w14:paraId="2397DE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921A05E">
            <w:pP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2409" w:type="dxa"/>
            <w:vAlign w:val="center"/>
          </w:tcPr>
          <w:p w14:paraId="358004ED">
            <w:pPr>
              <w:rPr>
                <w:rFonts w:hint="eastAsia" w:ascii="仿宋" w:hAnsi="仿宋" w:eastAsia="仿宋" w:cs="仿宋"/>
                <w:sz w:val="21"/>
                <w:szCs w:val="21"/>
                <w:highlight w:val="none"/>
              </w:rPr>
            </w:pPr>
            <w:r>
              <w:rPr>
                <w:rFonts w:hint="eastAsia" w:ascii="仿宋" w:hAnsi="仿宋" w:eastAsia="仿宋" w:cs="仿宋"/>
                <w:sz w:val="21"/>
                <w:szCs w:val="21"/>
                <w:highlight w:val="none"/>
              </w:rPr>
              <w:t>机轮拆装专用车</w:t>
            </w:r>
          </w:p>
        </w:tc>
        <w:tc>
          <w:tcPr>
            <w:tcW w:w="993" w:type="dxa"/>
            <w:vAlign w:val="center"/>
          </w:tcPr>
          <w:p w14:paraId="7F8E1AF3">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4F79108E">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38E860A2">
            <w:pPr>
              <w:rPr>
                <w:rFonts w:hint="eastAsia" w:ascii="仿宋" w:hAnsi="仿宋" w:eastAsia="仿宋" w:cs="仿宋"/>
                <w:sz w:val="21"/>
                <w:szCs w:val="21"/>
                <w:highlight w:val="none"/>
              </w:rPr>
            </w:pPr>
            <w:r>
              <w:rPr>
                <w:rFonts w:hint="eastAsia" w:ascii="仿宋" w:hAnsi="仿宋" w:eastAsia="仿宋" w:cs="仿宋"/>
                <w:sz w:val="21"/>
                <w:szCs w:val="21"/>
                <w:highlight w:val="none"/>
              </w:rPr>
              <w:t>根据机型定制，737CL主轮1套兼容737NG，A320主轮1套，MD82主轮1套。台车底部安装2个万向轮，2个定向轮，使用方管焊接而成，要求结构可靠、操作便利、强度高，表面做防锈和喷黄漆处理。采用手动液压泵（或手动升降器）升降，承重</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1t，液压泵要求耐用不漏油，安全可靠。可与机轮和刹车部件拆装台架配合使用。</w:t>
            </w:r>
          </w:p>
        </w:tc>
      </w:tr>
      <w:tr w14:paraId="0040F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48665FC">
            <w:pP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409" w:type="dxa"/>
            <w:vAlign w:val="center"/>
          </w:tcPr>
          <w:p w14:paraId="49612E7E">
            <w:pPr>
              <w:rPr>
                <w:rFonts w:hint="eastAsia" w:ascii="仿宋" w:hAnsi="仿宋" w:eastAsia="仿宋" w:cs="仿宋"/>
                <w:sz w:val="21"/>
                <w:szCs w:val="21"/>
                <w:highlight w:val="none"/>
              </w:rPr>
            </w:pPr>
            <w:r>
              <w:rPr>
                <w:rFonts w:hint="eastAsia" w:ascii="仿宋" w:hAnsi="仿宋" w:eastAsia="仿宋" w:cs="仿宋"/>
                <w:sz w:val="21"/>
                <w:szCs w:val="21"/>
                <w:highlight w:val="none"/>
              </w:rPr>
              <w:t>刹车组件拆装专用车</w:t>
            </w:r>
          </w:p>
        </w:tc>
        <w:tc>
          <w:tcPr>
            <w:tcW w:w="993" w:type="dxa"/>
            <w:vAlign w:val="center"/>
          </w:tcPr>
          <w:p w14:paraId="276B1875">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AFBB049">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7CF96CB4">
            <w:pPr>
              <w:rPr>
                <w:rFonts w:hint="eastAsia" w:ascii="仿宋" w:hAnsi="仿宋" w:eastAsia="仿宋" w:cs="仿宋"/>
                <w:sz w:val="21"/>
                <w:szCs w:val="21"/>
                <w:highlight w:val="none"/>
              </w:rPr>
            </w:pPr>
            <w:r>
              <w:rPr>
                <w:rFonts w:hint="eastAsia" w:ascii="仿宋" w:hAnsi="仿宋" w:eastAsia="仿宋" w:cs="仿宋"/>
                <w:sz w:val="21"/>
                <w:szCs w:val="21"/>
                <w:highlight w:val="none"/>
              </w:rPr>
              <w:t>根据机型定制，737CL刹车组件1套兼容737NG，A320刹车组件1套，MD82刹车组件1套；台车底部安装2个万向轮，2个定向轮，使用方管焊接而成，要求结构可靠、操作便利、强度高，表面做防锈和喷黄漆处理。采用手动液压泵（或手动升降器）升降，承重</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1t，液压泵要求耐用不漏油，安全可靠。可与机轮和刹车部件拆装台架配合使用。</w:t>
            </w:r>
          </w:p>
        </w:tc>
      </w:tr>
      <w:tr w14:paraId="33BA3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82760D1">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409" w:type="dxa"/>
            <w:vAlign w:val="center"/>
          </w:tcPr>
          <w:p w14:paraId="0DC27506">
            <w:pPr>
              <w:rPr>
                <w:rFonts w:hint="eastAsia" w:ascii="仿宋" w:hAnsi="仿宋" w:eastAsia="仿宋" w:cs="仿宋"/>
                <w:sz w:val="21"/>
                <w:szCs w:val="21"/>
                <w:highlight w:val="none"/>
              </w:rPr>
            </w:pPr>
            <w:r>
              <w:rPr>
                <w:rFonts w:hint="eastAsia" w:ascii="仿宋" w:hAnsi="仿宋" w:eastAsia="仿宋" w:cs="仿宋"/>
                <w:sz w:val="21"/>
                <w:szCs w:val="21"/>
                <w:highlight w:val="none"/>
              </w:rPr>
              <w:t>工作梯</w:t>
            </w:r>
          </w:p>
        </w:tc>
        <w:tc>
          <w:tcPr>
            <w:tcW w:w="993" w:type="dxa"/>
            <w:vAlign w:val="center"/>
          </w:tcPr>
          <w:p w14:paraId="3F7E5669">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76E387C">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8565" w:type="dxa"/>
            <w:vAlign w:val="center"/>
          </w:tcPr>
          <w:p w14:paraId="14CEEA95">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配套A320机型，包含台面与护栏，与飞机接触面带缓冲装置，避免与飞机接触时对飞机造成损坏。</w:t>
            </w:r>
          </w:p>
          <w:p w14:paraId="4C786659">
            <w:pPr>
              <w:rPr>
                <w:rFonts w:hint="eastAsia" w:ascii="仿宋" w:hAnsi="仿宋" w:eastAsia="仿宋" w:cs="仿宋"/>
                <w:sz w:val="21"/>
                <w:szCs w:val="21"/>
                <w:highlight w:val="none"/>
              </w:rPr>
            </w:pPr>
            <w:r>
              <w:rPr>
                <w:rFonts w:hint="eastAsia" w:ascii="仿宋" w:hAnsi="仿宋" w:eastAsia="仿宋" w:cs="仿宋"/>
                <w:sz w:val="21"/>
                <w:szCs w:val="21"/>
                <w:highlight w:val="none"/>
              </w:rPr>
              <w:t>1、可移动带制动教学登机梯1个，高度约3.48米与A320前登机门门槛齐平且不影响开关前登机门。主体结构为不锈钢，楼梯与台面为防滑不锈钢，护栏范围内台面可以自由操作登机门开关且同时满足</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5个人操作使用，台面深度不小于1.5米，护栏高度不低于1米，楼梯宽度不低于2米，带转弯功能，承重不低于1000KG，提供</w:t>
            </w:r>
            <w:r>
              <w:rPr>
                <w:rFonts w:hint="eastAsia" w:ascii="仿宋" w:hAnsi="仿宋" w:eastAsia="仿宋" w:cs="仿宋"/>
                <w:sz w:val="21"/>
                <w:szCs w:val="21"/>
                <w:highlight w:val="none"/>
                <w:lang w:val="en-US" w:eastAsia="zh-CN"/>
              </w:rPr>
              <w:t>工作梯的</w:t>
            </w:r>
            <w:r>
              <w:rPr>
                <w:rFonts w:hint="eastAsia" w:ascii="仿宋" w:hAnsi="仿宋" w:eastAsia="仿宋" w:cs="仿宋"/>
                <w:sz w:val="21"/>
                <w:szCs w:val="21"/>
                <w:highlight w:val="none"/>
              </w:rPr>
              <w:t>实物图或3D效果图。</w:t>
            </w:r>
          </w:p>
          <w:p w14:paraId="5E63E6D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货舱工作梯3个，高度（约2.09米）满足安全接近前、后和散装货舱，台面和楼梯采用花纹板，采用方管焊接而成，要求结构可靠、操作便利、强度高，表面做防锈和喷漆（合同签订时确定颜色）处理，带轮子可制动。</w:t>
            </w:r>
          </w:p>
          <w:p w14:paraId="3B00EA56">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APU工作梯1个，高度能满足自由开关APU舱门，台面大小满足至少4个人同时操作，护栏高度不低于0.5米，台面和楼梯采用花纹板，采用方管焊接而成，要求结构可靠、操作便利、强度高，表面做防锈和喷黄漆处理，带轮子可制动。</w:t>
            </w:r>
          </w:p>
          <w:p w14:paraId="18CC8DFC">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、大翼高度2个，高度约为1.8米，护栏高度不低于0.5米，台面和楼梯采用花纹板，采用方管焊接而成，要求结构可靠、操作便利、强度高，表面做防锈和喷黄漆处理，带轮子可制动。</w:t>
            </w:r>
          </w:p>
          <w:p w14:paraId="308AE8D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、电子舱工作梯2个，高度能满足自由开关电子舱门且方便进入电子舱，台面和楼梯采用花纹板，采用方管焊接而成，要求结构可靠、操作便利、强度高，表面做防锈和喷黄漆处理，带轮子可制动。</w:t>
            </w:r>
          </w:p>
          <w:p w14:paraId="5AD1B88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、可移动带制动式登机梯1个，高度</w:t>
            </w:r>
            <w:r>
              <w:rPr>
                <w:rFonts w:hint="eastAsia" w:ascii="仿宋" w:hAnsi="仿宋" w:eastAsia="仿宋" w:cs="仿宋"/>
                <w:sz w:val="21"/>
                <w:szCs w:val="21"/>
                <w:highlight w:val="none"/>
                <w:lang w:val="en-US" w:eastAsia="zh-CN"/>
              </w:rPr>
              <w:t>与MD82前</w:t>
            </w:r>
            <w:r>
              <w:rPr>
                <w:rFonts w:hint="eastAsia" w:ascii="仿宋" w:hAnsi="仿宋" w:eastAsia="仿宋" w:cs="仿宋"/>
                <w:sz w:val="21"/>
                <w:szCs w:val="21"/>
                <w:highlight w:val="none"/>
              </w:rPr>
              <w:t>登机门门槛齐平且不影响开关</w:t>
            </w:r>
            <w:r>
              <w:rPr>
                <w:rFonts w:hint="eastAsia" w:ascii="仿宋" w:hAnsi="仿宋" w:eastAsia="仿宋" w:cs="仿宋"/>
                <w:sz w:val="21"/>
                <w:szCs w:val="21"/>
                <w:highlight w:val="none"/>
                <w:lang w:val="en-US" w:eastAsia="zh-CN"/>
              </w:rPr>
              <w:t>前</w:t>
            </w:r>
            <w:r>
              <w:rPr>
                <w:rFonts w:hint="eastAsia" w:ascii="仿宋" w:hAnsi="仿宋" w:eastAsia="仿宋" w:cs="仿宋"/>
                <w:sz w:val="21"/>
                <w:szCs w:val="21"/>
                <w:highlight w:val="none"/>
              </w:rPr>
              <w:t>登机门，台面深度不小于1.5米，护栏高度不低于1米，楼梯宽度不低于1米，台面和楼梯采用花纹板，采用方管焊接而成，要求结构可靠、操作便利、强度高，承重不低于350KG,表面做防锈和喷黄漆处理。</w:t>
            </w:r>
          </w:p>
        </w:tc>
      </w:tr>
    </w:tbl>
    <w:p w14:paraId="0CC5B36D">
      <w:pPr>
        <w:rPr>
          <w:rFonts w:hint="eastAsia" w:ascii="仿宋" w:hAnsi="仿宋" w:eastAsia="仿宋" w:cs="仿宋"/>
          <w:sz w:val="22"/>
          <w:szCs w:val="22"/>
          <w:highlight w:val="none"/>
        </w:rPr>
      </w:pPr>
    </w:p>
    <w:p w14:paraId="22360E4D">
      <w:pPr>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br w:type="page"/>
      </w:r>
    </w:p>
    <w:p w14:paraId="4BBC90AE">
      <w:pPr>
        <w:jc w:val="center"/>
        <w:rPr>
          <w:rFonts w:hint="eastAsia" w:ascii="仿宋" w:hAnsi="仿宋" w:eastAsia="仿宋" w:cs="仿宋"/>
          <w:sz w:val="22"/>
          <w:szCs w:val="22"/>
          <w:highlight w:val="none"/>
          <w:lang w:val="en-US" w:eastAsia="zh-CN"/>
        </w:rPr>
      </w:pPr>
      <w:r>
        <w:rPr>
          <w:rFonts w:hint="eastAsia" w:ascii="仿宋" w:hAnsi="仿宋" w:eastAsia="仿宋" w:cs="仿宋"/>
          <w:b/>
          <w:sz w:val="22"/>
          <w:szCs w:val="22"/>
          <w:highlight w:val="none"/>
          <w:lang w:val="en-US" w:eastAsia="zh-CN"/>
        </w:rPr>
        <w:t>包3：系统</w:t>
      </w:r>
    </w:p>
    <w:p w14:paraId="5E0F241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4"/>
        <w:gridCol w:w="426"/>
        <w:gridCol w:w="426"/>
        <w:gridCol w:w="5772"/>
      </w:tblGrid>
      <w:tr w14:paraId="1B475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788E3A8">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7C92EBA7">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4245DEC7">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3E613A01">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45071E00">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620CB1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2E9B827">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158FEEC1">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2268CF9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0BEBB07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w:t>
            </w:r>
          </w:p>
        </w:tc>
        <w:tc>
          <w:tcPr>
            <w:tcW w:w="3476" w:type="pct"/>
            <w:vAlign w:val="center"/>
          </w:tcPr>
          <w:p w14:paraId="6F396AAB">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5FA39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73C8C0A">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325515E1">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7A13CA02">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054AA39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3476" w:type="pct"/>
            <w:vAlign w:val="center"/>
          </w:tcPr>
          <w:p w14:paraId="22D3173C">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4841FF04">
            <w:pPr>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rPr>
              <w:t>硬管/软管施工综合台架选取主流飞机B737CL或NG发动机系统</w:t>
            </w:r>
            <w:r>
              <w:rPr>
                <w:rFonts w:hint="eastAsia" w:ascii="仿宋" w:hAnsi="仿宋" w:eastAsia="仿宋" w:cs="仿宋"/>
                <w:color w:val="auto"/>
                <w:sz w:val="21"/>
                <w:szCs w:val="21"/>
                <w:highlight w:val="none"/>
              </w:rPr>
              <w:t>管路（油路和气路），进行设计研发，根据飞机真实部件位置进行合理布局，通过虚实结合的技术手段实现模拟和真实的飞机发动机管路拆装和维护，管路渗漏检查，管路力矩检测等功能，并实现智能化管理。</w:t>
            </w:r>
          </w:p>
          <w:p w14:paraId="3213406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二、技术参数</w:t>
            </w:r>
          </w:p>
          <w:p w14:paraId="4327A3E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训练器基本要求：</w:t>
            </w:r>
          </w:p>
          <w:p w14:paraId="2D42FAF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总体尺寸长宽高不低于1500mm*800mm*1500mm，台架使用管路类型包括硬管和软管。</w:t>
            </w:r>
          </w:p>
          <w:p w14:paraId="38356C2D">
            <w:pPr>
              <w:rPr>
                <w:rFonts w:hint="eastAsia" w:ascii="仿宋" w:hAnsi="仿宋" w:eastAsia="仿宋" w:cs="仿宋"/>
                <w:color w:val="auto"/>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发动机系统管路（航材标准件），数量不少于 10 根，管径种类不少于2种，模拟飞机管路安装的实际情况，管路布局立体交错，管路与管路之间留有间隙，且间隙可调，管路与部件之间的间隙满足航空标准，管夹安装合理。管路之间连接部件至少包含油泵、油滤、仿真油箱、单向活门、引气关断阀、压力传感器、压力表、油量表等。</w:t>
            </w:r>
          </w:p>
          <w:p w14:paraId="68ED82F7">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训练器配备智能管理模块，包含智能处理终端和管理系统。 </w:t>
            </w:r>
            <w:r>
              <w:rPr>
                <w:rFonts w:hint="eastAsia" w:ascii="仿宋" w:hAnsi="仿宋" w:eastAsia="仿宋" w:cs="仿宋"/>
                <w:color w:val="auto"/>
                <w:sz w:val="21"/>
                <w:szCs w:val="21"/>
                <w:highlight w:val="none"/>
                <w:lang w:val="en-US" w:eastAsia="zh-CN"/>
              </w:rPr>
              <w:t>智能管理终端</w:t>
            </w:r>
            <w:r>
              <w:rPr>
                <w:rFonts w:hint="eastAsia" w:ascii="仿宋" w:hAnsi="仿宋" w:eastAsia="仿宋" w:cs="仿宋"/>
                <w:color w:val="auto"/>
                <w:sz w:val="21"/>
                <w:szCs w:val="21"/>
                <w:highlight w:val="none"/>
              </w:rPr>
              <w:t>基</w:t>
            </w:r>
            <w:r>
              <w:rPr>
                <w:rFonts w:hint="eastAsia" w:ascii="仿宋" w:hAnsi="仿宋" w:eastAsia="仿宋" w:cs="仿宋"/>
                <w:sz w:val="21"/>
                <w:szCs w:val="21"/>
                <w:highlight w:val="none"/>
              </w:rPr>
              <w:t>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6A7998D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2D6A940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18545140">
            <w:pP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w:t>
            </w:r>
            <w:r>
              <w:rPr>
                <w:rFonts w:hint="eastAsia" w:ascii="仿宋" w:hAnsi="仿宋" w:eastAsia="仿宋" w:cs="仿宋"/>
                <w:color w:val="auto"/>
                <w:sz w:val="21"/>
                <w:szCs w:val="21"/>
                <w:highlight w:val="none"/>
              </w:rPr>
              <w:t>功能：</w:t>
            </w:r>
          </w:p>
          <w:p w14:paraId="086B2B6D">
            <w:pPr>
              <w:rPr>
                <w:rFonts w:hint="eastAsia" w:ascii="仿宋" w:hAnsi="仿宋" w:eastAsia="仿宋" w:cs="仿宋"/>
                <w:color w:val="auto"/>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能够实现软硬管路的拆装、油滤的拆装和检查。能够实现管路的渗漏测试。可方便设置故障、注入和消除故障。</w:t>
            </w:r>
          </w:p>
          <w:p w14:paraId="56B5B68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具备发动机油路系统原理展示，包括但不限于发动机燃油系统和滑油系统。</w:t>
            </w:r>
          </w:p>
          <w:p w14:paraId="59448564">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智能管理模块能够实现对学员施工质量（密封性、安装力矩）进行智能评判。实现教学资源与成绩管理功能，通过教师机对教学资源与人员成绩进行管理。</w:t>
            </w:r>
          </w:p>
        </w:tc>
      </w:tr>
      <w:tr w14:paraId="7B4ED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77D9B6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426303D3">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034971E0">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5C5FFDF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3476" w:type="pct"/>
            <w:vAlign w:val="center"/>
          </w:tcPr>
          <w:p w14:paraId="463F21F2">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0E866CE5">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飞机操纵系统的主操纵系统包括副翼操纵系统、升降舵操纵系统和方向舵操纵系统。每个操纵系统由控制机构、传动机构和执行机构组成。本软硬传动检查与校装综合台选取主操纵系统来进行设计和开发，产品设计上应涵盖连杆硬传动和钢索软传动两种传动模式。</w:t>
            </w:r>
          </w:p>
          <w:p w14:paraId="08641341">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125F954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7E3832C1">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台架总体尺寸长宽高不低于1500mm*1500mm*1300mm，台架底部框架采用国标级优质30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*30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铝合金型材，多段加固、管壁加厚、称重加强、防腐抗氧化。台架上部搭建飞机外部轮廓，以丰富实训场景。外部轮廓采用飞机蒙皮结构，用来安装传动机构部附件。</w:t>
            </w:r>
          </w:p>
          <w:p w14:paraId="0BA8475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w:t>
            </w:r>
            <w:r>
              <w:rPr>
                <w:rFonts w:hint="eastAsia" w:ascii="仿宋" w:hAnsi="仿宋" w:eastAsia="仿宋" w:cs="仿宋"/>
                <w:sz w:val="21"/>
                <w:szCs w:val="21"/>
                <w:highlight w:val="none"/>
                <w:lang w:val="en-US" w:eastAsia="zh-CN"/>
              </w:rPr>
              <w:t>个</w:t>
            </w:r>
            <w:r>
              <w:rPr>
                <w:rFonts w:hint="eastAsia" w:ascii="仿宋" w:hAnsi="仿宋" w:eastAsia="仿宋" w:cs="仿宋"/>
                <w:sz w:val="21"/>
                <w:szCs w:val="21"/>
                <w:highlight w:val="none"/>
              </w:rPr>
              <w:t>台架包含主飞行操纵系统，要求布局合理、操纵方式及逻辑与真实飞机一致。台架上应安装航空钢索、钢索接头、松紧螺套、连杆组件、换向组件、校装销、松紧螺套应设置常用的别针保险。钢索、钢索接头及松紧螺套需为航材件。</w:t>
            </w:r>
          </w:p>
          <w:p w14:paraId="503040F3">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设计应满足CCAR147最新教学大纲要求。</w:t>
            </w:r>
          </w:p>
          <w:p w14:paraId="44713DDC">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训练器配备智能管理模块，包含智能处理终端和管理系统。</w:t>
            </w:r>
            <w:r>
              <w:rPr>
                <w:rFonts w:hint="eastAsia" w:ascii="仿宋" w:hAnsi="仿宋" w:eastAsia="仿宋" w:cs="仿宋"/>
                <w:sz w:val="21"/>
                <w:szCs w:val="21"/>
                <w:highlight w:val="none"/>
                <w:lang w:val="en-US" w:eastAsia="zh-CN"/>
              </w:rPr>
              <w:t>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1828118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04D443C7">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（6）训练器</w:t>
            </w:r>
            <w:r>
              <w:rPr>
                <w:rFonts w:hint="eastAsia" w:ascii="仿宋" w:hAnsi="仿宋" w:eastAsia="仿宋" w:cs="仿宋"/>
                <w:sz w:val="21"/>
                <w:szCs w:val="21"/>
                <w:highlight w:val="none"/>
              </w:rPr>
              <w:t>底部安装福马轮，便于教具的移动和摆放，确保在训练过程中教具的稳定。</w:t>
            </w:r>
          </w:p>
          <w:p w14:paraId="4CF20BC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54200F82">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推拉杆检查、钢索检查、滑轮检查、连杆检查、传动部件校装、钢索传动系统中立位的校装、钢索张力的校装、钢索松紧螺套保险训练。能够实现舵面偏转角度检测，并将检测结果记录，以评估学员舵面偏转角度调节质量。</w:t>
            </w:r>
          </w:p>
          <w:p w14:paraId="6A202484">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）具备副翼、方向舵、升降舵传动系统原理展示。</w:t>
            </w:r>
            <w:r>
              <w:rPr>
                <w:rFonts w:hint="eastAsia" w:ascii="仿宋" w:hAnsi="仿宋" w:eastAsia="仿宋" w:cs="仿宋"/>
                <w:sz w:val="21"/>
                <w:szCs w:val="21"/>
                <w:highlight w:val="none"/>
              </w:rPr>
              <w:t>实现教学资源与成绩管理功能，通过教师机对教学资源与人员成绩进行管理。</w:t>
            </w:r>
          </w:p>
        </w:tc>
      </w:tr>
      <w:tr w14:paraId="4584F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00709FC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709" w:type="pct"/>
            <w:vAlign w:val="center"/>
          </w:tcPr>
          <w:p w14:paraId="56C27BE4">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w:t>
            </w:r>
          </w:p>
        </w:tc>
        <w:tc>
          <w:tcPr>
            <w:tcW w:w="253" w:type="pct"/>
            <w:vAlign w:val="center"/>
          </w:tcPr>
          <w:p w14:paraId="2FAD5ABA">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3574CFAD">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3476" w:type="pct"/>
            <w:vAlign w:val="center"/>
          </w:tcPr>
          <w:p w14:paraId="53809244">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1FA7BF20">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气源和液压部件拆装台架选取A320飞机液压系统和气源系统进行设计研发，参照</w:t>
            </w:r>
            <w:r>
              <w:rPr>
                <w:rFonts w:hint="eastAsia" w:ascii="仿宋" w:hAnsi="仿宋" w:eastAsia="仿宋" w:cs="仿宋"/>
                <w:sz w:val="21"/>
                <w:szCs w:val="21"/>
                <w:highlight w:val="none"/>
                <w:lang w:val="en-US" w:eastAsia="zh-CN"/>
              </w:rPr>
              <w:t>飞机真实部件位置</w:t>
            </w:r>
            <w:r>
              <w:rPr>
                <w:rFonts w:hint="eastAsia" w:ascii="仿宋" w:hAnsi="仿宋" w:eastAsia="仿宋" w:cs="仿宋"/>
                <w:sz w:val="21"/>
                <w:szCs w:val="21"/>
                <w:highlight w:val="none"/>
              </w:rPr>
              <w:t>将系统核心部件进行合理布局，</w:t>
            </w:r>
            <w:r>
              <w:rPr>
                <w:rFonts w:hint="eastAsia" w:ascii="仿宋" w:hAnsi="仿宋" w:eastAsia="仿宋" w:cs="仿宋"/>
                <w:sz w:val="21"/>
                <w:szCs w:val="21"/>
                <w:highlight w:val="none"/>
                <w:lang w:val="en-US" w:eastAsia="zh-CN"/>
              </w:rPr>
              <w:t>通过</w:t>
            </w:r>
            <w:r>
              <w:rPr>
                <w:rFonts w:hint="eastAsia" w:ascii="仿宋" w:hAnsi="仿宋" w:eastAsia="仿宋" w:cs="仿宋"/>
                <w:sz w:val="21"/>
                <w:szCs w:val="21"/>
                <w:highlight w:val="none"/>
              </w:rPr>
              <w:t>虚实结合</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技术</w:t>
            </w:r>
            <w:r>
              <w:rPr>
                <w:rFonts w:hint="eastAsia" w:ascii="仿宋" w:hAnsi="仿宋" w:eastAsia="仿宋" w:cs="仿宋"/>
                <w:sz w:val="21"/>
                <w:szCs w:val="21"/>
                <w:highlight w:val="none"/>
                <w:lang w:val="en-US" w:eastAsia="zh-CN"/>
              </w:rPr>
              <w:t>手段，</w:t>
            </w:r>
            <w:r>
              <w:rPr>
                <w:rFonts w:hint="eastAsia" w:ascii="仿宋" w:hAnsi="仿宋" w:eastAsia="仿宋" w:cs="仿宋"/>
                <w:sz w:val="21"/>
                <w:szCs w:val="21"/>
                <w:highlight w:val="none"/>
              </w:rPr>
              <w:t>实现从原理学习认知、部件拆装、故障排除等不同层次的技能训练</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并实现智能化管理</w:t>
            </w:r>
            <w:r>
              <w:rPr>
                <w:rFonts w:hint="eastAsia" w:ascii="仿宋" w:hAnsi="仿宋" w:eastAsia="仿宋" w:cs="仿宋"/>
                <w:sz w:val="21"/>
                <w:szCs w:val="21"/>
                <w:highlight w:val="none"/>
              </w:rPr>
              <w:t>。</w:t>
            </w:r>
          </w:p>
          <w:p w14:paraId="576732FF">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二、</w:t>
            </w:r>
            <w:r>
              <w:rPr>
                <w:rFonts w:hint="eastAsia" w:ascii="仿宋" w:hAnsi="仿宋" w:eastAsia="仿宋" w:cs="仿宋"/>
                <w:sz w:val="21"/>
                <w:szCs w:val="21"/>
                <w:highlight w:val="none"/>
              </w:rPr>
              <w:t>技术参数</w:t>
            </w:r>
          </w:p>
          <w:p w14:paraId="11B7AFFB">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7088D16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（1）台架</w:t>
            </w:r>
            <w:r>
              <w:rPr>
                <w:rFonts w:hint="eastAsia" w:ascii="仿宋" w:hAnsi="仿宋" w:eastAsia="仿宋" w:cs="仿宋"/>
                <w:sz w:val="21"/>
                <w:szCs w:val="21"/>
                <w:highlight w:val="none"/>
              </w:rPr>
              <w:t>总体尺寸长宽高不低于1500mm*800mm*1500mm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采用两面设计。一面选取气源系统部件，另外一面选取液压系统部件。配备智能管理模块，包含智能处理终端和管理系统。智能管理终端基于21寸或以上尺寸触摸屏；I3及以上CPU, ≥128G SSD，≥4G内存, 集成网卡或无线网卡。</w:t>
            </w:r>
          </w:p>
          <w:p w14:paraId="5E287A78">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液压系统技能训练模块至少包含手摇泵、加油滤、加油选择活门、油箱、电动泵、压力传感器、单向活门、供油滤、回油滤、作动筒、管路、控制线路等。</w:t>
            </w:r>
            <w:r>
              <w:rPr>
                <w:rFonts w:hint="eastAsia" w:ascii="仿宋" w:hAnsi="仿宋" w:eastAsia="仿宋" w:cs="仿宋"/>
                <w:sz w:val="21"/>
                <w:szCs w:val="21"/>
                <w:highlight w:val="none"/>
                <w:lang w:val="en-US" w:eastAsia="zh-CN"/>
              </w:rPr>
              <w:t>其中</w:t>
            </w:r>
            <w:r>
              <w:rPr>
                <w:rFonts w:hint="eastAsia" w:ascii="仿宋" w:hAnsi="仿宋" w:eastAsia="仿宋" w:cs="仿宋"/>
                <w:sz w:val="21"/>
                <w:szCs w:val="21"/>
                <w:highlight w:val="none"/>
              </w:rPr>
              <w:t>加油滤、加油选择活门为航材</w:t>
            </w:r>
            <w:r>
              <w:rPr>
                <w:rFonts w:hint="eastAsia" w:ascii="仿宋" w:hAnsi="仿宋" w:eastAsia="仿宋" w:cs="仿宋"/>
                <w:sz w:val="21"/>
                <w:szCs w:val="21"/>
                <w:highlight w:val="none"/>
                <w:lang w:val="en-US" w:eastAsia="zh-CN"/>
              </w:rPr>
              <w:t>件</w:t>
            </w:r>
            <w:r>
              <w:rPr>
                <w:rFonts w:hint="eastAsia" w:ascii="仿宋" w:hAnsi="仿宋" w:eastAsia="仿宋" w:cs="仿宋"/>
                <w:sz w:val="21"/>
                <w:szCs w:val="21"/>
                <w:highlight w:val="none"/>
              </w:rPr>
              <w:t>与对应机型IPC手册里的件号</w:t>
            </w:r>
            <w:r>
              <w:rPr>
                <w:rFonts w:hint="eastAsia" w:ascii="仿宋" w:hAnsi="仿宋" w:eastAsia="仿宋" w:cs="仿宋"/>
                <w:sz w:val="21"/>
                <w:szCs w:val="21"/>
                <w:highlight w:val="none"/>
                <w:lang w:val="en-US" w:eastAsia="zh-CN"/>
              </w:rPr>
              <w:t>一致</w:t>
            </w:r>
            <w:r>
              <w:rPr>
                <w:rFonts w:hint="eastAsia" w:ascii="仿宋" w:hAnsi="仿宋" w:eastAsia="仿宋" w:cs="仿宋"/>
                <w:sz w:val="21"/>
                <w:szCs w:val="21"/>
                <w:highlight w:val="none"/>
              </w:rPr>
              <w:t>，管路</w:t>
            </w:r>
            <w:r>
              <w:rPr>
                <w:rFonts w:hint="eastAsia" w:ascii="仿宋" w:hAnsi="仿宋" w:eastAsia="仿宋" w:cs="仿宋"/>
                <w:sz w:val="21"/>
                <w:szCs w:val="21"/>
                <w:highlight w:val="none"/>
                <w:lang w:val="en-US" w:eastAsia="zh-CN"/>
              </w:rPr>
              <w:t>采用航材件或质量更优材质制作，其它部件合理选择优质材质制作，满足拆装需求。</w:t>
            </w:r>
          </w:p>
          <w:p w14:paraId="2B1711B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气源系统技能训练模块至少包含引气压力表，管道引气压力传感器，引气控制面板</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引气管路、</w:t>
            </w:r>
            <w:r>
              <w:rPr>
                <w:rFonts w:hint="eastAsia" w:ascii="仿宋" w:hAnsi="仿宋" w:eastAsia="仿宋" w:cs="仿宋"/>
                <w:sz w:val="21"/>
                <w:szCs w:val="21"/>
                <w:highlight w:val="none"/>
                <w:lang w:val="en-US" w:eastAsia="zh-CN"/>
              </w:rPr>
              <w:t>跳开关、</w:t>
            </w:r>
            <w:r>
              <w:rPr>
                <w:rFonts w:hint="eastAsia" w:ascii="仿宋" w:hAnsi="仿宋" w:eastAsia="仿宋" w:cs="仿宋"/>
                <w:sz w:val="21"/>
                <w:szCs w:val="21"/>
                <w:highlight w:val="none"/>
              </w:rPr>
              <w:t>控制线路等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其中</w:t>
            </w:r>
            <w:r>
              <w:rPr>
                <w:rFonts w:hint="eastAsia" w:ascii="仿宋" w:hAnsi="仿宋" w:eastAsia="仿宋" w:cs="仿宋"/>
                <w:sz w:val="21"/>
                <w:szCs w:val="21"/>
                <w:highlight w:val="none"/>
              </w:rPr>
              <w:t>引气压力传感器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跳开关、电插头、导线为航材</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引气压力传感器与IPC手册件号一致</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引气压力表和引气控制面版为航材或者仿真件，功能与航材件一致，管路采用航材件或质量更优材质制作。</w:t>
            </w:r>
          </w:p>
          <w:p w14:paraId="6387EDD1">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7D6A5188">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2C1352F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23B2CE68">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能够实现软硬管路的拆装、油滤的拆装和检查、油箱的加油和放油、作动器的拆装。能够实现电门的更换、指示灯的更换。能够实现模拟打压测试、管路的密封测试。可方便设置故障、注入和消除故障。</w:t>
            </w:r>
          </w:p>
          <w:p w14:paraId="5912684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（2）具备部件爆炸图，每个爆炸图小部件可单独展示，查看其内部结构。</w:t>
            </w:r>
          </w:p>
          <w:p w14:paraId="0CF0E72E">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智能管理模块能够实现对学员施工质量（密封性、安装力矩）进行智能评判。实现教学资源与成绩管理功能，通过教师机对教学资源与人员成绩进行管理。</w:t>
            </w:r>
          </w:p>
        </w:tc>
      </w:tr>
      <w:tr w14:paraId="06315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6B2A3FF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p>
        </w:tc>
        <w:tc>
          <w:tcPr>
            <w:tcW w:w="709" w:type="pct"/>
            <w:vAlign w:val="center"/>
          </w:tcPr>
          <w:p w14:paraId="2B0B801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线路施工台架（配置2）</w:t>
            </w:r>
          </w:p>
        </w:tc>
        <w:tc>
          <w:tcPr>
            <w:tcW w:w="253" w:type="pct"/>
            <w:vAlign w:val="center"/>
          </w:tcPr>
          <w:p w14:paraId="267548A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036EADCE">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5</w:t>
            </w:r>
          </w:p>
        </w:tc>
        <w:tc>
          <w:tcPr>
            <w:tcW w:w="3476" w:type="pct"/>
            <w:vAlign w:val="top"/>
          </w:tcPr>
          <w:p w14:paraId="2AD87C3D">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79AB6833">
            <w:pPr>
              <w:rPr>
                <w:rFonts w:hint="eastAsia" w:ascii="仿宋" w:hAnsi="仿宋" w:eastAsia="仿宋" w:cs="仿宋"/>
                <w:sz w:val="21"/>
                <w:szCs w:val="21"/>
                <w:highlight w:val="none"/>
              </w:rPr>
            </w:pPr>
            <w:r>
              <w:rPr>
                <w:rFonts w:hint="eastAsia" w:ascii="仿宋" w:hAnsi="仿宋" w:eastAsia="仿宋" w:cs="仿宋"/>
                <w:sz w:val="21"/>
                <w:szCs w:val="21"/>
                <w:highlight w:val="none"/>
              </w:rPr>
              <w:t>线路施工台架选取B737CL或NG飞机可收放着陆灯系统控制逻辑，进行设计研发，参照真实线路图合理布局，实现可收放着陆灯系统学习、部件拆装、标线施工、故障排除等技能培训。</w:t>
            </w:r>
          </w:p>
          <w:p w14:paraId="5841D25A">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63DDCBB8">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6D96C17F">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总体尺寸长宽高不低于1500mm*800mm*1500mm，采用单面设计，选取可收放着陆灯系统。</w:t>
            </w:r>
          </w:p>
          <w:p w14:paraId="5ADFE346">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线路图参照B737 WDM33-42-11，根据线路图提供可收放着陆灯系统设备（包括且不限于插头、电门、着陆灯）与导线明细，明细表需包括设备号及件号。要求</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插头、导线、电门、着陆灯为航材件。</w:t>
            </w:r>
          </w:p>
          <w:p w14:paraId="5476E3E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训练器配备智能管理模块，包含智能处理终端和管理系统。</w:t>
            </w:r>
            <w:r>
              <w:rPr>
                <w:rFonts w:hint="eastAsia" w:ascii="仿宋" w:hAnsi="仿宋" w:eastAsia="仿宋" w:cs="仿宋"/>
                <w:sz w:val="21"/>
                <w:szCs w:val="21"/>
                <w:highlight w:val="none"/>
                <w:lang w:val="en-US" w:eastAsia="zh-CN"/>
              </w:rPr>
              <w:t>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2D77899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52C7C10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626E78D4">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0C050D34">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着陆灯的更换，拆装方式与AMM手册一致，件号与IPC手册中件号一致。能够实现可收放着陆灯电门的更换，拆装方式与AMM手册一致，件号与IPC手册中件号一致。能够实现标准线路施工的训练，包括插头的拆装、插针压接、导线修理、接地桩的更换、跳开关更换；系统连接方式与真实线路图一致。</w:t>
            </w:r>
          </w:p>
          <w:p w14:paraId="44DF085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对可收放着陆灯的收放和点亮逻辑进行控制，并且与操作系统进行互联。可方便设置故障、一键注入和消除故障。具备电路图原理展示，电路电流流动方向展示。</w:t>
            </w:r>
          </w:p>
        </w:tc>
      </w:tr>
      <w:tr w14:paraId="56FB0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10C42B5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p>
        </w:tc>
        <w:tc>
          <w:tcPr>
            <w:tcW w:w="709" w:type="pct"/>
            <w:vAlign w:val="center"/>
          </w:tcPr>
          <w:p w14:paraId="0EE1D4EE">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A320飞机电子设备台架</w:t>
            </w:r>
          </w:p>
        </w:tc>
        <w:tc>
          <w:tcPr>
            <w:tcW w:w="253" w:type="pct"/>
            <w:vAlign w:val="center"/>
          </w:tcPr>
          <w:p w14:paraId="12F4790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66126BD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3476" w:type="pct"/>
            <w:vAlign w:val="top"/>
          </w:tcPr>
          <w:p w14:paraId="6CE50717">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44C295EB">
            <w:pPr>
              <w:rPr>
                <w:rFonts w:hint="eastAsia" w:ascii="仿宋" w:hAnsi="仿宋" w:eastAsia="仿宋" w:cs="仿宋"/>
                <w:sz w:val="21"/>
                <w:szCs w:val="21"/>
                <w:highlight w:val="none"/>
              </w:rPr>
            </w:pPr>
            <w:r>
              <w:rPr>
                <w:rFonts w:hint="eastAsia" w:ascii="仿宋" w:hAnsi="仿宋" w:eastAsia="仿宋" w:cs="仿宋"/>
                <w:sz w:val="21"/>
                <w:szCs w:val="21"/>
                <w:highlight w:val="none"/>
              </w:rPr>
              <w:t>A320飞机电子设备架实训平台需</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包含A320电子设备舱内的81VU、82VU、83VU、84VU、85VU、86VU、87VU、88VU设备架及脱开支架（Disconnect Bracket）。</w:t>
            </w:r>
          </w:p>
          <w:p w14:paraId="5E527092">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05CDF186">
            <w:p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247C0295">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总体尺寸长宽高不低于2500mm*1000mm*1500mm。整体设计由虚拟设备模块和仿真设备模块。虚拟设备模块包含智能处理终端和虚拟LRU及虚拟驾驶舱电门灯光；仿真设备模块包含真实LRU、仿真LRU、脱开支架及连接线路。智能处理终端基于</w:t>
            </w:r>
            <w:r>
              <w:rPr>
                <w:rFonts w:hint="eastAsia" w:ascii="仿宋" w:hAnsi="仿宋" w:eastAsia="仿宋" w:cs="仿宋"/>
                <w:sz w:val="21"/>
                <w:szCs w:val="21"/>
                <w:highlight w:val="none"/>
                <w:lang w:val="en-US" w:eastAsia="zh-CN"/>
              </w:rPr>
              <w:t>65</w:t>
            </w:r>
            <w:r>
              <w:rPr>
                <w:rFonts w:hint="eastAsia" w:ascii="仿宋" w:hAnsi="仿宋" w:eastAsia="仿宋" w:cs="仿宋"/>
                <w:sz w:val="21"/>
                <w:szCs w:val="21"/>
                <w:highlight w:val="none"/>
              </w:rPr>
              <w:t>寸或以上尺寸触摸屏支持最大分辨率：</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4K</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处理器：不低于6核6线程，基本频率不低于3.0GHz，内存不低于8G，硬盘不低于128G；显卡不低于12G显存，支持RTX光线追踪；支持多设备登录后台，可通过云端处理器远程管理终端；</w:t>
            </w:r>
          </w:p>
          <w:p w14:paraId="58028B55">
            <w:pPr>
              <w:rPr>
                <w:rFonts w:hint="eastAsia" w:ascii="仿宋" w:hAnsi="仿宋" w:eastAsia="仿宋" w:cs="仿宋"/>
                <w:sz w:val="21"/>
                <w:szCs w:val="21"/>
                <w:highlight w:val="none"/>
              </w:rPr>
            </w:pPr>
            <w:r>
              <w:rPr>
                <w:rFonts w:hint="eastAsia" w:ascii="仿宋" w:hAnsi="仿宋" w:eastAsia="仿宋" w:cs="仿宋"/>
                <w:sz w:val="21"/>
                <w:szCs w:val="21"/>
                <w:highlight w:val="none"/>
              </w:rPr>
              <w:t>▲(2)仿真设备上的LRU组件至少包含5个航材件，其他LRU采用完全1:1比例的仿真件来代替，要求仿真件操作手感与航材件一致。仿真设备各连接件连接线路完整且为航材件，包括但不限于插头、插座、邦迪块、接地邦迪块、线夹等；各线束标记清晰可见。</w:t>
            </w:r>
          </w:p>
          <w:p w14:paraId="4F83A18B">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)仿真设备安装架底部安装福马轮，便于教具的移动和摆放，轮子设计带有锁定装置，确保在训练过程中教具的稳定。</w:t>
            </w:r>
          </w:p>
          <w:p w14:paraId="4C3D3766">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4A2AFDFF">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训练器底部安装福马轮，便于教具的移动和摆放，确保在训练过程中教具的稳定。</w:t>
            </w:r>
          </w:p>
          <w:p w14:paraId="618D63BE">
            <w:pPr>
              <w:rPr>
                <w:rFonts w:hint="eastAsia" w:ascii="仿宋" w:hAnsi="仿宋" w:eastAsia="仿宋" w:cs="仿宋"/>
                <w:sz w:val="21"/>
                <w:szCs w:val="21"/>
                <w:highlight w:val="none"/>
              </w:rPr>
            </w:pPr>
            <w:r>
              <w:rPr>
                <w:rFonts w:hint="eastAsia" w:ascii="仿宋" w:hAnsi="仿宋" w:eastAsia="仿宋" w:cs="仿宋"/>
                <w:sz w:val="21"/>
                <w:szCs w:val="21"/>
                <w:highlight w:val="none"/>
              </w:rPr>
              <w:t>2.实现功能：</w:t>
            </w:r>
          </w:p>
          <w:p w14:paraId="6E9632BC">
            <w:pPr>
              <w:rPr>
                <w:rFonts w:hint="eastAsia" w:ascii="仿宋" w:hAnsi="仿宋" w:eastAsia="仿宋" w:cs="仿宋"/>
                <w:sz w:val="21"/>
                <w:szCs w:val="21"/>
                <w:highlight w:val="none"/>
              </w:rPr>
            </w:pPr>
            <w:r>
              <w:rPr>
                <w:rFonts w:hint="eastAsia" w:ascii="仿宋" w:hAnsi="仿宋" w:eastAsia="仿宋" w:cs="仿宋"/>
                <w:sz w:val="21"/>
                <w:szCs w:val="21"/>
                <w:highlight w:val="none"/>
              </w:rPr>
              <w:t>(1)能够实现LRU的拆装，拆装方式和方法与AMM手册一致。</w:t>
            </w:r>
          </w:p>
          <w:p w14:paraId="437F4A58">
            <w:pPr>
              <w:rPr>
                <w:rFonts w:hint="eastAsia" w:ascii="仿宋" w:hAnsi="仿宋" w:eastAsia="仿宋" w:cs="仿宋"/>
                <w:sz w:val="21"/>
                <w:szCs w:val="21"/>
                <w:highlight w:val="none"/>
              </w:rPr>
            </w:pPr>
            <w:r>
              <w:rPr>
                <w:rFonts w:hint="eastAsia" w:ascii="仿宋" w:hAnsi="仿宋" w:eastAsia="仿宋" w:cs="仿宋"/>
                <w:sz w:val="21"/>
                <w:szCs w:val="21"/>
                <w:highlight w:val="none"/>
              </w:rPr>
              <w:t>▲(2)虚拟设备的LRU需满足按照手册描述的测试逻辑，完成相应测试，并且要求与驾驶舱电门、驾驶舱指示灯光相关联，测试前、测试中、测试结束时有相应的设置和显示。（如部分LRU测试前需要将驾驶舱电门设置在正确位置，才可以执行正常的测试，测试过程或者结束后，驾驶舱灯光有相应变化。）</w:t>
            </w:r>
          </w:p>
          <w:p w14:paraId="051D8091">
            <w:pPr>
              <w:rPr>
                <w:rFonts w:hint="eastAsia" w:ascii="仿宋" w:hAnsi="仿宋" w:eastAsia="仿宋" w:cs="仿宋"/>
                <w:sz w:val="21"/>
                <w:szCs w:val="21"/>
                <w:highlight w:val="none"/>
              </w:rPr>
            </w:pPr>
            <w:r>
              <w:rPr>
                <w:rFonts w:hint="eastAsia" w:ascii="仿宋" w:hAnsi="仿宋" w:eastAsia="仿宋" w:cs="仿宋"/>
                <w:sz w:val="21"/>
                <w:szCs w:val="21"/>
                <w:highlight w:val="none"/>
              </w:rPr>
              <w:t>▲(3)能够实现故障设置：选取岗位工作典型故障，模拟驾驶舱警告灯点亮/故障信息告警。能够实现故障排除：学员根据灯光/故障信息判断故障系统，然后依据TSM进行故障排除，故障源可设置为计算机、线路、插头、插针等部件，在进行部件修复或更换后，故障能够自动消除。仿真设备模块线路部分可以完成标准线路施工的练习。</w:t>
            </w:r>
          </w:p>
        </w:tc>
      </w:tr>
      <w:tr w14:paraId="2B21B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0FF742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w:t>
            </w:r>
          </w:p>
        </w:tc>
        <w:tc>
          <w:tcPr>
            <w:tcW w:w="709" w:type="pct"/>
            <w:vAlign w:val="center"/>
          </w:tcPr>
          <w:p w14:paraId="2D592469">
            <w:pPr>
              <w:rPr>
                <w:rFonts w:hint="eastAsia" w:ascii="仿宋" w:hAnsi="仿宋" w:eastAsia="仿宋" w:cs="仿宋"/>
                <w:sz w:val="21"/>
                <w:szCs w:val="21"/>
                <w:highlight w:val="none"/>
              </w:rPr>
            </w:pPr>
            <w:r>
              <w:rPr>
                <w:rFonts w:hint="eastAsia" w:ascii="仿宋" w:hAnsi="仿宋" w:eastAsia="仿宋" w:cs="仿宋"/>
                <w:sz w:val="21"/>
                <w:szCs w:val="21"/>
                <w:highlight w:val="none"/>
              </w:rPr>
              <w:t>电子系统部件（天线、计算机）拆装台架</w:t>
            </w:r>
          </w:p>
        </w:tc>
        <w:tc>
          <w:tcPr>
            <w:tcW w:w="253" w:type="pct"/>
            <w:vAlign w:val="center"/>
          </w:tcPr>
          <w:p w14:paraId="3105A1B8">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77F349E8">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3476" w:type="pct"/>
            <w:vAlign w:val="center"/>
          </w:tcPr>
          <w:p w14:paraId="6CE5E9A4">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0B872B33">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电子系统部件拆装台架选取B737飞机甚高频通讯系统控制逻辑，进行设计研发，参照将甚高频系统核心部件进行合理布局，采用虚拟仿真及虚实结合技术手段，实现甚高频系统学习、原理认知、部件拆装、故障排除等技能培训。</w:t>
            </w:r>
          </w:p>
          <w:p w14:paraId="0C528683">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58C3F8D7">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1、训练器基本要求：</w:t>
            </w:r>
          </w:p>
          <w:p w14:paraId="2AF3615A">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训练器总体尺寸长宽高不低于1300mm*600mm*1800mm，采用单面设计</w:t>
            </w:r>
            <w:r>
              <w:rPr>
                <w:rFonts w:hint="eastAsia" w:ascii="仿宋" w:hAnsi="仿宋" w:eastAsia="仿宋" w:cs="仿宋"/>
                <w:sz w:val="21"/>
                <w:szCs w:val="21"/>
                <w:highlight w:val="none"/>
                <w:lang w:eastAsia="zh-CN"/>
              </w:rPr>
              <w:t>。</w:t>
            </w:r>
          </w:p>
          <w:p w14:paraId="3B7F1E3A">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选取2套甚高频系统，1</w:t>
            </w:r>
            <w:r>
              <w:rPr>
                <w:rFonts w:hint="eastAsia" w:ascii="仿宋" w:hAnsi="仿宋" w:eastAsia="仿宋" w:cs="仿宋"/>
                <w:sz w:val="21"/>
                <w:szCs w:val="21"/>
                <w:highlight w:val="none"/>
                <w:lang w:val="en-US" w:eastAsia="zh-CN"/>
              </w:rPr>
              <w:t>号</w:t>
            </w:r>
            <w:r>
              <w:rPr>
                <w:rFonts w:hint="eastAsia" w:ascii="仿宋" w:hAnsi="仿宋" w:eastAsia="仿宋" w:cs="仿宋"/>
                <w:sz w:val="21"/>
                <w:szCs w:val="21"/>
                <w:highlight w:val="none"/>
              </w:rPr>
              <w:t>甚高频系统（天线在顶部）和3</w:t>
            </w:r>
            <w:r>
              <w:rPr>
                <w:rFonts w:hint="eastAsia" w:ascii="仿宋" w:hAnsi="仿宋" w:eastAsia="仿宋" w:cs="仿宋"/>
                <w:sz w:val="21"/>
                <w:szCs w:val="21"/>
                <w:highlight w:val="none"/>
                <w:lang w:val="en-US" w:eastAsia="zh-CN"/>
              </w:rPr>
              <w:t>号</w:t>
            </w:r>
            <w:r>
              <w:rPr>
                <w:rFonts w:hint="eastAsia" w:ascii="仿宋" w:hAnsi="仿宋" w:eastAsia="仿宋" w:cs="仿宋"/>
                <w:sz w:val="21"/>
                <w:szCs w:val="21"/>
                <w:highlight w:val="none"/>
              </w:rPr>
              <w:t>甚高频系统（天线在底部）。每套</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包含2个吊杆耳机、VHF控制面板、音频控制面板ACP、VHF天线2个、VHF收发机、跳开关、插头、拼接管、线路等。</w:t>
            </w:r>
            <w:r>
              <w:rPr>
                <w:rFonts w:hint="eastAsia" w:ascii="仿宋" w:hAnsi="仿宋" w:eastAsia="仿宋" w:cs="仿宋"/>
                <w:sz w:val="21"/>
                <w:szCs w:val="21"/>
                <w:highlight w:val="none"/>
                <w:lang w:val="en-US" w:eastAsia="zh-CN"/>
              </w:rPr>
              <w:t>VHF天线、VHF收发机、电气零部件及导线为航材件。</w:t>
            </w:r>
          </w:p>
          <w:p w14:paraId="68D65CB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（3）训练器配备智能管理模块，包含智能处理终端和管理系统。智能管理终端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0606331A">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19EFF2F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（5）训练器底部安装福马轮，便于教具的移动和摆放，确保在训练过程中教具的稳定。</w:t>
            </w:r>
          </w:p>
          <w:p w14:paraId="0E5E9C2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2、实现功能：</w:t>
            </w:r>
          </w:p>
          <w:p w14:paraId="57BA67C2">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能够实现VHF天线的拆装（仰视和高空），拆装方式与AMM手册一致。能够实现驾驶舱控制面板的拆装，拆装方式与AMM手册一致。能够实现VHF收发机的测试及拆装，拆装测试方式和逻辑与AMM手册一致。能够实现通过有线耳机两人进行模拟通话。可方便设置故障、一键注入和消除故障。</w:t>
            </w:r>
          </w:p>
          <w:p w14:paraId="48815EF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（2）具备甚高频系统原理展示。</w:t>
            </w:r>
          </w:p>
          <w:p w14:paraId="09D2890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投标人须在技术响应中须逐条对技术要求进行响应，并对上述技术要求的设备组成部分明确具体型号、详细说明系统功能，投标人须在训练器整体设备及方案中提供设备的设计图、效果图和配套工卡。（评标委员会评审认为未提供或提供不明确不完整的或不符合技术要求的视为不响应。）</w:t>
            </w:r>
          </w:p>
        </w:tc>
      </w:tr>
    </w:tbl>
    <w:p w14:paraId="28E648C8">
      <w:pPr>
        <w:rPr>
          <w:rFonts w:hint="eastAsia" w:ascii="仿宋" w:hAnsi="仿宋" w:eastAsia="仿宋" w:cs="仿宋"/>
          <w:sz w:val="21"/>
          <w:szCs w:val="21"/>
          <w:highlight w:val="none"/>
        </w:rPr>
      </w:pPr>
    </w:p>
    <w:p w14:paraId="0DE81FF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2"/>
        <w:gridCol w:w="1478"/>
        <w:gridCol w:w="727"/>
        <w:gridCol w:w="576"/>
        <w:gridCol w:w="4939"/>
      </w:tblGrid>
      <w:tr w14:paraId="0A7F0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8" w:type="dxa"/>
            <w:vAlign w:val="center"/>
          </w:tcPr>
          <w:p w14:paraId="335834F7">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2732F8CD">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7A8CB521">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6657FBE3">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7D69D785">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26D31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FFC4DD3">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2409" w:type="dxa"/>
            <w:vAlign w:val="center"/>
          </w:tcPr>
          <w:p w14:paraId="1E5AFB59">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10BA5D85">
            <w:pPr>
              <w:rPr>
                <w:rFonts w:hint="eastAsia" w:ascii="仿宋" w:hAnsi="仿宋" w:eastAsia="仿宋" w:cs="仿宋"/>
                <w:sz w:val="21"/>
                <w:szCs w:val="21"/>
                <w:highlight w:val="none"/>
              </w:rPr>
            </w:pPr>
          </w:p>
        </w:tc>
        <w:tc>
          <w:tcPr>
            <w:tcW w:w="708" w:type="dxa"/>
            <w:vAlign w:val="center"/>
          </w:tcPr>
          <w:p w14:paraId="350B6055">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8565" w:type="dxa"/>
            <w:vAlign w:val="center"/>
          </w:tcPr>
          <w:p w14:paraId="0DD11F09">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4D752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jc w:val="center"/>
        </w:trPr>
        <w:tc>
          <w:tcPr>
            <w:tcW w:w="858" w:type="dxa"/>
            <w:vAlign w:val="center"/>
          </w:tcPr>
          <w:p w14:paraId="1F1D1C8A">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2409" w:type="dxa"/>
            <w:vAlign w:val="center"/>
          </w:tcPr>
          <w:p w14:paraId="0F7F5DC6">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747AE65A">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7A03234">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8565" w:type="dxa"/>
            <w:vAlign w:val="center"/>
          </w:tcPr>
          <w:p w14:paraId="3D89BD5E">
            <w:pPr>
              <w:rPr>
                <w:rFonts w:hint="eastAsia" w:ascii="仿宋" w:hAnsi="仿宋" w:eastAsia="仿宋" w:cs="仿宋"/>
                <w:sz w:val="21"/>
                <w:szCs w:val="21"/>
                <w:highlight w:val="none"/>
              </w:rPr>
            </w:pPr>
            <w:r>
              <w:rPr>
                <w:rFonts w:hint="eastAsia" w:ascii="仿宋" w:hAnsi="仿宋" w:eastAsia="仿宋" w:cs="仿宋"/>
                <w:sz w:val="21"/>
                <w:szCs w:val="21"/>
                <w:highlight w:val="none"/>
              </w:rPr>
              <w:t>根据液压气源部件拆装台架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，电子系统部件拆装台架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大小订制；防水，防尘，颜色为灰色，蒙布印有学院LOGO，以及台架的名称。</w:t>
            </w:r>
          </w:p>
        </w:tc>
      </w:tr>
    </w:tbl>
    <w:p w14:paraId="06C5E703">
      <w:pPr>
        <w:rPr>
          <w:rFonts w:hint="eastAsia" w:ascii="仿宋" w:hAnsi="仿宋" w:eastAsia="仿宋" w:cs="仿宋"/>
          <w:sz w:val="22"/>
          <w:szCs w:val="22"/>
          <w:highlight w:val="none"/>
        </w:rPr>
      </w:pPr>
    </w:p>
    <w:p w14:paraId="32D389D1">
      <w:pPr>
        <w:jc w:val="center"/>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包4：考评考核</w:t>
      </w:r>
    </w:p>
    <w:p w14:paraId="7025CF4F">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4"/>
        <w:gridCol w:w="426"/>
        <w:gridCol w:w="426"/>
        <w:gridCol w:w="5772"/>
      </w:tblGrid>
      <w:tr w14:paraId="0A6D9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58ACC229">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40FF78FE">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1BC77EA0">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6EBF74DD">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64A3FD21">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3D183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C5AE33B">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518DCE4F">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3B2C486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667582A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3476" w:type="pct"/>
            <w:vAlign w:val="center"/>
          </w:tcPr>
          <w:p w14:paraId="7D25839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38BE7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A5A96EF">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6763CB89">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1313B6D3">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08E2875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3476" w:type="pct"/>
            <w:vAlign w:val="center"/>
          </w:tcPr>
          <w:p w14:paraId="1545B573">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37F774C3">
            <w:p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主要功能是模拟飞机管路拆装和维护，实现硬管/软管及其接头的识别、拆装及制作，管路渗漏检查等。</w:t>
            </w:r>
          </w:p>
          <w:p w14:paraId="6ADF3F7A">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46B02EC7">
            <w:p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401E191F">
            <w:p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6283D067">
            <w:p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7EA0AD3B">
            <w:pPr>
              <w:rPr>
                <w:rFonts w:hint="eastAsia" w:ascii="仿宋" w:hAnsi="仿宋" w:eastAsia="仿宋" w:cs="仿宋"/>
                <w:sz w:val="21"/>
                <w:szCs w:val="21"/>
                <w:highlight w:val="none"/>
              </w:rPr>
            </w:pPr>
            <w:r>
              <w:rPr>
                <w:rFonts w:hint="eastAsia" w:cs="等线"/>
                <w:color w:val="auto"/>
                <w:sz w:val="20"/>
                <w:szCs w:val="20"/>
                <w:highlight w:val="none"/>
                <w:lang w:eastAsia="zh-CN"/>
              </w:rPr>
              <w:t>（</w:t>
            </w:r>
            <w:r>
              <w:rPr>
                <w:rFonts w:hint="eastAsia" w:cs="等线"/>
                <w:color w:val="auto"/>
                <w:sz w:val="20"/>
                <w:szCs w:val="20"/>
                <w:highlight w:val="none"/>
                <w:lang w:val="en-US" w:eastAsia="zh-CN"/>
              </w:rPr>
              <w:t>1</w:t>
            </w:r>
            <w:r>
              <w:rPr>
                <w:rFonts w:hint="eastAsia" w:cs="等线"/>
                <w:color w:val="auto"/>
                <w:sz w:val="20"/>
                <w:szCs w:val="20"/>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实训区：标配工位数≥6个，每个工位配置1块硬管/软管施工综合实训模块。实训模块包含但不限于：喇叭口和无喇叭口共6种管接头，管接头、不锈钢软管、铝合金硬管采用英制航空标准件。</w:t>
            </w:r>
          </w:p>
          <w:p w14:paraId="687A2845">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15ED7AF8">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25E93C77">
            <w:p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136390B9">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▲涵盖硬管的切割、弯管和拆装；管接头喇叭口和无喇叭口制作；管螺帽打防松保险丝训练以及管路渗漏检查，管螺帽力矩规范训练等；</w:t>
            </w:r>
          </w:p>
          <w:p w14:paraId="35B4CBE9">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r w14:paraId="6446D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4BF0F69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1C052BE2">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1BC90F46">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32B022E3">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3476" w:type="pct"/>
            <w:vAlign w:val="center"/>
          </w:tcPr>
          <w:p w14:paraId="1EAC979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1F0A14D0">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主要功能是模拟飞机钢索拆装和维护，钢索校装、保险和张力测试检查。</w:t>
            </w:r>
          </w:p>
          <w:p w14:paraId="23A4F2C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58C61A7B">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5ECCC15D">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121EA8EE">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164C147B">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实训区：标配工位数≥6个，每个工位配置1块软硬传动检查与校装训练装置实训模块。实训模块包含但不限于：钢索、钢索接头、松紧螺套及别针锁夹等，且均采用英制航空标准件。</w:t>
            </w:r>
          </w:p>
          <w:p w14:paraId="36761E5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143EB206">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00720643">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7D708E92">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钢索检查、拆装训练；钢索校装和保险训练；钢索张力测试；推拉杆调节和组装以及组件偏转角度调整训练；</w:t>
            </w:r>
          </w:p>
          <w:p w14:paraId="08051BD5">
            <w:pPr>
              <w:numPr>
                <w:ilvl w:val="0"/>
                <w:numId w:val="0"/>
              </w:numPr>
              <w:rPr>
                <w:rFonts w:hint="eastAsia" w:ascii="仿宋" w:hAnsi="仿宋" w:eastAsia="仿宋" w:cs="仿宋"/>
                <w:sz w:val="21"/>
                <w:szCs w:val="21"/>
                <w:highlight w:val="none"/>
              </w:rPr>
            </w:pPr>
            <w:r>
              <w:rPr>
                <w:rFonts w:hint="eastAsia" w:cs="等线"/>
                <w:color w:val="auto"/>
                <w:sz w:val="20"/>
                <w:szCs w:val="20"/>
                <w:highlight w:val="none"/>
                <w:lang w:eastAsia="zh-CN"/>
              </w:rPr>
              <w:t>（</w:t>
            </w:r>
            <w:r>
              <w:rPr>
                <w:rFonts w:hint="eastAsia" w:cs="等线"/>
                <w:color w:val="auto"/>
                <w:sz w:val="20"/>
                <w:szCs w:val="20"/>
                <w:highlight w:val="none"/>
                <w:lang w:val="en-US" w:eastAsia="zh-CN"/>
              </w:rPr>
              <w:t>2</w:t>
            </w:r>
            <w:r>
              <w:rPr>
                <w:rFonts w:hint="eastAsia" w:cs="等线"/>
                <w:color w:val="auto"/>
                <w:sz w:val="20"/>
                <w:szCs w:val="20"/>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r w14:paraId="167A2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1202A97C">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709" w:type="pct"/>
            <w:vAlign w:val="center"/>
          </w:tcPr>
          <w:p w14:paraId="285B972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线路施工训练台架（配置 1）</w:t>
            </w:r>
          </w:p>
        </w:tc>
        <w:tc>
          <w:tcPr>
            <w:tcW w:w="253" w:type="pct"/>
            <w:vAlign w:val="center"/>
          </w:tcPr>
          <w:p w14:paraId="6B632C09">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个</w:t>
            </w:r>
          </w:p>
        </w:tc>
        <w:tc>
          <w:tcPr>
            <w:tcW w:w="253" w:type="pct"/>
            <w:vAlign w:val="center"/>
          </w:tcPr>
          <w:p w14:paraId="7133F7D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3476" w:type="pct"/>
            <w:vAlign w:val="center"/>
          </w:tcPr>
          <w:p w14:paraId="14087A10">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6CB7C91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主要功能是导线和电缆的认识、结构特性的了解，线束标记的认识及线路施工的要求；可模拟飞机天线及飞机结构的密封胶密封防护训练；航空铆钉的识别，螺纹紧固件的拆装及保险的训练和应用等</w:t>
            </w:r>
          </w:p>
          <w:p w14:paraId="658E7C84">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0EA1CDD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5718B3F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7A7B67B4">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5DCA0C9C">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▲实训区：标配工位数≥6个，本次配置</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6块标准线路施工实训模块、</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块紧固件/保险实训模块、</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块密封实训模块。标准线路施工实训模块包含但不限于：接线片、插头、接地桩、邦迪块、继电器、指示灯、跳开关等。紧固件/保险实训模块包含但不限于：开口销保险；Z/L/U型障碍保险；单丝保险，双丝保险；NAS边孔螺栓三联保险；MS十二角螺栓三联保险；盖板保险；MS六孔六角头保险；羊角保险；卡环保险等。密封实训模块包含但不限于：仿制飞机天线、皮托管等部件。</w:t>
            </w:r>
          </w:p>
          <w:p w14:paraId="1FCEAC64">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48CEE96A">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26915DD6">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4D9DA8C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线和电缆的认识、结构特性的了解，线束标记的认识及线路施工的要求的介绍；</w:t>
            </w:r>
          </w:p>
          <w:p w14:paraId="37F6BE7A">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导线束的捆扎、分线、支撑、敷设和防护；接线片的夹接、防护和安装；导线和电缆的修理；屏蔽地线的制作和防护；航空插头销钉的压接的与组装；接线块的种类与更换；继电器和继电器座的种类和更换；同轴电缆的连接器的分类和制作方法；ESDS线路板的拆装测试；跳开关的分类与更换。</w:t>
            </w:r>
          </w:p>
          <w:p w14:paraId="494E0A9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航空铆钉的识别；</w:t>
            </w:r>
          </w:p>
          <w:p w14:paraId="55787B64">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▲螺纹紧固件的拆装；固件保险的训练及应用。</w:t>
            </w:r>
          </w:p>
          <w:p w14:paraId="07C15D41">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▲飞机天线密封胶涂胶、皮托管密封垫密封；飞机结构的贴合面、填角、缝隙及紧固件的密封胶涂胶训练。</w:t>
            </w:r>
          </w:p>
          <w:p w14:paraId="744B0751">
            <w:pPr>
              <w:numPr>
                <w:ilvl w:val="0"/>
                <w:numId w:val="0"/>
              </w:num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bl>
    <w:p w14:paraId="0F77534E">
      <w:pPr>
        <w:rPr>
          <w:highlight w:val="none"/>
        </w:rPr>
      </w:pPr>
    </w:p>
    <w:p w14:paraId="128AFCA4">
      <w:pPr>
        <w:numPr>
          <w:ilvl w:val="255"/>
          <w:numId w:val="0"/>
        </w:numPr>
        <w:jc w:val="left"/>
        <w:rPr>
          <w:rFonts w:hint="eastAsia" w:ascii="仿宋" w:hAnsi="仿宋" w:eastAsia="仿宋"/>
          <w:b/>
          <w:sz w:val="24"/>
          <w:highlight w:val="none"/>
        </w:rPr>
      </w:pPr>
      <w:bookmarkStart w:id="10" w:name="_Toc14712071"/>
      <w:bookmarkStart w:id="11" w:name="_Toc33082341"/>
    </w:p>
    <w:p w14:paraId="7312F2F1">
      <w:pPr>
        <w:numPr>
          <w:ilvl w:val="255"/>
          <w:numId w:val="0"/>
        </w:numPr>
        <w:jc w:val="left"/>
        <w:rPr>
          <w:rFonts w:ascii="仿宋" w:hAnsi="仿宋" w:eastAsia="仿宋"/>
          <w:b/>
          <w:sz w:val="24"/>
          <w:highlight w:val="none"/>
        </w:rPr>
      </w:pPr>
      <w:r>
        <w:rPr>
          <w:rFonts w:hint="eastAsia" w:ascii="仿宋" w:hAnsi="仿宋" w:eastAsia="仿宋"/>
          <w:b/>
          <w:sz w:val="24"/>
          <w:highlight w:val="none"/>
        </w:rPr>
        <w:t>二、</w:t>
      </w:r>
      <w:r>
        <w:rPr>
          <w:rFonts w:hint="eastAsia" w:ascii="仿宋" w:hAnsi="仿宋" w:eastAsia="仿宋"/>
          <w:b/>
          <w:sz w:val="24"/>
          <w:highlight w:val="none"/>
          <w:lang w:eastAsia="zh-CN"/>
        </w:rPr>
        <w:t>商务</w:t>
      </w:r>
      <w:r>
        <w:rPr>
          <w:rFonts w:hint="eastAsia" w:ascii="仿宋" w:hAnsi="仿宋" w:eastAsia="仿宋"/>
          <w:b/>
          <w:sz w:val="24"/>
          <w:highlight w:val="none"/>
        </w:rPr>
        <w:t>要求</w:t>
      </w:r>
    </w:p>
    <w:p w14:paraId="5272B2BB">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1.交货时间及地点</w:t>
      </w:r>
    </w:p>
    <w:p w14:paraId="03828267">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1.1交货时间：合同签订后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180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 xml:space="preserve"> 日内完成货物的供货</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、安装、调试，并交付给采购人正常使用，疫情等不可抗力因素除外。</w:t>
      </w:r>
    </w:p>
    <w:p w14:paraId="08141430">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1.2交货地点：广州民航职业技术学院（白云机场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校区</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p>
    <w:p w14:paraId="75375039">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1.3货物交货后，安装调试完成后进行验收，验收应在采购人和中标人双方共同参加下进行。</w:t>
      </w:r>
    </w:p>
    <w:p w14:paraId="03AA63AE">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2.付款方式：</w:t>
      </w:r>
    </w:p>
    <w:p w14:paraId="250153C7">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 履约保证金</w:t>
      </w:r>
    </w:p>
    <w:p w14:paraId="3420368C">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.1.1 提交说明</w:t>
      </w:r>
    </w:p>
    <w:p w14:paraId="4CF59C48">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(1)时间：合同签订之日起15个工作日内；</w:t>
      </w:r>
    </w:p>
    <w:p w14:paraId="17AB33A1">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(2)金额：合同总金额的5%；</w:t>
      </w:r>
    </w:p>
    <w:p w14:paraId="02075C4C">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(3)方式：转账、支票、汇票、本票、保函；</w:t>
      </w:r>
    </w:p>
    <w:p w14:paraId="204A3B5A">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.1.2 退还说明：</w:t>
      </w:r>
    </w:p>
    <w:p w14:paraId="68720A2C">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项目终验合格后，采购人在收到成交供应商提供的履约保证金提交证明材料起15个工作日内退还或15个工作日内失效。不计利息。</w:t>
      </w:r>
    </w:p>
    <w:p w14:paraId="111434D7">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 付款及结算方式</w:t>
      </w:r>
    </w:p>
    <w:p w14:paraId="4CB706E1">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(1)成交供应商应该在合同生效后15个工作日内，向采购人提供合同金额5%的履约保证金。采购人在收到成交供应商的履约保证金和合同总价30%的增值税发票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个工作日内，向成交供应商支付合同总价的30%;</w:t>
      </w:r>
    </w:p>
    <w:p w14:paraId="63BE42A0">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(2)在双方完成项目初验和终验并签署验收报告后，采购人在收到验收报告和成交供应商开立的合同总金额70%的增值税发票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个工作日内，向成交供应商支付合同总金额的70%；</w:t>
      </w:r>
    </w:p>
    <w:p w14:paraId="5F831AA4">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(3)项目终验合格后，采购人在收到成交供应商提供的采购人出具的履约保证金收据及经采购人使用部门审核确认的退还保证金申请之日起15个工作日内，退还成交供应商合同金额5%的履约保证金。</w:t>
      </w:r>
    </w:p>
    <w:p w14:paraId="7A73926C">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3. 采购项目保修期及售后服务要求：</w:t>
      </w:r>
    </w:p>
    <w:p w14:paraId="4E79836D">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 xml:space="preserve">3.1 </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本项目建设的系统、定制件、标准件应提供3年免费质保。</w:t>
      </w:r>
    </w:p>
    <w:p w14:paraId="2E7A30F7">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3.2 保修期内，如货物由于质量原因或非不可抗力因素（人为除外）引起的原因，对采购人的维修服务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或技术支持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通知，中标人在接报后1小时内响应，</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24小时内远程处理或</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48小时内到现场处理，负责免费维修或更换。</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中标人保证至少具备以下三种</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服务方式进行技术支持：</w:t>
      </w:r>
    </w:p>
    <w:p w14:paraId="652E56FE">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（1）电话支持：采购人通过拨打中标人指定的维护工程师电话，由中标人工程师进行电话支持。</w:t>
      </w:r>
    </w:p>
    <w:p w14:paraId="00725632">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（2）远程技术支持：在采购人保证服务器网络联通的情况下，通过远程诊断、电话支持、电子邮件等方式进行技术支持。</w:t>
      </w:r>
    </w:p>
    <w:p w14:paraId="39F90F10">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（3）现场支持：如果不能通过远程技术支持方式解决系统的技术故障，在采购人提出现场支持要求后，中标人将派遣工程师赶赴现场分析故障原因，制定故障排除方案，提供故障排除服务。</w:t>
      </w:r>
    </w:p>
    <w:p w14:paraId="6053DEBB">
      <w:p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4. 验收要求</w:t>
      </w:r>
    </w:p>
    <w:p w14:paraId="50D6FEA8">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4.1初验</w:t>
      </w:r>
    </w:p>
    <w:p w14:paraId="12EF6333">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货物运送至白云机场校区后，采购人和中标人一同完成初验。验收内容应包含但不限于以下内容:</w:t>
      </w:r>
    </w:p>
    <w:p w14:paraId="152FBAB4">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(1)一次开箱合格率100%;</w:t>
      </w:r>
    </w:p>
    <w:p w14:paraId="10835929">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(2)货物的数量、品牌、型号(规格)、主要技术参数与购销清单一致;</w:t>
      </w:r>
    </w:p>
    <w:p w14:paraId="267A040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(3)质量合格证书、保修证书、产品使用说明书等其它应当随箱的技术资料完整。</w:t>
      </w:r>
    </w:p>
    <w:p w14:paraId="17AF2C1A">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4.2技术验收</w:t>
      </w:r>
    </w:p>
    <w:p w14:paraId="61D54AA8">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货物达到初验要求并组装完成后，采购人成立验收小组(包括校内项目组成员及企业行业专家)，按照采购合同的约定对中标人履约情况进行验收。验收时，按照采购合同的约定对货物数量、型号、技术规格和服务条款、资料文档、培训方案等验收。如验收时存在异议，应及时向中标人提出验收异议。中标人收到采购人验收意义后，应在5个工作日内予以退换货并重新提交验收。</w:t>
      </w:r>
    </w:p>
    <w:p w14:paraId="63B70A3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4.3项目终验</w:t>
      </w:r>
    </w:p>
    <w:p w14:paraId="7581011B">
      <w:pPr>
        <w:numPr>
          <w:ilvl w:val="0"/>
          <w:numId w:val="0"/>
        </w:numPr>
        <w:spacing w:line="440" w:lineRule="exact"/>
        <w:ind w:firstLine="0" w:firstLineChars="0"/>
        <w:jc w:val="left"/>
        <w:outlineLvl w:val="0"/>
        <w:rPr>
          <w:rFonts w:hint="eastAsia" w:ascii="仿宋" w:hAnsi="仿宋" w:eastAsia="仿宋" w:cs="仿宋"/>
          <w:b/>
          <w:bCs/>
          <w:color w:val="262626" w:themeColor="text1" w:themeTint="D9"/>
          <w:kern w:val="2"/>
          <w:sz w:val="21"/>
          <w:szCs w:val="21"/>
          <w:highlight w:val="none"/>
          <w:lang w:val="en-US" w:eastAsia="zh-CN" w:bidi="ar-SA"/>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本项目终验为货物及服务的全验收，通过后，双方按验收要求对项目技术和服务、资料文档、培训情况、技术验收遗留问题进行验收。在所有验收项全部达到相应要求后，双方签署《验收报告》。</w:t>
      </w:r>
    </w:p>
    <w:p w14:paraId="61DA97D2">
      <w:pPr>
        <w:numPr>
          <w:ilvl w:val="0"/>
          <w:numId w:val="0"/>
        </w:num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2"/>
          <w:sz w:val="21"/>
          <w:szCs w:val="21"/>
          <w:highlight w:val="none"/>
          <w:lang w:val="en-US" w:eastAsia="zh-CN" w:bidi="ar-SA"/>
          <w14:textFill>
            <w14:solidFill>
              <w14:schemeClr w14:val="tx1">
                <w14:lumMod w14:val="85000"/>
                <w14:lumOff w14:val="15000"/>
              </w14:schemeClr>
            </w14:solidFill>
          </w14:textFill>
        </w:rPr>
        <w:t>5.</w:t>
      </w: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培训要求</w:t>
      </w:r>
    </w:p>
    <w:p w14:paraId="288E5BE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5.1 中标人必须提供满足相关管理、维护等要求的综合技术培训服务。中标人应根据项目的实际情况设计完善的培训计划，组织和编写出完整的培训教材。</w:t>
      </w:r>
    </w:p>
    <w:p w14:paraId="231933D7">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5.2 按照培训对象及培训内容的不同对系统相关使用人员进行培训，中标人须安排不少于1次集中培训。培训遵循讲授与实践相结合的原则，可采用现场集中讲授、现场集中训练、上门辅导等方式进行，如遇特殊情况亦可使用包括远程培训在内的支持手段。</w:t>
      </w:r>
    </w:p>
    <w:p w14:paraId="02C0544E">
      <w:p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6.质量控制</w:t>
      </w:r>
    </w:p>
    <w:p w14:paraId="5D77CC2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6.1 投标人应按行业认可的147培训教材及采购人要求，对招标项目按标准进行定制或采购，并对实施过程及交付结果进行质量规划、管理、控制。</w:t>
      </w:r>
    </w:p>
    <w:p w14:paraId="37A7F35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6.2 中标人须提交正式的质量计划，明确质量控制点、控制内容、质量要求、检查记录要求，并经采购人审核、批准。</w:t>
      </w:r>
    </w:p>
    <w:p w14:paraId="683E9920">
      <w:pPr>
        <w:spacing w:line="440" w:lineRule="exact"/>
        <w:ind w:firstLine="420" w:firstLineChars="200"/>
        <w:jc w:val="left"/>
        <w:outlineLvl w:val="0"/>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6.3 中标人在项目实施过程中应开展质量保证活动，所提交的进度报告应包括质量报告内容，对质量问题制定改进措施并有效执行。</w:t>
      </w:r>
    </w:p>
    <w:p w14:paraId="593A9A65">
      <w:pPr>
        <w:spacing w:line="360" w:lineRule="auto"/>
        <w:jc w:val="left"/>
        <w:rPr>
          <w:rFonts w:ascii="仿宋" w:hAnsi="仿宋" w:eastAsia="仿宋"/>
          <w:b/>
          <w:sz w:val="28"/>
          <w:szCs w:val="28"/>
          <w:highlight w:val="none"/>
        </w:rPr>
      </w:pPr>
      <w:r>
        <w:rPr>
          <w:rFonts w:ascii="仿宋" w:hAnsi="仿宋" w:eastAsia="仿宋"/>
          <w:b/>
          <w:sz w:val="28"/>
          <w:szCs w:val="28"/>
          <w:highlight w:val="none"/>
        </w:rPr>
        <w:br w:type="page"/>
      </w:r>
    </w:p>
    <w:p w14:paraId="1743D74E">
      <w:pPr>
        <w:numPr>
          <w:ilvl w:val="255"/>
          <w:numId w:val="0"/>
        </w:numPr>
        <w:jc w:val="left"/>
        <w:rPr>
          <w:rFonts w:ascii="仿宋" w:hAnsi="仿宋" w:eastAsia="仿宋"/>
          <w:b/>
          <w:sz w:val="28"/>
          <w:szCs w:val="28"/>
          <w:highlight w:val="none"/>
        </w:rPr>
      </w:pPr>
      <w:r>
        <w:rPr>
          <w:rFonts w:hint="eastAsia" w:ascii="仿宋" w:hAnsi="仿宋" w:eastAsia="仿宋"/>
          <w:b/>
          <w:sz w:val="28"/>
          <w:szCs w:val="28"/>
          <w:highlight w:val="none"/>
        </w:rPr>
        <w:t>第三部分　投标人须知</w:t>
      </w:r>
      <w:bookmarkEnd w:id="10"/>
      <w:bookmarkEnd w:id="11"/>
    </w:p>
    <w:p w14:paraId="261F73A3">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一、说  明</w:t>
      </w:r>
    </w:p>
    <w:p w14:paraId="13789F1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1．适用范围</w:t>
      </w:r>
    </w:p>
    <w:p w14:paraId="4BE228B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1.1本招标文件适用于本投标邀请函中所述项目的政府采购。</w:t>
      </w:r>
    </w:p>
    <w:p w14:paraId="7FA6D74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定义</w:t>
      </w:r>
    </w:p>
    <w:p w14:paraId="48F66C2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 “采购人”是指：</w:t>
      </w:r>
      <w:r>
        <w:rPr>
          <w:rFonts w:hint="eastAsia" w:ascii="仿宋" w:hAnsi="仿宋" w:eastAsia="仿宋"/>
          <w:highlight w:val="none"/>
          <w:u w:val="single"/>
        </w:rPr>
        <w:t>广州民航职业技术学院</w:t>
      </w:r>
      <w:r>
        <w:rPr>
          <w:rFonts w:hint="eastAsia" w:ascii="仿宋" w:hAnsi="仿宋" w:eastAsia="仿宋"/>
          <w:highlight w:val="none"/>
        </w:rPr>
        <w:t>。</w:t>
      </w:r>
    </w:p>
    <w:p w14:paraId="0FC3DE3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 “监管部门”是指：</w:t>
      </w:r>
      <w:r>
        <w:rPr>
          <w:rFonts w:hint="eastAsia" w:ascii="仿宋" w:hAnsi="仿宋" w:eastAsia="仿宋"/>
          <w:highlight w:val="none"/>
          <w:u w:val="single"/>
        </w:rPr>
        <w:t>财政部</w:t>
      </w:r>
      <w:r>
        <w:rPr>
          <w:rFonts w:hint="eastAsia" w:ascii="仿宋" w:hAnsi="仿宋" w:eastAsia="仿宋"/>
          <w:highlight w:val="none"/>
        </w:rPr>
        <w:t>。</w:t>
      </w:r>
    </w:p>
    <w:p w14:paraId="703BEF7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2.3“采购代理机构”是指：</w:t>
      </w:r>
      <w:r>
        <w:rPr>
          <w:rFonts w:hint="eastAsia" w:ascii="仿宋" w:hAnsi="仿宋" w:eastAsia="仿宋"/>
          <w:highlight w:val="none"/>
          <w:u w:val="single"/>
        </w:rPr>
        <w:t>国义招标股份有限公司</w:t>
      </w:r>
      <w:r>
        <w:rPr>
          <w:rFonts w:hint="eastAsia" w:ascii="仿宋" w:hAnsi="仿宋" w:eastAsia="仿宋"/>
          <w:highlight w:val="none"/>
        </w:rPr>
        <w:t>。</w:t>
      </w:r>
    </w:p>
    <w:p w14:paraId="49B86B0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2.4“招标采购单位”是指：</w:t>
      </w:r>
      <w:r>
        <w:rPr>
          <w:rFonts w:hint="eastAsia" w:ascii="仿宋" w:hAnsi="仿宋" w:eastAsia="仿宋"/>
          <w:highlight w:val="none"/>
          <w:u w:val="single"/>
        </w:rPr>
        <w:t>采购人，采购代理机构</w:t>
      </w:r>
      <w:r>
        <w:rPr>
          <w:rFonts w:hint="eastAsia" w:ascii="仿宋" w:hAnsi="仿宋" w:eastAsia="仿宋"/>
          <w:highlight w:val="none"/>
        </w:rPr>
        <w:t>。</w:t>
      </w:r>
    </w:p>
    <w:p w14:paraId="1BDDE84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2.5合格的投标人</w:t>
      </w:r>
    </w:p>
    <w:p w14:paraId="158D87F3">
      <w:pPr>
        <w:pStyle w:val="22"/>
        <w:tabs>
          <w:tab w:val="left" w:pos="360"/>
        </w:tabs>
        <w:adjustRightInd w:val="0"/>
        <w:snapToGrid w:val="0"/>
        <w:ind w:firstLine="400" w:firstLineChars="200"/>
        <w:rPr>
          <w:rFonts w:ascii="仿宋" w:hAnsi="仿宋" w:eastAsia="仿宋"/>
          <w:snapToGrid w:val="0"/>
          <w:highlight w:val="none"/>
        </w:rPr>
      </w:pPr>
      <w:r>
        <w:rPr>
          <w:rFonts w:hint="eastAsia" w:ascii="仿宋" w:hAnsi="仿宋" w:eastAsia="仿宋"/>
          <w:snapToGrid w:val="0"/>
          <w:highlight w:val="none"/>
        </w:rPr>
        <w:t>1） 符合《政府采购法》第二十二条规定的投标人。</w:t>
      </w:r>
    </w:p>
    <w:p w14:paraId="4E0BA69B">
      <w:pPr>
        <w:pStyle w:val="22"/>
        <w:tabs>
          <w:tab w:val="left" w:pos="360"/>
        </w:tabs>
        <w:adjustRightInd w:val="0"/>
        <w:snapToGrid w:val="0"/>
        <w:ind w:firstLine="400" w:firstLineChars="200"/>
        <w:rPr>
          <w:rFonts w:ascii="仿宋" w:hAnsi="仿宋" w:eastAsia="仿宋"/>
          <w:highlight w:val="none"/>
        </w:rPr>
      </w:pPr>
      <w:r>
        <w:rPr>
          <w:rFonts w:hint="eastAsia" w:ascii="仿宋" w:hAnsi="仿宋" w:eastAsia="仿宋"/>
          <w:highlight w:val="none"/>
        </w:rPr>
        <w:t>2） 符合招标文件规定的资格要求及实质性要求。</w:t>
      </w:r>
    </w:p>
    <w:p w14:paraId="2768C8E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 “中标人”是指经法定程序确定并授予合同的投标人。</w:t>
      </w:r>
    </w:p>
    <w:p w14:paraId="47D4306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 合格的货物、工程和服务</w:t>
      </w:r>
    </w:p>
    <w:p w14:paraId="06A968E0">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3.1 “货物”是指投标人制造或组织符合招标文件要求的货物等。</w:t>
      </w:r>
      <w:r>
        <w:rPr>
          <w:rFonts w:hint="eastAsia" w:ascii="仿宋" w:hAnsi="仿宋" w:eastAsia="仿宋"/>
          <w:snapToGrid w:val="0"/>
          <w:kern w:val="0"/>
          <w:szCs w:val="21"/>
          <w:highlight w:val="none"/>
        </w:rPr>
        <w:t>投标的货物必须是其合法生产的符合国家有关标准要求的货物，并满足政府采购文件规定的规格、参数、质量、价格、有效期、售后服务等要求。</w:t>
      </w:r>
    </w:p>
    <w:p w14:paraId="20BE3A5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 “工程”是指满足国家相关法律、法规、规章等规定，并符合本项目相关质量要求、安全文明施工要求的工程。</w:t>
      </w:r>
    </w:p>
    <w:p w14:paraId="4275F2A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3.3 “服务”是指除货物和工程以外的其他政府采购对象,其中包括：投标人须承担的运输、安装、技术支持、培训以及符合招标文件规定的其它服务。</w:t>
      </w:r>
    </w:p>
    <w:p w14:paraId="48A3857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4．投标费用</w:t>
      </w:r>
    </w:p>
    <w:p w14:paraId="15824B2B">
      <w:pPr>
        <w:pStyle w:val="22"/>
        <w:adjustRightInd w:val="0"/>
        <w:snapToGrid w:val="0"/>
        <w:ind w:firstLine="359"/>
        <w:rPr>
          <w:rFonts w:ascii="仿宋" w:hAnsi="仿宋" w:eastAsia="仿宋"/>
          <w:highlight w:val="none"/>
        </w:rPr>
      </w:pPr>
      <w:r>
        <w:rPr>
          <w:rFonts w:hint="eastAsia" w:ascii="仿宋" w:hAnsi="仿宋" w:eastAsia="仿宋"/>
          <w:highlight w:val="none"/>
        </w:rPr>
        <w:t>4.1 投标人应承担所有与准备和参加投标有关的费用。不论投标的结果如何，招标采购单位均无义务和责任承担这些费用。</w:t>
      </w:r>
    </w:p>
    <w:p w14:paraId="2438A248">
      <w:pPr>
        <w:pStyle w:val="22"/>
        <w:adjustRightInd w:val="0"/>
        <w:snapToGrid w:val="0"/>
        <w:ind w:firstLine="400" w:firstLineChars="200"/>
        <w:rPr>
          <w:rFonts w:hint="eastAsia" w:ascii="仿宋" w:hAnsi="仿宋" w:eastAsia="仿宋"/>
          <w:highlight w:val="none"/>
          <w:lang w:eastAsia="zh-CN"/>
        </w:rPr>
      </w:pPr>
      <w:r>
        <w:rPr>
          <w:rFonts w:hint="eastAsia" w:ascii="仿宋" w:hAnsi="仿宋" w:eastAsia="仿宋"/>
          <w:highlight w:val="none"/>
        </w:rPr>
        <w:t>4.2本次</w:t>
      </w:r>
      <w:r>
        <w:rPr>
          <w:rFonts w:hint="eastAsia" w:ascii="仿宋" w:hAnsi="仿宋" w:eastAsia="仿宋"/>
          <w:highlight w:val="none"/>
          <w:lang w:val="en-US" w:eastAsia="zh-CN"/>
        </w:rPr>
        <w:t>项目</w:t>
      </w:r>
      <w:r>
        <w:rPr>
          <w:rFonts w:hint="eastAsia" w:ascii="仿宋" w:hAnsi="仿宋" w:eastAsia="仿宋"/>
          <w:highlight w:val="none"/>
        </w:rPr>
        <w:t>向成交人收取的成交服务费，包1：人民币叁万贰仟壹佰壹拾肆元捌角整（￥32,116.80）；包2：人民币伍万壹仟壹佰叁拾壹元伍角贰分（￥51,131.52）；包3：人民币叁万壹仟壹佰陆拾贰元整（￥31,162.00）；包4：人民币捌仟肆佰元整（￥8,400.00）</w:t>
      </w:r>
      <w:r>
        <w:rPr>
          <w:rFonts w:hint="eastAsia" w:ascii="仿宋" w:hAnsi="仿宋" w:eastAsia="仿宋"/>
          <w:highlight w:val="none"/>
          <w:lang w:eastAsia="zh-CN"/>
        </w:rPr>
        <w:t>。</w:t>
      </w:r>
    </w:p>
    <w:p w14:paraId="0F38B2F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中标人在收到中标通知书前向招标代理机构缴纳中标服务费，以电汇方式缴纳到以下账号（以下账户用于缴纳中标服务费），交费账户为：</w:t>
      </w:r>
    </w:p>
    <w:p w14:paraId="1CFFF7E9">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收款人：国义招标股份有限公司</w:t>
      </w:r>
    </w:p>
    <w:p w14:paraId="1004CE15">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开户银行：招商银行广州体育东路支行</w:t>
      </w:r>
    </w:p>
    <w:p w14:paraId="42128C95">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银行账号：120905690610808</w:t>
      </w:r>
    </w:p>
    <w:p w14:paraId="600AB0C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用途：“项目编号后五位”包组号+中标费（如：N</w:t>
      </w:r>
      <w:r>
        <w:rPr>
          <w:rFonts w:ascii="仿宋" w:hAnsi="仿宋" w:eastAsia="仿宋"/>
          <w:highlight w:val="none"/>
        </w:rPr>
        <w:t>2492</w:t>
      </w:r>
      <w:r>
        <w:rPr>
          <w:rFonts w:hint="eastAsia" w:ascii="仿宋" w:hAnsi="仿宋" w:eastAsia="仿宋"/>
          <w:highlight w:val="none"/>
        </w:rPr>
        <w:t>包1中标费）</w:t>
      </w:r>
    </w:p>
    <w:p w14:paraId="77AFB074">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二、招标文件</w:t>
      </w:r>
    </w:p>
    <w:p w14:paraId="2FC4652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 招标文件的构成</w:t>
      </w:r>
    </w:p>
    <w:p w14:paraId="4FB8F36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5.1招标文件由下列文件组成：</w:t>
      </w:r>
    </w:p>
    <w:p w14:paraId="6A0EAAE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 投标邀请函</w:t>
      </w:r>
    </w:p>
    <w:p w14:paraId="4BA252F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采购项目内容</w:t>
      </w:r>
    </w:p>
    <w:p w14:paraId="6B99536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 投标人须知</w:t>
      </w:r>
    </w:p>
    <w:p w14:paraId="27E0951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 合同格式</w:t>
      </w:r>
    </w:p>
    <w:p w14:paraId="5FB3DCD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5） 投标文件格式 </w:t>
      </w:r>
    </w:p>
    <w:p w14:paraId="6BB6537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 在招标过程中由招标采购单位发出的修正和补充文件等</w:t>
      </w:r>
    </w:p>
    <w:p w14:paraId="6AD455D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5906A3D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 招标文件的澄清</w:t>
      </w:r>
    </w:p>
    <w:p w14:paraId="60E3916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获取招标文件的投标人（答复中不包括问题的来源）。该答复作为招标文件的一部分，对投标人有约束力。投标人在收到上述澄清答复后，应立即向招标采购单位回函确认。</w:t>
      </w:r>
    </w:p>
    <w:p w14:paraId="2D26CF8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7. 招标文件的修改</w:t>
      </w:r>
    </w:p>
    <w:p w14:paraId="7F7343D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7.l在投标截止时间十五日以前，无论出于何种原因，招标采购单位可主动地或在解答投标人提出的疑问时对招标文件进行修改。招标文件的修改将以书面形式通知所有获取招标文件的投标人。该修改作为招标文件的一部分，对投标人有约束力。投标人在收到上述修改通知后，应立即向招标采购单位回函确认。</w:t>
      </w:r>
    </w:p>
    <w:p w14:paraId="50CB0531">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三、投标文件的编制</w:t>
      </w:r>
    </w:p>
    <w:p w14:paraId="65A1FC2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8．投标的语言及计量</w:t>
      </w:r>
    </w:p>
    <w:p w14:paraId="36A3A03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3D174F5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8.2 除非招标文件中另有规定，投标人在投标文件中及其与招标采购单位的所有往来文件中的计量单位均应采用中华人民共和国法定计量单位。</w:t>
      </w:r>
    </w:p>
    <w:p w14:paraId="6F93D0E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9．投标文件的构成应符合法律法规及招标文件的要求。</w:t>
      </w:r>
    </w:p>
    <w:p w14:paraId="1AB2E0B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 投标文件编制</w:t>
      </w:r>
    </w:p>
    <w:p w14:paraId="234EF41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3805EC4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10.2投标人应完整、真实、准确的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14:paraId="1DA6D9A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10.3如果因为投标人投标文件填报的内容不详，或没有提供招标文件中所要求的全部资料及数据，由此造成的后果，其责任由投标人承担。</w:t>
      </w:r>
    </w:p>
    <w:p w14:paraId="5059AC7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 投标报价</w:t>
      </w:r>
    </w:p>
    <w:p w14:paraId="2E7383EE">
      <w:pPr>
        <w:autoSpaceDE w:val="0"/>
        <w:autoSpaceDN w:val="0"/>
        <w:adjustRightInd w:val="0"/>
        <w:snapToGrid w:val="0"/>
        <w:ind w:right="-148" w:firstLine="420" w:firstLineChars="200"/>
        <w:rPr>
          <w:rFonts w:ascii="仿宋" w:hAnsi="仿宋" w:eastAsia="仿宋"/>
          <w:kern w:val="0"/>
          <w:szCs w:val="21"/>
          <w:highlight w:val="none"/>
        </w:rPr>
      </w:pPr>
      <w:r>
        <w:rPr>
          <w:rFonts w:hint="eastAsia" w:ascii="仿宋" w:hAnsi="仿宋" w:eastAsia="仿宋"/>
          <w:szCs w:val="21"/>
          <w:highlight w:val="none"/>
        </w:rPr>
        <w:t>11.1 如招标文件无特殊规定，投标价格以人民币填报。</w:t>
      </w:r>
    </w:p>
    <w:p w14:paraId="3362E9F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11.2投标人应按照招标文件“第二部分 采购项目内容”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仿宋" w:hAnsi="仿宋" w:eastAsia="仿宋"/>
          <w:highlight w:val="none"/>
          <w:lang w:val="zh-CN"/>
        </w:rPr>
        <w:t>将导致投标无效</w:t>
      </w:r>
      <w:r>
        <w:rPr>
          <w:rFonts w:hint="eastAsia" w:ascii="仿宋" w:hAnsi="仿宋" w:eastAsia="仿宋"/>
          <w:highlight w:val="none"/>
        </w:rPr>
        <w:t>。</w:t>
      </w:r>
    </w:p>
    <w:p w14:paraId="11533D6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11.3《投标明细报价表》填写时应响应下列要求：</w:t>
      </w:r>
    </w:p>
    <w:p w14:paraId="59ECAED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 对于报价免费的项目必须标明“免费”；</w:t>
      </w:r>
    </w:p>
    <w:p w14:paraId="3ADCBDB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投标报价应为投标人完成所投项目全部内容所需费用的含税价（包括但不限于人工、保险、伴随服务、拟投入工具及材料、各类税费以及采购合同包含的所有风险、责任等各项应有费用）。</w:t>
      </w:r>
    </w:p>
    <w:p w14:paraId="0B863F7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11.4 每种规格货物或每项标准服务只允许有一个报价，否则将被视为无效投标。</w:t>
      </w:r>
    </w:p>
    <w:p w14:paraId="7DF3884C">
      <w:pPr>
        <w:ind w:firstLine="420" w:firstLineChars="200"/>
        <w:rPr>
          <w:rFonts w:ascii="仿宋" w:hAnsi="仿宋" w:eastAsia="仿宋"/>
          <w:szCs w:val="21"/>
          <w:highlight w:val="none"/>
        </w:rPr>
      </w:pPr>
      <w:r>
        <w:rPr>
          <w:rFonts w:hint="eastAsia" w:ascii="仿宋" w:hAnsi="仿宋" w:eastAsia="仿宋"/>
          <w:szCs w:val="21"/>
          <w:highlight w:val="none"/>
        </w:rPr>
        <w:t>12. 备选方案</w:t>
      </w:r>
    </w:p>
    <w:p w14:paraId="19A5DC8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12.1只允许投标人有一个投标方案，否则将被视为无效投标。</w:t>
      </w:r>
    </w:p>
    <w:p w14:paraId="7824CF5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13. 联合体投标</w:t>
      </w:r>
    </w:p>
    <w:p w14:paraId="423F547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13.1 本项目不接受联合体投标。</w:t>
      </w:r>
    </w:p>
    <w:p w14:paraId="234A650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14. 投标人资格证明文件</w:t>
      </w:r>
    </w:p>
    <w:p w14:paraId="3F6EB1D6">
      <w:pPr>
        <w:autoSpaceDE w:val="0"/>
        <w:autoSpaceDN w:val="0"/>
        <w:adjustRightInd w:val="0"/>
        <w:snapToGrid w:val="0"/>
        <w:ind w:right="32" w:firstLine="420" w:firstLineChars="200"/>
        <w:rPr>
          <w:rFonts w:ascii="仿宋" w:hAnsi="仿宋" w:eastAsia="仿宋"/>
          <w:kern w:val="0"/>
          <w:szCs w:val="21"/>
          <w:highlight w:val="none"/>
        </w:rPr>
      </w:pPr>
      <w:r>
        <w:rPr>
          <w:rFonts w:hint="eastAsia" w:ascii="仿宋" w:hAnsi="仿宋" w:eastAsia="仿宋"/>
          <w:kern w:val="0"/>
          <w:szCs w:val="21"/>
          <w:highlight w:val="none"/>
        </w:rPr>
        <w:t>14.1投标人应按招标文件的要求，提交证明其有资格参加投标和中标后有履行合同能力的文件，并作为其投标文件的组成部分，包括但不限于《资格审查表》中所列要求及相关证明文件。资格文件是投标文件的必要文件，必须真实有效，复印件必须加盖单位印章。</w:t>
      </w:r>
    </w:p>
    <w:p w14:paraId="4E96F6B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15. 证明投标标的的合格性和符合招标文件规定的文件，包括但不限于投标文件的各组成部分。</w:t>
      </w:r>
    </w:p>
    <w:p w14:paraId="27F1D1D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 投标保证金、履约保证金、融资担保</w:t>
      </w:r>
    </w:p>
    <w:p w14:paraId="02A68F95">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16.1投标保证金</w:t>
      </w:r>
    </w:p>
    <w:p w14:paraId="65A7E394">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16.1.1投标人应按招标文件规定的金额、形式和时间缴纳投标保证金，投标保证金作为投标文件的组成部分。</w:t>
      </w:r>
    </w:p>
    <w:p w14:paraId="1224D921">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16.1.2投标保证金缴纳金额、形式和时间：</w:t>
      </w:r>
    </w:p>
    <w:p w14:paraId="7BA81CBC">
      <w:pPr>
        <w:tabs>
          <w:tab w:val="left" w:pos="6120"/>
        </w:tabs>
        <w:adjustRightInd w:val="0"/>
        <w:snapToGrid w:val="0"/>
        <w:ind w:firstLine="420" w:firstLineChars="200"/>
        <w:rPr>
          <w:rFonts w:hint="default" w:ascii="仿宋" w:hAnsi="仿宋" w:eastAsia="仿宋"/>
          <w:b/>
          <w:szCs w:val="21"/>
          <w:highlight w:val="none"/>
          <w:lang w:val="en-US" w:eastAsia="zh-CN"/>
        </w:rPr>
      </w:pPr>
      <w:bookmarkStart w:id="12" w:name="_Toc42923352"/>
      <w:bookmarkStart w:id="13" w:name="_Toc222823292"/>
      <w:bookmarkStart w:id="14" w:name="_Toc230597966"/>
      <w:r>
        <w:rPr>
          <w:rFonts w:hint="eastAsia" w:ascii="仿宋" w:hAnsi="仿宋" w:eastAsia="仿宋"/>
          <w:szCs w:val="21"/>
          <w:highlight w:val="none"/>
        </w:rPr>
        <w:t>（1）投标保证金金额为：</w:t>
      </w:r>
      <w:r>
        <w:rPr>
          <w:rFonts w:hint="eastAsia" w:ascii="仿宋" w:hAnsi="仿宋" w:eastAsia="仿宋"/>
          <w:b/>
          <w:bCs/>
          <w:szCs w:val="21"/>
          <w:highlight w:val="none"/>
          <w:u w:val="single"/>
          <w:lang w:val="en-US" w:eastAsia="zh-CN"/>
        </w:rPr>
        <w:t>包1：</w:t>
      </w:r>
      <w:r>
        <w:rPr>
          <w:rFonts w:hint="eastAsia" w:ascii="仿宋" w:hAnsi="仿宋" w:eastAsia="仿宋" w:cs="宋体"/>
          <w:b/>
          <w:bCs/>
          <w:szCs w:val="21"/>
          <w:highlight w:val="none"/>
          <w:u w:val="single"/>
        </w:rPr>
        <w:t>￥</w:t>
      </w:r>
      <w:r>
        <w:rPr>
          <w:rFonts w:hint="eastAsia" w:ascii="仿宋" w:hAnsi="仿宋" w:eastAsia="仿宋" w:cs="宋体"/>
          <w:b/>
          <w:bCs/>
          <w:szCs w:val="21"/>
          <w:highlight w:val="none"/>
          <w:u w:val="single"/>
          <w:lang w:val="en-US" w:eastAsia="zh-CN"/>
        </w:rPr>
        <w:t>64</w:t>
      </w:r>
      <w:r>
        <w:rPr>
          <w:rFonts w:hint="eastAsia" w:ascii="仿宋" w:hAnsi="仿宋" w:eastAsia="仿宋" w:cs="宋体"/>
          <w:b/>
          <w:bCs/>
          <w:szCs w:val="21"/>
          <w:highlight w:val="none"/>
          <w:u w:val="single"/>
        </w:rPr>
        <w:t>,</w:t>
      </w:r>
      <w:r>
        <w:rPr>
          <w:rFonts w:hint="eastAsia" w:ascii="仿宋" w:hAnsi="仿宋" w:eastAsia="仿宋" w:cs="宋体"/>
          <w:b/>
          <w:bCs/>
          <w:szCs w:val="21"/>
          <w:highlight w:val="none"/>
          <w:u w:val="single"/>
          <w:lang w:val="en-US" w:eastAsia="zh-CN"/>
        </w:rPr>
        <w:t>835</w:t>
      </w:r>
      <w:r>
        <w:rPr>
          <w:rFonts w:hint="eastAsia" w:ascii="仿宋" w:hAnsi="仿宋" w:eastAsia="仿宋" w:cs="宋体"/>
          <w:b/>
          <w:bCs/>
          <w:szCs w:val="21"/>
          <w:highlight w:val="none"/>
          <w:u w:val="single"/>
        </w:rPr>
        <w:t>.00</w:t>
      </w:r>
      <w:r>
        <w:rPr>
          <w:rFonts w:hint="eastAsia" w:ascii="仿宋" w:hAnsi="仿宋" w:eastAsia="仿宋"/>
          <w:b/>
          <w:bCs/>
          <w:szCs w:val="21"/>
          <w:highlight w:val="none"/>
          <w:u w:val="single"/>
        </w:rPr>
        <w:t>；</w:t>
      </w:r>
      <w:r>
        <w:rPr>
          <w:rFonts w:hint="eastAsia" w:ascii="仿宋" w:hAnsi="仿宋" w:eastAsia="仿宋"/>
          <w:b/>
          <w:bCs/>
          <w:szCs w:val="21"/>
          <w:highlight w:val="none"/>
          <w:u w:val="single"/>
          <w:lang w:eastAsia="zh-CN"/>
        </w:rPr>
        <w:t>包</w:t>
      </w:r>
      <w:r>
        <w:rPr>
          <w:rFonts w:hint="eastAsia" w:ascii="仿宋" w:hAnsi="仿宋" w:eastAsia="仿宋"/>
          <w:b/>
          <w:bCs/>
          <w:szCs w:val="21"/>
          <w:highlight w:val="none"/>
          <w:u w:val="single"/>
          <w:lang w:val="en-US" w:eastAsia="zh-CN"/>
        </w:rPr>
        <w:t>2：￥111,235.00；包3：￥62,035.00；包4：￥13,935.00。</w:t>
      </w:r>
    </w:p>
    <w:p w14:paraId="23A2743F">
      <w:pPr>
        <w:tabs>
          <w:tab w:val="left" w:pos="6120"/>
        </w:tabs>
        <w:adjustRightInd w:val="0"/>
        <w:snapToGrid w:val="0"/>
        <w:ind w:firstLine="359"/>
        <w:rPr>
          <w:rFonts w:ascii="仿宋" w:hAnsi="仿宋" w:eastAsia="仿宋"/>
          <w:b/>
          <w:szCs w:val="21"/>
          <w:highlight w:val="none"/>
        </w:rPr>
      </w:pPr>
      <w:r>
        <w:rPr>
          <w:rFonts w:hint="eastAsia" w:ascii="仿宋" w:hAnsi="仿宋" w:eastAsia="仿宋"/>
          <w:szCs w:val="21"/>
          <w:highlight w:val="none"/>
        </w:rPr>
        <w:t>（2）投标保证金可采用以下其中一种方式提交（</w:t>
      </w:r>
      <w:r>
        <w:rPr>
          <w:rFonts w:hint="eastAsia" w:ascii="仿宋" w:hAnsi="仿宋" w:eastAsia="仿宋"/>
          <w:b/>
          <w:szCs w:val="21"/>
          <w:highlight w:val="none"/>
        </w:rPr>
        <w:t>仅选其一</w:t>
      </w:r>
      <w:r>
        <w:rPr>
          <w:rFonts w:hint="eastAsia" w:ascii="仿宋" w:hAnsi="仿宋" w:eastAsia="仿宋"/>
          <w:szCs w:val="21"/>
          <w:highlight w:val="none"/>
        </w:rPr>
        <w:t>），在</w:t>
      </w:r>
      <w:r>
        <w:rPr>
          <w:rFonts w:hint="eastAsia" w:ascii="仿宋" w:hAnsi="仿宋" w:eastAsia="仿宋"/>
          <w:b/>
          <w:szCs w:val="21"/>
          <w:highlight w:val="none"/>
          <w:u w:val="single"/>
        </w:rPr>
        <w:t>投标截止时间前</w:t>
      </w:r>
      <w:r>
        <w:rPr>
          <w:rFonts w:hint="eastAsia" w:ascii="仿宋" w:hAnsi="仿宋" w:eastAsia="仿宋"/>
          <w:szCs w:val="21"/>
          <w:highlight w:val="none"/>
        </w:rPr>
        <w:t xml:space="preserve">到达指定账号： </w:t>
      </w:r>
    </w:p>
    <w:p w14:paraId="54A1FF41">
      <w:pPr>
        <w:ind w:firstLine="422" w:firstLineChars="200"/>
        <w:rPr>
          <w:rFonts w:ascii="仿宋" w:hAnsi="仿宋" w:eastAsia="仿宋"/>
          <w:szCs w:val="21"/>
          <w:highlight w:val="none"/>
        </w:rPr>
      </w:pPr>
      <w:r>
        <w:rPr>
          <w:rFonts w:hint="eastAsia" w:ascii="仿宋" w:hAnsi="仿宋" w:eastAsia="仿宋"/>
          <w:b/>
          <w:szCs w:val="21"/>
          <w:highlight w:val="none"/>
        </w:rPr>
        <w:t>①</w:t>
      </w:r>
      <w:r>
        <w:rPr>
          <w:rFonts w:hint="eastAsia" w:ascii="仿宋" w:hAnsi="仿宋" w:eastAsia="仿宋"/>
          <w:szCs w:val="21"/>
          <w:highlight w:val="none"/>
        </w:rPr>
        <w:t>投标保证金以</w:t>
      </w:r>
      <w:r>
        <w:rPr>
          <w:rFonts w:hint="eastAsia" w:ascii="仿宋" w:hAnsi="仿宋" w:eastAsia="仿宋"/>
          <w:b/>
          <w:szCs w:val="21"/>
          <w:highlight w:val="none"/>
          <w:u w:val="single"/>
        </w:rPr>
        <w:t>银行转账或银行汇款</w:t>
      </w:r>
      <w:r>
        <w:rPr>
          <w:rFonts w:hint="eastAsia" w:ascii="仿宋" w:hAnsi="仿宋" w:eastAsia="仿宋"/>
          <w:szCs w:val="21"/>
          <w:highlight w:val="none"/>
        </w:rPr>
        <w:t>方式提交：</w:t>
      </w:r>
    </w:p>
    <w:p w14:paraId="00BB709A">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在</w:t>
      </w:r>
      <w:r>
        <w:rPr>
          <w:rFonts w:hint="eastAsia" w:ascii="仿宋" w:hAnsi="仿宋" w:eastAsia="仿宋"/>
          <w:b/>
          <w:szCs w:val="21"/>
          <w:highlight w:val="none"/>
          <w:u w:val="single"/>
        </w:rPr>
        <w:t>投标截止时间前</w:t>
      </w:r>
      <w:r>
        <w:rPr>
          <w:rFonts w:hint="eastAsia" w:ascii="仿宋" w:hAnsi="仿宋" w:eastAsia="仿宋"/>
          <w:szCs w:val="21"/>
          <w:highlight w:val="none"/>
        </w:rPr>
        <w:t>到达以下指定账号；</w:t>
      </w:r>
    </w:p>
    <w:p w14:paraId="70585152">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投标保证金缴纳账户：</w:t>
      </w:r>
    </w:p>
    <w:p w14:paraId="1533281D">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收款人：国义招标股份有限公司</w:t>
      </w:r>
    </w:p>
    <w:p w14:paraId="4753325A">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保证金开户行：招商银行股份有限公司广州体育东路支行</w:t>
      </w:r>
    </w:p>
    <w:p w14:paraId="1AA301FE">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帐  号：120905690610703</w:t>
      </w:r>
    </w:p>
    <w:p w14:paraId="5698ED05">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a.投标人须在汇款或转帐附言标注本次项目编号后四位，同时详细填写附件《投标保证金缴纳凭证》，并将汇款底单复印件附在《投标保证金缴纳凭证》中，连同《开标一览表》一起密封在单独的唱标信封内递交，以便办理投标保证金的退还手续。</w:t>
      </w:r>
    </w:p>
    <w:p w14:paraId="4410A283">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b.保证金以到达上述保证金账户为准，投标人应按以上所述方式及时间提交投标保证金，采购代理机构不承担投标人的投标保证金未能及时到帐的风险。</w:t>
      </w:r>
    </w:p>
    <w:p w14:paraId="58E6CEA9">
      <w:pPr>
        <w:adjustRightInd w:val="0"/>
        <w:snapToGrid w:val="0"/>
        <w:ind w:firstLine="422" w:firstLineChars="200"/>
        <w:rPr>
          <w:rFonts w:ascii="仿宋" w:hAnsi="仿宋" w:eastAsia="仿宋"/>
          <w:szCs w:val="21"/>
          <w:highlight w:val="none"/>
        </w:rPr>
      </w:pPr>
      <w:r>
        <w:rPr>
          <w:rFonts w:hint="eastAsia" w:ascii="仿宋" w:hAnsi="仿宋" w:eastAsia="仿宋"/>
          <w:b/>
          <w:highlight w:val="none"/>
        </w:rPr>
        <w:t>②</w:t>
      </w:r>
      <w:r>
        <w:rPr>
          <w:rFonts w:hint="eastAsia" w:ascii="仿宋" w:hAnsi="仿宋" w:eastAsia="仿宋"/>
          <w:szCs w:val="21"/>
          <w:highlight w:val="none"/>
        </w:rPr>
        <w:t>投标保证金以</w:t>
      </w:r>
      <w:r>
        <w:rPr>
          <w:rFonts w:ascii="仿宋" w:hAnsi="仿宋" w:eastAsia="仿宋"/>
          <w:b/>
          <w:szCs w:val="21"/>
          <w:highlight w:val="none"/>
          <w:u w:val="single"/>
        </w:rPr>
        <w:t>金融机构、担保机构出具</w:t>
      </w:r>
      <w:r>
        <w:rPr>
          <w:rFonts w:hint="eastAsia" w:ascii="仿宋" w:hAnsi="仿宋" w:eastAsia="仿宋"/>
          <w:b/>
          <w:szCs w:val="21"/>
          <w:highlight w:val="none"/>
          <w:u w:val="single"/>
        </w:rPr>
        <w:t>的</w:t>
      </w:r>
      <w:r>
        <w:rPr>
          <w:rFonts w:ascii="仿宋" w:hAnsi="仿宋" w:eastAsia="仿宋"/>
          <w:b/>
          <w:szCs w:val="21"/>
          <w:highlight w:val="none"/>
          <w:u w:val="single"/>
        </w:rPr>
        <w:t>保函</w:t>
      </w:r>
      <w:r>
        <w:rPr>
          <w:rFonts w:hint="eastAsia" w:ascii="仿宋" w:hAnsi="仿宋" w:eastAsia="仿宋"/>
          <w:szCs w:val="21"/>
          <w:highlight w:val="none"/>
        </w:rPr>
        <w:t>的形式提交：</w:t>
      </w:r>
    </w:p>
    <w:p w14:paraId="5E762505">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投标人以投标担保函的形式缴纳投标保证金的，须于投标文件中提供金融机构、担保机构出具的保函，保函样本格式参照招标文件第五部分－投标文件格式“2.3《投标保证金缴纳凭证》</w:t>
      </w:r>
      <w:r>
        <w:rPr>
          <w:rFonts w:ascii="仿宋" w:hAnsi="仿宋" w:eastAsia="仿宋"/>
          <w:szCs w:val="21"/>
          <w:highlight w:val="none"/>
        </w:rPr>
        <w:t>”</w:t>
      </w:r>
      <w:r>
        <w:rPr>
          <w:rFonts w:hint="eastAsia" w:ascii="仿宋" w:hAnsi="仿宋" w:eastAsia="仿宋"/>
          <w:szCs w:val="21"/>
          <w:highlight w:val="none"/>
        </w:rPr>
        <w:t>。</w:t>
      </w:r>
    </w:p>
    <w:p w14:paraId="799C48D8">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投标人提交担保函原件作为《投标保证金缴纳凭证》，并将担保函复印件连同《开标一览表》一起密封在单独的唱标信封内递交，以便进行公开唱标。</w:t>
      </w:r>
    </w:p>
    <w:p w14:paraId="10904496">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16.1.3凡未按规定缴纳投标保证金的投标，为无效投标。</w:t>
      </w:r>
    </w:p>
    <w:p w14:paraId="47E50B3F">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16.1.4如无质疑或投诉，未中标的投标人保证金，在中标通知书发出后五个工作日内不计利息原额退还，投标保证金以投标担保函形式提交的，中标通知书发出后担保责任终止；如有质疑或投诉，将在质疑和投诉处理完毕后不计利息原额退还，投标保证金以投标担保函形式提交的，质疑和投诉处理完毕后担保责任终止。从投标截止时间至投标有效期结束的这段时间内，投标人不得撤回其投标，否则其投标保证金将不予退还。</w:t>
      </w:r>
    </w:p>
    <w:p w14:paraId="2D83E63E">
      <w:pPr>
        <w:adjustRightInd w:val="0"/>
        <w:snapToGrid w:val="0"/>
        <w:ind w:right="31" w:rightChars="15" w:firstLine="420" w:firstLineChars="200"/>
        <w:rPr>
          <w:rFonts w:ascii="仿宋" w:hAnsi="仿宋" w:eastAsia="仿宋"/>
          <w:szCs w:val="21"/>
          <w:highlight w:val="none"/>
        </w:rPr>
      </w:pPr>
      <w:r>
        <w:rPr>
          <w:rFonts w:hint="eastAsia" w:ascii="仿宋" w:hAnsi="仿宋" w:eastAsia="仿宋"/>
          <w:szCs w:val="21"/>
          <w:highlight w:val="none"/>
        </w:rPr>
        <w:t>16.1.5中标人的投标保证金,在中标人与采购人签订采购合同后五个工作日内不计利息原额退还（中标人应在签订采购合同后两个工作日内交采购代理机构备案）。</w:t>
      </w:r>
    </w:p>
    <w:p w14:paraId="062157EB">
      <w:pPr>
        <w:adjustRightInd w:val="0"/>
        <w:snapToGrid w:val="0"/>
        <w:ind w:right="-147" w:rightChars="-70" w:firstLine="420" w:firstLineChars="200"/>
        <w:rPr>
          <w:rFonts w:ascii="仿宋" w:hAnsi="仿宋" w:eastAsia="仿宋"/>
          <w:szCs w:val="21"/>
          <w:highlight w:val="none"/>
        </w:rPr>
      </w:pPr>
      <w:r>
        <w:rPr>
          <w:rFonts w:hint="eastAsia" w:ascii="仿宋" w:hAnsi="仿宋" w:eastAsia="仿宋"/>
          <w:szCs w:val="21"/>
          <w:highlight w:val="none"/>
        </w:rPr>
        <w:t>16.1.6有下列情形之一的，投标保证金将被依法不予退还：</w:t>
      </w:r>
    </w:p>
    <w:p w14:paraId="26B57A4A">
      <w:pPr>
        <w:tabs>
          <w:tab w:val="left" w:pos="735"/>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（1）中标后无正当理由放弃中标或不与采购人签订合同的；</w:t>
      </w:r>
    </w:p>
    <w:p w14:paraId="3FD899A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（2）将中标项目转让给他人，或者在投标文件中未说明，且未经采购人同意，违反招标文件规定，将中标项目分包给他人的。</w:t>
      </w:r>
    </w:p>
    <w:p w14:paraId="1A1834B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16.2履约保证金</w:t>
      </w:r>
    </w:p>
    <w:p w14:paraId="12638B7D">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16.2.1采购人可根据采购合同履行需要，要求中标人在采购合同签订前提交履约保证金。</w:t>
      </w:r>
    </w:p>
    <w:p w14:paraId="6A8F21A0">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16.2.2履约保证金缴纳金额、形式</w:t>
      </w:r>
    </w:p>
    <w:p w14:paraId="5A70028F">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履约保证金数额不超过采购合同金额的</w:t>
      </w:r>
      <w:r>
        <w:rPr>
          <w:rFonts w:hint="eastAsia" w:ascii="仿宋" w:hAnsi="仿宋" w:eastAsia="仿宋"/>
          <w:szCs w:val="21"/>
          <w:highlight w:val="none"/>
          <w:lang w:val="en-US" w:eastAsia="zh-CN"/>
        </w:rPr>
        <w:t>5</w:t>
      </w:r>
      <w:r>
        <w:rPr>
          <w:rFonts w:hint="eastAsia" w:ascii="仿宋" w:hAnsi="仿宋" w:eastAsia="仿宋"/>
          <w:szCs w:val="21"/>
          <w:highlight w:val="none"/>
        </w:rPr>
        <w:t>%，采购人可根据履行合同的实际需要，在以上范围内规定履约保证金具体金额。</w:t>
      </w:r>
    </w:p>
    <w:p w14:paraId="514D9478">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履约保证金应当以支票、汇票、本票或者金融机构、担保机构出具的保函等非现金形式提交。履约担保函样本格式参照招标文件第五部分－投标文件格式附表。</w:t>
      </w:r>
    </w:p>
    <w:p w14:paraId="1D5A7F00">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16.2.3履约保证金在中标人履行完采购合同主要义务后，采购人按照合同约定原额退还，履约保证金以履约担保函形式提交的，担保责任终止。</w:t>
      </w:r>
    </w:p>
    <w:p w14:paraId="3CBCF7E4">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16.3融资担保</w:t>
      </w:r>
    </w:p>
    <w:p w14:paraId="5D956EE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16.3.1融资担保，是指专业担保机构为中标人向银行融资提供的保证担保。</w:t>
      </w:r>
    </w:p>
    <w:p w14:paraId="47E4343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16.3.2中标人可以自愿选择是否采取融资担保的形式为本项目采购合同履约进行融资。</w:t>
      </w:r>
    </w:p>
    <w:p w14:paraId="0A25BFDD">
      <w:pPr>
        <w:pStyle w:val="22"/>
        <w:tabs>
          <w:tab w:val="left" w:pos="7740"/>
        </w:tabs>
        <w:adjustRightInd w:val="0"/>
        <w:snapToGrid w:val="0"/>
        <w:ind w:firstLine="400" w:firstLineChars="200"/>
        <w:rPr>
          <w:rFonts w:ascii="仿宋" w:hAnsi="仿宋" w:eastAsia="仿宋"/>
          <w:highlight w:val="none"/>
        </w:rPr>
      </w:pPr>
      <w:r>
        <w:rPr>
          <w:rFonts w:hint="eastAsia" w:ascii="仿宋" w:hAnsi="仿宋" w:eastAsia="仿宋"/>
          <w:highlight w:val="none"/>
        </w:rPr>
        <w:t>17. 投标有效期</w:t>
      </w:r>
      <w:bookmarkEnd w:id="12"/>
      <w:bookmarkEnd w:id="13"/>
      <w:bookmarkEnd w:id="14"/>
    </w:p>
    <w:p w14:paraId="6DA5539F">
      <w:pPr>
        <w:tabs>
          <w:tab w:val="left" w:pos="774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17.1投标文件</w:t>
      </w:r>
      <w:r>
        <w:rPr>
          <w:rFonts w:hint="eastAsia" w:ascii="仿宋" w:hAnsi="仿宋" w:eastAsia="仿宋"/>
          <w:highlight w:val="none"/>
        </w:rPr>
        <w:t>应在提交投标文件的截止之日起90日保持有效</w:t>
      </w:r>
      <w:r>
        <w:rPr>
          <w:rFonts w:hint="eastAsia" w:ascii="仿宋" w:hAnsi="仿宋" w:eastAsia="仿宋"/>
          <w:szCs w:val="21"/>
          <w:highlight w:val="none"/>
        </w:rPr>
        <w:t>。投标有效期比规定时间短的将被作为非实质性响应招标文件而予以拒绝。</w:t>
      </w:r>
    </w:p>
    <w:p w14:paraId="42C70D9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17.2特殊情况下，招标采购单位可于投标有效期期满之前，要求投标人同意延长投标有效期，要求与答复均应为书面形式。投标人可以拒绝上述要求而其投标保证金予以退还。对于同意该要求的投标人，既不要求也不允许其修改报价文件。但将要求其相应延长投标保证金的有效期，有关退还和不予退还投标保证金的规定在投标有效期的延长期内继续有效。</w:t>
      </w:r>
    </w:p>
    <w:p w14:paraId="0647513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 投标文件的数量和签署</w:t>
      </w:r>
    </w:p>
    <w:p w14:paraId="3A7EBF9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18.1 投标人应编制投标文件</w:t>
      </w:r>
      <w:r>
        <w:rPr>
          <w:rFonts w:hint="eastAsia" w:ascii="仿宋" w:hAnsi="仿宋" w:eastAsia="仿宋"/>
          <w:b/>
          <w:highlight w:val="none"/>
        </w:rPr>
        <w:t>一式</w:t>
      </w:r>
      <w:r>
        <w:rPr>
          <w:rFonts w:hint="eastAsia" w:ascii="仿宋" w:hAnsi="仿宋" w:eastAsia="仿宋"/>
          <w:b/>
          <w:highlight w:val="none"/>
          <w:lang w:val="en-US" w:eastAsia="zh-CN"/>
        </w:rPr>
        <w:t>八</w:t>
      </w:r>
      <w:r>
        <w:rPr>
          <w:rFonts w:hint="eastAsia" w:ascii="仿宋" w:hAnsi="仿宋" w:eastAsia="仿宋"/>
          <w:b/>
          <w:highlight w:val="none"/>
        </w:rPr>
        <w:t>份，</w:t>
      </w:r>
      <w:r>
        <w:rPr>
          <w:rFonts w:hint="eastAsia" w:ascii="仿宋" w:hAnsi="仿宋" w:eastAsia="仿宋"/>
          <w:highlight w:val="none"/>
        </w:rPr>
        <w:t>其中</w:t>
      </w:r>
      <w:r>
        <w:rPr>
          <w:rFonts w:hint="eastAsia" w:ascii="仿宋" w:hAnsi="仿宋" w:eastAsia="仿宋"/>
          <w:b/>
          <w:highlight w:val="none"/>
        </w:rPr>
        <w:t>正本一份</w:t>
      </w:r>
      <w:r>
        <w:rPr>
          <w:rFonts w:hint="eastAsia" w:ascii="仿宋" w:hAnsi="仿宋" w:eastAsia="仿宋"/>
          <w:highlight w:val="none"/>
        </w:rPr>
        <w:t>和</w:t>
      </w:r>
      <w:r>
        <w:rPr>
          <w:rFonts w:hint="eastAsia" w:ascii="仿宋" w:hAnsi="仿宋" w:eastAsia="仿宋"/>
          <w:b/>
          <w:highlight w:val="none"/>
        </w:rPr>
        <w:t>副本</w:t>
      </w:r>
      <w:r>
        <w:rPr>
          <w:rFonts w:hint="eastAsia" w:ascii="仿宋" w:hAnsi="仿宋" w:eastAsia="仿宋"/>
          <w:b/>
          <w:highlight w:val="none"/>
          <w:lang w:val="en-US" w:eastAsia="zh-CN"/>
        </w:rPr>
        <w:t>七</w:t>
      </w:r>
      <w:r>
        <w:rPr>
          <w:rFonts w:hint="eastAsia" w:ascii="仿宋" w:hAnsi="仿宋" w:eastAsia="仿宋"/>
          <w:b/>
          <w:highlight w:val="none"/>
        </w:rPr>
        <w:t>份</w:t>
      </w:r>
      <w:r>
        <w:rPr>
          <w:rFonts w:hint="eastAsia" w:ascii="仿宋" w:hAnsi="仿宋" w:eastAsia="仿宋"/>
          <w:highlight w:val="none"/>
        </w:rPr>
        <w:t>，投标文件的副本可采用正本的复印件。每套投标文件须清楚地标明“正本”、“副本”。若副本与正本不符，以正本为准。</w:t>
      </w:r>
    </w:p>
    <w:p w14:paraId="680BFC5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18.2 投标文件的正本需打印或用不褪色墨水书写，并由法定代表人或经其正式授权的代表签字。授权代表须出具书面授权证明，法人证明及法人授权证明均应在投标文件中提供（格式见第五部分）。</w:t>
      </w:r>
    </w:p>
    <w:p w14:paraId="05A8942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18.3 投标文件中的任何重要的插字、涂改和增删，必须由法定代表人或经其正式授权的代表在旁边加盖公章或签字才有效。</w:t>
      </w:r>
    </w:p>
    <w:p w14:paraId="1DA1702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18.4电子文件，投标人必须随投标文件同时提交一套全部投标文件内容的电子文件（U盘或光盘，无病毒），电子文件必须装于独立的信封，信封上注明“电子文件”。其中所有文件不做压缩处理、不留密码，所有文件用WORD或EXCEL格式处理（资质文件及证书等可扫描以图片格式提交）及附一套全部投标文件内容的盖章版电子文件使用PDF格式。</w:t>
      </w:r>
    </w:p>
    <w:p w14:paraId="23575EC1">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四、投标文件的递交</w:t>
      </w:r>
    </w:p>
    <w:p w14:paraId="25F6CEF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 投标文件的密封、标记和递交</w:t>
      </w:r>
    </w:p>
    <w:p w14:paraId="1E5C8F6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19.1投标人应将《开标一览表》与《投标保证金缴纳凭证》单独密封提交，并在信封上清晰标明“唱标信封”字样。投标人应将投标文件正本和所有的副本分别单独密封包装，并在外包装上清晰标明“正本”、“副本”字样。</w:t>
      </w:r>
    </w:p>
    <w:p w14:paraId="31881FD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19.2所有信封外包装上应当注明采购项目名称、项目编号</w:t>
      </w:r>
      <w:r>
        <w:rPr>
          <w:rFonts w:hint="eastAsia" w:ascii="仿宋" w:hAnsi="仿宋" w:eastAsia="仿宋"/>
          <w:highlight w:val="none"/>
          <w:lang w:eastAsia="zh-CN"/>
        </w:rPr>
        <w:t>、</w:t>
      </w:r>
      <w:r>
        <w:rPr>
          <w:rFonts w:hint="eastAsia" w:ascii="仿宋" w:hAnsi="仿宋" w:eastAsia="仿宋"/>
          <w:highlight w:val="none"/>
          <w:lang w:val="en-US" w:eastAsia="zh-CN"/>
        </w:rPr>
        <w:t>包号</w:t>
      </w:r>
      <w:r>
        <w:rPr>
          <w:rFonts w:hint="eastAsia" w:ascii="仿宋" w:hAnsi="仿宋" w:eastAsia="仿宋"/>
          <w:highlight w:val="none"/>
        </w:rPr>
        <w:t>和“在（招标文件中规定的开标日期和时间）之前不得启封”的字样，封口处应加盖投标人印章或签字。</w:t>
      </w:r>
      <w:bookmarkStart w:id="15" w:name="OLE_LINK1"/>
      <w:bookmarkStart w:id="16" w:name="OLE_LINK2"/>
      <w:r>
        <w:rPr>
          <w:rFonts w:hint="eastAsia" w:ascii="仿宋" w:hAnsi="仿宋" w:eastAsia="仿宋"/>
          <w:highlight w:val="none"/>
        </w:rPr>
        <w:t>具体格式如下：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0"/>
      </w:tblGrid>
      <w:tr w14:paraId="7C50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0" w:type="dxa"/>
          </w:tcPr>
          <w:p w14:paraId="0AD4F3E4">
            <w:pPr>
              <w:pStyle w:val="22"/>
              <w:tabs>
                <w:tab w:val="left" w:pos="0"/>
              </w:tabs>
              <w:ind w:left="2"/>
              <w:jc w:val="center"/>
              <w:rPr>
                <w:rFonts w:ascii="仿宋" w:hAnsi="仿宋" w:eastAsia="仿宋"/>
                <w:iCs/>
                <w:sz w:val="21"/>
                <w:highlight w:val="none"/>
              </w:rPr>
            </w:pPr>
            <w:r>
              <w:rPr>
                <w:rFonts w:hint="eastAsia" w:ascii="仿宋" w:hAnsi="仿宋" w:eastAsia="仿宋"/>
                <w:iCs/>
                <w:sz w:val="21"/>
                <w:highlight w:val="none"/>
              </w:rPr>
              <w:t>投标文件/唱标信封</w:t>
            </w:r>
          </w:p>
          <w:p w14:paraId="7512EED7">
            <w:pPr>
              <w:pStyle w:val="22"/>
              <w:tabs>
                <w:tab w:val="left" w:pos="0"/>
              </w:tabs>
              <w:ind w:left="2"/>
              <w:jc w:val="center"/>
              <w:rPr>
                <w:rFonts w:ascii="仿宋" w:hAnsi="仿宋" w:eastAsia="仿宋"/>
                <w:iCs/>
                <w:sz w:val="21"/>
                <w:highlight w:val="none"/>
              </w:rPr>
            </w:pPr>
            <w:r>
              <w:rPr>
                <w:rFonts w:hint="eastAsia" w:ascii="仿宋" w:hAnsi="仿宋" w:eastAsia="仿宋"/>
                <w:iCs/>
                <w:sz w:val="21"/>
                <w:highlight w:val="none"/>
              </w:rPr>
              <w:t>正本/副本</w:t>
            </w:r>
          </w:p>
          <w:p w14:paraId="5895F3A6">
            <w:pPr>
              <w:pStyle w:val="22"/>
              <w:tabs>
                <w:tab w:val="left" w:pos="0"/>
              </w:tabs>
              <w:ind w:left="2"/>
              <w:jc w:val="center"/>
              <w:rPr>
                <w:rFonts w:ascii="仿宋" w:hAnsi="仿宋" w:eastAsia="仿宋"/>
                <w:iCs/>
                <w:sz w:val="21"/>
                <w:highlight w:val="none"/>
              </w:rPr>
            </w:pPr>
          </w:p>
          <w:p w14:paraId="22DDEF2C">
            <w:pPr>
              <w:pStyle w:val="22"/>
              <w:tabs>
                <w:tab w:val="left" w:pos="0"/>
              </w:tabs>
              <w:ind w:left="2"/>
              <w:rPr>
                <w:rFonts w:ascii="仿宋" w:hAnsi="仿宋" w:eastAsia="仿宋"/>
                <w:iCs/>
                <w:sz w:val="21"/>
                <w:highlight w:val="none"/>
              </w:rPr>
            </w:pPr>
            <w:r>
              <w:rPr>
                <w:rFonts w:hint="eastAsia" w:ascii="仿宋" w:hAnsi="仿宋" w:eastAsia="仿宋"/>
                <w:iCs/>
                <w:sz w:val="21"/>
                <w:highlight w:val="none"/>
              </w:rPr>
              <w:t>收件人：国义招标股份有限公司</w:t>
            </w:r>
          </w:p>
          <w:p w14:paraId="7F9C7D94">
            <w:pPr>
              <w:pStyle w:val="22"/>
              <w:tabs>
                <w:tab w:val="left" w:pos="0"/>
              </w:tabs>
              <w:rPr>
                <w:rFonts w:hint="eastAsia" w:ascii="仿宋" w:hAnsi="仿宋" w:eastAsia="仿宋"/>
                <w:iCs/>
                <w:sz w:val="21"/>
                <w:highlight w:val="none"/>
                <w:lang w:eastAsia="zh-CN"/>
              </w:rPr>
            </w:pPr>
            <w:r>
              <w:rPr>
                <w:rFonts w:hint="eastAsia" w:ascii="仿宋" w:hAnsi="仿宋" w:eastAsia="仿宋"/>
                <w:iCs/>
                <w:sz w:val="21"/>
                <w:highlight w:val="none"/>
              </w:rPr>
              <w:t>招标编号：</w:t>
            </w:r>
            <w:r>
              <w:rPr>
                <w:rFonts w:hint="eastAsia" w:ascii="仿宋" w:hAnsi="仿宋" w:eastAsia="仿宋"/>
                <w:iCs/>
                <w:sz w:val="21"/>
                <w:highlight w:val="none"/>
                <w:lang w:eastAsia="zh-CN"/>
              </w:rPr>
              <w:t>0724-2431Z3588465</w:t>
            </w:r>
          </w:p>
          <w:p w14:paraId="4CC7C599">
            <w:pPr>
              <w:pStyle w:val="22"/>
              <w:tabs>
                <w:tab w:val="left" w:pos="0"/>
              </w:tabs>
              <w:rPr>
                <w:rFonts w:hint="eastAsia" w:ascii="仿宋" w:hAnsi="仿宋" w:eastAsia="仿宋"/>
                <w:iCs/>
                <w:sz w:val="21"/>
                <w:highlight w:val="none"/>
                <w:lang w:eastAsia="zh-CN"/>
              </w:rPr>
            </w:pPr>
            <w:r>
              <w:rPr>
                <w:rFonts w:hint="eastAsia" w:ascii="仿宋" w:hAnsi="仿宋" w:eastAsia="仿宋"/>
                <w:iCs/>
                <w:sz w:val="21"/>
                <w:highlight w:val="none"/>
              </w:rPr>
              <w:t>项目名称：</w:t>
            </w:r>
            <w:r>
              <w:rPr>
                <w:rFonts w:hint="eastAsia" w:ascii="仿宋" w:hAnsi="仿宋" w:eastAsia="仿宋"/>
                <w:iCs/>
                <w:sz w:val="21"/>
                <w:highlight w:val="none"/>
                <w:lang w:eastAsia="zh-CN"/>
              </w:rPr>
              <w:t>广州民航职业技术学院实训台架、示教板及定制类设备采购项目</w:t>
            </w:r>
          </w:p>
          <w:p w14:paraId="30F490CE">
            <w:pPr>
              <w:pStyle w:val="22"/>
              <w:tabs>
                <w:tab w:val="left" w:pos="0"/>
              </w:tabs>
              <w:rPr>
                <w:rFonts w:hint="eastAsia" w:ascii="仿宋" w:hAnsi="仿宋" w:eastAsia="仿宋"/>
                <w:iCs/>
                <w:sz w:val="21"/>
                <w:highlight w:val="none"/>
              </w:rPr>
            </w:pPr>
            <w:r>
              <w:rPr>
                <w:rFonts w:hint="eastAsia" w:ascii="仿宋" w:hAnsi="仿宋" w:eastAsia="仿宋"/>
                <w:highlight w:val="none"/>
                <w:lang w:val="en-US" w:eastAsia="zh-CN"/>
              </w:rPr>
              <w:t>包号：</w:t>
            </w:r>
          </w:p>
          <w:p w14:paraId="7B3F983B">
            <w:pPr>
              <w:pStyle w:val="22"/>
              <w:tabs>
                <w:tab w:val="left" w:pos="0"/>
              </w:tabs>
              <w:rPr>
                <w:rFonts w:ascii="仿宋" w:hAnsi="仿宋" w:eastAsia="仿宋"/>
                <w:iCs/>
                <w:sz w:val="21"/>
                <w:highlight w:val="none"/>
              </w:rPr>
            </w:pPr>
            <w:r>
              <w:rPr>
                <w:rFonts w:hint="eastAsia" w:ascii="仿宋" w:hAnsi="仿宋" w:eastAsia="仿宋"/>
                <w:iCs/>
                <w:sz w:val="21"/>
                <w:highlight w:val="none"/>
              </w:rPr>
              <w:t>标的名称：</w:t>
            </w:r>
          </w:p>
          <w:p w14:paraId="3EC8AD26">
            <w:pPr>
              <w:pStyle w:val="22"/>
              <w:tabs>
                <w:tab w:val="left" w:pos="0"/>
              </w:tabs>
              <w:rPr>
                <w:rFonts w:ascii="仿宋" w:hAnsi="仿宋" w:eastAsia="仿宋"/>
                <w:iCs/>
                <w:sz w:val="21"/>
                <w:highlight w:val="none"/>
              </w:rPr>
            </w:pPr>
          </w:p>
          <w:p w14:paraId="3E8A2503">
            <w:pPr>
              <w:pStyle w:val="22"/>
              <w:tabs>
                <w:tab w:val="left" w:pos="0"/>
              </w:tabs>
              <w:rPr>
                <w:rFonts w:ascii="仿宋" w:hAnsi="仿宋" w:eastAsia="仿宋"/>
                <w:iCs/>
                <w:sz w:val="21"/>
                <w:highlight w:val="none"/>
              </w:rPr>
            </w:pPr>
            <w:r>
              <w:rPr>
                <w:rFonts w:hint="eastAsia" w:ascii="仿宋" w:hAnsi="仿宋" w:eastAsia="仿宋"/>
                <w:iCs/>
                <w:sz w:val="21"/>
                <w:highlight w:val="none"/>
              </w:rPr>
              <w:t>投标人名称（加盖公章）：</w:t>
            </w:r>
          </w:p>
          <w:p w14:paraId="5EA20002">
            <w:pPr>
              <w:autoSpaceDE w:val="0"/>
              <w:autoSpaceDN w:val="0"/>
              <w:adjustRightInd w:val="0"/>
              <w:snapToGrid w:val="0"/>
              <w:ind w:right="32"/>
              <w:rPr>
                <w:rFonts w:ascii="仿宋" w:hAnsi="仿宋" w:eastAsia="仿宋"/>
                <w:kern w:val="0"/>
                <w:szCs w:val="21"/>
                <w:highlight w:val="none"/>
              </w:rPr>
            </w:pPr>
            <w:r>
              <w:rPr>
                <w:rFonts w:hint="eastAsia" w:ascii="仿宋" w:hAnsi="仿宋" w:eastAsia="仿宋"/>
                <w:kern w:val="0"/>
                <w:szCs w:val="21"/>
                <w:highlight w:val="none"/>
              </w:rPr>
              <w:t>在（招标文件中规定的</w:t>
            </w:r>
            <w:r>
              <w:rPr>
                <w:rFonts w:hint="eastAsia" w:ascii="仿宋" w:hAnsi="仿宋" w:eastAsia="仿宋"/>
                <w:szCs w:val="21"/>
                <w:highlight w:val="none"/>
              </w:rPr>
              <w:t>投标截止时间</w:t>
            </w:r>
            <w:r>
              <w:rPr>
                <w:rFonts w:hint="eastAsia" w:ascii="仿宋" w:hAnsi="仿宋" w:eastAsia="仿宋"/>
                <w:iCs/>
                <w:kern w:val="0"/>
                <w:szCs w:val="21"/>
                <w:highlight w:val="none"/>
              </w:rPr>
              <w:t>）</w:t>
            </w:r>
            <w:r>
              <w:rPr>
                <w:rFonts w:hint="eastAsia" w:ascii="仿宋" w:hAnsi="仿宋" w:eastAsia="仿宋"/>
                <w:kern w:val="0"/>
                <w:szCs w:val="21"/>
                <w:highlight w:val="none"/>
              </w:rPr>
              <w:t>之前不得启封</w:t>
            </w:r>
          </w:p>
        </w:tc>
      </w:tr>
    </w:tbl>
    <w:p w14:paraId="71B1756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19.3如果未按要求密封和标记，招标采购单位对误投或提前启封概不负责。</w:t>
      </w:r>
      <w:bookmarkEnd w:id="15"/>
      <w:bookmarkEnd w:id="16"/>
    </w:p>
    <w:p w14:paraId="6DAFDC0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19.4 招标采购单位在《投标邀请函》中规定的地点和投标截止时间之前接收投标文件，超过截止时间后的投标为无效投标，招标采购单位将拒绝接收。</w:t>
      </w:r>
    </w:p>
    <w:p w14:paraId="41046D8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 投标文件的修改和撤回</w:t>
      </w:r>
    </w:p>
    <w:p w14:paraId="335FA94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20.1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14:paraId="6B02B1B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20.2 投标人在递交投标文件后，可以撤回其投标，但投标人必须在规定的投标截止时间前以书面形式告知招标采购单位。从投标截止时间至投标有效期结束的这段时间内，投标人不得撤回其投标，否则其投标保证金将不予退还。</w:t>
      </w:r>
    </w:p>
    <w:p w14:paraId="0F656EA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20.3 投标人所提交的投标文件在评标结束后，无论中标与否都不退还。</w:t>
      </w:r>
    </w:p>
    <w:p w14:paraId="25F5539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20.4投标人有下列情形之一的，视为投标人串通投标，其投标无效：</w:t>
      </w:r>
    </w:p>
    <w:p w14:paraId="1F6DB6E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（一）不同投标人的投标文件由同一单位或者个人编制；</w:t>
      </w:r>
    </w:p>
    <w:p w14:paraId="7DF8D6E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（二）不同投标人委托同一单位或者个人办理投标事宜；</w:t>
      </w:r>
    </w:p>
    <w:p w14:paraId="1A1A62B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（三）不同投标人的投标文件载明的项目管理成员或者联系人员为同一人；</w:t>
      </w:r>
    </w:p>
    <w:p w14:paraId="06D7935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（四）不同投标人的投标文件异常一致或者投标报价呈规律性差异；</w:t>
      </w:r>
    </w:p>
    <w:p w14:paraId="7323BA0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（五）不同投标人的投标文件相互混装；</w:t>
      </w:r>
    </w:p>
    <w:p w14:paraId="14555E0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（六）不同投标人的投标保证金从同一单位或者个人的账户转出。</w:t>
      </w:r>
    </w:p>
    <w:p w14:paraId="023C8513">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五、开标、资格审查、评标与授标</w:t>
      </w:r>
    </w:p>
    <w:p w14:paraId="07035D5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 开标</w:t>
      </w:r>
    </w:p>
    <w:p w14:paraId="1DAF398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21.1 招标采购单位在《投标邀请函》中规定的日期、时间和地点组织公开开标。开标时原则上应当有采购人代表和投标人代表参加。参加开标的代表应签到以证明其出席。</w:t>
      </w:r>
    </w:p>
    <w:p w14:paraId="6F42870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投标人不足3家的，不得开标。</w:t>
      </w:r>
    </w:p>
    <w:p w14:paraId="2889BCF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21.2开标时，由投标人或其推选的代表检查投标文件的密封情况，经确认无误后由招标工作人员当众拆封，宣读投标人名称、投标价格、价格折扣、投标文件的其他主要内容和招标文件允许提供的备选投标方案。</w:t>
      </w:r>
    </w:p>
    <w:p w14:paraId="1D2CABF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21.3 采购代理机构做好开标记录，开标记录由各投标人签字确认。</w:t>
      </w:r>
    </w:p>
    <w:p w14:paraId="3D7AAE0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21.4开标一览表内容与投标文件中投标明细报价表内容不一致的，以开标一览表为准。</w:t>
      </w:r>
    </w:p>
    <w:p w14:paraId="16FC19A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22.投标人的资格审查：</w:t>
      </w:r>
    </w:p>
    <w:p w14:paraId="3E70D47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22.1投标人应按照招标文件要求提交资格文件，采购人及采购代理机构将依法对投标人的资格进行审查，资格审查不通过的投标为无效投标。具体审查内容详见《资格审查表》。</w:t>
      </w:r>
    </w:p>
    <w:p w14:paraId="2C5C605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 评标委员会的组成和评标方法</w:t>
      </w:r>
    </w:p>
    <w:p w14:paraId="3624408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23.1 评标由采购代理机构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14:paraId="269DC16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23.2 评标委员会将按照招标文件确定的评标方法进行评标。</w:t>
      </w:r>
    </w:p>
    <w:p w14:paraId="14C50D1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23.3 本次评标采用综合评分法方法，具体见本部分“十、评标方法、步骤及标准”。</w:t>
      </w:r>
    </w:p>
    <w:p w14:paraId="74DC871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24.投标文件的符合性审查</w:t>
      </w:r>
    </w:p>
    <w:p w14:paraId="12B97B1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24.1评标委员会将依法审查符合资格投标人的投标文件是否实质上响应了招标文件要求。具体审查内容详见《符合性审查表》。只有实质性响应的投标文件才能进行后续的比较与评价，否则投标将被否决。投标人不得通过修正或撤销不合要求的偏离从而使其投标文件成为实质上响应的投标。</w:t>
      </w:r>
    </w:p>
    <w:p w14:paraId="4EA8103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24.2 评标委员会决定投标文件的响应程度只依据投标文件本身的真实无误的内容，而不依据外部的证据。但投标文件有不真实、不正确内容的除外。</w:t>
      </w:r>
    </w:p>
    <w:p w14:paraId="4932B0D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24.3 评标委员会对投标文件中的报价出现算术错误的，按照下列规定修正：</w:t>
      </w:r>
    </w:p>
    <w:p w14:paraId="35C0DBA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（一）投标文件中开标一览表（报价表）内容与投标文件中相应内容不一致的，以开标一览表（报价表）为准；</w:t>
      </w:r>
    </w:p>
    <w:p w14:paraId="35C6D5A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（二）大写金额和小写金额不一致的，以大写金额为准；</w:t>
      </w:r>
    </w:p>
    <w:p w14:paraId="0A4230C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（三）单价金额小数点或者百分比有明显错位的，以开标一览表的总价为准，并修改单价；</w:t>
      </w:r>
    </w:p>
    <w:p w14:paraId="3E50A0A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（四）总价金额与按单价汇总金额不一致的，以单价金额计算结果为准。</w:t>
      </w:r>
    </w:p>
    <w:p w14:paraId="34AA9B9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同时出现两种以上不一致的，按照该条款规定的顺序修正。修正后的报价经投标人书面确认后产生约束力，投标人不确认的，其投标无效。</w:t>
      </w:r>
    </w:p>
    <w:p w14:paraId="35BB559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7D8AD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24.5评标委员会成员对需要共同认定的事项存在争议的，应当按照少数服从多数的原则作出结论。持不同意见的评标委员会成员应当在评标报告上签署不同意见及理由，否则视为同意评标报告。</w:t>
      </w:r>
    </w:p>
    <w:p w14:paraId="723B2E3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 投标文件的澄清</w:t>
      </w:r>
    </w:p>
    <w:p w14:paraId="7371C02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25.1 评标期间，对投标文件中含义不明确、同类问题表述不一致或者有明显文字和计算错误的内容，评标委员会可以书面形式（应当由评标委员会签字）要求投标人做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授权代表签字（或加盖投标人的印章）的书面形式做出。</w:t>
      </w:r>
    </w:p>
    <w:p w14:paraId="3D8292E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25.2 投标人的澄清文件是其投标文件的组成部分。</w:t>
      </w:r>
    </w:p>
    <w:p w14:paraId="5D1F3CF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 投标的比较和评价</w:t>
      </w:r>
    </w:p>
    <w:p w14:paraId="682B20D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26.1 评标委员会按招标文件中规定的评标方法和标准，对资格审查、符合性审查合格的投标文件进行商务和技术评估，综合比较与评价。</w:t>
      </w:r>
    </w:p>
    <w:p w14:paraId="2E0633A2">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27. 中标候选人的确定</w:t>
      </w:r>
    </w:p>
    <w:p w14:paraId="026F27B8">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27.1评标委员会按照招标文件确定的评标方法、步骤、标准，对投标文件进行评审。评标委员会依据最终评审结果，按投标人的综合得分由高到低的顺序排列，综合得分相同的，按投标报价由低到高的顺序排列，按照评分办法推荐中标候选人。投标人综合得分相同且投标报价相同的，并列作为中标候选人。评标委员会提出书面评标报告。</w:t>
      </w:r>
    </w:p>
    <w:p w14:paraId="3AF8455C">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 中标人的确定</w:t>
      </w:r>
    </w:p>
    <w:p w14:paraId="5C6ACE41">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28.1 采购人在收到评标报告后的法定时间内，按照评标报告中各包推荐的中标候选人顺序确定一名中标人。中标候选人并列的，采购人按下列顺序比较确定中标人：（1）技术评分（由高到低）；（2）节能产品；（3）环保产品。如以上都相同的，名次由采购人采取随机抽取方式确定。</w:t>
      </w:r>
    </w:p>
    <w:p w14:paraId="398428AE">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28.2 中标人确定后，招标采购单位将在政府采购监督管理部门指定的媒体上发布中标公告，并向中标人发出《中标通知书》，《中标通知书》对中标人和采购人具有同等法律效力。</w:t>
      </w:r>
    </w:p>
    <w:p w14:paraId="22E7C382">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六、质疑及投诉</w:t>
      </w:r>
    </w:p>
    <w:p w14:paraId="728A024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 质疑</w:t>
      </w:r>
    </w:p>
    <w:p w14:paraId="55AA4BE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29.1 </w:t>
      </w:r>
      <w:r>
        <w:rPr>
          <w:rFonts w:ascii="仿宋" w:hAnsi="仿宋" w:eastAsia="仿宋"/>
          <w:highlight w:val="none"/>
        </w:rPr>
        <w:t>供应商认为采购文件、采购过程和中标、成交结果使自己的权益受到损害的，可以在知道或者应知其权益受到损害之日起七个工作日内，以书面形式向采购人</w:t>
      </w:r>
      <w:r>
        <w:rPr>
          <w:rFonts w:hint="eastAsia" w:ascii="仿宋" w:hAnsi="仿宋" w:eastAsia="仿宋"/>
          <w:highlight w:val="none"/>
        </w:rPr>
        <w:t>、</w:t>
      </w:r>
      <w:r>
        <w:rPr>
          <w:rFonts w:ascii="仿宋" w:hAnsi="仿宋" w:eastAsia="仿宋"/>
          <w:highlight w:val="none"/>
        </w:rPr>
        <w:t>采购代理机构提出质疑。</w:t>
      </w:r>
    </w:p>
    <w:p w14:paraId="3856680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29.2 </w:t>
      </w:r>
      <w:r>
        <w:rPr>
          <w:rFonts w:ascii="仿宋" w:hAnsi="仿宋" w:eastAsia="仿宋"/>
          <w:highlight w:val="none"/>
        </w:rPr>
        <w:t>供应商</w:t>
      </w:r>
      <w:r>
        <w:rPr>
          <w:rFonts w:hint="eastAsia" w:ascii="仿宋" w:hAnsi="仿宋" w:eastAsia="仿宋"/>
          <w:highlight w:val="none"/>
        </w:rPr>
        <w:t>应在法定质疑期内一次性提出针对同一采购程序环节的质疑。若对项目的某一分包进行质疑，质疑函中应列明具体分包号。</w:t>
      </w:r>
    </w:p>
    <w:p w14:paraId="0DAA47B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29.3 提出质疑的供应商（以下简称质疑供应商）应当是参与所质疑项目采购活动的供应商。各环节质疑时效的规定如下：</w:t>
      </w:r>
    </w:p>
    <w:p w14:paraId="23EA721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w:t>
      </w:r>
      <w:r>
        <w:rPr>
          <w:rFonts w:ascii="仿宋" w:hAnsi="仿宋" w:eastAsia="仿宋"/>
          <w:highlight w:val="none"/>
        </w:rPr>
        <w:t>对采购文件提出质疑的，</w:t>
      </w:r>
      <w:r>
        <w:rPr>
          <w:rFonts w:hint="eastAsia" w:ascii="仿宋" w:hAnsi="仿宋" w:eastAsia="仿宋"/>
          <w:highlight w:val="none"/>
        </w:rPr>
        <w:t>应当在获取采购文件或者采购文件公告期限届满之日起7个工作日内提出</w:t>
      </w:r>
      <w:r>
        <w:rPr>
          <w:rFonts w:ascii="仿宋" w:hAnsi="仿宋" w:eastAsia="仿宋"/>
          <w:highlight w:val="none"/>
        </w:rPr>
        <w:t xml:space="preserve">；  </w:t>
      </w:r>
    </w:p>
    <w:p w14:paraId="78E095B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w:t>
      </w:r>
      <w:r>
        <w:rPr>
          <w:rFonts w:ascii="仿宋" w:hAnsi="仿宋" w:eastAsia="仿宋"/>
          <w:highlight w:val="none"/>
        </w:rPr>
        <w:t>对采购过程提出质疑的，</w:t>
      </w:r>
      <w:r>
        <w:rPr>
          <w:rFonts w:hint="eastAsia" w:ascii="仿宋" w:hAnsi="仿宋" w:eastAsia="仿宋"/>
          <w:highlight w:val="none"/>
        </w:rPr>
        <w:t>应当在</w:t>
      </w:r>
      <w:r>
        <w:rPr>
          <w:rFonts w:ascii="仿宋" w:hAnsi="仿宋" w:eastAsia="仿宋"/>
          <w:highlight w:val="none"/>
        </w:rPr>
        <w:t>各采购程序环节结束之日</w:t>
      </w:r>
      <w:r>
        <w:rPr>
          <w:rFonts w:hint="eastAsia" w:ascii="仿宋" w:hAnsi="仿宋" w:eastAsia="仿宋"/>
          <w:highlight w:val="none"/>
        </w:rPr>
        <w:t>起7个工作日内提出</w:t>
      </w:r>
      <w:r>
        <w:rPr>
          <w:rFonts w:ascii="仿宋" w:hAnsi="仿宋" w:eastAsia="仿宋"/>
          <w:highlight w:val="none"/>
        </w:rPr>
        <w:t xml:space="preserve">；   </w:t>
      </w:r>
    </w:p>
    <w:p w14:paraId="149B0F3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w:t>
      </w:r>
      <w:r>
        <w:rPr>
          <w:rFonts w:ascii="仿宋" w:hAnsi="仿宋" w:eastAsia="仿宋"/>
          <w:highlight w:val="none"/>
        </w:rPr>
        <w:t>对中标或者成交结果提出质疑的，</w:t>
      </w:r>
      <w:r>
        <w:rPr>
          <w:rFonts w:hint="eastAsia" w:ascii="仿宋" w:hAnsi="仿宋" w:eastAsia="仿宋"/>
          <w:highlight w:val="none"/>
        </w:rPr>
        <w:t>应当在</w:t>
      </w:r>
      <w:r>
        <w:rPr>
          <w:rFonts w:ascii="仿宋" w:hAnsi="仿宋" w:eastAsia="仿宋"/>
          <w:highlight w:val="none"/>
        </w:rPr>
        <w:t>中标或者成交结果公告期限届满之日</w:t>
      </w:r>
      <w:r>
        <w:rPr>
          <w:rFonts w:hint="eastAsia" w:ascii="仿宋" w:hAnsi="仿宋" w:eastAsia="仿宋"/>
          <w:highlight w:val="none"/>
        </w:rPr>
        <w:t>起7个工作日内提出</w:t>
      </w:r>
      <w:r>
        <w:rPr>
          <w:rFonts w:ascii="仿宋" w:hAnsi="仿宋" w:eastAsia="仿宋"/>
          <w:highlight w:val="none"/>
        </w:rPr>
        <w:t xml:space="preserve">。 </w:t>
      </w:r>
    </w:p>
    <w:p w14:paraId="3896EA6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超出法定质疑期限的质疑函，采购人或采购代理机构将依法不予接收。</w:t>
      </w:r>
    </w:p>
    <w:p w14:paraId="5F9CF4D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29.4供应商提出质疑应当提交质疑函和必要的证明材料（包括证明材料清单、证明文件及获取途径说明）。质疑函应当包括下列内容：</w:t>
      </w:r>
    </w:p>
    <w:p w14:paraId="7A1FC23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（1）供应商的姓名或者名称、地址、邮编、联系人及联系电话；</w:t>
      </w:r>
    </w:p>
    <w:p w14:paraId="6F7A2B5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（2）质疑项目的名称、编号；</w:t>
      </w:r>
    </w:p>
    <w:p w14:paraId="619E64E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（3）具体、明确的质疑事项和与质疑事项相关的请求；</w:t>
      </w:r>
    </w:p>
    <w:p w14:paraId="3CDD47A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（4）事实依据；</w:t>
      </w:r>
    </w:p>
    <w:p w14:paraId="18915B4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（5）必要的法律依据；</w:t>
      </w:r>
    </w:p>
    <w:p w14:paraId="26FFD16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（6）提出质疑的日期。</w:t>
      </w:r>
    </w:p>
    <w:p w14:paraId="64ACA820">
      <w:pPr>
        <w:pStyle w:val="22"/>
        <w:adjustRightInd w:val="0"/>
        <w:snapToGrid w:val="0"/>
        <w:ind w:firstLine="400" w:firstLineChars="200"/>
        <w:rPr>
          <w:rFonts w:ascii="仿宋" w:hAnsi="仿宋" w:eastAsia="仿宋"/>
          <w:highlight w:val="none"/>
        </w:rPr>
      </w:pPr>
      <w:r>
        <w:rPr>
          <w:rFonts w:ascii="仿宋" w:hAnsi="仿宋" w:eastAsia="仿宋"/>
          <w:highlight w:val="none"/>
        </w:rPr>
        <w:t>供应商为自然人的，应当由本人签字；供应商为法人或者其他组织的，应当由法定代表人、主要负责人，或者其授权代表签字或者盖章，并加盖公章。</w:t>
      </w:r>
    </w:p>
    <w:p w14:paraId="325D36B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29.5接收质疑的联系方式：</w:t>
      </w:r>
    </w:p>
    <w:p w14:paraId="71436FF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质疑接收机构名称：国义招标股份有限公司监察审计部</w:t>
      </w:r>
    </w:p>
    <w:p w14:paraId="6DEE5FA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质疑接收机构地址：广州市东风东路726号9楼903（邮编：510080）</w:t>
      </w:r>
    </w:p>
    <w:p w14:paraId="1F8DF7C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质疑接收部门联系人：郭小姐、李小姐</w:t>
      </w:r>
    </w:p>
    <w:p w14:paraId="21572ED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质疑接收机构电话：020-37860711/37860715（工作日接收时间：8：30-17：00）</w:t>
      </w:r>
    </w:p>
    <w:p w14:paraId="3E06CB41">
      <w:pPr>
        <w:autoSpaceDE w:val="0"/>
        <w:autoSpaceDN w:val="0"/>
        <w:adjustRightInd w:val="0"/>
        <w:snapToGrid w:val="0"/>
        <w:ind w:firstLine="422" w:firstLineChars="200"/>
        <w:rPr>
          <w:rFonts w:ascii="仿宋_GB2312" w:hAnsi="仿宋" w:eastAsia="仿宋_GB2312"/>
          <w:kern w:val="0"/>
          <w:szCs w:val="21"/>
          <w:highlight w:val="none"/>
        </w:rPr>
      </w:pPr>
      <w:r>
        <w:rPr>
          <w:rFonts w:ascii="仿宋" w:hAnsi="仿宋" w:eastAsia="仿宋"/>
          <w:b/>
          <w:highlight w:val="none"/>
        </w:rPr>
        <w:br w:type="page"/>
      </w:r>
      <w:r>
        <w:rPr>
          <w:rFonts w:hint="eastAsia" w:ascii="仿宋_GB2312" w:hAnsi="仿宋" w:eastAsia="仿宋_GB2312"/>
          <w:kern w:val="0"/>
          <w:szCs w:val="21"/>
          <w:highlight w:val="none"/>
        </w:rPr>
        <w:t>29.6 质疑函格式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8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59" w:type="dxa"/>
          </w:tcPr>
          <w:p w14:paraId="1CF4D65C">
            <w:pPr>
              <w:jc w:val="center"/>
              <w:rPr>
                <w:rFonts w:ascii="宋体" w:hAnsi="宋体" w:cs="仿宋"/>
                <w:b/>
                <w:bCs/>
                <w:sz w:val="24"/>
                <w:szCs w:val="21"/>
                <w:highlight w:val="none"/>
              </w:rPr>
            </w:pPr>
            <w:r>
              <w:rPr>
                <w:rFonts w:hint="eastAsia" w:ascii="宋体" w:hAnsi="宋体" w:cs="仿宋"/>
                <w:b/>
                <w:bCs/>
                <w:sz w:val="24"/>
                <w:szCs w:val="21"/>
                <w:highlight w:val="none"/>
              </w:rPr>
              <w:t>质疑函</w:t>
            </w:r>
          </w:p>
          <w:p w14:paraId="06943FFF">
            <w:pPr>
              <w:jc w:val="center"/>
              <w:rPr>
                <w:rFonts w:ascii="宋体" w:hAnsi="宋体" w:cs="仿宋"/>
                <w:b/>
                <w:bCs/>
                <w:sz w:val="24"/>
                <w:szCs w:val="21"/>
                <w:highlight w:val="none"/>
              </w:rPr>
            </w:pPr>
          </w:p>
          <w:p w14:paraId="3260A0C2">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一、质疑供应商基本信息</w:t>
            </w:r>
          </w:p>
          <w:p w14:paraId="4BC49847">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质疑供应商：</w:t>
            </w:r>
          </w:p>
          <w:p w14:paraId="63A18A6B">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联系人：</w:t>
            </w:r>
          </w:p>
          <w:p w14:paraId="429819D0">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联系电话：</w:t>
            </w:r>
          </w:p>
          <w:p w14:paraId="309C48F9">
            <w:pPr>
              <w:adjustRightInd w:val="0"/>
              <w:snapToGrid w:val="0"/>
              <w:rPr>
                <w:rFonts w:ascii="仿宋" w:hAnsi="仿宋" w:eastAsia="仿宋" w:cs="仿宋"/>
                <w:szCs w:val="21"/>
                <w:highlight w:val="none"/>
              </w:rPr>
            </w:pPr>
            <w:r>
              <w:rPr>
                <w:rFonts w:hint="eastAsia" w:ascii="仿宋" w:hAnsi="仿宋" w:eastAsia="仿宋" w:cs="仿宋"/>
                <w:szCs w:val="21"/>
                <w:highlight w:val="none"/>
              </w:rPr>
              <w:t>地址：</w:t>
            </w:r>
          </w:p>
          <w:p w14:paraId="206AEB90">
            <w:pPr>
              <w:adjustRightInd w:val="0"/>
              <w:snapToGrid w:val="0"/>
              <w:rPr>
                <w:rFonts w:ascii="仿宋" w:hAnsi="仿宋" w:eastAsia="仿宋" w:cs="仿宋"/>
                <w:szCs w:val="21"/>
                <w:highlight w:val="none"/>
              </w:rPr>
            </w:pPr>
            <w:r>
              <w:rPr>
                <w:rFonts w:hint="eastAsia" w:ascii="仿宋" w:hAnsi="仿宋" w:eastAsia="仿宋" w:cs="仿宋"/>
                <w:szCs w:val="21"/>
                <w:highlight w:val="none"/>
              </w:rPr>
              <w:t>邮编：</w:t>
            </w:r>
          </w:p>
          <w:p w14:paraId="61622C85">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是否参与所质疑项目的采购活动：□是    □否</w:t>
            </w:r>
          </w:p>
          <w:p w14:paraId="70AA1A3D">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授权代表：</w:t>
            </w:r>
          </w:p>
          <w:p w14:paraId="41293A9A">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联系电话：</w:t>
            </w:r>
          </w:p>
          <w:p w14:paraId="3C11C53A">
            <w:pPr>
              <w:adjustRightInd w:val="0"/>
              <w:snapToGrid w:val="0"/>
              <w:rPr>
                <w:rFonts w:ascii="仿宋" w:hAnsi="仿宋" w:eastAsia="仿宋" w:cs="仿宋"/>
                <w:szCs w:val="21"/>
                <w:highlight w:val="none"/>
              </w:rPr>
            </w:pPr>
            <w:r>
              <w:rPr>
                <w:rFonts w:hint="eastAsia" w:ascii="仿宋" w:hAnsi="仿宋" w:eastAsia="仿宋" w:cs="仿宋"/>
                <w:szCs w:val="21"/>
                <w:highlight w:val="none"/>
              </w:rPr>
              <w:t>地址：</w:t>
            </w:r>
          </w:p>
          <w:p w14:paraId="62966C75">
            <w:pPr>
              <w:adjustRightInd w:val="0"/>
              <w:snapToGrid w:val="0"/>
              <w:rPr>
                <w:rFonts w:ascii="仿宋" w:hAnsi="仿宋" w:eastAsia="仿宋" w:cs="仿宋"/>
                <w:szCs w:val="21"/>
                <w:highlight w:val="none"/>
              </w:rPr>
            </w:pPr>
            <w:r>
              <w:rPr>
                <w:rFonts w:hint="eastAsia" w:ascii="仿宋" w:hAnsi="仿宋" w:eastAsia="仿宋" w:cs="仿宋"/>
                <w:szCs w:val="21"/>
                <w:highlight w:val="none"/>
              </w:rPr>
              <w:t>邮编：</w:t>
            </w:r>
          </w:p>
          <w:p w14:paraId="0DE28736">
            <w:pPr>
              <w:adjustRightInd w:val="0"/>
              <w:snapToGrid w:val="0"/>
              <w:rPr>
                <w:rFonts w:ascii="仿宋" w:hAnsi="仿宋" w:eastAsia="仿宋" w:cs="仿宋"/>
                <w:bCs/>
                <w:szCs w:val="21"/>
                <w:highlight w:val="none"/>
              </w:rPr>
            </w:pPr>
          </w:p>
          <w:p w14:paraId="01650BC5">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二、质疑项目基本情况</w:t>
            </w:r>
          </w:p>
          <w:p w14:paraId="234FBA11">
            <w:pPr>
              <w:adjustRightInd w:val="0"/>
              <w:snapToGrid w:val="0"/>
              <w:rPr>
                <w:rFonts w:ascii="仿宋" w:hAnsi="仿宋" w:eastAsia="仿宋" w:cs="仿宋"/>
                <w:szCs w:val="21"/>
                <w:highlight w:val="none"/>
              </w:rPr>
            </w:pPr>
            <w:r>
              <w:rPr>
                <w:rFonts w:hint="eastAsia" w:ascii="仿宋" w:hAnsi="仿宋" w:eastAsia="仿宋" w:cs="仿宋"/>
                <w:szCs w:val="21"/>
                <w:highlight w:val="none"/>
              </w:rPr>
              <w:t>质疑项目的名称：</w:t>
            </w:r>
          </w:p>
          <w:p w14:paraId="104F3E95">
            <w:pPr>
              <w:adjustRightInd w:val="0"/>
              <w:snapToGrid w:val="0"/>
              <w:rPr>
                <w:rFonts w:ascii="仿宋" w:hAnsi="仿宋" w:eastAsia="仿宋" w:cs="仿宋"/>
                <w:szCs w:val="21"/>
                <w:highlight w:val="none"/>
              </w:rPr>
            </w:pPr>
            <w:r>
              <w:rPr>
                <w:rFonts w:hint="eastAsia" w:ascii="仿宋" w:hAnsi="仿宋" w:eastAsia="仿宋" w:cs="仿宋"/>
                <w:szCs w:val="21"/>
                <w:highlight w:val="none"/>
              </w:rPr>
              <w:t>质疑项目的编号：</w:t>
            </w:r>
          </w:p>
          <w:p w14:paraId="44F60A05">
            <w:pPr>
              <w:adjustRightInd w:val="0"/>
              <w:snapToGrid w:val="0"/>
              <w:rPr>
                <w:rFonts w:ascii="仿宋" w:hAnsi="仿宋" w:eastAsia="仿宋" w:cs="仿宋"/>
                <w:szCs w:val="21"/>
                <w:highlight w:val="none"/>
              </w:rPr>
            </w:pPr>
            <w:r>
              <w:rPr>
                <w:rFonts w:hint="eastAsia" w:ascii="仿宋" w:hAnsi="仿宋" w:eastAsia="仿宋" w:cs="仿宋"/>
                <w:szCs w:val="21"/>
                <w:highlight w:val="none"/>
              </w:rPr>
              <w:t>包号：</w:t>
            </w:r>
          </w:p>
          <w:p w14:paraId="0490EA33">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采购人名称：</w:t>
            </w:r>
          </w:p>
          <w:p w14:paraId="34585735">
            <w:pPr>
              <w:adjustRightInd w:val="0"/>
              <w:snapToGrid w:val="0"/>
              <w:rPr>
                <w:rFonts w:ascii="仿宋" w:hAnsi="仿宋" w:eastAsia="仿宋" w:cs="仿宋"/>
                <w:szCs w:val="21"/>
                <w:highlight w:val="none"/>
              </w:rPr>
            </w:pPr>
            <w:r>
              <w:rPr>
                <w:rFonts w:hint="eastAsia" w:ascii="仿宋" w:hAnsi="仿宋" w:eastAsia="仿宋" w:cs="仿宋"/>
                <w:szCs w:val="21"/>
                <w:highlight w:val="none"/>
              </w:rPr>
              <w:t>采购文件获取日期：</w:t>
            </w:r>
          </w:p>
          <w:p w14:paraId="7BCC94D8">
            <w:pPr>
              <w:adjustRightInd w:val="0"/>
              <w:snapToGrid w:val="0"/>
              <w:rPr>
                <w:rFonts w:ascii="仿宋" w:hAnsi="仿宋" w:eastAsia="仿宋" w:cs="仿宋"/>
                <w:bCs/>
                <w:szCs w:val="21"/>
                <w:highlight w:val="none"/>
              </w:rPr>
            </w:pPr>
          </w:p>
          <w:p w14:paraId="62E366AF">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三、质疑事项具体内容</w:t>
            </w:r>
          </w:p>
          <w:p w14:paraId="1F7C1804">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质疑事项1：</w:t>
            </w:r>
          </w:p>
          <w:p w14:paraId="78F41589">
            <w:pPr>
              <w:adjustRightInd w:val="0"/>
              <w:snapToGrid w:val="0"/>
              <w:rPr>
                <w:rFonts w:ascii="仿宋" w:hAnsi="仿宋" w:eastAsia="仿宋" w:cs="仿宋"/>
                <w:szCs w:val="21"/>
                <w:highlight w:val="none"/>
              </w:rPr>
            </w:pPr>
          </w:p>
          <w:p w14:paraId="7FAFEB8D">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事实依据：</w:t>
            </w:r>
          </w:p>
          <w:p w14:paraId="7B224AF1">
            <w:pPr>
              <w:adjustRightInd w:val="0"/>
              <w:snapToGrid w:val="0"/>
              <w:rPr>
                <w:rFonts w:ascii="仿宋" w:hAnsi="仿宋" w:eastAsia="仿宋" w:cs="仿宋"/>
                <w:szCs w:val="21"/>
                <w:highlight w:val="none"/>
              </w:rPr>
            </w:pPr>
          </w:p>
          <w:p w14:paraId="6E1FF0C2">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法律依据：</w:t>
            </w:r>
          </w:p>
          <w:p w14:paraId="781CEF2C">
            <w:pPr>
              <w:adjustRightInd w:val="0"/>
              <w:snapToGrid w:val="0"/>
              <w:rPr>
                <w:rFonts w:ascii="仿宋" w:hAnsi="仿宋" w:eastAsia="仿宋" w:cs="仿宋"/>
                <w:szCs w:val="21"/>
                <w:highlight w:val="none"/>
                <w:u w:val="dotted"/>
              </w:rPr>
            </w:pPr>
          </w:p>
          <w:p w14:paraId="679C6727">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质疑事项2</w:t>
            </w:r>
          </w:p>
          <w:p w14:paraId="7CAAFB68">
            <w:pPr>
              <w:adjustRightInd w:val="0"/>
              <w:snapToGrid w:val="0"/>
              <w:rPr>
                <w:rFonts w:ascii="仿宋" w:hAnsi="仿宋" w:eastAsia="仿宋" w:cs="仿宋"/>
                <w:szCs w:val="21"/>
                <w:highlight w:val="none"/>
              </w:rPr>
            </w:pPr>
            <w:r>
              <w:rPr>
                <w:rFonts w:hint="eastAsia" w:ascii="仿宋" w:hAnsi="仿宋" w:eastAsia="仿宋" w:cs="仿宋"/>
                <w:szCs w:val="21"/>
                <w:highlight w:val="none"/>
              </w:rPr>
              <w:t>……</w:t>
            </w:r>
          </w:p>
          <w:p w14:paraId="1FFC179A">
            <w:pPr>
              <w:adjustRightInd w:val="0"/>
              <w:snapToGrid w:val="0"/>
              <w:rPr>
                <w:rFonts w:ascii="仿宋" w:hAnsi="仿宋" w:eastAsia="仿宋" w:cs="仿宋"/>
                <w:bCs/>
                <w:szCs w:val="21"/>
                <w:highlight w:val="none"/>
              </w:rPr>
            </w:pPr>
          </w:p>
          <w:p w14:paraId="05260721">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四、与质疑事项相关的质疑请求</w:t>
            </w:r>
          </w:p>
          <w:p w14:paraId="48A208EF">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请求：</w:t>
            </w:r>
          </w:p>
          <w:p w14:paraId="787A2A51">
            <w:pPr>
              <w:rPr>
                <w:rFonts w:ascii="仿宋" w:hAnsi="仿宋" w:eastAsia="仿宋"/>
                <w:szCs w:val="21"/>
                <w:highlight w:val="none"/>
              </w:rPr>
            </w:pPr>
            <w:r>
              <w:rPr>
                <w:rFonts w:hint="eastAsia" w:ascii="仿宋" w:hAnsi="仿宋" w:eastAsia="仿宋"/>
                <w:szCs w:val="21"/>
                <w:highlight w:val="none"/>
              </w:rPr>
              <w:t xml:space="preserve">签字（或签章）：                   公章： </w:t>
            </w:r>
          </w:p>
          <w:p w14:paraId="35EE2E68">
            <w:pPr>
              <w:rPr>
                <w:rFonts w:ascii="仿宋" w:hAnsi="仿宋" w:eastAsia="仿宋"/>
                <w:szCs w:val="21"/>
                <w:highlight w:val="none"/>
              </w:rPr>
            </w:pPr>
            <w:r>
              <w:rPr>
                <w:rFonts w:hint="eastAsia" w:ascii="仿宋" w:hAnsi="仿宋" w:eastAsia="仿宋"/>
                <w:szCs w:val="21"/>
                <w:highlight w:val="none"/>
              </w:rPr>
              <w:t>日期：</w:t>
            </w:r>
          </w:p>
          <w:p w14:paraId="75843C91">
            <w:pPr>
              <w:rPr>
                <w:rFonts w:ascii="仿宋" w:hAnsi="仿宋" w:eastAsia="仿宋"/>
                <w:szCs w:val="21"/>
                <w:highlight w:val="none"/>
              </w:rPr>
            </w:pPr>
            <w:r>
              <w:rPr>
                <w:rFonts w:hint="eastAsia" w:ascii="仿宋" w:hAnsi="仿宋" w:eastAsia="仿宋"/>
                <w:szCs w:val="21"/>
                <w:highlight w:val="none"/>
              </w:rPr>
              <w:t xml:space="preserve">    </w:t>
            </w:r>
          </w:p>
          <w:p w14:paraId="51A7F756">
            <w:pPr>
              <w:rPr>
                <w:rFonts w:ascii="仿宋" w:hAnsi="仿宋" w:eastAsia="仿宋"/>
                <w:b/>
                <w:szCs w:val="21"/>
                <w:highlight w:val="none"/>
              </w:rPr>
            </w:pPr>
            <w:r>
              <w:rPr>
                <w:rFonts w:hint="eastAsia" w:ascii="仿宋" w:hAnsi="仿宋" w:eastAsia="仿宋"/>
                <w:b/>
                <w:szCs w:val="21"/>
                <w:highlight w:val="none"/>
              </w:rPr>
              <w:t>说明：</w:t>
            </w:r>
          </w:p>
          <w:p w14:paraId="138D6A93">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1．供应商提出质疑时，应提交质疑函和必要的证明材料，供应商在法定质疑期内应一次性提出针对同一采购程序环节的质疑。</w:t>
            </w:r>
          </w:p>
          <w:p w14:paraId="769D319E">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2．质疑供应商若委托代理人进行质疑的，质疑函应按要求列明“授权代表”的有关内容，并在附件中提交由质疑</w:t>
            </w:r>
            <w:r>
              <w:rPr>
                <w:rFonts w:hint="eastAsia" w:ascii="仿宋" w:hAnsi="仿宋" w:eastAsia="仿宋" w:cs="宋体"/>
                <w:kern w:val="0"/>
                <w:szCs w:val="21"/>
                <w:highlight w:val="none"/>
              </w:rPr>
              <w:t>供应商签署的授权委托书。授权委托书应载明代理人的姓名或者名称、代理事项、具体权限、期限和相关事项。</w:t>
            </w:r>
          </w:p>
          <w:p w14:paraId="5713FD81">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3．质疑供应商若对项目的某一分包进行质疑，质疑函中应列明具体分包号。</w:t>
            </w:r>
          </w:p>
          <w:p w14:paraId="25019914">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4．质疑函的质疑事项应具体、明确，并有必要的事实依据和法律依据。</w:t>
            </w:r>
          </w:p>
          <w:p w14:paraId="118281C3">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5．质疑函的质疑请求应与质疑事项相关。</w:t>
            </w:r>
          </w:p>
          <w:p w14:paraId="10137FF6">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6．质疑供应商为自然人的，质疑函应由本人签字；质疑供应商为法人或者其他组织的，质疑函应由法定代表人、主要负责人，或者其授权代表签字或者盖章，并加盖公章。</w:t>
            </w:r>
          </w:p>
        </w:tc>
      </w:tr>
    </w:tbl>
    <w:p w14:paraId="24D174D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30.投诉</w:t>
      </w:r>
    </w:p>
    <w:p w14:paraId="410E9A70">
      <w:pPr>
        <w:pStyle w:val="22"/>
        <w:adjustRightInd w:val="0"/>
        <w:snapToGrid w:val="0"/>
        <w:ind w:firstLine="400" w:firstLineChars="200"/>
        <w:rPr>
          <w:rFonts w:ascii="仿宋" w:hAnsi="仿宋" w:eastAsia="仿宋"/>
          <w:highlight w:val="none"/>
        </w:rPr>
      </w:pPr>
      <w:r>
        <w:rPr>
          <w:rFonts w:ascii="仿宋" w:hAnsi="仿宋" w:eastAsia="仿宋"/>
          <w:highlight w:val="none"/>
        </w:rPr>
        <w:t>质疑供应商对采购人、采购代理机构的答复不满意或者采购人、采购代理机构未在规定的时间内作出答复的，可以在答复期满后十五个工作日内向</w:t>
      </w:r>
      <w:r>
        <w:rPr>
          <w:rFonts w:hint="eastAsia" w:ascii="仿宋" w:hAnsi="仿宋" w:eastAsia="仿宋"/>
          <w:highlight w:val="none"/>
        </w:rPr>
        <w:t>财政部投诉。</w:t>
      </w:r>
    </w:p>
    <w:p w14:paraId="4CBF9819">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七、 合同的订立和履行</w:t>
      </w:r>
    </w:p>
    <w:p w14:paraId="396A6B4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31. 合同的订立</w:t>
      </w:r>
    </w:p>
    <w:p w14:paraId="345787E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31.1 采购人与中标人自中标通知书发出之日起三十日内，按招标文件要求和中标人投标文件承诺签订政府采购合同，但不得超出招标文件和中标人投标文件的范围、也不得再行订立背离合同实质性内容的其他协议。如果中标候选人放弃中标或者没有按照规定签订合同，采购人将取消其中标资格，并不予退还其投标保证金。在此情况下，采购人可按照中标候选人名单排序，选择确定下一候选人为中标人，或重新采购。</w:t>
      </w:r>
    </w:p>
    <w:p w14:paraId="38FAFED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 合同的履行</w:t>
      </w:r>
    </w:p>
    <w:p w14:paraId="0ED7375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37FF1F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3F60154F">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33.政府采购合同融资</w:t>
      </w:r>
    </w:p>
    <w:p w14:paraId="72F9CAB3">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33.1定义：政府采购合同融资，是指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w:t>
      </w:r>
    </w:p>
    <w:p w14:paraId="7142CA1B">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33.2供应商向金融机构申请政府采购合同融资，应当满足下列基本条件：</w:t>
      </w:r>
    </w:p>
    <w:p w14:paraId="4A9A21FC">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（1）已获得省级政府采购项目的中标（成交）通知书或政府采购合同；</w:t>
      </w:r>
    </w:p>
    <w:p w14:paraId="40D6F61C">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（2）具备依法履行政府采购合同以及承担民事责任的能力；</w:t>
      </w:r>
    </w:p>
    <w:p w14:paraId="28BEEA1F">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（3）未被列入失信被执行人、重大税收违法案件当事人名单（即税收违法黑名单）、政府采购严重违法失信行为记录名单等信用记录；</w:t>
      </w:r>
    </w:p>
    <w:p w14:paraId="76277F2D">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（4）金融机构要求的不属于提供财产抵押或第三方担保的其他条件。</w:t>
      </w:r>
    </w:p>
    <w:p w14:paraId="5F0E305E">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33.3如供应商需要申请政府采购合同融资的，相关要求及具体指引可查阅《广东省财政厅广东省地方金融监督管理局中国人民银行广州分行关于开展省级政府采购合同融资工作的通知》（粤财采购〔2020〕6号）等相关文件。</w:t>
      </w:r>
    </w:p>
    <w:p w14:paraId="075C06C2">
      <w:pPr>
        <w:pStyle w:val="22"/>
        <w:adjustRightInd w:val="0"/>
        <w:snapToGrid w:val="0"/>
        <w:ind w:firstLine="402" w:firstLineChars="200"/>
        <w:outlineLvl w:val="1"/>
        <w:rPr>
          <w:rFonts w:ascii="仿宋" w:hAnsi="仿宋" w:eastAsia="仿宋" w:cs="仿宋"/>
          <w:b/>
          <w:highlight w:val="none"/>
        </w:rPr>
      </w:pPr>
      <w:r>
        <w:rPr>
          <w:rFonts w:hint="eastAsia" w:ascii="仿宋" w:hAnsi="仿宋" w:eastAsia="仿宋" w:cs="仿宋"/>
          <w:b/>
          <w:highlight w:val="none"/>
        </w:rPr>
        <w:t>八、适用法律</w:t>
      </w:r>
    </w:p>
    <w:p w14:paraId="48570FCC">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34.招标采购单位及投标人的一切招标投标活动均适用《中华人民共和国政府采购法》及其配套的法规、规章、政策。</w:t>
      </w:r>
    </w:p>
    <w:p w14:paraId="5132C01E">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34.1根据《政府采购促进中小企业发展管理办法》（财库〔2020〕46号）的规定：</w:t>
      </w:r>
    </w:p>
    <w:p w14:paraId="5AE54EF9">
      <w:pPr>
        <w:pStyle w:val="22"/>
        <w:adjustRightInd w:val="0"/>
        <w:snapToGrid w:val="0"/>
        <w:ind w:firstLine="400" w:firstLineChars="200"/>
        <w:rPr>
          <w:rFonts w:ascii="仿宋" w:hAnsi="仿宋" w:eastAsia="仿宋" w:cs="仿宋"/>
          <w:highlight w:val="none"/>
          <w:lang w:val="zh-CN"/>
        </w:rPr>
      </w:pPr>
      <w:r>
        <w:rPr>
          <w:rFonts w:hint="eastAsia" w:ascii="仿宋" w:hAnsi="仿宋" w:eastAsia="仿宋" w:cs="仿宋"/>
          <w:highlight w:val="none"/>
        </w:rPr>
        <w:t>34.1.1</w:t>
      </w:r>
      <w:r>
        <w:rPr>
          <w:rFonts w:hint="eastAsia" w:ascii="仿宋" w:hAnsi="仿宋" w:eastAsia="仿宋" w:cs="仿宋"/>
          <w:highlight w:val="none"/>
          <w:lang w:val="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C50052">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34.1.2符合享受本办法规定政策的情形：（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831DBE5">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34.1.3在货物采购项目中，供应商提供的货物既有中小企业制造货物，也有大型企业制造货物的，不享受本办法规定的政策。</w:t>
      </w:r>
    </w:p>
    <w:p w14:paraId="694DC170">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14:paraId="7ADC8ED0">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34.1.4中小企业划分标准按照《关于印发中小企业划型标准规定的通知》（工信部联企业[2011]300号）执行。</w:t>
      </w:r>
    </w:p>
    <w:p w14:paraId="71C6E654">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34.1.5参加政府采购活动的中小企业投标时需提供《中小企业声明函》（格式见第五部分 投标文件格式）。否则不享受本办法规定的政策。</w:t>
      </w:r>
    </w:p>
    <w:p w14:paraId="4C94041C">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34.1.6</w:t>
      </w:r>
      <w:r>
        <w:rPr>
          <w:rFonts w:hint="eastAsia" w:ascii="仿宋" w:hAnsi="仿宋" w:eastAsia="仿宋" w:cs="仿宋"/>
          <w:highlight w:val="none"/>
          <w:lang w:val="zh-CN"/>
        </w:rPr>
        <w:t>供应商提供声明函内容不实的，属于提供虚假材料谋取中标、成交，依照《中华人民共和国政府采购法》等国家有关规定追究相应责任</w:t>
      </w:r>
      <w:r>
        <w:rPr>
          <w:rFonts w:hint="eastAsia" w:ascii="仿宋" w:hAnsi="仿宋" w:eastAsia="仿宋" w:cs="仿宋"/>
          <w:highlight w:val="none"/>
        </w:rPr>
        <w:t>。</w:t>
      </w:r>
    </w:p>
    <w:p w14:paraId="67F92587">
      <w:pPr>
        <w:pStyle w:val="22"/>
        <w:adjustRightInd w:val="0"/>
        <w:snapToGrid w:val="0"/>
        <w:ind w:firstLine="400" w:firstLineChars="200"/>
        <w:rPr>
          <w:rFonts w:ascii="仿宋" w:hAnsi="仿宋" w:eastAsia="仿宋" w:cs="仿宋"/>
          <w:highlight w:val="none"/>
          <w:lang w:val="zh-CN"/>
        </w:rPr>
      </w:pPr>
      <w:r>
        <w:rPr>
          <w:rFonts w:hint="eastAsia" w:ascii="仿宋" w:hAnsi="仿宋" w:eastAsia="仿宋" w:cs="仿宋"/>
          <w:highlight w:val="none"/>
        </w:rPr>
        <w:t>34.1.7本项目采购标的</w:t>
      </w:r>
      <w:r>
        <w:rPr>
          <w:rFonts w:hint="eastAsia" w:ascii="仿宋" w:hAnsi="仿宋" w:eastAsia="仿宋" w:cs="仿宋"/>
          <w:highlight w:val="none"/>
          <w:lang w:val="zh-CN"/>
        </w:rPr>
        <w:t>所属行业为：其他未列明行业。</w:t>
      </w:r>
    </w:p>
    <w:p w14:paraId="0288FCC9">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14:paraId="6A1ABEF6">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34.3在招标采购中，出现下列情形之一的，应予废标：</w:t>
      </w:r>
    </w:p>
    <w:p w14:paraId="17D538AC">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1）符合专业条件的供应商或者对招标文件作实质响应的供应商不足三家的；</w:t>
      </w:r>
    </w:p>
    <w:p w14:paraId="2B41C6B5">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2）出现影响采购公正的违法、违规行为的；</w:t>
      </w:r>
    </w:p>
    <w:p w14:paraId="66E81B63">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3）投标人的报价均超过了采购预算，采购人不能支付的；</w:t>
      </w:r>
    </w:p>
    <w:p w14:paraId="7637B620">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4）因重大变故，采购任务取消的。</w:t>
      </w:r>
    </w:p>
    <w:p w14:paraId="1534DD10">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九、资格审查</w:t>
      </w:r>
    </w:p>
    <w:p w14:paraId="07F89383">
      <w:pPr>
        <w:ind w:firstLine="359"/>
        <w:jc w:val="center"/>
        <w:rPr>
          <w:rFonts w:ascii="仿宋" w:hAnsi="仿宋" w:eastAsia="仿宋"/>
          <w:b/>
          <w:szCs w:val="21"/>
          <w:highlight w:val="none"/>
        </w:rPr>
      </w:pPr>
      <w:r>
        <w:rPr>
          <w:rFonts w:hint="eastAsia" w:ascii="仿宋" w:hAnsi="仿宋" w:eastAsia="仿宋"/>
          <w:b/>
          <w:szCs w:val="21"/>
          <w:highlight w:val="none"/>
        </w:rPr>
        <w:t>《资格审查表》</w:t>
      </w:r>
    </w:p>
    <w:tbl>
      <w:tblPr>
        <w:tblStyle w:val="44"/>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900"/>
      </w:tblGrid>
      <w:tr w14:paraId="33C7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10A017B">
            <w:pPr>
              <w:autoSpaceDE w:val="0"/>
              <w:autoSpaceDN w:val="0"/>
              <w:adjustRightInd w:val="0"/>
              <w:snapToGrid w:val="0"/>
              <w:ind w:right="32"/>
              <w:jc w:val="center"/>
              <w:rPr>
                <w:rFonts w:ascii="仿宋" w:hAnsi="仿宋" w:eastAsia="仿宋"/>
                <w:b/>
                <w:szCs w:val="21"/>
                <w:highlight w:val="none"/>
              </w:rPr>
            </w:pPr>
            <w:r>
              <w:rPr>
                <w:rFonts w:hint="eastAsia" w:ascii="仿宋" w:hAnsi="仿宋" w:eastAsia="仿宋"/>
                <w:b/>
                <w:szCs w:val="21"/>
                <w:highlight w:val="none"/>
              </w:rPr>
              <w:t>序号</w:t>
            </w:r>
          </w:p>
        </w:tc>
        <w:tc>
          <w:tcPr>
            <w:tcW w:w="7900" w:type="dxa"/>
            <w:vAlign w:val="center"/>
          </w:tcPr>
          <w:p w14:paraId="793B7CE9">
            <w:pPr>
              <w:autoSpaceDE w:val="0"/>
              <w:autoSpaceDN w:val="0"/>
              <w:adjustRightInd w:val="0"/>
              <w:snapToGrid w:val="0"/>
              <w:ind w:right="32"/>
              <w:jc w:val="center"/>
              <w:rPr>
                <w:rFonts w:ascii="仿宋" w:hAnsi="仿宋" w:eastAsia="仿宋"/>
                <w:b/>
                <w:szCs w:val="21"/>
                <w:highlight w:val="none"/>
              </w:rPr>
            </w:pPr>
            <w:r>
              <w:rPr>
                <w:rFonts w:hint="eastAsia" w:ascii="仿宋" w:hAnsi="仿宋" w:eastAsia="仿宋"/>
                <w:b/>
                <w:szCs w:val="21"/>
                <w:highlight w:val="none"/>
              </w:rPr>
              <w:t>内容</w:t>
            </w:r>
          </w:p>
        </w:tc>
      </w:tr>
      <w:tr w14:paraId="2370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01B9B63C">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1</w:t>
            </w:r>
          </w:p>
        </w:tc>
        <w:tc>
          <w:tcPr>
            <w:tcW w:w="7900" w:type="dxa"/>
            <w:vAlign w:val="center"/>
          </w:tcPr>
          <w:p w14:paraId="208D36F8">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投标人具备《政府采购法》第二十二条规定的条件，且提供以下证明文件：</w:t>
            </w:r>
          </w:p>
          <w:p w14:paraId="33EFEFD3">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a.在中华人民共和国境内注册的具有独立承担民事责任能力的法人或其他组织（提供法人或其他组织的营业执照等证明文件）；</w:t>
            </w:r>
          </w:p>
          <w:p w14:paraId="03577B51">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b.</w:t>
            </w:r>
            <w:r>
              <w:rPr>
                <w:rFonts w:hint="eastAsia" w:ascii="仿宋" w:hAnsi="仿宋" w:eastAsia="仿宋"/>
                <w:szCs w:val="21"/>
                <w:highlight w:val="none"/>
                <w:lang w:eastAsia="zh-CN"/>
              </w:rPr>
              <w:t>2021-2023年任意一年的财务报表</w:t>
            </w:r>
            <w:r>
              <w:rPr>
                <w:rFonts w:hint="eastAsia" w:ascii="仿宋" w:hAnsi="仿宋" w:eastAsia="仿宋"/>
                <w:szCs w:val="21"/>
                <w:highlight w:val="none"/>
              </w:rPr>
              <w:t xml:space="preserve">（新成立公司提供成立至今的月或季度财务报表复印件）或银行出具的资信证明； </w:t>
            </w:r>
          </w:p>
          <w:p w14:paraId="669CA7D1">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c.投标截止时间前一年内任意一个月的依法缴纳税收证明材料（如依法免税，则须提供相应文件证明其依法免税）；</w:t>
            </w:r>
          </w:p>
          <w:p w14:paraId="4C398732">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d.投标截止时间前一年内任意一个月的依法缴纳社会保险凭据（如依法不需要缴纳社保，则须提供相应文件证明其依法不需要缴纳）；</w:t>
            </w:r>
          </w:p>
          <w:p w14:paraId="3EAFF4AF">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e.履行合同所必需的设备和专业技术能力的证明材料或书面声明；</w:t>
            </w:r>
          </w:p>
          <w:p w14:paraId="2F019DA5">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f.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E19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52ED1DB9">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2</w:t>
            </w:r>
          </w:p>
        </w:tc>
        <w:tc>
          <w:tcPr>
            <w:tcW w:w="7900" w:type="dxa"/>
            <w:vAlign w:val="center"/>
          </w:tcPr>
          <w:p w14:paraId="105393D8">
            <w:pPr>
              <w:autoSpaceDE w:val="0"/>
              <w:autoSpaceDN w:val="0"/>
              <w:adjustRightInd w:val="0"/>
              <w:snapToGrid w:val="0"/>
              <w:ind w:right="32"/>
              <w:rPr>
                <w:rFonts w:ascii="仿宋" w:hAnsi="仿宋" w:eastAsia="仿宋"/>
                <w:szCs w:val="21"/>
                <w:highlight w:val="none"/>
              </w:rPr>
            </w:pPr>
            <w:r>
              <w:rPr>
                <w:rFonts w:hint="eastAsia" w:ascii="仿宋" w:hAnsi="仿宋" w:eastAsia="仿宋"/>
                <w:snapToGrid w:val="0"/>
                <w:kern w:val="0"/>
                <w:szCs w:val="21"/>
                <w:highlight w:val="none"/>
                <w:lang w:val="zh-CN"/>
              </w:rPr>
              <w:t>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6157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034D998F">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3</w:t>
            </w:r>
          </w:p>
        </w:tc>
        <w:tc>
          <w:tcPr>
            <w:tcW w:w="7900" w:type="dxa"/>
            <w:vAlign w:val="center"/>
          </w:tcPr>
          <w:p w14:paraId="2C8B6D23">
            <w:pPr>
              <w:autoSpaceDE w:val="0"/>
              <w:autoSpaceDN w:val="0"/>
              <w:rPr>
                <w:rFonts w:ascii="仿宋" w:hAnsi="仿宋" w:eastAsia="仿宋"/>
                <w:szCs w:val="21"/>
                <w:highlight w:val="none"/>
              </w:rPr>
            </w:pPr>
            <w:r>
              <w:rPr>
                <w:rFonts w:hint="eastAsia" w:ascii="仿宋" w:hAnsi="仿宋" w:eastAsia="仿宋"/>
                <w:szCs w:val="21"/>
                <w:highlight w:val="none"/>
              </w:rPr>
              <w:t>单位负责人为同一人或者存在直接控股、管理关系的不同供应商，不得同时参加本项目投标（投标人出具声明函）</w:t>
            </w:r>
          </w:p>
        </w:tc>
      </w:tr>
      <w:tr w14:paraId="5FC0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EC2722A">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4</w:t>
            </w:r>
          </w:p>
        </w:tc>
        <w:tc>
          <w:tcPr>
            <w:tcW w:w="7900" w:type="dxa"/>
            <w:vAlign w:val="center"/>
          </w:tcPr>
          <w:p w14:paraId="2F7D9EB4">
            <w:pPr>
              <w:autoSpaceDE w:val="0"/>
              <w:autoSpaceDN w:val="0"/>
              <w:rPr>
                <w:rFonts w:ascii="仿宋" w:hAnsi="仿宋" w:eastAsia="仿宋"/>
                <w:szCs w:val="21"/>
                <w:highlight w:val="none"/>
              </w:rPr>
            </w:pPr>
            <w:r>
              <w:rPr>
                <w:rFonts w:hint="eastAsia" w:ascii="仿宋" w:hAnsi="仿宋" w:eastAsia="仿宋"/>
                <w:szCs w:val="21"/>
                <w:highlight w:val="none"/>
              </w:rPr>
              <w:t>为本项目提供整体设计、规范编制或者项目管理、监理、检测等服务的供应商，不得再参与本项目投标（投标人出具声明函）</w:t>
            </w:r>
          </w:p>
        </w:tc>
      </w:tr>
      <w:tr w14:paraId="7E54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6E2186AD">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5</w:t>
            </w:r>
          </w:p>
        </w:tc>
        <w:tc>
          <w:tcPr>
            <w:tcW w:w="7900" w:type="dxa"/>
            <w:vAlign w:val="center"/>
          </w:tcPr>
          <w:p w14:paraId="57913AF9">
            <w:pPr>
              <w:autoSpaceDE w:val="0"/>
              <w:autoSpaceDN w:val="0"/>
              <w:rPr>
                <w:rFonts w:ascii="仿宋" w:hAnsi="仿宋" w:eastAsia="仿宋"/>
                <w:szCs w:val="21"/>
                <w:highlight w:val="none"/>
              </w:rPr>
            </w:pPr>
            <w:r>
              <w:rPr>
                <w:rFonts w:hint="eastAsia" w:ascii="仿宋" w:hAnsi="仿宋" w:eastAsia="仿宋"/>
                <w:snapToGrid w:val="0"/>
                <w:kern w:val="0"/>
                <w:szCs w:val="21"/>
                <w:highlight w:val="none"/>
                <w:lang w:val="zh-CN"/>
              </w:rPr>
              <w:t>本项目只接受已获取招标文件的投标人投标</w:t>
            </w:r>
          </w:p>
        </w:tc>
      </w:tr>
      <w:tr w14:paraId="0CB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D450B5E">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6</w:t>
            </w:r>
          </w:p>
        </w:tc>
        <w:tc>
          <w:tcPr>
            <w:tcW w:w="7900" w:type="dxa"/>
            <w:vAlign w:val="center"/>
          </w:tcPr>
          <w:p w14:paraId="694DA1BA">
            <w:pPr>
              <w:autoSpaceDE w:val="0"/>
              <w:autoSpaceDN w:val="0"/>
              <w:rPr>
                <w:rFonts w:ascii="仿宋" w:hAnsi="仿宋" w:eastAsia="仿宋"/>
                <w:szCs w:val="21"/>
                <w:highlight w:val="none"/>
              </w:rPr>
            </w:pPr>
            <w:r>
              <w:rPr>
                <w:rFonts w:hint="eastAsia" w:ascii="仿宋" w:hAnsi="仿宋" w:eastAsia="仿宋"/>
                <w:szCs w:val="21"/>
                <w:highlight w:val="none"/>
              </w:rPr>
              <w:t>本项目不接受联合投标体投标</w:t>
            </w:r>
          </w:p>
        </w:tc>
      </w:tr>
    </w:tbl>
    <w:p w14:paraId="4EEA2AAA">
      <w:pPr>
        <w:ind w:firstLine="359"/>
        <w:jc w:val="center"/>
        <w:rPr>
          <w:rFonts w:ascii="仿宋" w:hAnsi="仿宋" w:eastAsia="仿宋"/>
          <w:b/>
          <w:szCs w:val="21"/>
          <w:highlight w:val="none"/>
        </w:rPr>
      </w:pPr>
    </w:p>
    <w:p w14:paraId="6B30614C">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十、评标方法、步骤及标准</w:t>
      </w:r>
    </w:p>
    <w:p w14:paraId="453CE1A4">
      <w:pPr>
        <w:pStyle w:val="8"/>
        <w:ind w:firstLine="359"/>
        <w:rPr>
          <w:rFonts w:ascii="仿宋" w:hAnsi="仿宋" w:eastAsia="仿宋"/>
          <w:szCs w:val="21"/>
          <w:highlight w:val="none"/>
        </w:rPr>
      </w:pPr>
      <w:r>
        <w:rPr>
          <w:rFonts w:hint="eastAsia" w:ascii="仿宋" w:hAnsi="仿宋" w:eastAsia="仿宋"/>
          <w:szCs w:val="21"/>
          <w:highlight w:val="none"/>
        </w:rPr>
        <w:t>根据政府采购的相关规定确定以下评标方法、步骤及标准：</w:t>
      </w:r>
    </w:p>
    <w:p w14:paraId="55C73C61">
      <w:pPr>
        <w:pStyle w:val="8"/>
        <w:ind w:firstLine="359"/>
        <w:rPr>
          <w:rFonts w:ascii="仿宋" w:hAnsi="仿宋" w:eastAsia="仿宋"/>
          <w:b/>
          <w:szCs w:val="21"/>
          <w:highlight w:val="none"/>
        </w:rPr>
      </w:pPr>
      <w:r>
        <w:rPr>
          <w:rFonts w:hint="eastAsia" w:ascii="仿宋" w:hAnsi="仿宋" w:eastAsia="仿宋"/>
          <w:b/>
          <w:szCs w:val="21"/>
          <w:highlight w:val="none"/>
        </w:rPr>
        <w:t>32.评标方法</w:t>
      </w:r>
    </w:p>
    <w:p w14:paraId="09CAF2F6">
      <w:pPr>
        <w:pStyle w:val="8"/>
        <w:spacing w:line="25" w:lineRule="atLeast"/>
        <w:ind w:firstLine="359"/>
        <w:rPr>
          <w:rFonts w:ascii="仿宋" w:hAnsi="仿宋" w:eastAsia="仿宋"/>
          <w:b/>
          <w:szCs w:val="21"/>
          <w:highlight w:val="none"/>
        </w:rPr>
      </w:pPr>
      <w:r>
        <w:rPr>
          <w:rFonts w:hint="eastAsia" w:ascii="仿宋" w:hAnsi="仿宋" w:eastAsia="仿宋"/>
          <w:szCs w:val="21"/>
          <w:highlight w:val="none"/>
        </w:rPr>
        <w:t>本次评标采用综合评分法，即在最大限度地满足招标文件实质性要求前提下，按技术、商务和价格三部分分别打分的方式进行评分。三项总分为100分，</w:t>
      </w:r>
      <w:r>
        <w:rPr>
          <w:rFonts w:hint="eastAsia" w:ascii="仿宋" w:hAnsi="仿宋" w:eastAsia="仿宋"/>
          <w:b/>
          <w:szCs w:val="21"/>
          <w:highlight w:val="none"/>
        </w:rPr>
        <w:t>其中技术得分占5</w:t>
      </w:r>
      <w:r>
        <w:rPr>
          <w:rFonts w:hint="eastAsia" w:ascii="仿宋" w:hAnsi="仿宋" w:eastAsia="仿宋"/>
          <w:b/>
          <w:szCs w:val="21"/>
          <w:highlight w:val="none"/>
          <w:lang w:eastAsia="zh-CN"/>
        </w:rPr>
        <w:t>0</w:t>
      </w:r>
      <w:r>
        <w:rPr>
          <w:rFonts w:hint="eastAsia" w:ascii="仿宋" w:hAnsi="仿宋" w:eastAsia="仿宋"/>
          <w:b/>
          <w:szCs w:val="21"/>
          <w:highlight w:val="none"/>
        </w:rPr>
        <w:t>分，商务得分占2</w:t>
      </w:r>
      <w:r>
        <w:rPr>
          <w:rFonts w:hint="eastAsia" w:ascii="仿宋" w:hAnsi="仿宋" w:eastAsia="仿宋"/>
          <w:b/>
          <w:szCs w:val="21"/>
          <w:highlight w:val="none"/>
          <w:lang w:eastAsia="zh-CN"/>
        </w:rPr>
        <w:t>0</w:t>
      </w:r>
      <w:r>
        <w:rPr>
          <w:rFonts w:hint="eastAsia" w:ascii="仿宋" w:hAnsi="仿宋" w:eastAsia="仿宋"/>
          <w:b/>
          <w:szCs w:val="21"/>
          <w:highlight w:val="none"/>
        </w:rPr>
        <w:t>分，价格得分占</w:t>
      </w:r>
      <w:r>
        <w:rPr>
          <w:rFonts w:hint="eastAsia" w:ascii="仿宋" w:hAnsi="仿宋" w:eastAsia="仿宋"/>
          <w:b/>
          <w:szCs w:val="21"/>
          <w:highlight w:val="none"/>
          <w:lang w:eastAsia="zh-CN"/>
        </w:rPr>
        <w:t>3</w:t>
      </w:r>
      <w:r>
        <w:rPr>
          <w:rFonts w:hint="eastAsia" w:ascii="仿宋" w:hAnsi="仿宋" w:eastAsia="仿宋"/>
          <w:b/>
          <w:szCs w:val="21"/>
          <w:highlight w:val="none"/>
        </w:rPr>
        <w:t>0分</w:t>
      </w:r>
      <w:r>
        <w:rPr>
          <w:rFonts w:hint="eastAsia" w:ascii="仿宋" w:hAnsi="仿宋" w:eastAsia="仿宋"/>
          <w:szCs w:val="21"/>
          <w:highlight w:val="none"/>
        </w:rPr>
        <w:t>。</w:t>
      </w:r>
    </w:p>
    <w:p w14:paraId="73B87767">
      <w:pPr>
        <w:pStyle w:val="8"/>
        <w:ind w:firstLine="400" w:firstLineChars="200"/>
        <w:rPr>
          <w:rFonts w:ascii="仿宋" w:hAnsi="仿宋" w:eastAsia="仿宋"/>
          <w:szCs w:val="21"/>
          <w:highlight w:val="none"/>
        </w:rPr>
      </w:pPr>
      <w:r>
        <w:rPr>
          <w:rFonts w:hint="eastAsia" w:ascii="仿宋" w:hAnsi="仿宋" w:eastAsia="仿宋"/>
          <w:szCs w:val="21"/>
          <w:highlight w:val="none"/>
        </w:rPr>
        <w:t>提供相同品牌产品（非单一产品采购项目的，以项目所确定的核心产品为准）且通过资格审查、符合性审查的不同投标人参加同一项目下投标的，按一家投标人计算，评审后得分最高的同品牌投标人获得中标人推荐资格；综合得分相同的，按下列顺序比较确定：（1）投标报价（由低到高）；（2）技术评分（由高到低）；（3）节能产品；（4）环保产品。如以上都相同的，名次由评标委员会抽签确定。其他同品牌投标人不作为中标候选人。</w:t>
      </w:r>
    </w:p>
    <w:p w14:paraId="317462C3">
      <w:pPr>
        <w:pStyle w:val="8"/>
        <w:ind w:firstLine="400" w:firstLineChars="200"/>
        <w:rPr>
          <w:rFonts w:ascii="仿宋" w:hAnsi="仿宋" w:eastAsia="仿宋"/>
          <w:szCs w:val="21"/>
          <w:highlight w:val="none"/>
        </w:rPr>
      </w:pPr>
    </w:p>
    <w:p w14:paraId="7E5D2605">
      <w:pPr>
        <w:pStyle w:val="8"/>
        <w:ind w:firstLine="359"/>
        <w:rPr>
          <w:rFonts w:ascii="仿宋" w:hAnsi="仿宋" w:eastAsia="仿宋"/>
          <w:b/>
          <w:szCs w:val="21"/>
          <w:highlight w:val="none"/>
        </w:rPr>
      </w:pPr>
      <w:r>
        <w:rPr>
          <w:rFonts w:hint="eastAsia" w:ascii="仿宋" w:hAnsi="仿宋" w:eastAsia="仿宋"/>
          <w:b/>
          <w:szCs w:val="21"/>
          <w:highlight w:val="none"/>
        </w:rPr>
        <w:t>33.评标步骤</w:t>
      </w:r>
    </w:p>
    <w:p w14:paraId="1C76383C">
      <w:pPr>
        <w:pStyle w:val="8"/>
        <w:ind w:firstLine="359"/>
        <w:rPr>
          <w:rFonts w:ascii="仿宋" w:hAnsi="仿宋" w:eastAsia="仿宋"/>
          <w:szCs w:val="21"/>
          <w:highlight w:val="none"/>
        </w:rPr>
      </w:pPr>
      <w:r>
        <w:rPr>
          <w:rFonts w:hint="eastAsia" w:ascii="仿宋" w:hAnsi="仿宋" w:eastAsia="仿宋"/>
          <w:szCs w:val="21"/>
          <w:highlight w:val="none"/>
        </w:rPr>
        <w:t>评标委员会对投标文件的评审分为符合性审查、技术商务比较与评价：</w:t>
      </w:r>
    </w:p>
    <w:p w14:paraId="4EFDCD61">
      <w:pPr>
        <w:ind w:firstLine="359"/>
        <w:rPr>
          <w:rFonts w:ascii="仿宋" w:hAnsi="仿宋" w:eastAsia="仿宋"/>
          <w:b/>
          <w:szCs w:val="21"/>
          <w:highlight w:val="none"/>
        </w:rPr>
      </w:pPr>
    </w:p>
    <w:p w14:paraId="5F4A543F">
      <w:pPr>
        <w:numPr>
          <w:ilvl w:val="0"/>
          <w:numId w:val="4"/>
        </w:numPr>
        <w:rPr>
          <w:rFonts w:ascii="仿宋" w:hAnsi="仿宋" w:eastAsia="仿宋"/>
          <w:b/>
          <w:szCs w:val="21"/>
          <w:highlight w:val="none"/>
        </w:rPr>
      </w:pPr>
      <w:r>
        <w:rPr>
          <w:rFonts w:hint="eastAsia" w:ascii="仿宋" w:hAnsi="仿宋" w:eastAsia="仿宋"/>
          <w:b/>
          <w:szCs w:val="21"/>
          <w:highlight w:val="none"/>
        </w:rPr>
        <w:t>符合性审查</w:t>
      </w:r>
    </w:p>
    <w:p w14:paraId="1C157DDA">
      <w:pPr>
        <w:ind w:firstLine="359"/>
        <w:jc w:val="center"/>
        <w:rPr>
          <w:rFonts w:ascii="仿宋" w:hAnsi="仿宋" w:eastAsia="仿宋"/>
          <w:b/>
          <w:szCs w:val="21"/>
          <w:highlight w:val="none"/>
        </w:rPr>
      </w:pPr>
      <w:r>
        <w:rPr>
          <w:rFonts w:hint="eastAsia" w:ascii="仿宋" w:hAnsi="仿宋" w:eastAsia="仿宋"/>
          <w:b/>
          <w:szCs w:val="21"/>
          <w:highlight w:val="none"/>
        </w:rPr>
        <w:t>《符合性审查表》</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469"/>
      </w:tblGrid>
      <w:tr w14:paraId="7607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tcPr>
          <w:p w14:paraId="5B2A9671">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8469" w:type="dxa"/>
            <w:tcBorders>
              <w:top w:val="single" w:color="auto" w:sz="4" w:space="0"/>
              <w:left w:val="single" w:color="auto" w:sz="4" w:space="0"/>
              <w:bottom w:val="single" w:color="auto" w:sz="4" w:space="0"/>
              <w:right w:val="single" w:color="auto" w:sz="4" w:space="0"/>
            </w:tcBorders>
          </w:tcPr>
          <w:p w14:paraId="1C09393F">
            <w:pPr>
              <w:autoSpaceDE w:val="0"/>
              <w:autoSpaceDN w:val="0"/>
              <w:jc w:val="center"/>
              <w:rPr>
                <w:rFonts w:ascii="仿宋" w:hAnsi="仿宋" w:eastAsia="仿宋"/>
                <w:b/>
                <w:szCs w:val="21"/>
                <w:highlight w:val="none"/>
              </w:rPr>
            </w:pPr>
            <w:r>
              <w:rPr>
                <w:rFonts w:hint="eastAsia" w:ascii="仿宋" w:hAnsi="仿宋" w:eastAsia="仿宋"/>
                <w:b/>
                <w:szCs w:val="21"/>
                <w:highlight w:val="none"/>
              </w:rPr>
              <w:t>内容</w:t>
            </w:r>
          </w:p>
        </w:tc>
      </w:tr>
      <w:tr w14:paraId="73F6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1538CA5">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8469" w:type="dxa"/>
            <w:tcBorders>
              <w:top w:val="single" w:color="auto" w:sz="4" w:space="0"/>
              <w:left w:val="single" w:color="auto" w:sz="4" w:space="0"/>
              <w:bottom w:val="single" w:color="auto" w:sz="4" w:space="0"/>
              <w:right w:val="single" w:color="auto" w:sz="4" w:space="0"/>
            </w:tcBorders>
          </w:tcPr>
          <w:p w14:paraId="187F3631">
            <w:pPr>
              <w:autoSpaceDE w:val="0"/>
              <w:autoSpaceDN w:val="0"/>
              <w:rPr>
                <w:rFonts w:ascii="仿宋" w:hAnsi="仿宋" w:eastAsia="仿宋"/>
                <w:szCs w:val="21"/>
                <w:highlight w:val="none"/>
              </w:rPr>
            </w:pPr>
            <w:r>
              <w:rPr>
                <w:rFonts w:hint="eastAsia" w:ascii="仿宋" w:hAnsi="仿宋" w:eastAsia="仿宋"/>
                <w:szCs w:val="21"/>
                <w:highlight w:val="none"/>
              </w:rPr>
              <w:t>按招标文件规定的金额和办法缴纳了投标保证金</w:t>
            </w:r>
          </w:p>
        </w:tc>
      </w:tr>
      <w:tr w14:paraId="0D85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A04D3C8">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8469" w:type="dxa"/>
            <w:tcBorders>
              <w:top w:val="single" w:color="auto" w:sz="4" w:space="0"/>
              <w:left w:val="single" w:color="auto" w:sz="4" w:space="0"/>
              <w:bottom w:val="single" w:color="auto" w:sz="4" w:space="0"/>
              <w:right w:val="single" w:color="auto" w:sz="4" w:space="0"/>
            </w:tcBorders>
          </w:tcPr>
          <w:p w14:paraId="279C7C86">
            <w:pPr>
              <w:autoSpaceDE w:val="0"/>
              <w:autoSpaceDN w:val="0"/>
              <w:rPr>
                <w:rFonts w:ascii="仿宋" w:hAnsi="仿宋" w:eastAsia="仿宋"/>
                <w:szCs w:val="21"/>
                <w:highlight w:val="none"/>
              </w:rPr>
            </w:pPr>
            <w:r>
              <w:rPr>
                <w:rFonts w:hint="eastAsia" w:ascii="仿宋" w:hAnsi="仿宋" w:eastAsia="仿宋"/>
                <w:szCs w:val="21"/>
                <w:highlight w:val="none"/>
              </w:rPr>
              <w:t>投标报价：</w:t>
            </w:r>
          </w:p>
          <w:p w14:paraId="27DEDD5E">
            <w:pPr>
              <w:pStyle w:val="33"/>
              <w:rPr>
                <w:rFonts w:hint="eastAsia" w:ascii="仿宋" w:hAnsi="仿宋" w:eastAsia="仿宋"/>
                <w:sz w:val="21"/>
                <w:szCs w:val="21"/>
                <w:highlight w:val="none"/>
              </w:rPr>
            </w:pPr>
            <w:r>
              <w:rPr>
                <w:rFonts w:hint="eastAsia" w:ascii="仿宋" w:hAnsi="仿宋" w:eastAsia="仿宋"/>
                <w:sz w:val="21"/>
                <w:szCs w:val="21"/>
                <w:highlight w:val="none"/>
              </w:rPr>
              <w:t>（1）投标报价未超过</w:t>
            </w:r>
            <w:r>
              <w:rPr>
                <w:rFonts w:hint="eastAsia" w:ascii="仿宋" w:hAnsi="仿宋" w:eastAsia="仿宋"/>
                <w:sz w:val="21"/>
                <w:szCs w:val="21"/>
                <w:highlight w:val="none"/>
                <w:lang w:val="en-US" w:eastAsia="zh-CN"/>
              </w:rPr>
              <w:t>所投包号</w:t>
            </w:r>
            <w:r>
              <w:rPr>
                <w:rFonts w:hint="eastAsia" w:ascii="仿宋" w:hAnsi="仿宋" w:eastAsia="仿宋"/>
                <w:sz w:val="21"/>
                <w:szCs w:val="21"/>
                <w:highlight w:val="none"/>
                <w:lang w:eastAsia="zh-CN"/>
              </w:rPr>
              <w:t>采购预算</w:t>
            </w:r>
          </w:p>
          <w:p w14:paraId="34FE4524">
            <w:pPr>
              <w:pStyle w:val="33"/>
              <w:rPr>
                <w:rFonts w:ascii="仿宋" w:hAnsi="仿宋" w:eastAsia="仿宋"/>
                <w:sz w:val="21"/>
                <w:szCs w:val="21"/>
                <w:highlight w:val="none"/>
              </w:rPr>
            </w:pPr>
            <w:r>
              <w:rPr>
                <w:rFonts w:hint="eastAsia" w:ascii="仿宋" w:hAnsi="仿宋" w:eastAsia="仿宋"/>
                <w:sz w:val="21"/>
                <w:szCs w:val="21"/>
                <w:highlight w:val="none"/>
              </w:rPr>
              <w:t>（2）对所投标的的全部内容进行投标报价</w:t>
            </w:r>
          </w:p>
          <w:p w14:paraId="52F38A5C">
            <w:pPr>
              <w:pStyle w:val="33"/>
              <w:rPr>
                <w:rFonts w:ascii="仿宋" w:hAnsi="仿宋" w:eastAsia="仿宋"/>
                <w:b/>
                <w:bCs/>
                <w:sz w:val="21"/>
                <w:szCs w:val="21"/>
                <w:highlight w:val="none"/>
              </w:rPr>
            </w:pPr>
            <w:r>
              <w:rPr>
                <w:rFonts w:hint="eastAsia" w:ascii="仿宋" w:hAnsi="仿宋" w:eastAsia="仿宋"/>
                <w:sz w:val="21"/>
                <w:szCs w:val="21"/>
                <w:highlight w:val="none"/>
              </w:rPr>
              <w:t>（3）投标报价是唯一确定的</w:t>
            </w:r>
          </w:p>
        </w:tc>
      </w:tr>
      <w:tr w14:paraId="4DEA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D9557DE">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8469" w:type="dxa"/>
            <w:tcBorders>
              <w:top w:val="single" w:color="auto" w:sz="4" w:space="0"/>
              <w:left w:val="single" w:color="auto" w:sz="4" w:space="0"/>
              <w:bottom w:val="single" w:color="auto" w:sz="4" w:space="0"/>
              <w:right w:val="single" w:color="auto" w:sz="4" w:space="0"/>
            </w:tcBorders>
          </w:tcPr>
          <w:p w14:paraId="64A22674">
            <w:pPr>
              <w:autoSpaceDE w:val="0"/>
              <w:autoSpaceDN w:val="0"/>
              <w:rPr>
                <w:rFonts w:ascii="仿宋" w:hAnsi="仿宋" w:eastAsia="仿宋"/>
                <w:szCs w:val="21"/>
                <w:highlight w:val="none"/>
              </w:rPr>
            </w:pPr>
            <w:r>
              <w:rPr>
                <w:rFonts w:hint="eastAsia" w:ascii="仿宋" w:hAnsi="仿宋" w:eastAsia="仿宋"/>
                <w:szCs w:val="21"/>
                <w:highlight w:val="none"/>
              </w:rPr>
              <w:t>提供《投标函》，投标有效期为自提交投标文件的截止之日起90日</w:t>
            </w:r>
          </w:p>
        </w:tc>
      </w:tr>
      <w:tr w14:paraId="0B83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771879DC">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8469" w:type="dxa"/>
            <w:tcBorders>
              <w:top w:val="single" w:color="auto" w:sz="4" w:space="0"/>
              <w:left w:val="single" w:color="auto" w:sz="4" w:space="0"/>
              <w:bottom w:val="single" w:color="auto" w:sz="4" w:space="0"/>
              <w:right w:val="single" w:color="auto" w:sz="4" w:space="0"/>
            </w:tcBorders>
          </w:tcPr>
          <w:p w14:paraId="153859EE">
            <w:pPr>
              <w:autoSpaceDE w:val="0"/>
              <w:autoSpaceDN w:val="0"/>
              <w:rPr>
                <w:rFonts w:ascii="仿宋" w:hAnsi="仿宋" w:eastAsia="仿宋"/>
                <w:szCs w:val="21"/>
                <w:highlight w:val="none"/>
              </w:rPr>
            </w:pPr>
            <w:r>
              <w:rPr>
                <w:rFonts w:hint="eastAsia" w:ascii="仿宋" w:hAnsi="仿宋" w:eastAsia="仿宋"/>
                <w:szCs w:val="21"/>
                <w:highlight w:val="none"/>
              </w:rPr>
              <w:t>提供法定代表人证明书及授权委托书</w:t>
            </w:r>
          </w:p>
        </w:tc>
      </w:tr>
      <w:tr w14:paraId="4702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DAD7A62">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8469" w:type="dxa"/>
            <w:tcBorders>
              <w:top w:val="single" w:color="auto" w:sz="4" w:space="0"/>
              <w:left w:val="single" w:color="auto" w:sz="4" w:space="0"/>
              <w:bottom w:val="single" w:color="auto" w:sz="4" w:space="0"/>
              <w:right w:val="single" w:color="auto" w:sz="4" w:space="0"/>
            </w:tcBorders>
          </w:tcPr>
          <w:p w14:paraId="35BF8C62">
            <w:pPr>
              <w:autoSpaceDE w:val="0"/>
              <w:autoSpaceDN w:val="0"/>
              <w:rPr>
                <w:rFonts w:ascii="仿宋" w:hAnsi="仿宋" w:eastAsia="仿宋"/>
                <w:szCs w:val="21"/>
                <w:highlight w:val="none"/>
              </w:rPr>
            </w:pPr>
            <w:r>
              <w:rPr>
                <w:rFonts w:hint="eastAsia" w:ascii="仿宋" w:hAnsi="仿宋" w:eastAsia="仿宋"/>
                <w:szCs w:val="21"/>
                <w:highlight w:val="none"/>
              </w:rPr>
              <w:t>实质性响应招标文件中用户需求书的“★”号条款</w:t>
            </w:r>
          </w:p>
        </w:tc>
      </w:tr>
      <w:tr w14:paraId="2703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BBAFD2E">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8469" w:type="dxa"/>
            <w:tcBorders>
              <w:top w:val="single" w:color="auto" w:sz="4" w:space="0"/>
              <w:left w:val="single" w:color="auto" w:sz="4" w:space="0"/>
              <w:bottom w:val="single" w:color="auto" w:sz="4" w:space="0"/>
              <w:right w:val="single" w:color="auto" w:sz="4" w:space="0"/>
            </w:tcBorders>
            <w:vAlign w:val="center"/>
          </w:tcPr>
          <w:p w14:paraId="1457FF7A">
            <w:pPr>
              <w:autoSpaceDE w:val="0"/>
              <w:autoSpaceDN w:val="0"/>
              <w:rPr>
                <w:rFonts w:hint="eastAsia" w:ascii="仿宋" w:hAnsi="仿宋" w:eastAsia="仿宋"/>
                <w:szCs w:val="21"/>
                <w:highlight w:val="none"/>
                <w:lang w:eastAsia="zh-CN"/>
              </w:rPr>
            </w:pPr>
            <w:r>
              <w:rPr>
                <w:rFonts w:hint="eastAsia" w:ascii="仿宋" w:hAnsi="仿宋" w:eastAsia="仿宋"/>
                <w:szCs w:val="21"/>
                <w:highlight w:val="none"/>
              </w:rPr>
              <w:t>本项目采购本国</w:t>
            </w:r>
            <w:r>
              <w:rPr>
                <w:rFonts w:hint="eastAsia" w:ascii="仿宋" w:hAnsi="仿宋" w:eastAsia="仿宋"/>
                <w:szCs w:val="21"/>
                <w:highlight w:val="none"/>
                <w:lang w:eastAsia="zh-CN"/>
              </w:rPr>
              <w:t>产品</w:t>
            </w:r>
          </w:p>
        </w:tc>
      </w:tr>
      <w:tr w14:paraId="4820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E8C35E7">
            <w:pPr>
              <w:autoSpaceDE w:val="0"/>
              <w:autoSpaceDN w:val="0"/>
              <w:jc w:val="center"/>
              <w:rPr>
                <w:rFonts w:ascii="仿宋" w:hAnsi="仿宋" w:eastAsia="仿宋"/>
                <w:szCs w:val="21"/>
                <w:highlight w:val="none"/>
              </w:rPr>
            </w:pPr>
            <w:r>
              <w:rPr>
                <w:rFonts w:hint="eastAsia" w:ascii="仿宋" w:hAnsi="仿宋" w:eastAsia="仿宋"/>
                <w:szCs w:val="21"/>
                <w:highlight w:val="none"/>
              </w:rPr>
              <w:t>7</w:t>
            </w:r>
          </w:p>
        </w:tc>
        <w:tc>
          <w:tcPr>
            <w:tcW w:w="8469" w:type="dxa"/>
            <w:tcBorders>
              <w:top w:val="single" w:color="auto" w:sz="4" w:space="0"/>
              <w:left w:val="single" w:color="auto" w:sz="4" w:space="0"/>
              <w:bottom w:val="single" w:color="auto" w:sz="4" w:space="0"/>
              <w:right w:val="single" w:color="auto" w:sz="4" w:space="0"/>
            </w:tcBorders>
            <w:vAlign w:val="center"/>
          </w:tcPr>
          <w:p w14:paraId="4B80ADD0">
            <w:pPr>
              <w:autoSpaceDE w:val="0"/>
              <w:autoSpaceDN w:val="0"/>
              <w:jc w:val="left"/>
              <w:rPr>
                <w:rFonts w:ascii="仿宋" w:hAnsi="仿宋" w:eastAsia="仿宋"/>
                <w:szCs w:val="21"/>
                <w:highlight w:val="none"/>
              </w:rPr>
            </w:pPr>
            <w:r>
              <w:rPr>
                <w:rFonts w:hint="eastAsia" w:ascii="仿宋" w:hAnsi="仿宋" w:eastAsia="仿宋"/>
                <w:szCs w:val="21"/>
                <w:highlight w:val="none"/>
              </w:rPr>
              <w:t>投标文件没有招标文件中规定的其它无效投标条款的</w:t>
            </w:r>
          </w:p>
        </w:tc>
      </w:tr>
      <w:tr w14:paraId="229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6D65A7A">
            <w:pPr>
              <w:autoSpaceDE w:val="0"/>
              <w:autoSpaceDN w:val="0"/>
              <w:jc w:val="center"/>
              <w:rPr>
                <w:rFonts w:ascii="仿宋" w:hAnsi="仿宋" w:eastAsia="仿宋"/>
                <w:szCs w:val="21"/>
                <w:highlight w:val="none"/>
              </w:rPr>
            </w:pPr>
            <w:r>
              <w:rPr>
                <w:rFonts w:hint="eastAsia" w:ascii="仿宋" w:hAnsi="仿宋" w:eastAsia="仿宋"/>
                <w:szCs w:val="21"/>
                <w:highlight w:val="none"/>
              </w:rPr>
              <w:t>8</w:t>
            </w:r>
          </w:p>
        </w:tc>
        <w:tc>
          <w:tcPr>
            <w:tcW w:w="8469" w:type="dxa"/>
            <w:tcBorders>
              <w:top w:val="single" w:color="auto" w:sz="4" w:space="0"/>
              <w:left w:val="single" w:color="auto" w:sz="4" w:space="0"/>
              <w:bottom w:val="single" w:color="auto" w:sz="4" w:space="0"/>
              <w:right w:val="single" w:color="auto" w:sz="4" w:space="0"/>
            </w:tcBorders>
            <w:vAlign w:val="center"/>
          </w:tcPr>
          <w:p w14:paraId="6B31A096">
            <w:pPr>
              <w:autoSpaceDE w:val="0"/>
              <w:autoSpaceDN w:val="0"/>
              <w:jc w:val="left"/>
              <w:rPr>
                <w:rFonts w:ascii="仿宋" w:hAnsi="仿宋" w:eastAsia="仿宋"/>
                <w:szCs w:val="21"/>
                <w:highlight w:val="none"/>
              </w:rPr>
            </w:pPr>
            <w:r>
              <w:rPr>
                <w:rFonts w:hint="eastAsia" w:ascii="仿宋" w:hAnsi="仿宋" w:eastAsia="仿宋"/>
                <w:szCs w:val="21"/>
                <w:highlight w:val="none"/>
              </w:rPr>
              <w:t>按有关法律、法规、规章不属于投标无效的。</w:t>
            </w:r>
          </w:p>
        </w:tc>
      </w:tr>
    </w:tbl>
    <w:p w14:paraId="37C34752">
      <w:pPr>
        <w:pStyle w:val="19"/>
        <w:ind w:firstLine="0" w:firstLineChars="0"/>
        <w:rPr>
          <w:rFonts w:ascii="仿宋" w:hAnsi="仿宋" w:eastAsia="仿宋"/>
          <w:sz w:val="21"/>
          <w:szCs w:val="21"/>
          <w:highlight w:val="none"/>
        </w:rPr>
      </w:pPr>
    </w:p>
    <w:p w14:paraId="185B719B">
      <w:pPr>
        <w:pStyle w:val="8"/>
        <w:numPr>
          <w:ilvl w:val="0"/>
          <w:numId w:val="5"/>
        </w:numPr>
        <w:rPr>
          <w:rFonts w:ascii="仿宋" w:hAnsi="仿宋" w:eastAsia="仿宋"/>
          <w:b/>
          <w:szCs w:val="21"/>
          <w:highlight w:val="none"/>
        </w:rPr>
      </w:pPr>
      <w:r>
        <w:rPr>
          <w:rFonts w:hint="eastAsia" w:ascii="仿宋" w:hAnsi="仿宋" w:eastAsia="仿宋"/>
          <w:b/>
          <w:szCs w:val="21"/>
          <w:highlight w:val="none"/>
        </w:rPr>
        <w:t>比较与评价</w:t>
      </w:r>
    </w:p>
    <w:p w14:paraId="7B7A6ED5">
      <w:pPr>
        <w:pStyle w:val="8"/>
        <w:ind w:firstLine="0"/>
        <w:rPr>
          <w:rFonts w:hint="eastAsia" w:ascii="仿宋" w:hAnsi="仿宋" w:eastAsia="仿宋" w:cs="仿宋"/>
          <w:b/>
          <w:sz w:val="21"/>
          <w:szCs w:val="21"/>
          <w:highlight w:val="none"/>
        </w:rPr>
      </w:pPr>
      <w:r>
        <w:rPr>
          <w:rFonts w:hint="eastAsia" w:ascii="仿宋" w:hAnsi="仿宋" w:eastAsia="仿宋" w:cs="仿宋"/>
          <w:b/>
          <w:sz w:val="21"/>
          <w:szCs w:val="21"/>
          <w:highlight w:val="none"/>
        </w:rPr>
        <w:t>1.技术部分</w:t>
      </w:r>
    </w:p>
    <w:p w14:paraId="46AC57C3">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包1技术评审表（50分）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64DBF10F">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705BCB0B">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59919E53">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416C2089">
            <w:pPr>
              <w:pStyle w:val="213"/>
              <w:spacing w:line="261" w:lineRule="exact"/>
              <w:ind w:left="136"/>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1493CDF5">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790947C4">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767A479">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6E68FAD7">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279D548D">
            <w:pPr>
              <w:pStyle w:val="213"/>
              <w:spacing w:before="142"/>
              <w:ind w:left="110"/>
              <w:jc w:val="center"/>
              <w:rPr>
                <w:rFonts w:hint="eastAsia" w:ascii="仿宋" w:hAnsi="仿宋" w:eastAsia="仿宋" w:cs="仿宋"/>
                <w:sz w:val="21"/>
                <w:szCs w:val="21"/>
                <w:highlight w:val="none"/>
                <w:lang w:val="zh-CN"/>
              </w:rPr>
            </w:pPr>
          </w:p>
          <w:p w14:paraId="6197D009">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top"/>
          </w:tcPr>
          <w:p w14:paraId="1C768622">
            <w:pPr>
              <w:jc w:val="both"/>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2ECA8A2B">
            <w:pPr>
              <w:jc w:val="both"/>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10CE821">
            <w:pPr>
              <w:jc w:val="both"/>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D19BF3D">
            <w:pPr>
              <w:jc w:val="both"/>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3E37FD29">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D8D4A77">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56E23C77">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0994797D">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10.01分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A600EAE">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27D3D8A8">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10.01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0.77</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37ABDDC0">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2134BF06">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tc>
      </w:tr>
      <w:tr w14:paraId="06F54853">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396824DF">
            <w:pPr>
              <w:pStyle w:val="213"/>
              <w:spacing w:before="142"/>
              <w:ind w:right="1"/>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09C5DECB">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709B562B">
            <w:pPr>
              <w:pStyle w:val="213"/>
              <w:spacing w:before="142"/>
              <w:ind w:left="110"/>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3.99</w:t>
            </w:r>
            <w:r>
              <w:rPr>
                <w:rFonts w:hint="eastAsia" w:ascii="仿宋" w:hAnsi="仿宋" w:eastAsia="仿宋" w:cs="仿宋"/>
                <w:sz w:val="21"/>
                <w:szCs w:val="21"/>
                <w:highlight w:val="none"/>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010D16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方案包括但不限于供货实施情况、安装调试、交货方案、培训方案等。</w:t>
            </w:r>
          </w:p>
          <w:p w14:paraId="123C0C3A">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各项实施方案全面具体详细可行，完全符合采购需求，得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3.99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42B11FE9">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实施方案基本明确合理，基本符合采购需求，得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4CAD430">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不完全符合采购需求的要求，但不构成重大偏离，得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630D4385">
            <w:pPr>
              <w:jc w:val="left"/>
              <w:rPr>
                <w:rFonts w:hint="eastAsia" w:ascii="仿宋" w:hAnsi="仿宋" w:eastAsia="仿宋" w:cs="仿宋"/>
                <w:sz w:val="21"/>
                <w:szCs w:val="21"/>
                <w:highlight w:val="none"/>
                <w:lang w:eastAsia="zh-CN"/>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提供或其他情况，得0分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tc>
      </w:tr>
      <w:tr w14:paraId="6611666D">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F1E9954">
            <w:pPr>
              <w:pStyle w:val="213"/>
              <w:spacing w:before="142"/>
              <w:ind w:right="1" w:right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26B2B806">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682CE2DA">
            <w:pPr>
              <w:pStyle w:val="213"/>
              <w:spacing w:before="14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4C8CC602">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投标人对用户需求内容有清晰的理解，结合实际情况，提出合理的技术培训与质量保证方案。</w:t>
            </w:r>
          </w:p>
          <w:p w14:paraId="092F1D58">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技术培训与质量保证方案具体详细，可行度高，完全满足或优于满足用户需求的，得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CN"/>
              </w:rPr>
              <w:t>分；</w:t>
            </w:r>
          </w:p>
          <w:p w14:paraId="107A42EE">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技术培训与质量保证方案较完善，描述清晰，可行度</w:t>
            </w:r>
            <w:r>
              <w:rPr>
                <w:rFonts w:hint="eastAsia" w:ascii="仿宋" w:hAnsi="仿宋" w:eastAsia="仿宋" w:cs="仿宋"/>
                <w:sz w:val="21"/>
                <w:szCs w:val="21"/>
                <w:highlight w:val="none"/>
                <w:lang w:val="en-US" w:eastAsia="zh-CN"/>
              </w:rPr>
              <w:t>较</w:t>
            </w:r>
            <w:r>
              <w:rPr>
                <w:rFonts w:hint="eastAsia" w:ascii="仿宋" w:hAnsi="仿宋" w:eastAsia="仿宋" w:cs="仿宋"/>
                <w:sz w:val="21"/>
                <w:szCs w:val="21"/>
                <w:highlight w:val="none"/>
                <w:lang w:val="zh-CN"/>
              </w:rPr>
              <w:t>高，基本满足用户需求的，得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分；</w:t>
            </w:r>
          </w:p>
          <w:p w14:paraId="496CAA08">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技术培训与质量保证方案合格，内容一般，可行度一般的，得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w:t>
            </w:r>
          </w:p>
          <w:p w14:paraId="626532B6">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不提供技术培训与售后方案的不得分。</w:t>
            </w:r>
          </w:p>
        </w:tc>
      </w:tr>
      <w:tr w14:paraId="1B1A6D36">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EE49BCC">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5EE11B37">
            <w:pPr>
              <w:jc w:val="left"/>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投标人培训资质</w:t>
            </w:r>
          </w:p>
        </w:tc>
        <w:tc>
          <w:tcPr>
            <w:tcW w:w="810" w:type="dxa"/>
            <w:tcBorders>
              <w:top w:val="single" w:color="000000" w:sz="4" w:space="0"/>
              <w:left w:val="single" w:color="000000" w:sz="4" w:space="0"/>
              <w:bottom w:val="single" w:color="000000" w:sz="4" w:space="0"/>
              <w:right w:val="single" w:color="000000" w:sz="4" w:space="0"/>
            </w:tcBorders>
            <w:vAlign w:val="center"/>
          </w:tcPr>
          <w:p w14:paraId="2867B415">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2</w:t>
            </w:r>
            <w:r>
              <w:rPr>
                <w:rFonts w:hint="eastAsia" w:ascii="仿宋" w:hAnsi="仿宋" w:eastAsia="仿宋" w:cs="仿宋"/>
                <w:sz w:val="21"/>
                <w:szCs w:val="21"/>
                <w:highlight w:val="none"/>
                <w:lang w:val="en-US" w:eastAsia="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4E26CAFE">
            <w:pPr>
              <w:adjustRightInd/>
              <w:snapToGrid/>
              <w:spacing w:after="0" w:line="240" w:lineRule="auto"/>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eastAsia="zh-CN"/>
              </w:rPr>
              <w:t>投标人</w:t>
            </w:r>
            <w:r>
              <w:rPr>
                <w:rFonts w:hint="eastAsia" w:ascii="仿宋" w:hAnsi="仿宋" w:eastAsia="仿宋" w:cs="仿宋"/>
                <w:szCs w:val="21"/>
                <w:highlight w:val="none"/>
                <w:lang w:val="en-US" w:eastAsia="zh-CN"/>
              </w:rPr>
              <w:t>具有有效的</w:t>
            </w:r>
            <w:r>
              <w:rPr>
                <w:rFonts w:hint="eastAsia" w:ascii="仿宋" w:hAnsi="仿宋" w:eastAsia="仿宋" w:cs="仿宋"/>
                <w:szCs w:val="21"/>
                <w:highlight w:val="none"/>
                <w:lang w:val="zh-CN"/>
              </w:rPr>
              <w:t>中国民航局维修培训资质CAAC-147培训资质</w:t>
            </w:r>
            <w:r>
              <w:rPr>
                <w:rFonts w:hint="eastAsia" w:ascii="仿宋" w:hAnsi="仿宋" w:eastAsia="仿宋" w:cs="仿宋"/>
                <w:szCs w:val="21"/>
                <w:highlight w:val="none"/>
                <w:lang w:val="en-US" w:eastAsia="zh-CN"/>
              </w:rPr>
              <w:t>的，</w:t>
            </w:r>
            <w:r>
              <w:rPr>
                <w:rFonts w:hint="eastAsia" w:ascii="仿宋" w:hAnsi="仿宋" w:eastAsia="仿宋" w:cs="仿宋"/>
                <w:szCs w:val="21"/>
                <w:highlight w:val="none"/>
                <w:lang w:val="zh-CN"/>
              </w:rPr>
              <w:t>得</w:t>
            </w:r>
            <w:r>
              <w:rPr>
                <w:rFonts w:hint="eastAsia" w:ascii="仿宋" w:hAnsi="仿宋" w:eastAsia="仿宋" w:cs="仿宋"/>
                <w:szCs w:val="21"/>
                <w:highlight w:val="none"/>
                <w:lang w:val="zh-CN" w:eastAsia="zh-CN"/>
              </w:rPr>
              <w:t>2</w:t>
            </w:r>
            <w:r>
              <w:rPr>
                <w:rFonts w:hint="eastAsia" w:ascii="仿宋" w:hAnsi="仿宋" w:eastAsia="仿宋" w:cs="仿宋"/>
                <w:szCs w:val="21"/>
                <w:highlight w:val="none"/>
                <w:lang w:val="zh-CN"/>
              </w:rPr>
              <w:t>分；</w:t>
            </w:r>
          </w:p>
          <w:p w14:paraId="30485B17">
            <w:pPr>
              <w:jc w:val="left"/>
              <w:rPr>
                <w:rFonts w:hint="eastAsia" w:ascii="仿宋" w:hAnsi="仿宋" w:eastAsia="仿宋" w:cs="仿宋"/>
                <w:sz w:val="21"/>
                <w:szCs w:val="21"/>
                <w:highlight w:val="none"/>
                <w:lang w:val="zh-CN"/>
              </w:rPr>
            </w:pPr>
            <w:r>
              <w:rPr>
                <w:rFonts w:hint="eastAsia" w:ascii="仿宋" w:hAnsi="仿宋" w:eastAsia="仿宋" w:cs="仿宋"/>
                <w:b w:val="0"/>
                <w:bCs w:val="0"/>
                <w:szCs w:val="21"/>
                <w:highlight w:val="none"/>
                <w:lang w:val="zh-CN"/>
              </w:rPr>
              <w:t>注：投标人投标文件中需提供此项资质证明或认证，同时需提供资质证书原件佐证核查，复印件加盖公章装订于投标文件中，否则本项不得分。</w:t>
            </w:r>
          </w:p>
        </w:tc>
      </w:tr>
    </w:tbl>
    <w:p w14:paraId="3E4EC5DB">
      <w:pPr>
        <w:pStyle w:val="8"/>
        <w:ind w:firstLine="0"/>
        <w:jc w:val="center"/>
        <w:rPr>
          <w:rFonts w:hint="eastAsia" w:ascii="仿宋" w:hAnsi="仿宋" w:eastAsia="仿宋" w:cs="仿宋"/>
          <w:b/>
          <w:sz w:val="21"/>
          <w:szCs w:val="21"/>
          <w:highlight w:val="none"/>
          <w:lang w:val="en-US" w:eastAsia="zh-CN"/>
        </w:rPr>
      </w:pPr>
    </w:p>
    <w:p w14:paraId="47F1FB78">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包2技术评审表（50分）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78AB4650">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0474ACC5">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0F5C0604">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1482D1D8">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3BDB60EA">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0DF2116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1A7588F">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2792F46C">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24D293D3">
            <w:pPr>
              <w:pStyle w:val="213"/>
              <w:spacing w:before="142"/>
              <w:ind w:left="110"/>
              <w:jc w:val="center"/>
              <w:rPr>
                <w:rFonts w:hint="eastAsia" w:ascii="仿宋" w:hAnsi="仿宋" w:eastAsia="仿宋" w:cs="仿宋"/>
                <w:sz w:val="21"/>
                <w:szCs w:val="21"/>
                <w:highlight w:val="none"/>
                <w:lang w:val="zh-CN"/>
              </w:rPr>
            </w:pPr>
          </w:p>
          <w:p w14:paraId="28F1CF13">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27</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042A88EA">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4CB9718B">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27</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3EB385C">
            <w:pPr>
              <w:jc w:val="left"/>
              <w:rPr>
                <w:highlight w:val="none"/>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27</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567AD5AC">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则视同该项负偏离（以采购需求要求的为准）。</w:t>
            </w:r>
          </w:p>
        </w:tc>
      </w:tr>
      <w:tr w14:paraId="03613C42">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C0A9737">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1E70556F">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CC22DA0">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12.81分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87FBEF0">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43B38A5C">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12.81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0.21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31702313">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06854FD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tc>
      </w:tr>
      <w:tr w14:paraId="7C176413">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5B5474C">
            <w:pPr>
              <w:pStyle w:val="213"/>
              <w:spacing w:before="142"/>
              <w:ind w:right="1"/>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277C6B12">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1EDB6F7A">
            <w:pPr>
              <w:pStyle w:val="213"/>
              <w:spacing w:before="142"/>
              <w:ind w:left="110"/>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4.19</w:t>
            </w:r>
            <w:r>
              <w:rPr>
                <w:rFonts w:hint="eastAsia" w:ascii="仿宋" w:hAnsi="仿宋" w:eastAsia="仿宋" w:cs="仿宋"/>
                <w:sz w:val="21"/>
                <w:szCs w:val="21"/>
                <w:highlight w:val="none"/>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99D3F03">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方案包括但不限于供货实施情况、安装调试、交货方案、培训方案等。</w:t>
            </w:r>
          </w:p>
          <w:p w14:paraId="617BE73E">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各项实施方案全面具体详细可行，完全符合采购需求，得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4.19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F455585">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实施方案基本明确合理，基本符合采购需求，得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79D7776">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不完全符合采购需求的要求，但不构成重大偏离，得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237F4E2">
            <w:pPr>
              <w:jc w:val="left"/>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提供或其他情况，得0分</w:t>
            </w:r>
          </w:p>
        </w:tc>
      </w:tr>
      <w:tr w14:paraId="2EBE29AF">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7E9418E">
            <w:pPr>
              <w:pStyle w:val="213"/>
              <w:spacing w:before="142"/>
              <w:ind w:right="1" w:right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7C3E12F4">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75DFF43E">
            <w:pPr>
              <w:pStyle w:val="213"/>
              <w:spacing w:before="14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5B45418">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投标人对用户需求内容有清晰的理解，结合实际情况，提出合理的技术培训与质量保证方案。</w:t>
            </w:r>
          </w:p>
          <w:p w14:paraId="7A980887">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技术培训与质量保证方案具体详细，可行度高，完全满足或优于满足用户需求的，得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CN"/>
              </w:rPr>
              <w:t>分；</w:t>
            </w:r>
          </w:p>
          <w:p w14:paraId="2BF7344B">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技术培训与质量保证方案较完善，描述清晰，可行度</w:t>
            </w:r>
            <w:r>
              <w:rPr>
                <w:rFonts w:hint="eastAsia" w:ascii="仿宋" w:hAnsi="仿宋" w:eastAsia="仿宋" w:cs="仿宋"/>
                <w:sz w:val="21"/>
                <w:szCs w:val="21"/>
                <w:highlight w:val="none"/>
                <w:lang w:val="en-US" w:eastAsia="zh-CN"/>
              </w:rPr>
              <w:t>较</w:t>
            </w:r>
            <w:r>
              <w:rPr>
                <w:rFonts w:hint="eastAsia" w:ascii="仿宋" w:hAnsi="仿宋" w:eastAsia="仿宋" w:cs="仿宋"/>
                <w:sz w:val="21"/>
                <w:szCs w:val="21"/>
                <w:highlight w:val="none"/>
                <w:lang w:val="zh-CN"/>
              </w:rPr>
              <w:t>高，基本满足用户需求的，得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分；</w:t>
            </w:r>
          </w:p>
          <w:p w14:paraId="35089623">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技术培训与质量保证方案合格，内容一般，可行度一般的，得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w:t>
            </w:r>
          </w:p>
          <w:p w14:paraId="56D97F96">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不提供技术培训与售后方案的不得分。</w:t>
            </w:r>
          </w:p>
        </w:tc>
      </w:tr>
      <w:tr w14:paraId="6F3A64C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36452AB">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79AA2E2C">
            <w:pPr>
              <w:jc w:val="left"/>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投标人培训资质</w:t>
            </w:r>
          </w:p>
        </w:tc>
        <w:tc>
          <w:tcPr>
            <w:tcW w:w="810" w:type="dxa"/>
            <w:tcBorders>
              <w:top w:val="single" w:color="000000" w:sz="4" w:space="0"/>
              <w:left w:val="single" w:color="000000" w:sz="4" w:space="0"/>
              <w:bottom w:val="single" w:color="000000" w:sz="4" w:space="0"/>
              <w:right w:val="single" w:color="000000" w:sz="4" w:space="0"/>
            </w:tcBorders>
            <w:vAlign w:val="center"/>
          </w:tcPr>
          <w:p w14:paraId="2837B814">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2</w:t>
            </w:r>
            <w:r>
              <w:rPr>
                <w:rFonts w:hint="eastAsia" w:ascii="仿宋" w:hAnsi="仿宋" w:eastAsia="仿宋" w:cs="仿宋"/>
                <w:sz w:val="21"/>
                <w:szCs w:val="21"/>
                <w:highlight w:val="none"/>
                <w:lang w:val="en-US" w:eastAsia="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52870425">
            <w:pPr>
              <w:adjustRightInd/>
              <w:snapToGrid/>
              <w:spacing w:after="0" w:line="240" w:lineRule="auto"/>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eastAsia="zh-CN"/>
              </w:rPr>
              <w:t>投标人</w:t>
            </w:r>
            <w:r>
              <w:rPr>
                <w:rFonts w:hint="eastAsia" w:ascii="仿宋" w:hAnsi="仿宋" w:eastAsia="仿宋" w:cs="仿宋"/>
                <w:szCs w:val="21"/>
                <w:highlight w:val="none"/>
                <w:lang w:val="en-US" w:eastAsia="zh-CN"/>
              </w:rPr>
              <w:t>具有有效的</w:t>
            </w:r>
            <w:r>
              <w:rPr>
                <w:rFonts w:hint="eastAsia" w:ascii="仿宋" w:hAnsi="仿宋" w:eastAsia="仿宋" w:cs="仿宋"/>
                <w:szCs w:val="21"/>
                <w:highlight w:val="none"/>
                <w:lang w:val="zh-CN"/>
              </w:rPr>
              <w:t>中国民航局维修培训资质CAAC-147培训资质</w:t>
            </w:r>
            <w:r>
              <w:rPr>
                <w:rFonts w:hint="eastAsia" w:ascii="仿宋" w:hAnsi="仿宋" w:eastAsia="仿宋" w:cs="仿宋"/>
                <w:szCs w:val="21"/>
                <w:highlight w:val="none"/>
                <w:lang w:val="en-US" w:eastAsia="zh-CN"/>
              </w:rPr>
              <w:t>的，</w:t>
            </w:r>
            <w:r>
              <w:rPr>
                <w:rFonts w:hint="eastAsia" w:ascii="仿宋" w:hAnsi="仿宋" w:eastAsia="仿宋" w:cs="仿宋"/>
                <w:szCs w:val="21"/>
                <w:highlight w:val="none"/>
                <w:lang w:val="zh-CN"/>
              </w:rPr>
              <w:t>得</w:t>
            </w:r>
            <w:r>
              <w:rPr>
                <w:rFonts w:hint="eastAsia" w:ascii="仿宋" w:hAnsi="仿宋" w:eastAsia="仿宋" w:cs="仿宋"/>
                <w:szCs w:val="21"/>
                <w:highlight w:val="none"/>
                <w:lang w:val="zh-CN" w:eastAsia="zh-CN"/>
              </w:rPr>
              <w:t>2</w:t>
            </w:r>
            <w:r>
              <w:rPr>
                <w:rFonts w:hint="eastAsia" w:ascii="仿宋" w:hAnsi="仿宋" w:eastAsia="仿宋" w:cs="仿宋"/>
                <w:szCs w:val="21"/>
                <w:highlight w:val="none"/>
                <w:lang w:val="zh-CN"/>
              </w:rPr>
              <w:t>分；</w:t>
            </w:r>
          </w:p>
          <w:p w14:paraId="13AFDE35">
            <w:pPr>
              <w:jc w:val="left"/>
              <w:rPr>
                <w:rFonts w:hint="eastAsia" w:ascii="仿宋" w:hAnsi="仿宋" w:eastAsia="仿宋" w:cs="仿宋"/>
                <w:sz w:val="21"/>
                <w:szCs w:val="21"/>
                <w:highlight w:val="none"/>
                <w:lang w:val="zh-CN"/>
              </w:rPr>
            </w:pPr>
            <w:r>
              <w:rPr>
                <w:rFonts w:hint="eastAsia" w:ascii="仿宋" w:hAnsi="仿宋" w:eastAsia="仿宋" w:cs="仿宋"/>
                <w:b w:val="0"/>
                <w:bCs w:val="0"/>
                <w:szCs w:val="21"/>
                <w:highlight w:val="none"/>
                <w:lang w:val="zh-CN"/>
              </w:rPr>
              <w:t>注：投标人投标文件中需提供此项资质证明或认证，同时需提供资质证书原件佐证核查，复印件加盖公章装订于投标文件中，否则本项不得分。</w:t>
            </w:r>
          </w:p>
        </w:tc>
      </w:tr>
    </w:tbl>
    <w:p w14:paraId="3111B90B">
      <w:pPr>
        <w:rPr>
          <w:rFonts w:ascii="仿宋" w:hAnsi="仿宋" w:eastAsia="仿宋" w:cs="仿宋"/>
          <w:b/>
          <w:sz w:val="21"/>
          <w:szCs w:val="21"/>
          <w:highlight w:val="none"/>
        </w:rPr>
      </w:pPr>
    </w:p>
    <w:p w14:paraId="33E198FA">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3技术评审表（50分）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702593F8">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1359C648">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659513DA">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4357CC28">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45A5677E">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1A2B9F21">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24537B02">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5931E60A">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763F6CEB">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28.8</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54F1E494">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6EB1785E">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28.8</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31623576">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F8B9D03">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备注：投标人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w:t>
            </w:r>
            <w:r>
              <w:rPr>
                <w:rFonts w:hint="eastAsia" w:ascii="仿宋" w:hAnsi="仿宋" w:eastAsia="仿宋" w:cs="仿宋"/>
                <w:sz w:val="21"/>
                <w:szCs w:val="21"/>
                <w:highlight w:val="none"/>
              </w:rPr>
              <w:t>并提供台架</w:t>
            </w:r>
            <w:r>
              <w:rPr>
                <w:rFonts w:hint="eastAsia" w:ascii="仿宋" w:hAnsi="仿宋" w:eastAsia="仿宋" w:cs="仿宋"/>
                <w:sz w:val="21"/>
                <w:szCs w:val="21"/>
                <w:highlight w:val="none"/>
                <w:lang w:val="en-US" w:eastAsia="zh-CN"/>
              </w:rPr>
              <w:t>配套工卡等教学资源、</w:t>
            </w:r>
            <w:r>
              <w:rPr>
                <w:rFonts w:hint="eastAsia" w:ascii="仿宋" w:hAnsi="仿宋" w:eastAsia="仿宋" w:cs="仿宋"/>
                <w:sz w:val="21"/>
                <w:szCs w:val="21"/>
                <w:highlight w:val="none"/>
              </w:rPr>
              <w:t>配置航材明细、细化预算表等信息</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5C870FA2">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DC4BAE5">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35F4C565">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7D54D9AC">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7.41分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0EE2AC09">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6617F02E">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7.41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0.19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5545C15">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6E5C4C6">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w:t>
            </w:r>
          </w:p>
        </w:tc>
      </w:tr>
      <w:tr w14:paraId="56713A0A">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3EBB8B3">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07BA5595">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0B3A5A17">
            <w:pPr>
              <w:pStyle w:val="213"/>
              <w:spacing w:before="142"/>
              <w:ind w:left="110"/>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2.79</w:t>
            </w:r>
            <w:r>
              <w:rPr>
                <w:rFonts w:hint="eastAsia" w:ascii="仿宋" w:hAnsi="仿宋" w:eastAsia="仿宋" w:cs="仿宋"/>
                <w:sz w:val="21"/>
                <w:szCs w:val="21"/>
                <w:highlight w:val="none"/>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D67E45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方案包括但不限于供货实施情况、安装调试、交货方案、培训方案等。</w:t>
            </w:r>
          </w:p>
          <w:p w14:paraId="419935D3">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各项实施方案全面具体详细可行，完全符合采购需求，得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2.79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0911E471">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实施方案基本明确合理，基本符合采购需求，得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4D1A3464">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不完全符合采购需求的要求，但不构成重大偏离，得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72A8F1E7">
            <w:pPr>
              <w:jc w:val="left"/>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提供或其他情况，得0分</w:t>
            </w:r>
          </w:p>
        </w:tc>
      </w:tr>
      <w:tr w14:paraId="1CE13C8D">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0B1484D">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1596498A">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01A1107A">
            <w:pPr>
              <w:pStyle w:val="213"/>
              <w:spacing w:before="14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4FF28D0">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投标人对用户需求内容有清晰的理解，结合实际情况，提出合理的技术培训与质量保证方案。</w:t>
            </w:r>
          </w:p>
          <w:p w14:paraId="23D2B94A">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技术培训与质量保证方案具体详细，能提供本地服务，可行度高，完全满足或优于满足用户需求的，得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分；</w:t>
            </w:r>
          </w:p>
          <w:p w14:paraId="6A6317E2">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技术培训与质量保证方案较完善，描述清晰，可行度</w:t>
            </w:r>
            <w:r>
              <w:rPr>
                <w:rFonts w:hint="eastAsia" w:ascii="仿宋" w:hAnsi="仿宋" w:eastAsia="仿宋" w:cs="仿宋"/>
                <w:sz w:val="21"/>
                <w:szCs w:val="21"/>
                <w:highlight w:val="none"/>
                <w:lang w:val="en-US" w:eastAsia="zh-CN"/>
              </w:rPr>
              <w:t>较</w:t>
            </w:r>
            <w:r>
              <w:rPr>
                <w:rFonts w:hint="eastAsia" w:ascii="仿宋" w:hAnsi="仿宋" w:eastAsia="仿宋" w:cs="仿宋"/>
                <w:sz w:val="21"/>
                <w:szCs w:val="21"/>
                <w:highlight w:val="none"/>
                <w:lang w:val="zh-CN"/>
              </w:rPr>
              <w:t>高，基本满足用户需求的，得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val="zh-CN"/>
              </w:rPr>
              <w:t>分；</w:t>
            </w:r>
          </w:p>
          <w:p w14:paraId="208610B7">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技术培训与质量保证方案合格，内容一般，可行度一般的，得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CN"/>
              </w:rPr>
              <w:t>分；</w:t>
            </w:r>
          </w:p>
          <w:p w14:paraId="458037A4">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不提供技术培训与</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质量保证</w:t>
            </w:r>
            <w:r>
              <w:rPr>
                <w:rFonts w:hint="eastAsia" w:ascii="仿宋" w:hAnsi="仿宋" w:eastAsia="仿宋" w:cs="仿宋"/>
                <w:sz w:val="21"/>
                <w:szCs w:val="21"/>
                <w:highlight w:val="none"/>
                <w:lang w:val="zh-CN"/>
              </w:rPr>
              <w:t>方案的不得分。</w:t>
            </w:r>
          </w:p>
        </w:tc>
      </w:tr>
      <w:tr w14:paraId="1E483540">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AF76295">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389E47E9">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298B84B2">
            <w:pPr>
              <w:pStyle w:val="213"/>
              <w:spacing w:before="14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96072C4">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sz w:val="21"/>
                <w:szCs w:val="21"/>
                <w:highlight w:val="none"/>
                <w:lang w:val="en-US" w:eastAsia="zh-CN"/>
              </w:rPr>
              <w:t>与飞机维修相关的软件著作权登记证书的，每提供一个得1分，最高不超过2分，</w:t>
            </w:r>
            <w:r>
              <w:rPr>
                <w:rFonts w:hint="eastAsia" w:ascii="仿宋" w:hAnsi="仿宋" w:eastAsia="仿宋" w:cs="仿宋"/>
                <w:sz w:val="21"/>
                <w:szCs w:val="21"/>
                <w:highlight w:val="none"/>
                <w:lang w:val="zh-CN"/>
              </w:rPr>
              <w:t>不提供不得分。</w:t>
            </w:r>
          </w:p>
          <w:p w14:paraId="5487D5F5">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备注：投标人需提供相关材料复印件并加盖公章。</w:t>
            </w:r>
          </w:p>
        </w:tc>
      </w:tr>
      <w:tr w14:paraId="6B69F9D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EA36C01">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vAlign w:val="center"/>
          </w:tcPr>
          <w:p w14:paraId="62104242">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p>
        </w:tc>
        <w:tc>
          <w:tcPr>
            <w:tcW w:w="810" w:type="dxa"/>
            <w:tcBorders>
              <w:top w:val="single" w:color="000000" w:sz="4" w:space="0"/>
              <w:left w:val="single" w:color="000000" w:sz="4" w:space="0"/>
              <w:bottom w:val="single" w:color="000000" w:sz="4" w:space="0"/>
              <w:right w:val="single" w:color="000000" w:sz="4" w:space="0"/>
            </w:tcBorders>
            <w:vAlign w:val="center"/>
          </w:tcPr>
          <w:p w14:paraId="302EE462">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0D29A2D9">
            <w:pPr>
              <w:widowControl w:val="0"/>
              <w:jc w:val="both"/>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kern w:val="2"/>
                <w:sz w:val="21"/>
                <w:szCs w:val="21"/>
                <w:highlight w:val="none"/>
                <w:lang w:val="en-US" w:eastAsia="zh-CN" w:bidi="ar-SA"/>
              </w:rPr>
              <w:t>飞机维修相关的专利，每</w:t>
            </w:r>
            <w:r>
              <w:rPr>
                <w:rFonts w:hint="eastAsia" w:ascii="仿宋" w:hAnsi="仿宋" w:eastAsia="仿宋" w:cs="仿宋"/>
                <w:sz w:val="21"/>
                <w:szCs w:val="21"/>
                <w:highlight w:val="none"/>
                <w:lang w:val="en-US" w:eastAsia="zh-CN"/>
              </w:rPr>
              <w:t>提供一个得</w:t>
            </w:r>
            <w:r>
              <w:rPr>
                <w:rFonts w:hint="eastAsia" w:ascii="仿宋" w:hAnsi="仿宋" w:eastAsia="仿宋" w:cs="仿宋"/>
                <w:kern w:val="2"/>
                <w:sz w:val="21"/>
                <w:szCs w:val="21"/>
                <w:highlight w:val="none"/>
                <w:lang w:val="en-US" w:eastAsia="zh-CN" w:bidi="ar-SA"/>
              </w:rPr>
              <w:t>1分</w:t>
            </w:r>
            <w:r>
              <w:rPr>
                <w:rFonts w:hint="eastAsia" w:ascii="仿宋" w:hAnsi="仿宋" w:eastAsia="仿宋" w:cs="仿宋"/>
                <w:sz w:val="21"/>
                <w:szCs w:val="21"/>
                <w:highlight w:val="none"/>
                <w:lang w:val="en-US" w:eastAsia="zh-CN"/>
              </w:rPr>
              <w:t>最高得1分，</w:t>
            </w:r>
            <w:r>
              <w:rPr>
                <w:rFonts w:hint="eastAsia" w:ascii="仿宋" w:hAnsi="仿宋" w:eastAsia="仿宋" w:cs="仿宋"/>
                <w:sz w:val="21"/>
                <w:szCs w:val="21"/>
                <w:highlight w:val="none"/>
                <w:lang w:val="zh-CN"/>
              </w:rPr>
              <w:t>不提供不得分。</w:t>
            </w:r>
          </w:p>
          <w:p w14:paraId="5CDD4B05">
            <w:pPr>
              <w:widowControl w:val="0"/>
              <w:jc w:val="both"/>
              <w:rPr>
                <w:rFonts w:ascii="仿宋" w:hAnsi="仿宋" w:eastAsia="仿宋" w:cs="仿宋"/>
                <w:kern w:val="2"/>
                <w:sz w:val="21"/>
                <w:szCs w:val="21"/>
                <w:highlight w:val="none"/>
                <w:lang w:val="zh-CN" w:eastAsia="zh-CN" w:bidi="ar-SA"/>
              </w:rPr>
            </w:pPr>
            <w:r>
              <w:rPr>
                <w:rFonts w:hint="eastAsia" w:ascii="仿宋" w:hAnsi="仿宋" w:eastAsia="仿宋" w:cs="仿宋"/>
                <w:kern w:val="2"/>
                <w:sz w:val="21"/>
                <w:szCs w:val="21"/>
                <w:highlight w:val="none"/>
                <w:lang w:val="en-US" w:eastAsia="zh-CN" w:bidi="ar-SA"/>
              </w:rPr>
              <w:t xml:space="preserve"> </w:t>
            </w:r>
            <w:r>
              <w:rPr>
                <w:rFonts w:hint="eastAsia" w:ascii="仿宋" w:hAnsi="仿宋" w:eastAsia="仿宋" w:cs="仿宋"/>
                <w:sz w:val="21"/>
                <w:szCs w:val="21"/>
                <w:highlight w:val="none"/>
                <w:lang w:val="en-US" w:eastAsia="zh-CN"/>
              </w:rPr>
              <w:t>备注：投标人需提供相关材料复印件并加盖公章。</w:t>
            </w:r>
            <w:r>
              <w:rPr>
                <w:rFonts w:hint="eastAsia" w:ascii="仿宋" w:hAnsi="仿宋" w:eastAsia="仿宋" w:cs="仿宋"/>
                <w:kern w:val="2"/>
                <w:sz w:val="21"/>
                <w:szCs w:val="21"/>
                <w:highlight w:val="none"/>
                <w:lang w:val="en-US" w:eastAsia="zh-CN" w:bidi="ar-SA"/>
              </w:rPr>
              <w:t xml:space="preserve">   </w:t>
            </w:r>
          </w:p>
        </w:tc>
      </w:tr>
      <w:tr w14:paraId="1138572C">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9A00EBA">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2145" w:type="dxa"/>
            <w:tcBorders>
              <w:top w:val="single" w:color="000000" w:sz="4" w:space="0"/>
              <w:left w:val="single" w:color="000000" w:sz="4" w:space="0"/>
              <w:bottom w:val="single" w:color="000000" w:sz="4" w:space="0"/>
              <w:right w:val="single" w:color="000000" w:sz="4" w:space="0"/>
            </w:tcBorders>
            <w:vAlign w:val="center"/>
          </w:tcPr>
          <w:p w14:paraId="3450D325">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现场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软件</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演示情况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2B8AFFA2">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1633CFD">
            <w:pPr>
              <w:widowControl w:val="0"/>
              <w:jc w:val="both"/>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为证明投标人的技术实力和保证实训功能的专业性和易用性，投标人应依据用户需求书中“</w:t>
            </w:r>
            <w:r>
              <w:rPr>
                <w:rFonts w:hint="eastAsia" w:ascii="仿宋" w:hAnsi="仿宋" w:eastAsia="仿宋" w:cs="仿宋"/>
                <w:b/>
                <w:bCs/>
                <w:kern w:val="2"/>
                <w:sz w:val="21"/>
                <w:szCs w:val="21"/>
                <w:highlight w:val="none"/>
                <w:lang w:val="en-US" w:eastAsia="zh-CN" w:bidi="ar-SA"/>
              </w:rPr>
              <w:t>2、实现功能</w:t>
            </w:r>
            <w:r>
              <w:rPr>
                <w:rFonts w:hint="eastAsia" w:ascii="仿宋" w:hAnsi="仿宋" w:eastAsia="仿宋" w:cs="仿宋"/>
                <w:kern w:val="2"/>
                <w:sz w:val="21"/>
                <w:szCs w:val="21"/>
                <w:highlight w:val="none"/>
                <w:lang w:val="en-US" w:eastAsia="zh-CN" w:bidi="ar-SA"/>
              </w:rPr>
              <w:t>”进行相关内容进行操作演示，用户需求书中共6个台架，完整实现其中任意台架中的任意1个功能，得1分，最高分不超过5分。</w:t>
            </w:r>
            <w:r>
              <w:rPr>
                <w:rFonts w:hint="eastAsia" w:ascii="仿宋" w:hAnsi="仿宋" w:eastAsia="仿宋" w:cs="仿宋"/>
                <w:b/>
                <w:bCs/>
                <w:kern w:val="2"/>
                <w:sz w:val="21"/>
                <w:szCs w:val="21"/>
                <w:highlight w:val="none"/>
                <w:lang w:val="en-US" w:eastAsia="zh-CN" w:bidi="ar-SA"/>
              </w:rPr>
              <w:t>不同台架相同功能不得分。</w:t>
            </w:r>
          </w:p>
          <w:p w14:paraId="4E7C5A04">
            <w:pPr>
              <w:widowControl w:val="0"/>
              <w:jc w:val="both"/>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备注：演示要求:</w:t>
            </w:r>
          </w:p>
          <w:p w14:paraId="01C14884">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1、由有效投标人进行演示，演示时间不超过15分钟（</w:t>
            </w:r>
            <w:r>
              <w:rPr>
                <w:rFonts w:hint="default" w:ascii="仿宋" w:hAnsi="仿宋" w:eastAsia="仿宋" w:cs="仿宋"/>
                <w:kern w:val="2"/>
                <w:sz w:val="21"/>
                <w:szCs w:val="21"/>
                <w:highlight w:val="none"/>
                <w:lang w:val="en-US" w:eastAsia="zh-CN" w:bidi="ar-SA"/>
              </w:rPr>
              <w:t>评标委员会</w:t>
            </w:r>
            <w:r>
              <w:rPr>
                <w:rFonts w:hint="eastAsia" w:ascii="仿宋" w:hAnsi="仿宋" w:eastAsia="仿宋" w:cs="仿宋"/>
                <w:kern w:val="2"/>
                <w:sz w:val="21"/>
                <w:szCs w:val="21"/>
                <w:highlight w:val="none"/>
                <w:lang w:val="en-US" w:eastAsia="zh-CN" w:bidi="ar-SA"/>
              </w:rPr>
              <w:t>提问的答辩时间不计算在内）。</w:t>
            </w:r>
          </w:p>
          <w:p w14:paraId="73384333">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2、参加演示的人数不超过3人。</w:t>
            </w:r>
          </w:p>
          <w:p w14:paraId="0C5DC8EB">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参加演示的人员在首次响应文件递交截止时间结束后自行在广州市越秀区东风东路726号广机大厦2楼大厅等候，由评标委员会视评审进度安排演示，演示先后顺序由评标委员会确定，未在现场等候或超过评委确定的演示时间未到达现场的视为不进行演示，此项不得分。</w:t>
            </w:r>
          </w:p>
          <w:p w14:paraId="10896658">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4、招标代理机构提供投影仪（HDMI接口），其余设备及网络请投标人自备。</w:t>
            </w:r>
          </w:p>
        </w:tc>
      </w:tr>
    </w:tbl>
    <w:p w14:paraId="0511B449">
      <w:pPr>
        <w:rPr>
          <w:rFonts w:ascii="仿宋" w:hAnsi="仿宋" w:eastAsia="仿宋" w:cs="仿宋"/>
          <w:b/>
          <w:sz w:val="21"/>
          <w:szCs w:val="21"/>
          <w:highlight w:val="none"/>
        </w:rPr>
      </w:pPr>
    </w:p>
    <w:p w14:paraId="57E2BF80">
      <w:pPr>
        <w:rPr>
          <w:rFonts w:ascii="仿宋" w:hAnsi="仿宋" w:eastAsia="仿宋" w:cs="仿宋"/>
          <w:b/>
          <w:sz w:val="21"/>
          <w:szCs w:val="21"/>
          <w:highlight w:val="none"/>
        </w:rPr>
      </w:pPr>
    </w:p>
    <w:p w14:paraId="7EBD3E63">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4技术评审表（50分）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50B2BC3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44FB3CCB">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276D00B5">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6567151D">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4CBE40CF">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57292D38">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81E27D2">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3D68AC29">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256FB4BB">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28</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047D9EE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评审</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p>
          <w:p w14:paraId="0CE3F2D6">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28</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2B413C78">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44AF1D0">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3C6EE766">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314FFE3">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343429E7">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15E2F0BC">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5009E29E">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1104162E">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完全满足或优于的，得11分；每出现一处不带▲号负偏离，扣1分。</w:t>
            </w:r>
          </w:p>
          <w:p w14:paraId="72D0BB71">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45ACDC4">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w:t>
            </w:r>
          </w:p>
        </w:tc>
      </w:tr>
      <w:tr w14:paraId="327AF893">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369D463">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63BA665B">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68B44D51">
            <w:pPr>
              <w:pStyle w:val="213"/>
              <w:spacing w:before="142"/>
              <w:ind w:left="110"/>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C98AC5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方案包括但不限于供货实施情况、安装调试、交货方案、培训方案等。</w:t>
            </w:r>
          </w:p>
          <w:p w14:paraId="4BD27EE4">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各项实施方案全面具体详细可行，完全符合采购需求，得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3818F140">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实施方案基本明确合理，基本符合采购需求，得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7DBDDECE">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不完全符合采购需求的要求，但不构成重大偏离，得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47F3949">
            <w:pPr>
              <w:jc w:val="left"/>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提供或其他情况，得0分</w:t>
            </w:r>
          </w:p>
        </w:tc>
      </w:tr>
      <w:tr w14:paraId="25EB7285">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244AE86">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0EB7BD4A">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7CF8398B">
            <w:pPr>
              <w:pStyle w:val="213"/>
              <w:spacing w:before="14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147A9848">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投标人对用户需求内容有清晰的理解，结合实际情况，提出合理的技术培训与质量保证方案。</w:t>
            </w:r>
          </w:p>
          <w:p w14:paraId="3F758E56">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技术培训与质量保证方案具体详细，能提供本地服务，可行度高，完全满足或优于满足用户需求的，得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分；</w:t>
            </w:r>
          </w:p>
          <w:p w14:paraId="350D466C">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技术培训与质量保证方案较完善，描述清晰，可行度</w:t>
            </w:r>
            <w:r>
              <w:rPr>
                <w:rFonts w:hint="eastAsia" w:ascii="仿宋" w:hAnsi="仿宋" w:eastAsia="仿宋" w:cs="仿宋"/>
                <w:sz w:val="21"/>
                <w:szCs w:val="21"/>
                <w:highlight w:val="none"/>
                <w:lang w:val="en-US" w:eastAsia="zh-CN"/>
              </w:rPr>
              <w:t>较</w:t>
            </w:r>
            <w:r>
              <w:rPr>
                <w:rFonts w:hint="eastAsia" w:ascii="仿宋" w:hAnsi="仿宋" w:eastAsia="仿宋" w:cs="仿宋"/>
                <w:sz w:val="21"/>
                <w:szCs w:val="21"/>
                <w:highlight w:val="none"/>
                <w:lang w:val="zh-CN"/>
              </w:rPr>
              <w:t>高，基本满足用户需求的，得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val="zh-CN"/>
              </w:rPr>
              <w:t>分；</w:t>
            </w:r>
          </w:p>
          <w:p w14:paraId="297A4152">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技术培训与质量保证方案合格，内容一般，可行度一般的，得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CN"/>
              </w:rPr>
              <w:t>分；</w:t>
            </w:r>
          </w:p>
          <w:p w14:paraId="0B692264">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不提供技术培训与售后方案的不得分。</w:t>
            </w:r>
          </w:p>
        </w:tc>
      </w:tr>
      <w:tr w14:paraId="5B130FDC">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F923521">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72264911">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1D8C18EF">
            <w:pPr>
              <w:pStyle w:val="213"/>
              <w:spacing w:before="14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2D3B1C1">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sz w:val="21"/>
                <w:szCs w:val="21"/>
                <w:highlight w:val="none"/>
                <w:lang w:val="en-US" w:eastAsia="zh-CN"/>
              </w:rPr>
              <w:t>与飞机维修相关的软件著作权登记证书，每提供1个得分，最高不超过2分，</w:t>
            </w:r>
            <w:r>
              <w:rPr>
                <w:rFonts w:hint="eastAsia" w:ascii="仿宋" w:hAnsi="仿宋" w:eastAsia="仿宋" w:cs="仿宋"/>
                <w:sz w:val="21"/>
                <w:szCs w:val="21"/>
                <w:highlight w:val="none"/>
                <w:lang w:val="zh-CN"/>
              </w:rPr>
              <w:t>不提供不得分。</w:t>
            </w:r>
          </w:p>
          <w:p w14:paraId="4FEBED85">
            <w:pPr>
              <w:jc w:val="left"/>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备注：投标人需提供相关材料复印件。</w:t>
            </w:r>
          </w:p>
        </w:tc>
      </w:tr>
      <w:tr w14:paraId="4D90BD6B">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9616268">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vAlign w:val="center"/>
          </w:tcPr>
          <w:p w14:paraId="64D92D4E">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p>
        </w:tc>
        <w:tc>
          <w:tcPr>
            <w:tcW w:w="810" w:type="dxa"/>
            <w:tcBorders>
              <w:top w:val="single" w:color="000000" w:sz="4" w:space="0"/>
              <w:left w:val="single" w:color="000000" w:sz="4" w:space="0"/>
              <w:bottom w:val="single" w:color="000000" w:sz="4" w:space="0"/>
              <w:right w:val="single" w:color="000000" w:sz="4" w:space="0"/>
            </w:tcBorders>
            <w:vAlign w:val="center"/>
          </w:tcPr>
          <w:p w14:paraId="68206B8F">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1CB163F">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kern w:val="2"/>
                <w:sz w:val="21"/>
                <w:szCs w:val="21"/>
                <w:highlight w:val="none"/>
                <w:lang w:val="en-US" w:eastAsia="zh-CN" w:bidi="ar-SA"/>
              </w:rPr>
              <w:t>飞机维修相关的专利的，每</w:t>
            </w:r>
            <w:r>
              <w:rPr>
                <w:rFonts w:hint="eastAsia" w:ascii="仿宋" w:hAnsi="仿宋" w:eastAsia="仿宋" w:cs="仿宋"/>
                <w:sz w:val="21"/>
                <w:szCs w:val="21"/>
                <w:highlight w:val="none"/>
                <w:lang w:val="en-US" w:eastAsia="zh-CN"/>
              </w:rPr>
              <w:t>提供一个得</w:t>
            </w:r>
            <w:r>
              <w:rPr>
                <w:rFonts w:hint="eastAsia" w:ascii="仿宋" w:hAnsi="仿宋" w:eastAsia="仿宋" w:cs="仿宋"/>
                <w:kern w:val="2"/>
                <w:sz w:val="21"/>
                <w:szCs w:val="21"/>
                <w:highlight w:val="none"/>
                <w:lang w:val="en-US" w:eastAsia="zh-CN" w:bidi="ar-SA"/>
              </w:rPr>
              <w:t>1分，</w:t>
            </w:r>
            <w:r>
              <w:rPr>
                <w:rFonts w:hint="eastAsia" w:ascii="仿宋" w:hAnsi="仿宋" w:eastAsia="仿宋" w:cs="仿宋"/>
                <w:sz w:val="21"/>
                <w:szCs w:val="21"/>
                <w:highlight w:val="none"/>
                <w:lang w:val="en-US" w:eastAsia="zh-CN"/>
              </w:rPr>
              <w:t>最高得1分，</w:t>
            </w:r>
            <w:r>
              <w:rPr>
                <w:rFonts w:hint="eastAsia" w:ascii="仿宋" w:hAnsi="仿宋" w:eastAsia="仿宋" w:cs="仿宋"/>
                <w:sz w:val="21"/>
                <w:szCs w:val="21"/>
                <w:highlight w:val="none"/>
                <w:lang w:val="zh-CN"/>
              </w:rPr>
              <w:t>不提供不得分。</w:t>
            </w:r>
          </w:p>
          <w:p w14:paraId="47748792">
            <w:pPr>
              <w:widowControl w:val="0"/>
              <w:jc w:val="both"/>
              <w:rPr>
                <w:rFonts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en-US" w:eastAsia="zh-CN"/>
              </w:rPr>
              <w:t>备注：投标人需提供相关材料复印件并加盖公章。</w:t>
            </w:r>
            <w:r>
              <w:rPr>
                <w:rFonts w:hint="eastAsia" w:ascii="仿宋" w:hAnsi="仿宋" w:eastAsia="仿宋" w:cs="仿宋"/>
                <w:kern w:val="2"/>
                <w:sz w:val="21"/>
                <w:szCs w:val="21"/>
                <w:highlight w:val="none"/>
                <w:lang w:val="en-US" w:eastAsia="zh-CN" w:bidi="ar-SA"/>
              </w:rPr>
              <w:t xml:space="preserve">       </w:t>
            </w:r>
          </w:p>
        </w:tc>
      </w:tr>
    </w:tbl>
    <w:p w14:paraId="62DC41B7">
      <w:pPr>
        <w:rPr>
          <w:rFonts w:ascii="仿宋" w:hAnsi="仿宋" w:eastAsia="仿宋" w:cs="仿宋"/>
          <w:b/>
          <w:sz w:val="21"/>
          <w:szCs w:val="21"/>
          <w:highlight w:val="none"/>
        </w:rPr>
      </w:pPr>
    </w:p>
    <w:p w14:paraId="48746E48">
      <w:pPr>
        <w:rPr>
          <w:rFonts w:ascii="仿宋" w:hAnsi="仿宋" w:eastAsia="仿宋" w:cs="仿宋"/>
          <w:b/>
          <w:sz w:val="21"/>
          <w:szCs w:val="21"/>
          <w:highlight w:val="none"/>
        </w:rPr>
      </w:pPr>
    </w:p>
    <w:p w14:paraId="6E5A2CB9">
      <w:pPr>
        <w:pStyle w:val="8"/>
        <w:ind w:firstLine="0"/>
        <w:rPr>
          <w:rFonts w:hint="eastAsia" w:ascii="仿宋" w:hAnsi="仿宋" w:eastAsia="仿宋" w:cs="仿宋"/>
          <w:b/>
          <w:sz w:val="21"/>
          <w:szCs w:val="21"/>
          <w:highlight w:val="none"/>
        </w:rPr>
      </w:pPr>
      <w:r>
        <w:rPr>
          <w:rFonts w:hint="eastAsia" w:ascii="仿宋" w:hAnsi="仿宋" w:eastAsia="仿宋" w:cs="仿宋"/>
          <w:b/>
          <w:sz w:val="21"/>
          <w:szCs w:val="21"/>
          <w:highlight w:val="none"/>
        </w:rPr>
        <w:t>2.商务部分：</w:t>
      </w:r>
    </w:p>
    <w:p w14:paraId="1A257AA3">
      <w:pPr>
        <w:jc w:val="center"/>
        <w:rPr>
          <w:highlight w:val="none"/>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1、包2、包3、包4商务评审表（20分）</w:t>
      </w:r>
    </w:p>
    <w:tbl>
      <w:tblPr>
        <w:tblStyle w:val="44"/>
        <w:tblW w:w="9270" w:type="dxa"/>
        <w:jc w:val="center"/>
        <w:tblLayout w:type="fixed"/>
        <w:tblCellMar>
          <w:top w:w="0" w:type="dxa"/>
          <w:left w:w="0" w:type="dxa"/>
          <w:bottom w:w="0" w:type="dxa"/>
          <w:right w:w="0" w:type="dxa"/>
        </w:tblCellMar>
      </w:tblPr>
      <w:tblGrid>
        <w:gridCol w:w="640"/>
        <w:gridCol w:w="2107"/>
        <w:gridCol w:w="822"/>
        <w:gridCol w:w="5701"/>
      </w:tblGrid>
      <w:tr w14:paraId="2D996F2C">
        <w:tblPrEx>
          <w:tblCellMar>
            <w:top w:w="0" w:type="dxa"/>
            <w:left w:w="0" w:type="dxa"/>
            <w:bottom w:w="0" w:type="dxa"/>
            <w:right w:w="0" w:type="dxa"/>
          </w:tblCellMar>
        </w:tblPrEx>
        <w:trPr>
          <w:trHeight w:val="434"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24BF5686">
            <w:pPr>
              <w:pStyle w:val="213"/>
              <w:spacing w:line="260" w:lineRule="exact"/>
              <w:ind w:left="115"/>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07" w:type="dxa"/>
            <w:tcBorders>
              <w:top w:val="single" w:color="000000" w:sz="4" w:space="0"/>
              <w:left w:val="single" w:color="000000" w:sz="4" w:space="0"/>
              <w:bottom w:val="single" w:color="000000" w:sz="4" w:space="0"/>
              <w:right w:val="single" w:color="000000" w:sz="4" w:space="0"/>
            </w:tcBorders>
            <w:vAlign w:val="center"/>
          </w:tcPr>
          <w:p w14:paraId="52E58F4C">
            <w:pPr>
              <w:pStyle w:val="213"/>
              <w:spacing w:line="260"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22" w:type="dxa"/>
            <w:tcBorders>
              <w:top w:val="single" w:color="000000" w:sz="4" w:space="0"/>
              <w:left w:val="single" w:color="000000" w:sz="4" w:space="0"/>
              <w:bottom w:val="single" w:color="000000" w:sz="4" w:space="0"/>
              <w:right w:val="single" w:color="000000" w:sz="4" w:space="0"/>
            </w:tcBorders>
            <w:vAlign w:val="center"/>
          </w:tcPr>
          <w:p w14:paraId="0814861C">
            <w:pPr>
              <w:pStyle w:val="213"/>
              <w:spacing w:line="260" w:lineRule="exact"/>
              <w:ind w:left="125"/>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701" w:type="dxa"/>
            <w:tcBorders>
              <w:top w:val="single" w:color="000000" w:sz="4" w:space="0"/>
              <w:left w:val="single" w:color="000000" w:sz="4" w:space="0"/>
              <w:bottom w:val="single" w:color="000000" w:sz="4" w:space="0"/>
              <w:right w:val="single" w:color="000000" w:sz="4" w:space="0"/>
            </w:tcBorders>
            <w:vAlign w:val="center"/>
          </w:tcPr>
          <w:p w14:paraId="557E3997">
            <w:pPr>
              <w:pStyle w:val="213"/>
              <w:spacing w:line="260"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22F5CBE4">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08C7C37F">
            <w:pPr>
              <w:pStyle w:val="213"/>
              <w:spacing w:line="273" w:lineRule="auto"/>
              <w:ind w:right="107"/>
              <w:jc w:val="center"/>
              <w:rPr>
                <w:rFonts w:ascii="仿宋" w:hAnsi="仿宋" w:eastAsia="仿宋" w:cs="仿宋"/>
                <w:sz w:val="21"/>
                <w:szCs w:val="21"/>
                <w:highlight w:val="none"/>
                <w:lang w:val="zh-CN"/>
              </w:rPr>
            </w:pPr>
            <w:r>
              <w:rPr>
                <w:rFonts w:hint="eastAsia" w:ascii="仿宋" w:hAnsi="仿宋" w:eastAsia="仿宋" w:cs="仿宋"/>
                <w:sz w:val="21"/>
                <w:szCs w:val="21"/>
                <w:highlight w:val="none"/>
              </w:rPr>
              <w:t>1</w:t>
            </w:r>
          </w:p>
        </w:tc>
        <w:tc>
          <w:tcPr>
            <w:tcW w:w="2107" w:type="dxa"/>
            <w:tcBorders>
              <w:top w:val="single" w:color="000000" w:sz="4" w:space="0"/>
              <w:left w:val="single" w:color="000000" w:sz="4" w:space="0"/>
              <w:bottom w:val="single" w:color="000000" w:sz="4" w:space="0"/>
              <w:right w:val="single" w:color="000000" w:sz="4" w:space="0"/>
            </w:tcBorders>
            <w:vAlign w:val="center"/>
          </w:tcPr>
          <w:p w14:paraId="778CCEE3">
            <w:pPr>
              <w:jc w:val="center"/>
              <w:rPr>
                <w:rFonts w:hint="eastAsia" w:ascii="仿宋" w:hAnsi="仿宋" w:eastAsia="仿宋" w:cs="仿宋"/>
                <w:sz w:val="21"/>
                <w:szCs w:val="21"/>
                <w:highlight w:val="none"/>
                <w:lang w:val="en-US" w:eastAsia="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同类业绩</w:t>
            </w:r>
          </w:p>
        </w:tc>
        <w:tc>
          <w:tcPr>
            <w:tcW w:w="822" w:type="dxa"/>
            <w:tcBorders>
              <w:top w:val="single" w:color="000000" w:sz="4" w:space="0"/>
              <w:left w:val="single" w:color="000000" w:sz="4" w:space="0"/>
              <w:bottom w:val="single" w:color="000000" w:sz="4" w:space="0"/>
              <w:right w:val="single" w:color="000000" w:sz="4" w:space="0"/>
            </w:tcBorders>
            <w:vAlign w:val="center"/>
          </w:tcPr>
          <w:p w14:paraId="099FB3F7">
            <w:pPr>
              <w:pStyle w:val="213"/>
              <w:spacing w:line="273" w:lineRule="auto"/>
              <w:ind w:right="107"/>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tc>
        <w:tc>
          <w:tcPr>
            <w:tcW w:w="5701" w:type="dxa"/>
            <w:tcBorders>
              <w:top w:val="single" w:color="000000" w:sz="4" w:space="0"/>
              <w:left w:val="single" w:color="000000" w:sz="4" w:space="0"/>
              <w:bottom w:val="single" w:color="000000" w:sz="4" w:space="0"/>
              <w:right w:val="single" w:color="000000" w:sz="4" w:space="0"/>
            </w:tcBorders>
            <w:vAlign w:val="center"/>
          </w:tcPr>
          <w:p w14:paraId="0E196C31">
            <w:pP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投标人提供202</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年1月1日起至投标截止时间为止，</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类似（飞机维修实训教学）招标项目的客户的业绩证明，</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以合同签订时间为准，每提供一项得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分，不提供不得分，最高得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623DD911">
            <w:pPr>
              <w:pStyle w:val="213"/>
              <w:spacing w:line="273" w:lineRule="auto"/>
              <w:ind w:right="107"/>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注：同时提供合同复印件</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验收报告</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加盖投标人公章。</w:t>
            </w:r>
          </w:p>
        </w:tc>
      </w:tr>
      <w:tr w14:paraId="25D63772">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5E27BA58">
            <w:pPr>
              <w:pStyle w:val="213"/>
              <w:spacing w:line="273" w:lineRule="auto"/>
              <w:ind w:right="10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07" w:type="dxa"/>
            <w:tcBorders>
              <w:top w:val="single" w:color="000000" w:sz="4" w:space="0"/>
              <w:left w:val="single" w:color="000000" w:sz="4" w:space="0"/>
              <w:bottom w:val="single" w:color="000000" w:sz="4" w:space="0"/>
              <w:right w:val="single" w:color="000000" w:sz="4" w:space="0"/>
            </w:tcBorders>
            <w:vAlign w:val="center"/>
          </w:tcPr>
          <w:p w14:paraId="070B2C83">
            <w:pPr>
              <w:jc w:val="center"/>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企业体系认证</w:t>
            </w:r>
          </w:p>
        </w:tc>
        <w:tc>
          <w:tcPr>
            <w:tcW w:w="822" w:type="dxa"/>
            <w:tcBorders>
              <w:top w:val="single" w:color="000000" w:sz="4" w:space="0"/>
              <w:left w:val="single" w:color="000000" w:sz="4" w:space="0"/>
              <w:bottom w:val="single" w:color="000000" w:sz="4" w:space="0"/>
              <w:right w:val="single" w:color="000000" w:sz="4" w:space="0"/>
            </w:tcBorders>
            <w:vAlign w:val="center"/>
          </w:tcPr>
          <w:p w14:paraId="79CC06D8">
            <w:pPr>
              <w:pStyle w:val="213"/>
              <w:spacing w:line="273" w:lineRule="auto"/>
              <w:ind w:right="107"/>
              <w:jc w:val="center"/>
              <w:rPr>
                <w:rFonts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zh-CN"/>
              </w:rPr>
              <w:t>分</w:t>
            </w:r>
          </w:p>
        </w:tc>
        <w:tc>
          <w:tcPr>
            <w:tcW w:w="5701" w:type="dxa"/>
            <w:tcBorders>
              <w:top w:val="single" w:color="000000" w:sz="4" w:space="0"/>
              <w:left w:val="single" w:color="000000" w:sz="4" w:space="0"/>
              <w:bottom w:val="single" w:color="000000" w:sz="4" w:space="0"/>
              <w:right w:val="single" w:color="000000" w:sz="4" w:space="0"/>
            </w:tcBorders>
            <w:vAlign w:val="center"/>
          </w:tcPr>
          <w:p w14:paraId="7DBAB2F0">
            <w:pP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投标人具有质量管理体系认证证书、环境管理体系认证证书、职业健康安全管理体系认证证书且上述证书须在有效期内，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每个</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得1分；最高得3分。</w:t>
            </w:r>
          </w:p>
          <w:p w14:paraId="1AA54B03">
            <w:pPr>
              <w:spacing w:line="273" w:lineRule="auto"/>
              <w:ind w:right="107"/>
              <w:jc w:val="left"/>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注：须提供相关认证证书复印件或扫描件及提供国家认证认可监督管理委员会信息中心的全国认证认可信息公共服务平台(http://cx.cnca.cn/)</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（或其他第三方平台）</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中查询其证书信息的网页打印件并加盖公章，否则不得分。</w:t>
            </w:r>
          </w:p>
        </w:tc>
      </w:tr>
      <w:tr w14:paraId="1068DC0A">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right w:val="single" w:color="000000" w:sz="4" w:space="0"/>
            </w:tcBorders>
          </w:tcPr>
          <w:p w14:paraId="2B9A25C2">
            <w:pPr>
              <w:pStyle w:val="213"/>
              <w:spacing w:line="273" w:lineRule="auto"/>
              <w:ind w:right="107"/>
              <w:jc w:val="center"/>
              <w:rPr>
                <w:rFonts w:hint="eastAsia" w:ascii="仿宋" w:hAnsi="仿宋" w:eastAsia="仿宋" w:cs="仿宋"/>
                <w:sz w:val="21"/>
                <w:szCs w:val="21"/>
                <w:highlight w:val="none"/>
                <w:lang w:val="en-US" w:eastAsia="zh-CN"/>
              </w:rPr>
            </w:pPr>
          </w:p>
          <w:p w14:paraId="26FD22D4">
            <w:pPr>
              <w:pStyle w:val="213"/>
              <w:spacing w:line="273" w:lineRule="auto"/>
              <w:ind w:right="107"/>
              <w:jc w:val="both"/>
              <w:rPr>
                <w:rFonts w:hint="eastAsia" w:ascii="仿宋" w:hAnsi="仿宋" w:eastAsia="仿宋" w:cs="仿宋"/>
                <w:sz w:val="21"/>
                <w:szCs w:val="21"/>
                <w:highlight w:val="none"/>
                <w:lang w:val="en-US" w:eastAsia="zh-CN"/>
              </w:rPr>
            </w:pPr>
          </w:p>
          <w:p w14:paraId="63C7279E">
            <w:pPr>
              <w:pStyle w:val="213"/>
              <w:spacing w:line="273" w:lineRule="auto"/>
              <w:ind w:right="10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07" w:type="dxa"/>
            <w:tcBorders>
              <w:top w:val="single" w:color="000000" w:sz="4" w:space="0"/>
              <w:left w:val="single" w:color="000000" w:sz="4" w:space="0"/>
              <w:right w:val="single" w:color="000000" w:sz="4" w:space="0"/>
            </w:tcBorders>
            <w:vAlign w:val="center"/>
          </w:tcPr>
          <w:p w14:paraId="11170A37">
            <w:pPr>
              <w:jc w:val="center"/>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项目团队人员及技术实力</w:t>
            </w:r>
          </w:p>
        </w:tc>
        <w:tc>
          <w:tcPr>
            <w:tcW w:w="822" w:type="dxa"/>
            <w:tcBorders>
              <w:top w:val="single" w:color="000000" w:sz="4" w:space="0"/>
              <w:left w:val="single" w:color="000000" w:sz="4" w:space="0"/>
              <w:right w:val="single" w:color="000000" w:sz="4" w:space="0"/>
            </w:tcBorders>
            <w:vAlign w:val="center"/>
          </w:tcPr>
          <w:p w14:paraId="60F6D97D">
            <w:pPr>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val="zh-CN"/>
              </w:rPr>
              <w:t>分</w:t>
            </w:r>
          </w:p>
        </w:tc>
        <w:tc>
          <w:tcPr>
            <w:tcW w:w="5701" w:type="dxa"/>
            <w:tcBorders>
              <w:top w:val="single" w:color="000000" w:sz="4" w:space="0"/>
              <w:left w:val="single" w:color="000000" w:sz="4" w:space="0"/>
              <w:bottom w:val="single" w:color="auto" w:sz="4" w:space="0"/>
              <w:right w:val="single" w:color="000000" w:sz="4" w:space="0"/>
            </w:tcBorders>
          </w:tcPr>
          <w:p w14:paraId="2070B5EE">
            <w:pP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拟投入人员</w:t>
            </w:r>
          </w:p>
          <w:p w14:paraId="0995A05C">
            <w:pPr>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持有</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有效期内</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 xml:space="preserve"> CAAC 执照</w:t>
            </w:r>
            <w:r>
              <w:rPr>
                <w:rFonts w:hint="eastAsia" w:ascii="仿宋" w:hAnsi="仿宋" w:eastAsia="仿宋" w:cs="仿宋"/>
                <w:color w:val="262626" w:themeColor="text1" w:themeTint="D9"/>
                <w:szCs w:val="21"/>
                <w:highlight w:val="none"/>
                <w:lang w:val="zh-CN"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，每提供一个得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1分，满分4</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w:t>
            </w:r>
          </w:p>
          <w:p w14:paraId="6CE21E17">
            <w:pP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具备通信/电子/机电工程/计算机/自动化等相关领域的高级职称证书的，每提供1个证书得2分，具备通信/电子信息/机电工程/计算机/自动化等相关领域的中级职称证书的，每提供一个证书得1分。本小项最高不超过4分。</w:t>
            </w:r>
          </w:p>
          <w:p w14:paraId="21389625">
            <w:pP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注：</w:t>
            </w:r>
          </w:p>
          <w:p w14:paraId="0A417C99">
            <w:pP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提供拟投入</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人员的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证书</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及人员在职（或聘用）证明复印件</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加盖公章。如开标截止前六个月内任意一个月的投标人为其缴纳的社保证明扫描件加盖公章，若公司经营年限不足六个月的，可提供公司注册之日月份起至开标截止前一个月的上述人员社保证明，无提供的不得分。(如果投标人成立时间或该人员入职不足1个月，则需提供与满足要求人员签订的劳动合同)</w:t>
            </w:r>
          </w:p>
          <w:p w14:paraId="5E3EE5ED">
            <w:pP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投标人需提供以上两项之一的证明材料，</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没有提供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完整</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证明材料的不得分。</w:t>
            </w:r>
          </w:p>
        </w:tc>
      </w:tr>
      <w:tr w14:paraId="24B8D664">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7AB51460">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2107" w:type="dxa"/>
            <w:tcBorders>
              <w:top w:val="single" w:color="000000" w:sz="4" w:space="0"/>
              <w:left w:val="single" w:color="000000" w:sz="4" w:space="0"/>
              <w:bottom w:val="single" w:color="000000" w:sz="4" w:space="0"/>
              <w:right w:val="single" w:color="000000" w:sz="4" w:space="0"/>
            </w:tcBorders>
            <w:vAlign w:val="center"/>
          </w:tcPr>
          <w:p w14:paraId="249944D5">
            <w:pPr>
              <w:jc w:val="center"/>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响应时间</w:t>
            </w:r>
          </w:p>
        </w:tc>
        <w:tc>
          <w:tcPr>
            <w:tcW w:w="822" w:type="dxa"/>
            <w:tcBorders>
              <w:top w:val="single" w:color="auto" w:sz="4" w:space="0"/>
              <w:left w:val="single" w:color="000000" w:sz="4" w:space="0"/>
              <w:bottom w:val="single" w:color="auto" w:sz="4" w:space="0"/>
              <w:right w:val="single" w:color="000000" w:sz="4" w:space="0"/>
            </w:tcBorders>
            <w:vAlign w:val="center"/>
          </w:tcPr>
          <w:p w14:paraId="269B80FF">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w:t>
            </w:r>
          </w:p>
        </w:tc>
        <w:tc>
          <w:tcPr>
            <w:tcW w:w="5701" w:type="dxa"/>
            <w:tcBorders>
              <w:top w:val="single" w:color="000000" w:sz="4" w:space="0"/>
              <w:left w:val="single" w:color="000000" w:sz="4" w:space="0"/>
              <w:bottom w:val="single" w:color="000000" w:sz="4" w:space="0"/>
              <w:right w:val="single" w:color="000000" w:sz="4" w:space="0"/>
            </w:tcBorders>
          </w:tcPr>
          <w:p w14:paraId="026BA053">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对投标人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响应时间</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进行综合打分：</w:t>
            </w:r>
          </w:p>
          <w:p w14:paraId="5FF311AA">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 保修期内，如货物由于质量原因或非不可抗力因素（人为除外）引起的原因，对采购人的维修服务通知，投标人承诺在接报后0.5小时内响应，24小时内到现场处理，得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569620A1">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 保修期内，如货物由于质量原因或非不可抗力因素（人为除外）引起的原因，对采购人的维修服务通知，投标人承诺在接报后1小时内响应，48小时内到现场处理，得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1864AD71">
            <w:pP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 保修期内，如货物由于质量原因或非不可抗力因素（人为除外）引起的原因，对采购人的维修服务通知，投标人不及时响应的，不得分。</w:t>
            </w:r>
          </w:p>
        </w:tc>
      </w:tr>
      <w:tr w14:paraId="471540DA">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1B65FCE0">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07" w:type="dxa"/>
            <w:tcBorders>
              <w:top w:val="single" w:color="000000" w:sz="4" w:space="0"/>
              <w:left w:val="single" w:color="000000" w:sz="4" w:space="0"/>
              <w:bottom w:val="single" w:color="000000" w:sz="4" w:space="0"/>
              <w:right w:val="single" w:color="000000" w:sz="4" w:space="0"/>
            </w:tcBorders>
            <w:vAlign w:val="center"/>
          </w:tcPr>
          <w:p w14:paraId="2C4EA3E9">
            <w:pPr>
              <w:jc w:val="center"/>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售后方案</w:t>
            </w:r>
          </w:p>
        </w:tc>
        <w:tc>
          <w:tcPr>
            <w:tcW w:w="822" w:type="dxa"/>
            <w:tcBorders>
              <w:top w:val="single" w:color="auto" w:sz="4" w:space="0"/>
              <w:left w:val="single" w:color="000000" w:sz="4" w:space="0"/>
              <w:bottom w:val="single" w:color="auto" w:sz="4" w:space="0"/>
              <w:right w:val="single" w:color="000000" w:sz="4" w:space="0"/>
            </w:tcBorders>
            <w:vAlign w:val="center"/>
          </w:tcPr>
          <w:p w14:paraId="663C39C7">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4分</w:t>
            </w:r>
          </w:p>
        </w:tc>
        <w:tc>
          <w:tcPr>
            <w:tcW w:w="5701" w:type="dxa"/>
            <w:tcBorders>
              <w:top w:val="single" w:color="000000" w:sz="4" w:space="0"/>
              <w:left w:val="single" w:color="000000" w:sz="4" w:space="0"/>
              <w:bottom w:val="single" w:color="000000" w:sz="4" w:space="0"/>
              <w:right w:val="single" w:color="000000" w:sz="4" w:space="0"/>
            </w:tcBorders>
          </w:tcPr>
          <w:p w14:paraId="7AACD459">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根据投标人提供的售后服务方案（包括但不限于保修期、</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配件供应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、维修安</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排</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等）进行评价：</w:t>
            </w:r>
          </w:p>
          <w:p w14:paraId="59D29F29">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1）投标人提供的售后服务方案满足或优于项目需求，得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7AC6E21A">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2）投标人提供的售后服务方案完善，基本满足项目需求，得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48B5B4E9">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3）投标人售后服务方案不完善，不满足项目需求，得1分；</w:t>
            </w:r>
          </w:p>
          <w:p w14:paraId="0E465046">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4）不提供售后服务方案，得0分。</w:t>
            </w:r>
          </w:p>
        </w:tc>
      </w:tr>
    </w:tbl>
    <w:p w14:paraId="4DCC6A66">
      <w:pPr>
        <w:pStyle w:val="40"/>
        <w:widowControl w:val="0"/>
        <w:spacing w:before="0" w:beforeAutospacing="0" w:after="0" w:afterAutospacing="0"/>
        <w:jc w:val="both"/>
        <w:rPr>
          <w:rFonts w:ascii="仿宋" w:hAnsi="仿宋" w:eastAsia="仿宋" w:cs="仿宋"/>
          <w:b/>
          <w:bCs/>
          <w:color w:val="auto"/>
          <w:sz w:val="21"/>
          <w:szCs w:val="21"/>
          <w:highlight w:val="none"/>
          <w:lang w:bidi="ar"/>
        </w:rPr>
      </w:pPr>
    </w:p>
    <w:p w14:paraId="5152E216">
      <w:pPr>
        <w:pStyle w:val="40"/>
        <w:widowControl w:val="0"/>
        <w:spacing w:before="0" w:beforeAutospacing="0" w:after="0" w:afterAutospacing="0"/>
        <w:jc w:val="both"/>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3.</w:t>
      </w: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1、包2、包3、包4</w:t>
      </w:r>
      <w:r>
        <w:rPr>
          <w:rFonts w:hint="eastAsia" w:ascii="仿宋" w:hAnsi="仿宋" w:eastAsia="仿宋" w:cs="仿宋"/>
          <w:b/>
          <w:bCs/>
          <w:color w:val="auto"/>
          <w:sz w:val="21"/>
          <w:szCs w:val="21"/>
          <w:highlight w:val="none"/>
          <w:lang w:bidi="ar"/>
        </w:rPr>
        <w:t>价格评价（</w:t>
      </w:r>
      <w:r>
        <w:rPr>
          <w:rFonts w:hint="eastAsia" w:ascii="仿宋" w:hAnsi="仿宋" w:eastAsia="仿宋" w:cs="仿宋"/>
          <w:b/>
          <w:bCs/>
          <w:color w:val="auto"/>
          <w:sz w:val="21"/>
          <w:szCs w:val="21"/>
          <w:highlight w:val="none"/>
          <w:lang w:val="en-US" w:eastAsia="zh-CN" w:bidi="ar"/>
        </w:rPr>
        <w:t>3</w:t>
      </w:r>
      <w:r>
        <w:rPr>
          <w:rFonts w:hint="eastAsia" w:ascii="仿宋" w:hAnsi="仿宋" w:eastAsia="仿宋" w:cs="仿宋"/>
          <w:b/>
          <w:bCs/>
          <w:color w:val="auto"/>
          <w:sz w:val="21"/>
          <w:szCs w:val="21"/>
          <w:highlight w:val="none"/>
          <w:lang w:bidi="ar"/>
        </w:rPr>
        <w:t>0分）：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70"/>
        <w:gridCol w:w="1135"/>
        <w:gridCol w:w="5492"/>
      </w:tblGrid>
      <w:tr w14:paraId="3D71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0" w:type="dxa"/>
            <w:tcBorders>
              <w:top w:val="single" w:color="auto" w:sz="4" w:space="0"/>
              <w:left w:val="single" w:color="auto" w:sz="4" w:space="0"/>
              <w:bottom w:val="single" w:color="auto" w:sz="4" w:space="0"/>
              <w:right w:val="single" w:color="auto" w:sz="4" w:space="0"/>
            </w:tcBorders>
            <w:vAlign w:val="center"/>
          </w:tcPr>
          <w:p w14:paraId="1A4EA8F9">
            <w:pPr>
              <w:jc w:val="center"/>
              <w:rPr>
                <w:rFonts w:ascii="仿宋" w:hAnsi="仿宋" w:eastAsia="仿宋" w:cs="仿宋"/>
                <w:b/>
                <w:szCs w:val="21"/>
                <w:highlight w:val="none"/>
              </w:rPr>
            </w:pPr>
            <w:r>
              <w:rPr>
                <w:rFonts w:hint="eastAsia" w:ascii="仿宋" w:hAnsi="仿宋" w:eastAsia="仿宋" w:cs="仿宋"/>
                <w:b/>
                <w:szCs w:val="21"/>
                <w:highlight w:val="none"/>
                <w:lang w:bidi="ar"/>
              </w:rPr>
              <w:t>序号</w:t>
            </w:r>
          </w:p>
        </w:tc>
        <w:tc>
          <w:tcPr>
            <w:tcW w:w="1970" w:type="dxa"/>
            <w:tcBorders>
              <w:top w:val="single" w:color="auto" w:sz="4" w:space="0"/>
              <w:left w:val="single" w:color="auto" w:sz="4" w:space="0"/>
              <w:bottom w:val="single" w:color="auto" w:sz="4" w:space="0"/>
              <w:right w:val="single" w:color="auto" w:sz="4" w:space="0"/>
            </w:tcBorders>
            <w:vAlign w:val="center"/>
          </w:tcPr>
          <w:p w14:paraId="70169488">
            <w:pPr>
              <w:jc w:val="center"/>
              <w:rPr>
                <w:rFonts w:ascii="仿宋" w:hAnsi="仿宋" w:eastAsia="仿宋" w:cs="仿宋"/>
                <w:b/>
                <w:szCs w:val="21"/>
                <w:highlight w:val="none"/>
              </w:rPr>
            </w:pPr>
            <w:r>
              <w:rPr>
                <w:rFonts w:hint="eastAsia" w:ascii="仿宋" w:hAnsi="仿宋" w:eastAsia="仿宋" w:cs="仿宋"/>
                <w:b/>
                <w:szCs w:val="21"/>
                <w:highlight w:val="none"/>
                <w:lang w:bidi="ar"/>
              </w:rPr>
              <w:t>评审内容</w:t>
            </w:r>
          </w:p>
        </w:tc>
        <w:tc>
          <w:tcPr>
            <w:tcW w:w="1135" w:type="dxa"/>
            <w:tcBorders>
              <w:top w:val="single" w:color="auto" w:sz="4" w:space="0"/>
              <w:left w:val="single" w:color="auto" w:sz="4" w:space="0"/>
              <w:bottom w:val="single" w:color="auto" w:sz="4" w:space="0"/>
              <w:right w:val="single" w:color="auto" w:sz="4" w:space="0"/>
            </w:tcBorders>
            <w:vAlign w:val="center"/>
          </w:tcPr>
          <w:p w14:paraId="042375BD">
            <w:pPr>
              <w:jc w:val="center"/>
              <w:rPr>
                <w:rFonts w:ascii="仿宋" w:hAnsi="仿宋" w:eastAsia="仿宋" w:cs="仿宋"/>
                <w:b/>
                <w:szCs w:val="21"/>
                <w:highlight w:val="none"/>
              </w:rPr>
            </w:pPr>
            <w:r>
              <w:rPr>
                <w:rFonts w:hint="eastAsia" w:ascii="仿宋" w:hAnsi="仿宋" w:eastAsia="仿宋" w:cs="仿宋"/>
                <w:b/>
                <w:szCs w:val="21"/>
                <w:highlight w:val="none"/>
                <w:lang w:val="en-US" w:eastAsia="zh-CN" w:bidi="ar"/>
              </w:rPr>
              <w:t>分值</w:t>
            </w:r>
          </w:p>
        </w:tc>
        <w:tc>
          <w:tcPr>
            <w:tcW w:w="5492" w:type="dxa"/>
            <w:tcBorders>
              <w:top w:val="single" w:color="auto" w:sz="4" w:space="0"/>
              <w:left w:val="single" w:color="auto" w:sz="4" w:space="0"/>
              <w:bottom w:val="single" w:color="auto" w:sz="4" w:space="0"/>
              <w:right w:val="single" w:color="auto" w:sz="4" w:space="0"/>
            </w:tcBorders>
            <w:vAlign w:val="center"/>
          </w:tcPr>
          <w:p w14:paraId="54498401">
            <w:pPr>
              <w:jc w:val="center"/>
              <w:rPr>
                <w:rFonts w:ascii="仿宋" w:hAnsi="仿宋" w:eastAsia="仿宋" w:cs="仿宋"/>
                <w:b/>
                <w:szCs w:val="21"/>
                <w:highlight w:val="none"/>
              </w:rPr>
            </w:pPr>
            <w:r>
              <w:rPr>
                <w:rFonts w:hint="eastAsia" w:ascii="仿宋" w:hAnsi="仿宋" w:eastAsia="仿宋" w:cs="仿宋"/>
                <w:b/>
                <w:szCs w:val="21"/>
                <w:highlight w:val="none"/>
                <w:lang w:bidi="ar"/>
              </w:rPr>
              <w:t>评分细则</w:t>
            </w:r>
          </w:p>
        </w:tc>
      </w:tr>
      <w:tr w14:paraId="659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6EC7E00">
            <w:pPr>
              <w:jc w:val="center"/>
              <w:rPr>
                <w:rFonts w:ascii="仿宋" w:hAnsi="仿宋" w:eastAsia="仿宋" w:cs="仿宋"/>
                <w:bCs/>
                <w:szCs w:val="21"/>
                <w:highlight w:val="none"/>
              </w:rPr>
            </w:pPr>
            <w:r>
              <w:rPr>
                <w:rFonts w:hint="eastAsia" w:ascii="仿宋" w:hAnsi="仿宋" w:eastAsia="仿宋" w:cs="仿宋"/>
                <w:bCs/>
                <w:szCs w:val="21"/>
                <w:highlight w:val="none"/>
                <w:lang w:bidi="ar"/>
              </w:rPr>
              <w:t>1</w:t>
            </w:r>
          </w:p>
        </w:tc>
        <w:tc>
          <w:tcPr>
            <w:tcW w:w="1970" w:type="dxa"/>
            <w:tcBorders>
              <w:top w:val="single" w:color="auto" w:sz="4" w:space="0"/>
              <w:left w:val="single" w:color="auto" w:sz="4" w:space="0"/>
              <w:bottom w:val="single" w:color="auto" w:sz="4" w:space="0"/>
              <w:right w:val="single" w:color="auto" w:sz="4" w:space="0"/>
            </w:tcBorders>
            <w:vAlign w:val="center"/>
          </w:tcPr>
          <w:p w14:paraId="0233FFA0">
            <w:pPr>
              <w:tabs>
                <w:tab w:val="left" w:pos="840"/>
              </w:tabs>
              <w:jc w:val="center"/>
              <w:rPr>
                <w:rFonts w:ascii="仿宋" w:hAnsi="仿宋" w:eastAsia="仿宋" w:cs="仿宋"/>
                <w:szCs w:val="21"/>
                <w:highlight w:val="none"/>
              </w:rPr>
            </w:pPr>
            <w:r>
              <w:rPr>
                <w:rFonts w:hint="eastAsia" w:ascii="仿宋" w:hAnsi="仿宋" w:eastAsia="仿宋" w:cs="仿宋"/>
                <w:szCs w:val="21"/>
                <w:highlight w:val="none"/>
                <w:lang w:bidi="ar"/>
              </w:rPr>
              <w:t>投标报价</w:t>
            </w:r>
          </w:p>
        </w:tc>
        <w:tc>
          <w:tcPr>
            <w:tcW w:w="1135" w:type="dxa"/>
            <w:tcBorders>
              <w:top w:val="single" w:color="auto" w:sz="4" w:space="0"/>
              <w:left w:val="single" w:color="auto" w:sz="4" w:space="0"/>
              <w:bottom w:val="single" w:color="auto" w:sz="4" w:space="0"/>
              <w:right w:val="single" w:color="auto" w:sz="4" w:space="0"/>
            </w:tcBorders>
            <w:vAlign w:val="center"/>
          </w:tcPr>
          <w:p w14:paraId="7748682B">
            <w:pPr>
              <w:tabs>
                <w:tab w:val="left" w:pos="840"/>
              </w:tabs>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bidi="ar"/>
              </w:rPr>
              <w:t>3</w:t>
            </w:r>
            <w:r>
              <w:rPr>
                <w:rFonts w:hint="eastAsia" w:ascii="仿宋" w:hAnsi="仿宋" w:eastAsia="仿宋" w:cs="仿宋"/>
                <w:szCs w:val="21"/>
                <w:highlight w:val="none"/>
                <w:lang w:bidi="ar"/>
              </w:rPr>
              <w:t>0</w:t>
            </w:r>
            <w:r>
              <w:rPr>
                <w:rFonts w:hint="eastAsia" w:ascii="仿宋" w:hAnsi="仿宋" w:eastAsia="仿宋" w:cs="仿宋"/>
                <w:szCs w:val="21"/>
                <w:highlight w:val="none"/>
                <w:lang w:val="en-US" w:eastAsia="zh-CN" w:bidi="ar"/>
              </w:rPr>
              <w:t>分</w:t>
            </w:r>
          </w:p>
        </w:tc>
        <w:tc>
          <w:tcPr>
            <w:tcW w:w="5492" w:type="dxa"/>
            <w:tcBorders>
              <w:top w:val="single" w:color="auto" w:sz="4" w:space="0"/>
              <w:left w:val="single" w:color="auto" w:sz="4" w:space="0"/>
              <w:bottom w:val="single" w:color="auto" w:sz="4" w:space="0"/>
              <w:right w:val="single" w:color="auto" w:sz="4" w:space="0"/>
            </w:tcBorders>
            <w:vAlign w:val="center"/>
          </w:tcPr>
          <w:p w14:paraId="7D0D9FA4">
            <w:pPr>
              <w:rPr>
                <w:rFonts w:ascii="仿宋" w:hAnsi="仿宋" w:eastAsia="仿宋" w:cs="仿宋"/>
                <w:szCs w:val="21"/>
                <w:highlight w:val="none"/>
                <w:lang w:bidi="ar"/>
              </w:rPr>
            </w:pPr>
            <w:r>
              <w:rPr>
                <w:rFonts w:hint="eastAsia" w:ascii="仿宋" w:hAnsi="仿宋" w:eastAsia="仿宋" w:cs="仿宋"/>
                <w:szCs w:val="21"/>
                <w:highlight w:val="none"/>
                <w:lang w:bidi="ar"/>
              </w:rPr>
              <w:t>价格分应当采用低价优先法计算，即满足招标文件要求且投标价格最低的投标报价为评标基准价，其价格分为满分。其他投标人的价格分统一按照下列公式计算：</w:t>
            </w:r>
          </w:p>
          <w:p w14:paraId="38007DE6">
            <w:pPr>
              <w:rPr>
                <w:rFonts w:ascii="仿宋" w:hAnsi="仿宋" w:eastAsia="仿宋" w:cs="仿宋"/>
                <w:szCs w:val="21"/>
                <w:highlight w:val="none"/>
                <w:lang w:bidi="ar"/>
              </w:rPr>
            </w:pPr>
            <w:r>
              <w:rPr>
                <w:rFonts w:hint="eastAsia" w:ascii="仿宋" w:hAnsi="仿宋" w:eastAsia="仿宋" w:cs="仿宋"/>
                <w:szCs w:val="21"/>
                <w:highlight w:val="none"/>
                <w:lang w:bidi="ar"/>
              </w:rPr>
              <w:t>投标报价得分=(评标基准价／投标报价)×100×权重</w:t>
            </w:r>
          </w:p>
          <w:p w14:paraId="3180E455">
            <w:pPr>
              <w:rPr>
                <w:rFonts w:ascii="仿宋" w:hAnsi="仿宋" w:eastAsia="仿宋" w:cs="仿宋"/>
                <w:szCs w:val="21"/>
                <w:highlight w:val="none"/>
                <w:lang w:bidi="ar"/>
              </w:rPr>
            </w:pPr>
            <w:r>
              <w:rPr>
                <w:rFonts w:hint="eastAsia" w:ascii="仿宋" w:hAnsi="仿宋" w:eastAsia="仿宋" w:cs="仿宋"/>
                <w:szCs w:val="21"/>
                <w:highlight w:val="none"/>
                <w:lang w:bidi="ar"/>
              </w:rPr>
              <w:t>备注：</w:t>
            </w:r>
          </w:p>
          <w:p w14:paraId="06FC9F3D">
            <w:pPr>
              <w:rPr>
                <w:rFonts w:ascii="仿宋" w:hAnsi="仿宋" w:eastAsia="仿宋" w:cs="仿宋"/>
                <w:szCs w:val="21"/>
                <w:highlight w:val="none"/>
                <w:lang w:bidi="ar"/>
              </w:rPr>
            </w:pPr>
            <w:r>
              <w:rPr>
                <w:rFonts w:hint="eastAsia" w:ascii="仿宋" w:hAnsi="仿宋" w:eastAsia="仿宋" w:cs="仿宋"/>
                <w:szCs w:val="21"/>
                <w:highlight w:val="none"/>
                <w:lang w:bidi="ar"/>
              </w:rPr>
              <w:t>1、因落实政府采购政策进行价格调整的，以调整后的价格计算评标基准价和投标报价,详见价格扣除。</w:t>
            </w:r>
          </w:p>
          <w:p w14:paraId="4E1112D7">
            <w:pPr>
              <w:rPr>
                <w:rFonts w:ascii="仿宋" w:hAnsi="仿宋" w:eastAsia="仿宋" w:cs="仿宋"/>
                <w:szCs w:val="21"/>
                <w:highlight w:val="none"/>
              </w:rPr>
            </w:pPr>
            <w:r>
              <w:rPr>
                <w:rFonts w:hint="eastAsia" w:ascii="仿宋" w:hAnsi="仿宋" w:eastAsia="仿宋" w:cs="仿宋"/>
                <w:szCs w:val="21"/>
                <w:highlight w:val="none"/>
                <w:lang w:bidi="ar"/>
              </w:rPr>
              <w:t>2、投标报价得分四舍五入后，小数点后保留两位有效数。</w:t>
            </w:r>
          </w:p>
        </w:tc>
      </w:tr>
    </w:tbl>
    <w:p w14:paraId="190F4CF8">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（1）对小型或微型企业的扶持：</w:t>
      </w:r>
    </w:p>
    <w:p w14:paraId="13A768A4">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投标供应商符合《政府采购促进中小企业发展管理办法》（财库〔2020〕46号）规定和《中小企业划型标准规定》（工信部联企业[2011]300号）的小微企业，报价给予C1的价格扣除（C1的取值为</w:t>
      </w:r>
      <w:r>
        <w:rPr>
          <w:rFonts w:ascii="仿宋" w:hAnsi="仿宋" w:eastAsia="仿宋" w:cs="仿宋"/>
          <w:color w:val="auto"/>
          <w:sz w:val="20"/>
          <w:szCs w:val="20"/>
          <w:highlight w:val="none"/>
          <w:lang w:bidi="ar"/>
        </w:rPr>
        <w:t>10</w:t>
      </w:r>
      <w:r>
        <w:rPr>
          <w:rFonts w:hint="eastAsia" w:ascii="仿宋" w:hAnsi="仿宋" w:eastAsia="仿宋" w:cs="仿宋"/>
          <w:color w:val="auto"/>
          <w:sz w:val="20"/>
          <w:szCs w:val="20"/>
          <w:highlight w:val="none"/>
          <w:lang w:bidi="ar"/>
        </w:rPr>
        <w:t xml:space="preserve">%），即：评标价＝核实价（经符合性审查进行必要的更正后的投标价）－小微企业产品核实价×C1； </w:t>
      </w:r>
    </w:p>
    <w:p w14:paraId="113535FC">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 </w:t>
      </w:r>
    </w:p>
    <w:p w14:paraId="5420FD0E">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组成联合体的小微企业与联合体内其他企业之间存在直接控股、管理关系的，不享受价格扣除优惠。（本项目不适用该条款）； </w:t>
      </w:r>
    </w:p>
    <w:p w14:paraId="7D75E78B">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173D5C0E">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本条款中上述修正原则不同时使用。 </w:t>
      </w:r>
    </w:p>
    <w:p w14:paraId="636E9378">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提供的《中小企业声明函》、《残疾人福利性单位声明函》（格式后附，格式不可修改），未提供、未盖章的不予价格扣除。</w:t>
      </w:r>
    </w:p>
    <w:p w14:paraId="5AD1FEB3">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（2）节能、环保产品：</w:t>
      </w:r>
    </w:p>
    <w:p w14:paraId="1F83291E">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a）投标人所投的节能产品属于“节能产品品目清单”中的产品(提供国家确定的认证机构出具的处于有效期之内的节能产品认证证书)，报价给予C3的价格扣除（C3的取值范围为1%）即：评标价＝核实价（经符合性审查进行必要的更正后的投标价）－节能产品核实价×C3。</w:t>
      </w:r>
    </w:p>
    <w:p w14:paraId="128FDAAE">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b）投标人所投的环境标志产品属于“环境标志产品品目清单”中的产品(提供国家确定的认证机构出具的处于有效期之内的环境标志产品认证证书)，报价给予C4的价格扣除（C4的取值范围为1%）即：评标价＝核实价（经符合性审查进行必要的更正后的投标价）－环保产品核实价×C4。</w:t>
      </w:r>
    </w:p>
    <w:p w14:paraId="72376D9F">
      <w:pPr>
        <w:autoSpaceDE w:val="0"/>
        <w:autoSpaceDN w:val="0"/>
        <w:adjustRightInd w:val="0"/>
        <w:snapToGrid w:val="0"/>
        <w:ind w:right="34" w:firstLine="440" w:firstLineChars="220"/>
        <w:rPr>
          <w:rFonts w:ascii="仿宋" w:hAnsi="仿宋" w:eastAsia="仿宋" w:cs="仿宋"/>
          <w:sz w:val="20"/>
          <w:szCs w:val="20"/>
          <w:highlight w:val="none"/>
        </w:rPr>
      </w:pPr>
      <w:r>
        <w:rPr>
          <w:rFonts w:hint="eastAsia" w:ascii="仿宋" w:hAnsi="仿宋" w:eastAsia="仿宋" w:cs="仿宋"/>
          <w:sz w:val="20"/>
          <w:szCs w:val="20"/>
          <w:highlight w:val="none"/>
          <w:lang w:bidi="ar"/>
        </w:rPr>
        <w:t xml:space="preserve">(c) 本条款中两种修正原则不同时使用。 </w:t>
      </w:r>
    </w:p>
    <w:p w14:paraId="5376B716">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0C6D7FE2">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（4）评标价的确定：经投标文件符合性审查进行必要的价格更正及按上述条款的原则校核修正后的价格为评标价。</w:t>
      </w:r>
    </w:p>
    <w:p w14:paraId="1D4423C9">
      <w:pPr>
        <w:pStyle w:val="40"/>
        <w:widowControl w:val="0"/>
        <w:spacing w:before="0" w:beforeAutospacing="0" w:after="0" w:afterAutospacing="0"/>
        <w:ind w:firstLine="482" w:firstLineChars="200"/>
        <w:jc w:val="both"/>
        <w:rPr>
          <w:rFonts w:ascii="仿宋" w:hAnsi="仿宋" w:eastAsia="仿宋" w:cs="仿宋"/>
          <w:b/>
          <w:color w:val="auto"/>
          <w:szCs w:val="21"/>
          <w:highlight w:val="none"/>
        </w:rPr>
      </w:pPr>
    </w:p>
    <w:p w14:paraId="305D24EC">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4.综合比较与评价：</w:t>
      </w:r>
    </w:p>
    <w:p w14:paraId="08812B44">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 xml:space="preserve">根据每个投标人在上述各评审阶段中的得分，采用下面公式算出每个投标人的综合得分： </w:t>
      </w:r>
    </w:p>
    <w:p w14:paraId="13DE52B6">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 xml:space="preserve">W＝[Cmin/C]×价格分值 ＋ T ＋ M </w:t>
      </w:r>
    </w:p>
    <w:p w14:paraId="2C07BCF1">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其中：</w:t>
      </w:r>
    </w:p>
    <w:p w14:paraId="5239DED7">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W       某个投标人的综合得分；</w:t>
      </w:r>
    </w:p>
    <w:p w14:paraId="26B374AE">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C       某个投标人的评标价；</w:t>
      </w:r>
    </w:p>
    <w:p w14:paraId="23019FDA">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Cmin    满足招标文件要求的最低评标价；</w:t>
      </w:r>
    </w:p>
    <w:p w14:paraId="368E615C">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T       某个投标人的技术评审得分；</w:t>
      </w:r>
    </w:p>
    <w:p w14:paraId="6BF9FF40">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M       某个投标人的商务评审得分；</w:t>
      </w:r>
    </w:p>
    <w:p w14:paraId="220AA415">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注：T、M均为所有评委评分算术平均值。</w:t>
      </w:r>
    </w:p>
    <w:p w14:paraId="606446A8">
      <w:pPr>
        <w:pStyle w:val="8"/>
        <w:ind w:firstLine="0"/>
        <w:rPr>
          <w:rFonts w:ascii="仿宋" w:hAnsi="仿宋" w:eastAsia="仿宋"/>
          <w:b/>
          <w:szCs w:val="21"/>
          <w:highlight w:val="none"/>
        </w:rPr>
      </w:pPr>
    </w:p>
    <w:p w14:paraId="2764032F">
      <w:pPr>
        <w:pStyle w:val="8"/>
        <w:ind w:firstLine="480"/>
        <w:rPr>
          <w:rFonts w:ascii="仿宋" w:hAnsi="仿宋" w:eastAsia="仿宋"/>
          <w:b/>
          <w:szCs w:val="21"/>
          <w:highlight w:val="none"/>
        </w:rPr>
      </w:pPr>
      <w:r>
        <w:rPr>
          <w:rFonts w:hint="eastAsia" w:ascii="仿宋" w:hAnsi="仿宋" w:eastAsia="仿宋"/>
          <w:b/>
          <w:szCs w:val="21"/>
          <w:highlight w:val="none"/>
        </w:rPr>
        <w:t>（三）推荐中标候选人名单</w:t>
      </w:r>
    </w:p>
    <w:p w14:paraId="0D342DAA">
      <w:pPr>
        <w:pStyle w:val="8"/>
        <w:ind w:firstLine="400" w:firstLineChars="200"/>
        <w:jc w:val="left"/>
        <w:rPr>
          <w:rFonts w:ascii="仿宋" w:hAnsi="仿宋" w:eastAsia="仿宋"/>
          <w:szCs w:val="21"/>
          <w:highlight w:val="none"/>
        </w:rPr>
      </w:pPr>
      <w:r>
        <w:rPr>
          <w:rFonts w:hint="eastAsia" w:ascii="仿宋" w:hAnsi="仿宋" w:eastAsia="仿宋"/>
          <w:szCs w:val="21"/>
          <w:highlight w:val="none"/>
        </w:rPr>
        <w:t>评标委员会依据最终评审结果，按投标人的综合得分由高到低的顺序排列（综合得分相同的，按投标报价由低到高的顺序排列），推荐排名最高的投标人为中标候选人。</w:t>
      </w:r>
    </w:p>
    <w:p w14:paraId="28EED688">
      <w:pPr>
        <w:pStyle w:val="8"/>
        <w:ind w:firstLine="400" w:firstLineChars="200"/>
        <w:jc w:val="center"/>
        <w:rPr>
          <w:rFonts w:ascii="仿宋" w:hAnsi="仿宋" w:eastAsia="仿宋"/>
          <w:szCs w:val="21"/>
          <w:highlight w:val="none"/>
        </w:rPr>
      </w:pPr>
      <w:r>
        <w:rPr>
          <w:rFonts w:ascii="仿宋" w:hAnsi="仿宋" w:eastAsia="仿宋"/>
          <w:szCs w:val="21"/>
          <w:highlight w:val="none"/>
        </w:rPr>
        <w:br w:type="page"/>
      </w:r>
      <w:bookmarkStart w:id="17" w:name="_Toc14712072"/>
      <w:bookmarkStart w:id="18" w:name="_Toc33082342"/>
      <w:bookmarkStart w:id="19" w:name="_Toc251742852"/>
    </w:p>
    <w:p w14:paraId="7A7ABFA1">
      <w:pPr>
        <w:pStyle w:val="8"/>
        <w:ind w:firstLine="400" w:firstLineChars="200"/>
        <w:jc w:val="center"/>
        <w:rPr>
          <w:rFonts w:ascii="仿宋" w:hAnsi="仿宋" w:eastAsia="仿宋"/>
          <w:szCs w:val="21"/>
          <w:highlight w:val="none"/>
        </w:rPr>
      </w:pPr>
    </w:p>
    <w:p w14:paraId="2A6AB6EA">
      <w:pPr>
        <w:pStyle w:val="8"/>
        <w:ind w:firstLine="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第四部分　合同格式</w:t>
      </w:r>
      <w:bookmarkEnd w:id="17"/>
      <w:bookmarkEnd w:id="18"/>
    </w:p>
    <w:p w14:paraId="0609A379">
      <w:pPr>
        <w:jc w:val="center"/>
        <w:rPr>
          <w:rFonts w:hint="eastAsia" w:ascii="仿宋" w:hAnsi="仿宋" w:eastAsia="仿宋" w:cs="仿宋"/>
          <w:sz w:val="30"/>
          <w:szCs w:val="30"/>
          <w:highlight w:val="none"/>
        </w:rPr>
      </w:pPr>
      <w:bookmarkStart w:id="20" w:name="_Toc14712073"/>
    </w:p>
    <w:p w14:paraId="75528D80">
      <w:pPr>
        <w:spacing w:line="360" w:lineRule="auto"/>
        <w:ind w:firstLine="105" w:firstLineChars="50"/>
        <w:jc w:val="center"/>
        <w:rPr>
          <w:rFonts w:hint="eastAsia" w:ascii="仿宋" w:hAnsi="仿宋" w:eastAsia="仿宋" w:cs="仿宋"/>
          <w:szCs w:val="28"/>
          <w:highlight w:val="none"/>
        </w:rPr>
      </w:pPr>
      <w:r>
        <w:rPr>
          <w:rFonts w:hint="eastAsia" w:ascii="仿宋" w:hAnsi="仿宋" w:eastAsia="仿宋" w:cs="仿宋"/>
          <w:szCs w:val="28"/>
          <w:highlight w:val="none"/>
        </w:rPr>
        <w:t>（《采购人需求》中另有规定的，以采购人需求为准）</w:t>
      </w:r>
    </w:p>
    <w:p w14:paraId="774C7624">
      <w:pPr>
        <w:spacing w:line="360" w:lineRule="auto"/>
        <w:ind w:firstLine="105" w:firstLineChars="50"/>
        <w:rPr>
          <w:rFonts w:hint="eastAsia" w:ascii="仿宋" w:hAnsi="仿宋" w:eastAsia="仿宋" w:cs="仿宋"/>
          <w:szCs w:val="28"/>
          <w:highlight w:val="none"/>
        </w:rPr>
      </w:pPr>
    </w:p>
    <w:p w14:paraId="6F85231E">
      <w:pPr>
        <w:spacing w:line="360" w:lineRule="auto"/>
        <w:ind w:firstLine="105" w:firstLineChars="50"/>
        <w:rPr>
          <w:rFonts w:hint="eastAsia" w:ascii="仿宋" w:hAnsi="仿宋" w:eastAsia="仿宋" w:cs="仿宋"/>
          <w:szCs w:val="28"/>
          <w:highlight w:val="none"/>
        </w:rPr>
      </w:pPr>
    </w:p>
    <w:p w14:paraId="0A2F39FC">
      <w:pPr>
        <w:spacing w:line="360" w:lineRule="auto"/>
        <w:ind w:firstLine="105" w:firstLineChars="50"/>
        <w:rPr>
          <w:rFonts w:hint="eastAsia" w:ascii="仿宋" w:hAnsi="仿宋" w:eastAsia="仿宋" w:cs="仿宋"/>
          <w:szCs w:val="28"/>
          <w:highlight w:val="none"/>
        </w:rPr>
      </w:pPr>
    </w:p>
    <w:p w14:paraId="452B32E5">
      <w:pPr>
        <w:spacing w:line="360" w:lineRule="auto"/>
        <w:ind w:firstLine="105" w:firstLineChars="50"/>
        <w:jc w:val="center"/>
        <w:rPr>
          <w:rFonts w:hint="eastAsia" w:ascii="仿宋" w:hAnsi="仿宋" w:eastAsia="仿宋" w:cs="仿宋"/>
          <w:szCs w:val="28"/>
          <w:highlight w:val="none"/>
        </w:rPr>
      </w:pPr>
      <w:r>
        <w:rPr>
          <w:rFonts w:hint="eastAsia" w:ascii="仿宋" w:hAnsi="仿宋" w:eastAsia="仿宋" w:cs="仿宋"/>
          <w:szCs w:val="28"/>
          <w:highlight w:val="none"/>
        </w:rPr>
        <w:t>注：本合同条款仅供参考，以甲乙双方实际商定的结果为准。</w:t>
      </w:r>
    </w:p>
    <w:p w14:paraId="7E6D162F">
      <w:pPr>
        <w:widowControl w:val="0"/>
        <w:spacing w:after="0"/>
        <w:jc w:val="center"/>
        <w:rPr>
          <w:rFonts w:hint="eastAsia" w:ascii="仿宋" w:hAnsi="仿宋" w:eastAsia="仿宋" w:cs="仿宋"/>
          <w:b/>
          <w:bCs/>
          <w:spacing w:val="-20"/>
          <w:kern w:val="44"/>
          <w:sz w:val="48"/>
          <w:szCs w:val="48"/>
          <w:highlight w:val="none"/>
          <w:lang w:val="en-US" w:eastAsia="zh-CN" w:bidi="ar-SA"/>
        </w:rPr>
      </w:pPr>
      <w:bookmarkStart w:id="21" w:name="_Toc3995"/>
    </w:p>
    <w:p w14:paraId="1CD73D84">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79376F8D">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01051693">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1626C5BD">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30914D63">
      <w:pPr>
        <w:widowControl w:val="0"/>
        <w:spacing w:after="0"/>
        <w:jc w:val="center"/>
        <w:rPr>
          <w:rFonts w:hint="eastAsia" w:ascii="仿宋" w:hAnsi="仿宋" w:eastAsia="仿宋" w:cs="仿宋"/>
          <w:b/>
          <w:bCs/>
          <w:spacing w:val="-20"/>
          <w:kern w:val="44"/>
          <w:sz w:val="48"/>
          <w:szCs w:val="48"/>
          <w:highlight w:val="none"/>
          <w:lang w:val="en-US" w:eastAsia="zh-CN" w:bidi="ar-SA"/>
        </w:rPr>
      </w:pPr>
      <w:r>
        <w:rPr>
          <w:rFonts w:hint="eastAsia" w:ascii="仿宋" w:hAnsi="仿宋" w:eastAsia="仿宋" w:cs="仿宋"/>
          <w:b/>
          <w:bCs/>
          <w:spacing w:val="-20"/>
          <w:kern w:val="44"/>
          <w:sz w:val="48"/>
          <w:szCs w:val="48"/>
          <w:highlight w:val="none"/>
          <w:lang w:val="en-US" w:eastAsia="zh-CN" w:bidi="ar-SA"/>
        </w:rPr>
        <w:t>政府采购货物买卖合同</w:t>
      </w:r>
    </w:p>
    <w:p w14:paraId="62DDB2C5">
      <w:pPr>
        <w:widowControl w:val="0"/>
        <w:spacing w:after="0"/>
        <w:jc w:val="center"/>
        <w:rPr>
          <w:rFonts w:hint="eastAsia" w:ascii="仿宋" w:hAnsi="仿宋" w:eastAsia="仿宋" w:cs="仿宋"/>
          <w:b/>
          <w:bCs/>
          <w:spacing w:val="-20"/>
          <w:kern w:val="44"/>
          <w:sz w:val="48"/>
          <w:szCs w:val="48"/>
          <w:highlight w:val="none"/>
          <w:lang w:val="en-US" w:eastAsia="zh-CN" w:bidi="ar-SA"/>
        </w:rPr>
      </w:pPr>
      <w:r>
        <w:rPr>
          <w:rFonts w:hint="eastAsia" w:ascii="仿宋" w:hAnsi="仿宋" w:eastAsia="仿宋" w:cs="仿宋"/>
          <w:b/>
          <w:bCs/>
          <w:spacing w:val="-20"/>
          <w:kern w:val="44"/>
          <w:sz w:val="48"/>
          <w:szCs w:val="48"/>
          <w:highlight w:val="none"/>
          <w:lang w:val="en-US" w:eastAsia="zh-CN" w:bidi="ar-SA"/>
        </w:rPr>
        <w:t>（试行）</w:t>
      </w:r>
    </w:p>
    <w:p w14:paraId="7E62DCDF">
      <w:pPr>
        <w:rPr>
          <w:rFonts w:hint="eastAsia" w:ascii="仿宋" w:hAnsi="仿宋" w:eastAsia="仿宋" w:cs="仿宋"/>
          <w:b/>
          <w:bCs/>
          <w:spacing w:val="-20"/>
          <w:kern w:val="44"/>
          <w:sz w:val="40"/>
          <w:szCs w:val="40"/>
          <w:highlight w:val="none"/>
        </w:rPr>
      </w:pPr>
    </w:p>
    <w:p w14:paraId="21DD2011">
      <w:pPr>
        <w:rPr>
          <w:rFonts w:hint="eastAsia" w:ascii="仿宋" w:hAnsi="仿宋" w:eastAsia="仿宋" w:cs="仿宋"/>
          <w:b/>
          <w:bCs/>
          <w:spacing w:val="-20"/>
          <w:kern w:val="44"/>
          <w:sz w:val="40"/>
          <w:szCs w:val="40"/>
          <w:highlight w:val="none"/>
        </w:rPr>
      </w:pPr>
    </w:p>
    <w:p w14:paraId="123DE333">
      <w:pPr>
        <w:rPr>
          <w:rFonts w:hint="eastAsia" w:ascii="仿宋" w:hAnsi="仿宋" w:eastAsia="仿宋" w:cs="仿宋"/>
          <w:b/>
          <w:bCs/>
          <w:spacing w:val="-20"/>
          <w:kern w:val="44"/>
          <w:sz w:val="40"/>
          <w:szCs w:val="40"/>
          <w:highlight w:val="none"/>
        </w:rPr>
      </w:pPr>
    </w:p>
    <w:p w14:paraId="29BECC56">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项目名称：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广州民航职业技术学院实训台架、示教板及定制类设备采购项目</w:t>
      </w:r>
      <w:r>
        <w:rPr>
          <w:rFonts w:hint="eastAsia" w:ascii="仿宋" w:hAnsi="仿宋" w:eastAsia="仿宋" w:cs="仿宋"/>
          <w:sz w:val="32"/>
          <w:szCs w:val="32"/>
          <w:highlight w:val="none"/>
          <w:u w:val="single"/>
        </w:rPr>
        <w:t xml:space="preserve"> </w:t>
      </w:r>
    </w:p>
    <w:p w14:paraId="11BEBF27">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u w:val="single"/>
        </w:rPr>
        <w:t xml:space="preserve">                             </w:t>
      </w:r>
    </w:p>
    <w:p w14:paraId="3ED45ADE">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广州民航职业技术学院</w:t>
      </w:r>
      <w:r>
        <w:rPr>
          <w:rFonts w:hint="eastAsia" w:ascii="仿宋" w:hAnsi="仿宋" w:eastAsia="仿宋" w:cs="仿宋"/>
          <w:sz w:val="32"/>
          <w:szCs w:val="32"/>
          <w:highlight w:val="none"/>
          <w:u w:val="single"/>
        </w:rPr>
        <w:t xml:space="preserve">   </w:t>
      </w:r>
    </w:p>
    <w:p w14:paraId="7F06D3FC">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u w:val="single"/>
        </w:rPr>
        <w:t xml:space="preserve">                             </w:t>
      </w:r>
    </w:p>
    <w:p w14:paraId="52A2E24F">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签订时间：</w:t>
      </w:r>
      <w:r>
        <w:rPr>
          <w:rFonts w:hint="eastAsia" w:ascii="仿宋" w:hAnsi="仿宋" w:eastAsia="仿宋" w:cs="仿宋"/>
          <w:sz w:val="32"/>
          <w:szCs w:val="32"/>
          <w:highlight w:val="none"/>
          <w:u w:val="single"/>
        </w:rPr>
        <w:t xml:space="preserve">                             </w:t>
      </w:r>
    </w:p>
    <w:p w14:paraId="08547CB5">
      <w:pP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3A286ADB">
      <w:pPr>
        <w:jc w:val="center"/>
        <w:rPr>
          <w:rFonts w:hint="eastAsia" w:ascii="仿宋" w:hAnsi="仿宋" w:eastAsia="仿宋" w:cs="仿宋"/>
          <w:sz w:val="44"/>
          <w:szCs w:val="44"/>
          <w:highlight w:val="none"/>
          <w:lang w:eastAsia="zh-CN"/>
        </w:rPr>
      </w:pPr>
      <w:r>
        <w:rPr>
          <w:rFonts w:hint="eastAsia" w:ascii="仿宋" w:hAnsi="仿宋" w:eastAsia="仿宋" w:cs="仿宋"/>
          <w:sz w:val="44"/>
          <w:szCs w:val="44"/>
          <w:highlight w:val="none"/>
          <w:lang w:eastAsia="zh-CN"/>
        </w:rPr>
        <w:t>使</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用</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说</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明</w:t>
      </w:r>
    </w:p>
    <w:p w14:paraId="118B2D2E">
      <w:pPr>
        <w:ind w:firstLine="640" w:firstLineChars="200"/>
        <w:rPr>
          <w:rFonts w:hint="eastAsia" w:ascii="仿宋" w:hAnsi="仿宋" w:eastAsia="仿宋" w:cs="仿宋"/>
          <w:sz w:val="32"/>
          <w:szCs w:val="32"/>
          <w:highlight w:val="none"/>
          <w:lang w:val="en-US" w:eastAsia="zh-CN"/>
        </w:rPr>
      </w:pPr>
    </w:p>
    <w:p w14:paraId="1F075BA1">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1.本合同标准文本适用于购买现成货物的采购项目，不包括需要供应商定制开发、创新研发的货物采购项目。</w:t>
      </w:r>
    </w:p>
    <w:p w14:paraId="7957ECF5">
      <w:pPr>
        <w:ind w:firstLine="0" w:firstLineChars="0"/>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 xml:space="preserve">   </w:t>
      </w:r>
      <w:r>
        <w:rPr>
          <w:rFonts w:hint="eastAsia" w:ascii="仿宋" w:hAnsi="仿宋" w:eastAsia="仿宋" w:cs="仿宋"/>
          <w:sz w:val="32"/>
          <w:szCs w:val="32"/>
          <w:highlight w:val="none"/>
          <w:lang w:val="en-US" w:eastAsia="zh-CN"/>
        </w:rPr>
        <w:t>2.本合同标准文本为政府采购货物买卖合同编制提供参考，可以结合采购项目具体情况，对文本作必要的调整修订后使用。</w:t>
      </w:r>
    </w:p>
    <w:p w14:paraId="2F8B0FB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3.本合同标准文本各条款中，如涉及填写多家供应商、制造商，多种采购标的、分包主要内容等信息的，可根据采购项目具体情况添加信息项。</w:t>
      </w:r>
    </w:p>
    <w:p w14:paraId="3EF88811">
      <w:pPr>
        <w:ind w:firstLine="880" w:firstLineChars="200"/>
        <w:jc w:val="both"/>
        <w:rPr>
          <w:rFonts w:hint="eastAsia" w:ascii="仿宋" w:hAnsi="仿宋" w:eastAsia="仿宋" w:cs="仿宋"/>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1"/>
    <w:p w14:paraId="4BC8C541">
      <w:pPr>
        <w:keepNext/>
        <w:keepLines/>
        <w:widowControl w:val="0"/>
        <w:adjustRightInd w:val="0"/>
        <w:snapToGrid w:val="0"/>
        <w:spacing w:beforeLines="0" w:line="400" w:lineRule="exact"/>
        <w:jc w:val="center"/>
        <w:outlineLvl w:val="1"/>
        <w:rPr>
          <w:rFonts w:hint="eastAsia" w:ascii="仿宋" w:hAnsi="仿宋" w:eastAsia="仿宋" w:cs="仿宋"/>
          <w:b/>
          <w:bCs/>
          <w:kern w:val="2"/>
          <w:sz w:val="28"/>
          <w:szCs w:val="28"/>
          <w:highlight w:val="none"/>
          <w:lang w:val="en-US" w:eastAsia="zh-CN" w:bidi="ar-SA"/>
        </w:rPr>
      </w:pPr>
      <w:bookmarkStart w:id="22" w:name="_Toc22209"/>
    </w:p>
    <w:p w14:paraId="78F0492B">
      <w:pPr>
        <w:keepNext/>
        <w:keepLines/>
        <w:widowControl w:val="0"/>
        <w:adjustRightInd w:val="0"/>
        <w:snapToGrid w:val="0"/>
        <w:spacing w:beforeLines="0" w:line="400" w:lineRule="exact"/>
        <w:jc w:val="center"/>
        <w:outlineLvl w:val="1"/>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第一节 政府采购合同协议书</w:t>
      </w:r>
      <w:bookmarkEnd w:id="22"/>
    </w:p>
    <w:p w14:paraId="42D0D3EA">
      <w:pPr>
        <w:keepNext/>
        <w:keepLines/>
        <w:widowControl w:val="0"/>
        <w:adjustRightInd w:val="0"/>
        <w:snapToGrid w:val="0"/>
        <w:spacing w:beforeLines="0" w:line="400" w:lineRule="exact"/>
        <w:jc w:val="center"/>
        <w:outlineLvl w:val="1"/>
        <w:rPr>
          <w:rFonts w:hint="eastAsia" w:ascii="仿宋" w:hAnsi="仿宋" w:eastAsia="仿宋" w:cs="仿宋"/>
          <w:b w:val="0"/>
          <w:bCs w:val="0"/>
          <w:kern w:val="2"/>
          <w:sz w:val="28"/>
          <w:szCs w:val="28"/>
          <w:highlight w:val="none"/>
          <w:lang w:val="en-US" w:eastAsia="zh-CN" w:bidi="ar-SA"/>
        </w:rPr>
      </w:pPr>
    </w:p>
    <w:p w14:paraId="48BF1ECF">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甲方（全称）：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广州民航职业技术学院</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w:t>
      </w:r>
      <w:r>
        <w:rPr>
          <w:rFonts w:hint="eastAsia" w:ascii="仿宋" w:hAnsi="仿宋" w:eastAsia="仿宋" w:cs="仿宋"/>
          <w:szCs w:val="21"/>
          <w:highlight w:val="none"/>
          <w:lang w:val="en-US" w:eastAsia="zh-CN"/>
        </w:rPr>
        <w:tab/>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文件约定的合同甲方）</w:t>
      </w:r>
    </w:p>
    <w:p w14:paraId="4906BD63">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（供应商）</w:t>
      </w:r>
    </w:p>
    <w:p w14:paraId="78A6CB22">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乙方2（全称）：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702841D8">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highlight w:val="none"/>
          <w:lang w:eastAsia="zh-CN"/>
        </w:rPr>
        <w:t>乙方</w:t>
      </w:r>
      <w:r>
        <w:rPr>
          <w:rFonts w:hint="eastAsia" w:ascii="仿宋" w:hAnsi="仿宋" w:eastAsia="仿宋" w:cs="仿宋"/>
          <w:szCs w:val="21"/>
          <w:highlight w:val="none"/>
          <w:lang w:val="en-US" w:eastAsia="zh-CN"/>
        </w:rPr>
        <w:t>3</w:t>
      </w:r>
      <w:r>
        <w:rPr>
          <w:rFonts w:hint="eastAsia" w:ascii="仿宋" w:hAnsi="仿宋" w:eastAsia="仿宋" w:cs="仿宋"/>
          <w:highlight w:val="none"/>
          <w:lang w:val="en-US" w:eastAsia="zh-CN"/>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2BB4F63C">
      <w:pPr>
        <w:spacing w:beforeLines="0" w:line="400" w:lineRule="exact"/>
        <w:rPr>
          <w:rFonts w:hint="eastAsia" w:ascii="仿宋" w:hAnsi="仿宋" w:eastAsia="仿宋" w:cs="仿宋"/>
          <w:highlight w:val="none"/>
          <w:lang w:val="en-US" w:eastAsia="zh-CN"/>
        </w:rPr>
      </w:pPr>
    </w:p>
    <w:p w14:paraId="3C63955A">
      <w:pPr>
        <w:widowControl w:val="0"/>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依据《中华人民共和国民法典》、《中华人民共和国政府采购法》等有关的法律法规，以及</w:t>
      </w:r>
      <w:r>
        <w:rPr>
          <w:rFonts w:hint="eastAsia" w:ascii="仿宋" w:hAnsi="仿宋" w:eastAsia="仿宋" w:cs="仿宋"/>
          <w:i w:val="0"/>
          <w:iCs w:val="0"/>
          <w:kern w:val="2"/>
          <w:sz w:val="21"/>
          <w:szCs w:val="21"/>
          <w:highlight w:val="none"/>
          <w:u w:val="none"/>
          <w:lang w:val="en-US" w:eastAsia="zh-CN" w:bidi="ar-SA"/>
        </w:rPr>
        <w:t>本采购项目</w:t>
      </w:r>
      <w:r>
        <w:rPr>
          <w:rFonts w:hint="eastAsia" w:ascii="仿宋" w:hAnsi="仿宋" w:eastAsia="仿宋" w:cs="仿宋"/>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5FC9D643">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项目信息</w:t>
      </w:r>
    </w:p>
    <w:p w14:paraId="5A118113">
      <w:pPr>
        <w:widowControl w:val="0"/>
        <w:numPr>
          <w:ilvl w:val="0"/>
          <w:numId w:val="8"/>
        </w:numPr>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u w:val="single"/>
          <w:lang w:val="en-US" w:eastAsia="zh-CN" w:bidi="ar-SA"/>
        </w:rPr>
      </w:pPr>
      <w:r>
        <w:rPr>
          <w:rFonts w:hint="eastAsia" w:ascii="仿宋" w:hAnsi="仿宋" w:eastAsia="仿宋" w:cs="仿宋"/>
          <w:kern w:val="2"/>
          <w:sz w:val="21"/>
          <w:szCs w:val="21"/>
          <w:highlight w:val="none"/>
          <w:lang w:val="en-US" w:eastAsia="zh-CN" w:bidi="ar-SA"/>
        </w:rPr>
        <w:t>采购项目名称：</w:t>
      </w:r>
      <w:r>
        <w:rPr>
          <w:rFonts w:hint="eastAsia" w:ascii="仿宋" w:hAnsi="仿宋" w:eastAsia="仿宋" w:cs="仿宋"/>
          <w:kern w:val="2"/>
          <w:sz w:val="21"/>
          <w:szCs w:val="21"/>
          <w:highlight w:val="none"/>
          <w:u w:val="single"/>
          <w:lang w:val="en-US" w:eastAsia="zh-CN" w:bidi="ar-SA"/>
        </w:rPr>
        <w:t xml:space="preserve"> 广州民航职业技术学院实训台架、示教板及定制类设备采购项目  </w:t>
      </w:r>
    </w:p>
    <w:p w14:paraId="664EF589">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 xml:space="preserve">         采购项目编号：</w:t>
      </w:r>
      <w:r>
        <w:rPr>
          <w:rFonts w:hint="eastAsia" w:ascii="仿宋" w:hAnsi="仿宋" w:eastAsia="仿宋" w:cs="仿宋"/>
          <w:kern w:val="2"/>
          <w:sz w:val="21"/>
          <w:szCs w:val="21"/>
          <w:highlight w:val="none"/>
          <w:u w:val="single"/>
          <w:lang w:val="en-US" w:eastAsia="zh-CN" w:bidi="ar-SA"/>
        </w:rPr>
        <w:t xml:space="preserve">                                          </w:t>
      </w:r>
    </w:p>
    <w:p w14:paraId="3C2B225F">
      <w:pPr>
        <w:widowControl w:val="0"/>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（2）采购计划编号：</w:t>
      </w:r>
      <w:r>
        <w:rPr>
          <w:rFonts w:hint="eastAsia" w:ascii="仿宋" w:hAnsi="仿宋" w:eastAsia="仿宋" w:cs="仿宋"/>
          <w:kern w:val="2"/>
          <w:sz w:val="21"/>
          <w:szCs w:val="21"/>
          <w:highlight w:val="none"/>
          <w:u w:val="single"/>
          <w:lang w:val="en-US" w:eastAsia="zh-CN" w:bidi="ar-SA"/>
        </w:rPr>
        <w:t xml:space="preserve">                                          </w:t>
      </w:r>
      <w:r>
        <w:rPr>
          <w:rFonts w:hint="eastAsia" w:ascii="仿宋" w:hAnsi="仿宋" w:eastAsia="仿宋" w:cs="仿宋"/>
          <w:kern w:val="2"/>
          <w:sz w:val="21"/>
          <w:szCs w:val="21"/>
          <w:highlight w:val="none"/>
          <w:lang w:val="en-US" w:eastAsia="zh-CN" w:bidi="ar-SA"/>
        </w:rPr>
        <w:t xml:space="preserve"> </w:t>
      </w:r>
    </w:p>
    <w:p w14:paraId="69A7A64C">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（3）项目内容：</w:t>
      </w:r>
    </w:p>
    <w:p w14:paraId="4E3B1E4C">
      <w:pPr>
        <w:adjustRightInd w:val="0"/>
        <w:snapToGrid w:val="0"/>
        <w:spacing w:before="0" w:beforeLines="0" w:line="4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采购标的及数量</w:t>
      </w:r>
      <w:r>
        <w:rPr>
          <w:rFonts w:hint="eastAsia" w:ascii="仿宋" w:hAnsi="仿宋" w:eastAsia="仿宋" w:cs="仿宋"/>
          <w:szCs w:val="21"/>
          <w:highlight w:val="none"/>
          <w:lang w:val="en-US" w:eastAsia="zh-CN"/>
        </w:rPr>
        <w:t>（台/套</w:t>
      </w:r>
      <w:r>
        <w:rPr>
          <w:rFonts w:hint="eastAsia" w:ascii="仿宋" w:hAnsi="仿宋" w:eastAsia="仿宋" w:cs="仿宋"/>
          <w:szCs w:val="21"/>
          <w:highlight w:val="none"/>
          <w:lang w:val="en" w:eastAsia="zh-CN"/>
        </w:rPr>
        <w:t>/个/架/组等</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21D2259D">
      <w:pPr>
        <w:numPr>
          <w:ilvl w:val="-1"/>
          <w:numId w:val="0"/>
        </w:numPr>
        <w:adjustRightInd w:val="0"/>
        <w:snapToGrid w:val="0"/>
        <w:spacing w:before="0" w:beforeLines="0" w:line="400" w:lineRule="exact"/>
        <w:ind w:firstLine="420" w:firstLineChars="200"/>
        <w:rPr>
          <w:rFonts w:hint="eastAsia" w:ascii="仿宋" w:hAnsi="仿宋" w:eastAsia="仿宋" w:cs="仿宋"/>
          <w:szCs w:val="21"/>
          <w:highlight w:val="none"/>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 w:eastAsia="zh-CN"/>
        </w:rPr>
        <w:t xml:space="preserve">     </w:t>
      </w:r>
      <w:r>
        <w:rPr>
          <w:rFonts w:hint="eastAsia" w:ascii="仿宋" w:hAnsi="仿宋" w:eastAsia="仿宋" w:cs="仿宋"/>
          <w:szCs w:val="21"/>
          <w:highlight w:val="none"/>
          <w:lang w:val="en-US" w:eastAsia="zh-CN"/>
        </w:rPr>
        <w:t>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p>
    <w:p w14:paraId="607334B0">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4EA8861F">
      <w:pPr>
        <w:numPr>
          <w:ilvl w:val="-1"/>
          <w:numId w:val="0"/>
        </w:numPr>
        <w:adjustRightInd w:val="0"/>
        <w:snapToGrid w:val="0"/>
        <w:spacing w:before="0" w:beforeLines="0" w:line="400" w:lineRule="exact"/>
        <w:ind w:firstLine="945" w:firstLineChars="4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①涉及信息类产品，请填写该产品关键部件的品牌、型号：</w:t>
      </w:r>
    </w:p>
    <w:p w14:paraId="7D37E8A4">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highlight w:val="none"/>
          <w:u w:val="single"/>
          <w:lang w:val="en-US" w:eastAsia="zh-CN"/>
        </w:rPr>
      </w:pPr>
      <w:r>
        <w:rPr>
          <w:rFonts w:hint="eastAsia" w:ascii="仿宋" w:hAnsi="仿宋" w:eastAsia="仿宋" w:cs="仿宋"/>
          <w:szCs w:val="21"/>
          <w:highlight w:val="none"/>
          <w:lang w:val="en-US" w:eastAsia="zh-CN"/>
        </w:rPr>
        <w:t xml:space="preserve">     标的名称：</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lang w:val="en" w:eastAsia="zh-CN"/>
        </w:rPr>
        <w:t xml:space="preserve">               </w:t>
      </w:r>
      <w:r>
        <w:rPr>
          <w:rFonts w:hint="eastAsia" w:ascii="仿宋" w:hAnsi="仿宋" w:eastAsia="仿宋" w:cs="仿宋"/>
          <w:kern w:val="0"/>
          <w:szCs w:val="21"/>
          <w:highlight w:val="none"/>
          <w:u w:val="single"/>
          <w:lang w:val="en-US" w:eastAsia="zh-CN"/>
        </w:rPr>
        <w:t xml:space="preserve">    </w:t>
      </w:r>
    </w:p>
    <w:p w14:paraId="3CFDB0E9">
      <w:pPr>
        <w:numPr>
          <w:ilvl w:val="-1"/>
          <w:numId w:val="0"/>
        </w:numPr>
        <w:adjustRightInd w:val="0"/>
        <w:snapToGrid w:val="0"/>
        <w:spacing w:before="0" w:beforeLines="0" w:line="4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关键部件：</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6D4B238C">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w:t>
      </w:r>
      <w:r>
        <w:rPr>
          <w:rFonts w:hint="eastAsia" w:ascii="仿宋" w:hAnsi="仿宋" w:eastAsia="仿宋" w:cs="仿宋"/>
          <w:kern w:val="2"/>
          <w:sz w:val="21"/>
          <w:szCs w:val="21"/>
          <w:highlight w:val="none"/>
          <w:lang w:val="en-US" w:eastAsia="zh-CN" w:bidi="ar-SA"/>
        </w:rPr>
        <w:t>关键部件</w:t>
      </w: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品牌：</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型号：</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w:t>
      </w:r>
    </w:p>
    <w:p w14:paraId="51459215">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关键部件：</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品牌：</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型号：</w:t>
      </w:r>
      <w:r>
        <w:rPr>
          <w:rFonts w:hint="eastAsia" w:ascii="仿宋" w:hAnsi="仿宋" w:eastAsia="仿宋" w:cs="仿宋"/>
          <w:sz w:val="21"/>
          <w:szCs w:val="21"/>
          <w:highlight w:val="none"/>
          <w:u w:val="single"/>
          <w:lang w:val="en-US" w:eastAsia="zh-CN" w:bidi="ar-SA"/>
        </w:rPr>
        <w:t xml:space="preserve">       </w:t>
      </w:r>
    </w:p>
    <w:p w14:paraId="6C16FA41">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2DD65B6F">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②涉及车辆采购，请填写是否属于新能源汽车：</w:t>
      </w:r>
    </w:p>
    <w:p w14:paraId="2BB81262">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是，《政府采购品目分类目录》底级品目名称</w:t>
      </w: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数量：</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金额：</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iCs w:val="0"/>
          <w:sz w:val="21"/>
          <w:szCs w:val="21"/>
          <w:highlight w:val="none"/>
          <w:lang w:val="en-US" w:eastAsia="zh-CN" w:bidi="ar-SA"/>
        </w:rPr>
        <w:t xml:space="preserve"> </w:t>
      </w:r>
    </w:p>
    <w:p w14:paraId="2C13AC45">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否</w:t>
      </w:r>
    </w:p>
    <w:p w14:paraId="4E3DBB1F">
      <w:pPr>
        <w:numPr>
          <w:ilvl w:val="-1"/>
          <w:numId w:val="0"/>
        </w:numPr>
        <w:autoSpaceDE w:val="0"/>
        <w:autoSpaceDN w:val="0"/>
        <w:adjustRightInd w:val="0"/>
        <w:snapToGrid w:val="0"/>
        <w:spacing w:before="0" w:beforeLines="0" w:line="400" w:lineRule="exact"/>
        <w:ind w:left="0"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 xml:space="preserve">    （</w:t>
      </w:r>
      <w:r>
        <w:rPr>
          <w:rFonts w:hint="eastAsia" w:ascii="仿宋" w:hAnsi="仿宋" w:eastAsia="仿宋" w:cs="仿宋"/>
          <w:iCs w:val="0"/>
          <w:sz w:val="21"/>
          <w:szCs w:val="21"/>
          <w:highlight w:val="none"/>
          <w:lang w:val="en" w:eastAsia="zh-CN" w:bidi="ar-SA"/>
        </w:rPr>
        <w:t>4</w:t>
      </w:r>
      <w:r>
        <w:rPr>
          <w:rFonts w:hint="eastAsia" w:ascii="仿宋" w:hAnsi="仿宋" w:eastAsia="仿宋" w:cs="仿宋"/>
          <w:iCs w:val="0"/>
          <w:sz w:val="21"/>
          <w:szCs w:val="21"/>
          <w:highlight w:val="none"/>
          <w:lang w:val="en-US" w:eastAsia="zh-CN" w:bidi="ar-SA"/>
        </w:rPr>
        <w:t>）政府采购组织形式：</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政府集中采购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部门集中采购  </w:t>
      </w:r>
      <w:r>
        <w:rPr>
          <w:rFonts w:hint="eastAsia" w:ascii="仿宋" w:hAnsi="仿宋" w:eastAsia="仿宋" w:cs="仿宋"/>
          <w:iCs w:val="0"/>
          <w:sz w:val="21"/>
          <w:szCs w:val="21"/>
          <w:highlight w:val="none"/>
          <w:lang w:val="en-US" w:eastAsia="zh-CN" w:bidi="ar-SA"/>
        </w:rPr>
        <w:sym w:font="Wingdings" w:char="00FE"/>
      </w:r>
      <w:r>
        <w:rPr>
          <w:rFonts w:hint="eastAsia" w:ascii="仿宋" w:hAnsi="仿宋" w:eastAsia="仿宋" w:cs="仿宋"/>
          <w:iCs w:val="0"/>
          <w:sz w:val="21"/>
          <w:szCs w:val="21"/>
          <w:highlight w:val="none"/>
          <w:lang w:val="en-US" w:eastAsia="zh-CN" w:bidi="ar-SA"/>
        </w:rPr>
        <w:t>分散采购</w:t>
      </w:r>
    </w:p>
    <w:p w14:paraId="41CB340D">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w:t>
      </w:r>
      <w:r>
        <w:rPr>
          <w:rFonts w:hint="eastAsia" w:ascii="仿宋" w:hAnsi="仿宋" w:eastAsia="仿宋" w:cs="仿宋"/>
          <w:iCs w:val="0"/>
          <w:sz w:val="21"/>
          <w:szCs w:val="21"/>
          <w:highlight w:val="none"/>
          <w:lang w:val="en" w:eastAsia="zh-CN" w:bidi="ar-SA"/>
        </w:rPr>
        <w:t>5</w:t>
      </w:r>
      <w:r>
        <w:rPr>
          <w:rFonts w:hint="eastAsia" w:ascii="仿宋" w:hAnsi="仿宋" w:eastAsia="仿宋" w:cs="仿宋"/>
          <w:iCs w:val="0"/>
          <w:sz w:val="21"/>
          <w:szCs w:val="21"/>
          <w:highlight w:val="none"/>
          <w:lang w:val="en-US" w:eastAsia="zh-CN" w:bidi="ar-SA"/>
        </w:rPr>
        <w:t>）政府采购方式：</w:t>
      </w:r>
      <w:r>
        <w:rPr>
          <w:rFonts w:hint="eastAsia" w:ascii="仿宋" w:hAnsi="仿宋" w:eastAsia="仿宋" w:cs="仿宋"/>
          <w:iCs w:val="0"/>
          <w:sz w:val="21"/>
          <w:szCs w:val="21"/>
          <w:highlight w:val="none"/>
          <w:lang w:val="en-US" w:eastAsia="zh-CN" w:bidi="ar-SA"/>
        </w:rPr>
        <w:sym w:font="Wingdings" w:char="00FE"/>
      </w:r>
      <w:r>
        <w:rPr>
          <w:rFonts w:hint="eastAsia" w:ascii="仿宋" w:hAnsi="仿宋" w:eastAsia="仿宋" w:cs="仿宋"/>
          <w:iCs w:val="0"/>
          <w:sz w:val="21"/>
          <w:szCs w:val="21"/>
          <w:highlight w:val="none"/>
          <w:lang w:val="en-US" w:eastAsia="zh-CN" w:bidi="ar-SA"/>
        </w:rPr>
        <w:t xml:space="preserve">公开招标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邀请招标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竞争性谈判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竞争性磋商</w:t>
      </w:r>
    </w:p>
    <w:p w14:paraId="40B044D3">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single"/>
          <w:lang w:val="en-US" w:eastAsia="zh-CN" w:bidi="ar-SA"/>
        </w:rPr>
      </w:pPr>
      <w:r>
        <w:rPr>
          <w:rFonts w:hint="eastAsia" w:ascii="仿宋" w:hAnsi="仿宋" w:eastAsia="仿宋" w:cs="仿宋"/>
          <w:sz w:val="22"/>
          <w:szCs w:val="21"/>
          <w:highlight w:val="none"/>
          <w:u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询价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单一来源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框架协议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其他：</w:t>
      </w:r>
      <w:r>
        <w:rPr>
          <w:rFonts w:hint="eastAsia" w:ascii="仿宋" w:hAnsi="仿宋" w:eastAsia="仿宋" w:cs="仿宋"/>
          <w:iCs w:val="0"/>
          <w:sz w:val="21"/>
          <w:szCs w:val="21"/>
          <w:highlight w:val="none"/>
          <w:u w:val="single"/>
          <w:lang w:val="en-US" w:eastAsia="zh-CN" w:bidi="ar-SA"/>
        </w:rPr>
        <w:t xml:space="preserve">          </w:t>
      </w:r>
    </w:p>
    <w:p w14:paraId="69952DB9">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none"/>
          <w:lang w:val="en-US" w:eastAsia="zh-CN" w:bidi="ar-SA"/>
        </w:rPr>
      </w:pPr>
      <w:r>
        <w:rPr>
          <w:rFonts w:hint="eastAsia" w:ascii="仿宋" w:hAnsi="仿宋" w:eastAsia="仿宋" w:cs="仿宋"/>
          <w:iCs w:val="0"/>
          <w:sz w:val="21"/>
          <w:szCs w:val="21"/>
          <w:highlight w:val="none"/>
          <w:u w:val="none"/>
          <w:lang w:val="en-US" w:eastAsia="zh-CN" w:bidi="ar-SA"/>
        </w:rPr>
        <w:t>（注：在框架协议采购的第二阶段，可选择使用该合同文本）</w:t>
      </w:r>
    </w:p>
    <w:p w14:paraId="630529AF">
      <w:pPr>
        <w:numPr>
          <w:ilvl w:val="-1"/>
          <w:numId w:val="0"/>
        </w:numPr>
        <w:autoSpaceDE w:val="0"/>
        <w:autoSpaceDN w:val="0"/>
        <w:adjustRightInd w:val="0"/>
        <w:snapToGrid w:val="0"/>
        <w:spacing w:before="0" w:beforeLines="0" w:line="400" w:lineRule="exact"/>
        <w:ind w:firstLine="220" w:firstLineChars="100"/>
        <w:rPr>
          <w:rFonts w:hint="eastAsia" w:ascii="仿宋" w:hAnsi="仿宋" w:eastAsia="仿宋" w:cs="仿宋"/>
          <w:w w:val="100"/>
          <w:kern w:val="2"/>
          <w:sz w:val="21"/>
          <w:szCs w:val="21"/>
          <w:highlight w:val="none"/>
          <w:lang w:val="en-US" w:eastAsia="zh-CN" w:bidi="ar-SA"/>
        </w:rPr>
      </w:pPr>
      <w:r>
        <w:rPr>
          <w:rFonts w:hint="eastAsia" w:ascii="仿宋" w:hAnsi="仿宋" w:eastAsia="仿宋" w:cs="仿宋"/>
          <w:sz w:val="22"/>
          <w:szCs w:val="21"/>
          <w:highlight w:val="none"/>
          <w:lang w:val="en-US" w:eastAsia="zh-CN" w:bidi="ar-SA"/>
        </w:rPr>
        <w:t xml:space="preserve"> （</w:t>
      </w:r>
      <w:r>
        <w:rPr>
          <w:rFonts w:hint="eastAsia" w:ascii="仿宋" w:hAnsi="仿宋" w:eastAsia="仿宋" w:cs="仿宋"/>
          <w:sz w:val="22"/>
          <w:szCs w:val="21"/>
          <w:highlight w:val="none"/>
          <w:lang w:val="en" w:eastAsia="zh-CN" w:bidi="ar-SA"/>
        </w:rPr>
        <w:t>6</w:t>
      </w:r>
      <w:r>
        <w:rPr>
          <w:rFonts w:hint="eastAsia" w:ascii="仿宋" w:hAnsi="仿宋" w:eastAsia="仿宋" w:cs="仿宋"/>
          <w:sz w:val="22"/>
          <w:szCs w:val="21"/>
          <w:highlight w:val="none"/>
          <w:lang w:val="en-US" w:eastAsia="zh-CN" w:bidi="ar-SA"/>
        </w:rPr>
        <w:t>）</w:t>
      </w:r>
      <w:r>
        <w:rPr>
          <w:rFonts w:hint="eastAsia" w:ascii="仿宋" w:hAnsi="仿宋" w:eastAsia="仿宋" w:cs="仿宋"/>
          <w:w w:val="100"/>
          <w:kern w:val="2"/>
          <w:sz w:val="21"/>
          <w:szCs w:val="21"/>
          <w:highlight w:val="none"/>
          <w:lang w:val="en-US" w:eastAsia="zh-CN" w:bidi="ar-SA"/>
        </w:rPr>
        <w:t>中标（成交）采购标的制造商是否为中小企业：</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 xml:space="preserve">是      </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否</w:t>
      </w:r>
    </w:p>
    <w:p w14:paraId="6F156F20">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w w:val="100"/>
          <w:szCs w:val="21"/>
          <w:highlight w:val="none"/>
          <w:lang w:val="en-US" w:eastAsia="zh-CN"/>
        </w:rPr>
        <w:t xml:space="preserve">         本合同</w:t>
      </w:r>
      <w:r>
        <w:rPr>
          <w:rFonts w:hint="eastAsia" w:ascii="仿宋" w:hAnsi="仿宋" w:eastAsia="仿宋" w:cs="仿宋"/>
          <w:w w:val="100"/>
          <w:szCs w:val="21"/>
          <w:highlight w:val="none"/>
        </w:rPr>
        <w:t>是否</w:t>
      </w:r>
      <w:r>
        <w:rPr>
          <w:rFonts w:hint="eastAsia" w:ascii="仿宋" w:hAnsi="仿宋" w:eastAsia="仿宋" w:cs="仿宋"/>
          <w:w w:val="100"/>
          <w:szCs w:val="21"/>
          <w:highlight w:val="none"/>
          <w:lang w:eastAsia="zh-CN"/>
        </w:rPr>
        <w:t>为专门面向</w:t>
      </w:r>
      <w:r>
        <w:rPr>
          <w:rFonts w:hint="eastAsia" w:ascii="仿宋" w:hAnsi="仿宋" w:eastAsia="仿宋" w:cs="仿宋"/>
          <w:w w:val="100"/>
          <w:szCs w:val="21"/>
          <w:highlight w:val="none"/>
        </w:rPr>
        <w:t>中小企业</w:t>
      </w:r>
      <w:r>
        <w:rPr>
          <w:rFonts w:hint="eastAsia" w:ascii="仿宋" w:hAnsi="仿宋" w:eastAsia="仿宋" w:cs="仿宋"/>
          <w:w w:val="100"/>
          <w:szCs w:val="21"/>
          <w:highlight w:val="none"/>
          <w:lang w:eastAsia="zh-CN"/>
        </w:rPr>
        <w:t>的采</w:t>
      </w:r>
      <w:r>
        <w:rPr>
          <w:rFonts w:hint="eastAsia" w:ascii="仿宋" w:hAnsi="仿宋" w:eastAsia="仿宋" w:cs="仿宋"/>
          <w:w w:val="100"/>
          <w:szCs w:val="21"/>
          <w:highlight w:val="none"/>
          <w:shd w:val="clear"/>
          <w:lang w:eastAsia="zh-CN"/>
        </w:rPr>
        <w:t>购</w:t>
      </w:r>
      <w:r>
        <w:rPr>
          <w:rFonts w:hint="eastAsia" w:ascii="仿宋" w:hAnsi="仿宋" w:eastAsia="仿宋" w:cs="仿宋"/>
          <w:w w:val="100"/>
          <w:szCs w:val="21"/>
          <w:highlight w:val="none"/>
          <w:shd w:val="clear"/>
        </w:rPr>
        <w:t>合同</w:t>
      </w:r>
      <w:r>
        <w:rPr>
          <w:rFonts w:hint="eastAsia" w:ascii="仿宋" w:hAnsi="仿宋" w:eastAsia="仿宋" w:cs="仿宋"/>
          <w:w w:val="100"/>
          <w:szCs w:val="21"/>
          <w:highlight w:val="none"/>
          <w:shd w:val="clear"/>
          <w:lang w:eastAsia="zh-CN"/>
        </w:rPr>
        <w:t>（中小企业预留合同）</w:t>
      </w:r>
      <w:r>
        <w:rPr>
          <w:rFonts w:hint="eastAsia" w:ascii="仿宋" w:hAnsi="仿宋" w:eastAsia="仿宋" w:cs="仿宋"/>
          <w:szCs w:val="21"/>
          <w:highlight w:val="none"/>
          <w:shd w:val="clear"/>
        </w:rPr>
        <w:t>：</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539B5CEE">
      <w:pPr>
        <w:numPr>
          <w:ilvl w:val="-1"/>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若本项目不专门面向中小企业采购，是否给予小微企业评审优惠：</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0B1B9B8D">
      <w:pPr>
        <w:numPr>
          <w:ilvl w:val="-1"/>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中标（成交）采购标的制造商是否为残疾人福利性单位：</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0DE0646A">
      <w:pPr>
        <w:numPr>
          <w:ilvl w:val="0"/>
          <w:numId w:val="0"/>
        </w:numPr>
        <w:snapToGrid w:val="0"/>
        <w:spacing w:beforeLines="0" w:line="400" w:lineRule="exact"/>
        <w:ind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中标（成交）采购标的制造商是否为监狱企业：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3FC5C6B9">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 w:eastAsia="zh-CN"/>
        </w:rPr>
        <w:t>7</w:t>
      </w:r>
      <w:r>
        <w:rPr>
          <w:rFonts w:hint="eastAsia" w:ascii="仿宋" w:hAnsi="仿宋" w:eastAsia="仿宋" w:cs="仿宋"/>
          <w:szCs w:val="21"/>
          <w:highlight w:val="none"/>
        </w:rPr>
        <w:t>）合同是否分包：</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BFBB858">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分包主要内容：</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2FCBBE13">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708196B5">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71CDE08A">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highlight w:val="none"/>
        </w:rPr>
        <w:t>：</w:t>
      </w:r>
    </w:p>
    <w:p w14:paraId="673A3C8B">
      <w:pPr>
        <w:adjustRightInd w:val="0"/>
        <w:snapToGrid w:val="0"/>
        <w:spacing w:beforeLines="0" w:line="400" w:lineRule="exact"/>
        <w:ind w:firstLine="840" w:firstLineChars="40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大型企业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中型企业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小微型企业</w:t>
      </w:r>
      <w:r>
        <w:rPr>
          <w:rFonts w:hint="eastAsia" w:ascii="仿宋" w:hAnsi="仿宋" w:eastAsia="仿宋" w:cs="仿宋"/>
          <w:iCs/>
          <w:szCs w:val="21"/>
          <w:highlight w:val="none"/>
          <w:lang w:val="en-US" w:eastAsia="zh-CN"/>
        </w:rPr>
        <w:t xml:space="preserve">  </w:t>
      </w:r>
    </w:p>
    <w:p w14:paraId="065139B6">
      <w:pPr>
        <w:adjustRightInd w:val="0"/>
        <w:snapToGrid w:val="0"/>
        <w:spacing w:beforeLines="0" w:line="400" w:lineRule="exact"/>
        <w:ind w:firstLine="840" w:firstLineChars="400"/>
        <w:rPr>
          <w:rFonts w:hint="eastAsia" w:ascii="仿宋" w:hAnsi="仿宋" w:eastAsia="仿宋" w:cs="仿宋"/>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残疾人福利性单位</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监狱</w:t>
      </w:r>
      <w:r>
        <w:rPr>
          <w:rFonts w:hint="eastAsia" w:ascii="仿宋" w:hAnsi="仿宋" w:eastAsia="仿宋" w:cs="仿宋"/>
          <w:iCs/>
          <w:szCs w:val="21"/>
          <w:highlight w:val="none"/>
        </w:rPr>
        <w:t>企业</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p>
    <w:p w14:paraId="114DB398">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44756AAB">
      <w:pPr>
        <w:tabs>
          <w:tab w:val="left" w:pos="1340"/>
        </w:tabs>
        <w:autoSpaceDE w:val="0"/>
        <w:autoSpaceDN w:val="0"/>
        <w:adjustRightInd w:val="0"/>
        <w:spacing w:beforeLines="0" w:line="400" w:lineRule="exact"/>
        <w:ind w:firstLine="420" w:firstLineChars="200"/>
        <w:rPr>
          <w:rFonts w:hint="eastAsia" w:ascii="仿宋" w:hAnsi="仿宋" w:eastAsia="仿宋" w:cs="仿宋"/>
          <w:sz w:val="21"/>
          <w:szCs w:val="21"/>
          <w:highlight w:val="none"/>
          <w:u w:val="single"/>
          <w:lang w:val="en-US" w:eastAsia="zh-CN" w:bidi="ar-SA"/>
        </w:rPr>
      </w:pPr>
      <w:r>
        <w:rPr>
          <w:rFonts w:hint="eastAsia" w:ascii="仿宋" w:hAnsi="仿宋" w:eastAsia="仿宋" w:cs="仿宋"/>
          <w:sz w:val="21"/>
          <w:szCs w:val="21"/>
          <w:highlight w:val="none"/>
          <w:u w:val="none"/>
          <w:lang w:val="en-US" w:eastAsia="zh-CN" w:bidi="ar-SA"/>
        </w:rPr>
        <w:t xml:space="preserve">     外商投资企业类型：</w:t>
      </w:r>
      <w:r>
        <w:rPr>
          <w:rFonts w:hint="eastAsia" w:ascii="仿宋" w:hAnsi="仿宋" w:eastAsia="仿宋" w:cs="仿宋"/>
          <w:iCs/>
          <w:sz w:val="21"/>
          <w:szCs w:val="21"/>
          <w:highlight w:val="none"/>
          <w:lang w:val="en-US" w:eastAsia="zh-CN" w:bidi="ar-SA"/>
        </w:rPr>
        <w:sym w:font="Wingdings" w:char="00A8"/>
      </w:r>
      <w:r>
        <w:rPr>
          <w:rFonts w:hint="eastAsia" w:ascii="仿宋" w:hAnsi="仿宋" w:eastAsia="仿宋" w:cs="仿宋"/>
          <w:sz w:val="21"/>
          <w:szCs w:val="21"/>
          <w:highlight w:val="none"/>
          <w:u w:val="none"/>
          <w:lang w:val="en-US" w:eastAsia="zh-CN" w:bidi="ar-SA"/>
        </w:rPr>
        <w:t xml:space="preserve">全部由外国投资者投资  </w:t>
      </w:r>
      <w:r>
        <w:rPr>
          <w:rFonts w:hint="eastAsia" w:ascii="仿宋" w:hAnsi="仿宋" w:eastAsia="仿宋" w:cs="仿宋"/>
          <w:iCs/>
          <w:sz w:val="21"/>
          <w:szCs w:val="21"/>
          <w:highlight w:val="none"/>
          <w:lang w:val="en-US" w:eastAsia="zh-CN" w:bidi="ar-SA"/>
        </w:rPr>
        <w:sym w:font="Wingdings" w:char="00A8"/>
      </w:r>
      <w:r>
        <w:rPr>
          <w:rFonts w:hint="eastAsia" w:ascii="仿宋" w:hAnsi="仿宋" w:eastAsia="仿宋" w:cs="仿宋"/>
          <w:iCs/>
          <w:sz w:val="21"/>
          <w:szCs w:val="21"/>
          <w:highlight w:val="none"/>
          <w:lang w:val="en-US" w:eastAsia="zh-CN" w:bidi="ar-SA"/>
        </w:rPr>
        <w:t>部分由外国投资者投资</w:t>
      </w:r>
    </w:p>
    <w:p w14:paraId="0E40F146">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w:t>
      </w:r>
      <w:r>
        <w:rPr>
          <w:rFonts w:hint="eastAsia" w:ascii="仿宋" w:hAnsi="仿宋" w:eastAsia="仿宋" w:cs="仿宋"/>
          <w:b w:val="0"/>
          <w:bCs w:val="0"/>
          <w:sz w:val="21"/>
          <w:szCs w:val="21"/>
          <w:highlight w:val="none"/>
          <w:u w:val="none"/>
          <w:lang w:val="en" w:eastAsia="zh-CN"/>
        </w:rPr>
        <w:t>9</w:t>
      </w:r>
      <w:r>
        <w:rPr>
          <w:rFonts w:hint="eastAsia" w:ascii="仿宋" w:hAnsi="仿宋" w:eastAsia="仿宋" w:cs="仿宋"/>
          <w:b w:val="0"/>
          <w:bCs w:val="0"/>
          <w:sz w:val="21"/>
          <w:szCs w:val="21"/>
          <w:highlight w:val="none"/>
          <w:u w:val="none"/>
          <w:lang w:val="en-US" w:eastAsia="zh-CN"/>
        </w:rPr>
        <w:t>）是否涉及进口产品：</w:t>
      </w:r>
    </w:p>
    <w:p w14:paraId="33428CAB">
      <w:pPr>
        <w:numPr>
          <w:ilvl w:val="-1"/>
          <w:numId w:val="0"/>
        </w:numPr>
        <w:adjustRightInd w:val="0"/>
        <w:snapToGrid w:val="0"/>
        <w:spacing w:before="0" w:beforeLines="0" w:line="400" w:lineRule="exact"/>
        <w:ind w:firstLine="840" w:firstLineChars="400"/>
        <w:rPr>
          <w:rFonts w:hint="eastAsia" w:ascii="仿宋" w:hAnsi="仿宋" w:eastAsia="仿宋" w:cs="仿宋"/>
          <w:szCs w:val="21"/>
          <w:highlight w:val="none"/>
          <w:u w:val="singl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，《政府采购品目分类目录》底级品目名称</w:t>
      </w:r>
      <w:r>
        <w:rPr>
          <w:rFonts w:hint="eastAsia" w:ascii="仿宋" w:hAnsi="仿宋" w:eastAsia="仿宋" w:cs="仿宋"/>
          <w:szCs w:val="21"/>
          <w:highlight w:val="none"/>
          <w:lang w:val="en-US"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金额：</w:t>
      </w:r>
      <w:r>
        <w:rPr>
          <w:rFonts w:hint="eastAsia" w:ascii="仿宋" w:hAnsi="仿宋" w:eastAsia="仿宋" w:cs="仿宋"/>
          <w:szCs w:val="21"/>
          <w:highlight w:val="none"/>
          <w:u w:val="single"/>
          <w:lang w:val="en-US" w:eastAsia="zh-CN"/>
        </w:rPr>
        <w:t xml:space="preserve">        </w:t>
      </w:r>
    </w:p>
    <w:p w14:paraId="2B049BE1">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highlight w:val="none"/>
        </w:rPr>
      </w:pPr>
      <w:r>
        <w:rPr>
          <w:rFonts w:hint="eastAsia" w:ascii="仿宋" w:hAnsi="仿宋" w:eastAsia="仿宋" w:cs="仿宋"/>
          <w:szCs w:val="21"/>
          <w:highlight w:val="none"/>
          <w:lang w:val="en-US" w:eastAsia="zh-CN"/>
        </w:rPr>
        <w:t xml:space="preserve">        国别：</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val="0"/>
          <w:szCs w:val="21"/>
          <w:highlight w:val="none"/>
        </w:rPr>
        <w:t xml:space="preserve">      </w:t>
      </w:r>
    </w:p>
    <w:p w14:paraId="2E701727">
      <w:pPr>
        <w:adjustRightInd w:val="0"/>
        <w:snapToGrid w:val="0"/>
        <w:spacing w:before="0" w:beforeLines="0" w:line="400" w:lineRule="exact"/>
        <w:ind w:firstLine="840" w:firstLineChars="400"/>
        <w:rPr>
          <w:rFonts w:hint="eastAsia" w:ascii="仿宋" w:hAnsi="仿宋" w:eastAsia="仿宋" w:cs="仿宋"/>
          <w:szCs w:val="21"/>
          <w:highlight w:val="none"/>
          <w:u w:val="non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否</w:t>
      </w:r>
    </w:p>
    <w:p w14:paraId="4ADC6E7E">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（1</w:t>
      </w:r>
      <w:r>
        <w:rPr>
          <w:rFonts w:hint="eastAsia" w:ascii="仿宋" w:hAnsi="仿宋" w:eastAsia="仿宋" w:cs="仿宋"/>
          <w:b w:val="0"/>
          <w:bCs w:val="0"/>
          <w:sz w:val="21"/>
          <w:szCs w:val="21"/>
          <w:highlight w:val="none"/>
          <w:u w:val="none"/>
          <w:lang w:val="en" w:eastAsia="zh-CN"/>
        </w:rPr>
        <w:t>0</w:t>
      </w:r>
      <w:r>
        <w:rPr>
          <w:rFonts w:hint="eastAsia" w:ascii="仿宋" w:hAnsi="仿宋" w:eastAsia="仿宋" w:cs="仿宋"/>
          <w:b w:val="0"/>
          <w:bCs w:val="0"/>
          <w:sz w:val="21"/>
          <w:szCs w:val="21"/>
          <w:highlight w:val="none"/>
          <w:u w:val="none"/>
          <w:lang w:val="en-US" w:eastAsia="zh-CN"/>
        </w:rPr>
        <w:t>）是否涉及节能产品：</w:t>
      </w:r>
    </w:p>
    <w:p w14:paraId="232CDB1B">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，《节能产品政府采购品目清单》的底级品目名称：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2D7A8E2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68AFC8C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46C9EC1D">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是否涉及环境标志产品：</w:t>
      </w:r>
    </w:p>
    <w:p w14:paraId="27FB044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lang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，《环境标志产品政府采购品目清单》的底级品目名称：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43600B2D">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695A74D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39C47849">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kern w:val="2"/>
          <w:sz w:val="21"/>
          <w:szCs w:val="21"/>
          <w:highlight w:val="none"/>
          <w:u w:val="none"/>
          <w:lang w:val="en-US" w:eastAsia="zh-CN" w:bidi="ar-SA"/>
        </w:rPr>
      </w:pPr>
      <w:r>
        <w:rPr>
          <w:rFonts w:hint="eastAsia" w:ascii="仿宋" w:hAnsi="仿宋" w:eastAsia="仿宋" w:cs="仿宋"/>
          <w:b w:val="0"/>
          <w:bCs w:val="0"/>
          <w:sz w:val="21"/>
          <w:szCs w:val="21"/>
          <w:highlight w:val="none"/>
          <w:u w:val="non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是否涉及绿色产品：</w:t>
      </w:r>
      <w:r>
        <w:rPr>
          <w:rFonts w:hint="eastAsia" w:ascii="仿宋" w:hAnsi="仿宋" w:eastAsia="仿宋" w:cs="仿宋"/>
          <w:iCs w:val="0"/>
          <w:kern w:val="2"/>
          <w:sz w:val="21"/>
          <w:szCs w:val="21"/>
          <w:highlight w:val="none"/>
          <w:u w:val="none"/>
          <w:lang w:val="en-US" w:eastAsia="zh-CN" w:bidi="ar-SA"/>
        </w:rPr>
        <w:t xml:space="preserve"> </w:t>
      </w:r>
    </w:p>
    <w:p w14:paraId="6008CD71">
      <w:pPr>
        <w:autoSpaceDE w:val="0"/>
        <w:autoSpaceDN w:val="0"/>
        <w:adjustRightInd w:val="0"/>
        <w:spacing w:beforeLines="0" w:line="400" w:lineRule="exact"/>
        <w:ind w:firstLine="420" w:firstLineChars="0"/>
        <w:rPr>
          <w:rFonts w:hint="eastAsia" w:ascii="仿宋" w:hAnsi="仿宋" w:eastAsia="仿宋" w:cs="仿宋"/>
          <w:sz w:val="22"/>
          <w:szCs w:val="21"/>
          <w:highlight w:val="none"/>
          <w:u w:val="single"/>
          <w:lang w:val="en-US" w:eastAsia="zh-CN" w:bidi="ar-SA"/>
        </w:rPr>
      </w:pPr>
      <w:r>
        <w:rPr>
          <w:rFonts w:hint="eastAsia" w:ascii="仿宋" w:hAnsi="仿宋" w:eastAsia="仿宋" w:cs="仿宋"/>
          <w:iCs w:val="0"/>
          <w:kern w:val="2"/>
          <w:sz w:val="21"/>
          <w:szCs w:val="21"/>
          <w:highlight w:val="none"/>
          <w:u w:val="none"/>
          <w:lang w:val="en-US" w:eastAsia="zh-CN" w:bidi="ar-SA"/>
        </w:rPr>
        <w:t xml:space="preserve">     </w:t>
      </w:r>
      <w:r>
        <w:rPr>
          <w:rFonts w:hint="eastAsia" w:ascii="仿宋" w:hAnsi="仿宋" w:eastAsia="仿宋" w:cs="仿宋"/>
          <w:iCs w:val="0"/>
          <w:kern w:val="2"/>
          <w:sz w:val="21"/>
          <w:szCs w:val="21"/>
          <w:highlight w:val="none"/>
          <w:u w:val="none"/>
          <w:lang w:val="en-US" w:eastAsia="zh-CN" w:bidi="ar-SA"/>
        </w:rPr>
        <w:sym w:font="Wingdings" w:char="00A8"/>
      </w:r>
      <w:r>
        <w:rPr>
          <w:rFonts w:hint="eastAsia" w:ascii="仿宋" w:hAnsi="仿宋" w:eastAsia="仿宋" w:cs="仿宋"/>
          <w:iCs w:val="0"/>
          <w:kern w:val="2"/>
          <w:sz w:val="21"/>
          <w:szCs w:val="21"/>
          <w:highlight w:val="none"/>
          <w:u w:val="none"/>
          <w:lang w:val="en-US" w:eastAsia="zh-CN" w:bidi="ar-SA"/>
        </w:rPr>
        <w:t>是，绿色产品政府采购相关政策确定的底级品目名称：</w:t>
      </w:r>
      <w:r>
        <w:rPr>
          <w:rFonts w:hint="eastAsia" w:ascii="仿宋" w:hAnsi="仿宋" w:eastAsia="仿宋" w:cs="仿宋"/>
          <w:sz w:val="22"/>
          <w:szCs w:val="21"/>
          <w:highlight w:val="none"/>
          <w:u w:val="single"/>
          <w:lang w:val="en-US" w:eastAsia="zh-CN" w:bidi="ar-SA"/>
        </w:rPr>
        <w:t xml:space="preserve">         </w:t>
      </w:r>
    </w:p>
    <w:p w14:paraId="36D868E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21B45353">
      <w:pPr>
        <w:autoSpaceDE w:val="0"/>
        <w:autoSpaceDN w:val="0"/>
        <w:adjustRightInd w:val="0"/>
        <w:spacing w:beforeLines="0" w:line="400" w:lineRule="exact"/>
        <w:ind w:firstLine="420" w:firstLineChars="0"/>
        <w:rPr>
          <w:rFonts w:hint="eastAsia" w:ascii="仿宋" w:hAnsi="仿宋" w:eastAsia="仿宋" w:cs="仿宋"/>
          <w:b w:val="0"/>
          <w:bCs w:val="0"/>
          <w:sz w:val="21"/>
          <w:szCs w:val="21"/>
          <w:highlight w:val="none"/>
          <w:u w:val="none"/>
          <w:lang w:val="en-US" w:eastAsia="zh-CN" w:bidi="ar-SA"/>
        </w:rPr>
      </w:pPr>
      <w:r>
        <w:rPr>
          <w:rFonts w:hint="eastAsia" w:ascii="仿宋" w:hAnsi="仿宋" w:eastAsia="仿宋" w:cs="仿宋"/>
          <w:iCs w:val="0"/>
          <w:kern w:val="2"/>
          <w:sz w:val="21"/>
          <w:szCs w:val="21"/>
          <w:highlight w:val="none"/>
          <w:u w:val="none"/>
          <w:lang w:val="en-US" w:eastAsia="zh-CN" w:bidi="ar-SA"/>
        </w:rPr>
        <w:t xml:space="preserve">     </w:t>
      </w:r>
      <w:r>
        <w:rPr>
          <w:rFonts w:hint="eastAsia" w:ascii="仿宋" w:hAnsi="仿宋" w:eastAsia="仿宋" w:cs="仿宋"/>
          <w:iCs w:val="0"/>
          <w:kern w:val="2"/>
          <w:sz w:val="21"/>
          <w:szCs w:val="21"/>
          <w:highlight w:val="none"/>
          <w:u w:val="none"/>
          <w:lang w:val="en-US" w:eastAsia="zh-CN" w:bidi="ar-SA"/>
        </w:rPr>
        <w:sym w:font="Wingdings" w:char="00A8"/>
      </w:r>
      <w:r>
        <w:rPr>
          <w:rFonts w:hint="eastAsia" w:ascii="仿宋" w:hAnsi="仿宋" w:eastAsia="仿宋" w:cs="仿宋"/>
          <w:iCs w:val="0"/>
          <w:kern w:val="2"/>
          <w:sz w:val="21"/>
          <w:szCs w:val="21"/>
          <w:highlight w:val="none"/>
          <w:u w:val="none"/>
          <w:lang w:val="en-US" w:eastAsia="zh-CN" w:bidi="ar-SA"/>
        </w:rPr>
        <w:t>否</w:t>
      </w:r>
    </w:p>
    <w:p w14:paraId="39E63817">
      <w:pPr>
        <w:numPr>
          <w:ilvl w:val="-1"/>
          <w:numId w:val="0"/>
        </w:num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（1</w:t>
      </w:r>
      <w:r>
        <w:rPr>
          <w:rFonts w:hint="eastAsia" w:ascii="仿宋" w:hAnsi="仿宋" w:eastAsia="仿宋" w:cs="仿宋"/>
          <w:szCs w:val="21"/>
          <w:highlight w:val="none"/>
          <w:lang w:val="en" w:eastAsia="zh-CN"/>
        </w:rPr>
        <w:t>1</w:t>
      </w:r>
      <w:r>
        <w:rPr>
          <w:rFonts w:hint="eastAsia" w:ascii="仿宋" w:hAnsi="仿宋" w:eastAsia="仿宋" w:cs="仿宋"/>
          <w:szCs w:val="21"/>
          <w:highlight w:val="none"/>
          <w:lang w:val="en-US" w:eastAsia="zh-CN"/>
        </w:rPr>
        <w:t>）涉及商品包装和快递包装的，是否参考</w:t>
      </w:r>
      <w:r>
        <w:rPr>
          <w:rFonts w:hint="eastAsia" w:ascii="仿宋" w:hAnsi="仿宋" w:eastAsia="仿宋" w:cs="仿宋"/>
          <w:szCs w:val="21"/>
          <w:highlight w:val="none"/>
        </w:rPr>
        <w:t>《商品包装政府采购需求标准（试行）》、《快递包装政府采购需求标准（试行）》</w:t>
      </w:r>
      <w:r>
        <w:rPr>
          <w:rFonts w:hint="eastAsia" w:ascii="仿宋" w:hAnsi="仿宋" w:eastAsia="仿宋" w:cs="仿宋"/>
          <w:szCs w:val="21"/>
          <w:highlight w:val="none"/>
          <w:lang w:eastAsia="zh-CN"/>
        </w:rPr>
        <w:t>明确产品及相关快递服务的具体包装要求：</w:t>
      </w:r>
    </w:p>
    <w:p w14:paraId="22546BD5">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highlight w:val="none"/>
          <w:lang w:val="en-US" w:eastAsia="zh-CN"/>
        </w:rPr>
      </w:pP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 xml:space="preserve">是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不涉及</w:t>
      </w:r>
    </w:p>
    <w:p w14:paraId="3D6C65F7">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19D8E9B3">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（1）合同金额小写：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561C4E79">
      <w:pPr>
        <w:adjustRightInd w:val="0"/>
        <w:snapToGrid w:val="0"/>
        <w:spacing w:before="0" w:beforeLines="0" w:line="400" w:lineRule="exact"/>
        <w:ind w:left="0"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674F04F7">
      <w:p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分包金额</w:t>
      </w:r>
      <w:r>
        <w:rPr>
          <w:rFonts w:hint="eastAsia" w:ascii="仿宋" w:hAnsi="仿宋" w:eastAsia="仿宋" w:cs="仿宋"/>
          <w:szCs w:val="21"/>
          <w:highlight w:val="none"/>
          <w:lang w:eastAsia="zh-CN"/>
        </w:rPr>
        <w:t>（如有）</w:t>
      </w:r>
      <w:r>
        <w:rPr>
          <w:rFonts w:hint="eastAsia" w:ascii="仿宋" w:hAnsi="仿宋" w:eastAsia="仿宋" w:cs="仿宋"/>
          <w:szCs w:val="21"/>
          <w:highlight w:val="none"/>
        </w:rPr>
        <w:t>小写：</w:t>
      </w:r>
      <w:r>
        <w:rPr>
          <w:rFonts w:hint="eastAsia" w:ascii="仿宋" w:hAnsi="仿宋" w:eastAsia="仿宋" w:cs="仿宋"/>
          <w:szCs w:val="21"/>
          <w:highlight w:val="none"/>
          <w:u w:val="single"/>
        </w:rPr>
        <w:t xml:space="preserve">                   </w:t>
      </w:r>
    </w:p>
    <w:p w14:paraId="0334CA99">
      <w:pPr>
        <w:adjustRightInd w:val="0"/>
        <w:snapToGrid w:val="0"/>
        <w:spacing w:before="0" w:beforeLines="0" w:line="400" w:lineRule="exact"/>
        <w:ind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277D3A27">
      <w:p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（注：固定单价合同应填写单价和最高限价）</w:t>
      </w:r>
    </w:p>
    <w:p w14:paraId="361B8226">
      <w:pPr>
        <w:numPr>
          <w:ilvl w:val="-1"/>
          <w:numId w:val="0"/>
        </w:num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合同定价方式</w:t>
      </w:r>
      <w:r>
        <w:rPr>
          <w:rFonts w:hint="eastAsia" w:ascii="仿宋" w:hAnsi="仿宋" w:eastAsia="仿宋" w:cs="仿宋"/>
          <w:szCs w:val="21"/>
          <w:highlight w:val="none"/>
          <w:lang w:eastAsia="zh-CN"/>
        </w:rPr>
        <w:t>（采用组合定价方式的，可以勾选多项）</w:t>
      </w:r>
      <w:r>
        <w:rPr>
          <w:rFonts w:hint="eastAsia" w:ascii="仿宋" w:hAnsi="仿宋" w:eastAsia="仿宋" w:cs="仿宋"/>
          <w:szCs w:val="21"/>
          <w:highlight w:val="none"/>
        </w:rPr>
        <w:t>：</w:t>
      </w:r>
    </w:p>
    <w:p w14:paraId="20E2E372">
      <w:pPr>
        <w:adjustRightInd w:val="0"/>
        <w:snapToGrid w:val="0"/>
        <w:spacing w:before="0" w:beforeLines="0"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固定总价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固定单价</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固定费率</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成本补偿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绩效激励</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r>
        <w:rPr>
          <w:rFonts w:hint="eastAsia" w:ascii="仿宋" w:hAnsi="仿宋" w:eastAsia="仿宋" w:cs="仿宋"/>
          <w:szCs w:val="21"/>
          <w:highlight w:val="none"/>
          <w:u w:val="single"/>
        </w:rPr>
        <w:t xml:space="preserve">       </w:t>
      </w:r>
    </w:p>
    <w:p w14:paraId="3FDD07C2">
      <w:pPr>
        <w:widowControl w:val="0"/>
        <w:spacing w:beforeLines="0" w:line="400" w:lineRule="exact"/>
        <w:ind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（3）付款方式（按项目实际勾选填写）：</w:t>
      </w:r>
    </w:p>
    <w:p w14:paraId="362A9F8E">
      <w:pPr>
        <w:adjustRightInd w:val="0"/>
        <w:snapToGrid w:val="0"/>
        <w:spacing w:before="0" w:beforeLines="0" w:line="400" w:lineRule="exact"/>
        <w:ind w:firstLine="630"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全额付款：</w:t>
      </w:r>
      <w:r>
        <w:rPr>
          <w:rFonts w:hint="eastAsia" w:ascii="仿宋" w:hAnsi="仿宋" w:eastAsia="仿宋" w:cs="仿宋"/>
          <w:szCs w:val="21"/>
          <w:highlight w:val="none"/>
          <w:u w:val="single"/>
        </w:rPr>
        <w:t xml:space="preserve">     （应</w:t>
      </w:r>
      <w:r>
        <w:rPr>
          <w:rFonts w:hint="eastAsia" w:ascii="仿宋" w:hAnsi="仿宋" w:eastAsia="仿宋" w:cs="仿宋"/>
          <w:szCs w:val="21"/>
          <w:highlight w:val="none"/>
          <w:u w:val="single"/>
          <w:lang w:eastAsia="zh-CN"/>
        </w:rPr>
        <w:t>明确</w:t>
      </w:r>
      <w:r>
        <w:rPr>
          <w:rFonts w:hint="eastAsia" w:ascii="仿宋" w:hAnsi="仿宋" w:eastAsia="仿宋" w:cs="仿宋"/>
          <w:szCs w:val="21"/>
          <w:highlight w:val="none"/>
          <w:u w:val="single"/>
        </w:rPr>
        <w:t>一次性支付合同款项</w:t>
      </w:r>
      <w:r>
        <w:rPr>
          <w:rFonts w:hint="eastAsia" w:ascii="仿宋" w:hAnsi="仿宋" w:eastAsia="仿宋" w:cs="仿宋"/>
          <w:szCs w:val="21"/>
          <w:highlight w:val="none"/>
          <w:u w:val="single"/>
          <w:lang w:eastAsia="zh-CN"/>
        </w:rPr>
        <w:t>的条件</w:t>
      </w:r>
      <w:r>
        <w:rPr>
          <w:rFonts w:hint="eastAsia" w:ascii="仿宋" w:hAnsi="仿宋" w:eastAsia="仿宋" w:cs="仿宋"/>
          <w:szCs w:val="21"/>
          <w:highlight w:val="none"/>
          <w:u w:val="single"/>
        </w:rPr>
        <w:t xml:space="preserve">）                    </w:t>
      </w:r>
    </w:p>
    <w:p w14:paraId="4C7E7892">
      <w:pPr>
        <w:snapToGrid w:val="0"/>
        <w:spacing w:beforeLines="0" w:line="400" w:lineRule="exact"/>
        <w:ind w:firstLine="630" w:firstLineChars="300"/>
        <w:rPr>
          <w:rFonts w:hint="eastAsia" w:ascii="仿宋" w:hAnsi="仿宋" w:eastAsia="仿宋" w:cs="仿宋"/>
          <w:highlight w:val="none"/>
        </w:rPr>
      </w:pPr>
      <w:r>
        <w:rPr>
          <w:rFonts w:hint="eastAsia" w:ascii="仿宋" w:hAnsi="仿宋" w:eastAsia="仿宋" w:cs="仿宋"/>
          <w:szCs w:val="21"/>
          <w:highlight w:val="none"/>
        </w:rPr>
        <w:sym w:font="Wingdings" w:char="00FE"/>
      </w:r>
      <w:r>
        <w:rPr>
          <w:rFonts w:hint="eastAsia" w:ascii="仿宋" w:hAnsi="仿宋" w:eastAsia="仿宋" w:cs="仿宋"/>
          <w:szCs w:val="21"/>
          <w:highlight w:val="none"/>
        </w:rPr>
        <w:t>分期付款：</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1.</w:t>
      </w:r>
      <w:r>
        <w:rPr>
          <w:rFonts w:hint="eastAsia" w:ascii="仿宋" w:hAnsi="仿宋" w:eastAsia="仿宋" w:cs="仿宋"/>
          <w:szCs w:val="21"/>
          <w:highlight w:val="none"/>
          <w:u w:val="single"/>
        </w:rPr>
        <w:t>甲方在收到乙方的履约保证金和合同总价30%的增值税发票后</w:t>
      </w:r>
      <w:r>
        <w:rPr>
          <w:rFonts w:hint="eastAsia" w:ascii="仿宋" w:hAnsi="仿宋" w:eastAsia="仿宋" w:cs="仿宋"/>
          <w:szCs w:val="21"/>
          <w:highlight w:val="none"/>
          <w:u w:val="single"/>
          <w:lang w:val="en-US" w:eastAsia="zh-CN"/>
        </w:rPr>
        <w:t>1</w:t>
      </w:r>
      <w:r>
        <w:rPr>
          <w:rFonts w:hint="eastAsia" w:ascii="仿宋" w:hAnsi="仿宋" w:eastAsia="仿宋" w:cs="仿宋"/>
          <w:szCs w:val="21"/>
          <w:highlight w:val="none"/>
          <w:u w:val="single"/>
        </w:rPr>
        <w:t>5个工作日内，向成交供应商支付合同总价的30%，即￥</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元（人民币大写：</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元整）；</w:t>
      </w:r>
      <w:r>
        <w:rPr>
          <w:rFonts w:hint="eastAsia" w:ascii="仿宋" w:hAnsi="仿宋" w:eastAsia="仿宋" w:cs="仿宋"/>
          <w:szCs w:val="21"/>
          <w:highlight w:val="none"/>
          <w:u w:val="single"/>
          <w:lang w:val="en-US" w:eastAsia="zh-CN"/>
        </w:rPr>
        <w:t xml:space="preserve"> 2.在双方完成项目终验并签署验收报告后，甲方在收到验收报告和乙方开立的合同总金额70%的增值税发票后15个工作日内，向乙方支付合同总金额的70%，即￥    元（人民币大写：   元整）； 3.项目终验合格后，甲方在收到乙方提供的甲方出具的履约保证金收据及经甲方使用部门审核确认的退还保证金申请之日起15个工作日内，退还乙方合同金额5%的履约保证金，即￥     元（人民币大写：    元整）。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none"/>
          <w:lang w:eastAsia="zh-CN"/>
        </w:rPr>
        <w:t>，</w:t>
      </w:r>
      <w:r>
        <w:rPr>
          <w:rFonts w:hint="eastAsia" w:ascii="仿宋" w:hAnsi="仿宋" w:eastAsia="仿宋" w:cs="仿宋"/>
          <w:szCs w:val="21"/>
          <w:highlight w:val="none"/>
          <w:lang w:eastAsia="zh-CN"/>
        </w:rPr>
        <w:t>其中涉及预付款的</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（应明确预付款的支付比例和支付条件） </w:t>
      </w:r>
    </w:p>
    <w:p w14:paraId="03E82446">
      <w:pPr>
        <w:adjustRightInd w:val="0"/>
        <w:snapToGrid w:val="0"/>
        <w:spacing w:before="0" w:beforeLines="0" w:line="400" w:lineRule="exact"/>
        <w:ind w:firstLine="630"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成本补偿：</w:t>
      </w:r>
      <w:r>
        <w:rPr>
          <w:rFonts w:hint="eastAsia" w:ascii="仿宋" w:hAnsi="仿宋" w:eastAsia="仿宋" w:cs="仿宋"/>
          <w:szCs w:val="21"/>
          <w:highlight w:val="none"/>
          <w:u w:val="single"/>
        </w:rPr>
        <w:t xml:space="preserve">      （应明确按照成本补偿方式的支付方式和支付条件）   </w:t>
      </w:r>
    </w:p>
    <w:p w14:paraId="6D2E14BA">
      <w:pPr>
        <w:adjustRightInd w:val="0"/>
        <w:snapToGrid w:val="0"/>
        <w:spacing w:before="0" w:beforeLines="0" w:line="400" w:lineRule="exact"/>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绩效激励：</w:t>
      </w:r>
      <w:r>
        <w:rPr>
          <w:rFonts w:hint="eastAsia" w:ascii="仿宋" w:hAnsi="仿宋" w:eastAsia="仿宋" w:cs="仿宋"/>
          <w:szCs w:val="21"/>
          <w:highlight w:val="none"/>
          <w:u w:val="single"/>
        </w:rPr>
        <w:t xml:space="preserve">      （应明确按照绩效激励方式的支付方式和支付条件）   </w:t>
      </w:r>
    </w:p>
    <w:p w14:paraId="4ACD45E9">
      <w:pPr>
        <w:numPr>
          <w:ilvl w:val="0"/>
          <w:numId w:val="7"/>
        </w:numPr>
        <w:adjustRightInd w:val="0"/>
        <w:snapToGrid w:val="0"/>
        <w:spacing w:before="0" w:beforeLines="0" w:line="400" w:lineRule="exact"/>
        <w:ind w:firstLine="420" w:firstLineChars="200"/>
        <w:rPr>
          <w:rFonts w:hint="eastAsia" w:ascii="仿宋" w:hAnsi="仿宋" w:eastAsia="仿宋" w:cs="仿宋"/>
          <w:b/>
          <w:bCs w:val="0"/>
          <w:szCs w:val="21"/>
          <w:highlight w:val="none"/>
          <w:u w:val="single"/>
        </w:rPr>
      </w:pPr>
      <w:r>
        <w:rPr>
          <w:rFonts w:hint="eastAsia" w:ascii="仿宋" w:hAnsi="仿宋" w:eastAsia="仿宋" w:cs="仿宋"/>
          <w:b/>
          <w:bCs w:val="0"/>
          <w:szCs w:val="21"/>
          <w:highlight w:val="none"/>
        </w:rPr>
        <w:t>合同履行</w:t>
      </w:r>
    </w:p>
    <w:p w14:paraId="65487537">
      <w:pPr>
        <w:adjustRightInd w:val="0"/>
        <w:snapToGrid w:val="0"/>
        <w:spacing w:before="0" w:beforeLines="0"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（1）起始日期：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日，完成日期：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r>
        <w:rPr>
          <w:rFonts w:hint="eastAsia" w:ascii="仿宋" w:hAnsi="仿宋" w:eastAsia="仿宋" w:cs="仿宋"/>
          <w:szCs w:val="21"/>
          <w:highlight w:val="none"/>
          <w:lang w:eastAsia="zh-CN"/>
        </w:rPr>
        <w:t>（乙方应在本合同签订生效之日起的</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0个日历天内，免费将货物及其配件、随机工具送达甲方指定地点进行安装调试，并经甲方验收合格后交付使用；同时免费提供技术培训和咨询服务。交货时，乙方应将货物的用户手册、保修手册等单证交付给甲方，其中：进口产品必须提供国家进出口商品检验部门的检验证明，国内产品还须提供出厂合格证。由乙方免费送货上门。）</w:t>
      </w:r>
    </w:p>
    <w:p w14:paraId="7A27449D">
      <w:pPr>
        <w:adjustRightInd w:val="0"/>
        <w:snapToGrid w:val="0"/>
        <w:spacing w:before="0" w:beforeLines="0" w:line="40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履约</w:t>
      </w:r>
      <w:r>
        <w:rPr>
          <w:rFonts w:hint="eastAsia" w:ascii="仿宋" w:hAnsi="仿宋" w:eastAsia="仿宋" w:cs="仿宋"/>
          <w:szCs w:val="21"/>
          <w:highlight w:val="none"/>
        </w:rPr>
        <w:t>地点</w:t>
      </w:r>
      <w:r>
        <w:rPr>
          <w:rFonts w:hint="eastAsia" w:ascii="仿宋" w:hAnsi="仿宋" w:eastAsia="仿宋" w:cs="仿宋"/>
          <w:b w:val="0"/>
          <w:bCs/>
          <w:szCs w:val="21"/>
          <w:highlight w:val="none"/>
        </w:rPr>
        <w:t>：</w:t>
      </w:r>
      <w:r>
        <w:rPr>
          <w:rFonts w:hint="eastAsia" w:ascii="仿宋" w:hAnsi="仿宋" w:eastAsia="仿宋" w:cs="仿宋"/>
          <w:szCs w:val="21"/>
          <w:highlight w:val="none"/>
          <w:u w:val="single"/>
        </w:rPr>
        <w:t xml:space="preserve"> 广州市白云国际机场空港北横六路广州民航职业技术学院白云机场校区B1培训楼一楼工具房 </w:t>
      </w:r>
    </w:p>
    <w:p w14:paraId="31547FE3">
      <w:pPr>
        <w:adjustRightInd w:val="0"/>
        <w:snapToGrid w:val="0"/>
        <w:spacing w:before="0" w:beforeLines="0" w:line="400" w:lineRule="exact"/>
        <w:ind w:firstLine="420" w:firstLineChars="200"/>
        <w:rPr>
          <w:rFonts w:hint="eastAsia" w:ascii="仿宋" w:hAnsi="仿宋" w:eastAsia="仿宋" w:cs="仿宋"/>
          <w:sz w:val="21"/>
          <w:szCs w:val="21"/>
          <w:highlight w:val="none"/>
          <w:lang w:eastAsia="zh-CN"/>
        </w:rPr>
      </w:pPr>
      <w:r>
        <w:rPr>
          <w:rFonts w:hint="eastAsia" w:ascii="仿宋" w:hAnsi="仿宋" w:eastAsia="仿宋" w:cs="仿宋"/>
          <w:bCs/>
          <w:szCs w:val="21"/>
          <w:highlight w:val="none"/>
        </w:rPr>
        <w:t>（3）履约担保：</w:t>
      </w:r>
      <w:r>
        <w:rPr>
          <w:rFonts w:hint="eastAsia" w:ascii="仿宋" w:hAnsi="仿宋" w:eastAsia="仿宋" w:cs="仿宋"/>
          <w:sz w:val="21"/>
          <w:highlight w:val="none"/>
          <w:lang w:val="en-US" w:eastAsia="zh-CN"/>
        </w:rPr>
        <w:t>是否收取履约保证金：</w:t>
      </w: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lang w:eastAsia="zh-CN"/>
        </w:rPr>
        <w:t>是</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lang w:eastAsia="zh-CN"/>
        </w:rPr>
        <w:t>否</w:t>
      </w:r>
    </w:p>
    <w:p w14:paraId="1114FB46">
      <w:pPr>
        <w:autoSpaceDE w:val="0"/>
        <w:autoSpaceDN w:val="0"/>
        <w:adjustRightInd w:val="0"/>
        <w:spacing w:beforeLines="0" w:line="400" w:lineRule="exact"/>
        <w:ind w:firstLine="440" w:firstLineChars="200"/>
        <w:rPr>
          <w:rFonts w:hint="eastAsia" w:ascii="仿宋" w:hAnsi="仿宋" w:eastAsia="仿宋" w:cs="仿宋"/>
          <w:sz w:val="21"/>
          <w:szCs w:val="21"/>
          <w:highlight w:val="none"/>
          <w:lang w:val="en-US" w:eastAsia="zh-CN" w:bidi="ar-SA"/>
        </w:rPr>
      </w:pPr>
      <w:r>
        <w:rPr>
          <w:rFonts w:hint="eastAsia" w:ascii="仿宋" w:hAnsi="仿宋" w:eastAsia="仿宋" w:cs="仿宋"/>
          <w:bCs/>
          <w:sz w:val="22"/>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 xml:space="preserve">  收取履约保证金形式：</w:t>
      </w:r>
      <w:r>
        <w:rPr>
          <w:rFonts w:hint="eastAsia" w:ascii="仿宋" w:hAnsi="仿宋" w:eastAsia="仿宋" w:cs="仿宋"/>
          <w:bCs/>
          <w:sz w:val="21"/>
          <w:szCs w:val="21"/>
          <w:highlight w:val="none"/>
          <w:u w:val="single"/>
          <w:lang w:val="en-US" w:eastAsia="zh-CN" w:bidi="ar-SA"/>
        </w:rPr>
        <w:t xml:space="preserve"> 乙方应该在合同生效后15个工作日内，向甲方提供合同金额5%的履约保证金。履约保证金应当以支票、汇票、本票或者金融机构、担保机构出具的保函等非现金形式提交。 </w:t>
      </w:r>
    </w:p>
    <w:p w14:paraId="289D86B8">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收取履约保证金金额：</w:t>
      </w:r>
      <w:r>
        <w:rPr>
          <w:rFonts w:hint="eastAsia" w:ascii="仿宋" w:hAnsi="仿宋" w:eastAsia="仿宋" w:cs="仿宋"/>
          <w:bCs/>
          <w:sz w:val="21"/>
          <w:szCs w:val="21"/>
          <w:highlight w:val="none"/>
          <w:u w:val="single"/>
          <w:lang w:val="en-US" w:eastAsia="zh-CN" w:bidi="ar-SA"/>
        </w:rPr>
        <w:t xml:space="preserve">                            </w:t>
      </w:r>
    </w:p>
    <w:p w14:paraId="6072A373">
      <w:pPr>
        <w:snapToGrid w:val="0"/>
        <w:spacing w:beforeLines="0" w:line="400" w:lineRule="exact"/>
        <w:ind w:firstLine="420" w:firstLineChars="200"/>
        <w:rPr>
          <w:rFonts w:hint="eastAsia" w:ascii="仿宋" w:hAnsi="仿宋" w:eastAsia="仿宋" w:cs="仿宋"/>
          <w:sz w:val="21"/>
          <w:highlight w:val="none"/>
          <w:lang w:val="en-US" w:eastAsia="zh-CN"/>
        </w:rPr>
      </w:pPr>
      <w:r>
        <w:rPr>
          <w:rFonts w:hint="eastAsia" w:ascii="仿宋" w:hAnsi="仿宋" w:eastAsia="仿宋" w:cs="仿宋"/>
          <w:bCs/>
          <w:szCs w:val="21"/>
          <w:highlight w:val="none"/>
          <w:u w:val="none"/>
          <w:lang w:val="en-US" w:eastAsia="zh-CN"/>
        </w:rPr>
        <w:t xml:space="preserve">    履约担保期限</w:t>
      </w:r>
      <w:r>
        <w:rPr>
          <w:rFonts w:hint="eastAsia" w:ascii="仿宋" w:hAnsi="仿宋" w:eastAsia="仿宋" w:cs="仿宋"/>
          <w:bCs/>
          <w:szCs w:val="21"/>
          <w:highlight w:val="none"/>
          <w:u w:val="none"/>
          <w:lang w:eastAsia="zh-CN"/>
        </w:rPr>
        <w:t>：</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u w:val="single"/>
          <w:lang w:val="en-US" w:eastAsia="zh-CN"/>
        </w:rPr>
        <w:t>项目终验合格后，甲方在收到乙方提供的甲方出具的履约保证金收据及经甲方使用部门审核确认的退还保证金申请之日起15个工作日内，退还乙方合同金额5%的履约保证金，即￥     元（人民币大写：    元整）</w:t>
      </w:r>
      <w:r>
        <w:rPr>
          <w:rFonts w:hint="eastAsia" w:ascii="仿宋" w:hAnsi="仿宋" w:eastAsia="仿宋" w:cs="仿宋"/>
          <w:bCs/>
          <w:sz w:val="21"/>
          <w:szCs w:val="21"/>
          <w:highlight w:val="none"/>
          <w:u w:val="single"/>
        </w:rPr>
        <w:t xml:space="preserve"> </w:t>
      </w:r>
    </w:p>
    <w:p w14:paraId="35BFC701">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（4）分期履行要求：</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u w:val="single"/>
        </w:rPr>
        <w:t xml:space="preserve"> </w:t>
      </w:r>
    </w:p>
    <w:p w14:paraId="06ABB458">
      <w:pPr>
        <w:adjustRightInd w:val="0"/>
        <w:snapToGrid w:val="0"/>
        <w:spacing w:before="0" w:beforeLines="0" w:line="400" w:lineRule="exact"/>
        <w:ind w:firstLine="420" w:firstLineChars="200"/>
        <w:rPr>
          <w:rFonts w:hint="eastAsia" w:ascii="仿宋" w:hAnsi="仿宋" w:eastAsia="仿宋" w:cs="仿宋"/>
          <w:szCs w:val="21"/>
          <w:highlight w:val="none"/>
          <w:u w:val="single"/>
        </w:rPr>
      </w:pPr>
      <w:r>
        <w:rPr>
          <w:rFonts w:hint="eastAsia" w:ascii="仿宋" w:hAnsi="仿宋" w:eastAsia="仿宋" w:cs="仿宋"/>
          <w:bCs/>
          <w:szCs w:val="21"/>
          <w:highlight w:val="none"/>
        </w:rPr>
        <w:t>（5）</w:t>
      </w:r>
      <w:r>
        <w:rPr>
          <w:rFonts w:hint="eastAsia" w:ascii="仿宋" w:hAnsi="仿宋" w:eastAsia="仿宋" w:cs="仿宋"/>
          <w:bCs/>
          <w:szCs w:val="21"/>
          <w:highlight w:val="none"/>
          <w:lang w:eastAsia="zh-CN"/>
        </w:rPr>
        <w:t>风险处置措施和替代方案</w:t>
      </w:r>
      <w:r>
        <w:rPr>
          <w:rFonts w:hint="eastAsia" w:ascii="仿宋" w:hAnsi="仿宋" w:eastAsia="仿宋" w:cs="仿宋"/>
          <w:bCs/>
          <w:szCs w:val="21"/>
          <w:highlight w:val="none"/>
        </w:rPr>
        <w:t>：</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szCs w:val="21"/>
          <w:highlight w:val="none"/>
          <w:u w:val="single"/>
        </w:rPr>
        <w:t xml:space="preserve">                                                </w:t>
      </w:r>
    </w:p>
    <w:p w14:paraId="238031F4">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合同验收</w:t>
      </w:r>
    </w:p>
    <w:p w14:paraId="5978848C">
      <w:pPr>
        <w:numPr>
          <w:ilvl w:val="0"/>
          <w:numId w:val="9"/>
        </w:num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验收组织方式：</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 xml:space="preserve">自行组织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委托第三方组织</w:t>
      </w:r>
    </w:p>
    <w:p w14:paraId="28BFFA51">
      <w:pPr>
        <w:numPr>
          <w:ilvl w:val="0"/>
          <w:numId w:val="0"/>
        </w:numPr>
        <w:adjustRightInd w:val="0"/>
        <w:snapToGrid w:val="0"/>
        <w:spacing w:before="0" w:beforeLines="0" w:line="400" w:lineRule="exact"/>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验收主体：</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广州民航职业技术学院</w:t>
      </w:r>
      <w:r>
        <w:rPr>
          <w:rFonts w:hint="eastAsia" w:ascii="仿宋" w:hAnsi="仿宋" w:eastAsia="仿宋" w:cs="仿宋"/>
          <w:bCs/>
          <w:szCs w:val="21"/>
          <w:highlight w:val="none"/>
          <w:u w:val="single"/>
        </w:rPr>
        <w:t xml:space="preserve"> </w:t>
      </w:r>
    </w:p>
    <w:p w14:paraId="2DE2F9EA">
      <w:pPr>
        <w:adjustRightInd w:val="0"/>
        <w:snapToGrid w:val="0"/>
        <w:spacing w:before="0" w:beforeLines="0" w:line="400" w:lineRule="exact"/>
        <w:ind w:firstLine="0" w:firstLineChars="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是否邀请本项目的其他供应商</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3180E4FF">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是否邀请专家</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024197BE">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是否邀请服务对象</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287D8D38">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是否邀请第三方检测机构</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4A9002BD">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lang w:eastAsia="zh-CN"/>
        </w:rPr>
        <w:t>是否进行抽查检测：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，抽查比例：</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52DB5BE2">
      <w:pPr>
        <w:adjustRightInd w:val="0"/>
        <w:snapToGrid w:val="0"/>
        <w:spacing w:before="0" w:beforeLines="0" w:line="400" w:lineRule="exact"/>
        <w:ind w:firstLine="840" w:firstLineChars="400"/>
        <w:rPr>
          <w:rFonts w:hint="eastAsia" w:ascii="仿宋" w:hAnsi="仿宋" w:eastAsia="仿宋" w:cs="仿宋"/>
          <w:bCs/>
          <w:szCs w:val="21"/>
          <w:highlight w:val="none"/>
          <w:u w:val="single"/>
          <w:lang w:eastAsia="zh-CN"/>
        </w:rPr>
      </w:pPr>
      <w:r>
        <w:rPr>
          <w:rFonts w:hint="eastAsia" w:ascii="仿宋" w:hAnsi="仿宋" w:eastAsia="仿宋" w:cs="仿宋"/>
          <w:bCs/>
          <w:szCs w:val="21"/>
          <w:highlight w:val="none"/>
          <w:lang w:val="en-US" w:eastAsia="zh-CN"/>
        </w:rPr>
        <w:t>是否存在破坏性检测：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lang w:eastAsia="zh-CN"/>
        </w:rPr>
        <w:t>（应明确对被破坏的检测产品的处理方式）</w:t>
      </w:r>
    </w:p>
    <w:p w14:paraId="4B3CE41E">
      <w:pPr>
        <w:adjustRightInd w:val="0"/>
        <w:snapToGrid w:val="0"/>
        <w:spacing w:before="0" w:beforeLines="0" w:line="400" w:lineRule="exact"/>
        <w:ind w:firstLine="840" w:firstLineChars="400"/>
        <w:rPr>
          <w:rFonts w:hint="eastAsia" w:ascii="仿宋" w:hAnsi="仿宋" w:eastAsia="仿宋" w:cs="仿宋"/>
          <w:bCs/>
          <w:szCs w:val="21"/>
          <w:highlight w:val="none"/>
          <w:lang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47C1859B">
      <w:pPr>
        <w:adjustRightInd w:val="0"/>
        <w:snapToGrid w:val="0"/>
        <w:spacing w:before="0" w:beforeLines="0" w:line="400" w:lineRule="exact"/>
        <w:ind w:firstLine="840" w:firstLineChars="400"/>
        <w:rPr>
          <w:rFonts w:hint="eastAsia" w:ascii="仿宋" w:hAnsi="仿宋" w:eastAsia="仿宋" w:cs="仿宋"/>
          <w:bCs/>
          <w:szCs w:val="21"/>
          <w:highlight w:val="none"/>
          <w:u w:val="single"/>
        </w:rPr>
      </w:pPr>
      <w:r>
        <w:rPr>
          <w:rFonts w:hint="eastAsia" w:ascii="仿宋" w:hAnsi="仿宋" w:eastAsia="仿宋" w:cs="仿宋"/>
          <w:bCs/>
          <w:szCs w:val="21"/>
          <w:highlight w:val="none"/>
        </w:rPr>
        <w:t>验收组织的其他事项：</w:t>
      </w:r>
      <w:r>
        <w:rPr>
          <w:rFonts w:hint="eastAsia" w:ascii="仿宋" w:hAnsi="仿宋" w:eastAsia="仿宋" w:cs="仿宋"/>
          <w:bCs/>
          <w:szCs w:val="21"/>
          <w:highlight w:val="none"/>
          <w:u w:val="single"/>
        </w:rPr>
        <w:t xml:space="preserve">                </w:t>
      </w:r>
    </w:p>
    <w:p w14:paraId="4DFA62F6">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（2）履约验收时间：</w:t>
      </w:r>
      <w:r>
        <w:rPr>
          <w:rFonts w:hint="eastAsia" w:ascii="仿宋" w:hAnsi="仿宋" w:eastAsia="仿宋" w:cs="仿宋"/>
          <w:bCs/>
          <w:szCs w:val="21"/>
          <w:highlight w:val="none"/>
          <w:u w:val="single"/>
        </w:rPr>
        <w:t>（计划于何时验收/供应商提出验收申请之日起   日内组织验收）</w:t>
      </w:r>
      <w:r>
        <w:rPr>
          <w:rFonts w:hint="eastAsia" w:ascii="仿宋" w:hAnsi="仿宋" w:eastAsia="仿宋" w:cs="仿宋"/>
          <w:bCs/>
          <w:szCs w:val="21"/>
          <w:highlight w:val="none"/>
          <w:u w:val="single"/>
          <w:lang w:val="en-US" w:eastAsia="zh-CN"/>
        </w:rPr>
        <w:t xml:space="preserve"> </w:t>
      </w:r>
    </w:p>
    <w:p w14:paraId="4FE7873B">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（3）履约验收方式：</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一次性验收         </w:t>
      </w:r>
    </w:p>
    <w:p w14:paraId="5CDAC04C">
      <w:pPr>
        <w:adjustRightInd w:val="0"/>
        <w:snapToGrid w:val="0"/>
        <w:spacing w:before="0" w:beforeLines="0" w:line="400" w:lineRule="exact"/>
        <w:ind w:firstLine="0" w:firstLineChars="0"/>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分期/分项验收</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1.初验 2.技术验收 3.项目终验 </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p>
    <w:p w14:paraId="31420F9B">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（4）履约验收程序：</w:t>
      </w:r>
    </w:p>
    <w:p w14:paraId="00BDDAF6">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1初验</w:t>
      </w:r>
    </w:p>
    <w:p w14:paraId="7A375F8F">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货物运送至白云机场校区后，甲方和乙方一同完成初验。验收内容应包含但不限于以下内容：</w:t>
      </w:r>
    </w:p>
    <w:p w14:paraId="6850E407">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（1）一次开箱合格率100%；</w:t>
      </w:r>
    </w:p>
    <w:p w14:paraId="3F96B329">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（2）货物的数量、品牌、型号（规格）、主要技术参数与购销清单一致；</w:t>
      </w:r>
    </w:p>
    <w:p w14:paraId="5B17B9BF">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（3）质量合格证书、保修证书、产品使用说明书等其它应当随箱的技术资料完整。</w:t>
      </w:r>
    </w:p>
    <w:p w14:paraId="6C082D27">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2技术验收</w:t>
      </w:r>
    </w:p>
    <w:p w14:paraId="2AF2415F">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货物达到初验要求并组装完成后，甲方成立验收小组（包括校内项目组成员及企业行业专家），按照采购合同的约定对乙方履约情况进行验收。验收时，按照采购合同的约定对货物数量、型号、技术规格和服务条款、资料文档、培训方案等验收。如验收时存在异议，应及时向乙方提出验收异议。乙方收到甲方验收意义后，应在5个工作日内予以退换货并重新提交验收。</w:t>
      </w:r>
    </w:p>
    <w:p w14:paraId="59F7B743">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3项目终验</w:t>
      </w:r>
    </w:p>
    <w:p w14:paraId="0E496923">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 xml:space="preserve">本项目终验为货物及服务的全验收，通过后，甲方、乙方按验收要求对项目技术和服务、资料文档、培训情况、技术验收遗留问题进行验收。在所有验收项全部达到相应要求后，双方签署《验收报告》。 </w:t>
      </w:r>
      <w:r>
        <w:rPr>
          <w:rFonts w:hint="eastAsia" w:ascii="仿宋" w:hAnsi="仿宋" w:eastAsia="仿宋" w:cs="仿宋"/>
          <w:bCs/>
          <w:szCs w:val="21"/>
          <w:highlight w:val="none"/>
          <w:u w:val="single"/>
        </w:rPr>
        <w:t xml:space="preserve">                                         </w:t>
      </w:r>
    </w:p>
    <w:p w14:paraId="00331F29">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（5）履约验收的内容：</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highlight w:val="none"/>
          <w:u w:val="single"/>
        </w:rPr>
        <w:t xml:space="preserve">                                      </w:t>
      </w:r>
    </w:p>
    <w:p w14:paraId="4CFE6042">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（6）履约验收标准：</w:t>
      </w:r>
      <w:r>
        <w:rPr>
          <w:rFonts w:hint="eastAsia" w:ascii="仿宋" w:hAnsi="仿宋" w:eastAsia="仿宋" w:cs="仿宋"/>
          <w:bCs/>
          <w:szCs w:val="21"/>
          <w:highlight w:val="none"/>
          <w:u w:val="single"/>
        </w:rPr>
        <w:t xml:space="preserve"> 本项目初验为系统功能的全验收，试运行通过后，甲方、开发方按验收要求对项目文档、培训情况、初验遗留问题及试运行出现问题进行验收。在所有验收项全部达到相应要求后，双方签署《验收报告》。  </w:t>
      </w:r>
    </w:p>
    <w:p w14:paraId="19A0DDF3">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bCs/>
          <w:sz w:val="21"/>
          <w:szCs w:val="21"/>
          <w:highlight w:val="none"/>
          <w:u w:val="none"/>
          <w:lang w:val="en-US" w:eastAsia="zh-CN" w:bidi="ar-SA"/>
        </w:rPr>
        <w:t>（7）是否以采购活动中供应商提供的样品作为参考：</w:t>
      </w:r>
      <w:r>
        <w:rPr>
          <w:rFonts w:hint="eastAsia" w:ascii="仿宋" w:hAnsi="仿宋" w:eastAsia="仿宋" w:cs="仿宋"/>
          <w:sz w:val="21"/>
          <w:szCs w:val="21"/>
          <w:highlight w:val="none"/>
          <w:lang w:val="en-US" w:eastAsia="zh-CN" w:bidi="ar-SA"/>
        </w:rPr>
        <w:sym w:font="Wingdings" w:char="00A8"/>
      </w:r>
      <w:r>
        <w:rPr>
          <w:rFonts w:hint="eastAsia" w:ascii="仿宋" w:hAnsi="仿宋" w:eastAsia="仿宋" w:cs="仿宋"/>
          <w:bCs/>
          <w:sz w:val="21"/>
          <w:szCs w:val="21"/>
          <w:highlight w:val="none"/>
          <w:lang w:val="en-US" w:eastAsia="zh-CN" w:bidi="ar-SA"/>
        </w:rPr>
        <w:t xml:space="preserve">是  </w:t>
      </w:r>
      <w:r>
        <w:rPr>
          <w:rFonts w:hint="eastAsia" w:ascii="仿宋" w:hAnsi="仿宋" w:eastAsia="仿宋" w:cs="仿宋"/>
          <w:sz w:val="21"/>
          <w:szCs w:val="21"/>
          <w:highlight w:val="none"/>
          <w:lang w:val="en-US" w:eastAsia="zh-CN" w:bidi="ar-SA"/>
        </w:rPr>
        <w:sym w:font="Wingdings" w:char="00FE"/>
      </w:r>
      <w:r>
        <w:rPr>
          <w:rFonts w:hint="eastAsia" w:ascii="仿宋" w:hAnsi="仿宋" w:eastAsia="仿宋" w:cs="仿宋"/>
          <w:bCs/>
          <w:sz w:val="21"/>
          <w:szCs w:val="21"/>
          <w:highlight w:val="none"/>
          <w:lang w:val="en-US" w:eastAsia="zh-CN" w:bidi="ar-SA"/>
        </w:rPr>
        <w:t>否</w:t>
      </w:r>
    </w:p>
    <w:p w14:paraId="1D7977FC">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（8）履约验收其他事项：</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w:t>
      </w:r>
      <w:r>
        <w:rPr>
          <w:rFonts w:hint="eastAsia" w:ascii="仿宋" w:hAnsi="仿宋" w:eastAsia="仿宋" w:cs="仿宋"/>
          <w:bCs/>
          <w:szCs w:val="21"/>
          <w:highlight w:val="none"/>
          <w:u w:val="single"/>
        </w:rPr>
        <w:t xml:space="preserve">          </w:t>
      </w:r>
    </w:p>
    <w:p w14:paraId="478BAFCD">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组成合同的文件</w:t>
      </w:r>
    </w:p>
    <w:p w14:paraId="615E221E">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本协议书与下列文件一起构成合同文件，如下述文件之间有任何抵触、矛盾或歧义，应按以下顺序解释：</w:t>
      </w:r>
    </w:p>
    <w:p w14:paraId="5042DB29">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p>
    <w:p w14:paraId="2B8AC52F">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）政府采购合同专用条款</w:t>
      </w:r>
    </w:p>
    <w:p w14:paraId="1AA420C2">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）政府采购合同通用条款</w:t>
      </w:r>
    </w:p>
    <w:p w14:paraId="6CDCCA87">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p>
    <w:p w14:paraId="2AE26E4D">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）投标（响应）文件</w:t>
      </w:r>
    </w:p>
    <w:p w14:paraId="4B4078BF">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（6）采购文件</w:t>
      </w:r>
    </w:p>
    <w:p w14:paraId="65F48DBD">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（7）有关技术文件，图纸</w:t>
      </w:r>
    </w:p>
    <w:p w14:paraId="6BFCCB72">
      <w:pPr>
        <w:autoSpaceDE w:val="0"/>
        <w:autoSpaceDN w:val="0"/>
        <w:adjustRightInd w:val="0"/>
        <w:spacing w:beforeLines="0" w:line="400" w:lineRule="exact"/>
        <w:ind w:firstLine="420" w:firstLineChars="20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bidi="ar-SA"/>
        </w:rPr>
        <w:t>（8）</w:t>
      </w:r>
      <w:r>
        <w:rPr>
          <w:rFonts w:hint="eastAsia" w:ascii="仿宋" w:hAnsi="仿宋" w:eastAsia="仿宋" w:cs="仿宋"/>
          <w:bCs w:val="0"/>
          <w:color w:val="000000"/>
          <w:kern w:val="2"/>
          <w:sz w:val="21"/>
          <w:szCs w:val="21"/>
          <w:highlight w:val="none"/>
          <w:lang w:val="en-US" w:eastAsia="zh-CN" w:bidi="ar-SA"/>
        </w:rPr>
        <w:t>国家法律、行政法规和规章制度规定或合同约定的作为合同组成部分的其他文件</w:t>
      </w:r>
    </w:p>
    <w:p w14:paraId="659F1031">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合同生效</w:t>
      </w:r>
    </w:p>
    <w:p w14:paraId="54665099">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生效。</w:t>
      </w:r>
    </w:p>
    <w:p w14:paraId="461C1744">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合同份数</w:t>
      </w:r>
    </w:p>
    <w:p w14:paraId="22E61E58">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份，均具有同等法律效力。</w:t>
      </w:r>
    </w:p>
    <w:p w14:paraId="453B0736">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合同订立时间：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190D5AF5">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合同订立地点：</w:t>
      </w:r>
      <w:r>
        <w:rPr>
          <w:rFonts w:hint="eastAsia" w:ascii="仿宋" w:hAnsi="仿宋" w:eastAsia="仿宋" w:cs="仿宋"/>
          <w:szCs w:val="21"/>
          <w:highlight w:val="none"/>
          <w:u w:val="single"/>
        </w:rPr>
        <w:t xml:space="preserve">                           </w:t>
      </w:r>
    </w:p>
    <w:p w14:paraId="0C95F08C">
      <w:pPr>
        <w:adjustRightInd w:val="0"/>
        <w:snapToGrid w:val="0"/>
        <w:spacing w:before="0" w:beforeLines="0" w:line="400" w:lineRule="exact"/>
        <w:ind w:firstLine="420" w:firstLineChars="200"/>
        <w:rPr>
          <w:rFonts w:hint="eastAsia" w:ascii="仿宋" w:hAnsi="仿宋" w:eastAsia="仿宋" w:cs="仿宋"/>
          <w:highlight w:val="none"/>
        </w:rPr>
      </w:pPr>
      <w:r>
        <w:rPr>
          <w:rFonts w:hint="eastAsia" w:ascii="仿宋" w:hAnsi="仿宋" w:eastAsia="仿宋" w:cs="仿宋"/>
          <w:szCs w:val="21"/>
          <w:highlight w:val="none"/>
        </w:rPr>
        <w:t>附件：具体标</w:t>
      </w:r>
      <w:r>
        <w:rPr>
          <w:rFonts w:hint="eastAsia" w:ascii="仿宋" w:hAnsi="仿宋" w:eastAsia="仿宋" w:cs="仿宋"/>
          <w:szCs w:val="21"/>
          <w:highlight w:val="none"/>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highlight w:val="none"/>
        </w:rPr>
        <w:t>、联合协议、分包</w:t>
      </w:r>
      <w:r>
        <w:rPr>
          <w:rFonts w:hint="eastAsia" w:ascii="仿宋" w:hAnsi="仿宋" w:eastAsia="仿宋" w:cs="仿宋"/>
          <w:szCs w:val="21"/>
          <w:highlight w:val="none"/>
          <w:lang w:eastAsia="zh-CN"/>
        </w:rPr>
        <w:t>意向</w:t>
      </w:r>
      <w:r>
        <w:rPr>
          <w:rFonts w:hint="eastAsia" w:ascii="仿宋" w:hAnsi="仿宋" w:eastAsia="仿宋" w:cs="仿宋"/>
          <w:szCs w:val="21"/>
          <w:highlight w:val="none"/>
        </w:rPr>
        <w:t>协议等。</w:t>
      </w:r>
    </w:p>
    <w:p w14:paraId="03C8D945">
      <w:pPr>
        <w:widowControl w:val="0"/>
        <w:spacing w:beforeLines="0" w:line="400" w:lineRule="exact"/>
        <w:ind w:firstLine="420" w:firstLineChars="200"/>
        <w:jc w:val="both"/>
        <w:rPr>
          <w:rFonts w:hint="eastAsia" w:ascii="仿宋" w:hAnsi="仿宋" w:eastAsia="仿宋" w:cs="仿宋"/>
          <w:kern w:val="2"/>
          <w:sz w:val="21"/>
          <w:szCs w:val="21"/>
          <w:highlight w:val="none"/>
          <w:lang w:val="en-US" w:eastAsia="zh-CN" w:bidi="ar-SA"/>
        </w:rPr>
      </w:pPr>
    </w:p>
    <w:p w14:paraId="52D5C028">
      <w:pPr>
        <w:keepNext/>
        <w:keepLines/>
        <w:widowControl w:val="0"/>
        <w:spacing w:beforeLines="0" w:line="400" w:lineRule="exact"/>
        <w:jc w:val="both"/>
        <w:outlineLvl w:val="1"/>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bCs/>
          <w:kern w:val="2"/>
          <w:sz w:val="24"/>
          <w:szCs w:val="32"/>
          <w:highlight w:val="none"/>
          <w:lang w:val="en" w:eastAsia="zh-CN" w:bidi="ar-SA"/>
        </w:rPr>
        <w:t xml:space="preserve">   </w:t>
      </w:r>
    </w:p>
    <w:p w14:paraId="67288171">
      <w:pPr>
        <w:rPr>
          <w:rFonts w:hint="eastAsia" w:ascii="仿宋" w:hAnsi="仿宋" w:eastAsia="仿宋" w:cs="仿宋"/>
          <w:highlight w:val="none"/>
        </w:rPr>
      </w:pPr>
      <w:r>
        <w:rPr>
          <w:rFonts w:hint="eastAsia" w:ascii="仿宋" w:hAnsi="仿宋" w:eastAsia="仿宋" w:cs="仿宋"/>
          <w:highlight w:val="none"/>
        </w:rPr>
        <w:br w:type="page"/>
      </w:r>
    </w:p>
    <w:p w14:paraId="1D9DEED2">
      <w:pPr>
        <w:widowControl w:val="0"/>
        <w:ind w:firstLine="420" w:firstLineChars="200"/>
        <w:jc w:val="both"/>
        <w:rPr>
          <w:rFonts w:hint="eastAsia" w:ascii="仿宋" w:hAnsi="仿宋" w:eastAsia="仿宋" w:cs="仿宋"/>
          <w:kern w:val="2"/>
          <w:sz w:val="21"/>
          <w:szCs w:val="21"/>
          <w:highlight w:val="none"/>
          <w:lang w:val="en-US" w:eastAsia="zh-CN" w:bidi="ar-SA"/>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2231AC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C6ED3C">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甲方（采购人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7C8B72C7">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乙方（供应商）</w:t>
            </w:r>
          </w:p>
        </w:tc>
      </w:tr>
      <w:tr w14:paraId="12B0C3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242AFD3">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E1E498A">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E51C71">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259" w:type="pct"/>
            <w:tcBorders>
              <w:top w:val="single" w:color="auto" w:sz="2" w:space="0"/>
              <w:left w:val="single" w:color="auto" w:sz="2" w:space="0"/>
              <w:bottom w:val="single" w:color="auto" w:sz="2" w:space="0"/>
            </w:tcBorders>
            <w:vAlign w:val="center"/>
          </w:tcPr>
          <w:p w14:paraId="2626E3F7">
            <w:pPr>
              <w:adjustRightInd w:val="0"/>
              <w:snapToGrid w:val="0"/>
              <w:spacing w:line="300" w:lineRule="exact"/>
              <w:jc w:val="center"/>
              <w:rPr>
                <w:rFonts w:hint="eastAsia" w:ascii="仿宋" w:hAnsi="仿宋" w:eastAsia="仿宋" w:cs="仿宋"/>
                <w:spacing w:val="20"/>
                <w:szCs w:val="21"/>
                <w:highlight w:val="none"/>
              </w:rPr>
            </w:pPr>
          </w:p>
        </w:tc>
      </w:tr>
      <w:tr w14:paraId="037C7C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67D1B26">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484D328E">
            <w:pPr>
              <w:adjustRightInd w:val="0"/>
              <w:snapToGrid w:val="0"/>
              <w:spacing w:line="300" w:lineRule="exact"/>
              <w:ind w:firstLine="100" w:firstLineChars="48"/>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8CF4793">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right w:val="single" w:color="auto" w:sz="2" w:space="0"/>
            </w:tcBorders>
            <w:vAlign w:val="center"/>
          </w:tcPr>
          <w:p w14:paraId="377EA0C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5005EC3C">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479BFF41">
            <w:pPr>
              <w:adjustRightInd w:val="0"/>
              <w:snapToGrid w:val="0"/>
              <w:spacing w:line="300" w:lineRule="exact"/>
              <w:jc w:val="center"/>
              <w:rPr>
                <w:rFonts w:hint="eastAsia" w:ascii="仿宋" w:hAnsi="仿宋" w:eastAsia="仿宋" w:cs="仿宋"/>
                <w:szCs w:val="21"/>
                <w:highlight w:val="none"/>
              </w:rPr>
            </w:pPr>
          </w:p>
        </w:tc>
      </w:tr>
      <w:tr w14:paraId="2DB50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4D7C67A">
            <w:pPr>
              <w:adjustRightInd w:val="0"/>
              <w:snapToGrid w:val="0"/>
              <w:spacing w:line="300" w:lineRule="exact"/>
              <w:jc w:val="center"/>
              <w:rPr>
                <w:rFonts w:hint="eastAsia" w:ascii="仿宋" w:hAnsi="仿宋" w:eastAsia="仿宋" w:cs="仿宋"/>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67CE4E8">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2AEB31">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0FC41D1">
            <w:pPr>
              <w:adjustRightInd w:val="0"/>
              <w:snapToGrid w:val="0"/>
              <w:spacing w:line="300" w:lineRule="exact"/>
              <w:jc w:val="center"/>
              <w:rPr>
                <w:rFonts w:hint="eastAsia" w:ascii="仿宋" w:hAnsi="仿宋" w:eastAsia="仿宋" w:cs="仿宋"/>
                <w:spacing w:val="20"/>
                <w:szCs w:val="21"/>
                <w:highlight w:val="none"/>
              </w:rPr>
            </w:pPr>
          </w:p>
        </w:tc>
      </w:tr>
      <w:tr w14:paraId="7C6041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8FC819">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7E574F0">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54CAD2">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029FFF3">
            <w:pPr>
              <w:adjustRightInd w:val="0"/>
              <w:snapToGrid w:val="0"/>
              <w:spacing w:line="300" w:lineRule="exact"/>
              <w:jc w:val="center"/>
              <w:rPr>
                <w:rFonts w:hint="eastAsia" w:ascii="仿宋" w:hAnsi="仿宋" w:eastAsia="仿宋" w:cs="仿宋"/>
                <w:spacing w:val="20"/>
                <w:szCs w:val="21"/>
                <w:highlight w:val="none"/>
              </w:rPr>
            </w:pPr>
          </w:p>
        </w:tc>
      </w:tr>
      <w:tr w14:paraId="12C6BA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226EE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D13275A">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E165A6">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7F23E04">
            <w:pPr>
              <w:adjustRightInd w:val="0"/>
              <w:snapToGrid w:val="0"/>
              <w:spacing w:line="300" w:lineRule="exact"/>
              <w:jc w:val="center"/>
              <w:rPr>
                <w:rFonts w:hint="eastAsia" w:ascii="仿宋" w:hAnsi="仿宋" w:eastAsia="仿宋" w:cs="仿宋"/>
                <w:spacing w:val="20"/>
                <w:szCs w:val="21"/>
                <w:highlight w:val="none"/>
              </w:rPr>
            </w:pPr>
          </w:p>
        </w:tc>
      </w:tr>
      <w:tr w14:paraId="381D85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D00142">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FD53A00">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E79DB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035E46E">
            <w:pPr>
              <w:adjustRightInd w:val="0"/>
              <w:snapToGrid w:val="0"/>
              <w:spacing w:line="300" w:lineRule="exact"/>
              <w:jc w:val="center"/>
              <w:rPr>
                <w:rFonts w:hint="eastAsia" w:ascii="仿宋" w:hAnsi="仿宋" w:eastAsia="仿宋" w:cs="仿宋"/>
                <w:spacing w:val="20"/>
                <w:szCs w:val="21"/>
                <w:highlight w:val="none"/>
              </w:rPr>
            </w:pPr>
          </w:p>
        </w:tc>
      </w:tr>
      <w:tr w14:paraId="17342D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A7B80D">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C0D14F">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D32456">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02E98E1">
            <w:pPr>
              <w:adjustRightInd w:val="0"/>
              <w:snapToGrid w:val="0"/>
              <w:spacing w:line="300" w:lineRule="exact"/>
              <w:jc w:val="center"/>
              <w:rPr>
                <w:rFonts w:hint="eastAsia" w:ascii="仿宋" w:hAnsi="仿宋" w:eastAsia="仿宋" w:cs="仿宋"/>
                <w:spacing w:val="20"/>
                <w:szCs w:val="21"/>
                <w:highlight w:val="none"/>
              </w:rPr>
            </w:pPr>
          </w:p>
        </w:tc>
      </w:tr>
      <w:tr w14:paraId="6951DB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CDF23">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996CCE0">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4E707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4F0058D">
            <w:pPr>
              <w:adjustRightInd w:val="0"/>
              <w:snapToGrid w:val="0"/>
              <w:spacing w:line="300" w:lineRule="exact"/>
              <w:jc w:val="center"/>
              <w:rPr>
                <w:rFonts w:hint="eastAsia" w:ascii="仿宋" w:hAnsi="仿宋" w:eastAsia="仿宋" w:cs="仿宋"/>
                <w:spacing w:val="20"/>
                <w:szCs w:val="21"/>
                <w:highlight w:val="none"/>
              </w:rPr>
            </w:pPr>
          </w:p>
        </w:tc>
      </w:tr>
      <w:tr w14:paraId="294E9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96647B">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2864915">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1020C8">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65ED3B2">
            <w:pPr>
              <w:adjustRightInd w:val="0"/>
              <w:snapToGrid w:val="0"/>
              <w:spacing w:line="300" w:lineRule="exact"/>
              <w:jc w:val="center"/>
              <w:rPr>
                <w:rFonts w:hint="eastAsia" w:ascii="仿宋" w:hAnsi="仿宋" w:eastAsia="仿宋" w:cs="仿宋"/>
                <w:spacing w:val="20"/>
                <w:szCs w:val="21"/>
                <w:highlight w:val="none"/>
              </w:rPr>
            </w:pPr>
          </w:p>
        </w:tc>
      </w:tr>
      <w:tr w14:paraId="13B879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17949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76C4F6D">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6FF893">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96F24AE">
            <w:pPr>
              <w:adjustRightInd w:val="0"/>
              <w:snapToGrid w:val="0"/>
              <w:spacing w:line="300" w:lineRule="exact"/>
              <w:jc w:val="center"/>
              <w:rPr>
                <w:rFonts w:hint="eastAsia" w:ascii="仿宋" w:hAnsi="仿宋" w:eastAsia="仿宋" w:cs="仿宋"/>
                <w:spacing w:val="20"/>
                <w:szCs w:val="21"/>
                <w:highlight w:val="none"/>
              </w:rPr>
            </w:pPr>
          </w:p>
        </w:tc>
      </w:tr>
      <w:tr w14:paraId="35DB4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1CAEE1">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7ADEAF">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810B27">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D1EC06F">
            <w:pPr>
              <w:adjustRightInd w:val="0"/>
              <w:snapToGrid w:val="0"/>
              <w:spacing w:line="300" w:lineRule="exact"/>
              <w:jc w:val="center"/>
              <w:rPr>
                <w:rFonts w:hint="eastAsia" w:ascii="仿宋" w:hAnsi="仿宋" w:eastAsia="仿宋" w:cs="仿宋"/>
                <w:spacing w:val="20"/>
                <w:szCs w:val="21"/>
                <w:highlight w:val="none"/>
              </w:rPr>
            </w:pPr>
          </w:p>
        </w:tc>
      </w:tr>
      <w:tr w14:paraId="320548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AC65F2">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DDCB468">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73D07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26A7591B">
            <w:pPr>
              <w:adjustRightInd w:val="0"/>
              <w:snapToGrid w:val="0"/>
              <w:spacing w:line="300" w:lineRule="exact"/>
              <w:jc w:val="center"/>
              <w:rPr>
                <w:rFonts w:hint="eastAsia" w:ascii="仿宋" w:hAnsi="仿宋" w:eastAsia="仿宋" w:cs="仿宋"/>
                <w:spacing w:val="20"/>
                <w:szCs w:val="21"/>
                <w:highlight w:val="none"/>
              </w:rPr>
            </w:pPr>
          </w:p>
        </w:tc>
      </w:tr>
      <w:tr w14:paraId="0CE7FE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A45634">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8F358F4">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FC7024">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95D8726">
            <w:pPr>
              <w:adjustRightInd w:val="0"/>
              <w:snapToGrid w:val="0"/>
              <w:spacing w:line="300" w:lineRule="exact"/>
              <w:jc w:val="center"/>
              <w:rPr>
                <w:rFonts w:hint="eastAsia" w:ascii="仿宋" w:hAnsi="仿宋" w:eastAsia="仿宋" w:cs="仿宋"/>
                <w:spacing w:val="20"/>
                <w:szCs w:val="21"/>
                <w:highlight w:val="none"/>
              </w:rPr>
            </w:pPr>
          </w:p>
        </w:tc>
      </w:tr>
      <w:tr w14:paraId="2929AB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96118DE">
            <w:pPr>
              <w:widowControl w:val="0"/>
              <w:adjustRightInd w:val="0"/>
              <w:snapToGrid w:val="0"/>
              <w:spacing w:before="156" w:beforeLines="50" w:after="0" w:line="360" w:lineRule="auto"/>
              <w:ind w:left="0" w:leftChars="0"/>
              <w:jc w:val="left"/>
              <w:rPr>
                <w:rFonts w:hint="eastAsia" w:ascii="仿宋" w:hAnsi="仿宋" w:eastAsia="仿宋" w:cs="仿宋"/>
                <w:spacing w:val="2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注：涉及联合体或其他合同主体的信息应按上表格式加列。</w:t>
            </w:r>
          </w:p>
        </w:tc>
      </w:tr>
    </w:tbl>
    <w:p w14:paraId="21E56F8B">
      <w:pPr>
        <w:keepNext/>
        <w:keepLines/>
        <w:widowControl w:val="0"/>
        <w:adjustRightInd w:val="0"/>
        <w:snapToGrid w:val="0"/>
        <w:spacing w:before="156" w:beforeLines="50" w:line="360" w:lineRule="auto"/>
        <w:jc w:val="center"/>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1"/>
          <w:szCs w:val="21"/>
          <w:highlight w:val="none"/>
          <w:u w:val="single"/>
          <w:lang w:val="en-US" w:eastAsia="zh-CN" w:bidi="ar-SA"/>
        </w:rPr>
        <w:br w:type="page"/>
      </w:r>
      <w:bookmarkStart w:id="23" w:name="_Toc27624"/>
      <w:r>
        <w:rPr>
          <w:rFonts w:hint="eastAsia" w:ascii="仿宋" w:hAnsi="仿宋" w:eastAsia="仿宋" w:cs="仿宋"/>
          <w:b w:val="0"/>
          <w:bCs w:val="0"/>
          <w:kern w:val="2"/>
          <w:sz w:val="28"/>
          <w:szCs w:val="28"/>
          <w:highlight w:val="none"/>
          <w:lang w:val="en-US" w:eastAsia="zh-CN" w:bidi="ar-SA"/>
        </w:rPr>
        <w:t>第二节 政府采购合同通用条款</w:t>
      </w:r>
      <w:bookmarkEnd w:id="23"/>
    </w:p>
    <w:p w14:paraId="35FEC3ED">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 xml:space="preserve"> </w:t>
      </w:r>
      <w:r>
        <w:rPr>
          <w:rFonts w:hint="eastAsia" w:ascii="仿宋" w:hAnsi="仿宋" w:eastAsia="仿宋" w:cs="仿宋"/>
          <w:b/>
          <w:bCs/>
          <w:sz w:val="24"/>
          <w:highlight w:val="none"/>
        </w:rPr>
        <w:t>定义</w:t>
      </w:r>
    </w:p>
    <w:p w14:paraId="0F6693D2">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1.1合同当事人</w:t>
      </w:r>
    </w:p>
    <w:p w14:paraId="62A1659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5B241F8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5B0E8AD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71C49924">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4B875B2E">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szCs w:val="21"/>
          <w:highlight w:val="none"/>
        </w:rPr>
        <w:t>合同当事人意思表示达成一致的任何协议，包括签署的</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r>
        <w:rPr>
          <w:rFonts w:hint="eastAsia" w:ascii="仿宋" w:hAnsi="仿宋" w:eastAsia="仿宋" w:cs="仿宋"/>
          <w:szCs w:val="21"/>
          <w:highlight w:val="none"/>
        </w:rPr>
        <w:t>政府采购合同专用条款</w:t>
      </w:r>
      <w:r>
        <w:rPr>
          <w:rFonts w:hint="eastAsia" w:ascii="仿宋" w:hAnsi="仿宋" w:eastAsia="仿宋" w:cs="仿宋"/>
          <w:szCs w:val="21"/>
          <w:highlight w:val="none"/>
          <w:lang w:eastAsia="zh-CN"/>
        </w:rPr>
        <w:t>，</w:t>
      </w:r>
      <w:r>
        <w:rPr>
          <w:rFonts w:hint="eastAsia" w:ascii="仿宋" w:hAnsi="仿宋" w:eastAsia="仿宋" w:cs="仿宋"/>
          <w:szCs w:val="21"/>
          <w:highlight w:val="none"/>
        </w:rPr>
        <w:t>政府采购合同通用条款</w:t>
      </w:r>
      <w:r>
        <w:rPr>
          <w:rFonts w:hint="eastAsia" w:ascii="仿宋" w:hAnsi="仿宋" w:eastAsia="仿宋" w:cs="仿宋"/>
          <w:szCs w:val="21"/>
          <w:highlight w:val="none"/>
          <w:lang w:eastAsia="zh-CN"/>
        </w:rPr>
        <w:t>，</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投标（响应）文件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采购文件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有关技术文件</w:t>
      </w:r>
      <w:r>
        <w:rPr>
          <w:rFonts w:hint="eastAsia" w:ascii="仿宋" w:hAnsi="仿宋" w:eastAsia="仿宋" w:cs="仿宋"/>
          <w:szCs w:val="21"/>
          <w:highlight w:val="none"/>
          <w:lang w:eastAsia="zh-CN"/>
        </w:rPr>
        <w:t>和</w:t>
      </w:r>
      <w:r>
        <w:rPr>
          <w:rFonts w:hint="eastAsia" w:ascii="仿宋" w:hAnsi="仿宋" w:eastAsia="仿宋" w:cs="仿宋"/>
          <w:szCs w:val="21"/>
          <w:highlight w:val="none"/>
        </w:rPr>
        <w:t>图纸</w:t>
      </w:r>
      <w:r>
        <w:rPr>
          <w:rFonts w:hint="eastAsia" w:ascii="仿宋" w:hAnsi="仿宋" w:eastAsia="仿宋" w:cs="仿宋"/>
          <w:szCs w:val="21"/>
          <w:highlight w:val="none"/>
          <w:lang w:eastAsia="zh-CN"/>
        </w:rPr>
        <w:t>，以及</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0B7C8CC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11EBCD46">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szCs w:val="21"/>
          <w:highlight w:val="none"/>
        </w:rPr>
        <w:t>包括软件）及相关的其备品备件、工具、手册及</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技术资料和材料</w:t>
      </w:r>
      <w:r>
        <w:rPr>
          <w:rFonts w:hint="eastAsia" w:ascii="仿宋" w:hAnsi="仿宋" w:eastAsia="仿宋" w:cs="仿宋"/>
          <w:color w:val="000000"/>
          <w:szCs w:val="21"/>
          <w:highlight w:val="none"/>
          <w:lang w:eastAsia="zh-CN"/>
        </w:rPr>
        <w:t>等</w:t>
      </w:r>
      <w:r>
        <w:rPr>
          <w:rFonts w:hint="eastAsia" w:ascii="仿宋" w:hAnsi="仿宋" w:eastAsia="仿宋" w:cs="仿宋"/>
          <w:color w:val="000000"/>
          <w:szCs w:val="21"/>
          <w:highlight w:val="none"/>
        </w:rPr>
        <w:t>。</w:t>
      </w:r>
    </w:p>
    <w:p w14:paraId="3D73F924">
      <w:pPr>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szCs w:val="21"/>
          <w:highlight w:val="none"/>
        </w:rPr>
        <w:t>服务”系指根据合同规定，乙方应提供的</w:t>
      </w:r>
      <w:r>
        <w:rPr>
          <w:rFonts w:hint="eastAsia" w:ascii="仿宋" w:hAnsi="仿宋" w:eastAsia="仿宋" w:cs="仿宋"/>
          <w:color w:val="000000"/>
          <w:szCs w:val="21"/>
          <w:highlight w:val="none"/>
          <w:lang w:val="en-US" w:eastAsia="zh-CN"/>
        </w:rPr>
        <w:t>与货物有关的</w:t>
      </w:r>
      <w:r>
        <w:rPr>
          <w:rFonts w:hint="eastAsia" w:ascii="仿宋" w:hAnsi="仿宋" w:eastAsia="仿宋" w:cs="仿宋"/>
          <w:color w:val="000000"/>
          <w:szCs w:val="21"/>
          <w:highlight w:val="none"/>
        </w:rPr>
        <w:t>技术、管理和</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服务，包括但不限于：管理和质量保证、运输、保险、检验、现场准备、安装、集成、调试、培训、维修、</w:t>
      </w:r>
      <w:r>
        <w:rPr>
          <w:rFonts w:hint="eastAsia" w:ascii="仿宋" w:hAnsi="仿宋" w:eastAsia="仿宋" w:cs="仿宋"/>
          <w:color w:val="000000"/>
          <w:szCs w:val="21"/>
          <w:highlight w:val="none"/>
          <w:lang w:eastAsia="zh-CN"/>
        </w:rPr>
        <w:t>废弃处置、</w:t>
      </w:r>
      <w:r>
        <w:rPr>
          <w:rFonts w:hint="eastAsia" w:ascii="仿宋" w:hAnsi="仿宋" w:eastAsia="仿宋" w:cs="仿宋"/>
          <w:color w:val="000000"/>
          <w:szCs w:val="21"/>
          <w:highlight w:val="none"/>
        </w:rPr>
        <w:t>技术支持等以及合同中规定乙方应承担的</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义务。</w:t>
      </w:r>
    </w:p>
    <w:p w14:paraId="5838454D">
      <w:pPr>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）“分包”系指中标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供应商按采购文件、投标（响应）文件的规定，根据分包意向协议，将中标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项目中的部分履约内容，分给具有相应资质条件的供应商履行合同的行为。</w:t>
      </w:r>
    </w:p>
    <w:p w14:paraId="198D3DB1">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w:t>
      </w:r>
      <w:r>
        <w:rPr>
          <w:rFonts w:hint="eastAsia" w:ascii="仿宋" w:hAnsi="仿宋" w:eastAsia="仿宋" w:cs="仿宋"/>
          <w:szCs w:val="21"/>
          <w:highlight w:val="none"/>
        </w:rPr>
        <w:t>“联合体”系指</w:t>
      </w:r>
      <w:r>
        <w:rPr>
          <w:rFonts w:hint="eastAsia" w:ascii="仿宋" w:hAnsi="仿宋" w:eastAsia="仿宋" w:cs="仿宋"/>
          <w:szCs w:val="21"/>
          <w:highlight w:val="none"/>
          <w:lang w:eastAsia="zh-CN"/>
        </w:rPr>
        <w:t>由</w:t>
      </w:r>
      <w:r>
        <w:rPr>
          <w:rFonts w:hint="eastAsia" w:ascii="仿宋" w:hAnsi="仿宋" w:eastAsia="仿宋" w:cs="仿宋"/>
          <w:szCs w:val="21"/>
          <w:highlight w:val="none"/>
        </w:rPr>
        <w:t>两个以上的自然人、法人或者</w:t>
      </w:r>
      <w:r>
        <w:rPr>
          <w:rFonts w:hint="eastAsia" w:ascii="仿宋" w:hAnsi="仿宋" w:eastAsia="仿宋" w:cs="仿宋"/>
          <w:szCs w:val="21"/>
          <w:highlight w:val="none"/>
          <w:lang w:val="en-US" w:eastAsia="zh-CN"/>
        </w:rPr>
        <w:t>非法人</w:t>
      </w:r>
      <w:r>
        <w:rPr>
          <w:rFonts w:hint="eastAsia" w:ascii="仿宋" w:hAnsi="仿宋" w:eastAsia="仿宋" w:cs="仿宋"/>
          <w:szCs w:val="21"/>
          <w:highlight w:val="none"/>
        </w:rPr>
        <w:t>组织组成，</w:t>
      </w:r>
      <w:r>
        <w:rPr>
          <w:rFonts w:hint="eastAsia" w:ascii="仿宋" w:hAnsi="仿宋" w:eastAsia="仿宋" w:cs="仿宋"/>
          <w:szCs w:val="21"/>
          <w:highlight w:val="none"/>
          <w:lang w:eastAsia="zh-CN"/>
        </w:rPr>
        <w:t>以一个供应商的身份共同参加政府采购的主体</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承担连带责任。联合体具体要求见【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5834F493">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）其他术语解释，见【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56B6073B">
      <w:pPr>
        <w:numPr>
          <w:ilvl w:val="0"/>
          <w:numId w:val="10"/>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color w:val="000000"/>
          <w:sz w:val="24"/>
          <w:highlight w:val="none"/>
        </w:rPr>
        <w:t>合同标的及金额</w:t>
      </w:r>
    </w:p>
    <w:p w14:paraId="76B2EB5C">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szCs w:val="21"/>
          <w:highlight w:val="none"/>
        </w:rPr>
      </w:pPr>
      <w:r>
        <w:rPr>
          <w:rFonts w:hint="eastAsia" w:ascii="仿宋" w:hAnsi="仿宋" w:eastAsia="仿宋" w:cs="仿宋"/>
          <w:color w:val="000000"/>
          <w:szCs w:val="21"/>
          <w:highlight w:val="none"/>
          <w:lang w:eastAsia="zh-CN"/>
        </w:rPr>
        <w:t>2</w:t>
      </w:r>
      <w:r>
        <w:rPr>
          <w:rFonts w:hint="eastAsia" w:ascii="仿宋" w:hAnsi="仿宋" w:eastAsia="仿宋" w:cs="仿宋"/>
          <w:color w:val="000000"/>
          <w:szCs w:val="21"/>
          <w:highlight w:val="none"/>
        </w:rPr>
        <w:t>.1 合同标的及金额应与中标（成交）结果一致。乙方为履行本合同而发生的所有费用均应包含在合同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中，甲方不再另行支付</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任何费用。</w:t>
      </w:r>
    </w:p>
    <w:p w14:paraId="6D496A28">
      <w:pPr>
        <w:adjustRightInd w:val="0"/>
        <w:snapToGrid w:val="0"/>
        <w:spacing w:before="0" w:line="400" w:lineRule="exact"/>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eastAsia="zh-CN"/>
        </w:rPr>
        <w:t>3</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000000"/>
          <w:sz w:val="24"/>
          <w:highlight w:val="none"/>
        </w:rPr>
        <w:t>履行合同的时间、地点和方式</w:t>
      </w:r>
    </w:p>
    <w:p w14:paraId="62AFFDC5">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3</w:t>
      </w:r>
      <w:r>
        <w:rPr>
          <w:rFonts w:hint="eastAsia" w:ascii="仿宋" w:hAnsi="仿宋" w:eastAsia="仿宋" w:cs="仿宋"/>
          <w:color w:val="000000"/>
          <w:szCs w:val="21"/>
          <w:highlight w:val="none"/>
        </w:rPr>
        <w:t xml:space="preserve">.1 </w:t>
      </w:r>
      <w:r>
        <w:rPr>
          <w:rFonts w:hint="eastAsia" w:ascii="仿宋" w:hAnsi="仿宋" w:eastAsia="仿宋" w:cs="仿宋"/>
          <w:szCs w:val="21"/>
          <w:highlight w:val="none"/>
        </w:rPr>
        <w:t>乙方应当在约定的时间、地点</w:t>
      </w:r>
      <w:r>
        <w:rPr>
          <w:rFonts w:hint="eastAsia" w:ascii="仿宋" w:hAnsi="仿宋" w:eastAsia="仿宋" w:cs="仿宋"/>
          <w:szCs w:val="21"/>
          <w:highlight w:val="none"/>
          <w:lang w:eastAsia="zh-CN"/>
        </w:rPr>
        <w:t>，按照约定</w:t>
      </w:r>
      <w:r>
        <w:rPr>
          <w:rFonts w:hint="eastAsia" w:ascii="仿宋" w:hAnsi="仿宋" w:eastAsia="仿宋" w:cs="仿宋"/>
          <w:szCs w:val="21"/>
          <w:highlight w:val="none"/>
        </w:rPr>
        <w:t>方式履行合同。</w:t>
      </w:r>
    </w:p>
    <w:p w14:paraId="70C7BE4A">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4</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甲方的权利和义务</w:t>
      </w:r>
    </w:p>
    <w:p w14:paraId="19696B21">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.1 签署合同后，甲方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，负责与本合同有关的事务。甲方有权对乙方的履约行为进行检查，并及时确认乙方提交的事项。甲方应当配合乙方完成相关项目实施工作。</w:t>
      </w:r>
    </w:p>
    <w:p w14:paraId="2376D2AE">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331024B7">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.3 甲方有权要求乙方对缺陷部分予以修复，并按合同约定享有货物保修及其他合同约定的权利。</w:t>
      </w:r>
    </w:p>
    <w:p w14:paraId="58B657B2">
      <w:pPr>
        <w:snapToGrid w:val="0"/>
        <w:spacing w:line="400" w:lineRule="exact"/>
        <w:ind w:firstLine="420" w:firstLineChars="200"/>
        <w:rPr>
          <w:rFonts w:hint="eastAsia" w:ascii="仿宋" w:hAnsi="仿宋" w:eastAsia="仿宋" w:cs="仿宋"/>
          <w:highlight w:val="none"/>
          <w:lang w:val="en-US" w:eastAsia="zh-CN"/>
        </w:rPr>
      </w:pPr>
      <w:r>
        <w:rPr>
          <w:rFonts w:hint="eastAsia" w:ascii="仿宋" w:hAnsi="仿宋" w:eastAsia="仿宋" w:cs="仿宋"/>
          <w:color w:val="000000"/>
          <w:szCs w:val="21"/>
          <w:highlight w:val="none"/>
          <w:lang w:val="en-US" w:eastAsia="zh-CN"/>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szCs w:val="21"/>
          <w:highlight w:val="none"/>
          <w:lang w:val="en-US" w:eastAsia="zh-CN"/>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szCs w:val="21"/>
          <w:highlight w:val="none"/>
          <w:lang w:val="en-US" w:eastAsia="zh-CN"/>
        </w:rPr>
        <w:t>视为验收通过。</w:t>
      </w:r>
    </w:p>
    <w:p w14:paraId="20F075D9">
      <w:pPr>
        <w:autoSpaceDE w:val="0"/>
        <w:autoSpaceDN w:val="0"/>
        <w:adjustRightInd w:val="0"/>
        <w:snapToGrid w:val="0"/>
        <w:spacing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 xml:space="preserve"> 甲方应当根据合同约定</w:t>
      </w:r>
      <w:r>
        <w:rPr>
          <w:rFonts w:hint="eastAsia" w:ascii="仿宋" w:hAnsi="仿宋" w:eastAsia="仿宋" w:cs="仿宋"/>
          <w:color w:val="000000"/>
          <w:szCs w:val="21"/>
          <w:highlight w:val="none"/>
          <w:lang w:eastAsia="zh-CN"/>
        </w:rPr>
        <w:t>及</w:t>
      </w:r>
      <w:r>
        <w:rPr>
          <w:rFonts w:hint="eastAsia" w:ascii="仿宋" w:hAnsi="仿宋" w:eastAsia="仿宋" w:cs="仿宋"/>
          <w:color w:val="000000"/>
          <w:szCs w:val="21"/>
          <w:highlight w:val="none"/>
        </w:rPr>
        <w:t>时向乙方支付</w:t>
      </w:r>
      <w:r>
        <w:rPr>
          <w:rFonts w:hint="eastAsia" w:ascii="仿宋" w:hAnsi="仿宋" w:eastAsia="仿宋" w:cs="仿宋"/>
          <w:color w:val="000000"/>
          <w:szCs w:val="21"/>
          <w:highlight w:val="none"/>
          <w:lang w:eastAsia="zh-CN"/>
        </w:rPr>
        <w:t>合同价款，不得以内部人员变更、履行内部付款流程等为由，拒绝或迟延支付。</w:t>
      </w:r>
    </w:p>
    <w:p w14:paraId="567857EA">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lang w:eastAsia="zh-CN"/>
        </w:rPr>
        <w:t>约定应</w:t>
      </w:r>
      <w:r>
        <w:rPr>
          <w:rFonts w:hint="eastAsia" w:ascii="仿宋" w:hAnsi="仿宋" w:eastAsia="仿宋" w:cs="仿宋"/>
          <w:color w:val="000000"/>
          <w:szCs w:val="21"/>
          <w:highlight w:val="none"/>
        </w:rPr>
        <w:t>由甲方承担的其他义务和责任。</w:t>
      </w:r>
    </w:p>
    <w:p w14:paraId="3C43FF30">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5</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乙方的权利和义务</w:t>
      </w:r>
    </w:p>
    <w:p w14:paraId="7A25DAEC">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.1 签署合同后，乙方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w:t>
      </w:r>
    </w:p>
    <w:p w14:paraId="4CB397B0">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.2 乙方应按照合同要求履约，充分合理安排，确保提供的货物</w:t>
      </w:r>
      <w:r>
        <w:rPr>
          <w:rFonts w:hint="eastAsia" w:ascii="仿宋" w:hAnsi="仿宋" w:eastAsia="仿宋" w:cs="仿宋"/>
          <w:color w:val="000000"/>
          <w:szCs w:val="21"/>
          <w:highlight w:val="none"/>
          <w:lang w:eastAsia="zh-CN"/>
        </w:rPr>
        <w:t>及相关</w:t>
      </w:r>
      <w:r>
        <w:rPr>
          <w:rFonts w:hint="eastAsia" w:ascii="仿宋" w:hAnsi="仿宋" w:eastAsia="仿宋" w:cs="仿宋"/>
          <w:color w:val="000000"/>
          <w:szCs w:val="21"/>
          <w:highlight w:val="none"/>
        </w:rPr>
        <w:t>服务符合合同</w:t>
      </w:r>
      <w:r>
        <w:rPr>
          <w:rFonts w:hint="eastAsia" w:ascii="仿宋" w:hAnsi="仿宋" w:eastAsia="仿宋" w:cs="仿宋"/>
          <w:color w:val="000000"/>
          <w:szCs w:val="21"/>
          <w:highlight w:val="none"/>
          <w:lang w:eastAsia="zh-CN"/>
        </w:rPr>
        <w:t>有关</w:t>
      </w:r>
      <w:r>
        <w:rPr>
          <w:rFonts w:hint="eastAsia" w:ascii="仿宋" w:hAnsi="仿宋" w:eastAsia="仿宋" w:cs="仿宋"/>
          <w:color w:val="000000"/>
          <w:szCs w:val="21"/>
          <w:highlight w:val="none"/>
        </w:rPr>
        <w:t>要求。接受项目行业管理部门及政府有关部门的指导，配合甲方的履约检查</w:t>
      </w:r>
      <w:r>
        <w:rPr>
          <w:rFonts w:hint="eastAsia" w:ascii="仿宋" w:hAnsi="仿宋" w:eastAsia="仿宋" w:cs="仿宋"/>
          <w:color w:val="000000"/>
          <w:szCs w:val="21"/>
          <w:highlight w:val="none"/>
          <w:lang w:eastAsia="zh-CN"/>
        </w:rPr>
        <w:t>及验收</w:t>
      </w:r>
      <w:r>
        <w:rPr>
          <w:rFonts w:hint="eastAsia" w:ascii="仿宋" w:hAnsi="仿宋" w:eastAsia="仿宋" w:cs="仿宋"/>
          <w:color w:val="000000"/>
          <w:szCs w:val="21"/>
          <w:highlight w:val="none"/>
        </w:rPr>
        <w:t>，并负责项目实施过程中的所有协调工作。</w:t>
      </w:r>
    </w:p>
    <w:p w14:paraId="7622384A">
      <w:pPr>
        <w:widowControl w:val="0"/>
        <w:spacing w:after="0" w:line="400" w:lineRule="exact"/>
        <w:ind w:firstLine="369" w:firstLineChars="176"/>
        <w:jc w:val="both"/>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5.3乙方有权根据合同约定向甲方收取合同价款。</w:t>
      </w:r>
    </w:p>
    <w:p w14:paraId="3AEEB171">
      <w:pPr>
        <w:widowControl w:val="0"/>
        <w:spacing w:after="0" w:line="400" w:lineRule="exact"/>
        <w:ind w:firstLine="369" w:firstLineChars="176"/>
        <w:jc w:val="both"/>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5.4国家法律法规规定及</w:t>
      </w:r>
      <w:r>
        <w:rPr>
          <w:rFonts w:hint="eastAsia" w:ascii="仿宋" w:hAnsi="仿宋" w:eastAsia="仿宋" w:cs="仿宋"/>
          <w:b/>
          <w:bCs/>
          <w:kern w:val="2"/>
          <w:sz w:val="21"/>
          <w:szCs w:val="21"/>
          <w:highlight w:val="none"/>
          <w:lang w:val="en-US" w:eastAsia="zh-CN" w:bidi="ar-SA"/>
        </w:rPr>
        <w:t>【政府采购合同专用条款】</w:t>
      </w:r>
      <w:r>
        <w:rPr>
          <w:rFonts w:hint="eastAsia" w:ascii="仿宋" w:hAnsi="仿宋" w:eastAsia="仿宋" w:cs="仿宋"/>
          <w:b w:val="0"/>
          <w:bCs w:val="0"/>
          <w:kern w:val="2"/>
          <w:sz w:val="21"/>
          <w:szCs w:val="21"/>
          <w:highlight w:val="none"/>
          <w:lang w:val="en-US" w:eastAsia="zh-CN" w:bidi="ar-SA"/>
        </w:rPr>
        <w:t>约定应</w:t>
      </w:r>
      <w:r>
        <w:rPr>
          <w:rFonts w:hint="eastAsia" w:ascii="仿宋" w:hAnsi="仿宋" w:eastAsia="仿宋" w:cs="仿宋"/>
          <w:color w:val="000000"/>
          <w:kern w:val="2"/>
          <w:sz w:val="21"/>
          <w:szCs w:val="21"/>
          <w:highlight w:val="none"/>
          <w:lang w:val="en-US" w:eastAsia="zh-CN" w:bidi="ar-SA"/>
        </w:rPr>
        <w:t>由乙方承担的其他义务和责任。</w:t>
      </w:r>
    </w:p>
    <w:p w14:paraId="13158702">
      <w:pPr>
        <w:numPr>
          <w:ilvl w:val="0"/>
          <w:numId w:val="11"/>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合同履</w:t>
      </w:r>
      <w:r>
        <w:rPr>
          <w:rFonts w:hint="eastAsia" w:ascii="仿宋" w:hAnsi="仿宋" w:eastAsia="仿宋" w:cs="仿宋"/>
          <w:b/>
          <w:bCs/>
          <w:color w:val="000000"/>
          <w:sz w:val="24"/>
          <w:highlight w:val="none"/>
          <w:lang w:val="en-US" w:eastAsia="zh-CN"/>
        </w:rPr>
        <w:t>行</w:t>
      </w:r>
    </w:p>
    <w:p w14:paraId="3C692D31">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rPr>
        <w:t>约定顺序履行合同义务；如果没有先后顺序的，应当同时履行。</w:t>
      </w:r>
    </w:p>
    <w:p w14:paraId="25185D59">
      <w:pPr>
        <w:autoSpaceDE w:val="0"/>
        <w:autoSpaceDN w:val="0"/>
        <w:adjustRightInd w:val="0"/>
        <w:snapToGrid w:val="0"/>
        <w:spacing w:before="0" w:line="400" w:lineRule="exact"/>
        <w:ind w:firstLine="420" w:firstLineChars="200"/>
        <w:jc w:val="left"/>
        <w:rPr>
          <w:rFonts w:hint="eastAsia" w:ascii="仿宋" w:hAnsi="仿宋" w:eastAsia="仿宋" w:cs="仿宋"/>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E11DEC8">
      <w:pPr>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7</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货物包装、运输</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保险</w:t>
      </w:r>
      <w:r>
        <w:rPr>
          <w:rFonts w:hint="eastAsia" w:ascii="仿宋" w:hAnsi="仿宋" w:eastAsia="仿宋" w:cs="仿宋"/>
          <w:b/>
          <w:bCs/>
          <w:color w:val="000000"/>
          <w:sz w:val="24"/>
          <w:highlight w:val="none"/>
          <w:lang w:eastAsia="zh-CN"/>
        </w:rPr>
        <w:t>和交付</w:t>
      </w:r>
      <w:r>
        <w:rPr>
          <w:rFonts w:hint="eastAsia" w:ascii="仿宋" w:hAnsi="仿宋" w:eastAsia="仿宋" w:cs="仿宋"/>
          <w:b/>
          <w:bCs/>
          <w:color w:val="000000"/>
          <w:sz w:val="24"/>
          <w:highlight w:val="none"/>
        </w:rPr>
        <w:t>要求</w:t>
      </w:r>
    </w:p>
    <w:p w14:paraId="520E5C24">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.1 本合同</w:t>
      </w:r>
      <w:r>
        <w:rPr>
          <w:rFonts w:hint="eastAsia" w:ascii="仿宋" w:hAnsi="仿宋" w:eastAsia="仿宋" w:cs="仿宋"/>
          <w:bCs/>
          <w:color w:val="000000"/>
          <w:szCs w:val="21"/>
          <w:highlight w:val="none"/>
        </w:rPr>
        <w:t>涉及商品包装</w:t>
      </w: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rPr>
        <w:t>快递包装的，</w:t>
      </w:r>
      <w:r>
        <w:rPr>
          <w:rFonts w:hint="eastAsia" w:ascii="仿宋" w:hAnsi="仿宋" w:eastAsia="仿宋" w:cs="仿宋"/>
          <w:color w:val="000000"/>
          <w:szCs w:val="21"/>
          <w:highlight w:val="none"/>
        </w:rPr>
        <w:t>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包装应适应远距离运输、防潮、防震、防锈和防野蛮装卸等要求，确保货物安全无损地运抵</w:t>
      </w:r>
      <w:r>
        <w:rPr>
          <w:rFonts w:hint="eastAsia" w:ascii="仿宋" w:hAnsi="仿宋" w:eastAsia="仿宋" w:cs="仿宋"/>
          <w:b/>
          <w:color w:val="000000"/>
          <w:szCs w:val="21"/>
          <w:highlight w:val="none"/>
        </w:rPr>
        <w:t>【政府采购合同专用条款】</w:t>
      </w:r>
      <w:r>
        <w:rPr>
          <w:rFonts w:hint="eastAsia" w:ascii="仿宋" w:hAnsi="仿宋" w:eastAsia="仿宋" w:cs="仿宋"/>
          <w:b w:val="0"/>
          <w:bCs/>
          <w:color w:val="000000"/>
          <w:szCs w:val="21"/>
          <w:highlight w:val="none"/>
          <w:lang w:eastAsia="zh-CN"/>
        </w:rPr>
        <w:t>约定的</w:t>
      </w:r>
      <w:r>
        <w:rPr>
          <w:rFonts w:hint="eastAsia" w:ascii="仿宋" w:hAnsi="仿宋" w:eastAsia="仿宋" w:cs="仿宋"/>
          <w:color w:val="000000"/>
          <w:szCs w:val="21"/>
          <w:highlight w:val="none"/>
        </w:rPr>
        <w:t>指定现场。</w:t>
      </w:r>
    </w:p>
    <w:p w14:paraId="7275DB3D">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.2 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乙方负责办理将货物运抵本合同规定的交货地点</w:t>
      </w:r>
      <w:r>
        <w:rPr>
          <w:rFonts w:hint="eastAsia" w:ascii="仿宋" w:hAnsi="仿宋" w:eastAsia="仿宋" w:cs="仿宋"/>
          <w:color w:val="000000"/>
          <w:szCs w:val="21"/>
          <w:highlight w:val="none"/>
          <w:lang w:eastAsia="zh-CN"/>
        </w:rPr>
        <w:t>，并装卸、交付至甲方</w:t>
      </w:r>
      <w:r>
        <w:rPr>
          <w:rFonts w:hint="eastAsia" w:ascii="仿宋" w:hAnsi="仿宋" w:eastAsia="仿宋" w:cs="仿宋"/>
          <w:color w:val="000000"/>
          <w:szCs w:val="21"/>
          <w:highlight w:val="none"/>
        </w:rPr>
        <w:t>的一切运输事项，相关费用应</w:t>
      </w:r>
      <w:r>
        <w:rPr>
          <w:rFonts w:hint="eastAsia" w:ascii="仿宋" w:hAnsi="仿宋" w:eastAsia="仿宋" w:cs="仿宋"/>
          <w:color w:val="000000"/>
          <w:szCs w:val="21"/>
          <w:highlight w:val="none"/>
          <w:lang w:eastAsia="zh-CN"/>
        </w:rPr>
        <w:t>包含</w:t>
      </w:r>
      <w:r>
        <w:rPr>
          <w:rFonts w:hint="eastAsia" w:ascii="仿宋" w:hAnsi="仿宋" w:eastAsia="仿宋" w:cs="仿宋"/>
          <w:color w:val="000000"/>
          <w:szCs w:val="21"/>
          <w:highlight w:val="none"/>
        </w:rPr>
        <w:t>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w:t>
      </w:r>
    </w:p>
    <w:p w14:paraId="2C880EA3">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.3 货物保险要求按</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规定执行</w:t>
      </w:r>
      <w:r>
        <w:rPr>
          <w:rFonts w:hint="eastAsia" w:ascii="仿宋" w:hAnsi="仿宋" w:eastAsia="仿宋" w:cs="仿宋"/>
          <w:color w:val="000000"/>
          <w:szCs w:val="21"/>
          <w:highlight w:val="none"/>
        </w:rPr>
        <w:t>。</w:t>
      </w:r>
    </w:p>
    <w:p w14:paraId="23A71A9A">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 xml:space="preserve">.4 </w:t>
      </w:r>
      <w:r>
        <w:rPr>
          <w:rFonts w:hint="eastAsia" w:ascii="仿宋" w:hAnsi="仿宋" w:eastAsia="仿宋" w:cs="仿宋"/>
          <w:color w:val="000000"/>
          <w:szCs w:val="21"/>
          <w:highlight w:val="none"/>
          <w:lang w:val="en-US" w:eastAsia="zh-CN"/>
        </w:rPr>
        <w:t>除采购活动</w:t>
      </w:r>
      <w:r>
        <w:rPr>
          <w:rFonts w:hint="eastAsia" w:ascii="仿宋" w:hAnsi="仿宋" w:eastAsia="仿宋" w:cs="仿宋"/>
          <w:color w:val="000000"/>
          <w:szCs w:val="21"/>
          <w:highlight w:val="none"/>
        </w:rPr>
        <w:t>对商品包装</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w:t>
      </w:r>
      <w:r>
        <w:rPr>
          <w:rFonts w:hint="eastAsia" w:ascii="仿宋" w:hAnsi="仿宋" w:eastAsia="仿宋" w:cs="仿宋"/>
          <w:color w:val="000000"/>
          <w:szCs w:val="21"/>
          <w:highlight w:val="none"/>
          <w:lang w:val="en-US" w:eastAsia="zh-CN"/>
        </w:rPr>
        <w:t>达成具体约定外</w:t>
      </w:r>
      <w:r>
        <w:rPr>
          <w:rFonts w:hint="eastAsia" w:ascii="仿宋" w:hAnsi="仿宋" w:eastAsia="仿宋" w:cs="仿宋"/>
          <w:color w:val="000000"/>
          <w:szCs w:val="21"/>
          <w:highlight w:val="none"/>
        </w:rPr>
        <w:t>，乙方提供产品及相关快递服务</w:t>
      </w:r>
      <w:r>
        <w:rPr>
          <w:rFonts w:hint="eastAsia" w:ascii="仿宋" w:hAnsi="仿宋" w:eastAsia="仿宋" w:cs="仿宋"/>
          <w:color w:val="000000"/>
          <w:szCs w:val="21"/>
          <w:highlight w:val="none"/>
          <w:lang w:val="en-US" w:eastAsia="zh-CN"/>
        </w:rPr>
        <w:t>涉及到</w:t>
      </w:r>
      <w:r>
        <w:rPr>
          <w:rFonts w:hint="eastAsia" w:ascii="仿宋" w:hAnsi="仿宋" w:eastAsia="仿宋" w:cs="仿宋"/>
          <w:color w:val="000000"/>
          <w:szCs w:val="21"/>
          <w:highlight w:val="none"/>
        </w:rPr>
        <w:t>具体包装要求</w:t>
      </w:r>
      <w:r>
        <w:rPr>
          <w:rFonts w:hint="eastAsia" w:ascii="仿宋" w:hAnsi="仿宋" w:eastAsia="仿宋" w:cs="仿宋"/>
          <w:color w:val="000000"/>
          <w:szCs w:val="21"/>
          <w:highlight w:val="none"/>
          <w:lang w:val="en-US"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val="en-US" w:eastAsia="zh-CN"/>
        </w:rPr>
        <w:t>不低于</w:t>
      </w:r>
      <w:r>
        <w:rPr>
          <w:rFonts w:hint="eastAsia" w:ascii="仿宋" w:hAnsi="仿宋" w:eastAsia="仿宋" w:cs="仿宋"/>
          <w:color w:val="000000"/>
          <w:szCs w:val="21"/>
          <w:highlight w:val="none"/>
        </w:rPr>
        <w:t>《商品包装政府采购需求标准（试行）</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快递包装政府采购需求标准（试行）》</w:t>
      </w:r>
      <w:r>
        <w:rPr>
          <w:rFonts w:hint="eastAsia" w:ascii="仿宋" w:hAnsi="仿宋" w:eastAsia="仿宋" w:cs="仿宋"/>
          <w:color w:val="000000"/>
          <w:szCs w:val="21"/>
          <w:highlight w:val="none"/>
          <w:lang w:val="en-US" w:eastAsia="zh-CN"/>
        </w:rPr>
        <w:t>标准</w:t>
      </w:r>
      <w:r>
        <w:rPr>
          <w:rFonts w:hint="eastAsia" w:ascii="仿宋" w:hAnsi="仿宋" w:eastAsia="仿宋" w:cs="仿宋"/>
          <w:color w:val="000000"/>
          <w:szCs w:val="21"/>
          <w:highlight w:val="none"/>
        </w:rPr>
        <w:t>，并作为履约验收的内容，必要时甲方可以要求乙方在履约验收环节出具检测报告。</w:t>
      </w:r>
    </w:p>
    <w:p w14:paraId="48415928">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7.5 </w:t>
      </w:r>
      <w:r>
        <w:rPr>
          <w:rFonts w:hint="eastAsia" w:ascii="仿宋" w:hAnsi="仿宋" w:eastAsia="仿宋" w:cs="仿宋"/>
          <w:color w:val="000000"/>
          <w:szCs w:val="21"/>
          <w:highlight w:val="none"/>
        </w:rPr>
        <w:t>乙方在运输到达之前</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提前通知</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，并提示货物运输装卸的注意事项</w:t>
      </w:r>
      <w:r>
        <w:rPr>
          <w:rFonts w:hint="eastAsia" w:ascii="仿宋" w:hAnsi="仿宋" w:eastAsia="仿宋" w:cs="仿宋"/>
          <w:color w:val="000000"/>
          <w:szCs w:val="21"/>
          <w:highlight w:val="none"/>
          <w:lang w:eastAsia="zh-CN"/>
        </w:rPr>
        <w:t>，甲方配合乙方做好货物的接收工作。</w:t>
      </w:r>
    </w:p>
    <w:p w14:paraId="18C3565A">
      <w:pPr>
        <w:autoSpaceDE w:val="0"/>
        <w:autoSpaceDN w:val="0"/>
        <w:adjustRightInd w:val="0"/>
        <w:spacing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E772A36">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sz w:val="24"/>
          <w:highlight w:val="none"/>
          <w:lang w:eastAsia="zh-CN"/>
        </w:rPr>
        <w:t>8</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auto"/>
          <w:sz w:val="24"/>
          <w:highlight w:val="none"/>
        </w:rPr>
        <w:t>质量标准和保证</w:t>
      </w:r>
    </w:p>
    <w:p w14:paraId="24307AF6">
      <w:pPr>
        <w:widowControl w:val="0"/>
        <w:adjustRightInd w:val="0"/>
        <w:snapToGrid w:val="0"/>
        <w:spacing w:before="0" w:line="400" w:lineRule="exact"/>
        <w:ind w:firstLine="420" w:firstLineChars="200"/>
        <w:jc w:val="left"/>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8.1 质量标准</w:t>
      </w:r>
    </w:p>
    <w:p w14:paraId="1A2C9F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highlight w:val="none"/>
          <w:lang w:eastAsia="zh-CN"/>
        </w:rPr>
        <w:t>约</w:t>
      </w:r>
      <w:r>
        <w:rPr>
          <w:rFonts w:hint="eastAsia" w:ascii="仿宋" w:hAnsi="仿宋" w:eastAsia="仿宋" w:cs="仿宋"/>
          <w:color w:val="000000"/>
          <w:szCs w:val="21"/>
          <w:highlight w:val="none"/>
        </w:rPr>
        <w:t>定的</w:t>
      </w:r>
      <w:r>
        <w:rPr>
          <w:rFonts w:hint="eastAsia" w:ascii="仿宋" w:hAnsi="仿宋" w:eastAsia="仿宋" w:cs="仿宋"/>
          <w:szCs w:val="21"/>
          <w:highlight w:val="none"/>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7D698EBC">
      <w:pPr>
        <w:widowControl w:val="0"/>
        <w:adjustRightInd w:val="0"/>
        <w:snapToGrid w:val="0"/>
        <w:spacing w:before="0" w:line="400" w:lineRule="exact"/>
        <w:ind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（2）采用中华人民共和国法定计量单位。</w:t>
      </w:r>
    </w:p>
    <w:p w14:paraId="31A8400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748365A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6FCB34A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0AA8FAC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highlight w:val="none"/>
        </w:rPr>
        <w:t>在其使用寿命期内具</w:t>
      </w:r>
      <w:r>
        <w:rPr>
          <w:rFonts w:hint="eastAsia" w:ascii="仿宋" w:hAnsi="仿宋" w:eastAsia="仿宋" w:cs="仿宋"/>
          <w:szCs w:val="21"/>
          <w:highlight w:val="none"/>
          <w:lang w:eastAsia="zh-CN"/>
        </w:rPr>
        <w:t>备合同约定</w:t>
      </w:r>
      <w:r>
        <w:rPr>
          <w:rFonts w:hint="eastAsia" w:ascii="仿宋" w:hAnsi="仿宋" w:eastAsia="仿宋" w:cs="仿宋"/>
          <w:szCs w:val="21"/>
          <w:highlight w:val="none"/>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1EA4328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1DFA680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0B3B0A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000000"/>
          <w:szCs w:val="21"/>
          <w:highlight w:val="none"/>
          <w:lang w:eastAsia="zh-CN"/>
        </w:rPr>
        <w:t>的违约责任</w:t>
      </w:r>
      <w:r>
        <w:rPr>
          <w:rFonts w:hint="eastAsia" w:ascii="仿宋" w:hAnsi="仿宋" w:eastAsia="仿宋" w:cs="仿宋"/>
          <w:color w:val="auto"/>
          <w:szCs w:val="21"/>
          <w:highlight w:val="none"/>
        </w:rPr>
        <w:t>。</w:t>
      </w:r>
    </w:p>
    <w:p w14:paraId="7BB7BC68">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563CB57A">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auto"/>
          <w:sz w:val="24"/>
          <w:highlight w:val="none"/>
        </w:rPr>
        <w:t>权利瑕疵担保</w:t>
      </w:r>
    </w:p>
    <w:p w14:paraId="6823E58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.1 乙方保证对其出售的货物享有合法的权利。</w:t>
      </w:r>
    </w:p>
    <w:p w14:paraId="4418AF52">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 xml:space="preserve">.2 </w:t>
      </w:r>
      <w:r>
        <w:rPr>
          <w:rFonts w:hint="eastAsia" w:ascii="仿宋" w:hAnsi="仿宋" w:eastAsia="仿宋" w:cs="仿宋"/>
          <w:szCs w:val="15"/>
          <w:highlight w:val="none"/>
        </w:rPr>
        <w:t>乙方保证在交付的货物上不存在抵押权等担保物权。</w:t>
      </w:r>
    </w:p>
    <w:p w14:paraId="1E48A75D">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.3 如甲方使用</w:t>
      </w:r>
      <w:r>
        <w:rPr>
          <w:rFonts w:hint="eastAsia" w:ascii="仿宋" w:hAnsi="仿宋" w:eastAsia="仿宋" w:cs="仿宋"/>
          <w:color w:val="000000"/>
          <w:szCs w:val="21"/>
          <w:highlight w:val="none"/>
          <w:lang w:val="en-US" w:eastAsia="zh-CN"/>
        </w:rPr>
        <w:t>上述</w:t>
      </w:r>
      <w:r>
        <w:rPr>
          <w:rFonts w:hint="eastAsia" w:ascii="仿宋" w:hAnsi="仿宋" w:eastAsia="仿宋" w:cs="仿宋"/>
          <w:color w:val="000000"/>
          <w:szCs w:val="21"/>
          <w:highlight w:val="none"/>
        </w:rPr>
        <w:t>货物构成</w:t>
      </w:r>
      <w:r>
        <w:rPr>
          <w:rFonts w:hint="eastAsia" w:ascii="仿宋" w:hAnsi="仿宋" w:eastAsia="仿宋" w:cs="仿宋"/>
          <w:color w:val="000000"/>
          <w:szCs w:val="21"/>
          <w:highlight w:val="none"/>
          <w:lang w:val="en-US" w:eastAsia="zh-CN"/>
        </w:rPr>
        <w:t>对第三人</w:t>
      </w:r>
      <w:r>
        <w:rPr>
          <w:rFonts w:hint="eastAsia" w:ascii="仿宋" w:hAnsi="仿宋" w:eastAsia="仿宋" w:cs="仿宋"/>
          <w:color w:val="000000"/>
          <w:szCs w:val="21"/>
          <w:highlight w:val="none"/>
        </w:rPr>
        <w:t>侵权的，则由乙方承担全部责任。</w:t>
      </w:r>
    </w:p>
    <w:p w14:paraId="459A7CE7">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w:t>
      </w:r>
      <w:r>
        <w:rPr>
          <w:rFonts w:hint="eastAsia" w:ascii="仿宋" w:hAnsi="仿宋" w:eastAsia="仿宋" w:cs="仿宋"/>
          <w:b/>
          <w:bCs/>
          <w:color w:val="000000"/>
          <w:sz w:val="24"/>
          <w:highlight w:val="none"/>
          <w:lang w:eastAsia="zh-CN"/>
        </w:rPr>
        <w:t>0</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知识产权保护</w:t>
      </w:r>
    </w:p>
    <w:p w14:paraId="6BB2C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0</w:t>
      </w:r>
      <w:r>
        <w:rPr>
          <w:rFonts w:hint="eastAsia" w:ascii="仿宋" w:hAnsi="仿宋" w:eastAsia="仿宋" w:cs="仿宋"/>
          <w:color w:val="000000"/>
          <w:szCs w:val="21"/>
          <w:highlight w:val="none"/>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24" w:name="_Hlk163047038"/>
      <w:r>
        <w:rPr>
          <w:rFonts w:hint="eastAsia" w:ascii="仿宋" w:hAnsi="仿宋" w:eastAsia="仿宋" w:cs="仿宋"/>
          <w:szCs w:val="15"/>
          <w:highlight w:val="none"/>
        </w:rPr>
        <w:t>因违反前述约定对第三人构成侵权的，应当由乙方向第三人承担法律责任；甲方依法向第三人赔偿后，有权向乙方追偿。甲方有其他损失的，乙方应当赔偿</w:t>
      </w:r>
      <w:bookmarkEnd w:id="24"/>
      <w:r>
        <w:rPr>
          <w:rFonts w:hint="eastAsia" w:ascii="仿宋" w:hAnsi="仿宋" w:eastAsia="仿宋" w:cs="仿宋"/>
          <w:color w:val="auto"/>
          <w:szCs w:val="21"/>
          <w:highlight w:val="none"/>
        </w:rPr>
        <w:t>。</w:t>
      </w:r>
    </w:p>
    <w:p w14:paraId="7034B5F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0B4ECA55">
      <w:pPr>
        <w:autoSpaceDE w:val="0"/>
        <w:autoSpaceDN w:val="0"/>
        <w:adjustRightInd w:val="0"/>
        <w:snapToGrid w:val="0"/>
        <w:spacing w:before="0" w:line="400" w:lineRule="exact"/>
        <w:ind w:firstLine="420" w:firstLineChars="200"/>
        <w:jc w:val="left"/>
        <w:rPr>
          <w:rFonts w:hint="eastAsia" w:ascii="仿宋" w:hAnsi="仿宋" w:eastAsia="仿宋" w:cs="仿宋"/>
          <w:szCs w:val="15"/>
          <w:highlight w:val="none"/>
        </w:rPr>
      </w:pPr>
      <w:r>
        <w:rPr>
          <w:rFonts w:hint="eastAsia" w:ascii="仿宋" w:hAnsi="仿宋" w:eastAsia="仿宋" w:cs="仿宋"/>
          <w:szCs w:val="15"/>
          <w:highlight w:val="none"/>
          <w:lang w:val="en-US" w:eastAsia="zh-CN"/>
        </w:rPr>
        <w:t xml:space="preserve">11.1 </w:t>
      </w:r>
      <w:r>
        <w:rPr>
          <w:rFonts w:hint="eastAsia" w:ascii="仿宋" w:hAnsi="仿宋" w:eastAsia="仿宋" w:cs="仿宋"/>
          <w:szCs w:val="15"/>
          <w:highlight w:val="none"/>
        </w:rPr>
        <w:t>甲、乙双方</w:t>
      </w:r>
      <w:r>
        <w:rPr>
          <w:rFonts w:hint="eastAsia" w:ascii="仿宋" w:hAnsi="仿宋" w:eastAsia="仿宋" w:cs="仿宋"/>
          <w:szCs w:val="15"/>
          <w:highlight w:val="none"/>
          <w:lang w:eastAsia="zh-CN"/>
        </w:rPr>
        <w:t>对</w:t>
      </w:r>
      <w:r>
        <w:rPr>
          <w:rFonts w:hint="eastAsia" w:ascii="仿宋" w:hAnsi="仿宋" w:eastAsia="仿宋" w:cs="仿宋"/>
          <w:szCs w:val="15"/>
          <w:highlight w:val="none"/>
        </w:rPr>
        <w:t>采购和合同履行过程中所获悉的</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商业秘密或者其他应当保密的信息，均有保密义务</w:t>
      </w:r>
      <w:r>
        <w:rPr>
          <w:rFonts w:hint="eastAsia" w:ascii="仿宋" w:hAnsi="仿宋" w:eastAsia="仿宋" w:cs="仿宋"/>
          <w:szCs w:val="15"/>
          <w:highlight w:val="none"/>
          <w:lang w:eastAsia="zh-CN"/>
        </w:rPr>
        <w:t>且不受合同有效期所限，直至该信息成为公开信息</w:t>
      </w:r>
      <w:r>
        <w:rPr>
          <w:rFonts w:hint="eastAsia" w:ascii="仿宋" w:hAnsi="仿宋" w:eastAsia="仿宋" w:cs="仿宋"/>
          <w:szCs w:val="15"/>
          <w:highlight w:val="none"/>
        </w:rPr>
        <w:t>。泄露、不正当地使用</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w:t>
      </w:r>
      <w:r>
        <w:rPr>
          <w:rFonts w:hint="eastAsia" w:ascii="仿宋" w:hAnsi="仿宋" w:eastAsia="仿宋" w:cs="仿宋"/>
          <w:szCs w:val="15"/>
          <w:highlight w:val="none"/>
          <w:lang w:eastAsia="zh-CN"/>
        </w:rPr>
        <w:t>其他应当保密的</w:t>
      </w:r>
      <w:r>
        <w:rPr>
          <w:rFonts w:hint="eastAsia" w:ascii="仿宋" w:hAnsi="仿宋" w:eastAsia="仿宋" w:cs="仿宋"/>
          <w:szCs w:val="15"/>
          <w:highlight w:val="none"/>
        </w:rPr>
        <w:t>信息，应当承担</w:t>
      </w:r>
      <w:r>
        <w:rPr>
          <w:rFonts w:hint="eastAsia" w:ascii="仿宋" w:hAnsi="仿宋" w:eastAsia="仿宋" w:cs="仿宋"/>
          <w:szCs w:val="15"/>
          <w:highlight w:val="none"/>
          <w:lang w:eastAsia="zh-CN"/>
        </w:rPr>
        <w:t>相应</w:t>
      </w:r>
      <w:r>
        <w:rPr>
          <w:rFonts w:hint="eastAsia" w:ascii="仿宋" w:hAnsi="仿宋" w:eastAsia="仿宋" w:cs="仿宋"/>
          <w:szCs w:val="15"/>
          <w:highlight w:val="none"/>
        </w:rPr>
        <w:t>责任。其他应当保密的信息由双方在</w:t>
      </w:r>
      <w:r>
        <w:rPr>
          <w:rFonts w:hint="eastAsia" w:ascii="仿宋" w:hAnsi="仿宋" w:eastAsia="仿宋" w:cs="仿宋"/>
          <w:b/>
          <w:bCs/>
          <w:szCs w:val="15"/>
          <w:highlight w:val="none"/>
        </w:rPr>
        <w:t>【政府采购合同专用条款】</w:t>
      </w:r>
      <w:r>
        <w:rPr>
          <w:rFonts w:hint="eastAsia" w:ascii="仿宋" w:hAnsi="仿宋" w:eastAsia="仿宋" w:cs="仿宋"/>
          <w:szCs w:val="15"/>
          <w:highlight w:val="none"/>
        </w:rPr>
        <w:t>中约定。</w:t>
      </w:r>
    </w:p>
    <w:p w14:paraId="2232B79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0D7A1728">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42E53C43">
      <w:pPr>
        <w:keepNext/>
        <w:keepLines/>
        <w:widowControl w:val="0"/>
        <w:spacing w:line="400" w:lineRule="exact"/>
        <w:ind w:firstLine="420" w:firstLineChars="200"/>
        <w:jc w:val="both"/>
        <w:outlineLvl w:val="1"/>
        <w:rPr>
          <w:rFonts w:hint="eastAsia" w:ascii="仿宋" w:hAnsi="仿宋" w:eastAsia="仿宋" w:cs="仿宋"/>
          <w:b/>
          <w:bCs/>
          <w:color w:val="auto"/>
          <w:kern w:val="2"/>
          <w:sz w:val="24"/>
          <w:szCs w:val="32"/>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12.2 对于满足合同约定支付条件的，甲方</w:t>
      </w:r>
      <w:r>
        <w:rPr>
          <w:rFonts w:hint="eastAsia" w:ascii="仿宋" w:hAnsi="仿宋" w:eastAsia="仿宋" w:cs="仿宋"/>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仿宋" w:hAnsi="仿宋" w:eastAsia="仿宋" w:cs="仿宋"/>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kern w:val="2"/>
          <w:sz w:val="21"/>
          <w:szCs w:val="21"/>
          <w:highlight w:val="none"/>
          <w:lang w:val="en-US" w:eastAsia="zh-CN" w:bidi="ar-SA"/>
        </w:rPr>
        <w:t>政府采购合同专用条款</w:t>
      </w:r>
      <w:r>
        <w:rPr>
          <w:rFonts w:hint="eastAsia" w:ascii="仿宋" w:hAnsi="仿宋" w:eastAsia="仿宋" w:cs="仿宋"/>
          <w:b w:val="0"/>
          <w:bCs w:val="0"/>
          <w:color w:val="auto"/>
          <w:kern w:val="2"/>
          <w:sz w:val="21"/>
          <w:szCs w:val="21"/>
          <w:highlight w:val="none"/>
          <w:lang w:val="en-US" w:eastAsia="zh-CN" w:bidi="ar-SA"/>
        </w:rPr>
        <w:t>】中约定。</w:t>
      </w:r>
    </w:p>
    <w:p w14:paraId="08C7965E">
      <w:pPr>
        <w:widowControl w:val="0"/>
        <w:spacing w:after="0" w:line="40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 履约保证金</w:t>
      </w:r>
    </w:p>
    <w:p w14:paraId="0A2ACBE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highlight w:val="none"/>
        </w:rPr>
        <w:t>乙方应当以支票、汇票、本票或者金融机构、担保机构出具的保函等非现金形式提交。</w:t>
      </w:r>
    </w:p>
    <w:p w14:paraId="3D46146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2BFFA38F">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17978CD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15FFC93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3AD0833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52996F6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6D2043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44162D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highlight w:val="none"/>
          <w:lang w:eastAsia="zh-CN"/>
        </w:rPr>
        <w:t>；</w:t>
      </w:r>
    </w:p>
    <w:p w14:paraId="23C7693E">
      <w:pPr>
        <w:autoSpaceDE w:val="0"/>
        <w:autoSpaceDN w:val="0"/>
        <w:adjustRightInd w:val="0"/>
        <w:spacing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（5）依照法律、行政法规的规定或者按照</w:t>
      </w:r>
      <w:r>
        <w:rPr>
          <w:rFonts w:hint="eastAsia" w:ascii="仿宋" w:hAnsi="仿宋" w:eastAsia="仿宋" w:cs="仿宋"/>
          <w:b/>
          <w:bCs/>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约定，货物在有效使用年限届满后应予回收的，乙方负有自行或者委托第三人对货物予以回收的义务；</w:t>
      </w:r>
    </w:p>
    <w:p w14:paraId="3DE16B0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297FB39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B90E1BB">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271475D9">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3D5EA84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0F05887B">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DB3605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51E1BF7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0EDC9CB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2C71987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7D76209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7D251427">
      <w:pPr>
        <w:numPr>
          <w:ilvl w:val="0"/>
          <w:numId w:val="12"/>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0E3AFB5">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47A164E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6A2B288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744BD25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15BFD83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36D9B8F0">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BE51442">
      <w:pPr>
        <w:snapToGrid w:val="0"/>
        <w:spacing w:line="400" w:lineRule="exact"/>
        <w:ind w:firstLine="420" w:firstLineChars="200"/>
        <w:jc w:val="left"/>
        <w:rPr>
          <w:rFonts w:hint="eastAsia" w:ascii="仿宋" w:hAnsi="仿宋" w:eastAsia="仿宋" w:cs="仿宋"/>
          <w:sz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3EBCC6F4">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6FB46A5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59401D67">
      <w:pPr>
        <w:snapToGrid w:val="0"/>
        <w:spacing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并追究乙方的违约责</w:t>
      </w:r>
      <w:r>
        <w:rPr>
          <w:rFonts w:hint="eastAsia" w:ascii="仿宋" w:hAnsi="仿宋" w:eastAsia="仿宋" w:cs="仿宋"/>
          <w:szCs w:val="21"/>
          <w:highlight w:val="none"/>
          <w:lang w:val="en-US" w:eastAsia="zh-CN"/>
        </w:rPr>
        <w:t>任</w:t>
      </w:r>
      <w:r>
        <w:rPr>
          <w:rFonts w:hint="eastAsia" w:ascii="仿宋" w:hAnsi="仿宋" w:eastAsia="仿宋" w:cs="仿宋"/>
          <w:color w:val="auto"/>
          <w:szCs w:val="21"/>
          <w:highlight w:val="none"/>
        </w:rPr>
        <w:t>。</w:t>
      </w:r>
    </w:p>
    <w:p w14:paraId="0602181F">
      <w:pPr>
        <w:autoSpaceDE w:val="0"/>
        <w:autoSpaceDN w:val="0"/>
        <w:adjustRightInd w:val="0"/>
        <w:spacing w:line="400" w:lineRule="exact"/>
        <w:ind w:firstLine="440" w:firstLineChars="200"/>
        <w:rPr>
          <w:rFonts w:hint="eastAsia" w:ascii="仿宋" w:hAnsi="仿宋" w:eastAsia="仿宋" w:cs="仿宋"/>
          <w:color w:val="auto"/>
          <w:sz w:val="22"/>
          <w:szCs w:val="21"/>
          <w:highlight w:val="none"/>
          <w:lang w:val="en-US" w:eastAsia="zh-CN" w:bidi="ar-SA"/>
        </w:rPr>
      </w:pPr>
      <w:r>
        <w:rPr>
          <w:rFonts w:hint="eastAsia" w:ascii="仿宋" w:hAnsi="仿宋" w:eastAsia="仿宋" w:cs="仿宋"/>
          <w:color w:val="auto"/>
          <w:sz w:val="22"/>
          <w:szCs w:val="21"/>
          <w:highlight w:val="none"/>
          <w:lang w:val="en-US" w:eastAsia="zh-CN" w:bidi="ar-SA"/>
        </w:rPr>
        <w:t xml:space="preserve">16.4 </w:t>
      </w:r>
      <w:r>
        <w:rPr>
          <w:rFonts w:hint="eastAsia" w:ascii="仿宋" w:hAnsi="仿宋" w:eastAsia="仿宋" w:cs="仿宋"/>
          <w:color w:val="auto"/>
          <w:kern w:val="2"/>
          <w:sz w:val="21"/>
          <w:szCs w:val="21"/>
          <w:highlight w:val="none"/>
          <w:lang w:val="en-US" w:eastAsia="zh-CN" w:bidi="ar-SA"/>
        </w:rPr>
        <w:t>涉及国家利益、社会公共利益的情形</w:t>
      </w:r>
    </w:p>
    <w:p w14:paraId="00356DFE">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EF2B0E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4F3C1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0A8B7F1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587E2B1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43463DC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0F97537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31137D5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12C1A0D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2EEA81B5">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03BE16D4">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19.2 选择仲裁的，应在</w:t>
      </w:r>
      <w:r>
        <w:rPr>
          <w:rFonts w:hint="eastAsia" w:ascii="仿宋" w:hAnsi="仿宋" w:eastAsia="仿宋" w:cs="仿宋"/>
          <w:b/>
          <w:bCs/>
          <w:color w:val="auto"/>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中明确仲裁机构及仲裁地；通过诉讼方式解决的，可以在</w:t>
      </w:r>
      <w:r>
        <w:rPr>
          <w:rFonts w:hint="eastAsia" w:ascii="仿宋" w:hAnsi="仿宋" w:eastAsia="仿宋" w:cs="仿宋"/>
          <w:b/>
          <w:bCs/>
          <w:color w:val="auto"/>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中进一步约定选择与争议有实际联系的地点的人民法院管辖，但管辖法院的约定不得违反级别管辖和专属管辖的规定。</w:t>
      </w:r>
    </w:p>
    <w:p w14:paraId="47B4B05B">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19.3 如甲乙双方有争议的事项不影响合同其他部分的履行，在争议解决期间，合同其他部分应当继续履行。</w:t>
      </w:r>
    </w:p>
    <w:p w14:paraId="14D6865D">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545F635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highlight w:val="none"/>
          <w:lang w:val="en-GB"/>
        </w:rPr>
        <w:t>本合同应当按照规定执行政府采购政策。</w:t>
      </w:r>
    </w:p>
    <w:p w14:paraId="01626D6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highlight w:val="none"/>
          <w:lang w:eastAsia="zh-CN"/>
        </w:rPr>
        <w:t>甲乙双方</w:t>
      </w:r>
      <w:r>
        <w:rPr>
          <w:rFonts w:hint="eastAsia" w:ascii="仿宋" w:hAnsi="仿宋" w:eastAsia="仿宋" w:cs="仿宋"/>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57A0FB27">
      <w:pPr>
        <w:widowControl w:val="0"/>
        <w:spacing w:after="0" w:line="400" w:lineRule="exact"/>
        <w:ind w:firstLine="420" w:firstLineChars="200"/>
        <w:jc w:val="both"/>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2"/>
          <w:sz w:val="21"/>
          <w:szCs w:val="21"/>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A4BD8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33F4FD2A">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21.1 本合同的订立、生效、解释、履行及与本合同有关的争议解决，均适用法律、行政法规。</w:t>
      </w:r>
    </w:p>
    <w:p w14:paraId="39EFD076">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21.2 本合同条款与法律、行政法规的强制性规定不一致的，双方当事人应按照法律、行政法规的强制性规定修改本合同的相关条款。</w:t>
      </w:r>
    </w:p>
    <w:p w14:paraId="7B11260A">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139F53D0">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6C9ECEE3">
      <w:pPr>
        <w:autoSpaceDE w:val="0"/>
        <w:autoSpaceDN w:val="0"/>
        <w:adjustRightInd w:val="0"/>
        <w:spacing w:line="400" w:lineRule="exact"/>
        <w:ind w:firstLine="0" w:firstLineChars="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272C7167">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12C71F7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1C1C1B44">
      <w:pPr>
        <w:numPr>
          <w:ilvl w:val="0"/>
          <w:numId w:val="13"/>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4A68B1C9">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43114E98">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25" w:name="_Toc20313"/>
    </w:p>
    <w:p w14:paraId="14C71412">
      <w:pPr>
        <w:adjustRightInd w:val="0"/>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p>
    <w:p w14:paraId="34F32B19">
      <w:pPr>
        <w:keepNext/>
        <w:keepLines/>
        <w:widowControl w:val="0"/>
        <w:adjustRightInd w:val="0"/>
        <w:snapToGrid w:val="0"/>
        <w:spacing w:line="360" w:lineRule="auto"/>
        <w:jc w:val="center"/>
        <w:outlineLvl w:val="1"/>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第三节 政府采购合同专用条款</w:t>
      </w:r>
      <w:bookmarkEnd w:id="2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07"/>
        <w:gridCol w:w="1742"/>
        <w:gridCol w:w="5170"/>
      </w:tblGrid>
      <w:tr w14:paraId="7323F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39F0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15E01B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7F2656FF">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eastAsia="zh-CN"/>
              </w:rPr>
              <w:t>联合体具体要求</w:t>
            </w:r>
          </w:p>
        </w:tc>
        <w:tc>
          <w:tcPr>
            <w:tcW w:w="5170" w:type="dxa"/>
            <w:vAlign w:val="center"/>
          </w:tcPr>
          <w:p w14:paraId="6FB4421F">
            <w:pPr>
              <w:adjustRightInd w:val="0"/>
              <w:snapToGrid w:val="0"/>
              <w:jc w:val="left"/>
              <w:rPr>
                <w:rFonts w:hint="eastAsia" w:ascii="仿宋" w:hAnsi="仿宋" w:eastAsia="仿宋" w:cs="仿宋"/>
                <w:szCs w:val="21"/>
                <w:highlight w:val="none"/>
              </w:rPr>
            </w:pPr>
          </w:p>
        </w:tc>
      </w:tr>
      <w:tr w14:paraId="225CE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1FAD0D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901FBEB">
            <w:pPr>
              <w:adjustRightInd w:val="0"/>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）项</w:t>
            </w:r>
          </w:p>
        </w:tc>
        <w:tc>
          <w:tcPr>
            <w:tcW w:w="1742" w:type="dxa"/>
            <w:vAlign w:val="center"/>
          </w:tcPr>
          <w:p w14:paraId="5FD67B8A">
            <w:pPr>
              <w:adjustRightInd w:val="0"/>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其他术语解释</w:t>
            </w:r>
          </w:p>
        </w:tc>
        <w:tc>
          <w:tcPr>
            <w:tcW w:w="5170" w:type="dxa"/>
            <w:vAlign w:val="center"/>
          </w:tcPr>
          <w:p w14:paraId="2D3DED87">
            <w:pPr>
              <w:adjustRightInd w:val="0"/>
              <w:snapToGrid w:val="0"/>
              <w:jc w:val="left"/>
              <w:rPr>
                <w:rFonts w:hint="eastAsia" w:ascii="仿宋" w:hAnsi="仿宋" w:eastAsia="仿宋" w:cs="仿宋"/>
                <w:kern w:val="2"/>
                <w:sz w:val="21"/>
                <w:szCs w:val="21"/>
                <w:highlight w:val="none"/>
                <w:lang w:val="en-US" w:eastAsia="zh-CN" w:bidi="ar-SA"/>
              </w:rPr>
            </w:pPr>
          </w:p>
        </w:tc>
      </w:tr>
      <w:tr w14:paraId="28BC01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C62C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A107879">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4.4款</w:t>
            </w:r>
          </w:p>
        </w:tc>
        <w:tc>
          <w:tcPr>
            <w:tcW w:w="1742" w:type="dxa"/>
            <w:vAlign w:val="center"/>
          </w:tcPr>
          <w:p w14:paraId="7DA7C81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履约验收中甲方提出异议或作出说明的期限</w:t>
            </w:r>
          </w:p>
        </w:tc>
        <w:tc>
          <w:tcPr>
            <w:tcW w:w="5170" w:type="dxa"/>
            <w:vAlign w:val="center"/>
          </w:tcPr>
          <w:p w14:paraId="21FF5D00">
            <w:pPr>
              <w:adjustRightInd w:val="0"/>
              <w:snapToGrid w:val="0"/>
              <w:jc w:val="left"/>
              <w:rPr>
                <w:rFonts w:hint="eastAsia" w:ascii="仿宋" w:hAnsi="仿宋" w:eastAsia="仿宋" w:cs="仿宋"/>
                <w:kern w:val="2"/>
                <w:sz w:val="21"/>
                <w:szCs w:val="21"/>
                <w:highlight w:val="none"/>
                <w:lang w:val="en-US" w:eastAsia="zh-CN" w:bidi="ar-SA"/>
              </w:rPr>
            </w:pPr>
          </w:p>
        </w:tc>
      </w:tr>
      <w:tr w14:paraId="0102E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7FB5C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425966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4.6款</w:t>
            </w:r>
          </w:p>
        </w:tc>
        <w:tc>
          <w:tcPr>
            <w:tcW w:w="1742" w:type="dxa"/>
            <w:vAlign w:val="center"/>
          </w:tcPr>
          <w:p w14:paraId="4083C8D8">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约定甲方承担的其他义务和责任</w:t>
            </w:r>
          </w:p>
        </w:tc>
        <w:tc>
          <w:tcPr>
            <w:tcW w:w="5170" w:type="dxa"/>
            <w:vAlign w:val="center"/>
          </w:tcPr>
          <w:p w14:paraId="5858E31D">
            <w:pPr>
              <w:adjustRightInd w:val="0"/>
              <w:snapToGrid w:val="0"/>
              <w:jc w:val="left"/>
              <w:rPr>
                <w:rFonts w:hint="eastAsia" w:ascii="仿宋" w:hAnsi="仿宋" w:eastAsia="仿宋" w:cs="仿宋"/>
                <w:kern w:val="2"/>
                <w:sz w:val="21"/>
                <w:szCs w:val="21"/>
                <w:highlight w:val="none"/>
                <w:lang w:val="en-US" w:eastAsia="zh-CN" w:bidi="ar-SA"/>
              </w:rPr>
            </w:pPr>
          </w:p>
        </w:tc>
      </w:tr>
      <w:tr w14:paraId="0B52F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02F775">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2E4B823E">
            <w:pPr>
              <w:snapToGrid w:val="0"/>
              <w:jc w:val="center"/>
              <w:rPr>
                <w:rFonts w:hint="eastAsia" w:ascii="仿宋" w:hAnsi="仿宋" w:eastAsia="仿宋" w:cs="仿宋"/>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5.4款</w:t>
            </w:r>
          </w:p>
        </w:tc>
        <w:tc>
          <w:tcPr>
            <w:tcW w:w="1742" w:type="dxa"/>
            <w:vAlign w:val="center"/>
          </w:tcPr>
          <w:p w14:paraId="6D256787">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约定乙方承担的其他义务和责任</w:t>
            </w:r>
          </w:p>
        </w:tc>
        <w:tc>
          <w:tcPr>
            <w:tcW w:w="5170" w:type="dxa"/>
            <w:vAlign w:val="center"/>
          </w:tcPr>
          <w:p w14:paraId="40AA54F0">
            <w:pPr>
              <w:adjustRightInd w:val="0"/>
              <w:snapToGrid w:val="0"/>
              <w:jc w:val="left"/>
              <w:rPr>
                <w:rFonts w:hint="eastAsia" w:ascii="仿宋" w:hAnsi="仿宋" w:eastAsia="仿宋" w:cs="仿宋"/>
                <w:kern w:val="2"/>
                <w:sz w:val="21"/>
                <w:szCs w:val="21"/>
                <w:highlight w:val="none"/>
                <w:lang w:val="en-US" w:eastAsia="zh-CN" w:bidi="ar-SA"/>
              </w:rPr>
            </w:pPr>
          </w:p>
        </w:tc>
      </w:tr>
      <w:tr w14:paraId="2F443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053579">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6A236657">
            <w:pPr>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6.1款</w:t>
            </w:r>
          </w:p>
        </w:tc>
        <w:tc>
          <w:tcPr>
            <w:tcW w:w="1742" w:type="dxa"/>
            <w:vAlign w:val="center"/>
          </w:tcPr>
          <w:p w14:paraId="28E15C1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履行合同义务的顺序</w:t>
            </w:r>
          </w:p>
        </w:tc>
        <w:tc>
          <w:tcPr>
            <w:tcW w:w="5170" w:type="dxa"/>
            <w:vAlign w:val="center"/>
          </w:tcPr>
          <w:p w14:paraId="79C9E39F">
            <w:pPr>
              <w:adjustRightInd w:val="0"/>
              <w:snapToGrid w:val="0"/>
              <w:jc w:val="left"/>
              <w:rPr>
                <w:rFonts w:hint="eastAsia" w:ascii="仿宋" w:hAnsi="仿宋" w:eastAsia="仿宋" w:cs="仿宋"/>
                <w:kern w:val="2"/>
                <w:sz w:val="21"/>
                <w:szCs w:val="21"/>
                <w:highlight w:val="none"/>
                <w:lang w:val="en-US" w:eastAsia="zh-CN" w:bidi="ar-SA"/>
              </w:rPr>
            </w:pPr>
          </w:p>
        </w:tc>
      </w:tr>
      <w:tr w14:paraId="29DFC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F70CDE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E4FD7A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款</w:t>
            </w:r>
          </w:p>
        </w:tc>
        <w:tc>
          <w:tcPr>
            <w:tcW w:w="1742" w:type="dxa"/>
            <w:vAlign w:val="center"/>
          </w:tcPr>
          <w:p w14:paraId="6B0BD598">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包装</w:t>
            </w:r>
            <w:r>
              <w:rPr>
                <w:rFonts w:hint="eastAsia" w:ascii="仿宋" w:hAnsi="仿宋" w:eastAsia="仿宋" w:cs="仿宋"/>
                <w:szCs w:val="21"/>
                <w:highlight w:val="none"/>
                <w:lang w:eastAsia="zh-CN"/>
              </w:rPr>
              <w:t>特殊要求</w:t>
            </w:r>
          </w:p>
        </w:tc>
        <w:tc>
          <w:tcPr>
            <w:tcW w:w="5170" w:type="dxa"/>
            <w:vAlign w:val="center"/>
          </w:tcPr>
          <w:p w14:paraId="45CFB8B6">
            <w:pPr>
              <w:numPr>
                <w:ilvl w:val="0"/>
                <w:numId w:val="14"/>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乙方应采取防潮、防雨、防冻、防锈等相应措施对货物进行包装，确保货物在正常作业和装卸条件下安全无损地到达合同指定地点。</w:t>
            </w:r>
          </w:p>
          <w:p w14:paraId="7C5E37C1">
            <w:pPr>
              <w:numPr>
                <w:ilvl w:val="0"/>
                <w:numId w:val="14"/>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包装箱及每一附件应由乙方注明货物名称、型号、件数、附件名，质量合格证书、保修证书、产品使用说明书及其他相关资料。</w:t>
            </w:r>
          </w:p>
        </w:tc>
      </w:tr>
      <w:tr w14:paraId="01640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18FED08">
            <w:pPr>
              <w:adjustRightInd w:val="0"/>
              <w:snapToGrid w:val="0"/>
              <w:jc w:val="center"/>
              <w:rPr>
                <w:rFonts w:hint="eastAsia" w:ascii="仿宋" w:hAnsi="仿宋" w:eastAsia="仿宋" w:cs="仿宋"/>
                <w:szCs w:val="21"/>
                <w:highlight w:val="none"/>
              </w:rPr>
            </w:pPr>
          </w:p>
        </w:tc>
        <w:tc>
          <w:tcPr>
            <w:tcW w:w="1742" w:type="dxa"/>
            <w:vAlign w:val="center"/>
          </w:tcPr>
          <w:p w14:paraId="00F508F9">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指定现场</w:t>
            </w:r>
          </w:p>
        </w:tc>
        <w:tc>
          <w:tcPr>
            <w:tcW w:w="5170" w:type="dxa"/>
            <w:vAlign w:val="center"/>
          </w:tcPr>
          <w:p w14:paraId="013A3660">
            <w:pPr>
              <w:rPr>
                <w:rFonts w:hint="eastAsia" w:ascii="仿宋" w:hAnsi="仿宋" w:eastAsia="仿宋" w:cs="仿宋"/>
                <w:highlight w:val="none"/>
              </w:rPr>
            </w:pPr>
          </w:p>
        </w:tc>
      </w:tr>
      <w:tr w14:paraId="59F60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F76ED0C">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2F0727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vAlign w:val="center"/>
          </w:tcPr>
          <w:p w14:paraId="03DFB90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运输特殊要求</w:t>
            </w:r>
          </w:p>
        </w:tc>
        <w:tc>
          <w:tcPr>
            <w:tcW w:w="5170" w:type="dxa"/>
            <w:vAlign w:val="center"/>
          </w:tcPr>
          <w:p w14:paraId="240A669E">
            <w:pPr>
              <w:rPr>
                <w:rFonts w:hint="eastAsia" w:ascii="仿宋" w:hAnsi="仿宋" w:eastAsia="仿宋" w:cs="仿宋"/>
                <w:highlight w:val="none"/>
              </w:rPr>
            </w:pPr>
          </w:p>
        </w:tc>
      </w:tr>
      <w:tr w14:paraId="056C0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D3893B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973472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款</w:t>
            </w:r>
          </w:p>
        </w:tc>
        <w:tc>
          <w:tcPr>
            <w:tcW w:w="1742" w:type="dxa"/>
            <w:vAlign w:val="center"/>
          </w:tcPr>
          <w:p w14:paraId="3A5D7C32">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保险要求</w:t>
            </w:r>
          </w:p>
        </w:tc>
        <w:tc>
          <w:tcPr>
            <w:tcW w:w="5170" w:type="dxa"/>
            <w:vAlign w:val="center"/>
          </w:tcPr>
          <w:p w14:paraId="55E036B8">
            <w:pPr>
              <w:rPr>
                <w:rFonts w:hint="eastAsia" w:ascii="仿宋" w:hAnsi="仿宋" w:eastAsia="仿宋" w:cs="仿宋"/>
                <w:highlight w:val="none"/>
              </w:rPr>
            </w:pPr>
          </w:p>
        </w:tc>
      </w:tr>
      <w:tr w14:paraId="57DD1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1FB81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436E0E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.2（1）项</w:t>
            </w:r>
          </w:p>
        </w:tc>
        <w:tc>
          <w:tcPr>
            <w:tcW w:w="1742" w:type="dxa"/>
            <w:vAlign w:val="center"/>
          </w:tcPr>
          <w:p w14:paraId="54F18C77">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质量保证期</w:t>
            </w:r>
          </w:p>
        </w:tc>
        <w:tc>
          <w:tcPr>
            <w:tcW w:w="5170" w:type="dxa"/>
            <w:vAlign w:val="center"/>
          </w:tcPr>
          <w:p w14:paraId="234B48F1">
            <w:pPr>
              <w:autoSpaceDE w:val="0"/>
              <w:autoSpaceDN w:val="0"/>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乙方提供的货物必须符合中华人民共和国国家安全环保标准、国家有关产品质量认证标准，甲方询价文件、乙方响应文件中有关质量要求和技术指标的约定标准；甲乙双方如遇对质量要求和技术指标的约定标准有相互抵触或异议的事项，由甲方在询价采购与响应文件中按质量要求和技术指标比较优胜的原则确定该项的约定标准。</w:t>
            </w:r>
          </w:p>
          <w:p w14:paraId="6B4E8370">
            <w:pPr>
              <w:autoSpaceDE w:val="0"/>
              <w:autoSpaceDN w:val="0"/>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乙方提供的货物（含零配件、随机工具等）必须是全新的原厂正品。</w:t>
            </w:r>
          </w:p>
          <w:p w14:paraId="053035B9">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3.乙方根据下表向甲方提供货物的免费保修服务：</w:t>
            </w:r>
          </w:p>
          <w:tbl>
            <w:tblPr>
              <w:tblStyle w:val="44"/>
              <w:tblW w:w="4998" w:type="pct"/>
              <w:tblInd w:w="0" w:type="dxa"/>
              <w:tblLayout w:type="autofit"/>
              <w:tblCellMar>
                <w:top w:w="0" w:type="dxa"/>
                <w:left w:w="108" w:type="dxa"/>
                <w:bottom w:w="0" w:type="dxa"/>
                <w:right w:w="108" w:type="dxa"/>
              </w:tblCellMar>
            </w:tblPr>
            <w:tblGrid>
              <w:gridCol w:w="426"/>
              <w:gridCol w:w="2636"/>
              <w:gridCol w:w="1890"/>
            </w:tblGrid>
            <w:tr w14:paraId="5FF52B00">
              <w:tblPrEx>
                <w:tblCellMar>
                  <w:top w:w="0" w:type="dxa"/>
                  <w:left w:w="108" w:type="dxa"/>
                  <w:bottom w:w="0" w:type="dxa"/>
                  <w:right w:w="108" w:type="dxa"/>
                </w:tblCellMar>
              </w:tblPrEx>
              <w:trPr>
                <w:trHeight w:val="432" w:hRule="atLeast"/>
              </w:trPr>
              <w:tc>
                <w:tcPr>
                  <w:tcW w:w="314" w:type="pct"/>
                  <w:tcBorders>
                    <w:top w:val="single" w:color="auto" w:sz="4" w:space="0"/>
                    <w:left w:val="single" w:color="auto" w:sz="4" w:space="0"/>
                    <w:bottom w:val="single" w:color="auto" w:sz="4" w:space="0"/>
                    <w:right w:val="single" w:color="auto" w:sz="4" w:space="0"/>
                  </w:tcBorders>
                  <w:vAlign w:val="center"/>
                </w:tcPr>
                <w:p w14:paraId="7A17CB2A">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2720" w:type="pct"/>
                  <w:tcBorders>
                    <w:top w:val="single" w:color="auto" w:sz="4" w:space="0"/>
                    <w:left w:val="nil"/>
                    <w:bottom w:val="single" w:color="auto" w:sz="4" w:space="0"/>
                    <w:right w:val="single" w:color="auto" w:sz="4" w:space="0"/>
                  </w:tcBorders>
                  <w:vAlign w:val="center"/>
                </w:tcPr>
                <w:p w14:paraId="2E012073">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货物名称</w:t>
                  </w:r>
                </w:p>
              </w:tc>
              <w:tc>
                <w:tcPr>
                  <w:tcW w:w="1965" w:type="pct"/>
                  <w:tcBorders>
                    <w:top w:val="single" w:color="auto" w:sz="4" w:space="0"/>
                    <w:left w:val="nil"/>
                    <w:bottom w:val="single" w:color="auto" w:sz="4" w:space="0"/>
                    <w:right w:val="single" w:color="auto" w:sz="4" w:space="0"/>
                  </w:tcBorders>
                  <w:vAlign w:val="center"/>
                </w:tcPr>
                <w:p w14:paraId="3F35D99F">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免费保修期（年）</w:t>
                  </w:r>
                </w:p>
              </w:tc>
            </w:tr>
            <w:tr w14:paraId="31E6E7ED">
              <w:tblPrEx>
                <w:tblCellMar>
                  <w:top w:w="0" w:type="dxa"/>
                  <w:left w:w="108" w:type="dxa"/>
                  <w:bottom w:w="0" w:type="dxa"/>
                  <w:right w:w="108" w:type="dxa"/>
                </w:tblCellMar>
              </w:tblPrEx>
              <w:trPr>
                <w:trHeight w:val="285" w:hRule="atLeast"/>
              </w:trPr>
              <w:tc>
                <w:tcPr>
                  <w:tcW w:w="314" w:type="pct"/>
                  <w:tcBorders>
                    <w:top w:val="nil"/>
                    <w:left w:val="single" w:color="auto" w:sz="4" w:space="0"/>
                    <w:bottom w:val="single" w:color="auto" w:sz="4" w:space="0"/>
                    <w:right w:val="single" w:color="auto" w:sz="4" w:space="0"/>
                  </w:tcBorders>
                  <w:vAlign w:val="center"/>
                </w:tcPr>
                <w:p w14:paraId="66FFC347">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2720" w:type="pct"/>
                  <w:tcBorders>
                    <w:top w:val="nil"/>
                    <w:left w:val="nil"/>
                    <w:bottom w:val="single" w:color="auto" w:sz="4" w:space="0"/>
                    <w:right w:val="single" w:color="auto" w:sz="4" w:space="0"/>
                  </w:tcBorders>
                  <w:vAlign w:val="center"/>
                </w:tcPr>
                <w:p w14:paraId="2D6DF946">
                  <w:pPr>
                    <w:autoSpaceDE w:val="0"/>
                    <w:autoSpaceDN w:val="0"/>
                    <w:adjustRightInd w:val="0"/>
                    <w:snapToGrid w:val="0"/>
                    <w:jc w:val="left"/>
                    <w:rPr>
                      <w:rFonts w:hint="eastAsia" w:ascii="仿宋" w:hAnsi="仿宋" w:eastAsia="仿宋" w:cs="仿宋"/>
                      <w:szCs w:val="21"/>
                      <w:highlight w:val="none"/>
                      <w:lang w:val="en-US" w:eastAsia="zh-CN"/>
                    </w:rPr>
                  </w:pPr>
                </w:p>
              </w:tc>
              <w:tc>
                <w:tcPr>
                  <w:tcW w:w="1965" w:type="pct"/>
                  <w:vMerge w:val="restart"/>
                  <w:tcBorders>
                    <w:top w:val="nil"/>
                    <w:left w:val="nil"/>
                    <w:bottom w:val="single" w:color="auto" w:sz="4" w:space="0"/>
                    <w:right w:val="single" w:color="auto" w:sz="4" w:space="0"/>
                  </w:tcBorders>
                  <w:vAlign w:val="center"/>
                </w:tcPr>
                <w:p w14:paraId="4D4EAD7A">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3年</w:t>
                  </w:r>
                </w:p>
              </w:tc>
            </w:tr>
            <w:tr w14:paraId="5ED1B0A4">
              <w:tblPrEx>
                <w:tblCellMar>
                  <w:top w:w="0" w:type="dxa"/>
                  <w:left w:w="108" w:type="dxa"/>
                  <w:bottom w:w="0" w:type="dxa"/>
                  <w:right w:w="108" w:type="dxa"/>
                </w:tblCellMar>
              </w:tblPrEx>
              <w:trPr>
                <w:trHeight w:val="285" w:hRule="atLeast"/>
              </w:trPr>
              <w:tc>
                <w:tcPr>
                  <w:tcW w:w="314" w:type="pct"/>
                  <w:tcBorders>
                    <w:top w:val="nil"/>
                    <w:left w:val="single" w:color="auto" w:sz="4" w:space="0"/>
                    <w:bottom w:val="single" w:color="auto" w:sz="4" w:space="0"/>
                    <w:right w:val="single" w:color="auto" w:sz="4" w:space="0"/>
                  </w:tcBorders>
                  <w:vAlign w:val="center"/>
                </w:tcPr>
                <w:p w14:paraId="315C7924">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2720" w:type="pct"/>
                  <w:tcBorders>
                    <w:top w:val="nil"/>
                    <w:left w:val="nil"/>
                    <w:bottom w:val="single" w:color="auto" w:sz="4" w:space="0"/>
                    <w:right w:val="single" w:color="auto" w:sz="4" w:space="0"/>
                  </w:tcBorders>
                  <w:vAlign w:val="center"/>
                </w:tcPr>
                <w:p w14:paraId="58FB43C3">
                  <w:pPr>
                    <w:autoSpaceDE w:val="0"/>
                    <w:autoSpaceDN w:val="0"/>
                    <w:adjustRightInd w:val="0"/>
                    <w:snapToGrid w:val="0"/>
                    <w:jc w:val="left"/>
                    <w:rPr>
                      <w:rFonts w:hint="eastAsia" w:ascii="仿宋" w:hAnsi="仿宋" w:eastAsia="仿宋" w:cs="仿宋"/>
                      <w:szCs w:val="21"/>
                      <w:highlight w:val="none"/>
                      <w:lang w:val="en-US" w:eastAsia="zh-CN"/>
                    </w:rPr>
                  </w:pPr>
                </w:p>
              </w:tc>
              <w:tc>
                <w:tcPr>
                  <w:tcW w:w="1965" w:type="pct"/>
                  <w:vMerge w:val="continue"/>
                  <w:tcBorders>
                    <w:top w:val="nil"/>
                    <w:left w:val="nil"/>
                    <w:bottom w:val="single" w:color="auto" w:sz="4" w:space="0"/>
                    <w:right w:val="single" w:color="auto" w:sz="4" w:space="0"/>
                  </w:tcBorders>
                  <w:vAlign w:val="center"/>
                </w:tcPr>
                <w:p w14:paraId="11644C0A">
                  <w:pPr>
                    <w:autoSpaceDE w:val="0"/>
                    <w:autoSpaceDN w:val="0"/>
                    <w:adjustRightInd w:val="0"/>
                    <w:snapToGrid w:val="0"/>
                    <w:jc w:val="left"/>
                    <w:rPr>
                      <w:rFonts w:hint="eastAsia" w:ascii="仿宋" w:hAnsi="仿宋" w:eastAsia="仿宋" w:cs="仿宋"/>
                      <w:szCs w:val="21"/>
                      <w:highlight w:val="none"/>
                      <w:lang w:val="en-US" w:eastAsia="zh-CN"/>
                    </w:rPr>
                  </w:pPr>
                </w:p>
              </w:tc>
            </w:tr>
          </w:tbl>
          <w:p w14:paraId="17291047">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3.1.保修期由甲方对货物验收合格并签署《验收报告》之日起计算。</w:t>
            </w:r>
          </w:p>
          <w:p w14:paraId="37B0AE59">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3.2．在保修期内，如设备非因甲方的人为原因而出现质量问题，甲方有权向乙方提出质量异议，乙方应负责承担修理的实际费用；乙方不能修理，应作退货处理（见7.4）。乙方保证在接到故障电话后x小时内响应用户要求，x小时内派员上门到现场维护,并在 x 小时内排除故障修复使用，如在规定时间内不能修复解决，则提供相同功能档次的货物设备给甲方作为代替使用，确保货物设备的正常运作和使用。</w:t>
            </w:r>
          </w:p>
        </w:tc>
      </w:tr>
      <w:tr w14:paraId="72345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FD681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DF7D10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.2（3）项</w:t>
            </w:r>
          </w:p>
        </w:tc>
        <w:tc>
          <w:tcPr>
            <w:tcW w:w="1742" w:type="dxa"/>
            <w:vAlign w:val="center"/>
          </w:tcPr>
          <w:p w14:paraId="06D39E1D">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货物质量缺陷</w:t>
            </w:r>
          </w:p>
          <w:p w14:paraId="3677D5C1">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响应时间</w:t>
            </w:r>
          </w:p>
        </w:tc>
        <w:tc>
          <w:tcPr>
            <w:tcW w:w="5170" w:type="dxa"/>
            <w:vAlign w:val="center"/>
          </w:tcPr>
          <w:p w14:paraId="4AC4DEA8">
            <w:pPr>
              <w:adjustRightInd w:val="0"/>
              <w:snapToGrid w:val="0"/>
              <w:jc w:val="left"/>
              <w:rPr>
                <w:rFonts w:hint="eastAsia" w:ascii="仿宋" w:hAnsi="仿宋" w:eastAsia="仿宋" w:cs="仿宋"/>
                <w:szCs w:val="21"/>
                <w:highlight w:val="none"/>
              </w:rPr>
            </w:pPr>
          </w:p>
        </w:tc>
      </w:tr>
      <w:tr w14:paraId="5B9BD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C1E564">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第二节</w:t>
            </w:r>
          </w:p>
          <w:p w14:paraId="3BBE0C12">
            <w:pPr>
              <w:autoSpaceDE w:val="0"/>
              <w:autoSpaceDN w:val="0"/>
              <w:adjustRightInd w:val="0"/>
              <w:spacing w:line="400" w:lineRule="exact"/>
              <w:ind w:firstLine="0" w:firstLineChars="0"/>
              <w:jc w:val="center"/>
              <w:rPr>
                <w:rFonts w:hint="eastAsia" w:ascii="仿宋" w:hAnsi="仿宋" w:eastAsia="仿宋" w:cs="仿宋"/>
                <w:sz w:val="22"/>
                <w:szCs w:val="21"/>
                <w:highlight w:val="none"/>
                <w:lang w:val="en-US" w:eastAsia="zh-CN" w:bidi="ar-SA"/>
              </w:rPr>
            </w:pPr>
            <w:r>
              <w:rPr>
                <w:rFonts w:hint="eastAsia" w:ascii="仿宋" w:hAnsi="仿宋" w:eastAsia="仿宋" w:cs="仿宋"/>
                <w:sz w:val="22"/>
                <w:szCs w:val="21"/>
                <w:highlight w:val="none"/>
                <w:lang w:val="en-US" w:eastAsia="zh-CN" w:bidi="ar-SA"/>
              </w:rPr>
              <w:t>第11.1款</w:t>
            </w:r>
          </w:p>
        </w:tc>
        <w:tc>
          <w:tcPr>
            <w:tcW w:w="1742" w:type="dxa"/>
            <w:vAlign w:val="center"/>
          </w:tcPr>
          <w:p w14:paraId="762A4AA1">
            <w:pPr>
              <w:adjustRightInd w:val="0"/>
              <w:snapToGrid w:val="0"/>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其他应当保密的信息</w:t>
            </w:r>
          </w:p>
        </w:tc>
        <w:tc>
          <w:tcPr>
            <w:tcW w:w="5170" w:type="dxa"/>
            <w:vAlign w:val="center"/>
          </w:tcPr>
          <w:p w14:paraId="50D8D81C">
            <w:pPr>
              <w:adjustRightInd w:val="0"/>
              <w:snapToGrid w:val="0"/>
              <w:jc w:val="left"/>
              <w:rPr>
                <w:rFonts w:hint="eastAsia" w:ascii="仿宋" w:hAnsi="仿宋" w:eastAsia="仿宋" w:cs="仿宋"/>
                <w:szCs w:val="21"/>
                <w:highlight w:val="none"/>
              </w:rPr>
            </w:pPr>
          </w:p>
        </w:tc>
      </w:tr>
      <w:tr w14:paraId="5291AC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3CA7D8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E3B7F2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.2款</w:t>
            </w:r>
          </w:p>
        </w:tc>
        <w:tc>
          <w:tcPr>
            <w:tcW w:w="1742" w:type="dxa"/>
            <w:vAlign w:val="center"/>
          </w:tcPr>
          <w:p w14:paraId="3DA50E4F">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合同价款支付</w:t>
            </w:r>
            <w:r>
              <w:rPr>
                <w:rFonts w:hint="eastAsia" w:ascii="仿宋" w:hAnsi="仿宋" w:eastAsia="仿宋" w:cs="仿宋"/>
                <w:szCs w:val="21"/>
                <w:highlight w:val="none"/>
                <w:lang w:eastAsia="zh-CN"/>
              </w:rPr>
              <w:t>时间</w:t>
            </w:r>
          </w:p>
        </w:tc>
        <w:tc>
          <w:tcPr>
            <w:tcW w:w="5170" w:type="dxa"/>
            <w:vAlign w:val="center"/>
          </w:tcPr>
          <w:p w14:paraId="4FD53B57">
            <w:pPr>
              <w:adjustRightInd w:val="0"/>
              <w:snapToGrid w:val="0"/>
              <w:jc w:val="left"/>
              <w:rPr>
                <w:rFonts w:hint="eastAsia" w:ascii="仿宋" w:hAnsi="仿宋" w:eastAsia="仿宋" w:cs="仿宋"/>
                <w:szCs w:val="21"/>
                <w:highlight w:val="none"/>
              </w:rPr>
            </w:pPr>
          </w:p>
        </w:tc>
      </w:tr>
      <w:tr w14:paraId="0A253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86AF5BC">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A40734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13.2</w:t>
            </w:r>
            <w:r>
              <w:rPr>
                <w:rFonts w:hint="eastAsia" w:ascii="仿宋" w:hAnsi="仿宋" w:eastAsia="仿宋" w:cs="仿宋"/>
                <w:szCs w:val="21"/>
                <w:highlight w:val="none"/>
              </w:rPr>
              <w:t>款</w:t>
            </w:r>
          </w:p>
        </w:tc>
        <w:tc>
          <w:tcPr>
            <w:tcW w:w="1742" w:type="dxa"/>
            <w:vAlign w:val="center"/>
          </w:tcPr>
          <w:p w14:paraId="09E591F8">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履约保证金不予退还的情形</w:t>
            </w:r>
          </w:p>
        </w:tc>
        <w:tc>
          <w:tcPr>
            <w:tcW w:w="5170" w:type="dxa"/>
            <w:vAlign w:val="center"/>
          </w:tcPr>
          <w:p w14:paraId="6B17848C">
            <w:pPr>
              <w:adjustRightInd w:val="0"/>
              <w:snapToGrid w:val="0"/>
              <w:jc w:val="left"/>
              <w:rPr>
                <w:rFonts w:hint="eastAsia" w:ascii="仿宋" w:hAnsi="仿宋" w:eastAsia="仿宋" w:cs="仿宋"/>
                <w:szCs w:val="21"/>
                <w:highlight w:val="none"/>
              </w:rPr>
            </w:pPr>
          </w:p>
        </w:tc>
      </w:tr>
      <w:tr w14:paraId="42D59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79142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0A8CDE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13.3</w:t>
            </w:r>
            <w:r>
              <w:rPr>
                <w:rFonts w:hint="eastAsia" w:ascii="仿宋" w:hAnsi="仿宋" w:eastAsia="仿宋" w:cs="仿宋"/>
                <w:szCs w:val="21"/>
                <w:highlight w:val="none"/>
              </w:rPr>
              <w:t>款</w:t>
            </w:r>
          </w:p>
        </w:tc>
        <w:tc>
          <w:tcPr>
            <w:tcW w:w="1742" w:type="dxa"/>
            <w:vAlign w:val="center"/>
          </w:tcPr>
          <w:p w14:paraId="57BA3FCB">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履约保证金退还时间及</w:t>
            </w:r>
            <w:r>
              <w:rPr>
                <w:rFonts w:hint="eastAsia" w:ascii="仿宋" w:hAnsi="仿宋" w:eastAsia="仿宋" w:cs="仿宋"/>
                <w:szCs w:val="21"/>
                <w:highlight w:val="none"/>
                <w:lang w:eastAsia="zh-CN"/>
              </w:rPr>
              <w:t>逾期退还的</w:t>
            </w:r>
            <w:r>
              <w:rPr>
                <w:rFonts w:hint="eastAsia" w:ascii="仿宋" w:hAnsi="仿宋" w:eastAsia="仿宋" w:cs="仿宋"/>
                <w:szCs w:val="21"/>
                <w:highlight w:val="none"/>
              </w:rPr>
              <w:t>违约金</w:t>
            </w:r>
          </w:p>
        </w:tc>
        <w:tc>
          <w:tcPr>
            <w:tcW w:w="5170" w:type="dxa"/>
            <w:vAlign w:val="center"/>
          </w:tcPr>
          <w:p w14:paraId="418CFB5E">
            <w:pPr>
              <w:adjustRightInd w:val="0"/>
              <w:snapToGrid w:val="0"/>
              <w:jc w:val="left"/>
              <w:rPr>
                <w:rFonts w:hint="eastAsia" w:ascii="仿宋" w:hAnsi="仿宋" w:eastAsia="仿宋" w:cs="仿宋"/>
                <w:szCs w:val="21"/>
                <w:highlight w:val="none"/>
              </w:rPr>
            </w:pPr>
          </w:p>
        </w:tc>
      </w:tr>
      <w:tr w14:paraId="56DA87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272595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C43249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）项</w:t>
            </w:r>
          </w:p>
        </w:tc>
        <w:tc>
          <w:tcPr>
            <w:tcW w:w="1742" w:type="dxa"/>
            <w:vAlign w:val="center"/>
          </w:tcPr>
          <w:p w14:paraId="6AADB03C">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运行监督、维修期限</w:t>
            </w:r>
          </w:p>
        </w:tc>
        <w:tc>
          <w:tcPr>
            <w:tcW w:w="5170" w:type="dxa"/>
            <w:vAlign w:val="center"/>
          </w:tcPr>
          <w:p w14:paraId="1752A4A3">
            <w:pPr>
              <w:adjustRightInd w:val="0"/>
              <w:snapToGrid w:val="0"/>
              <w:jc w:val="left"/>
              <w:rPr>
                <w:rFonts w:hint="eastAsia" w:ascii="仿宋" w:hAnsi="仿宋" w:eastAsia="仿宋" w:cs="仿宋"/>
                <w:szCs w:val="21"/>
                <w:highlight w:val="none"/>
              </w:rPr>
            </w:pPr>
          </w:p>
        </w:tc>
      </w:tr>
      <w:tr w14:paraId="13AF3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911F9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1187AA1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）项</w:t>
            </w:r>
          </w:p>
        </w:tc>
        <w:tc>
          <w:tcPr>
            <w:tcW w:w="1742" w:type="dxa"/>
            <w:vAlign w:val="center"/>
          </w:tcPr>
          <w:p w14:paraId="420EEF18">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货物回收的约定</w:t>
            </w:r>
          </w:p>
        </w:tc>
        <w:tc>
          <w:tcPr>
            <w:tcW w:w="5170" w:type="dxa"/>
            <w:vAlign w:val="center"/>
          </w:tcPr>
          <w:p w14:paraId="24C2004A">
            <w:pPr>
              <w:adjustRightInd w:val="0"/>
              <w:snapToGrid w:val="0"/>
              <w:jc w:val="left"/>
              <w:rPr>
                <w:rFonts w:hint="eastAsia" w:ascii="仿宋" w:hAnsi="仿宋" w:eastAsia="仿宋" w:cs="仿宋"/>
                <w:szCs w:val="21"/>
                <w:highlight w:val="none"/>
              </w:rPr>
            </w:pPr>
          </w:p>
        </w:tc>
      </w:tr>
      <w:tr w14:paraId="44CCA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DF9A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6C5101C">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57230E60">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乙方提供的其他服务</w:t>
            </w:r>
          </w:p>
        </w:tc>
        <w:tc>
          <w:tcPr>
            <w:tcW w:w="5170" w:type="dxa"/>
            <w:vAlign w:val="center"/>
          </w:tcPr>
          <w:p w14:paraId="405D210A">
            <w:pPr>
              <w:adjustRightInd w:val="0"/>
              <w:snapToGrid w:val="0"/>
              <w:jc w:val="left"/>
              <w:rPr>
                <w:rFonts w:hint="eastAsia" w:ascii="仿宋" w:hAnsi="仿宋" w:eastAsia="仿宋" w:cs="仿宋"/>
                <w:szCs w:val="21"/>
                <w:highlight w:val="none"/>
              </w:rPr>
            </w:pPr>
          </w:p>
        </w:tc>
      </w:tr>
      <w:tr w14:paraId="7AF43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8E1EE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777203A">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1款</w:t>
            </w:r>
          </w:p>
        </w:tc>
        <w:tc>
          <w:tcPr>
            <w:tcW w:w="1742" w:type="dxa"/>
            <w:vAlign w:val="center"/>
          </w:tcPr>
          <w:p w14:paraId="232325D7">
            <w:pPr>
              <w:adjustRightInd w:val="0"/>
              <w:snapToGrid w:val="0"/>
              <w:jc w:val="left"/>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00831F86">
            <w:pPr>
              <w:adjustRightInd w:val="0"/>
              <w:snapToGrid w:val="0"/>
              <w:jc w:val="left"/>
              <w:rPr>
                <w:rFonts w:hint="eastAsia" w:ascii="仿宋" w:hAnsi="仿宋" w:eastAsia="仿宋" w:cs="仿宋"/>
                <w:szCs w:val="21"/>
                <w:highlight w:val="none"/>
              </w:rPr>
            </w:pPr>
          </w:p>
        </w:tc>
      </w:tr>
      <w:tr w14:paraId="12B9B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653F7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0B7844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.2（2）项</w:t>
            </w:r>
          </w:p>
        </w:tc>
        <w:tc>
          <w:tcPr>
            <w:tcW w:w="1742" w:type="dxa"/>
            <w:vAlign w:val="center"/>
          </w:tcPr>
          <w:p w14:paraId="4CE510DD">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迟延交货赔偿费</w:t>
            </w:r>
          </w:p>
        </w:tc>
        <w:tc>
          <w:tcPr>
            <w:tcW w:w="5170" w:type="dxa"/>
            <w:vAlign w:val="center"/>
          </w:tcPr>
          <w:p w14:paraId="236BBE48">
            <w:pPr>
              <w:adjustRightInd w:val="0"/>
              <w:snapToGrid w:val="0"/>
              <w:jc w:val="left"/>
              <w:rPr>
                <w:rFonts w:hint="eastAsia" w:ascii="仿宋" w:hAnsi="仿宋" w:eastAsia="仿宋" w:cs="仿宋"/>
                <w:szCs w:val="21"/>
                <w:highlight w:val="none"/>
                <w:u w:val="single"/>
              </w:rPr>
            </w:pPr>
          </w:p>
        </w:tc>
      </w:tr>
      <w:tr w14:paraId="6CBA95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BCAED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B9D2F68">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3款</w:t>
            </w:r>
          </w:p>
        </w:tc>
        <w:tc>
          <w:tcPr>
            <w:tcW w:w="1742" w:type="dxa"/>
            <w:vAlign w:val="center"/>
          </w:tcPr>
          <w:p w14:paraId="50CD9EB3">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逾期付款利息</w:t>
            </w:r>
          </w:p>
        </w:tc>
        <w:tc>
          <w:tcPr>
            <w:tcW w:w="5170" w:type="dxa"/>
            <w:vAlign w:val="center"/>
          </w:tcPr>
          <w:p w14:paraId="42481DB9">
            <w:pPr>
              <w:adjustRightInd w:val="0"/>
              <w:snapToGrid w:val="0"/>
              <w:jc w:val="left"/>
              <w:rPr>
                <w:rFonts w:hint="eastAsia" w:ascii="仿宋" w:hAnsi="仿宋" w:eastAsia="仿宋" w:cs="仿宋"/>
                <w:szCs w:val="21"/>
                <w:highlight w:val="none"/>
                <w:u w:val="single"/>
              </w:rPr>
            </w:pPr>
          </w:p>
        </w:tc>
      </w:tr>
      <w:tr w14:paraId="725EF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0F089D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79D941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C6A2C80">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其他违约责任</w:t>
            </w:r>
          </w:p>
        </w:tc>
        <w:tc>
          <w:tcPr>
            <w:tcW w:w="5170" w:type="dxa"/>
            <w:tcBorders>
              <w:left w:val="single" w:color="auto" w:sz="2" w:space="0"/>
              <w:bottom w:val="single" w:color="auto" w:sz="2" w:space="0"/>
            </w:tcBorders>
            <w:vAlign w:val="center"/>
          </w:tcPr>
          <w:p w14:paraId="6B539A5D">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1.甲方无正当理由拒收货物的，每批货物甲方向乙方支付该批货物的1％违约金。但该违约金累计不超过合同总价的5%。</w:t>
            </w:r>
          </w:p>
          <w:p w14:paraId="05CAE0E3">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2．甲方逾期付款的，每逾期一个日历天按</w:t>
            </w:r>
            <w:r>
              <w:rPr>
                <w:rFonts w:hint="eastAsia" w:ascii="仿宋" w:hAnsi="仿宋" w:eastAsia="仿宋" w:cs="仿宋"/>
                <w:szCs w:val="21"/>
                <w:highlight w:val="none"/>
                <w:u w:val="none"/>
                <w:lang w:val="en-US" w:eastAsia="zh-CN"/>
              </w:rPr>
              <w:t>应付未付款项</w:t>
            </w:r>
            <w:r>
              <w:rPr>
                <w:rFonts w:hint="eastAsia" w:ascii="仿宋" w:hAnsi="仿宋" w:eastAsia="仿宋" w:cs="仿宋"/>
                <w:szCs w:val="21"/>
                <w:highlight w:val="none"/>
                <w:u w:val="none"/>
              </w:rPr>
              <w:t>的2‰计算，向乙方支付违约金，但该违约金累计不超过合同总价的5%。</w:t>
            </w:r>
          </w:p>
          <w:p w14:paraId="7B67F7C4">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3.乙方逾期交付货物的，每逾期一个日历天按合同总价的2‰计算，累计至交齐货物之日止，向甲方支付违约金，乙方仍需履行合同向甲方交付货物；如乙方逾期30日历天内仍未交齐货物的，甲方有权终止合同，乙方则应按约定向甲方支付违约金，且乙方应向甲方返还已付款项。</w:t>
            </w:r>
          </w:p>
          <w:p w14:paraId="6CBAC326">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4．乙方交付货物的品质、性能、技术标准、质量要求不符合合同约定的，甲方有权向乙方提出更换货物及索赔，乙方应在甲方提出之日起的5个日历天内免费更换货物，由此造成的时间延误视作乙方未按时交货，按本条前述第3款处理。</w:t>
            </w:r>
          </w:p>
          <w:p w14:paraId="0B42627A">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如经两次更换，货物质量仍不符合本合同约定的，甲方有权终止合同，乙方应向甲方返还已付款项，并按约定向甲方支付违约金。</w:t>
            </w:r>
          </w:p>
          <w:p w14:paraId="6DDCA70B">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5．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3％向甲方支付的违约金并赔偿因此给甲方造成的一切损失。</w:t>
            </w:r>
          </w:p>
          <w:p w14:paraId="54FA534B">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6.甲方偿付的违约金不足以弥补乙方损失的，还应按乙方损失尚未弥补的部分，支付赔偿金给乙方。</w:t>
            </w:r>
          </w:p>
          <w:p w14:paraId="6484DF3D">
            <w:pPr>
              <w:adjustRightInd w:val="0"/>
              <w:snapToGrid w:val="0"/>
              <w:jc w:val="left"/>
              <w:rPr>
                <w:rFonts w:hint="eastAsia" w:ascii="仿宋" w:hAnsi="仿宋" w:eastAsia="仿宋" w:cs="仿宋"/>
                <w:szCs w:val="21"/>
                <w:highlight w:val="none"/>
                <w:u w:val="single"/>
              </w:rPr>
            </w:pPr>
            <w:r>
              <w:rPr>
                <w:rFonts w:hint="eastAsia" w:ascii="仿宋" w:hAnsi="仿宋" w:eastAsia="仿宋" w:cs="仿宋"/>
                <w:szCs w:val="21"/>
                <w:highlight w:val="none"/>
                <w:u w:val="none"/>
              </w:rPr>
              <w:t>7．乙方偿付的违约金不足以弥补甲方损失的，还应按甲方损失尚未弥补的部分，支付赔偿金给甲方。</w:t>
            </w:r>
          </w:p>
        </w:tc>
      </w:tr>
      <w:tr w14:paraId="43EF5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93B3AF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2E2852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E62DCE6">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解决争议的方法</w:t>
            </w:r>
          </w:p>
        </w:tc>
        <w:tc>
          <w:tcPr>
            <w:tcW w:w="5170" w:type="dxa"/>
            <w:tcBorders>
              <w:top w:val="single" w:color="auto" w:sz="2" w:space="0"/>
              <w:left w:val="single" w:color="auto" w:sz="2" w:space="0"/>
            </w:tcBorders>
            <w:vAlign w:val="center"/>
          </w:tcPr>
          <w:p w14:paraId="2E2613CC">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因本合同及合同有关事项发生的争议，按下列第</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u w:val="single"/>
                <w:lang w:val="en-US" w:eastAsia="zh-CN"/>
              </w:rPr>
              <w:t>2</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种方式解决：</w:t>
            </w:r>
          </w:p>
          <w:p w14:paraId="4F80C724">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（1）向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仲裁委员会申请仲裁，仲裁地点为</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w:t>
            </w:r>
          </w:p>
          <w:p w14:paraId="258696E1">
            <w:pPr>
              <w:adjustRightInd w:val="0"/>
              <w:snapToGrid w:val="0"/>
              <w:ind w:firstLine="0" w:firstLineChars="0"/>
              <w:jc w:val="left"/>
              <w:rPr>
                <w:rFonts w:hint="eastAsia" w:ascii="仿宋" w:hAnsi="仿宋" w:eastAsia="仿宋" w:cs="仿宋"/>
                <w:szCs w:val="21"/>
                <w:highlight w:val="none"/>
                <w:u w:val="single"/>
              </w:rPr>
            </w:pPr>
            <w:r>
              <w:rPr>
                <w:rFonts w:hint="eastAsia" w:ascii="仿宋" w:hAnsi="仿宋" w:eastAsia="仿宋" w:cs="仿宋"/>
                <w:b w:val="0"/>
                <w:bCs w:val="0"/>
                <w:iCs/>
                <w:szCs w:val="21"/>
                <w:highlight w:val="none"/>
              </w:rPr>
              <w:t>（2）向</w:t>
            </w:r>
            <w:r>
              <w:rPr>
                <w:rFonts w:hint="eastAsia" w:ascii="仿宋" w:hAnsi="仿宋" w:eastAsia="仿宋" w:cs="仿宋"/>
                <w:b w:val="0"/>
                <w:bCs w:val="0"/>
                <w:iCs/>
                <w:szCs w:val="21"/>
                <w:highlight w:val="none"/>
                <w:u w:val="single"/>
                <w:lang w:val="en-US" w:eastAsia="zh-CN"/>
              </w:rPr>
              <w:t>广州市白云区</w:t>
            </w:r>
            <w:r>
              <w:rPr>
                <w:rFonts w:hint="eastAsia" w:ascii="仿宋" w:hAnsi="仿宋" w:eastAsia="仿宋" w:cs="仿宋"/>
                <w:b w:val="0"/>
                <w:bCs w:val="0"/>
                <w:iCs/>
                <w:szCs w:val="21"/>
                <w:highlight w:val="none"/>
              </w:rPr>
              <w:t>人民法院起诉。</w:t>
            </w:r>
          </w:p>
        </w:tc>
      </w:tr>
      <w:tr w14:paraId="2AE63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EA13AC">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C5159F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第2</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lang w:eastAsia="zh-CN"/>
              </w:rPr>
              <w:t>款</w:t>
            </w:r>
          </w:p>
        </w:tc>
        <w:tc>
          <w:tcPr>
            <w:tcW w:w="1742" w:type="dxa"/>
            <w:vAlign w:val="center"/>
          </w:tcPr>
          <w:p w14:paraId="0894ED52">
            <w:pPr>
              <w:adjustRightInd w:val="0"/>
              <w:snapToGrid w:val="0"/>
              <w:jc w:val="left"/>
              <w:rPr>
                <w:rFonts w:hint="eastAsia" w:ascii="仿宋" w:hAnsi="仿宋" w:eastAsia="仿宋" w:cs="仿宋"/>
                <w:szCs w:val="21"/>
                <w:highlight w:val="none"/>
              </w:rPr>
            </w:pPr>
            <w:r>
              <w:rPr>
                <w:rFonts w:hint="eastAsia" w:ascii="仿宋" w:hAnsi="仿宋" w:eastAsia="仿宋" w:cs="仿宋"/>
                <w:bCs/>
                <w:color w:val="auto"/>
                <w:szCs w:val="21"/>
                <w:highlight w:val="none"/>
                <w:lang w:eastAsia="zh-CN"/>
              </w:rPr>
              <w:t>其他专用条款</w:t>
            </w:r>
          </w:p>
        </w:tc>
        <w:tc>
          <w:tcPr>
            <w:tcW w:w="5170" w:type="dxa"/>
            <w:vAlign w:val="center"/>
          </w:tcPr>
          <w:p w14:paraId="12C36160">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一、不可抗力</w:t>
            </w:r>
          </w:p>
          <w:p w14:paraId="640EA383">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14:paraId="14D3BE69">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二、合同的转让、变更、中止、终止</w:t>
            </w:r>
          </w:p>
          <w:p w14:paraId="669291EF">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甲乙双方均不得擅自转让、变更、中止或者终止本合同。如任何一方无故解除或有违反本合同规定的任何情形均属于违约行为，违反方应向对方支付合同总价5%的违约金</w:t>
            </w:r>
          </w:p>
          <w:p w14:paraId="2EA93D8B">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如继续履行本合同将损害国家利益和社会公共利益的，双方应变更、中止或者终止合同。双方不能就此协商一致的，按本合同该节第四条处理。</w:t>
            </w:r>
          </w:p>
          <w:p w14:paraId="5C6E3F3B">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三、知识产权</w:t>
            </w:r>
          </w:p>
          <w:p w14:paraId="6C7A4464">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乙方同意并保证尊重任何他方的知识产权及其他合法权益，承诺其所提供的产品或服务均为合法权益的，不会侵犯、导致或引起侵犯第三方知识产权及其他合法权益，若因本合同所提供的产品或服务及因履行本合同导致侵犯第三方的知识产权及其它合法权益，所引起任何及/或全部责任均应当由乙方承担。</w:t>
            </w:r>
          </w:p>
          <w:p w14:paraId="39F6B029">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四、其它</w:t>
            </w:r>
          </w:p>
          <w:p w14:paraId="25E6BDEF">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4.1．本合同适用法律为中华人民共和国法律、法规。在本合同履行过程中发生争议的，由双方协商解决；协商不成时，向广州市白云区人民法院起诉解决。</w:t>
            </w:r>
          </w:p>
          <w:p w14:paraId="6D44E116">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4.2．有关本合同条款的修改、补充和变更，均应以书面形式进行，经双方签字、盖章后生效，并且所有补充合同的采购金额累计不得超过本合同总价的10％，否则无效。</w:t>
            </w:r>
          </w:p>
          <w:p w14:paraId="5BF744AC">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4.3．本合同自双方签字盖章之日起生效。本合同一式4份，甲乙双方各执2份。</w:t>
            </w:r>
          </w:p>
        </w:tc>
      </w:tr>
    </w:tbl>
    <w:p w14:paraId="73C94AA2">
      <w:pPr>
        <w:rPr>
          <w:rFonts w:ascii="Times New Roman" w:hAnsi="Times New Roman" w:eastAsia="宋体" w:cs="Times New Roman"/>
          <w:highlight w:val="none"/>
        </w:rPr>
      </w:pPr>
    </w:p>
    <w:p w14:paraId="2A425ACD">
      <w:pPr>
        <w:rPr>
          <w:rFonts w:ascii="Times New Roman" w:hAnsi="Times New Roman" w:eastAsia="宋体" w:cs="Times New Roman"/>
          <w:highlight w:val="none"/>
        </w:rPr>
      </w:pPr>
    </w:p>
    <w:p w14:paraId="0433180C">
      <w:pPr>
        <w:rPr>
          <w:rFonts w:ascii="Times New Roman" w:hAnsi="Times New Roman" w:eastAsia="宋体" w:cs="Times New Roman"/>
          <w:highlight w:val="none"/>
        </w:rPr>
      </w:pPr>
    </w:p>
    <w:p w14:paraId="2654914D">
      <w:pPr>
        <w:jc w:val="center"/>
        <w:rPr>
          <w:rFonts w:ascii="宋体" w:hAnsi="宋体" w:cs="宋体"/>
          <w:b/>
          <w:sz w:val="44"/>
          <w:szCs w:val="44"/>
          <w:highlight w:val="none"/>
        </w:rPr>
      </w:pPr>
      <w:r>
        <w:rPr>
          <w:rFonts w:ascii="仿宋_GB2312" w:hAnsi="宋体" w:eastAsia="仿宋_GB2312"/>
          <w:sz w:val="30"/>
          <w:szCs w:val="30"/>
          <w:highlight w:val="none"/>
        </w:rPr>
        <w:br w:type="page"/>
      </w:r>
    </w:p>
    <w:p w14:paraId="0ABB4284">
      <w:pPr>
        <w:spacing w:line="252" w:lineRule="auto"/>
        <w:rPr>
          <w:rFonts w:ascii="Arial"/>
          <w:highlight w:val="none"/>
        </w:rPr>
      </w:pPr>
      <w:bookmarkStart w:id="26" w:name="_Toc33082343"/>
    </w:p>
    <w:p w14:paraId="33FF4E9A">
      <w:pPr>
        <w:spacing w:line="252" w:lineRule="auto"/>
        <w:rPr>
          <w:rFonts w:ascii="Arial"/>
          <w:highlight w:val="none"/>
        </w:rPr>
      </w:pPr>
    </w:p>
    <w:p w14:paraId="7E8408BF">
      <w:pPr>
        <w:spacing w:line="252" w:lineRule="auto"/>
        <w:rPr>
          <w:rFonts w:ascii="Arial"/>
          <w:highlight w:val="none"/>
        </w:rPr>
      </w:pPr>
    </w:p>
    <w:p w14:paraId="5B3D7D12">
      <w:pPr>
        <w:spacing w:line="252" w:lineRule="auto"/>
        <w:rPr>
          <w:rFonts w:ascii="Arial"/>
          <w:highlight w:val="none"/>
        </w:rPr>
      </w:pPr>
    </w:p>
    <w:p w14:paraId="7D916014">
      <w:pPr>
        <w:spacing w:line="253" w:lineRule="auto"/>
        <w:rPr>
          <w:rFonts w:ascii="Arial"/>
          <w:highlight w:val="none"/>
        </w:rPr>
      </w:pPr>
    </w:p>
    <w:p w14:paraId="58852A09">
      <w:pPr>
        <w:spacing w:line="253" w:lineRule="auto"/>
        <w:rPr>
          <w:rFonts w:ascii="Arial"/>
          <w:highlight w:val="none"/>
        </w:rPr>
      </w:pPr>
    </w:p>
    <w:p w14:paraId="23FA95C2">
      <w:pPr>
        <w:jc w:val="center"/>
        <w:outlineLvl w:val="0"/>
        <w:rPr>
          <w:rFonts w:ascii="仿宋" w:hAnsi="仿宋" w:eastAsia="仿宋"/>
          <w:b/>
          <w:sz w:val="28"/>
          <w:szCs w:val="28"/>
          <w:highlight w:val="none"/>
        </w:rPr>
      </w:pPr>
      <w:r>
        <w:rPr>
          <w:rFonts w:hint="eastAsia" w:ascii="仿宋" w:hAnsi="仿宋" w:eastAsia="仿宋"/>
          <w:b/>
          <w:sz w:val="28"/>
          <w:szCs w:val="28"/>
          <w:highlight w:val="none"/>
        </w:rPr>
        <w:t>第五部分　投标文件</w:t>
      </w:r>
      <w:bookmarkEnd w:id="19"/>
      <w:r>
        <w:rPr>
          <w:rFonts w:hint="eastAsia" w:ascii="仿宋" w:hAnsi="仿宋" w:eastAsia="仿宋"/>
          <w:b/>
          <w:sz w:val="28"/>
          <w:szCs w:val="28"/>
          <w:highlight w:val="none"/>
        </w:rPr>
        <w:t>格式</w:t>
      </w:r>
      <w:bookmarkEnd w:id="20"/>
      <w:bookmarkEnd w:id="26"/>
    </w:p>
    <w:p w14:paraId="1711C4A8">
      <w:pPr>
        <w:adjustRightInd w:val="0"/>
        <w:snapToGrid w:val="0"/>
        <w:spacing w:line="360" w:lineRule="auto"/>
        <w:jc w:val="center"/>
        <w:rPr>
          <w:rFonts w:ascii="仿宋" w:hAnsi="仿宋" w:eastAsia="仿宋"/>
          <w:b/>
          <w:kern w:val="0"/>
          <w:sz w:val="28"/>
          <w:szCs w:val="28"/>
          <w:highlight w:val="none"/>
        </w:rPr>
      </w:pPr>
    </w:p>
    <w:p w14:paraId="2AF29D15">
      <w:pPr>
        <w:jc w:val="center"/>
        <w:rPr>
          <w:rFonts w:ascii="仿宋" w:hAnsi="仿宋" w:eastAsia="仿宋"/>
          <w:b/>
          <w:sz w:val="32"/>
          <w:szCs w:val="32"/>
          <w:highlight w:val="none"/>
        </w:rPr>
      </w:pPr>
      <w:r>
        <w:rPr>
          <w:rFonts w:hint="eastAsia" w:ascii="仿宋" w:hAnsi="仿宋" w:eastAsia="仿宋"/>
          <w:b/>
          <w:sz w:val="32"/>
          <w:szCs w:val="32"/>
          <w:highlight w:val="none"/>
          <w:lang w:eastAsia="zh-CN"/>
        </w:rPr>
        <w:t>货物</w:t>
      </w:r>
      <w:r>
        <w:rPr>
          <w:rFonts w:hint="eastAsia" w:ascii="仿宋" w:hAnsi="仿宋" w:eastAsia="仿宋"/>
          <w:b/>
          <w:sz w:val="32"/>
          <w:szCs w:val="32"/>
          <w:highlight w:val="none"/>
        </w:rPr>
        <w:t>类项目投标文件</w:t>
      </w:r>
    </w:p>
    <w:p w14:paraId="31113C3C">
      <w:pPr>
        <w:rPr>
          <w:rFonts w:ascii="仿宋" w:hAnsi="仿宋" w:eastAsia="仿宋"/>
          <w:sz w:val="24"/>
          <w:highlight w:val="none"/>
        </w:rPr>
      </w:pPr>
    </w:p>
    <w:p w14:paraId="2E69A82F">
      <w:pPr>
        <w:rPr>
          <w:rFonts w:ascii="仿宋" w:hAnsi="仿宋" w:eastAsia="仿宋"/>
          <w:sz w:val="24"/>
          <w:highlight w:val="none"/>
        </w:rPr>
      </w:pPr>
      <w:r>
        <w:rPr>
          <w:rFonts w:hint="eastAsia" w:ascii="仿宋" w:hAnsi="仿宋" w:eastAsia="仿宋"/>
          <w:sz w:val="24"/>
          <w:highlight w:val="none"/>
        </w:rPr>
        <w:t>一、  自查表</w:t>
      </w:r>
    </w:p>
    <w:p w14:paraId="750FCFB3">
      <w:pPr>
        <w:rPr>
          <w:rFonts w:ascii="仿宋" w:hAnsi="仿宋" w:eastAsia="仿宋"/>
          <w:sz w:val="24"/>
          <w:highlight w:val="none"/>
        </w:rPr>
      </w:pPr>
      <w:r>
        <w:rPr>
          <w:rFonts w:hint="eastAsia" w:ascii="仿宋" w:hAnsi="仿宋" w:eastAsia="仿宋"/>
          <w:sz w:val="24"/>
          <w:highlight w:val="none"/>
        </w:rPr>
        <w:t>二、  资格文件</w:t>
      </w:r>
    </w:p>
    <w:p w14:paraId="6EDA1B41">
      <w:pPr>
        <w:rPr>
          <w:rFonts w:ascii="仿宋" w:hAnsi="仿宋" w:eastAsia="仿宋"/>
          <w:sz w:val="24"/>
          <w:highlight w:val="none"/>
        </w:rPr>
      </w:pPr>
      <w:r>
        <w:rPr>
          <w:rFonts w:hint="eastAsia" w:ascii="仿宋" w:hAnsi="仿宋" w:eastAsia="仿宋"/>
          <w:sz w:val="24"/>
          <w:highlight w:val="none"/>
        </w:rPr>
        <w:t>三、  符合性文件</w:t>
      </w:r>
    </w:p>
    <w:p w14:paraId="0411C93B">
      <w:pPr>
        <w:rPr>
          <w:rFonts w:ascii="仿宋" w:hAnsi="仿宋" w:eastAsia="仿宋"/>
          <w:sz w:val="24"/>
          <w:highlight w:val="none"/>
        </w:rPr>
      </w:pPr>
      <w:r>
        <w:rPr>
          <w:rFonts w:hint="eastAsia" w:ascii="仿宋" w:hAnsi="仿宋" w:eastAsia="仿宋"/>
          <w:sz w:val="24"/>
          <w:highlight w:val="none"/>
        </w:rPr>
        <w:t>四、  商务部分</w:t>
      </w:r>
    </w:p>
    <w:p w14:paraId="36FEDAAB">
      <w:pPr>
        <w:rPr>
          <w:rFonts w:ascii="仿宋" w:hAnsi="仿宋" w:eastAsia="仿宋"/>
          <w:sz w:val="24"/>
          <w:highlight w:val="none"/>
        </w:rPr>
      </w:pPr>
      <w:r>
        <w:rPr>
          <w:rFonts w:hint="eastAsia" w:ascii="仿宋" w:hAnsi="仿宋" w:eastAsia="仿宋"/>
          <w:sz w:val="24"/>
          <w:highlight w:val="none"/>
        </w:rPr>
        <w:t>五、  技术部分</w:t>
      </w:r>
    </w:p>
    <w:p w14:paraId="7738F8C9">
      <w:pPr>
        <w:rPr>
          <w:rFonts w:ascii="仿宋" w:hAnsi="仿宋" w:eastAsia="仿宋"/>
          <w:sz w:val="24"/>
          <w:highlight w:val="none"/>
        </w:rPr>
      </w:pPr>
      <w:r>
        <w:rPr>
          <w:rFonts w:hint="eastAsia" w:ascii="仿宋" w:hAnsi="仿宋" w:eastAsia="仿宋"/>
          <w:sz w:val="24"/>
          <w:highlight w:val="none"/>
        </w:rPr>
        <w:t>六、  价格部分</w:t>
      </w:r>
    </w:p>
    <w:p w14:paraId="693E9005">
      <w:pPr>
        <w:rPr>
          <w:rFonts w:ascii="仿宋" w:hAnsi="仿宋" w:eastAsia="仿宋"/>
          <w:sz w:val="24"/>
          <w:highlight w:val="none"/>
        </w:rPr>
      </w:pPr>
    </w:p>
    <w:p w14:paraId="003E9B21">
      <w:pPr>
        <w:rPr>
          <w:rFonts w:ascii="仿宋" w:hAnsi="仿宋" w:eastAsia="仿宋"/>
          <w:szCs w:val="21"/>
          <w:highlight w:val="none"/>
        </w:rPr>
      </w:pPr>
      <w:r>
        <w:rPr>
          <w:rFonts w:hint="eastAsia" w:ascii="仿宋" w:hAnsi="仿宋" w:eastAsia="仿宋"/>
          <w:szCs w:val="21"/>
          <w:highlight w:val="none"/>
        </w:rPr>
        <w:t>注：</w:t>
      </w:r>
    </w:p>
    <w:p w14:paraId="51DEB098">
      <w:pPr>
        <w:rPr>
          <w:rFonts w:ascii="仿宋" w:hAnsi="仿宋" w:eastAsia="仿宋"/>
          <w:szCs w:val="21"/>
          <w:highlight w:val="none"/>
          <w:u w:val="single"/>
        </w:rPr>
      </w:pPr>
      <w:r>
        <w:rPr>
          <w:rFonts w:hint="eastAsia" w:ascii="仿宋" w:hAnsi="仿宋" w:eastAsia="仿宋"/>
          <w:szCs w:val="21"/>
          <w:highlight w:val="none"/>
        </w:rPr>
        <w:t>1. 请投标人按照以下文件的要求格式、内容，顺序制作投标文件，并请编制目录及页码，否则可能将影响对投标文件的评价。</w:t>
      </w:r>
    </w:p>
    <w:p w14:paraId="3DFD7091">
      <w:pPr>
        <w:rPr>
          <w:rFonts w:ascii="仿宋" w:hAnsi="仿宋" w:eastAsia="仿宋"/>
          <w:szCs w:val="21"/>
          <w:highlight w:val="none"/>
        </w:rPr>
      </w:pPr>
      <w:r>
        <w:rPr>
          <w:rFonts w:hint="eastAsia" w:ascii="仿宋" w:hAnsi="仿宋" w:eastAsia="仿宋"/>
          <w:szCs w:val="21"/>
          <w:highlight w:val="none"/>
        </w:rPr>
        <w:t>2. 《开标一览表》应与《保证金缴纳凭证》同时单独封装在唱标信封中。</w:t>
      </w:r>
    </w:p>
    <w:p w14:paraId="656252E0">
      <w:pPr>
        <w:rPr>
          <w:rFonts w:ascii="仿宋" w:hAnsi="仿宋" w:eastAsia="仿宋"/>
          <w:sz w:val="24"/>
          <w:highlight w:val="none"/>
        </w:rPr>
      </w:pPr>
    </w:p>
    <w:p w14:paraId="7C14397C">
      <w:pPr>
        <w:rPr>
          <w:rFonts w:ascii="仿宋" w:hAnsi="仿宋" w:eastAsia="仿宋"/>
          <w:highlight w:val="none"/>
        </w:rPr>
      </w:pPr>
    </w:p>
    <w:p w14:paraId="46553FF6">
      <w:pPr>
        <w:rPr>
          <w:rFonts w:ascii="仿宋" w:hAnsi="仿宋" w:eastAsia="仿宋"/>
          <w:highlight w:val="none"/>
        </w:rPr>
      </w:pPr>
    </w:p>
    <w:p w14:paraId="0FD9EA89">
      <w:pPr>
        <w:rPr>
          <w:rFonts w:ascii="仿宋" w:hAnsi="仿宋" w:eastAsia="仿宋"/>
          <w:highlight w:val="none"/>
        </w:rPr>
      </w:pPr>
    </w:p>
    <w:p w14:paraId="4ABE79E6">
      <w:pPr>
        <w:rPr>
          <w:rFonts w:ascii="仿宋" w:hAnsi="仿宋" w:eastAsia="仿宋"/>
          <w:highlight w:val="none"/>
        </w:rPr>
      </w:pPr>
    </w:p>
    <w:p w14:paraId="004CB763">
      <w:pPr>
        <w:rPr>
          <w:rFonts w:ascii="仿宋" w:hAnsi="仿宋" w:eastAsia="仿宋"/>
          <w:highlight w:val="none"/>
        </w:rPr>
      </w:pPr>
    </w:p>
    <w:p w14:paraId="15AC97BF">
      <w:pPr>
        <w:rPr>
          <w:rFonts w:ascii="仿宋" w:hAnsi="仿宋" w:eastAsia="仿宋"/>
          <w:highlight w:val="none"/>
        </w:rPr>
      </w:pPr>
    </w:p>
    <w:p w14:paraId="49D6B582">
      <w:pPr>
        <w:rPr>
          <w:rFonts w:ascii="仿宋" w:hAnsi="仿宋" w:eastAsia="仿宋"/>
          <w:highlight w:val="none"/>
        </w:rPr>
      </w:pPr>
      <w:r>
        <w:rPr>
          <w:rFonts w:ascii="仿宋" w:hAnsi="仿宋" w:eastAsia="仿宋"/>
          <w:highlight w:val="none"/>
        </w:rPr>
        <w:br w:type="page"/>
      </w:r>
    </w:p>
    <w:p w14:paraId="49EC412A">
      <w:pPr>
        <w:rPr>
          <w:rFonts w:ascii="仿宋" w:hAnsi="仿宋" w:eastAsia="仿宋"/>
          <w:highlight w:val="none"/>
        </w:rPr>
      </w:pPr>
    </w:p>
    <w:p w14:paraId="3CD0EA30">
      <w:pPr>
        <w:rPr>
          <w:rFonts w:ascii="仿宋" w:hAnsi="仿宋" w:eastAsia="仿宋"/>
          <w:highlight w:val="none"/>
        </w:rPr>
      </w:pPr>
    </w:p>
    <w:p w14:paraId="3CA1095C">
      <w:pPr>
        <w:pStyle w:val="22"/>
        <w:tabs>
          <w:tab w:val="left" w:pos="1260"/>
        </w:tabs>
        <w:jc w:val="center"/>
        <w:rPr>
          <w:rFonts w:ascii="仿宋" w:hAnsi="仿宋" w:eastAsia="仿宋"/>
          <w:b/>
          <w:spacing w:val="100"/>
          <w:w w:val="110"/>
          <w:sz w:val="48"/>
          <w:szCs w:val="48"/>
          <w:highlight w:val="none"/>
        </w:rPr>
      </w:pPr>
      <w:r>
        <w:rPr>
          <w:rFonts w:hint="eastAsia" w:ascii="仿宋" w:hAnsi="仿宋" w:eastAsia="仿宋"/>
          <w:b/>
          <w:spacing w:val="100"/>
          <w:w w:val="110"/>
          <w:sz w:val="48"/>
          <w:szCs w:val="48"/>
          <w:highlight w:val="none"/>
        </w:rPr>
        <w:t>政府采购</w:t>
      </w:r>
    </w:p>
    <w:p w14:paraId="3911C383">
      <w:pPr>
        <w:pStyle w:val="22"/>
        <w:jc w:val="center"/>
        <w:rPr>
          <w:rFonts w:ascii="仿宋" w:hAnsi="仿宋" w:eastAsia="仿宋"/>
          <w:b/>
          <w:sz w:val="48"/>
          <w:szCs w:val="48"/>
          <w:highlight w:val="none"/>
        </w:rPr>
      </w:pPr>
    </w:p>
    <w:p w14:paraId="65B40F66">
      <w:pPr>
        <w:pStyle w:val="22"/>
        <w:tabs>
          <w:tab w:val="left" w:pos="1260"/>
        </w:tabs>
        <w:jc w:val="center"/>
        <w:rPr>
          <w:rFonts w:ascii="仿宋" w:hAnsi="仿宋" w:eastAsia="仿宋"/>
          <w:b/>
          <w:spacing w:val="100"/>
          <w:w w:val="110"/>
          <w:sz w:val="48"/>
          <w:szCs w:val="48"/>
          <w:highlight w:val="none"/>
        </w:rPr>
      </w:pPr>
      <w:r>
        <w:rPr>
          <w:rFonts w:hint="eastAsia" w:ascii="仿宋" w:hAnsi="仿宋" w:eastAsia="仿宋"/>
          <w:b/>
          <w:spacing w:val="100"/>
          <w:w w:val="110"/>
          <w:sz w:val="48"/>
          <w:szCs w:val="48"/>
          <w:highlight w:val="none"/>
        </w:rPr>
        <w:t>投标文件</w:t>
      </w:r>
    </w:p>
    <w:p w14:paraId="4BE4D4D4">
      <w:pPr>
        <w:pStyle w:val="22"/>
        <w:jc w:val="center"/>
        <w:rPr>
          <w:rFonts w:ascii="仿宋" w:hAnsi="仿宋" w:eastAsia="仿宋"/>
          <w:b/>
          <w:sz w:val="48"/>
          <w:szCs w:val="48"/>
          <w:highlight w:val="none"/>
        </w:rPr>
      </w:pPr>
      <w:r>
        <w:rPr>
          <w:rFonts w:hint="eastAsia" w:ascii="仿宋" w:hAnsi="仿宋" w:eastAsia="仿宋"/>
          <w:b/>
          <w:sz w:val="48"/>
          <w:szCs w:val="48"/>
          <w:highlight w:val="none"/>
        </w:rPr>
        <w:t>（正本/副本）</w:t>
      </w:r>
    </w:p>
    <w:p w14:paraId="5B193BE7">
      <w:pPr>
        <w:pStyle w:val="22"/>
        <w:jc w:val="center"/>
        <w:rPr>
          <w:rFonts w:ascii="仿宋" w:hAnsi="仿宋" w:eastAsia="仿宋"/>
          <w:b/>
          <w:sz w:val="28"/>
          <w:szCs w:val="28"/>
          <w:highlight w:val="none"/>
        </w:rPr>
      </w:pPr>
    </w:p>
    <w:p w14:paraId="65C122EE">
      <w:pPr>
        <w:pStyle w:val="22"/>
        <w:jc w:val="center"/>
        <w:rPr>
          <w:rFonts w:ascii="仿宋" w:hAnsi="仿宋" w:eastAsia="仿宋"/>
          <w:b/>
          <w:sz w:val="28"/>
          <w:szCs w:val="28"/>
          <w:highlight w:val="none"/>
        </w:rPr>
      </w:pPr>
    </w:p>
    <w:p w14:paraId="1DF912EC">
      <w:pPr>
        <w:pStyle w:val="22"/>
        <w:spacing w:line="360" w:lineRule="auto"/>
        <w:rPr>
          <w:rFonts w:hint="eastAsia" w:ascii="仿宋" w:hAnsi="仿宋" w:eastAsia="仿宋"/>
          <w:b/>
          <w:sz w:val="28"/>
          <w:szCs w:val="28"/>
          <w:highlight w:val="none"/>
          <w:u w:val="thick"/>
          <w:lang w:eastAsia="zh-CN"/>
        </w:rPr>
      </w:pPr>
      <w:r>
        <w:rPr>
          <w:rFonts w:hint="eastAsia" w:ascii="仿宋" w:hAnsi="仿宋" w:eastAsia="仿宋"/>
          <w:b/>
          <w:sz w:val="28"/>
          <w:szCs w:val="28"/>
          <w:highlight w:val="none"/>
        </w:rPr>
        <w:t>项目编号：</w:t>
      </w:r>
      <w:r>
        <w:rPr>
          <w:rFonts w:hint="eastAsia" w:ascii="仿宋" w:hAnsi="仿宋" w:eastAsia="仿宋"/>
          <w:b/>
          <w:sz w:val="28"/>
          <w:szCs w:val="28"/>
          <w:highlight w:val="none"/>
          <w:u w:val="thick"/>
          <w:lang w:eastAsia="zh-CN"/>
        </w:rPr>
        <w:t>0724-2431Z3588465</w:t>
      </w:r>
    </w:p>
    <w:p w14:paraId="6D2D420F">
      <w:pPr>
        <w:pStyle w:val="19"/>
        <w:spacing w:line="360" w:lineRule="auto"/>
        <w:ind w:firstLine="0" w:firstLineChars="0"/>
        <w:rPr>
          <w:rFonts w:hint="eastAsia" w:ascii="仿宋" w:hAnsi="仿宋" w:eastAsia="仿宋"/>
          <w:b/>
          <w:sz w:val="28"/>
          <w:szCs w:val="28"/>
          <w:highlight w:val="none"/>
          <w:u w:val="thick"/>
          <w:lang w:eastAsia="zh-CN"/>
        </w:rPr>
      </w:pPr>
      <w:r>
        <w:rPr>
          <w:rFonts w:hint="eastAsia" w:ascii="仿宋" w:hAnsi="仿宋" w:eastAsia="仿宋"/>
          <w:b/>
          <w:sz w:val="28"/>
          <w:szCs w:val="28"/>
          <w:highlight w:val="none"/>
        </w:rPr>
        <w:t>采购项目名称：</w:t>
      </w:r>
      <w:r>
        <w:rPr>
          <w:rFonts w:hint="eastAsia" w:ascii="仿宋" w:hAnsi="仿宋" w:eastAsia="仿宋"/>
          <w:b/>
          <w:sz w:val="28"/>
          <w:szCs w:val="28"/>
          <w:highlight w:val="none"/>
          <w:u w:val="thick"/>
          <w:lang w:eastAsia="zh-CN"/>
        </w:rPr>
        <w:t>广州民航职业技术学院实训台架、示教板及定制类设备采购项目</w:t>
      </w:r>
    </w:p>
    <w:p w14:paraId="3DF17D4D">
      <w:pPr>
        <w:pStyle w:val="19"/>
        <w:spacing w:line="360" w:lineRule="auto"/>
        <w:ind w:firstLine="0" w:firstLineChars="0"/>
        <w:rPr>
          <w:rFonts w:ascii="仿宋" w:hAnsi="仿宋" w:eastAsia="仿宋"/>
          <w:b/>
          <w:sz w:val="28"/>
          <w:szCs w:val="28"/>
          <w:highlight w:val="none"/>
        </w:rPr>
      </w:pPr>
      <w:r>
        <w:rPr>
          <w:rFonts w:hint="eastAsia" w:ascii="仿宋" w:hAnsi="仿宋" w:eastAsia="仿宋"/>
          <w:b/>
          <w:sz w:val="28"/>
          <w:szCs w:val="28"/>
          <w:highlight w:val="none"/>
        </w:rPr>
        <w:t>包号：</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ascii="仿宋" w:hAnsi="仿宋" w:eastAsia="仿宋"/>
          <w:b/>
          <w:sz w:val="28"/>
          <w:szCs w:val="28"/>
          <w:highlight w:val="none"/>
        </w:rPr>
        <w:t xml:space="preserve">   </w:t>
      </w:r>
    </w:p>
    <w:p w14:paraId="469129B6">
      <w:pPr>
        <w:pStyle w:val="22"/>
        <w:ind w:firstLine="840" w:firstLineChars="300"/>
        <w:rPr>
          <w:rFonts w:ascii="仿宋" w:hAnsi="仿宋" w:eastAsia="仿宋"/>
          <w:b/>
          <w:sz w:val="28"/>
          <w:szCs w:val="28"/>
          <w:highlight w:val="none"/>
        </w:rPr>
      </w:pPr>
    </w:p>
    <w:p w14:paraId="240F7663">
      <w:pPr>
        <w:pStyle w:val="22"/>
        <w:ind w:firstLine="840" w:firstLineChars="300"/>
        <w:rPr>
          <w:rFonts w:ascii="仿宋" w:hAnsi="仿宋" w:eastAsia="仿宋"/>
          <w:b/>
          <w:sz w:val="28"/>
          <w:szCs w:val="28"/>
          <w:highlight w:val="none"/>
        </w:rPr>
      </w:pPr>
    </w:p>
    <w:p w14:paraId="62622E96">
      <w:pPr>
        <w:pStyle w:val="22"/>
        <w:ind w:firstLine="840" w:firstLineChars="300"/>
        <w:rPr>
          <w:rFonts w:ascii="仿宋" w:hAnsi="仿宋" w:eastAsia="仿宋"/>
          <w:b/>
          <w:sz w:val="28"/>
          <w:szCs w:val="28"/>
          <w:highlight w:val="none"/>
        </w:rPr>
      </w:pPr>
    </w:p>
    <w:p w14:paraId="71CFE856">
      <w:pPr>
        <w:pStyle w:val="22"/>
        <w:ind w:firstLine="840" w:firstLineChars="300"/>
        <w:rPr>
          <w:rFonts w:ascii="仿宋" w:hAnsi="仿宋" w:eastAsia="仿宋"/>
          <w:b/>
          <w:sz w:val="28"/>
          <w:szCs w:val="28"/>
          <w:highlight w:val="none"/>
        </w:rPr>
      </w:pPr>
    </w:p>
    <w:p w14:paraId="24F25110">
      <w:pPr>
        <w:pStyle w:val="22"/>
        <w:ind w:firstLine="840" w:firstLineChars="300"/>
        <w:rPr>
          <w:rFonts w:ascii="仿宋" w:hAnsi="仿宋" w:eastAsia="仿宋"/>
          <w:b/>
          <w:sz w:val="28"/>
          <w:szCs w:val="28"/>
          <w:highlight w:val="none"/>
        </w:rPr>
      </w:pPr>
    </w:p>
    <w:p w14:paraId="66688968">
      <w:pPr>
        <w:pStyle w:val="22"/>
        <w:spacing w:line="360" w:lineRule="auto"/>
        <w:ind w:firstLine="3105" w:firstLineChars="1109"/>
        <w:rPr>
          <w:rFonts w:ascii="仿宋" w:hAnsi="仿宋" w:eastAsia="仿宋"/>
          <w:b/>
          <w:sz w:val="28"/>
          <w:szCs w:val="28"/>
          <w:highlight w:val="none"/>
          <w:u w:val="single"/>
        </w:rPr>
      </w:pPr>
      <w:r>
        <w:rPr>
          <w:rFonts w:hint="eastAsia" w:ascii="仿宋" w:hAnsi="仿宋" w:eastAsia="仿宋"/>
          <w:b/>
          <w:sz w:val="28"/>
          <w:szCs w:val="28"/>
          <w:highlight w:val="none"/>
        </w:rPr>
        <w:t>投标人名称：</w:t>
      </w:r>
    </w:p>
    <w:p w14:paraId="49AFF30F">
      <w:pPr>
        <w:autoSpaceDE w:val="0"/>
        <w:autoSpaceDN w:val="0"/>
        <w:spacing w:line="240" w:lineRule="atLeast"/>
        <w:ind w:firstLine="3105" w:firstLineChars="1109"/>
        <w:rPr>
          <w:rFonts w:ascii="仿宋" w:hAnsi="仿宋" w:eastAsia="仿宋"/>
          <w:b/>
          <w:sz w:val="28"/>
          <w:szCs w:val="28"/>
          <w:highlight w:val="none"/>
          <w:u w:val="single"/>
        </w:rPr>
      </w:pPr>
      <w:r>
        <w:rPr>
          <w:rFonts w:hint="eastAsia" w:ascii="仿宋" w:hAnsi="仿宋" w:eastAsia="仿宋"/>
          <w:b/>
          <w:sz w:val="28"/>
          <w:szCs w:val="28"/>
          <w:highlight w:val="none"/>
        </w:rPr>
        <w:t>日期： 年 月 日</w:t>
      </w:r>
    </w:p>
    <w:p w14:paraId="15039AA2">
      <w:pPr>
        <w:jc w:val="center"/>
        <w:outlineLvl w:val="1"/>
        <w:rPr>
          <w:rFonts w:ascii="仿宋" w:hAnsi="仿宋" w:eastAsia="仿宋"/>
          <w:b/>
          <w:sz w:val="32"/>
          <w:szCs w:val="32"/>
          <w:highlight w:val="none"/>
        </w:rPr>
      </w:pPr>
      <w:bookmarkStart w:id="27" w:name="_Toc202816995"/>
      <w:bookmarkStart w:id="28" w:name="_Toc202819877"/>
      <w:bookmarkStart w:id="29" w:name="_Toc202254104"/>
      <w:bookmarkStart w:id="30" w:name="_Toc202251074"/>
      <w:bookmarkStart w:id="31" w:name="_Toc202820350"/>
      <w:bookmarkStart w:id="32" w:name="_Toc202251699"/>
      <w:bookmarkStart w:id="33" w:name="_Toc202252033"/>
      <w:r>
        <w:rPr>
          <w:rFonts w:ascii="仿宋" w:hAnsi="仿宋" w:eastAsia="仿宋"/>
          <w:b/>
          <w:sz w:val="32"/>
          <w:szCs w:val="32"/>
          <w:highlight w:val="none"/>
        </w:rPr>
        <w:br w:type="page"/>
      </w:r>
      <w:r>
        <w:rPr>
          <w:rFonts w:hint="eastAsia" w:ascii="仿宋" w:hAnsi="仿宋" w:eastAsia="仿宋"/>
          <w:b/>
          <w:sz w:val="32"/>
          <w:szCs w:val="32"/>
          <w:highlight w:val="none"/>
        </w:rPr>
        <w:t>一、自查表</w:t>
      </w:r>
      <w:bookmarkEnd w:id="27"/>
      <w:bookmarkEnd w:id="28"/>
      <w:bookmarkEnd w:id="29"/>
      <w:bookmarkEnd w:id="30"/>
      <w:bookmarkEnd w:id="31"/>
      <w:bookmarkEnd w:id="32"/>
      <w:bookmarkEnd w:id="33"/>
    </w:p>
    <w:p w14:paraId="477944A4">
      <w:pPr>
        <w:rPr>
          <w:rFonts w:ascii="仿宋" w:hAnsi="仿宋" w:eastAsia="仿宋"/>
          <w:b/>
          <w:bCs/>
          <w:szCs w:val="21"/>
          <w:highlight w:val="none"/>
        </w:rPr>
      </w:pPr>
      <w:r>
        <w:rPr>
          <w:rFonts w:hint="eastAsia" w:ascii="仿宋" w:hAnsi="仿宋" w:eastAsia="仿宋"/>
          <w:b/>
          <w:bCs/>
          <w:szCs w:val="21"/>
          <w:highlight w:val="none"/>
        </w:rPr>
        <w:t>1.1资格自查表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121"/>
        <w:gridCol w:w="1129"/>
        <w:gridCol w:w="1335"/>
      </w:tblGrid>
      <w:tr w14:paraId="0E86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3D9873D7">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6121" w:type="dxa"/>
            <w:vAlign w:val="center"/>
          </w:tcPr>
          <w:p w14:paraId="0DEDA29B">
            <w:pPr>
              <w:autoSpaceDE w:val="0"/>
              <w:autoSpaceDN w:val="0"/>
              <w:jc w:val="center"/>
              <w:rPr>
                <w:rFonts w:ascii="仿宋" w:hAnsi="仿宋" w:eastAsia="仿宋"/>
                <w:b/>
                <w:szCs w:val="21"/>
                <w:highlight w:val="none"/>
              </w:rPr>
            </w:pPr>
            <w:r>
              <w:rPr>
                <w:rFonts w:hint="eastAsia" w:ascii="仿宋" w:hAnsi="仿宋" w:eastAsia="仿宋"/>
                <w:b/>
                <w:szCs w:val="21"/>
                <w:highlight w:val="none"/>
              </w:rPr>
              <w:t>招标文件要求</w:t>
            </w:r>
          </w:p>
        </w:tc>
        <w:tc>
          <w:tcPr>
            <w:tcW w:w="1129" w:type="dxa"/>
            <w:vAlign w:val="center"/>
          </w:tcPr>
          <w:p w14:paraId="2D9BF0FF">
            <w:pPr>
              <w:autoSpaceDE w:val="0"/>
              <w:autoSpaceDN w:val="0"/>
              <w:jc w:val="center"/>
              <w:rPr>
                <w:rFonts w:ascii="仿宋" w:hAnsi="仿宋" w:eastAsia="仿宋"/>
                <w:b/>
                <w:szCs w:val="21"/>
                <w:highlight w:val="none"/>
              </w:rPr>
            </w:pPr>
            <w:r>
              <w:rPr>
                <w:rFonts w:hint="eastAsia" w:ascii="仿宋" w:hAnsi="仿宋" w:eastAsia="仿宋"/>
                <w:b/>
                <w:szCs w:val="21"/>
                <w:highlight w:val="none"/>
              </w:rPr>
              <w:t>自查结论</w:t>
            </w:r>
          </w:p>
        </w:tc>
        <w:tc>
          <w:tcPr>
            <w:tcW w:w="1335" w:type="dxa"/>
            <w:vAlign w:val="center"/>
          </w:tcPr>
          <w:p w14:paraId="199CB809">
            <w:pPr>
              <w:autoSpaceDE w:val="0"/>
              <w:autoSpaceDN w:val="0"/>
              <w:jc w:val="center"/>
              <w:rPr>
                <w:rFonts w:ascii="仿宋" w:hAnsi="仿宋" w:eastAsia="仿宋"/>
                <w:b/>
                <w:szCs w:val="21"/>
                <w:highlight w:val="none"/>
              </w:rPr>
            </w:pPr>
            <w:r>
              <w:rPr>
                <w:rFonts w:hint="eastAsia" w:ascii="仿宋" w:hAnsi="仿宋" w:eastAsia="仿宋"/>
                <w:b/>
                <w:szCs w:val="21"/>
                <w:highlight w:val="none"/>
              </w:rPr>
              <w:t>证明资料</w:t>
            </w:r>
          </w:p>
        </w:tc>
      </w:tr>
      <w:tr w14:paraId="4063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4A0D3881">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6121" w:type="dxa"/>
            <w:vAlign w:val="center"/>
          </w:tcPr>
          <w:p w14:paraId="3553C050">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投标人具备《政府采购法》第二十二条规定的条件，且提供以下证明文件：</w:t>
            </w:r>
          </w:p>
          <w:p w14:paraId="5C006E68">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a.在中华人民共和国境内注册的具有独立承担民事责任能力的法人或其他组织（提供法人或其他组织的营业执照等证明文件）；</w:t>
            </w:r>
          </w:p>
          <w:p w14:paraId="0B73476A">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b.</w:t>
            </w:r>
            <w:r>
              <w:rPr>
                <w:rFonts w:hint="eastAsia" w:ascii="仿宋" w:hAnsi="仿宋" w:eastAsia="仿宋"/>
                <w:szCs w:val="21"/>
                <w:highlight w:val="none"/>
                <w:lang w:eastAsia="zh-CN"/>
              </w:rPr>
              <w:t>2021-2023年任意一年的财务报表</w:t>
            </w:r>
            <w:r>
              <w:rPr>
                <w:rFonts w:hint="eastAsia" w:ascii="仿宋" w:hAnsi="仿宋" w:eastAsia="仿宋"/>
                <w:szCs w:val="21"/>
                <w:highlight w:val="none"/>
              </w:rPr>
              <w:t xml:space="preserve">（新成立公司提供成立至今的月或季度财务报表复印件）或银行出具的资信证明； </w:t>
            </w:r>
          </w:p>
          <w:p w14:paraId="0B9F33B8">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c.投标截止时间前一年内任意一个月的依法缴纳税收证明材料（如依法免税，则须提供相应文件证明其依法免税）；</w:t>
            </w:r>
          </w:p>
          <w:p w14:paraId="1EB6668F">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d.投标截止时间前一年内任意一个月的依法缴纳社会保险凭据（如依法不需要缴纳社保，则须提供相应文件证明其依法不需要缴纳）；</w:t>
            </w:r>
          </w:p>
          <w:p w14:paraId="15BE3F4D">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e.履行合同所必需的设备和专业技术能力的证明材料或书面声明；</w:t>
            </w:r>
          </w:p>
          <w:p w14:paraId="18EECF99">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f.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129" w:type="dxa"/>
            <w:vAlign w:val="center"/>
          </w:tcPr>
          <w:p w14:paraId="197F9F73">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1F29F666">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0895877A">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0686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2C50442F">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6121" w:type="dxa"/>
            <w:vAlign w:val="center"/>
          </w:tcPr>
          <w:p w14:paraId="778D778E">
            <w:pPr>
              <w:autoSpaceDE w:val="0"/>
              <w:autoSpaceDN w:val="0"/>
              <w:adjustRightInd w:val="0"/>
              <w:snapToGrid w:val="0"/>
              <w:ind w:right="32"/>
              <w:rPr>
                <w:rFonts w:ascii="仿宋" w:hAnsi="仿宋" w:eastAsia="仿宋"/>
                <w:szCs w:val="21"/>
                <w:highlight w:val="none"/>
              </w:rPr>
            </w:pPr>
            <w:r>
              <w:rPr>
                <w:rFonts w:hint="eastAsia" w:ascii="仿宋" w:hAnsi="仿宋" w:eastAsia="仿宋"/>
                <w:snapToGrid w:val="0"/>
                <w:kern w:val="0"/>
                <w:szCs w:val="21"/>
                <w:highlight w:val="none"/>
                <w:lang w:val="zh-CN"/>
              </w:rPr>
              <w:t>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129" w:type="dxa"/>
            <w:vAlign w:val="center"/>
          </w:tcPr>
          <w:p w14:paraId="2A1D4FFC">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72300642">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57FFA098">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1D69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70008591">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6121" w:type="dxa"/>
            <w:vAlign w:val="center"/>
          </w:tcPr>
          <w:p w14:paraId="0A27FB33">
            <w:pPr>
              <w:autoSpaceDE w:val="0"/>
              <w:autoSpaceDN w:val="0"/>
              <w:rPr>
                <w:rFonts w:ascii="仿宋" w:hAnsi="仿宋" w:eastAsia="仿宋"/>
                <w:szCs w:val="21"/>
                <w:highlight w:val="none"/>
              </w:rPr>
            </w:pPr>
            <w:r>
              <w:rPr>
                <w:rFonts w:hint="eastAsia" w:ascii="仿宋" w:hAnsi="仿宋" w:eastAsia="仿宋"/>
                <w:szCs w:val="21"/>
                <w:highlight w:val="none"/>
              </w:rPr>
              <w:t>单位负责人为同一人或者存在直接控股、管理关系的不同供应商，不得同时参加本项目投标（投标人出具声明函）</w:t>
            </w:r>
          </w:p>
        </w:tc>
        <w:tc>
          <w:tcPr>
            <w:tcW w:w="1129" w:type="dxa"/>
            <w:vAlign w:val="center"/>
          </w:tcPr>
          <w:p w14:paraId="7DF6DA9E">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4846F47D">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65B0A927">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4608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75379920">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6121" w:type="dxa"/>
            <w:vAlign w:val="center"/>
          </w:tcPr>
          <w:p w14:paraId="46EB384B">
            <w:pPr>
              <w:autoSpaceDE w:val="0"/>
              <w:autoSpaceDN w:val="0"/>
              <w:rPr>
                <w:rFonts w:ascii="仿宋" w:hAnsi="仿宋" w:eastAsia="仿宋"/>
                <w:szCs w:val="21"/>
                <w:highlight w:val="none"/>
              </w:rPr>
            </w:pPr>
            <w:r>
              <w:rPr>
                <w:rFonts w:hint="eastAsia" w:ascii="仿宋" w:hAnsi="仿宋" w:eastAsia="仿宋"/>
                <w:szCs w:val="21"/>
                <w:highlight w:val="none"/>
              </w:rPr>
              <w:t>为本项目提供整体设计、规范编制或者项目管理、监理、检测等服务的供应商，不得再参与本项目投标（投标人出具声明函）</w:t>
            </w:r>
          </w:p>
        </w:tc>
        <w:tc>
          <w:tcPr>
            <w:tcW w:w="1129" w:type="dxa"/>
            <w:vAlign w:val="center"/>
          </w:tcPr>
          <w:p w14:paraId="53E8D7EE">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454484C0">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2CF494AD">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4D0D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vAlign w:val="center"/>
          </w:tcPr>
          <w:p w14:paraId="5314BB9E">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6121" w:type="dxa"/>
            <w:vAlign w:val="center"/>
          </w:tcPr>
          <w:p w14:paraId="556F8415">
            <w:pPr>
              <w:autoSpaceDE w:val="0"/>
              <w:autoSpaceDN w:val="0"/>
              <w:rPr>
                <w:rFonts w:ascii="仿宋" w:hAnsi="仿宋" w:eastAsia="仿宋"/>
                <w:szCs w:val="21"/>
                <w:highlight w:val="none"/>
              </w:rPr>
            </w:pPr>
            <w:r>
              <w:rPr>
                <w:rFonts w:hint="eastAsia" w:ascii="仿宋" w:hAnsi="仿宋" w:eastAsia="仿宋"/>
                <w:snapToGrid w:val="0"/>
                <w:kern w:val="0"/>
                <w:szCs w:val="21"/>
                <w:highlight w:val="none"/>
                <w:lang w:val="zh-CN"/>
              </w:rPr>
              <w:t>本项目只接受已获取招标文件的投标人投标</w:t>
            </w:r>
          </w:p>
        </w:tc>
        <w:tc>
          <w:tcPr>
            <w:tcW w:w="1129" w:type="dxa"/>
            <w:vAlign w:val="center"/>
          </w:tcPr>
          <w:p w14:paraId="5EB6D0D7">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43F25021">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0A707AE6">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30F9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5AAB1059">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6121" w:type="dxa"/>
            <w:vAlign w:val="center"/>
          </w:tcPr>
          <w:p w14:paraId="502BE1B0">
            <w:pPr>
              <w:autoSpaceDE w:val="0"/>
              <w:autoSpaceDN w:val="0"/>
              <w:rPr>
                <w:rFonts w:ascii="仿宋" w:hAnsi="仿宋" w:eastAsia="仿宋"/>
                <w:szCs w:val="21"/>
                <w:highlight w:val="none"/>
              </w:rPr>
            </w:pPr>
            <w:r>
              <w:rPr>
                <w:rFonts w:hint="eastAsia" w:ascii="仿宋" w:hAnsi="仿宋" w:eastAsia="仿宋"/>
                <w:szCs w:val="21"/>
                <w:highlight w:val="none"/>
              </w:rPr>
              <w:t>本项目不接受联合投标体投标</w:t>
            </w:r>
          </w:p>
        </w:tc>
        <w:tc>
          <w:tcPr>
            <w:tcW w:w="1129" w:type="dxa"/>
            <w:vAlign w:val="center"/>
          </w:tcPr>
          <w:p w14:paraId="5FF62B55">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064D2E4B">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6FCBC07B">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1927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7D3F7587">
            <w:pPr>
              <w:autoSpaceDE w:val="0"/>
              <w:autoSpaceDN w:val="0"/>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7</w:t>
            </w:r>
          </w:p>
        </w:tc>
        <w:tc>
          <w:tcPr>
            <w:tcW w:w="6121" w:type="dxa"/>
            <w:vAlign w:val="center"/>
          </w:tcPr>
          <w:p w14:paraId="0E7E163E">
            <w:pPr>
              <w:autoSpaceDE w:val="0"/>
              <w:autoSpaceDN w:val="0"/>
              <w:rPr>
                <w:rFonts w:hint="eastAsia" w:ascii="仿宋" w:hAnsi="仿宋" w:eastAsia="仿宋"/>
                <w:szCs w:val="21"/>
                <w:highlight w:val="none"/>
              </w:rPr>
            </w:pPr>
            <w:r>
              <w:rPr>
                <w:rFonts w:hint="eastAsia" w:ascii="仿宋" w:hAnsi="仿宋" w:eastAsia="仿宋" w:cs="仿宋"/>
                <w:color w:val="auto"/>
                <w:szCs w:val="21"/>
                <w:highlight w:val="none"/>
              </w:rPr>
              <w:t>本项目不属于专门面向中小企业采购的项目</w:t>
            </w:r>
          </w:p>
        </w:tc>
        <w:tc>
          <w:tcPr>
            <w:tcW w:w="1129" w:type="dxa"/>
            <w:vAlign w:val="center"/>
          </w:tcPr>
          <w:p w14:paraId="07F38C74">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11B95F3E">
            <w:pPr>
              <w:autoSpaceDE w:val="0"/>
              <w:autoSpaceDN w:val="0"/>
              <w:rPr>
                <w:rFonts w:hint="eastAsia" w:ascii="仿宋" w:hAnsi="仿宋" w:eastAsia="仿宋" w:cs="等线"/>
                <w:kern w:val="2"/>
                <w:sz w:val="21"/>
                <w:szCs w:val="21"/>
                <w:highlight w:val="none"/>
                <w:lang w:val="en-US" w:eastAsia="zh-CN" w:bidi="ar-SA"/>
              </w:rPr>
            </w:pPr>
            <w:r>
              <w:rPr>
                <w:rFonts w:hint="eastAsia" w:ascii="仿宋" w:hAnsi="仿宋" w:eastAsia="仿宋"/>
                <w:szCs w:val="21"/>
                <w:highlight w:val="none"/>
              </w:rPr>
              <w:t>□不通过</w:t>
            </w:r>
          </w:p>
        </w:tc>
        <w:tc>
          <w:tcPr>
            <w:tcW w:w="1335" w:type="dxa"/>
            <w:vAlign w:val="center"/>
          </w:tcPr>
          <w:p w14:paraId="7F28260F">
            <w:pPr>
              <w:autoSpaceDE w:val="0"/>
              <w:autoSpaceDN w:val="0"/>
              <w:rPr>
                <w:rFonts w:hint="eastAsia" w:ascii="仿宋" w:hAnsi="仿宋" w:eastAsia="仿宋" w:cs="等线"/>
                <w:kern w:val="2"/>
                <w:sz w:val="21"/>
                <w:szCs w:val="21"/>
                <w:highlight w:val="none"/>
                <w:lang w:val="en-US" w:eastAsia="zh-CN" w:bidi="ar-SA"/>
              </w:rPr>
            </w:pPr>
            <w:r>
              <w:rPr>
                <w:rFonts w:hint="eastAsia" w:ascii="仿宋" w:hAnsi="仿宋" w:eastAsia="仿宋"/>
                <w:szCs w:val="21"/>
                <w:highlight w:val="none"/>
              </w:rPr>
              <w:t>见投标文件第（ ）页</w:t>
            </w:r>
          </w:p>
        </w:tc>
      </w:tr>
    </w:tbl>
    <w:p w14:paraId="0F133D05">
      <w:pPr>
        <w:spacing w:after="120"/>
        <w:rPr>
          <w:rFonts w:ascii="仿宋" w:hAnsi="仿宋" w:eastAsia="仿宋"/>
          <w:szCs w:val="21"/>
          <w:highlight w:val="none"/>
        </w:rPr>
      </w:pPr>
    </w:p>
    <w:p w14:paraId="17DBBBC7">
      <w:pPr>
        <w:spacing w:after="120"/>
        <w:rPr>
          <w:rFonts w:ascii="仿宋" w:hAnsi="仿宋" w:eastAsia="仿宋"/>
          <w:szCs w:val="21"/>
          <w:highlight w:val="none"/>
        </w:rPr>
      </w:pPr>
      <w:r>
        <w:rPr>
          <w:rFonts w:hint="eastAsia" w:ascii="仿宋" w:hAnsi="仿宋" w:eastAsia="仿宋"/>
          <w:szCs w:val="21"/>
          <w:highlight w:val="none"/>
        </w:rPr>
        <w:t>注：以上材料将作为投标人资格审核的重要内容之一，投标人必须严格按照其内容及序列要求在投标文件中对应如实提供，对缺漏和不符合项将会直接导致无效投标！在对应的□打“√”。</w:t>
      </w:r>
    </w:p>
    <w:p w14:paraId="04F9995B">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37238335">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66D20786">
      <w:pPr>
        <w:adjustRightInd w:val="0"/>
        <w:snapToGrid w:val="0"/>
        <w:rPr>
          <w:rFonts w:ascii="仿宋" w:hAnsi="仿宋" w:eastAsia="仿宋"/>
          <w:szCs w:val="21"/>
          <w:highlight w:val="none"/>
        </w:rPr>
      </w:pPr>
      <w:r>
        <w:rPr>
          <w:rFonts w:hint="eastAsia" w:ascii="仿宋" w:hAnsi="仿宋" w:eastAsia="仿宋"/>
          <w:szCs w:val="21"/>
          <w:highlight w:val="none"/>
        </w:rPr>
        <w:t>日期：   年   月   日</w:t>
      </w:r>
    </w:p>
    <w:p w14:paraId="43B9B884">
      <w:pPr>
        <w:adjustRightInd w:val="0"/>
        <w:snapToGrid w:val="0"/>
        <w:rPr>
          <w:rFonts w:ascii="仿宋" w:hAnsi="仿宋" w:eastAsia="仿宋"/>
          <w:szCs w:val="21"/>
          <w:highlight w:val="none"/>
        </w:rPr>
      </w:pPr>
    </w:p>
    <w:p w14:paraId="1811555D">
      <w:pPr>
        <w:adjustRightInd w:val="0"/>
        <w:snapToGrid w:val="0"/>
        <w:rPr>
          <w:rFonts w:ascii="仿宋" w:hAnsi="仿宋" w:eastAsia="仿宋"/>
          <w:szCs w:val="21"/>
          <w:highlight w:val="none"/>
        </w:rPr>
      </w:pPr>
    </w:p>
    <w:p w14:paraId="599A6175">
      <w:pPr>
        <w:jc w:val="left"/>
        <w:rPr>
          <w:rFonts w:ascii="仿宋" w:hAnsi="仿宋" w:eastAsia="仿宋"/>
          <w:b/>
          <w:szCs w:val="21"/>
          <w:highlight w:val="none"/>
        </w:rPr>
      </w:pPr>
      <w:r>
        <w:rPr>
          <w:rFonts w:ascii="仿宋" w:hAnsi="仿宋" w:eastAsia="仿宋"/>
          <w:b/>
          <w:bCs/>
          <w:szCs w:val="21"/>
          <w:highlight w:val="none"/>
        </w:rPr>
        <w:br w:type="page"/>
      </w:r>
    </w:p>
    <w:p w14:paraId="126D5425">
      <w:pPr>
        <w:jc w:val="left"/>
        <w:rPr>
          <w:rFonts w:ascii="仿宋" w:hAnsi="仿宋" w:eastAsia="仿宋"/>
          <w:b/>
          <w:bCs/>
          <w:szCs w:val="21"/>
          <w:highlight w:val="none"/>
        </w:rPr>
      </w:pPr>
      <w:r>
        <w:rPr>
          <w:rFonts w:hint="eastAsia" w:ascii="仿宋" w:hAnsi="仿宋" w:eastAsia="仿宋"/>
          <w:b/>
          <w:bCs/>
          <w:szCs w:val="21"/>
          <w:highlight w:val="none"/>
        </w:rPr>
        <w:t>1.2符合性自查表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880"/>
        <w:gridCol w:w="1255"/>
        <w:gridCol w:w="1334"/>
      </w:tblGrid>
      <w:tr w14:paraId="30C2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6ADC7926">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5880" w:type="dxa"/>
            <w:vAlign w:val="center"/>
          </w:tcPr>
          <w:p w14:paraId="1E79408C">
            <w:pPr>
              <w:autoSpaceDE w:val="0"/>
              <w:autoSpaceDN w:val="0"/>
              <w:jc w:val="center"/>
              <w:rPr>
                <w:rFonts w:ascii="仿宋" w:hAnsi="仿宋" w:eastAsia="仿宋"/>
                <w:b/>
                <w:szCs w:val="21"/>
                <w:highlight w:val="none"/>
              </w:rPr>
            </w:pPr>
            <w:r>
              <w:rPr>
                <w:rFonts w:hint="eastAsia" w:ascii="仿宋" w:hAnsi="仿宋" w:eastAsia="仿宋"/>
                <w:b/>
                <w:szCs w:val="21"/>
                <w:highlight w:val="none"/>
              </w:rPr>
              <w:t>招标文件要求</w:t>
            </w:r>
          </w:p>
        </w:tc>
        <w:tc>
          <w:tcPr>
            <w:tcW w:w="1255" w:type="dxa"/>
            <w:vAlign w:val="center"/>
          </w:tcPr>
          <w:p w14:paraId="07A609F3">
            <w:pPr>
              <w:autoSpaceDE w:val="0"/>
              <w:autoSpaceDN w:val="0"/>
              <w:jc w:val="center"/>
              <w:rPr>
                <w:rFonts w:ascii="仿宋" w:hAnsi="仿宋" w:eastAsia="仿宋"/>
                <w:b/>
                <w:szCs w:val="21"/>
                <w:highlight w:val="none"/>
              </w:rPr>
            </w:pPr>
            <w:r>
              <w:rPr>
                <w:rFonts w:hint="eastAsia" w:ascii="仿宋" w:hAnsi="仿宋" w:eastAsia="仿宋"/>
                <w:b/>
                <w:szCs w:val="21"/>
                <w:highlight w:val="none"/>
              </w:rPr>
              <w:t>自查结论</w:t>
            </w:r>
          </w:p>
        </w:tc>
        <w:tc>
          <w:tcPr>
            <w:tcW w:w="1334" w:type="dxa"/>
            <w:vAlign w:val="center"/>
          </w:tcPr>
          <w:p w14:paraId="6CC43997">
            <w:pPr>
              <w:autoSpaceDE w:val="0"/>
              <w:autoSpaceDN w:val="0"/>
              <w:jc w:val="center"/>
              <w:rPr>
                <w:rFonts w:ascii="仿宋" w:hAnsi="仿宋" w:eastAsia="仿宋"/>
                <w:b/>
                <w:szCs w:val="21"/>
                <w:highlight w:val="none"/>
              </w:rPr>
            </w:pPr>
            <w:r>
              <w:rPr>
                <w:rFonts w:hint="eastAsia" w:ascii="仿宋" w:hAnsi="仿宋" w:eastAsia="仿宋"/>
                <w:b/>
                <w:szCs w:val="21"/>
                <w:highlight w:val="none"/>
              </w:rPr>
              <w:t>证明资料</w:t>
            </w:r>
          </w:p>
        </w:tc>
      </w:tr>
      <w:tr w14:paraId="426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2B0FCF1B">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5880" w:type="dxa"/>
            <w:vAlign w:val="center"/>
          </w:tcPr>
          <w:p w14:paraId="1A36E1E9">
            <w:pPr>
              <w:autoSpaceDE w:val="0"/>
              <w:autoSpaceDN w:val="0"/>
              <w:rPr>
                <w:rFonts w:ascii="仿宋" w:hAnsi="仿宋" w:eastAsia="仿宋"/>
                <w:szCs w:val="21"/>
                <w:highlight w:val="none"/>
              </w:rPr>
            </w:pPr>
            <w:r>
              <w:rPr>
                <w:rFonts w:hint="eastAsia" w:ascii="仿宋" w:hAnsi="仿宋" w:eastAsia="仿宋"/>
                <w:szCs w:val="21"/>
                <w:highlight w:val="none"/>
              </w:rPr>
              <w:t>按招标文件规定的金额和办法缴纳了投标保证金</w:t>
            </w:r>
          </w:p>
        </w:tc>
        <w:tc>
          <w:tcPr>
            <w:tcW w:w="1255" w:type="dxa"/>
            <w:vAlign w:val="center"/>
          </w:tcPr>
          <w:p w14:paraId="1CD6AD0D">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36FE00C9">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52A975F7">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31DB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5DA9B843">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5880" w:type="dxa"/>
          </w:tcPr>
          <w:p w14:paraId="32189038">
            <w:pPr>
              <w:autoSpaceDE w:val="0"/>
              <w:autoSpaceDN w:val="0"/>
              <w:rPr>
                <w:rFonts w:ascii="仿宋" w:hAnsi="仿宋" w:eastAsia="仿宋"/>
                <w:szCs w:val="21"/>
                <w:highlight w:val="none"/>
              </w:rPr>
            </w:pPr>
            <w:r>
              <w:rPr>
                <w:rFonts w:hint="eastAsia" w:ascii="仿宋" w:hAnsi="仿宋" w:eastAsia="仿宋"/>
                <w:szCs w:val="21"/>
                <w:highlight w:val="none"/>
              </w:rPr>
              <w:t>投标报价：</w:t>
            </w:r>
          </w:p>
          <w:p w14:paraId="4ED6DEC7">
            <w:pPr>
              <w:pStyle w:val="33"/>
              <w:rPr>
                <w:rFonts w:hint="eastAsia" w:ascii="仿宋" w:hAnsi="仿宋" w:eastAsia="仿宋"/>
                <w:sz w:val="21"/>
                <w:szCs w:val="21"/>
                <w:highlight w:val="none"/>
              </w:rPr>
            </w:pPr>
            <w:r>
              <w:rPr>
                <w:rFonts w:hint="eastAsia" w:ascii="仿宋" w:hAnsi="仿宋" w:eastAsia="仿宋"/>
                <w:sz w:val="21"/>
                <w:szCs w:val="21"/>
                <w:highlight w:val="none"/>
              </w:rPr>
              <w:t>（1）投标报价未超过</w:t>
            </w:r>
            <w:r>
              <w:rPr>
                <w:rFonts w:hint="eastAsia" w:ascii="仿宋" w:hAnsi="仿宋" w:eastAsia="仿宋"/>
                <w:sz w:val="21"/>
                <w:szCs w:val="21"/>
                <w:highlight w:val="none"/>
                <w:lang w:val="en-US" w:eastAsia="zh-CN"/>
              </w:rPr>
              <w:t>所投包号</w:t>
            </w:r>
            <w:r>
              <w:rPr>
                <w:rFonts w:hint="eastAsia" w:ascii="仿宋" w:hAnsi="仿宋" w:eastAsia="仿宋"/>
                <w:sz w:val="21"/>
                <w:szCs w:val="21"/>
                <w:highlight w:val="none"/>
                <w:lang w:eastAsia="zh-CN"/>
              </w:rPr>
              <w:t>采购预算</w:t>
            </w:r>
          </w:p>
          <w:p w14:paraId="1792ABC0">
            <w:pPr>
              <w:pStyle w:val="33"/>
              <w:rPr>
                <w:rFonts w:ascii="仿宋" w:hAnsi="仿宋" w:eastAsia="仿宋"/>
                <w:sz w:val="21"/>
                <w:szCs w:val="21"/>
                <w:highlight w:val="none"/>
              </w:rPr>
            </w:pPr>
            <w:r>
              <w:rPr>
                <w:rFonts w:hint="eastAsia" w:ascii="仿宋" w:hAnsi="仿宋" w:eastAsia="仿宋"/>
                <w:sz w:val="21"/>
                <w:szCs w:val="21"/>
                <w:highlight w:val="none"/>
              </w:rPr>
              <w:t>（2）对所投</w:t>
            </w:r>
            <w:r>
              <w:rPr>
                <w:rFonts w:hint="eastAsia" w:ascii="仿宋" w:hAnsi="仿宋" w:eastAsia="仿宋"/>
                <w:sz w:val="21"/>
                <w:szCs w:val="21"/>
                <w:highlight w:val="none"/>
                <w:lang w:val="en-US" w:eastAsia="zh-CN"/>
              </w:rPr>
              <w:t>包号</w:t>
            </w:r>
            <w:r>
              <w:rPr>
                <w:rFonts w:hint="eastAsia" w:ascii="仿宋" w:hAnsi="仿宋" w:eastAsia="仿宋"/>
                <w:sz w:val="21"/>
                <w:szCs w:val="21"/>
                <w:highlight w:val="none"/>
              </w:rPr>
              <w:t>的全部内容进行投标报价</w:t>
            </w:r>
          </w:p>
          <w:p w14:paraId="4DEAD318">
            <w:pPr>
              <w:pStyle w:val="33"/>
              <w:rPr>
                <w:highlight w:val="none"/>
              </w:rPr>
            </w:pPr>
            <w:r>
              <w:rPr>
                <w:rFonts w:hint="eastAsia" w:ascii="仿宋" w:hAnsi="仿宋" w:eastAsia="仿宋"/>
                <w:sz w:val="21"/>
                <w:szCs w:val="21"/>
                <w:highlight w:val="none"/>
              </w:rPr>
              <w:t>（3）投标报价是唯一确定的</w:t>
            </w:r>
          </w:p>
        </w:tc>
        <w:tc>
          <w:tcPr>
            <w:tcW w:w="1255" w:type="dxa"/>
            <w:vAlign w:val="center"/>
          </w:tcPr>
          <w:p w14:paraId="4080A1A0">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2C1162E5">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40C6DA7B">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3DD3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01324BD3">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5880" w:type="dxa"/>
            <w:vAlign w:val="center"/>
          </w:tcPr>
          <w:p w14:paraId="28A606B0">
            <w:pPr>
              <w:autoSpaceDE w:val="0"/>
              <w:autoSpaceDN w:val="0"/>
              <w:rPr>
                <w:rFonts w:ascii="仿宋" w:hAnsi="仿宋" w:eastAsia="仿宋"/>
                <w:szCs w:val="21"/>
                <w:highlight w:val="none"/>
              </w:rPr>
            </w:pPr>
            <w:r>
              <w:rPr>
                <w:rFonts w:hint="eastAsia" w:ascii="仿宋" w:hAnsi="仿宋" w:eastAsia="仿宋"/>
                <w:szCs w:val="21"/>
                <w:highlight w:val="none"/>
              </w:rPr>
              <w:t>提供《投标函》，投标有效期为自提交投标文件的截止之日起90日</w:t>
            </w:r>
          </w:p>
        </w:tc>
        <w:tc>
          <w:tcPr>
            <w:tcW w:w="1255" w:type="dxa"/>
            <w:vAlign w:val="center"/>
          </w:tcPr>
          <w:p w14:paraId="1D481D74">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04989140">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3E6CE530">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407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4C659170">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5880" w:type="dxa"/>
            <w:vAlign w:val="center"/>
          </w:tcPr>
          <w:p w14:paraId="49CC5113">
            <w:pPr>
              <w:autoSpaceDE w:val="0"/>
              <w:autoSpaceDN w:val="0"/>
              <w:rPr>
                <w:rFonts w:ascii="仿宋" w:hAnsi="仿宋" w:eastAsia="仿宋"/>
                <w:szCs w:val="21"/>
                <w:highlight w:val="none"/>
              </w:rPr>
            </w:pPr>
            <w:r>
              <w:rPr>
                <w:rFonts w:hint="eastAsia" w:ascii="仿宋" w:hAnsi="仿宋" w:eastAsia="仿宋"/>
                <w:szCs w:val="21"/>
                <w:highlight w:val="none"/>
              </w:rPr>
              <w:t>提供法定代表人证明书及授权委托书</w:t>
            </w:r>
          </w:p>
        </w:tc>
        <w:tc>
          <w:tcPr>
            <w:tcW w:w="1255" w:type="dxa"/>
            <w:vAlign w:val="center"/>
          </w:tcPr>
          <w:p w14:paraId="0DE774C8">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7CD41924">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5C797212">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41FE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1252FC01">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5880" w:type="dxa"/>
            <w:vAlign w:val="center"/>
          </w:tcPr>
          <w:p w14:paraId="1DE1DF35">
            <w:pPr>
              <w:autoSpaceDE w:val="0"/>
              <w:autoSpaceDN w:val="0"/>
              <w:rPr>
                <w:rFonts w:ascii="仿宋" w:hAnsi="仿宋" w:eastAsia="仿宋"/>
                <w:szCs w:val="21"/>
                <w:highlight w:val="none"/>
              </w:rPr>
            </w:pPr>
            <w:r>
              <w:rPr>
                <w:rFonts w:hint="eastAsia" w:ascii="仿宋" w:hAnsi="仿宋" w:eastAsia="仿宋"/>
                <w:szCs w:val="21"/>
                <w:highlight w:val="none"/>
              </w:rPr>
              <w:t>实质性响应招标文件中用户需求书的“★”号条款</w:t>
            </w:r>
          </w:p>
        </w:tc>
        <w:tc>
          <w:tcPr>
            <w:tcW w:w="1255" w:type="dxa"/>
            <w:vAlign w:val="center"/>
          </w:tcPr>
          <w:p w14:paraId="780E26AD">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66A92F86">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32743519">
            <w:pPr>
              <w:autoSpaceDE w:val="0"/>
              <w:autoSpaceDN w:val="0"/>
              <w:jc w:val="center"/>
              <w:rPr>
                <w:rFonts w:ascii="仿宋" w:hAnsi="仿宋" w:eastAsia="仿宋"/>
                <w:szCs w:val="21"/>
                <w:highlight w:val="none"/>
              </w:rPr>
            </w:pPr>
            <w:r>
              <w:rPr>
                <w:rFonts w:hint="eastAsia" w:ascii="仿宋" w:hAnsi="仿宋" w:eastAsia="仿宋"/>
                <w:szCs w:val="21"/>
                <w:highlight w:val="none"/>
              </w:rPr>
              <w:t>/</w:t>
            </w:r>
          </w:p>
        </w:tc>
      </w:tr>
      <w:tr w14:paraId="7DD6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2F484F11">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5880" w:type="dxa"/>
            <w:vAlign w:val="center"/>
          </w:tcPr>
          <w:p w14:paraId="4DFB9A72">
            <w:pPr>
              <w:autoSpaceDE w:val="0"/>
              <w:autoSpaceDN w:val="0"/>
              <w:rPr>
                <w:rFonts w:hint="eastAsia" w:ascii="仿宋" w:hAnsi="仿宋" w:eastAsia="仿宋"/>
                <w:szCs w:val="21"/>
                <w:highlight w:val="none"/>
                <w:lang w:eastAsia="zh-CN"/>
              </w:rPr>
            </w:pPr>
            <w:r>
              <w:rPr>
                <w:rFonts w:hint="eastAsia" w:ascii="仿宋" w:hAnsi="仿宋" w:eastAsia="仿宋"/>
                <w:szCs w:val="21"/>
                <w:highlight w:val="none"/>
              </w:rPr>
              <w:t>本项目采购本国</w:t>
            </w:r>
            <w:r>
              <w:rPr>
                <w:rFonts w:hint="eastAsia" w:ascii="仿宋" w:hAnsi="仿宋" w:eastAsia="仿宋"/>
                <w:szCs w:val="21"/>
                <w:highlight w:val="none"/>
                <w:lang w:eastAsia="zh-CN"/>
              </w:rPr>
              <w:t>货物</w:t>
            </w:r>
          </w:p>
        </w:tc>
        <w:tc>
          <w:tcPr>
            <w:tcW w:w="1255" w:type="dxa"/>
            <w:vAlign w:val="center"/>
          </w:tcPr>
          <w:p w14:paraId="5C4FC787">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0824E2D8">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7964B22F">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bl>
    <w:p w14:paraId="6B5F0B84">
      <w:pPr>
        <w:spacing w:after="120"/>
        <w:rPr>
          <w:rFonts w:ascii="仿宋" w:hAnsi="仿宋" w:eastAsia="仿宋"/>
          <w:szCs w:val="21"/>
          <w:highlight w:val="none"/>
        </w:rPr>
      </w:pPr>
    </w:p>
    <w:p w14:paraId="72D474A5">
      <w:pPr>
        <w:spacing w:after="120"/>
        <w:rPr>
          <w:rFonts w:ascii="仿宋" w:hAnsi="仿宋" w:eastAsia="仿宋"/>
          <w:szCs w:val="21"/>
          <w:highlight w:val="none"/>
        </w:rPr>
      </w:pPr>
      <w:r>
        <w:rPr>
          <w:rFonts w:hint="eastAsia" w:ascii="仿宋" w:hAnsi="仿宋" w:eastAsia="仿宋"/>
          <w:szCs w:val="21"/>
          <w:highlight w:val="none"/>
        </w:rPr>
        <w:t>注：以上材料将作为投标人符合性审核的重要内容之一，投标人必须严格按照其内容及序列要求在投标文件中对应如实提供，对缺漏和不符合项将会直接导致无效投标！在对应的□打“√”。</w:t>
      </w:r>
    </w:p>
    <w:p w14:paraId="36E56FB8">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030D8DDF">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1EC664D4">
      <w:pPr>
        <w:adjustRightInd w:val="0"/>
        <w:snapToGrid w:val="0"/>
        <w:rPr>
          <w:rFonts w:ascii="仿宋" w:hAnsi="仿宋" w:eastAsia="仿宋"/>
          <w:szCs w:val="21"/>
          <w:highlight w:val="none"/>
        </w:rPr>
      </w:pPr>
      <w:r>
        <w:rPr>
          <w:rFonts w:hint="eastAsia" w:ascii="仿宋" w:hAnsi="仿宋" w:eastAsia="仿宋"/>
          <w:szCs w:val="21"/>
          <w:highlight w:val="none"/>
        </w:rPr>
        <w:t>日期：   年   月   日</w:t>
      </w:r>
    </w:p>
    <w:p w14:paraId="7D7E11C2">
      <w:pPr>
        <w:rPr>
          <w:rFonts w:ascii="仿宋" w:hAnsi="仿宋" w:eastAsia="仿宋"/>
          <w:b/>
          <w:bCs/>
          <w:sz w:val="24"/>
          <w:highlight w:val="none"/>
        </w:rPr>
      </w:pPr>
      <w:r>
        <w:rPr>
          <w:rFonts w:ascii="仿宋" w:hAnsi="仿宋" w:eastAsia="仿宋"/>
          <w:b/>
          <w:bCs/>
          <w:sz w:val="28"/>
          <w:highlight w:val="none"/>
        </w:rPr>
        <w:br w:type="page"/>
      </w:r>
      <w:r>
        <w:rPr>
          <w:rFonts w:hint="eastAsia" w:ascii="仿宋" w:hAnsi="仿宋" w:eastAsia="仿宋"/>
          <w:b/>
          <w:bCs/>
          <w:sz w:val="24"/>
          <w:highlight w:val="none"/>
        </w:rPr>
        <w:t>1.3评审项目投标资料表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326"/>
        <w:gridCol w:w="2232"/>
      </w:tblGrid>
      <w:tr w14:paraId="3863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vAlign w:val="center"/>
          </w:tcPr>
          <w:p w14:paraId="2AC95B61">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评审分项</w:t>
            </w:r>
          </w:p>
        </w:tc>
        <w:tc>
          <w:tcPr>
            <w:tcW w:w="5326" w:type="dxa"/>
            <w:vAlign w:val="center"/>
          </w:tcPr>
          <w:p w14:paraId="2F043BE1">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评审细则</w:t>
            </w:r>
          </w:p>
        </w:tc>
        <w:tc>
          <w:tcPr>
            <w:tcW w:w="2232" w:type="dxa"/>
            <w:vAlign w:val="center"/>
          </w:tcPr>
          <w:p w14:paraId="39DFE86D">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证明文件</w:t>
            </w:r>
          </w:p>
        </w:tc>
      </w:tr>
      <w:tr w14:paraId="17D2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738711B5">
            <w:pPr>
              <w:rPr>
                <w:rFonts w:ascii="仿宋" w:hAnsi="仿宋" w:eastAsia="仿宋"/>
                <w:highlight w:val="none"/>
              </w:rPr>
            </w:pPr>
          </w:p>
        </w:tc>
        <w:tc>
          <w:tcPr>
            <w:tcW w:w="5326" w:type="dxa"/>
          </w:tcPr>
          <w:p w14:paraId="6475FFE9">
            <w:pPr>
              <w:rPr>
                <w:rFonts w:ascii="仿宋" w:hAnsi="仿宋" w:eastAsia="仿宋"/>
                <w:highlight w:val="none"/>
              </w:rPr>
            </w:pPr>
          </w:p>
        </w:tc>
        <w:tc>
          <w:tcPr>
            <w:tcW w:w="2232" w:type="dxa"/>
            <w:vAlign w:val="center"/>
          </w:tcPr>
          <w:p w14:paraId="28D18F56">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7F9B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611B1868">
            <w:pPr>
              <w:rPr>
                <w:rFonts w:ascii="仿宋" w:hAnsi="仿宋" w:eastAsia="仿宋"/>
                <w:highlight w:val="none"/>
              </w:rPr>
            </w:pPr>
          </w:p>
        </w:tc>
        <w:tc>
          <w:tcPr>
            <w:tcW w:w="5326" w:type="dxa"/>
          </w:tcPr>
          <w:p w14:paraId="49E5FEDA">
            <w:pPr>
              <w:rPr>
                <w:rFonts w:ascii="仿宋" w:hAnsi="仿宋" w:eastAsia="仿宋"/>
                <w:highlight w:val="none"/>
              </w:rPr>
            </w:pPr>
          </w:p>
        </w:tc>
        <w:tc>
          <w:tcPr>
            <w:tcW w:w="2232" w:type="dxa"/>
            <w:vAlign w:val="center"/>
          </w:tcPr>
          <w:p w14:paraId="130C86F8">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7D2E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33DD6D66">
            <w:pPr>
              <w:rPr>
                <w:rFonts w:ascii="仿宋" w:hAnsi="仿宋" w:eastAsia="仿宋"/>
                <w:highlight w:val="none"/>
              </w:rPr>
            </w:pPr>
          </w:p>
        </w:tc>
        <w:tc>
          <w:tcPr>
            <w:tcW w:w="5326" w:type="dxa"/>
          </w:tcPr>
          <w:p w14:paraId="3799AD1F">
            <w:pPr>
              <w:rPr>
                <w:rFonts w:ascii="仿宋" w:hAnsi="仿宋" w:eastAsia="仿宋"/>
                <w:highlight w:val="none"/>
              </w:rPr>
            </w:pPr>
          </w:p>
        </w:tc>
        <w:tc>
          <w:tcPr>
            <w:tcW w:w="2232" w:type="dxa"/>
            <w:vAlign w:val="center"/>
          </w:tcPr>
          <w:p w14:paraId="5369FE19">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70C4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1C6E6EF7">
            <w:pPr>
              <w:rPr>
                <w:rFonts w:ascii="仿宋" w:hAnsi="仿宋" w:eastAsia="仿宋"/>
                <w:highlight w:val="none"/>
              </w:rPr>
            </w:pPr>
          </w:p>
        </w:tc>
        <w:tc>
          <w:tcPr>
            <w:tcW w:w="5326" w:type="dxa"/>
          </w:tcPr>
          <w:p w14:paraId="6D100F75">
            <w:pPr>
              <w:rPr>
                <w:rFonts w:ascii="仿宋" w:hAnsi="仿宋" w:eastAsia="仿宋"/>
                <w:highlight w:val="none"/>
              </w:rPr>
            </w:pPr>
          </w:p>
        </w:tc>
        <w:tc>
          <w:tcPr>
            <w:tcW w:w="2232" w:type="dxa"/>
            <w:vAlign w:val="center"/>
          </w:tcPr>
          <w:p w14:paraId="54F0CF98">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154A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5B3EF7C2">
            <w:pPr>
              <w:rPr>
                <w:rFonts w:ascii="仿宋" w:hAnsi="仿宋" w:eastAsia="仿宋"/>
                <w:highlight w:val="none"/>
              </w:rPr>
            </w:pPr>
          </w:p>
        </w:tc>
        <w:tc>
          <w:tcPr>
            <w:tcW w:w="5326" w:type="dxa"/>
          </w:tcPr>
          <w:p w14:paraId="1E5E3605">
            <w:pPr>
              <w:rPr>
                <w:rFonts w:ascii="仿宋" w:hAnsi="仿宋" w:eastAsia="仿宋"/>
                <w:highlight w:val="none"/>
              </w:rPr>
            </w:pPr>
          </w:p>
        </w:tc>
        <w:tc>
          <w:tcPr>
            <w:tcW w:w="2232" w:type="dxa"/>
            <w:vAlign w:val="center"/>
          </w:tcPr>
          <w:p w14:paraId="35FDD149">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2EE9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70E18127">
            <w:pPr>
              <w:rPr>
                <w:rFonts w:ascii="仿宋" w:hAnsi="仿宋" w:eastAsia="仿宋"/>
                <w:highlight w:val="none"/>
              </w:rPr>
            </w:pPr>
          </w:p>
        </w:tc>
        <w:tc>
          <w:tcPr>
            <w:tcW w:w="5326" w:type="dxa"/>
          </w:tcPr>
          <w:p w14:paraId="4F12C021">
            <w:pPr>
              <w:rPr>
                <w:rFonts w:ascii="仿宋" w:hAnsi="仿宋" w:eastAsia="仿宋"/>
                <w:highlight w:val="none"/>
              </w:rPr>
            </w:pPr>
          </w:p>
        </w:tc>
        <w:tc>
          <w:tcPr>
            <w:tcW w:w="2232" w:type="dxa"/>
            <w:vAlign w:val="center"/>
          </w:tcPr>
          <w:p w14:paraId="4E82C283">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64D7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67F28F2D">
            <w:pPr>
              <w:rPr>
                <w:rFonts w:ascii="仿宋" w:hAnsi="仿宋" w:eastAsia="仿宋"/>
                <w:highlight w:val="none"/>
              </w:rPr>
            </w:pPr>
          </w:p>
        </w:tc>
        <w:tc>
          <w:tcPr>
            <w:tcW w:w="5326" w:type="dxa"/>
          </w:tcPr>
          <w:p w14:paraId="1E5D230B">
            <w:pPr>
              <w:rPr>
                <w:rFonts w:ascii="仿宋" w:hAnsi="仿宋" w:eastAsia="仿宋"/>
                <w:highlight w:val="none"/>
              </w:rPr>
            </w:pPr>
          </w:p>
        </w:tc>
        <w:tc>
          <w:tcPr>
            <w:tcW w:w="2232" w:type="dxa"/>
            <w:vAlign w:val="center"/>
          </w:tcPr>
          <w:p w14:paraId="4BAED06B">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3784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32DF6654">
            <w:pPr>
              <w:rPr>
                <w:rFonts w:ascii="仿宋" w:hAnsi="仿宋" w:eastAsia="仿宋"/>
                <w:highlight w:val="none"/>
              </w:rPr>
            </w:pPr>
          </w:p>
        </w:tc>
        <w:tc>
          <w:tcPr>
            <w:tcW w:w="5326" w:type="dxa"/>
          </w:tcPr>
          <w:p w14:paraId="3DFACEF8">
            <w:pPr>
              <w:rPr>
                <w:rFonts w:ascii="仿宋" w:hAnsi="仿宋" w:eastAsia="仿宋"/>
                <w:highlight w:val="none"/>
              </w:rPr>
            </w:pPr>
          </w:p>
        </w:tc>
        <w:tc>
          <w:tcPr>
            <w:tcW w:w="2232" w:type="dxa"/>
            <w:vAlign w:val="center"/>
          </w:tcPr>
          <w:p w14:paraId="7EB7E23E">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60D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864D517">
            <w:pPr>
              <w:rPr>
                <w:rFonts w:ascii="仿宋" w:hAnsi="仿宋" w:eastAsia="仿宋"/>
                <w:highlight w:val="none"/>
              </w:rPr>
            </w:pPr>
          </w:p>
        </w:tc>
        <w:tc>
          <w:tcPr>
            <w:tcW w:w="5326" w:type="dxa"/>
          </w:tcPr>
          <w:p w14:paraId="0D12BB0B">
            <w:pPr>
              <w:rPr>
                <w:rFonts w:ascii="仿宋" w:hAnsi="仿宋" w:eastAsia="仿宋"/>
                <w:highlight w:val="none"/>
              </w:rPr>
            </w:pPr>
          </w:p>
        </w:tc>
        <w:tc>
          <w:tcPr>
            <w:tcW w:w="2232" w:type="dxa"/>
            <w:vAlign w:val="center"/>
          </w:tcPr>
          <w:p w14:paraId="3AD2F38D">
            <w:pPr>
              <w:rPr>
                <w:rFonts w:ascii="仿宋" w:hAnsi="仿宋" w:eastAsia="仿宋"/>
                <w:szCs w:val="21"/>
                <w:highlight w:val="none"/>
              </w:rPr>
            </w:pPr>
            <w:r>
              <w:rPr>
                <w:rFonts w:hint="eastAsia" w:ascii="仿宋" w:hAnsi="仿宋" w:eastAsia="仿宋"/>
                <w:szCs w:val="21"/>
                <w:highlight w:val="none"/>
              </w:rPr>
              <w:t>见投标文件第（ ）页</w:t>
            </w:r>
          </w:p>
        </w:tc>
      </w:tr>
      <w:tr w14:paraId="223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19215B31">
            <w:pPr>
              <w:rPr>
                <w:rFonts w:ascii="仿宋" w:hAnsi="仿宋" w:eastAsia="仿宋"/>
                <w:highlight w:val="none"/>
              </w:rPr>
            </w:pPr>
          </w:p>
        </w:tc>
        <w:tc>
          <w:tcPr>
            <w:tcW w:w="5326" w:type="dxa"/>
          </w:tcPr>
          <w:p w14:paraId="2EE68550">
            <w:pPr>
              <w:rPr>
                <w:rFonts w:ascii="仿宋" w:hAnsi="仿宋" w:eastAsia="仿宋"/>
                <w:highlight w:val="none"/>
              </w:rPr>
            </w:pPr>
          </w:p>
        </w:tc>
        <w:tc>
          <w:tcPr>
            <w:tcW w:w="2232" w:type="dxa"/>
            <w:vAlign w:val="center"/>
          </w:tcPr>
          <w:p w14:paraId="5B3A2509">
            <w:pPr>
              <w:rPr>
                <w:rFonts w:ascii="仿宋" w:hAnsi="仿宋" w:eastAsia="仿宋"/>
                <w:szCs w:val="21"/>
                <w:highlight w:val="none"/>
              </w:rPr>
            </w:pPr>
            <w:r>
              <w:rPr>
                <w:rFonts w:hint="eastAsia" w:ascii="仿宋" w:hAnsi="仿宋" w:eastAsia="仿宋"/>
                <w:szCs w:val="21"/>
                <w:highlight w:val="none"/>
              </w:rPr>
              <w:t>见投标文件第（ ）页</w:t>
            </w:r>
          </w:p>
        </w:tc>
      </w:tr>
      <w:tr w14:paraId="575B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1C1784FD">
            <w:pPr>
              <w:rPr>
                <w:rFonts w:ascii="仿宋" w:hAnsi="仿宋" w:eastAsia="仿宋"/>
                <w:highlight w:val="none"/>
              </w:rPr>
            </w:pPr>
          </w:p>
        </w:tc>
        <w:tc>
          <w:tcPr>
            <w:tcW w:w="5326" w:type="dxa"/>
          </w:tcPr>
          <w:p w14:paraId="52DFA127">
            <w:pPr>
              <w:rPr>
                <w:rFonts w:ascii="仿宋" w:hAnsi="仿宋" w:eastAsia="仿宋"/>
                <w:highlight w:val="none"/>
              </w:rPr>
            </w:pPr>
          </w:p>
        </w:tc>
        <w:tc>
          <w:tcPr>
            <w:tcW w:w="2232" w:type="dxa"/>
            <w:vAlign w:val="center"/>
          </w:tcPr>
          <w:p w14:paraId="72367F78">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3BB5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2F999CDC">
            <w:pPr>
              <w:rPr>
                <w:rFonts w:ascii="仿宋" w:hAnsi="仿宋" w:eastAsia="仿宋"/>
                <w:highlight w:val="none"/>
              </w:rPr>
            </w:pPr>
          </w:p>
        </w:tc>
        <w:tc>
          <w:tcPr>
            <w:tcW w:w="5326" w:type="dxa"/>
          </w:tcPr>
          <w:p w14:paraId="575587CC">
            <w:pPr>
              <w:rPr>
                <w:rFonts w:ascii="仿宋" w:hAnsi="仿宋" w:eastAsia="仿宋"/>
                <w:highlight w:val="none"/>
              </w:rPr>
            </w:pPr>
          </w:p>
        </w:tc>
        <w:tc>
          <w:tcPr>
            <w:tcW w:w="2232" w:type="dxa"/>
            <w:vAlign w:val="center"/>
          </w:tcPr>
          <w:p w14:paraId="731AD0A3">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3A71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12D61FC">
            <w:pPr>
              <w:rPr>
                <w:rFonts w:ascii="仿宋" w:hAnsi="仿宋" w:eastAsia="仿宋"/>
                <w:highlight w:val="none"/>
              </w:rPr>
            </w:pPr>
          </w:p>
        </w:tc>
        <w:tc>
          <w:tcPr>
            <w:tcW w:w="5326" w:type="dxa"/>
          </w:tcPr>
          <w:p w14:paraId="78655431">
            <w:pPr>
              <w:rPr>
                <w:rFonts w:ascii="仿宋" w:hAnsi="仿宋" w:eastAsia="仿宋"/>
                <w:highlight w:val="none"/>
              </w:rPr>
            </w:pPr>
          </w:p>
        </w:tc>
        <w:tc>
          <w:tcPr>
            <w:tcW w:w="2232" w:type="dxa"/>
            <w:vAlign w:val="center"/>
          </w:tcPr>
          <w:p w14:paraId="5ED01455">
            <w:pPr>
              <w:rPr>
                <w:rFonts w:ascii="仿宋" w:hAnsi="仿宋" w:eastAsia="仿宋"/>
                <w:szCs w:val="21"/>
                <w:highlight w:val="none"/>
              </w:rPr>
            </w:pPr>
            <w:r>
              <w:rPr>
                <w:rFonts w:hint="eastAsia" w:ascii="仿宋" w:hAnsi="仿宋" w:eastAsia="仿宋"/>
                <w:szCs w:val="21"/>
                <w:highlight w:val="none"/>
              </w:rPr>
              <w:t>见投标文件第（ ）页</w:t>
            </w:r>
          </w:p>
        </w:tc>
      </w:tr>
      <w:tr w14:paraId="34CE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772457E0">
            <w:pPr>
              <w:rPr>
                <w:rFonts w:ascii="仿宋" w:hAnsi="仿宋" w:eastAsia="仿宋"/>
                <w:highlight w:val="none"/>
              </w:rPr>
            </w:pPr>
          </w:p>
        </w:tc>
        <w:tc>
          <w:tcPr>
            <w:tcW w:w="5326" w:type="dxa"/>
          </w:tcPr>
          <w:p w14:paraId="53DE9AF0">
            <w:pPr>
              <w:rPr>
                <w:rFonts w:ascii="仿宋" w:hAnsi="仿宋" w:eastAsia="仿宋"/>
                <w:highlight w:val="none"/>
              </w:rPr>
            </w:pPr>
          </w:p>
        </w:tc>
        <w:tc>
          <w:tcPr>
            <w:tcW w:w="2232" w:type="dxa"/>
            <w:vAlign w:val="center"/>
          </w:tcPr>
          <w:p w14:paraId="2A8B700B">
            <w:pPr>
              <w:rPr>
                <w:rFonts w:ascii="仿宋" w:hAnsi="仿宋" w:eastAsia="仿宋"/>
                <w:szCs w:val="21"/>
                <w:highlight w:val="none"/>
              </w:rPr>
            </w:pPr>
            <w:r>
              <w:rPr>
                <w:rFonts w:hint="eastAsia" w:ascii="仿宋" w:hAnsi="仿宋" w:eastAsia="仿宋"/>
                <w:szCs w:val="21"/>
                <w:highlight w:val="none"/>
              </w:rPr>
              <w:t>见投标文件第（ ）页</w:t>
            </w:r>
          </w:p>
        </w:tc>
      </w:tr>
    </w:tbl>
    <w:p w14:paraId="224DAD76">
      <w:pPr>
        <w:rPr>
          <w:rFonts w:ascii="仿宋" w:hAnsi="仿宋" w:eastAsia="仿宋"/>
          <w:highlight w:val="none"/>
        </w:rPr>
      </w:pPr>
    </w:p>
    <w:p w14:paraId="1E373E0B">
      <w:pPr>
        <w:rPr>
          <w:rFonts w:ascii="仿宋" w:hAnsi="仿宋" w:eastAsia="仿宋"/>
          <w:szCs w:val="21"/>
          <w:highlight w:val="none"/>
        </w:rPr>
      </w:pPr>
      <w:r>
        <w:rPr>
          <w:rFonts w:hint="eastAsia" w:ascii="仿宋" w:hAnsi="仿宋" w:eastAsia="仿宋"/>
          <w:szCs w:val="21"/>
          <w:highlight w:val="none"/>
        </w:rPr>
        <w:t>注：投标人应当根据服务及商务评审打分内容提供相应的证明材料，如未提供，评委有权认为不具备或不符合，并影响投标人的得分。</w:t>
      </w:r>
    </w:p>
    <w:p w14:paraId="72CEA276">
      <w:pPr>
        <w:rPr>
          <w:rFonts w:ascii="仿宋" w:hAnsi="仿宋" w:eastAsia="仿宋"/>
          <w:szCs w:val="21"/>
          <w:highlight w:val="none"/>
        </w:rPr>
      </w:pPr>
    </w:p>
    <w:p w14:paraId="4386833B">
      <w:pPr>
        <w:adjustRightInd w:val="0"/>
        <w:snapToGrid w:val="0"/>
        <w:spacing w:line="360" w:lineRule="auto"/>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07BC6F08">
      <w:pPr>
        <w:adjustRightInd w:val="0"/>
        <w:snapToGrid w:val="0"/>
        <w:spacing w:line="360" w:lineRule="auto"/>
        <w:rPr>
          <w:rFonts w:ascii="仿宋" w:hAnsi="仿宋" w:eastAsia="仿宋"/>
          <w:szCs w:val="21"/>
          <w:highlight w:val="none"/>
          <w:u w:val="single"/>
        </w:rPr>
      </w:pPr>
      <w:r>
        <w:rPr>
          <w:rFonts w:hint="eastAsia" w:ascii="仿宋" w:hAnsi="仿宋" w:eastAsia="仿宋"/>
          <w:szCs w:val="21"/>
          <w:highlight w:val="none"/>
        </w:rPr>
        <w:t>投标人名称（加盖公章）：</w:t>
      </w:r>
    </w:p>
    <w:p w14:paraId="49B34672">
      <w:pPr>
        <w:adjustRightInd w:val="0"/>
        <w:snapToGrid w:val="0"/>
        <w:spacing w:line="360" w:lineRule="auto"/>
        <w:rPr>
          <w:rFonts w:ascii="仿宋" w:hAnsi="仿宋" w:eastAsia="仿宋"/>
          <w:szCs w:val="21"/>
          <w:highlight w:val="none"/>
        </w:rPr>
      </w:pPr>
      <w:r>
        <w:rPr>
          <w:rFonts w:hint="eastAsia" w:ascii="仿宋" w:hAnsi="仿宋" w:eastAsia="仿宋"/>
          <w:szCs w:val="21"/>
          <w:highlight w:val="none"/>
        </w:rPr>
        <w:t>日期：   年   月   日</w:t>
      </w:r>
    </w:p>
    <w:p w14:paraId="10B99566">
      <w:pPr>
        <w:rPr>
          <w:rFonts w:ascii="仿宋" w:hAnsi="仿宋" w:eastAsia="仿宋"/>
          <w:highlight w:val="none"/>
        </w:rPr>
      </w:pPr>
    </w:p>
    <w:p w14:paraId="0A8CBAE9">
      <w:pPr>
        <w:rPr>
          <w:rFonts w:ascii="仿宋" w:hAnsi="仿宋" w:eastAsia="仿宋"/>
          <w:highlight w:val="none"/>
        </w:rPr>
      </w:pPr>
    </w:p>
    <w:p w14:paraId="227EC2BE">
      <w:pPr>
        <w:jc w:val="center"/>
        <w:outlineLvl w:val="1"/>
        <w:rPr>
          <w:rFonts w:ascii="仿宋" w:hAnsi="仿宋" w:eastAsia="仿宋"/>
          <w:b/>
          <w:sz w:val="32"/>
          <w:szCs w:val="32"/>
          <w:highlight w:val="none"/>
        </w:rPr>
      </w:pPr>
      <w:r>
        <w:rPr>
          <w:rFonts w:hint="eastAsia" w:ascii="仿宋" w:hAnsi="仿宋" w:eastAsia="仿宋"/>
          <w:highlight w:val="none"/>
        </w:rPr>
        <w:br w:type="page"/>
      </w:r>
      <w:bookmarkStart w:id="34" w:name="_Toc202820351"/>
      <w:bookmarkStart w:id="35" w:name="_Toc202251700"/>
      <w:bookmarkStart w:id="36" w:name="_Toc202816996"/>
      <w:bookmarkStart w:id="37" w:name="_Toc202819878"/>
      <w:bookmarkStart w:id="38" w:name="_Toc202251075"/>
      <w:bookmarkStart w:id="39" w:name="_Toc202254105"/>
      <w:bookmarkStart w:id="40" w:name="_Toc202252034"/>
      <w:r>
        <w:rPr>
          <w:rFonts w:hint="eastAsia" w:ascii="仿宋" w:hAnsi="仿宋" w:eastAsia="仿宋"/>
          <w:b/>
          <w:sz w:val="32"/>
          <w:szCs w:val="32"/>
          <w:highlight w:val="none"/>
        </w:rPr>
        <w:t>二、资格文件</w:t>
      </w:r>
      <w:bookmarkEnd w:id="34"/>
      <w:bookmarkEnd w:id="35"/>
      <w:bookmarkEnd w:id="36"/>
      <w:bookmarkEnd w:id="37"/>
      <w:bookmarkEnd w:id="38"/>
      <w:bookmarkEnd w:id="39"/>
      <w:bookmarkEnd w:id="40"/>
    </w:p>
    <w:p w14:paraId="68EFA5BD">
      <w:pPr>
        <w:rPr>
          <w:rFonts w:ascii="仿宋" w:hAnsi="仿宋" w:eastAsia="仿宋"/>
          <w:b/>
          <w:szCs w:val="21"/>
          <w:highlight w:val="none"/>
        </w:rPr>
      </w:pPr>
      <w:r>
        <w:rPr>
          <w:rFonts w:hint="eastAsia" w:ascii="仿宋" w:hAnsi="仿宋" w:eastAsia="仿宋"/>
          <w:b/>
          <w:szCs w:val="21"/>
          <w:highlight w:val="none"/>
        </w:rPr>
        <w:t>2.1投标人资格声明函</w:t>
      </w:r>
    </w:p>
    <w:p w14:paraId="21B23A56">
      <w:pPr>
        <w:adjustRightInd w:val="0"/>
        <w:snapToGrid w:val="0"/>
        <w:spacing w:line="360" w:lineRule="auto"/>
        <w:rPr>
          <w:rFonts w:ascii="仿宋" w:hAnsi="仿宋" w:eastAsia="仿宋"/>
          <w:b/>
          <w:szCs w:val="21"/>
          <w:highlight w:val="none"/>
        </w:rPr>
      </w:pPr>
    </w:p>
    <w:p w14:paraId="4D46EFF6">
      <w:pPr>
        <w:adjustRightInd w:val="0"/>
        <w:snapToGrid w:val="0"/>
        <w:spacing w:line="360" w:lineRule="auto"/>
        <w:rPr>
          <w:rFonts w:ascii="仿宋" w:hAnsi="仿宋" w:eastAsia="仿宋"/>
          <w:b/>
          <w:szCs w:val="21"/>
          <w:highlight w:val="none"/>
        </w:rPr>
      </w:pPr>
      <w:r>
        <w:rPr>
          <w:rFonts w:hint="eastAsia" w:ascii="仿宋" w:hAnsi="仿宋" w:eastAsia="仿宋"/>
          <w:b/>
          <w:szCs w:val="21"/>
          <w:highlight w:val="none"/>
        </w:rPr>
        <w:t>国义招标股份有限公司：</w:t>
      </w:r>
    </w:p>
    <w:p w14:paraId="224042F7">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关于贵公司</w:t>
      </w:r>
      <w:r>
        <w:rPr>
          <w:rFonts w:hint="eastAsia" w:ascii="仿宋" w:hAnsi="仿宋" w:eastAsia="仿宋"/>
          <w:szCs w:val="21"/>
          <w:highlight w:val="none"/>
          <w:u w:val="single"/>
        </w:rPr>
        <w:t>　</w:t>
      </w:r>
      <w:r>
        <w:rPr>
          <w:rFonts w:ascii="仿宋" w:hAnsi="仿宋" w:eastAsia="仿宋"/>
          <w:szCs w:val="21"/>
          <w:highlight w:val="none"/>
          <w:u w:val="single"/>
        </w:rPr>
        <w:t>　</w:t>
      </w:r>
      <w:r>
        <w:rPr>
          <w:rFonts w:hint="eastAsia" w:ascii="仿宋" w:hAnsi="仿宋" w:eastAsia="仿宋"/>
          <w:szCs w:val="21"/>
          <w:highlight w:val="none"/>
        </w:rPr>
        <w:t>年</w:t>
      </w:r>
      <w:r>
        <w:rPr>
          <w:rFonts w:hint="eastAsia" w:ascii="仿宋" w:hAnsi="仿宋" w:eastAsia="仿宋"/>
          <w:szCs w:val="21"/>
          <w:highlight w:val="none"/>
          <w:u w:val="single"/>
        </w:rPr>
        <w:t>　　</w:t>
      </w:r>
      <w:r>
        <w:rPr>
          <w:rFonts w:hint="eastAsia" w:ascii="仿宋" w:hAnsi="仿宋" w:eastAsia="仿宋"/>
          <w:szCs w:val="21"/>
          <w:highlight w:val="none"/>
        </w:rPr>
        <w:t>月</w:t>
      </w:r>
      <w:r>
        <w:rPr>
          <w:rFonts w:hint="eastAsia" w:ascii="仿宋" w:hAnsi="仿宋" w:eastAsia="仿宋"/>
          <w:szCs w:val="21"/>
          <w:highlight w:val="none"/>
          <w:u w:val="single"/>
        </w:rPr>
        <w:t>　　</w:t>
      </w:r>
      <w:r>
        <w:rPr>
          <w:rFonts w:hint="eastAsia" w:ascii="仿宋" w:hAnsi="仿宋" w:eastAsia="仿宋"/>
          <w:szCs w:val="21"/>
          <w:highlight w:val="none"/>
        </w:rPr>
        <w:t>日发布</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rPr>
        <w:t>（项目编号：</w:t>
      </w:r>
      <w:r>
        <w:rPr>
          <w:rFonts w:hint="eastAsia" w:ascii="仿宋" w:hAnsi="仿宋" w:eastAsia="仿宋"/>
          <w:szCs w:val="21"/>
          <w:highlight w:val="none"/>
          <w:u w:val="single"/>
          <w:lang w:eastAsia="zh-CN"/>
        </w:rPr>
        <w:t>0724-2431Z3588465</w:t>
      </w:r>
      <w:r>
        <w:rPr>
          <w:rFonts w:ascii="仿宋" w:hAnsi="仿宋" w:eastAsia="仿宋"/>
          <w:szCs w:val="21"/>
          <w:highlight w:val="none"/>
        </w:rPr>
        <w:t>）的采购公告，</w:t>
      </w:r>
      <w:r>
        <w:rPr>
          <w:rFonts w:ascii="仿宋" w:hAnsi="仿宋" w:eastAsia="仿宋"/>
          <w:highlight w:val="none"/>
        </w:rPr>
        <w:t>我方</w:t>
      </w:r>
      <w:r>
        <w:rPr>
          <w:rFonts w:ascii="仿宋" w:hAnsi="仿宋" w:eastAsia="仿宋"/>
          <w:szCs w:val="21"/>
          <w:highlight w:val="none"/>
        </w:rPr>
        <w:t>愿意参加投标，并声明：</w:t>
      </w:r>
    </w:p>
    <w:p w14:paraId="7F1CDEBC">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（1）</w:t>
      </w:r>
      <w:r>
        <w:rPr>
          <w:rFonts w:ascii="仿宋" w:hAnsi="仿宋" w:eastAsia="仿宋"/>
          <w:highlight w:val="none"/>
        </w:rPr>
        <w:t>我方</w:t>
      </w:r>
      <w:r>
        <w:rPr>
          <w:rFonts w:hint="eastAsia" w:ascii="仿宋" w:hAnsi="仿宋" w:eastAsia="仿宋"/>
          <w:szCs w:val="21"/>
          <w:highlight w:val="none"/>
        </w:rPr>
        <w:t>具备</w:t>
      </w:r>
      <w:r>
        <w:rPr>
          <w:rFonts w:hint="eastAsia" w:ascii="仿宋" w:hAnsi="仿宋" w:eastAsia="仿宋"/>
          <w:bCs/>
          <w:szCs w:val="21"/>
          <w:highlight w:val="none"/>
        </w:rPr>
        <w:t>《中华人民共和国政府采购法》第二十二条资格条件，</w:t>
      </w:r>
      <w:r>
        <w:rPr>
          <w:rFonts w:hint="eastAsia" w:ascii="仿宋" w:hAnsi="仿宋" w:eastAsia="仿宋"/>
          <w:szCs w:val="21"/>
          <w:highlight w:val="none"/>
        </w:rPr>
        <w:t>并已清楚招标文件的要求及有关文件规定。</w:t>
      </w:r>
    </w:p>
    <w:p w14:paraId="41F4413B">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（2）</w:t>
      </w:r>
      <w:r>
        <w:rPr>
          <w:rFonts w:ascii="仿宋" w:hAnsi="仿宋" w:eastAsia="仿宋"/>
          <w:highlight w:val="none"/>
        </w:rPr>
        <w:t>我方</w:t>
      </w:r>
      <w:r>
        <w:rPr>
          <w:rFonts w:ascii="仿宋" w:hAnsi="仿宋" w:eastAsia="仿宋"/>
          <w:szCs w:val="21"/>
          <w:highlight w:val="none"/>
        </w:rPr>
        <w:t>具有履行合同所必需的设备和专业技术能力</w:t>
      </w:r>
      <w:r>
        <w:rPr>
          <w:rFonts w:hint="eastAsia" w:ascii="仿宋" w:hAnsi="仿宋" w:eastAsia="仿宋"/>
          <w:szCs w:val="21"/>
          <w:highlight w:val="none"/>
        </w:rPr>
        <w:t>，且</w:t>
      </w:r>
      <w:r>
        <w:rPr>
          <w:rFonts w:ascii="仿宋" w:hAnsi="仿宋" w:eastAsia="仿宋"/>
          <w:highlight w:val="none"/>
        </w:rPr>
        <w:t>我方</w:t>
      </w:r>
      <w:r>
        <w:rPr>
          <w:rFonts w:hint="eastAsia" w:ascii="仿宋" w:hAnsi="仿宋" w:eastAsia="仿宋"/>
          <w:szCs w:val="21"/>
          <w:highlight w:val="none"/>
        </w:rPr>
        <w:t>参加政府采购活动前</w:t>
      </w:r>
      <w:r>
        <w:rPr>
          <w:rFonts w:ascii="仿宋" w:hAnsi="仿宋" w:eastAsia="仿宋"/>
          <w:szCs w:val="21"/>
          <w:highlight w:val="none"/>
        </w:rPr>
        <w:t>3</w:t>
      </w:r>
      <w:r>
        <w:rPr>
          <w:rFonts w:hint="eastAsia" w:ascii="仿宋" w:hAnsi="仿宋" w:eastAsia="仿宋"/>
          <w:szCs w:val="21"/>
          <w:highlight w:val="none"/>
        </w:rPr>
        <w:t>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否则，由此所造成的损失、不良后果及法律责任，一律由</w:t>
      </w:r>
      <w:r>
        <w:rPr>
          <w:rFonts w:ascii="仿宋" w:hAnsi="仿宋" w:eastAsia="仿宋"/>
          <w:highlight w:val="none"/>
        </w:rPr>
        <w:t>我方</w:t>
      </w:r>
      <w:r>
        <w:rPr>
          <w:rFonts w:hint="eastAsia" w:ascii="仿宋" w:hAnsi="仿宋" w:eastAsia="仿宋"/>
          <w:szCs w:val="21"/>
          <w:highlight w:val="none"/>
        </w:rPr>
        <w:t>承担。</w:t>
      </w:r>
    </w:p>
    <w:p w14:paraId="6ACDCA03">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（3）</w:t>
      </w:r>
      <w:r>
        <w:rPr>
          <w:rFonts w:hint="eastAsia" w:ascii="仿宋" w:hAnsi="仿宋" w:eastAsia="仿宋"/>
          <w:szCs w:val="21"/>
          <w:highlight w:val="none"/>
        </w:rPr>
        <w:t>关于本企业信用情况，经对“信用中国”网站（www.creditchina.gov.cn）、“中国政府采购网”（ www.ccgp.gov.cn）信用记录信息的查询，截至规定的投标截止时间，我司没有被列入失信被执行人、重大税收违法案件当事人名单（即税收违法黑名单）、政府采购严重违法失信行为记录名单及其他不符合规定条件的供应商名单中。</w:t>
      </w:r>
    </w:p>
    <w:p w14:paraId="7FF0AD15">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（4）</w:t>
      </w:r>
      <w:r>
        <w:rPr>
          <w:rFonts w:ascii="仿宋" w:hAnsi="仿宋" w:eastAsia="仿宋"/>
          <w:highlight w:val="none"/>
        </w:rPr>
        <w:t>我方</w:t>
      </w:r>
      <w:r>
        <w:rPr>
          <w:rFonts w:hint="eastAsia" w:ascii="仿宋" w:hAnsi="仿宋" w:eastAsia="仿宋"/>
          <w:szCs w:val="21"/>
          <w:highlight w:val="none"/>
        </w:rPr>
        <w:t>不存在以下情况：单位负责人为同一人或者存在直接控股、管理关系的不同投标人，参加同一包号投标或者未划分包号的同一招标项目投标。</w:t>
      </w:r>
    </w:p>
    <w:p w14:paraId="5D10B62A">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（5）</w:t>
      </w:r>
      <w:r>
        <w:rPr>
          <w:rFonts w:ascii="仿宋" w:hAnsi="仿宋" w:eastAsia="仿宋"/>
          <w:highlight w:val="none"/>
        </w:rPr>
        <w:t>我方</w:t>
      </w:r>
      <w:r>
        <w:rPr>
          <w:rFonts w:hint="eastAsia" w:ascii="仿宋" w:hAnsi="仿宋" w:eastAsia="仿宋"/>
          <w:szCs w:val="21"/>
          <w:highlight w:val="none"/>
        </w:rPr>
        <w:t>不存在以下情况：为采购项目提供整体设计、规范编制或者项目管理、监理、检测等服务的供应商，再参加本采购项目的其他采购活动。</w:t>
      </w:r>
    </w:p>
    <w:p w14:paraId="4DC7FF06">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本次招标采购活动中，本单位保证全部投标文件和问题的回答是真实和有效的，并对所提供资料的真实性负责。</w:t>
      </w:r>
    </w:p>
    <w:p w14:paraId="0FBF7523">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如有违法、违规、弄虚作假行为，所造成的损失、不良后果及法律责任，一律由</w:t>
      </w:r>
      <w:r>
        <w:rPr>
          <w:rFonts w:ascii="仿宋" w:hAnsi="仿宋" w:eastAsia="仿宋"/>
          <w:highlight w:val="none"/>
        </w:rPr>
        <w:t>我方</w:t>
      </w:r>
      <w:r>
        <w:rPr>
          <w:rFonts w:hint="eastAsia" w:ascii="仿宋" w:hAnsi="仿宋" w:eastAsia="仿宋"/>
          <w:szCs w:val="21"/>
          <w:highlight w:val="none"/>
        </w:rPr>
        <w:t>承担。</w:t>
      </w:r>
    </w:p>
    <w:p w14:paraId="3DF38CD7">
      <w:pPr>
        <w:spacing w:line="360" w:lineRule="auto"/>
        <w:ind w:firstLine="420"/>
        <w:rPr>
          <w:rFonts w:ascii="仿宋" w:hAnsi="仿宋" w:eastAsia="仿宋"/>
          <w:b/>
          <w:szCs w:val="21"/>
          <w:highlight w:val="none"/>
        </w:rPr>
      </w:pPr>
      <w:r>
        <w:rPr>
          <w:rFonts w:hint="eastAsia" w:ascii="仿宋" w:hAnsi="仿宋" w:eastAsia="仿宋"/>
          <w:b/>
          <w:szCs w:val="21"/>
          <w:highlight w:val="none"/>
        </w:rPr>
        <w:t>特此声明！</w:t>
      </w:r>
    </w:p>
    <w:p w14:paraId="42DAB297">
      <w:pPr>
        <w:spacing w:line="360" w:lineRule="auto"/>
        <w:rPr>
          <w:rFonts w:ascii="仿宋" w:hAnsi="仿宋" w:eastAsia="仿宋"/>
          <w:b/>
          <w:szCs w:val="21"/>
          <w:highlight w:val="none"/>
        </w:rPr>
      </w:pPr>
      <w:r>
        <w:rPr>
          <w:rFonts w:hint="eastAsia" w:ascii="仿宋" w:hAnsi="仿宋" w:eastAsia="仿宋"/>
          <w:b/>
          <w:szCs w:val="21"/>
          <w:highlight w:val="none"/>
        </w:rPr>
        <w:t>附件：</w:t>
      </w:r>
    </w:p>
    <w:p w14:paraId="6418FBE0">
      <w:pPr>
        <w:numPr>
          <w:ilvl w:val="0"/>
          <w:numId w:val="15"/>
        </w:numPr>
        <w:tabs>
          <w:tab w:val="left" w:pos="426"/>
        </w:tabs>
        <w:adjustRightInd w:val="0"/>
        <w:snapToGrid w:val="0"/>
        <w:spacing w:line="360" w:lineRule="auto"/>
        <w:rPr>
          <w:rFonts w:ascii="仿宋" w:hAnsi="仿宋" w:eastAsia="仿宋"/>
          <w:bCs/>
          <w:szCs w:val="21"/>
          <w:highlight w:val="none"/>
        </w:rPr>
      </w:pPr>
      <w:r>
        <w:rPr>
          <w:rFonts w:hint="eastAsia" w:ascii="仿宋" w:hAnsi="仿宋" w:eastAsia="仿宋" w:cs="仿宋"/>
          <w:color w:val="auto"/>
          <w:szCs w:val="21"/>
          <w:highlight w:val="none"/>
        </w:rPr>
        <w:t>2021年至2023年度</w:t>
      </w:r>
      <w:r>
        <w:rPr>
          <w:rFonts w:hint="eastAsia" w:ascii="仿宋" w:hAnsi="仿宋" w:eastAsia="仿宋"/>
          <w:szCs w:val="21"/>
          <w:highlight w:val="none"/>
        </w:rPr>
        <w:t>内任意一年的财务报表（新成立的投标人提供成立至今的月或季度财务报表复印件）或银行出具的资信证明；</w:t>
      </w:r>
    </w:p>
    <w:p w14:paraId="7B486406">
      <w:pPr>
        <w:numPr>
          <w:ilvl w:val="0"/>
          <w:numId w:val="15"/>
        </w:numPr>
        <w:tabs>
          <w:tab w:val="left" w:pos="426"/>
        </w:tabs>
        <w:adjustRightInd w:val="0"/>
        <w:snapToGrid w:val="0"/>
        <w:spacing w:line="360" w:lineRule="auto"/>
        <w:rPr>
          <w:rFonts w:ascii="仿宋" w:hAnsi="仿宋" w:eastAsia="仿宋"/>
          <w:bCs/>
          <w:szCs w:val="21"/>
          <w:highlight w:val="none"/>
        </w:rPr>
      </w:pPr>
      <w:r>
        <w:rPr>
          <w:rFonts w:hint="eastAsia" w:ascii="仿宋" w:hAnsi="仿宋" w:eastAsia="仿宋"/>
          <w:snapToGrid w:val="0"/>
          <w:kern w:val="0"/>
          <w:szCs w:val="21"/>
          <w:highlight w:val="none"/>
          <w:lang w:val="zh-CN"/>
        </w:rPr>
        <w:t>投标截止时间前一年内任意一个月的依法缴纳税收证明材料（如依法免税，则须提供相应文件证明其依法免税）</w:t>
      </w:r>
      <w:r>
        <w:rPr>
          <w:rFonts w:hint="eastAsia" w:ascii="仿宋" w:hAnsi="仿宋" w:eastAsia="仿宋"/>
          <w:szCs w:val="21"/>
          <w:highlight w:val="none"/>
        </w:rPr>
        <w:t>；</w:t>
      </w:r>
    </w:p>
    <w:p w14:paraId="0737012F">
      <w:pPr>
        <w:numPr>
          <w:ilvl w:val="0"/>
          <w:numId w:val="15"/>
        </w:numPr>
        <w:tabs>
          <w:tab w:val="left" w:pos="426"/>
        </w:tabs>
        <w:adjustRightInd w:val="0"/>
        <w:snapToGrid w:val="0"/>
        <w:spacing w:line="360" w:lineRule="auto"/>
        <w:rPr>
          <w:rFonts w:ascii="仿宋" w:hAnsi="仿宋" w:eastAsia="仿宋"/>
          <w:szCs w:val="21"/>
          <w:highlight w:val="none"/>
        </w:rPr>
      </w:pPr>
      <w:r>
        <w:rPr>
          <w:rFonts w:hint="eastAsia" w:ascii="仿宋" w:hAnsi="仿宋" w:eastAsia="仿宋"/>
          <w:szCs w:val="21"/>
          <w:highlight w:val="none"/>
        </w:rPr>
        <w:t>投标截止时间前一年内任意一个月的依法缴纳社会保险凭据（如依法不需要缴纳社保，则须提供相应文件证明其依法不需要缴纳）；</w:t>
      </w:r>
    </w:p>
    <w:p w14:paraId="6E67A890">
      <w:pPr>
        <w:numPr>
          <w:ilvl w:val="0"/>
          <w:numId w:val="15"/>
        </w:numPr>
        <w:tabs>
          <w:tab w:val="left" w:pos="426"/>
        </w:tabs>
        <w:adjustRightInd w:val="0"/>
        <w:snapToGrid w:val="0"/>
        <w:spacing w:line="360" w:lineRule="auto"/>
        <w:rPr>
          <w:rFonts w:ascii="仿宋" w:hAnsi="仿宋" w:eastAsia="仿宋"/>
          <w:szCs w:val="21"/>
          <w:highlight w:val="none"/>
        </w:rPr>
      </w:pPr>
      <w:r>
        <w:rPr>
          <w:rFonts w:hint="eastAsia" w:ascii="仿宋" w:hAnsi="仿宋" w:eastAsia="仿宋"/>
          <w:spacing w:val="4"/>
          <w:highlight w:val="none"/>
        </w:rPr>
        <w:t>企业股东构成情况表。</w:t>
      </w:r>
    </w:p>
    <w:p w14:paraId="7ACAB235">
      <w:pPr>
        <w:jc w:val="left"/>
        <w:rPr>
          <w:rFonts w:ascii="仿宋" w:hAnsi="仿宋" w:eastAsia="仿宋"/>
          <w:szCs w:val="21"/>
          <w:highlight w:val="none"/>
          <w:u w:val="single"/>
        </w:rPr>
      </w:pPr>
      <w:r>
        <w:rPr>
          <w:rFonts w:hint="eastAsia" w:ascii="仿宋" w:hAnsi="仿宋" w:eastAsia="仿宋"/>
          <w:spacing w:val="4"/>
          <w:szCs w:val="21"/>
          <w:highlight w:val="none"/>
        </w:rPr>
        <w:t>投标人名称（</w:t>
      </w:r>
      <w:r>
        <w:rPr>
          <w:rFonts w:hint="eastAsia" w:ascii="仿宋" w:hAnsi="仿宋" w:eastAsia="仿宋"/>
          <w:szCs w:val="21"/>
          <w:highlight w:val="none"/>
        </w:rPr>
        <w:t>单位盖</w:t>
      </w:r>
      <w:r>
        <w:rPr>
          <w:rFonts w:hint="eastAsia" w:ascii="仿宋" w:hAnsi="仿宋" w:eastAsia="仿宋"/>
          <w:spacing w:val="4"/>
          <w:szCs w:val="21"/>
          <w:highlight w:val="none"/>
        </w:rPr>
        <w:t>公章）：</w:t>
      </w:r>
      <w:r>
        <w:rPr>
          <w:rFonts w:ascii="仿宋" w:hAnsi="仿宋" w:eastAsia="仿宋"/>
          <w:spacing w:val="4"/>
          <w:szCs w:val="21"/>
          <w:highlight w:val="none"/>
          <w:u w:val="single"/>
        </w:rPr>
        <w:t xml:space="preserve">                             </w:t>
      </w:r>
    </w:p>
    <w:p w14:paraId="72CADE29">
      <w:pPr>
        <w:jc w:val="left"/>
        <w:rPr>
          <w:rFonts w:ascii="仿宋" w:hAnsi="仿宋" w:eastAsia="仿宋"/>
          <w:spacing w:val="4"/>
          <w:szCs w:val="21"/>
          <w:highlight w:val="none"/>
          <w:u w:val="single"/>
        </w:rPr>
      </w:pPr>
      <w:r>
        <w:rPr>
          <w:rFonts w:hint="eastAsia" w:ascii="仿宋" w:hAnsi="仿宋" w:eastAsia="仿宋"/>
          <w:szCs w:val="21"/>
          <w:highlight w:val="none"/>
        </w:rPr>
        <w:t>法定代表人或投标人授权代表（签署本人姓名或印盖本人姓名章）：</w:t>
      </w:r>
      <w:r>
        <w:rPr>
          <w:rFonts w:ascii="仿宋" w:hAnsi="仿宋" w:eastAsia="仿宋"/>
          <w:spacing w:val="4"/>
          <w:szCs w:val="21"/>
          <w:highlight w:val="none"/>
          <w:u w:val="single"/>
        </w:rPr>
        <w:t xml:space="preserve">             </w:t>
      </w:r>
    </w:p>
    <w:p w14:paraId="139DEC60">
      <w:pPr>
        <w:jc w:val="left"/>
        <w:rPr>
          <w:rFonts w:ascii="仿宋" w:hAnsi="仿宋" w:eastAsia="仿宋"/>
          <w:szCs w:val="21"/>
          <w:highlight w:val="none"/>
          <w:u w:val="single"/>
        </w:rPr>
      </w:pPr>
      <w:r>
        <w:rPr>
          <w:rFonts w:hint="eastAsia" w:ascii="仿宋" w:hAnsi="仿宋" w:eastAsia="仿宋"/>
          <w:spacing w:val="4"/>
          <w:szCs w:val="21"/>
          <w:highlight w:val="none"/>
        </w:rPr>
        <w:t>日期</w:t>
      </w:r>
      <w:r>
        <w:rPr>
          <w:rFonts w:hint="eastAsia" w:ascii="仿宋" w:hAnsi="仿宋" w:eastAsia="仿宋"/>
          <w:szCs w:val="21"/>
          <w:highlight w:val="none"/>
        </w:rPr>
        <w:t>：</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p>
    <w:p w14:paraId="2AA4FB59">
      <w:pPr>
        <w:jc w:val="center"/>
        <w:rPr>
          <w:rFonts w:ascii="仿宋" w:hAnsi="仿宋" w:eastAsia="仿宋"/>
          <w:b/>
          <w:sz w:val="28"/>
          <w:szCs w:val="28"/>
          <w:highlight w:val="none"/>
        </w:rPr>
      </w:pPr>
      <w:r>
        <w:rPr>
          <w:rFonts w:ascii="仿宋" w:hAnsi="仿宋" w:eastAsia="仿宋"/>
          <w:b/>
          <w:szCs w:val="21"/>
          <w:highlight w:val="none"/>
          <w:u w:val="single"/>
        </w:rPr>
        <w:br w:type="page"/>
      </w:r>
      <w:r>
        <w:rPr>
          <w:rFonts w:hint="eastAsia" w:ascii="仿宋" w:hAnsi="仿宋" w:eastAsia="仿宋"/>
          <w:b/>
          <w:sz w:val="28"/>
          <w:szCs w:val="28"/>
          <w:highlight w:val="none"/>
        </w:rPr>
        <w:t>企业股东构成情况表</w:t>
      </w:r>
    </w:p>
    <w:p w14:paraId="3BB2FE6A">
      <w:pPr>
        <w:jc w:val="left"/>
        <w:rPr>
          <w:rFonts w:ascii="仿宋" w:hAnsi="仿宋" w:eastAsia="仿宋"/>
          <w:b/>
          <w:sz w:val="24"/>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312"/>
        <w:gridCol w:w="1389"/>
        <w:gridCol w:w="1496"/>
        <w:gridCol w:w="630"/>
        <w:gridCol w:w="448"/>
        <w:gridCol w:w="545"/>
        <w:gridCol w:w="1134"/>
        <w:gridCol w:w="1134"/>
      </w:tblGrid>
      <w:tr w14:paraId="3DA35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09C4A09">
            <w:pPr>
              <w:topLinePunct/>
              <w:spacing w:line="440" w:lineRule="exact"/>
              <w:jc w:val="center"/>
              <w:rPr>
                <w:rFonts w:ascii="仿宋" w:hAnsi="仿宋" w:eastAsia="仿宋"/>
                <w:szCs w:val="21"/>
                <w:highlight w:val="none"/>
              </w:rPr>
            </w:pPr>
            <w:r>
              <w:rPr>
                <w:rFonts w:ascii="仿宋" w:hAnsi="仿宋" w:eastAsia="仿宋"/>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A3FED33">
            <w:pPr>
              <w:topLinePunct/>
              <w:spacing w:line="440" w:lineRule="exact"/>
              <w:jc w:val="center"/>
              <w:rPr>
                <w:rFonts w:ascii="仿宋" w:hAnsi="仿宋" w:eastAsia="仿宋"/>
                <w:szCs w:val="21"/>
                <w:highlight w:val="none"/>
              </w:rPr>
            </w:pPr>
          </w:p>
        </w:tc>
      </w:tr>
      <w:tr w14:paraId="17B86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2BF7147">
            <w:pPr>
              <w:topLinePunct/>
              <w:spacing w:line="440" w:lineRule="exact"/>
              <w:jc w:val="center"/>
              <w:rPr>
                <w:rFonts w:ascii="仿宋" w:hAnsi="仿宋" w:eastAsia="仿宋"/>
                <w:szCs w:val="21"/>
                <w:highlight w:val="none"/>
              </w:rPr>
            </w:pPr>
            <w:r>
              <w:rPr>
                <w:rFonts w:ascii="仿宋" w:hAnsi="仿宋" w:eastAsia="仿宋"/>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1D8B553">
            <w:pPr>
              <w:topLinePunct/>
              <w:spacing w:line="440" w:lineRule="exact"/>
              <w:jc w:val="center"/>
              <w:rPr>
                <w:rFonts w:ascii="仿宋" w:hAnsi="仿宋" w:eastAsia="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3B30857">
            <w:pPr>
              <w:topLinePunct/>
              <w:spacing w:line="440" w:lineRule="exact"/>
              <w:jc w:val="center"/>
              <w:rPr>
                <w:rFonts w:ascii="仿宋" w:hAnsi="仿宋" w:eastAsia="仿宋"/>
                <w:szCs w:val="21"/>
                <w:highlight w:val="none"/>
              </w:rPr>
            </w:pPr>
            <w:r>
              <w:rPr>
                <w:rFonts w:hint="eastAsia" w:ascii="仿宋" w:hAnsi="仿宋" w:eastAsia="仿宋"/>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982D51">
            <w:pPr>
              <w:topLinePunct/>
              <w:spacing w:line="440" w:lineRule="exact"/>
              <w:jc w:val="center"/>
              <w:rPr>
                <w:rFonts w:ascii="仿宋" w:hAnsi="仿宋" w:eastAsia="仿宋"/>
                <w:szCs w:val="21"/>
                <w:highlight w:val="none"/>
              </w:rPr>
            </w:pPr>
          </w:p>
        </w:tc>
      </w:tr>
      <w:tr w14:paraId="125EA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F63432B">
            <w:pPr>
              <w:topLinePunct/>
              <w:spacing w:line="440" w:lineRule="exact"/>
              <w:jc w:val="center"/>
              <w:rPr>
                <w:rFonts w:ascii="仿宋" w:hAnsi="仿宋" w:eastAsia="仿宋"/>
                <w:szCs w:val="21"/>
                <w:highlight w:val="none"/>
              </w:rPr>
            </w:pPr>
            <w:r>
              <w:rPr>
                <w:rFonts w:ascii="仿宋" w:hAnsi="仿宋" w:eastAsia="仿宋"/>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528BF2D">
            <w:pPr>
              <w:topLinePunct/>
              <w:spacing w:line="440" w:lineRule="exact"/>
              <w:jc w:val="center"/>
              <w:rPr>
                <w:rFonts w:ascii="仿宋" w:hAnsi="仿宋" w:eastAsia="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D723A14">
            <w:pPr>
              <w:topLinePunct/>
              <w:spacing w:line="440" w:lineRule="exact"/>
              <w:jc w:val="center"/>
              <w:rPr>
                <w:rFonts w:ascii="仿宋" w:hAnsi="仿宋" w:eastAsia="仿宋"/>
                <w:szCs w:val="21"/>
                <w:highlight w:val="none"/>
              </w:rPr>
            </w:pPr>
            <w:r>
              <w:rPr>
                <w:rFonts w:ascii="仿宋" w:hAnsi="仿宋" w:eastAsia="仿宋"/>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00EE59D">
            <w:pPr>
              <w:topLinePunct/>
              <w:spacing w:line="440" w:lineRule="exact"/>
              <w:jc w:val="center"/>
              <w:rPr>
                <w:rFonts w:ascii="仿宋" w:hAnsi="仿宋" w:eastAsia="仿宋"/>
                <w:szCs w:val="21"/>
                <w:highlight w:val="none"/>
              </w:rPr>
            </w:pPr>
          </w:p>
        </w:tc>
      </w:tr>
      <w:tr w14:paraId="1316A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3B0AB7E">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股东及出资信息</w:t>
            </w:r>
          </w:p>
        </w:tc>
      </w:tr>
      <w:tr w14:paraId="77991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24E675D1">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序号</w:t>
            </w: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2D03AAE2">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股东名称（姓名/股东全称）</w:t>
            </w:r>
          </w:p>
        </w:tc>
        <w:tc>
          <w:tcPr>
            <w:tcW w:w="1389" w:type="dxa"/>
            <w:tcBorders>
              <w:top w:val="single" w:color="auto" w:sz="4" w:space="0"/>
              <w:left w:val="single" w:color="auto" w:sz="4" w:space="0"/>
              <w:bottom w:val="single" w:color="auto" w:sz="4" w:space="0"/>
              <w:right w:val="single" w:color="auto" w:sz="4" w:space="0"/>
            </w:tcBorders>
            <w:vAlign w:val="center"/>
          </w:tcPr>
          <w:p w14:paraId="088CAAE6">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股东类型</w:t>
            </w:r>
          </w:p>
          <w:p w14:paraId="0D0157A1">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5C8227">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身份证号</w:t>
            </w:r>
          </w:p>
          <w:p w14:paraId="195EFD72">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D9DDE9E">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4DAC199">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740DAE6">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占全部股份比例</w:t>
            </w:r>
          </w:p>
        </w:tc>
      </w:tr>
      <w:tr w14:paraId="6DB3F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14325281">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5868895B">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2BCB154">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805BB65">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5F8ADE">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F5125F">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D2E0FF">
            <w:pPr>
              <w:topLinePunct/>
              <w:spacing w:line="440" w:lineRule="exact"/>
              <w:jc w:val="center"/>
              <w:rPr>
                <w:rFonts w:ascii="仿宋" w:hAnsi="仿宋" w:eastAsia="仿宋"/>
                <w:szCs w:val="21"/>
                <w:highlight w:val="none"/>
              </w:rPr>
            </w:pPr>
          </w:p>
        </w:tc>
      </w:tr>
      <w:tr w14:paraId="139A5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E61BB">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5B394034">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200FC513">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7E3167B">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16548D4">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B3688B">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2A7B3B">
            <w:pPr>
              <w:topLinePunct/>
              <w:spacing w:line="440" w:lineRule="exact"/>
              <w:jc w:val="center"/>
              <w:rPr>
                <w:rFonts w:ascii="仿宋" w:hAnsi="仿宋" w:eastAsia="仿宋"/>
                <w:szCs w:val="21"/>
                <w:highlight w:val="none"/>
              </w:rPr>
            </w:pPr>
          </w:p>
        </w:tc>
      </w:tr>
      <w:tr w14:paraId="59654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1C327872">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5E0FD24F">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4C0E3D82">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00D3678">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672582">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1FC52F">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A7CC60">
            <w:pPr>
              <w:topLinePunct/>
              <w:spacing w:line="440" w:lineRule="exact"/>
              <w:jc w:val="center"/>
              <w:rPr>
                <w:rFonts w:ascii="仿宋" w:hAnsi="仿宋" w:eastAsia="仿宋"/>
                <w:szCs w:val="21"/>
                <w:highlight w:val="none"/>
              </w:rPr>
            </w:pPr>
          </w:p>
        </w:tc>
      </w:tr>
      <w:tr w14:paraId="2DACD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41185B9">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734A5239">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FFF002E">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C6BEB13">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B9AA947">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5F1979">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CA441D">
            <w:pPr>
              <w:topLinePunct/>
              <w:spacing w:line="440" w:lineRule="exact"/>
              <w:jc w:val="center"/>
              <w:rPr>
                <w:rFonts w:ascii="仿宋" w:hAnsi="仿宋" w:eastAsia="仿宋"/>
                <w:szCs w:val="21"/>
                <w:highlight w:val="none"/>
              </w:rPr>
            </w:pPr>
          </w:p>
        </w:tc>
      </w:tr>
      <w:tr w14:paraId="0BD0D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1AF0E9F">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6B5FA31F">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657173A9">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9AE7C39">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548EA9">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CF453CA">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E273832">
            <w:pPr>
              <w:topLinePunct/>
              <w:spacing w:line="440" w:lineRule="exact"/>
              <w:jc w:val="center"/>
              <w:rPr>
                <w:rFonts w:ascii="仿宋" w:hAnsi="仿宋" w:eastAsia="仿宋"/>
                <w:szCs w:val="21"/>
                <w:highlight w:val="none"/>
              </w:rPr>
            </w:pPr>
          </w:p>
        </w:tc>
      </w:tr>
      <w:tr w14:paraId="58269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555691D1">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4119D755">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4907DE50">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10D9307">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2E07BCA">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454CD">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36A38C">
            <w:pPr>
              <w:topLinePunct/>
              <w:spacing w:line="440" w:lineRule="exact"/>
              <w:jc w:val="center"/>
              <w:rPr>
                <w:rFonts w:ascii="仿宋" w:hAnsi="仿宋" w:eastAsia="仿宋"/>
                <w:szCs w:val="21"/>
                <w:highlight w:val="none"/>
              </w:rPr>
            </w:pPr>
          </w:p>
        </w:tc>
      </w:tr>
    </w:tbl>
    <w:p w14:paraId="0374CBEA">
      <w:pPr>
        <w:jc w:val="left"/>
        <w:rPr>
          <w:rFonts w:ascii="仿宋" w:hAnsi="仿宋" w:eastAsia="仿宋"/>
          <w:szCs w:val="21"/>
          <w:highlight w:val="none"/>
        </w:rPr>
      </w:pPr>
    </w:p>
    <w:p w14:paraId="66787E45">
      <w:pPr>
        <w:jc w:val="left"/>
        <w:rPr>
          <w:rFonts w:ascii="仿宋" w:hAnsi="仿宋" w:eastAsia="仿宋"/>
          <w:szCs w:val="21"/>
          <w:highlight w:val="none"/>
        </w:rPr>
      </w:pPr>
      <w:r>
        <w:rPr>
          <w:rFonts w:ascii="仿宋" w:hAnsi="仿宋" w:eastAsia="仿宋"/>
          <w:szCs w:val="21"/>
          <w:highlight w:val="none"/>
        </w:rPr>
        <w:t>备注</w:t>
      </w:r>
      <w:r>
        <w:rPr>
          <w:rFonts w:hint="eastAsia" w:ascii="仿宋" w:hAnsi="仿宋" w:eastAsia="仿宋"/>
          <w:szCs w:val="21"/>
          <w:highlight w:val="none"/>
        </w:rPr>
        <w:t>：</w:t>
      </w:r>
    </w:p>
    <w:p w14:paraId="71B79EB0">
      <w:pPr>
        <w:rPr>
          <w:rFonts w:ascii="仿宋" w:hAnsi="仿宋" w:eastAsia="仿宋"/>
          <w:szCs w:val="21"/>
          <w:highlight w:val="none"/>
        </w:rPr>
      </w:pPr>
      <w:r>
        <w:rPr>
          <w:rFonts w:hint="eastAsia" w:ascii="仿宋" w:hAnsi="仿宋" w:eastAsia="仿宋"/>
          <w:szCs w:val="21"/>
          <w:highlight w:val="none"/>
        </w:rPr>
        <w:t>1.股东或出资人为自然人的，填写自然人姓名及身份证号；股东或出资人为法人的，填写法人企业全称及</w:t>
      </w:r>
      <w:r>
        <w:rPr>
          <w:rFonts w:ascii="仿宋" w:hAnsi="仿宋" w:eastAsia="仿宋"/>
          <w:szCs w:val="21"/>
          <w:highlight w:val="none"/>
        </w:rPr>
        <w:t>统一社会信用代码</w:t>
      </w:r>
      <w:r>
        <w:rPr>
          <w:rFonts w:hint="eastAsia" w:ascii="仿宋" w:hAnsi="仿宋" w:eastAsia="仿宋"/>
          <w:szCs w:val="21"/>
          <w:highlight w:val="none"/>
        </w:rPr>
        <w:t>。出资方式填写：货物、实物、工艺产权和非专利技术、土地使用权等。</w:t>
      </w:r>
    </w:p>
    <w:p w14:paraId="6EB3ED8C">
      <w:pPr>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cs="宋体"/>
          <w:sz w:val="20"/>
          <w:szCs w:val="18"/>
          <w:highlight w:val="none"/>
        </w:rPr>
        <w:t>投标人必须如实填写股东构成情况</w:t>
      </w:r>
      <w:r>
        <w:rPr>
          <w:rFonts w:hint="eastAsia" w:ascii="仿宋" w:hAnsi="仿宋" w:eastAsia="仿宋"/>
          <w:szCs w:val="21"/>
          <w:highlight w:val="none"/>
        </w:rPr>
        <w:t>，具体信息情况应与“国家企业信用信息公示系统” （网站：http://gsxt.gdgs.gov.cn/）查询的信息一致。</w:t>
      </w:r>
    </w:p>
    <w:p w14:paraId="535FF0F5">
      <w:pPr>
        <w:rPr>
          <w:rFonts w:ascii="仿宋" w:hAnsi="仿宋" w:eastAsia="仿宋"/>
          <w:sz w:val="28"/>
          <w:szCs w:val="28"/>
          <w:highlight w:val="none"/>
        </w:rPr>
      </w:pPr>
    </w:p>
    <w:p w14:paraId="136EC528">
      <w:pPr>
        <w:rPr>
          <w:rFonts w:ascii="仿宋" w:hAnsi="仿宋" w:eastAsia="仿宋"/>
          <w:b/>
          <w:spacing w:val="4"/>
          <w:szCs w:val="21"/>
          <w:highlight w:val="none"/>
        </w:rPr>
      </w:pPr>
      <w:r>
        <w:rPr>
          <w:rFonts w:ascii="仿宋" w:hAnsi="仿宋" w:eastAsia="仿宋"/>
          <w:b/>
          <w:spacing w:val="4"/>
          <w:szCs w:val="21"/>
          <w:highlight w:val="none"/>
        </w:rPr>
        <w:t>2.</w:t>
      </w:r>
      <w:r>
        <w:rPr>
          <w:rFonts w:hint="eastAsia" w:ascii="仿宋" w:hAnsi="仿宋" w:eastAsia="仿宋"/>
          <w:b/>
          <w:spacing w:val="4"/>
          <w:szCs w:val="21"/>
          <w:highlight w:val="none"/>
        </w:rPr>
        <w:t>2</w:t>
      </w:r>
      <w:r>
        <w:rPr>
          <w:rFonts w:ascii="仿宋" w:hAnsi="仿宋" w:eastAsia="仿宋"/>
          <w:b/>
          <w:spacing w:val="4"/>
          <w:szCs w:val="21"/>
          <w:highlight w:val="none"/>
        </w:rPr>
        <w:t>其他资格证明文件</w:t>
      </w:r>
    </w:p>
    <w:p w14:paraId="09DD5491">
      <w:pPr>
        <w:rPr>
          <w:rFonts w:ascii="仿宋" w:hAnsi="仿宋" w:eastAsia="仿宋"/>
          <w:spacing w:val="4"/>
          <w:szCs w:val="21"/>
          <w:highlight w:val="none"/>
        </w:rPr>
      </w:pPr>
    </w:p>
    <w:p w14:paraId="139F773D">
      <w:pPr>
        <w:rPr>
          <w:rFonts w:ascii="仿宋" w:hAnsi="仿宋" w:eastAsia="仿宋"/>
          <w:spacing w:val="4"/>
          <w:szCs w:val="21"/>
          <w:highlight w:val="none"/>
        </w:rPr>
      </w:pPr>
      <w:r>
        <w:rPr>
          <w:rFonts w:hint="eastAsia" w:ascii="仿宋" w:hAnsi="仿宋" w:eastAsia="仿宋"/>
          <w:spacing w:val="4"/>
          <w:szCs w:val="21"/>
          <w:highlight w:val="none"/>
        </w:rPr>
        <w:t>2.2.1</w:t>
      </w:r>
      <w:r>
        <w:rPr>
          <w:rFonts w:hint="eastAsia" w:ascii="仿宋" w:hAnsi="仿宋" w:eastAsia="仿宋"/>
          <w:szCs w:val="21"/>
          <w:highlight w:val="none"/>
        </w:rPr>
        <w:t>营业执照复印件（加盖公章）</w:t>
      </w:r>
    </w:p>
    <w:p w14:paraId="0031D678">
      <w:pPr>
        <w:rPr>
          <w:rFonts w:ascii="仿宋" w:hAnsi="仿宋" w:eastAsia="仿宋"/>
          <w:spacing w:val="4"/>
          <w:szCs w:val="21"/>
          <w:highlight w:val="none"/>
        </w:rPr>
      </w:pPr>
    </w:p>
    <w:p w14:paraId="6A3DCEB3">
      <w:pPr>
        <w:rPr>
          <w:rFonts w:ascii="仿宋" w:hAnsi="仿宋" w:eastAsia="仿宋"/>
          <w:spacing w:val="4"/>
          <w:szCs w:val="21"/>
          <w:highlight w:val="none"/>
        </w:rPr>
      </w:pPr>
      <w:r>
        <w:rPr>
          <w:rFonts w:hint="eastAsia" w:ascii="仿宋" w:hAnsi="仿宋" w:eastAsia="仿宋"/>
          <w:spacing w:val="4"/>
          <w:szCs w:val="21"/>
          <w:highlight w:val="none"/>
        </w:rPr>
        <w:t>2.2.2……</w:t>
      </w:r>
    </w:p>
    <w:p w14:paraId="4BA5B851">
      <w:pPr>
        <w:widowControl/>
        <w:jc w:val="left"/>
        <w:rPr>
          <w:rFonts w:ascii="仿宋" w:hAnsi="仿宋" w:eastAsia="仿宋"/>
          <w:spacing w:val="4"/>
          <w:szCs w:val="21"/>
          <w:highlight w:val="none"/>
        </w:rPr>
      </w:pPr>
      <w:r>
        <w:rPr>
          <w:rFonts w:ascii="仿宋" w:hAnsi="仿宋" w:eastAsia="仿宋"/>
          <w:spacing w:val="4"/>
          <w:szCs w:val="21"/>
          <w:highlight w:val="none"/>
        </w:rPr>
        <w:br w:type="page"/>
      </w:r>
    </w:p>
    <w:p w14:paraId="13A081D9">
      <w:pPr>
        <w:jc w:val="center"/>
        <w:outlineLvl w:val="1"/>
        <w:rPr>
          <w:rFonts w:ascii="仿宋" w:hAnsi="仿宋" w:eastAsia="仿宋"/>
          <w:b/>
          <w:sz w:val="32"/>
          <w:szCs w:val="32"/>
          <w:highlight w:val="none"/>
        </w:rPr>
      </w:pPr>
      <w:r>
        <w:rPr>
          <w:rFonts w:hint="eastAsia" w:ascii="仿宋" w:hAnsi="仿宋" w:eastAsia="仿宋"/>
          <w:b/>
          <w:sz w:val="32"/>
          <w:szCs w:val="32"/>
          <w:highlight w:val="none"/>
        </w:rPr>
        <w:t>三、符合性文件</w:t>
      </w:r>
    </w:p>
    <w:p w14:paraId="56719262">
      <w:pPr>
        <w:rPr>
          <w:rFonts w:ascii="仿宋" w:hAnsi="仿宋" w:eastAsia="仿宋"/>
          <w:b/>
          <w:highlight w:val="none"/>
        </w:rPr>
      </w:pPr>
      <w:r>
        <w:rPr>
          <w:rFonts w:hint="eastAsia" w:ascii="仿宋" w:hAnsi="仿宋" w:eastAsia="仿宋"/>
          <w:b/>
          <w:highlight w:val="none"/>
        </w:rPr>
        <w:t>3.1 投标函</w:t>
      </w:r>
    </w:p>
    <w:p w14:paraId="318535C3">
      <w:pPr>
        <w:rPr>
          <w:rFonts w:ascii="仿宋" w:hAnsi="仿宋" w:eastAsia="仿宋"/>
          <w:b/>
          <w:sz w:val="24"/>
          <w:highlight w:val="none"/>
        </w:rPr>
      </w:pPr>
    </w:p>
    <w:p w14:paraId="74F4259B">
      <w:pPr>
        <w:adjustRightInd w:val="0"/>
        <w:snapToGrid w:val="0"/>
        <w:rPr>
          <w:rFonts w:ascii="仿宋" w:hAnsi="仿宋" w:eastAsia="仿宋"/>
          <w:szCs w:val="21"/>
          <w:highlight w:val="none"/>
        </w:rPr>
      </w:pP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037B1BAF">
      <w:pPr>
        <w:autoSpaceDE w:val="0"/>
        <w:autoSpaceDN w:val="0"/>
        <w:adjustRightInd w:val="0"/>
        <w:ind w:right="26" w:firstLine="420" w:firstLineChars="200"/>
        <w:rPr>
          <w:rFonts w:ascii="仿宋" w:hAnsi="仿宋" w:eastAsia="仿宋"/>
          <w:kern w:val="0"/>
          <w:szCs w:val="21"/>
          <w:highlight w:val="none"/>
        </w:rPr>
      </w:pPr>
      <w:r>
        <w:rPr>
          <w:rFonts w:hint="eastAsia" w:ascii="仿宋" w:hAnsi="仿宋" w:eastAsia="仿宋"/>
          <w:kern w:val="0"/>
          <w:szCs w:val="21"/>
          <w:highlight w:val="none"/>
        </w:rPr>
        <w:t>依据贵方</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u w:val="single"/>
        </w:rPr>
        <w:t>（</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u w:val="single"/>
        </w:rPr>
        <w:t>）</w:t>
      </w:r>
      <w:r>
        <w:rPr>
          <w:rFonts w:hint="eastAsia" w:ascii="仿宋" w:hAnsi="仿宋" w:eastAsia="仿宋"/>
          <w:kern w:val="0"/>
          <w:szCs w:val="21"/>
          <w:highlight w:val="none"/>
        </w:rPr>
        <w:t>的投标邀请，我方代表</w:t>
      </w:r>
      <w:r>
        <w:rPr>
          <w:rFonts w:hint="eastAsia" w:ascii="仿宋" w:hAnsi="仿宋" w:eastAsia="仿宋"/>
          <w:szCs w:val="21"/>
          <w:highlight w:val="none"/>
          <w:u w:val="single"/>
        </w:rPr>
        <w:t>（姓名、职务）</w:t>
      </w:r>
      <w:r>
        <w:rPr>
          <w:rFonts w:hint="eastAsia" w:ascii="仿宋" w:hAnsi="仿宋" w:eastAsia="仿宋"/>
          <w:kern w:val="0"/>
          <w:szCs w:val="21"/>
          <w:highlight w:val="none"/>
        </w:rPr>
        <w:t>经正式授权并代表</w:t>
      </w:r>
      <w:r>
        <w:rPr>
          <w:rFonts w:hint="eastAsia" w:ascii="仿宋" w:hAnsi="仿宋" w:eastAsia="仿宋"/>
          <w:szCs w:val="21"/>
          <w:highlight w:val="none"/>
          <w:u w:val="single"/>
        </w:rPr>
        <w:t>（投标人名称、地址）</w:t>
      </w:r>
      <w:r>
        <w:rPr>
          <w:rFonts w:hint="eastAsia" w:ascii="仿宋" w:hAnsi="仿宋" w:eastAsia="仿宋"/>
          <w:kern w:val="0"/>
          <w:szCs w:val="21"/>
          <w:highlight w:val="none"/>
        </w:rPr>
        <w:t>提交下述文件正本</w:t>
      </w:r>
      <w:r>
        <w:rPr>
          <w:rFonts w:hint="eastAsia" w:ascii="仿宋" w:hAnsi="仿宋" w:eastAsia="仿宋"/>
          <w:kern w:val="0"/>
          <w:szCs w:val="21"/>
          <w:highlight w:val="none"/>
          <w:u w:val="single"/>
        </w:rPr>
        <w:t xml:space="preserve">  </w:t>
      </w:r>
      <w:r>
        <w:rPr>
          <w:rFonts w:hint="eastAsia" w:ascii="仿宋" w:hAnsi="仿宋" w:eastAsia="仿宋"/>
          <w:kern w:val="0"/>
          <w:szCs w:val="21"/>
          <w:highlight w:val="none"/>
        </w:rPr>
        <w:t>份，副本</w:t>
      </w:r>
      <w:r>
        <w:rPr>
          <w:rFonts w:hint="eastAsia" w:ascii="仿宋" w:hAnsi="仿宋" w:eastAsia="仿宋"/>
          <w:kern w:val="0"/>
          <w:szCs w:val="21"/>
          <w:highlight w:val="none"/>
          <w:u w:val="single"/>
        </w:rPr>
        <w:t xml:space="preserve">  </w:t>
      </w:r>
      <w:r>
        <w:rPr>
          <w:rFonts w:hint="eastAsia" w:ascii="仿宋" w:hAnsi="仿宋" w:eastAsia="仿宋"/>
          <w:kern w:val="0"/>
          <w:szCs w:val="21"/>
          <w:highlight w:val="none"/>
        </w:rPr>
        <w:t>份。</w:t>
      </w:r>
    </w:p>
    <w:p w14:paraId="3B40F56C">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1.</w:t>
      </w:r>
      <w:r>
        <w:rPr>
          <w:rFonts w:hint="eastAsia" w:ascii="仿宋" w:hAnsi="仿宋" w:eastAsia="仿宋"/>
          <w:szCs w:val="21"/>
          <w:highlight w:val="none"/>
        </w:rPr>
        <w:t>自查表</w:t>
      </w:r>
      <w:r>
        <w:rPr>
          <w:rFonts w:hint="eastAsia" w:ascii="仿宋" w:hAnsi="仿宋" w:eastAsia="仿宋"/>
          <w:kern w:val="0"/>
          <w:szCs w:val="21"/>
          <w:highlight w:val="none"/>
        </w:rPr>
        <w:t>；</w:t>
      </w:r>
    </w:p>
    <w:p w14:paraId="3AEC6388">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2.</w:t>
      </w:r>
      <w:r>
        <w:rPr>
          <w:rFonts w:hint="eastAsia" w:ascii="仿宋" w:hAnsi="仿宋" w:eastAsia="仿宋"/>
          <w:szCs w:val="21"/>
          <w:highlight w:val="none"/>
        </w:rPr>
        <w:t>资格文件</w:t>
      </w:r>
      <w:r>
        <w:rPr>
          <w:rFonts w:hint="eastAsia" w:ascii="仿宋" w:hAnsi="仿宋" w:eastAsia="仿宋"/>
          <w:kern w:val="0"/>
          <w:szCs w:val="21"/>
          <w:highlight w:val="none"/>
        </w:rPr>
        <w:t>；</w:t>
      </w:r>
    </w:p>
    <w:p w14:paraId="52F8BD26">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3.符合性文件；</w:t>
      </w:r>
    </w:p>
    <w:p w14:paraId="7C1D3330">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4.商务部分；</w:t>
      </w:r>
    </w:p>
    <w:p w14:paraId="530D5D99">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5.技术部分；</w:t>
      </w:r>
    </w:p>
    <w:p w14:paraId="0F393DA7">
      <w:pPr>
        <w:autoSpaceDE w:val="0"/>
        <w:autoSpaceDN w:val="0"/>
        <w:adjustRightInd w:val="0"/>
        <w:ind w:right="32" w:firstLine="420" w:firstLineChars="200"/>
        <w:rPr>
          <w:rFonts w:ascii="仿宋" w:hAnsi="仿宋" w:eastAsia="仿宋"/>
          <w:kern w:val="0"/>
          <w:szCs w:val="21"/>
          <w:highlight w:val="none"/>
        </w:rPr>
      </w:pPr>
      <w:r>
        <w:rPr>
          <w:rFonts w:hint="eastAsia" w:ascii="仿宋" w:hAnsi="仿宋" w:eastAsia="仿宋"/>
          <w:kern w:val="0"/>
          <w:szCs w:val="21"/>
          <w:highlight w:val="none"/>
        </w:rPr>
        <w:t>6.</w:t>
      </w:r>
      <w:r>
        <w:rPr>
          <w:rFonts w:hint="eastAsia" w:ascii="仿宋" w:hAnsi="仿宋" w:eastAsia="仿宋"/>
          <w:szCs w:val="21"/>
          <w:highlight w:val="none"/>
        </w:rPr>
        <w:t>价格部分。</w:t>
      </w:r>
    </w:p>
    <w:p w14:paraId="7ABC2D7A">
      <w:pPr>
        <w:autoSpaceDE w:val="0"/>
        <w:autoSpaceDN w:val="0"/>
        <w:ind w:firstLine="420" w:firstLineChars="200"/>
        <w:rPr>
          <w:rFonts w:ascii="仿宋" w:hAnsi="仿宋" w:eastAsia="仿宋"/>
          <w:kern w:val="0"/>
          <w:szCs w:val="21"/>
          <w:highlight w:val="none"/>
        </w:rPr>
      </w:pPr>
    </w:p>
    <w:p w14:paraId="604B6181">
      <w:pPr>
        <w:autoSpaceDE w:val="0"/>
        <w:autoSpaceDN w:val="0"/>
        <w:ind w:firstLine="420" w:firstLineChars="200"/>
        <w:rPr>
          <w:rFonts w:ascii="仿宋" w:hAnsi="仿宋" w:eastAsia="仿宋"/>
          <w:kern w:val="0"/>
          <w:szCs w:val="21"/>
          <w:highlight w:val="none"/>
        </w:rPr>
      </w:pPr>
      <w:r>
        <w:rPr>
          <w:rFonts w:hint="eastAsia" w:ascii="仿宋" w:hAnsi="仿宋" w:eastAsia="仿宋"/>
          <w:kern w:val="0"/>
          <w:szCs w:val="21"/>
          <w:highlight w:val="none"/>
        </w:rPr>
        <w:t>在此，我方声明如下：</w:t>
      </w:r>
    </w:p>
    <w:p w14:paraId="2B44D020">
      <w:pPr>
        <w:ind w:firstLine="420" w:firstLineChars="200"/>
        <w:rPr>
          <w:rFonts w:ascii="仿宋" w:hAnsi="仿宋" w:eastAsia="仿宋"/>
          <w:szCs w:val="21"/>
          <w:highlight w:val="none"/>
        </w:rPr>
      </w:pPr>
      <w:r>
        <w:rPr>
          <w:rFonts w:hint="eastAsia" w:ascii="仿宋" w:hAnsi="仿宋" w:eastAsia="仿宋"/>
          <w:szCs w:val="21"/>
          <w:highlight w:val="none"/>
        </w:rPr>
        <w:t>1.同意并接受招标文件的各项要求，遵守招标文件中的各项规定，按招标文件的要求提供报价。</w:t>
      </w:r>
    </w:p>
    <w:p w14:paraId="5A7114E3">
      <w:pPr>
        <w:ind w:firstLine="420" w:firstLineChars="200"/>
        <w:rPr>
          <w:rFonts w:ascii="仿宋" w:hAnsi="仿宋" w:eastAsia="仿宋"/>
          <w:szCs w:val="21"/>
          <w:highlight w:val="none"/>
        </w:rPr>
      </w:pPr>
      <w:r>
        <w:rPr>
          <w:rFonts w:hint="eastAsia" w:ascii="仿宋" w:hAnsi="仿宋" w:eastAsia="仿宋"/>
          <w:szCs w:val="21"/>
          <w:highlight w:val="none"/>
        </w:rPr>
        <w:t>2.投标有效期为自提交投标文件的截止之日起90日，中标人投标有效期延至合同验收之日。</w:t>
      </w:r>
    </w:p>
    <w:p w14:paraId="4C2C494B">
      <w:pPr>
        <w:ind w:firstLine="420" w:firstLineChars="200"/>
        <w:rPr>
          <w:rFonts w:ascii="仿宋" w:hAnsi="仿宋" w:eastAsia="仿宋"/>
          <w:szCs w:val="21"/>
          <w:highlight w:val="none"/>
        </w:rPr>
      </w:pPr>
      <w:r>
        <w:rPr>
          <w:rFonts w:hint="eastAsia" w:ascii="仿宋" w:hAnsi="仿宋" w:eastAsia="仿宋"/>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6ECBFF1D">
      <w:pPr>
        <w:ind w:firstLine="420" w:firstLineChars="200"/>
        <w:rPr>
          <w:rFonts w:ascii="仿宋" w:hAnsi="仿宋" w:eastAsia="仿宋"/>
          <w:szCs w:val="21"/>
          <w:highlight w:val="none"/>
        </w:rPr>
      </w:pPr>
      <w:r>
        <w:rPr>
          <w:rFonts w:hint="eastAsia" w:ascii="仿宋" w:hAnsi="仿宋" w:eastAsia="仿宋"/>
          <w:szCs w:val="21"/>
          <w:highlight w:val="none"/>
        </w:rPr>
        <w:t>4.我方已毫无保留地向贵方提供一切所需的证明材料。</w:t>
      </w:r>
    </w:p>
    <w:p w14:paraId="38121458">
      <w:pPr>
        <w:ind w:left="388" w:leftChars="185"/>
        <w:rPr>
          <w:rFonts w:ascii="仿宋" w:hAnsi="仿宋" w:eastAsia="仿宋"/>
          <w:szCs w:val="21"/>
          <w:highlight w:val="none"/>
        </w:rPr>
      </w:pPr>
      <w:r>
        <w:rPr>
          <w:rFonts w:hint="eastAsia" w:ascii="仿宋" w:hAnsi="仿宋" w:eastAsia="仿宋"/>
          <w:szCs w:val="21"/>
          <w:highlight w:val="none"/>
        </w:rPr>
        <w:t>5.我方承诺在本次投标中提供的一切文件，无论是原件还是复印件均为真实和准确的，绝无任何虚假、伪造和夸大的成份，否则，愿承担相应的后果和法律责任。</w:t>
      </w:r>
    </w:p>
    <w:p w14:paraId="0642094F">
      <w:pPr>
        <w:ind w:left="388" w:leftChars="185"/>
        <w:rPr>
          <w:rFonts w:ascii="仿宋" w:hAnsi="仿宋" w:eastAsia="仿宋"/>
          <w:szCs w:val="21"/>
          <w:highlight w:val="none"/>
        </w:rPr>
      </w:pPr>
      <w:r>
        <w:rPr>
          <w:rFonts w:hint="eastAsia" w:ascii="仿宋" w:hAnsi="仿宋" w:eastAsia="仿宋"/>
          <w:szCs w:val="21"/>
          <w:highlight w:val="none"/>
        </w:rPr>
        <w:t>6.我方完全服从和尊重评委会所作的评定结果，同时清楚理解到报价最低并非意味着必定获得中标资格。</w:t>
      </w:r>
    </w:p>
    <w:p w14:paraId="1699FBD7">
      <w:pPr>
        <w:ind w:firstLine="420" w:firstLineChars="200"/>
        <w:rPr>
          <w:rFonts w:ascii="仿宋" w:hAnsi="仿宋" w:eastAsia="仿宋"/>
          <w:szCs w:val="21"/>
          <w:highlight w:val="none"/>
        </w:rPr>
      </w:pPr>
      <w:r>
        <w:rPr>
          <w:rFonts w:hint="eastAsia" w:ascii="仿宋" w:hAnsi="仿宋" w:eastAsia="仿宋"/>
          <w:szCs w:val="21"/>
          <w:highlight w:val="none"/>
        </w:rPr>
        <w:t>7.我方同意按招标文件规定向采购代理机构缴纳</w:t>
      </w:r>
      <w:r>
        <w:rPr>
          <w:rFonts w:hint="eastAsia" w:ascii="仿宋" w:hAnsi="仿宋" w:eastAsia="仿宋"/>
          <w:szCs w:val="21"/>
          <w:highlight w:val="none"/>
          <w:lang w:val="en-GB"/>
        </w:rPr>
        <w:t>中标服务费</w:t>
      </w:r>
      <w:r>
        <w:rPr>
          <w:rFonts w:hint="eastAsia" w:ascii="仿宋" w:hAnsi="仿宋" w:eastAsia="仿宋"/>
          <w:szCs w:val="21"/>
          <w:highlight w:val="none"/>
        </w:rPr>
        <w:t>。</w:t>
      </w:r>
    </w:p>
    <w:p w14:paraId="1A8D4EFF">
      <w:pPr>
        <w:autoSpaceDE w:val="0"/>
        <w:autoSpaceDN w:val="0"/>
        <w:adjustRightInd w:val="0"/>
        <w:ind w:right="246"/>
        <w:rPr>
          <w:rFonts w:ascii="仿宋" w:hAnsi="仿宋" w:eastAsia="仿宋"/>
          <w:kern w:val="0"/>
          <w:szCs w:val="21"/>
          <w:highlight w:val="none"/>
        </w:rPr>
      </w:pPr>
    </w:p>
    <w:p w14:paraId="3076EB7A">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投标人：</w:t>
      </w:r>
    </w:p>
    <w:p w14:paraId="2632999E">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地址：</w:t>
      </w:r>
    </w:p>
    <w:p w14:paraId="73CC6ACA">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传真：</w:t>
      </w:r>
    </w:p>
    <w:p w14:paraId="15D3BE4B">
      <w:pPr>
        <w:autoSpaceDE w:val="0"/>
        <w:autoSpaceDN w:val="0"/>
        <w:adjustRightInd w:val="0"/>
        <w:ind w:right="33"/>
        <w:rPr>
          <w:rFonts w:ascii="仿宋" w:hAnsi="仿宋" w:eastAsia="仿宋"/>
          <w:kern w:val="0"/>
          <w:szCs w:val="21"/>
          <w:highlight w:val="none"/>
        </w:rPr>
      </w:pPr>
      <w:r>
        <w:rPr>
          <w:rFonts w:hint="eastAsia" w:ascii="仿宋" w:hAnsi="仿宋" w:eastAsia="仿宋"/>
          <w:kern w:val="0"/>
          <w:szCs w:val="21"/>
          <w:highlight w:val="none"/>
        </w:rPr>
        <w:t>电话：</w:t>
      </w:r>
    </w:p>
    <w:p w14:paraId="43E67CBE">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电子邮件：</w:t>
      </w:r>
    </w:p>
    <w:p w14:paraId="5A30CE21">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投标人（法定代表人授权代表）代表签字：</w:t>
      </w:r>
    </w:p>
    <w:p w14:paraId="2594078C">
      <w:pPr>
        <w:adjustRightInd w:val="0"/>
        <w:snapToGrid w:val="0"/>
        <w:rPr>
          <w:rFonts w:ascii="仿宋" w:hAnsi="仿宋" w:eastAsia="仿宋"/>
          <w:szCs w:val="21"/>
          <w:highlight w:val="none"/>
          <w:u w:val="single"/>
        </w:rPr>
      </w:pPr>
      <w:r>
        <w:rPr>
          <w:rFonts w:hint="eastAsia" w:ascii="仿宋" w:hAnsi="仿宋" w:eastAsia="仿宋"/>
          <w:szCs w:val="21"/>
          <w:highlight w:val="none"/>
        </w:rPr>
        <w:t xml:space="preserve">投标人名称（公章）： </w:t>
      </w:r>
    </w:p>
    <w:p w14:paraId="34B97620">
      <w:pPr>
        <w:adjustRightInd w:val="0"/>
        <w:snapToGrid w:val="0"/>
        <w:rPr>
          <w:rFonts w:ascii="仿宋" w:hAnsi="仿宋" w:eastAsia="仿宋"/>
          <w:szCs w:val="21"/>
          <w:highlight w:val="none"/>
          <w:u w:val="single"/>
        </w:rPr>
      </w:pPr>
      <w:r>
        <w:rPr>
          <w:rFonts w:hint="eastAsia" w:ascii="仿宋" w:hAnsi="仿宋" w:eastAsia="仿宋"/>
          <w:szCs w:val="21"/>
          <w:highlight w:val="none"/>
        </w:rPr>
        <w:t>开户银行：</w:t>
      </w:r>
    </w:p>
    <w:p w14:paraId="0AB025FC">
      <w:pPr>
        <w:tabs>
          <w:tab w:val="left" w:pos="5250"/>
        </w:tabs>
        <w:autoSpaceDE w:val="0"/>
        <w:autoSpaceDN w:val="0"/>
        <w:rPr>
          <w:rFonts w:ascii="仿宋" w:hAnsi="仿宋" w:eastAsia="仿宋"/>
          <w:szCs w:val="21"/>
          <w:highlight w:val="none"/>
          <w:u w:val="single"/>
        </w:rPr>
      </w:pPr>
      <w:r>
        <w:rPr>
          <w:rFonts w:hint="eastAsia" w:ascii="仿宋" w:hAnsi="仿宋" w:eastAsia="仿宋"/>
          <w:szCs w:val="21"/>
          <w:highlight w:val="none"/>
        </w:rPr>
        <w:t>帐号：</w:t>
      </w:r>
    </w:p>
    <w:p w14:paraId="666486D2">
      <w:pPr>
        <w:tabs>
          <w:tab w:val="left" w:pos="5250"/>
        </w:tabs>
        <w:autoSpaceDE w:val="0"/>
        <w:autoSpaceDN w:val="0"/>
        <w:rPr>
          <w:rFonts w:ascii="仿宋" w:hAnsi="仿宋" w:eastAsia="仿宋"/>
          <w:szCs w:val="21"/>
          <w:highlight w:val="none"/>
          <w:u w:val="single"/>
        </w:rPr>
      </w:pPr>
      <w:r>
        <w:rPr>
          <w:rFonts w:hint="eastAsia" w:ascii="仿宋" w:hAnsi="仿宋" w:eastAsia="仿宋"/>
          <w:szCs w:val="21"/>
          <w:highlight w:val="none"/>
        </w:rPr>
        <w:t>日期：</w:t>
      </w:r>
    </w:p>
    <w:p w14:paraId="64E91FAF">
      <w:pPr>
        <w:adjustRightInd w:val="0"/>
        <w:snapToGrid w:val="0"/>
        <w:rPr>
          <w:rFonts w:ascii="仿宋" w:hAnsi="仿宋" w:eastAsia="仿宋"/>
          <w:szCs w:val="21"/>
          <w:highlight w:val="none"/>
          <w:u w:val="single"/>
        </w:rPr>
      </w:pPr>
    </w:p>
    <w:p w14:paraId="6C2F4342">
      <w:pPr>
        <w:rPr>
          <w:rFonts w:ascii="仿宋" w:hAnsi="仿宋" w:eastAsia="仿宋"/>
          <w:b/>
          <w:sz w:val="24"/>
          <w:highlight w:val="none"/>
        </w:rPr>
      </w:pPr>
      <w:r>
        <w:rPr>
          <w:rFonts w:ascii="仿宋" w:hAnsi="仿宋" w:eastAsia="仿宋"/>
          <w:b/>
          <w:sz w:val="28"/>
          <w:szCs w:val="28"/>
          <w:highlight w:val="none"/>
        </w:rPr>
        <w:br w:type="page"/>
      </w:r>
      <w:r>
        <w:rPr>
          <w:rFonts w:hint="eastAsia" w:ascii="仿宋" w:hAnsi="仿宋" w:eastAsia="仿宋"/>
          <w:b/>
          <w:highlight w:val="none"/>
        </w:rPr>
        <w:t>3.2法定代表人/负责人证明书及授权委托书</w:t>
      </w:r>
    </w:p>
    <w:p w14:paraId="275DD841">
      <w:pPr>
        <w:spacing w:line="480" w:lineRule="exact"/>
        <w:jc w:val="center"/>
        <w:rPr>
          <w:rFonts w:ascii="仿宋" w:hAnsi="仿宋" w:eastAsia="仿宋"/>
          <w:b/>
          <w:sz w:val="28"/>
          <w:szCs w:val="28"/>
          <w:highlight w:val="none"/>
        </w:rPr>
      </w:pPr>
    </w:p>
    <w:p w14:paraId="01392FB0">
      <w:pPr>
        <w:spacing w:line="480" w:lineRule="exact"/>
        <w:jc w:val="center"/>
        <w:rPr>
          <w:rFonts w:ascii="仿宋" w:hAnsi="仿宋" w:eastAsia="仿宋"/>
          <w:b/>
          <w:sz w:val="24"/>
          <w:szCs w:val="28"/>
          <w:highlight w:val="none"/>
        </w:rPr>
      </w:pPr>
      <w:r>
        <w:rPr>
          <w:rFonts w:hint="eastAsia" w:ascii="仿宋" w:hAnsi="仿宋" w:eastAsia="仿宋"/>
          <w:b/>
          <w:sz w:val="24"/>
          <w:szCs w:val="28"/>
          <w:highlight w:val="none"/>
        </w:rPr>
        <w:t>（1）法定代表人/负责人证明书</w:t>
      </w:r>
    </w:p>
    <w:p w14:paraId="5BD14A6F">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68CAB232">
      <w:pPr>
        <w:rPr>
          <w:rFonts w:ascii="仿宋" w:hAnsi="仿宋" w:eastAsia="仿宋"/>
          <w:szCs w:val="21"/>
          <w:highlight w:val="none"/>
        </w:rPr>
      </w:pPr>
    </w:p>
    <w:p w14:paraId="07A8EE3C">
      <w:pPr>
        <w:ind w:firstLine="525" w:firstLineChars="250"/>
        <w:rPr>
          <w:rFonts w:ascii="仿宋" w:hAnsi="仿宋" w:eastAsia="仿宋"/>
          <w:szCs w:val="21"/>
          <w:highlight w:val="none"/>
        </w:rPr>
      </w:pPr>
      <w:r>
        <w:rPr>
          <w:rFonts w:hint="eastAsia" w:ascii="仿宋" w:hAnsi="仿宋" w:eastAsia="仿宋"/>
          <w:szCs w:val="21"/>
          <w:highlight w:val="none"/>
        </w:rPr>
        <w:t>同志，现任我单位职务，为法定代表人，特此证明。</w:t>
      </w:r>
    </w:p>
    <w:p w14:paraId="74A1E9E4">
      <w:pPr>
        <w:ind w:firstLine="525" w:firstLineChars="250"/>
        <w:rPr>
          <w:rFonts w:ascii="仿宋" w:hAnsi="仿宋" w:eastAsia="仿宋"/>
          <w:szCs w:val="21"/>
          <w:highlight w:val="none"/>
        </w:rPr>
      </w:pPr>
    </w:p>
    <w:p w14:paraId="202583DD">
      <w:pPr>
        <w:ind w:firstLine="210" w:firstLineChars="100"/>
        <w:rPr>
          <w:rFonts w:ascii="仿宋" w:hAnsi="仿宋" w:eastAsia="仿宋"/>
          <w:b/>
          <w:szCs w:val="21"/>
          <w:highlight w:val="none"/>
        </w:rPr>
      </w:pPr>
      <w:r>
        <w:rPr>
          <w:rFonts w:hint="eastAsia" w:ascii="仿宋" w:hAnsi="仿宋" w:eastAsia="仿宋"/>
          <w:b/>
          <w:szCs w:val="21"/>
          <w:highlight w:val="none"/>
        </w:rPr>
        <w:t>签发日期：</w:t>
      </w:r>
      <w:r>
        <w:rPr>
          <w:rFonts w:ascii="仿宋" w:hAnsi="仿宋" w:eastAsia="仿宋"/>
          <w:b/>
          <w:szCs w:val="21"/>
          <w:highlight w:val="none"/>
          <w:u w:val="single"/>
        </w:rPr>
        <w:t xml:space="preserve">    </w:t>
      </w:r>
      <w:r>
        <w:rPr>
          <w:rFonts w:hint="eastAsia" w:ascii="仿宋" w:hAnsi="仿宋" w:eastAsia="仿宋"/>
          <w:b/>
          <w:szCs w:val="21"/>
          <w:highlight w:val="none"/>
        </w:rPr>
        <w:t>年</w:t>
      </w:r>
      <w:r>
        <w:rPr>
          <w:rFonts w:ascii="仿宋" w:hAnsi="仿宋" w:eastAsia="仿宋"/>
          <w:b/>
          <w:szCs w:val="21"/>
          <w:highlight w:val="none"/>
          <w:u w:val="single"/>
        </w:rPr>
        <w:t xml:space="preserve">    </w:t>
      </w:r>
      <w:r>
        <w:rPr>
          <w:rFonts w:hint="eastAsia" w:ascii="仿宋" w:hAnsi="仿宋" w:eastAsia="仿宋"/>
          <w:b/>
          <w:szCs w:val="21"/>
          <w:highlight w:val="none"/>
        </w:rPr>
        <w:t>月</w:t>
      </w:r>
      <w:r>
        <w:rPr>
          <w:rFonts w:ascii="仿宋" w:hAnsi="仿宋" w:eastAsia="仿宋"/>
          <w:b/>
          <w:szCs w:val="21"/>
          <w:highlight w:val="none"/>
          <w:u w:val="single"/>
        </w:rPr>
        <w:t xml:space="preserve"> </w:t>
      </w:r>
      <w:r>
        <w:rPr>
          <w:rFonts w:hint="eastAsia" w:ascii="仿宋" w:hAnsi="仿宋" w:eastAsia="仿宋"/>
          <w:b/>
          <w:szCs w:val="21"/>
          <w:highlight w:val="none"/>
          <w:u w:val="single"/>
        </w:rPr>
        <w:t xml:space="preserve">   </w:t>
      </w:r>
      <w:r>
        <w:rPr>
          <w:rFonts w:hint="eastAsia" w:ascii="仿宋" w:hAnsi="仿宋" w:eastAsia="仿宋"/>
          <w:b/>
          <w:szCs w:val="21"/>
          <w:highlight w:val="none"/>
        </w:rPr>
        <w:t>日                 单位：</w:t>
      </w:r>
      <w:r>
        <w:rPr>
          <w:rFonts w:ascii="仿宋" w:hAnsi="仿宋" w:eastAsia="仿宋"/>
          <w:b/>
          <w:szCs w:val="21"/>
          <w:highlight w:val="none"/>
          <w:u w:val="single"/>
        </w:rPr>
        <w:t xml:space="preserve">          </w:t>
      </w:r>
      <w:r>
        <w:rPr>
          <w:rFonts w:hint="eastAsia" w:ascii="仿宋" w:hAnsi="仿宋" w:eastAsia="仿宋"/>
          <w:b/>
          <w:szCs w:val="21"/>
          <w:highlight w:val="none"/>
          <w:u w:val="single"/>
        </w:rPr>
        <w:t xml:space="preserve">      </w:t>
      </w:r>
      <w:r>
        <w:rPr>
          <w:rFonts w:ascii="仿宋" w:hAnsi="仿宋" w:eastAsia="仿宋"/>
          <w:b/>
          <w:szCs w:val="21"/>
          <w:highlight w:val="none"/>
          <w:u w:val="single"/>
        </w:rPr>
        <w:t xml:space="preserve"> </w:t>
      </w:r>
      <w:r>
        <w:rPr>
          <w:rFonts w:ascii="仿宋" w:hAnsi="仿宋" w:eastAsia="仿宋"/>
          <w:b/>
          <w:szCs w:val="21"/>
          <w:highlight w:val="none"/>
        </w:rPr>
        <w:t>（单位公章）</w:t>
      </w:r>
    </w:p>
    <w:p w14:paraId="67D75C77">
      <w:pPr>
        <w:ind w:firstLine="210" w:firstLineChars="100"/>
        <w:rPr>
          <w:rFonts w:ascii="仿宋" w:hAnsi="仿宋" w:eastAsia="仿宋"/>
          <w:b/>
          <w:szCs w:val="21"/>
          <w:highlight w:val="none"/>
          <w:u w:val="single"/>
        </w:rPr>
      </w:pPr>
    </w:p>
    <w:p w14:paraId="0B6F510C">
      <w:pPr>
        <w:ind w:firstLine="210" w:firstLineChars="100"/>
        <w:rPr>
          <w:rFonts w:ascii="仿宋" w:hAnsi="仿宋" w:eastAsia="仿宋"/>
          <w:szCs w:val="21"/>
          <w:highlight w:val="none"/>
        </w:rPr>
      </w:pPr>
      <w:r>
        <w:rPr>
          <w:rFonts w:hint="eastAsia" w:ascii="仿宋" w:hAnsi="仿宋" w:eastAsia="仿宋"/>
          <w:szCs w:val="21"/>
          <w:highlight w:val="none"/>
        </w:rPr>
        <w:t>附：代表人性别：            年龄：           身份证号码：</w:t>
      </w:r>
    </w:p>
    <w:p w14:paraId="12604F6F">
      <w:pPr>
        <w:ind w:firstLine="210" w:firstLineChars="100"/>
        <w:rPr>
          <w:rFonts w:ascii="仿宋" w:hAnsi="仿宋" w:eastAsia="仿宋"/>
          <w:szCs w:val="21"/>
          <w:highlight w:val="none"/>
        </w:rPr>
      </w:pPr>
      <w:r>
        <w:rPr>
          <w:rFonts w:hint="eastAsia" w:ascii="仿宋" w:hAnsi="仿宋" w:eastAsia="仿宋"/>
          <w:szCs w:val="21"/>
          <w:highlight w:val="none"/>
        </w:rPr>
        <w:t>联系电话：</w:t>
      </w:r>
    </w:p>
    <w:p w14:paraId="5DEDCA35">
      <w:pPr>
        <w:ind w:firstLine="210" w:firstLineChars="100"/>
        <w:rPr>
          <w:rFonts w:ascii="仿宋" w:hAnsi="仿宋" w:eastAsia="仿宋"/>
          <w:szCs w:val="21"/>
          <w:highlight w:val="none"/>
        </w:rPr>
      </w:pPr>
      <w:r>
        <w:rPr>
          <w:rFonts w:hint="eastAsia" w:ascii="仿宋" w:hAnsi="仿宋" w:eastAsia="仿宋"/>
          <w:szCs w:val="21"/>
          <w:highlight w:val="none"/>
        </w:rPr>
        <w:t>营业执照号码：                       经济性质：</w:t>
      </w:r>
    </w:p>
    <w:p w14:paraId="1B70AEE0">
      <w:pPr>
        <w:ind w:firstLine="210" w:firstLineChars="100"/>
        <w:rPr>
          <w:rFonts w:ascii="仿宋" w:hAnsi="仿宋" w:eastAsia="仿宋"/>
          <w:szCs w:val="21"/>
          <w:highlight w:val="none"/>
        </w:rPr>
      </w:pPr>
      <w:r>
        <w:rPr>
          <w:rFonts w:hint="eastAsia" w:ascii="仿宋" w:hAnsi="仿宋" w:eastAsia="仿宋"/>
          <w:szCs w:val="21"/>
          <w:highlight w:val="none"/>
        </w:rPr>
        <w:t>主营：</w:t>
      </w:r>
    </w:p>
    <w:p w14:paraId="2B873CF1">
      <w:pPr>
        <w:ind w:firstLine="210" w:firstLineChars="100"/>
        <w:rPr>
          <w:rFonts w:ascii="仿宋" w:hAnsi="仿宋" w:eastAsia="仿宋"/>
          <w:szCs w:val="21"/>
          <w:highlight w:val="none"/>
        </w:rPr>
      </w:pPr>
      <w:r>
        <w:rPr>
          <w:rFonts w:hint="eastAsia" w:ascii="仿宋" w:hAnsi="仿宋" w:eastAsia="仿宋"/>
          <w:szCs w:val="21"/>
          <w:highlight w:val="none"/>
        </w:rPr>
        <w:t>兼营：</w:t>
      </w:r>
    </w:p>
    <w:p w14:paraId="3A68499B">
      <w:pPr>
        <w:ind w:firstLine="210" w:firstLineChars="100"/>
        <w:rPr>
          <w:rFonts w:ascii="仿宋" w:hAnsi="仿宋" w:eastAsia="仿宋"/>
          <w:szCs w:val="21"/>
          <w:highlight w:val="none"/>
        </w:rPr>
      </w:pPr>
    </w:p>
    <w:p w14:paraId="50C5A0E1">
      <w:pPr>
        <w:rPr>
          <w:rFonts w:ascii="仿宋" w:hAnsi="仿宋" w:eastAsia="仿宋"/>
          <w:szCs w:val="21"/>
          <w:highlight w:val="none"/>
        </w:rPr>
      </w:pPr>
      <w:r>
        <w:rPr>
          <w:rFonts w:hint="eastAsia" w:ascii="仿宋" w:hAnsi="仿宋" w:eastAsia="仿宋"/>
          <w:szCs w:val="21"/>
          <w:highlight w:val="none"/>
        </w:rPr>
        <w:t>说明：</w:t>
      </w:r>
    </w:p>
    <w:p w14:paraId="235AACBD">
      <w:pPr>
        <w:rPr>
          <w:rFonts w:ascii="仿宋" w:hAnsi="仿宋" w:eastAsia="仿宋"/>
          <w:szCs w:val="21"/>
          <w:highlight w:val="none"/>
        </w:rPr>
      </w:pPr>
      <w:r>
        <w:rPr>
          <w:rFonts w:hint="eastAsia" w:ascii="仿宋" w:hAnsi="仿宋" w:eastAsia="仿宋"/>
          <w:szCs w:val="21"/>
          <w:highlight w:val="none"/>
        </w:rPr>
        <w:t>1.法定代表人为企业事业单位、国家机关、社会团体的主要行政负责人。</w:t>
      </w:r>
    </w:p>
    <w:p w14:paraId="55737493">
      <w:pPr>
        <w:rPr>
          <w:rFonts w:ascii="仿宋" w:hAnsi="仿宋" w:eastAsia="仿宋"/>
          <w:szCs w:val="21"/>
          <w:highlight w:val="none"/>
        </w:rPr>
      </w:pPr>
      <w:r>
        <w:rPr>
          <w:rFonts w:hint="eastAsia" w:ascii="仿宋" w:hAnsi="仿宋" w:eastAsia="仿宋"/>
          <w:szCs w:val="21"/>
          <w:highlight w:val="none"/>
        </w:rPr>
        <w:t>2.内容必须填写真实、清楚、涂改无效，不得转让、买卖。</w:t>
      </w:r>
    </w:p>
    <w:p w14:paraId="18A4A800">
      <w:pPr>
        <w:rPr>
          <w:rFonts w:ascii="仿宋" w:hAnsi="仿宋" w:eastAsia="仿宋"/>
          <w:szCs w:val="21"/>
          <w:highlight w:val="none"/>
        </w:rPr>
      </w:pPr>
      <w:r>
        <w:rPr>
          <w:rFonts w:hint="eastAsia" w:ascii="仿宋" w:hAnsi="仿宋" w:eastAsia="仿宋"/>
          <w:szCs w:val="21"/>
          <w:highlight w:val="none"/>
        </w:rPr>
        <w:t>3.将此证明书提交对方作为合同附件。</w:t>
      </w:r>
    </w:p>
    <w:p w14:paraId="7786E67B">
      <w:pPr>
        <w:adjustRightInd w:val="0"/>
        <w:snapToGrid w:val="0"/>
        <w:rPr>
          <w:rFonts w:ascii="仿宋" w:hAnsi="仿宋" w:eastAsia="仿宋"/>
          <w:sz w:val="28"/>
          <w:szCs w:val="28"/>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9F9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trPr>
        <w:tc>
          <w:tcPr>
            <w:tcW w:w="9287" w:type="dxa"/>
            <w:vAlign w:val="center"/>
          </w:tcPr>
          <w:p w14:paraId="608D4DEA">
            <w:pPr>
              <w:jc w:val="center"/>
              <w:rPr>
                <w:rFonts w:ascii="仿宋" w:hAnsi="仿宋" w:eastAsia="仿宋"/>
                <w:sz w:val="28"/>
                <w:szCs w:val="28"/>
                <w:highlight w:val="none"/>
                <w:u w:val="single"/>
              </w:rPr>
            </w:pPr>
            <w:r>
              <w:rPr>
                <w:rFonts w:hint="eastAsia" w:ascii="仿宋" w:hAnsi="仿宋" w:eastAsia="仿宋"/>
                <w:sz w:val="28"/>
                <w:szCs w:val="28"/>
                <w:highlight w:val="none"/>
                <w:u w:val="single"/>
              </w:rPr>
              <w:t>粘贴法定代表人身份证复印件正反面</w:t>
            </w:r>
          </w:p>
        </w:tc>
      </w:tr>
    </w:tbl>
    <w:p w14:paraId="20AB76E7">
      <w:pPr>
        <w:tabs>
          <w:tab w:val="left" w:pos="654"/>
          <w:tab w:val="left" w:pos="1734"/>
          <w:tab w:val="left" w:pos="2814"/>
          <w:tab w:val="left" w:pos="3894"/>
          <w:tab w:val="left" w:pos="5334"/>
          <w:tab w:val="left" w:pos="6414"/>
          <w:tab w:val="left" w:pos="7254"/>
          <w:tab w:val="left" w:pos="8574"/>
          <w:tab w:val="left" w:pos="9654"/>
        </w:tabs>
        <w:jc w:val="center"/>
        <w:rPr>
          <w:rFonts w:ascii="仿宋" w:hAnsi="仿宋" w:eastAsia="仿宋"/>
          <w:b/>
          <w:sz w:val="28"/>
          <w:szCs w:val="28"/>
          <w:highlight w:val="none"/>
        </w:rPr>
      </w:pPr>
      <w:r>
        <w:rPr>
          <w:rFonts w:ascii="仿宋" w:hAnsi="仿宋" w:eastAsia="仿宋"/>
          <w:b/>
          <w:sz w:val="28"/>
          <w:szCs w:val="28"/>
          <w:highlight w:val="none"/>
        </w:rPr>
        <w:br w:type="page"/>
      </w:r>
      <w:r>
        <w:rPr>
          <w:rFonts w:hint="eastAsia" w:ascii="仿宋" w:hAnsi="仿宋" w:eastAsia="仿宋"/>
          <w:b/>
          <w:sz w:val="24"/>
          <w:szCs w:val="28"/>
          <w:highlight w:val="none"/>
        </w:rPr>
        <w:t>（2）法定代表人/负责人授权委托书</w:t>
      </w:r>
    </w:p>
    <w:p w14:paraId="4C591B5C">
      <w:pPr>
        <w:spacing w:line="360" w:lineRule="auto"/>
        <w:rPr>
          <w:rFonts w:ascii="仿宋" w:hAnsi="仿宋" w:eastAsia="仿宋"/>
          <w:szCs w:val="21"/>
          <w:highlight w:val="none"/>
        </w:rPr>
      </w:pPr>
    </w:p>
    <w:p w14:paraId="43762E61">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07AE91BD">
      <w:pPr>
        <w:rPr>
          <w:rFonts w:ascii="仿宋" w:hAnsi="仿宋" w:eastAsia="仿宋"/>
          <w:szCs w:val="21"/>
          <w:highlight w:val="none"/>
        </w:rPr>
      </w:pPr>
    </w:p>
    <w:p w14:paraId="39EB70CF">
      <w:pPr>
        <w:ind w:firstLine="420" w:firstLineChars="200"/>
        <w:rPr>
          <w:rFonts w:ascii="仿宋" w:hAnsi="仿宋" w:eastAsia="仿宋"/>
          <w:szCs w:val="21"/>
          <w:highlight w:val="none"/>
        </w:rPr>
      </w:pPr>
      <w:r>
        <w:rPr>
          <w:rFonts w:hint="eastAsia" w:ascii="仿宋" w:hAnsi="仿宋" w:eastAsia="仿宋"/>
          <w:szCs w:val="21"/>
          <w:highlight w:val="none"/>
        </w:rPr>
        <w:t>兹授权同志，为我方签订经济合同及办理其他事务代理人，其权限是：           。</w:t>
      </w:r>
    </w:p>
    <w:p w14:paraId="5A4225D0">
      <w:pPr>
        <w:ind w:firstLine="420" w:firstLineChars="200"/>
        <w:rPr>
          <w:rFonts w:ascii="仿宋" w:hAnsi="仿宋" w:eastAsia="仿宋"/>
          <w:szCs w:val="21"/>
          <w:highlight w:val="none"/>
        </w:rPr>
      </w:pPr>
    </w:p>
    <w:p w14:paraId="6D7BDD9E">
      <w:pPr>
        <w:ind w:firstLine="420" w:firstLineChars="200"/>
        <w:rPr>
          <w:rFonts w:ascii="仿宋" w:hAnsi="仿宋" w:eastAsia="仿宋"/>
          <w:szCs w:val="21"/>
          <w:highlight w:val="none"/>
          <w:u w:val="single"/>
        </w:rPr>
      </w:pPr>
    </w:p>
    <w:p w14:paraId="28C377D2">
      <w:pPr>
        <w:rPr>
          <w:rFonts w:ascii="仿宋" w:hAnsi="仿宋" w:eastAsia="仿宋"/>
          <w:b/>
          <w:szCs w:val="21"/>
          <w:highlight w:val="none"/>
        </w:rPr>
      </w:pPr>
      <w:r>
        <w:rPr>
          <w:rFonts w:hint="eastAsia" w:ascii="仿宋" w:hAnsi="仿宋" w:eastAsia="仿宋"/>
          <w:b/>
          <w:szCs w:val="21"/>
          <w:highlight w:val="none"/>
        </w:rPr>
        <w:t>授权单位：</w:t>
      </w:r>
      <w:r>
        <w:rPr>
          <w:rFonts w:hint="eastAsia" w:ascii="仿宋" w:hAnsi="仿宋" w:eastAsia="仿宋"/>
          <w:b/>
          <w:szCs w:val="21"/>
          <w:highlight w:val="none"/>
          <w:u w:val="single"/>
        </w:rPr>
        <w:t xml:space="preserve">            </w:t>
      </w:r>
      <w:r>
        <w:rPr>
          <w:rFonts w:hint="eastAsia" w:ascii="仿宋" w:hAnsi="仿宋" w:eastAsia="仿宋"/>
          <w:b/>
          <w:szCs w:val="21"/>
          <w:highlight w:val="none"/>
        </w:rPr>
        <w:t>（盖章）               法定代表人：</w:t>
      </w:r>
      <w:r>
        <w:rPr>
          <w:rFonts w:hint="eastAsia" w:ascii="仿宋" w:hAnsi="仿宋" w:eastAsia="仿宋"/>
          <w:b/>
          <w:szCs w:val="21"/>
          <w:highlight w:val="none"/>
          <w:u w:val="single"/>
        </w:rPr>
        <w:t xml:space="preserve">            </w:t>
      </w:r>
      <w:r>
        <w:rPr>
          <w:rFonts w:hint="eastAsia" w:ascii="仿宋" w:hAnsi="仿宋" w:eastAsia="仿宋"/>
          <w:b/>
          <w:szCs w:val="21"/>
          <w:highlight w:val="none"/>
        </w:rPr>
        <w:t>（签名或盖私章）</w:t>
      </w:r>
    </w:p>
    <w:p w14:paraId="7D0368BA">
      <w:pPr>
        <w:rPr>
          <w:rFonts w:ascii="仿宋" w:hAnsi="仿宋" w:eastAsia="仿宋"/>
          <w:b/>
          <w:szCs w:val="21"/>
          <w:highlight w:val="none"/>
        </w:rPr>
      </w:pPr>
    </w:p>
    <w:p w14:paraId="4E531C4C">
      <w:pPr>
        <w:rPr>
          <w:rFonts w:ascii="仿宋" w:hAnsi="仿宋" w:eastAsia="仿宋"/>
          <w:b/>
          <w:szCs w:val="21"/>
          <w:highlight w:val="none"/>
        </w:rPr>
      </w:pPr>
    </w:p>
    <w:p w14:paraId="197DC769">
      <w:pPr>
        <w:rPr>
          <w:rFonts w:ascii="仿宋" w:hAnsi="仿宋" w:eastAsia="仿宋"/>
          <w:szCs w:val="21"/>
          <w:highlight w:val="none"/>
        </w:rPr>
      </w:pPr>
      <w:r>
        <w:rPr>
          <w:rFonts w:hint="eastAsia" w:ascii="仿宋" w:hAnsi="仿宋" w:eastAsia="仿宋"/>
          <w:szCs w:val="21"/>
          <w:highlight w:val="none"/>
        </w:rPr>
        <w:t>附：</w:t>
      </w:r>
    </w:p>
    <w:p w14:paraId="36B3449C">
      <w:pPr>
        <w:rPr>
          <w:rFonts w:ascii="仿宋" w:hAnsi="仿宋" w:eastAsia="仿宋"/>
          <w:szCs w:val="21"/>
          <w:highlight w:val="none"/>
        </w:rPr>
      </w:pPr>
      <w:r>
        <w:rPr>
          <w:rFonts w:hint="eastAsia" w:ascii="仿宋" w:hAnsi="仿宋" w:eastAsia="仿宋"/>
          <w:szCs w:val="21"/>
          <w:highlight w:val="none"/>
        </w:rPr>
        <w:t>代理人性别：        年龄：       职务：         身份证号码：</w:t>
      </w:r>
    </w:p>
    <w:p w14:paraId="39468546">
      <w:pPr>
        <w:rPr>
          <w:rFonts w:ascii="仿宋" w:hAnsi="仿宋" w:eastAsia="仿宋"/>
          <w:szCs w:val="21"/>
          <w:highlight w:val="none"/>
        </w:rPr>
      </w:pPr>
      <w:r>
        <w:rPr>
          <w:rFonts w:hint="eastAsia" w:ascii="仿宋" w:hAnsi="仿宋" w:eastAsia="仿宋"/>
          <w:szCs w:val="21"/>
          <w:highlight w:val="none"/>
        </w:rPr>
        <w:t>联系电话：</w:t>
      </w:r>
    </w:p>
    <w:p w14:paraId="49F1D24A">
      <w:pPr>
        <w:rPr>
          <w:rFonts w:ascii="仿宋" w:hAnsi="仿宋" w:eastAsia="仿宋"/>
          <w:szCs w:val="21"/>
          <w:highlight w:val="none"/>
        </w:rPr>
      </w:pPr>
      <w:r>
        <w:rPr>
          <w:rFonts w:hint="eastAsia" w:ascii="仿宋" w:hAnsi="仿宋" w:eastAsia="仿宋"/>
          <w:szCs w:val="21"/>
          <w:highlight w:val="none"/>
        </w:rPr>
        <w:t>营业执照号码：                         经济性质：</w:t>
      </w:r>
    </w:p>
    <w:p w14:paraId="24BAFA35">
      <w:pPr>
        <w:rPr>
          <w:rFonts w:ascii="仿宋" w:hAnsi="仿宋" w:eastAsia="仿宋"/>
          <w:szCs w:val="21"/>
          <w:highlight w:val="none"/>
        </w:rPr>
      </w:pPr>
      <w:r>
        <w:rPr>
          <w:rFonts w:hint="eastAsia" w:ascii="仿宋" w:hAnsi="仿宋" w:eastAsia="仿宋"/>
          <w:szCs w:val="21"/>
          <w:highlight w:val="none"/>
        </w:rPr>
        <w:t>主营（产）：</w:t>
      </w:r>
    </w:p>
    <w:p w14:paraId="4416232E">
      <w:pPr>
        <w:rPr>
          <w:rFonts w:ascii="仿宋" w:hAnsi="仿宋" w:eastAsia="仿宋"/>
          <w:szCs w:val="21"/>
          <w:highlight w:val="none"/>
        </w:rPr>
      </w:pPr>
      <w:r>
        <w:rPr>
          <w:rFonts w:hint="eastAsia" w:ascii="仿宋" w:hAnsi="仿宋" w:eastAsia="仿宋"/>
          <w:szCs w:val="21"/>
          <w:highlight w:val="none"/>
        </w:rPr>
        <w:t>兼营（产）：</w:t>
      </w:r>
    </w:p>
    <w:p w14:paraId="3A4F16AD">
      <w:pPr>
        <w:rPr>
          <w:rFonts w:ascii="仿宋" w:hAnsi="仿宋" w:eastAsia="仿宋"/>
          <w:szCs w:val="21"/>
          <w:highlight w:val="none"/>
        </w:rPr>
      </w:pPr>
      <w:r>
        <w:rPr>
          <w:rFonts w:hint="eastAsia" w:ascii="仿宋" w:hAnsi="仿宋" w:eastAsia="仿宋"/>
          <w:szCs w:val="21"/>
          <w:highlight w:val="none"/>
        </w:rPr>
        <w:t>进口物品经营许可证号码：</w:t>
      </w:r>
    </w:p>
    <w:p w14:paraId="5267F890">
      <w:pPr>
        <w:rPr>
          <w:rFonts w:ascii="仿宋" w:hAnsi="仿宋" w:eastAsia="仿宋"/>
          <w:szCs w:val="21"/>
          <w:highlight w:val="none"/>
        </w:rPr>
      </w:pPr>
      <w:r>
        <w:rPr>
          <w:rFonts w:hint="eastAsia" w:ascii="仿宋" w:hAnsi="仿宋" w:eastAsia="仿宋"/>
          <w:szCs w:val="21"/>
          <w:highlight w:val="none"/>
        </w:rPr>
        <w:t>主营：</w:t>
      </w:r>
    </w:p>
    <w:p w14:paraId="64D32D66">
      <w:pPr>
        <w:rPr>
          <w:rFonts w:ascii="仿宋" w:hAnsi="仿宋" w:eastAsia="仿宋"/>
          <w:szCs w:val="21"/>
          <w:highlight w:val="none"/>
        </w:rPr>
      </w:pPr>
      <w:r>
        <w:rPr>
          <w:rFonts w:hint="eastAsia" w:ascii="仿宋" w:hAnsi="仿宋" w:eastAsia="仿宋"/>
          <w:szCs w:val="21"/>
          <w:highlight w:val="none"/>
        </w:rPr>
        <w:t>兼营：</w:t>
      </w:r>
    </w:p>
    <w:p w14:paraId="40ABA414">
      <w:pPr>
        <w:ind w:left="1"/>
        <w:rPr>
          <w:rFonts w:ascii="仿宋" w:hAnsi="仿宋" w:eastAsia="仿宋"/>
          <w:szCs w:val="21"/>
          <w:highlight w:val="none"/>
        </w:rPr>
      </w:pPr>
    </w:p>
    <w:p w14:paraId="08953B5A">
      <w:pPr>
        <w:ind w:left="1"/>
        <w:rPr>
          <w:rFonts w:ascii="仿宋" w:hAnsi="仿宋" w:eastAsia="仿宋"/>
          <w:szCs w:val="21"/>
          <w:highlight w:val="none"/>
        </w:rPr>
      </w:pPr>
      <w:r>
        <w:rPr>
          <w:rFonts w:hint="eastAsia" w:ascii="仿宋" w:hAnsi="仿宋" w:eastAsia="仿宋"/>
          <w:szCs w:val="21"/>
          <w:highlight w:val="none"/>
        </w:rPr>
        <w:t>说明：</w:t>
      </w:r>
    </w:p>
    <w:p w14:paraId="030D3067">
      <w:pPr>
        <w:rPr>
          <w:rFonts w:ascii="仿宋" w:hAnsi="仿宋" w:eastAsia="仿宋"/>
          <w:szCs w:val="21"/>
          <w:highlight w:val="none"/>
        </w:rPr>
      </w:pPr>
      <w:r>
        <w:rPr>
          <w:rFonts w:hint="eastAsia" w:ascii="仿宋" w:hAnsi="仿宋" w:eastAsia="仿宋"/>
          <w:szCs w:val="21"/>
          <w:highlight w:val="none"/>
        </w:rPr>
        <w:t>1.法定代表人为企业事业单位、国家机关、社会团体的主要行政负责人。</w:t>
      </w:r>
    </w:p>
    <w:p w14:paraId="1F1C8D3E">
      <w:pPr>
        <w:rPr>
          <w:rFonts w:ascii="仿宋" w:hAnsi="仿宋" w:eastAsia="仿宋"/>
          <w:szCs w:val="21"/>
          <w:highlight w:val="none"/>
        </w:rPr>
      </w:pPr>
      <w:r>
        <w:rPr>
          <w:rFonts w:hint="eastAsia" w:ascii="仿宋" w:hAnsi="仿宋" w:eastAsia="仿宋"/>
          <w:szCs w:val="21"/>
          <w:highlight w:val="none"/>
        </w:rPr>
        <w:t>2.内容必须填写真实、清楚、涂改无效，不得转让、买卖。</w:t>
      </w:r>
    </w:p>
    <w:p w14:paraId="376263BC">
      <w:pPr>
        <w:rPr>
          <w:rFonts w:ascii="仿宋" w:hAnsi="仿宋" w:eastAsia="仿宋"/>
          <w:b/>
          <w:szCs w:val="21"/>
          <w:highlight w:val="none"/>
        </w:rPr>
      </w:pPr>
      <w:r>
        <w:rPr>
          <w:rFonts w:hint="eastAsia" w:ascii="仿宋" w:hAnsi="仿宋" w:eastAsia="仿宋"/>
          <w:szCs w:val="21"/>
          <w:highlight w:val="none"/>
        </w:rPr>
        <w:t>3.将此证明书提交对方作为合同附件。</w:t>
      </w:r>
    </w:p>
    <w:p w14:paraId="4D7ACB7B">
      <w:pPr>
        <w:rPr>
          <w:rFonts w:ascii="仿宋" w:hAnsi="仿宋" w:eastAsia="仿宋"/>
          <w:szCs w:val="21"/>
          <w:highlight w:val="none"/>
        </w:rPr>
      </w:pPr>
      <w:r>
        <w:rPr>
          <w:rFonts w:hint="eastAsia" w:ascii="仿宋" w:hAnsi="仿宋" w:eastAsia="仿宋"/>
          <w:szCs w:val="21"/>
          <w:highlight w:val="none"/>
        </w:rPr>
        <w:t>4.授权权限：全权代表本公司参与上述采购项目的投标响应，负责提供与签署确认一切文书资料，以及向贵方递交的任何补充承诺。</w:t>
      </w:r>
    </w:p>
    <w:p w14:paraId="70BC0A90">
      <w:pPr>
        <w:rPr>
          <w:rFonts w:ascii="仿宋" w:hAnsi="仿宋" w:eastAsia="仿宋"/>
          <w:szCs w:val="21"/>
          <w:highlight w:val="none"/>
        </w:rPr>
      </w:pPr>
      <w:r>
        <w:rPr>
          <w:rFonts w:hint="eastAsia" w:ascii="仿宋" w:hAnsi="仿宋" w:eastAsia="仿宋"/>
          <w:szCs w:val="21"/>
          <w:highlight w:val="none"/>
        </w:rPr>
        <w:t>5.有效期限：与本公司投标文件中标注的投标有效期相同，自本单位盖公章之日起生效。</w:t>
      </w:r>
    </w:p>
    <w:p w14:paraId="1726A6AE">
      <w:pPr>
        <w:rPr>
          <w:rFonts w:ascii="仿宋" w:hAnsi="仿宋" w:eastAsia="仿宋"/>
          <w:szCs w:val="21"/>
          <w:highlight w:val="none"/>
        </w:rPr>
      </w:pPr>
      <w:r>
        <w:rPr>
          <w:rFonts w:hint="eastAsia" w:ascii="仿宋" w:hAnsi="仿宋" w:eastAsia="仿宋"/>
          <w:szCs w:val="21"/>
          <w:highlight w:val="none"/>
        </w:rPr>
        <w:t>6.投标签字代表为法定代表人，则本表不适用。</w:t>
      </w:r>
    </w:p>
    <w:p w14:paraId="7268CDBD">
      <w:pPr>
        <w:ind w:left="1" w:firstLine="537" w:firstLineChars="224"/>
        <w:rPr>
          <w:rFonts w:ascii="仿宋" w:hAnsi="仿宋" w:eastAsia="仿宋"/>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78A0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jc w:val="center"/>
        </w:trPr>
        <w:tc>
          <w:tcPr>
            <w:tcW w:w="8755" w:type="dxa"/>
            <w:vAlign w:val="center"/>
          </w:tcPr>
          <w:p w14:paraId="09EF1539">
            <w:pPr>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粘贴代理人身份证复印件正反面</w:t>
            </w:r>
          </w:p>
        </w:tc>
      </w:tr>
    </w:tbl>
    <w:p w14:paraId="292FDD0F">
      <w:pPr>
        <w:spacing w:line="360" w:lineRule="auto"/>
        <w:rPr>
          <w:rFonts w:ascii="仿宋" w:hAnsi="仿宋" w:eastAsia="仿宋"/>
          <w:sz w:val="28"/>
          <w:szCs w:val="28"/>
          <w:highlight w:val="none"/>
          <w:u w:val="single"/>
        </w:rPr>
      </w:pPr>
    </w:p>
    <w:p w14:paraId="723FF45C">
      <w:pPr>
        <w:spacing w:line="300" w:lineRule="auto"/>
        <w:rPr>
          <w:rFonts w:ascii="仿宋" w:hAnsi="仿宋" w:eastAsia="仿宋"/>
          <w:b/>
          <w:szCs w:val="21"/>
          <w:highlight w:val="none"/>
        </w:rPr>
      </w:pPr>
      <w:r>
        <w:rPr>
          <w:rFonts w:ascii="仿宋" w:hAnsi="仿宋" w:eastAsia="仿宋"/>
          <w:b/>
          <w:sz w:val="28"/>
          <w:szCs w:val="28"/>
          <w:highlight w:val="none"/>
        </w:rPr>
        <w:br w:type="page"/>
      </w:r>
      <w:r>
        <w:rPr>
          <w:rFonts w:hint="eastAsia" w:ascii="仿宋" w:hAnsi="仿宋" w:eastAsia="仿宋"/>
          <w:b/>
          <w:szCs w:val="21"/>
          <w:highlight w:val="none"/>
        </w:rPr>
        <w:t>3.3投标保证金缴纳凭证</w:t>
      </w:r>
    </w:p>
    <w:p w14:paraId="48BA04A8">
      <w:pPr>
        <w:rPr>
          <w:rFonts w:ascii="仿宋" w:hAnsi="仿宋" w:eastAsia="仿宋"/>
          <w:szCs w:val="21"/>
          <w:highlight w:val="none"/>
        </w:rPr>
      </w:pPr>
    </w:p>
    <w:p w14:paraId="00EAE48D">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6ABBB96C">
      <w:pPr>
        <w:ind w:firstLine="420" w:firstLineChars="200"/>
        <w:rPr>
          <w:rFonts w:ascii="仿宋" w:hAnsi="仿宋" w:eastAsia="仿宋"/>
          <w:szCs w:val="21"/>
          <w:highlight w:val="none"/>
        </w:rPr>
      </w:pPr>
      <w:r>
        <w:rPr>
          <w:rFonts w:hint="eastAsia" w:ascii="仿宋" w:hAnsi="仿宋" w:eastAsia="仿宋"/>
          <w:szCs w:val="21"/>
          <w:highlight w:val="none"/>
          <w:u w:val="single"/>
        </w:rPr>
        <w:t xml:space="preserve">（投标人全称） </w:t>
      </w:r>
      <w:r>
        <w:rPr>
          <w:rFonts w:hint="eastAsia" w:ascii="仿宋" w:hAnsi="仿宋" w:eastAsia="仿宋"/>
          <w:szCs w:val="21"/>
          <w:highlight w:val="none"/>
        </w:rPr>
        <w:t>参加贵方组织的</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u w:val="single"/>
        </w:rPr>
        <w:t>（</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u w:val="single"/>
        </w:rPr>
        <w:t>）（包组号：）</w:t>
      </w:r>
      <w:r>
        <w:rPr>
          <w:rFonts w:hint="eastAsia" w:ascii="仿宋" w:hAnsi="仿宋" w:eastAsia="仿宋"/>
          <w:szCs w:val="21"/>
          <w:highlight w:val="none"/>
        </w:rPr>
        <w:t>的采购活动。按招标文件的规定，已通过银行转帐/银行汇款形式缴纳人民币</w:t>
      </w:r>
      <w:r>
        <w:rPr>
          <w:rFonts w:hint="eastAsia" w:ascii="仿宋" w:hAnsi="仿宋" w:eastAsia="仿宋"/>
          <w:szCs w:val="21"/>
          <w:highlight w:val="none"/>
          <w:u w:val="single"/>
        </w:rPr>
        <w:t xml:space="preserve">（大写）  　　  </w:t>
      </w:r>
      <w:r>
        <w:rPr>
          <w:rFonts w:hint="eastAsia" w:ascii="仿宋" w:hAnsi="仿宋" w:eastAsia="仿宋"/>
          <w:szCs w:val="21"/>
          <w:highlight w:val="none"/>
        </w:rPr>
        <w:t>元的投标保证金。</w:t>
      </w:r>
    </w:p>
    <w:p w14:paraId="50C6D0AC">
      <w:pPr>
        <w:ind w:firstLine="420" w:firstLineChars="200"/>
        <w:rPr>
          <w:rFonts w:ascii="仿宋" w:hAnsi="仿宋" w:eastAsia="仿宋"/>
          <w:szCs w:val="21"/>
          <w:highlight w:val="none"/>
        </w:rPr>
      </w:pPr>
      <w:r>
        <w:rPr>
          <w:rFonts w:hint="eastAsia" w:ascii="仿宋" w:hAnsi="仿宋" w:eastAsia="仿宋"/>
          <w:szCs w:val="21"/>
          <w:highlight w:val="none"/>
        </w:rPr>
        <w:t>投标人名称：</w:t>
      </w:r>
    </w:p>
    <w:p w14:paraId="21448DB5">
      <w:pPr>
        <w:ind w:firstLine="420" w:firstLineChars="200"/>
        <w:rPr>
          <w:rFonts w:ascii="仿宋" w:hAnsi="仿宋" w:eastAsia="仿宋"/>
          <w:szCs w:val="21"/>
          <w:highlight w:val="none"/>
        </w:rPr>
      </w:pPr>
      <w:r>
        <w:rPr>
          <w:rFonts w:hint="eastAsia" w:ascii="仿宋" w:hAnsi="仿宋" w:eastAsia="仿宋"/>
          <w:szCs w:val="21"/>
          <w:highlight w:val="none"/>
        </w:rPr>
        <w:t>投标人开户银行：</w:t>
      </w:r>
    </w:p>
    <w:p w14:paraId="171A1E0B">
      <w:pPr>
        <w:ind w:firstLine="420" w:firstLineChars="200"/>
        <w:rPr>
          <w:rFonts w:ascii="仿宋" w:hAnsi="仿宋" w:eastAsia="仿宋"/>
          <w:szCs w:val="21"/>
          <w:highlight w:val="none"/>
          <w:u w:val="single"/>
        </w:rPr>
      </w:pPr>
      <w:r>
        <w:rPr>
          <w:rFonts w:hint="eastAsia" w:ascii="仿宋" w:hAnsi="仿宋" w:eastAsia="仿宋"/>
          <w:szCs w:val="21"/>
          <w:highlight w:val="none"/>
        </w:rPr>
        <w:t>投标人银行帐号：</w:t>
      </w:r>
    </w:p>
    <w:p w14:paraId="7AA73F7C">
      <w:pPr>
        <w:ind w:firstLine="420" w:firstLineChars="200"/>
        <w:rPr>
          <w:rFonts w:ascii="仿宋" w:hAnsi="仿宋" w:eastAsia="仿宋"/>
          <w:szCs w:val="21"/>
          <w:highlight w:val="none"/>
        </w:rPr>
      </w:pPr>
      <w:r>
        <w:rPr>
          <w:rFonts w:hint="eastAsia" w:ascii="仿宋" w:hAnsi="仿宋" w:eastAsia="仿宋"/>
          <w:szCs w:val="21"/>
          <w:highlight w:val="none"/>
        </w:rPr>
        <w:t>说明：</w:t>
      </w:r>
    </w:p>
    <w:p w14:paraId="37FD39E9">
      <w:pPr>
        <w:ind w:firstLine="420" w:firstLineChars="200"/>
        <w:rPr>
          <w:rFonts w:ascii="仿宋" w:hAnsi="仿宋" w:eastAsia="仿宋"/>
          <w:szCs w:val="21"/>
          <w:highlight w:val="none"/>
        </w:rPr>
      </w:pPr>
      <w:r>
        <w:rPr>
          <w:rFonts w:hint="eastAsia" w:ascii="仿宋" w:hAnsi="仿宋" w:eastAsia="仿宋"/>
          <w:szCs w:val="21"/>
          <w:highlight w:val="none"/>
        </w:rPr>
        <w:t>1.上述要素供银行转账及银行汇款方式填写，其他形式可不填。</w:t>
      </w:r>
    </w:p>
    <w:p w14:paraId="403630FB">
      <w:pPr>
        <w:autoSpaceDE w:val="0"/>
        <w:autoSpaceDN w:val="0"/>
        <w:ind w:firstLine="420" w:firstLineChars="200"/>
        <w:rPr>
          <w:rFonts w:ascii="仿宋" w:hAnsi="仿宋" w:eastAsia="仿宋"/>
          <w:szCs w:val="21"/>
          <w:highlight w:val="none"/>
        </w:rPr>
      </w:pPr>
      <w:r>
        <w:rPr>
          <w:rFonts w:hint="eastAsia" w:ascii="仿宋" w:hAnsi="仿宋" w:eastAsia="仿宋"/>
          <w:szCs w:val="21"/>
          <w:highlight w:val="none"/>
        </w:rPr>
        <w:t>2.上述要素的填写必须与银行转账或银行汇款凭证的要素一致，</w:t>
      </w:r>
      <w:r>
        <w:rPr>
          <w:rFonts w:hint="eastAsia" w:ascii="仿宋" w:hAnsi="仿宋" w:eastAsia="仿宋"/>
          <w:szCs w:val="21"/>
          <w:highlight w:val="none"/>
          <w:u w:val="single"/>
        </w:rPr>
        <w:t>（采购代理机构）</w:t>
      </w:r>
      <w:r>
        <w:rPr>
          <w:rFonts w:hint="eastAsia" w:ascii="仿宋" w:hAnsi="仿宋" w:eastAsia="仿宋"/>
          <w:szCs w:val="21"/>
          <w:highlight w:val="none"/>
        </w:rPr>
        <w:t>依据此凭证信息退还投标保证金。</w:t>
      </w:r>
    </w:p>
    <w:p w14:paraId="0322E8D3">
      <w:pPr>
        <w:autoSpaceDE w:val="0"/>
        <w:autoSpaceDN w:val="0"/>
        <w:ind w:firstLine="420" w:firstLineChars="200"/>
        <w:rPr>
          <w:rFonts w:ascii="仿宋" w:hAnsi="仿宋" w:eastAsia="仿宋"/>
          <w:szCs w:val="21"/>
          <w:highlight w:val="none"/>
        </w:rPr>
      </w:pPr>
      <w:r>
        <w:rPr>
          <w:rFonts w:hint="eastAsia" w:ascii="仿宋" w:hAnsi="仿宋" w:eastAsia="仿宋"/>
          <w:szCs w:val="21"/>
          <w:highlight w:val="none"/>
        </w:rPr>
        <w:t>3.退还保证金时请按以上内容划入我方帐户。若因内容不全、错误、字迹潦草模糊导致该项目保证金未能及时退还或退还过程中发生错误，我方将承担全部责任和损失。</w:t>
      </w:r>
    </w:p>
    <w:p w14:paraId="374B51EB">
      <w:pPr>
        <w:adjustRightInd w:val="0"/>
        <w:snapToGrid w:val="0"/>
        <w:rPr>
          <w:rFonts w:ascii="仿宋" w:hAnsi="仿宋" w:eastAsia="仿宋"/>
          <w:szCs w:val="21"/>
          <w:highlight w:val="none"/>
        </w:rPr>
      </w:pPr>
    </w:p>
    <w:p w14:paraId="573575EE">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5609AE38">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053D90C9">
      <w:pPr>
        <w:adjustRightInd w:val="0"/>
        <w:snapToGrid w:val="0"/>
        <w:rPr>
          <w:rFonts w:ascii="仿宋" w:hAnsi="仿宋" w:eastAsia="仿宋"/>
          <w:szCs w:val="21"/>
          <w:highlight w:val="none"/>
          <w:u w:val="single"/>
        </w:rPr>
      </w:pPr>
      <w:r>
        <w:rPr>
          <w:rFonts w:hint="eastAsia" w:ascii="仿宋" w:hAnsi="仿宋" w:eastAsia="仿宋"/>
          <w:szCs w:val="21"/>
          <w:highlight w:val="none"/>
        </w:rPr>
        <w:t>日期：   年   月   日</w:t>
      </w:r>
    </w:p>
    <w:p w14:paraId="778B2154">
      <w:pPr>
        <w:rPr>
          <w:rFonts w:ascii="仿宋" w:hAnsi="仿宋" w:eastAsia="仿宋"/>
          <w:szCs w:val="21"/>
          <w:highlight w:val="none"/>
        </w:rPr>
      </w:pPr>
    </w:p>
    <w:p w14:paraId="24FB1BB8">
      <w:pPr>
        <w:rPr>
          <w:rFonts w:ascii="仿宋" w:hAnsi="仿宋" w:eastAsia="仿宋"/>
          <w:szCs w:val="21"/>
          <w:highlight w:val="none"/>
        </w:rPr>
      </w:pPr>
      <w:r>
        <w:rPr>
          <w:rFonts w:hint="eastAsia" w:ascii="仿宋" w:hAnsi="仿宋" w:eastAsia="仿宋"/>
          <w:szCs w:val="21"/>
          <w:highlight w:val="none"/>
        </w:rPr>
        <w:t xml:space="preserve">附：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7"/>
      </w:tblGrid>
      <w:tr w14:paraId="3EE9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0" w:hRule="atLeast"/>
        </w:trPr>
        <w:tc>
          <w:tcPr>
            <w:tcW w:w="8797" w:type="dxa"/>
            <w:vAlign w:val="center"/>
          </w:tcPr>
          <w:p w14:paraId="7CFE914E">
            <w:pPr>
              <w:jc w:val="center"/>
              <w:rPr>
                <w:rFonts w:ascii="仿宋" w:hAnsi="仿宋" w:eastAsia="仿宋"/>
                <w:sz w:val="24"/>
                <w:highlight w:val="none"/>
              </w:rPr>
            </w:pPr>
            <w:r>
              <w:rPr>
                <w:rFonts w:hint="eastAsia" w:ascii="仿宋" w:hAnsi="仿宋" w:eastAsia="仿宋"/>
                <w:sz w:val="24"/>
                <w:highlight w:val="none"/>
              </w:rPr>
              <w:t>（粘贴转帐或汇款的银行凭证复印件）</w:t>
            </w:r>
          </w:p>
        </w:tc>
      </w:tr>
    </w:tbl>
    <w:p w14:paraId="2F1A7275">
      <w:pPr>
        <w:rPr>
          <w:rFonts w:ascii="仿宋" w:hAnsi="仿宋" w:eastAsia="仿宋"/>
          <w:b/>
          <w:szCs w:val="21"/>
          <w:highlight w:val="none"/>
        </w:rPr>
      </w:pPr>
      <w:r>
        <w:rPr>
          <w:rFonts w:hint="eastAsia" w:ascii="仿宋" w:hAnsi="仿宋" w:eastAsia="仿宋"/>
          <w:b/>
          <w:szCs w:val="21"/>
          <w:highlight w:val="none"/>
        </w:rPr>
        <w:t>注：</w:t>
      </w:r>
    </w:p>
    <w:p w14:paraId="6571E748">
      <w:pPr>
        <w:rPr>
          <w:rFonts w:ascii="仿宋" w:hAnsi="仿宋" w:eastAsia="仿宋"/>
          <w:b/>
          <w:szCs w:val="21"/>
          <w:highlight w:val="none"/>
        </w:rPr>
      </w:pPr>
      <w:r>
        <w:rPr>
          <w:rFonts w:hint="eastAsia" w:ascii="仿宋" w:hAnsi="仿宋" w:eastAsia="仿宋"/>
          <w:b/>
          <w:szCs w:val="21"/>
          <w:highlight w:val="none"/>
        </w:rPr>
        <w:t>1.投标人投标时，应当按招标文件要求缴纳投标保证金。投标保证金可以采用银行转账或银行汇款形式缴纳。投标人应详细填写本文件，并按要求粘贴凭证复印件，连同开标一览表一起封装在单独的密封开标信封中，以便项目结束后办理投标保证金的退回手续。</w:t>
      </w:r>
    </w:p>
    <w:p w14:paraId="7C093CB0">
      <w:pPr>
        <w:rPr>
          <w:rFonts w:ascii="仿宋" w:hAnsi="仿宋" w:eastAsia="仿宋"/>
          <w:b/>
          <w:szCs w:val="21"/>
          <w:highlight w:val="none"/>
        </w:rPr>
      </w:pPr>
      <w:r>
        <w:rPr>
          <w:rFonts w:hint="eastAsia" w:ascii="仿宋" w:hAnsi="仿宋" w:eastAsia="仿宋"/>
          <w:b/>
          <w:szCs w:val="21"/>
          <w:highlight w:val="none"/>
        </w:rPr>
        <w:t>2.招标采购单位在中标通知书发出后五个工作日内无息退还未中标人的投标保证金；在采购合同签订后五个工作日内无息退还中标人的投标保证金。</w:t>
      </w:r>
    </w:p>
    <w:p w14:paraId="21B02F05">
      <w:pPr>
        <w:rPr>
          <w:rFonts w:ascii="仿宋" w:hAnsi="仿宋" w:eastAsia="仿宋"/>
          <w:b/>
          <w:sz w:val="28"/>
          <w:szCs w:val="28"/>
          <w:highlight w:val="none"/>
        </w:rPr>
      </w:pPr>
      <w:r>
        <w:rPr>
          <w:rFonts w:hint="eastAsia" w:ascii="仿宋" w:hAnsi="仿宋" w:eastAsia="仿宋"/>
          <w:b/>
          <w:szCs w:val="21"/>
          <w:highlight w:val="none"/>
        </w:rPr>
        <w:t>3.银行汇款单据备注栏应填写：“投标人公司名称+项目编号后4位数+包号保证金”字样，如：“****公司+N0881+包2保证金”。</w:t>
      </w:r>
    </w:p>
    <w:p w14:paraId="24972B19">
      <w:pPr>
        <w:adjustRightInd w:val="0"/>
        <w:snapToGrid w:val="0"/>
        <w:rPr>
          <w:rFonts w:ascii="仿宋" w:hAnsi="仿宋" w:eastAsia="仿宋"/>
          <w:sz w:val="28"/>
          <w:szCs w:val="28"/>
          <w:highlight w:val="none"/>
        </w:rPr>
      </w:pPr>
      <w:r>
        <w:rPr>
          <w:rFonts w:ascii="仿宋" w:hAnsi="仿宋" w:eastAsia="仿宋"/>
          <w:sz w:val="28"/>
          <w:szCs w:val="28"/>
          <w:highlight w:val="none"/>
        </w:rPr>
        <w:br w:type="page"/>
      </w:r>
    </w:p>
    <w:p w14:paraId="7B5A7BB5">
      <w:pPr>
        <w:jc w:val="center"/>
        <w:rPr>
          <w:rFonts w:ascii="仿宋" w:hAnsi="仿宋" w:eastAsia="仿宋"/>
          <w:b/>
          <w:szCs w:val="21"/>
          <w:highlight w:val="none"/>
        </w:rPr>
      </w:pPr>
      <w:r>
        <w:rPr>
          <w:rFonts w:hint="eastAsia" w:ascii="仿宋" w:hAnsi="仿宋" w:eastAsia="仿宋"/>
          <w:b/>
          <w:szCs w:val="21"/>
          <w:highlight w:val="none"/>
        </w:rPr>
        <w:t>政府采购投标担保函</w:t>
      </w:r>
    </w:p>
    <w:p w14:paraId="2A8149B6">
      <w:pPr>
        <w:jc w:val="center"/>
        <w:rPr>
          <w:rFonts w:ascii="仿宋" w:hAnsi="仿宋" w:eastAsia="仿宋"/>
          <w:b/>
          <w:szCs w:val="21"/>
          <w:highlight w:val="none"/>
        </w:rPr>
      </w:pPr>
      <w:r>
        <w:rPr>
          <w:rFonts w:hint="eastAsia" w:ascii="仿宋" w:hAnsi="仿宋" w:eastAsia="仿宋"/>
          <w:b/>
          <w:szCs w:val="21"/>
          <w:highlight w:val="none"/>
        </w:rPr>
        <w:t>（适用于投标保证金以保函形式提交）</w:t>
      </w:r>
    </w:p>
    <w:p w14:paraId="521974E7">
      <w:pPr>
        <w:rPr>
          <w:rFonts w:ascii="仿宋" w:hAnsi="仿宋" w:eastAsia="仿宋"/>
          <w:highlight w:val="none"/>
        </w:rPr>
      </w:pPr>
      <w:r>
        <w:rPr>
          <w:rFonts w:hint="eastAsia" w:ascii="仿宋" w:hAnsi="仿宋" w:eastAsia="仿宋"/>
          <w:highlight w:val="none"/>
        </w:rPr>
        <w:t>（采购人或采购代理机构）：</w:t>
      </w:r>
    </w:p>
    <w:p w14:paraId="282B6B8A">
      <w:pPr>
        <w:ind w:firstLine="420" w:firstLineChars="200"/>
        <w:rPr>
          <w:rFonts w:ascii="仿宋" w:hAnsi="仿宋" w:eastAsia="仿宋"/>
          <w:highlight w:val="none"/>
        </w:rPr>
      </w:pPr>
      <w:r>
        <w:rPr>
          <w:rFonts w:hint="eastAsia" w:ascii="仿宋" w:hAnsi="仿宋" w:eastAsia="仿宋"/>
          <w:highlight w:val="none"/>
        </w:rPr>
        <w:t>鉴于（以下简称“投标人”）拟参加编号为的</w:t>
      </w:r>
    </w:p>
    <w:p w14:paraId="6CB3011F">
      <w:pPr>
        <w:rPr>
          <w:rFonts w:ascii="仿宋" w:hAnsi="仿宋" w:eastAsia="仿宋"/>
          <w:highlight w:val="none"/>
        </w:rPr>
      </w:pPr>
      <w:r>
        <w:rPr>
          <w:rFonts w:hint="eastAsia" w:ascii="仿宋" w:hAnsi="仿宋" w:eastAsia="仿宋"/>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FCEBFAF">
      <w:pPr>
        <w:ind w:firstLine="420" w:firstLineChars="200"/>
        <w:rPr>
          <w:rFonts w:ascii="仿宋" w:hAnsi="仿宋" w:eastAsia="仿宋"/>
          <w:highlight w:val="none"/>
        </w:rPr>
      </w:pPr>
      <w:r>
        <w:rPr>
          <w:rFonts w:hint="eastAsia" w:ascii="仿宋" w:hAnsi="仿宋" w:eastAsia="仿宋"/>
          <w:highlight w:val="none"/>
        </w:rPr>
        <w:t>一、保证责任的情形及保证金额</w:t>
      </w:r>
    </w:p>
    <w:p w14:paraId="06258CCF">
      <w:pPr>
        <w:ind w:firstLine="210" w:firstLineChars="100"/>
        <w:rPr>
          <w:rFonts w:ascii="仿宋" w:hAnsi="仿宋" w:eastAsia="仿宋"/>
          <w:highlight w:val="none"/>
        </w:rPr>
      </w:pPr>
      <w:r>
        <w:rPr>
          <w:rFonts w:hint="eastAsia" w:ascii="仿宋" w:hAnsi="仿宋" w:eastAsia="仿宋"/>
          <w:highlight w:val="none"/>
        </w:rPr>
        <w:t>（一）在投标人出现下列情形之一时，我方承担保证责任：</w:t>
      </w:r>
    </w:p>
    <w:p w14:paraId="2F3E3EC8">
      <w:pPr>
        <w:rPr>
          <w:rFonts w:ascii="仿宋" w:hAnsi="仿宋" w:eastAsia="仿宋"/>
          <w:highlight w:val="none"/>
        </w:rPr>
      </w:pPr>
      <w:r>
        <w:rPr>
          <w:rFonts w:hint="eastAsia" w:ascii="仿宋" w:hAnsi="仿宋" w:eastAsia="仿宋"/>
          <w:highlight w:val="none"/>
        </w:rPr>
        <w:t>1．中标后投标人无正当理由不与采购人或者采购代理机构签订《政府采购合同》；</w:t>
      </w:r>
    </w:p>
    <w:p w14:paraId="750D8BDB">
      <w:pPr>
        <w:rPr>
          <w:rFonts w:ascii="仿宋" w:hAnsi="仿宋" w:eastAsia="仿宋"/>
          <w:highlight w:val="none"/>
        </w:rPr>
      </w:pPr>
      <w:r>
        <w:rPr>
          <w:rFonts w:hint="eastAsia" w:ascii="仿宋" w:hAnsi="仿宋" w:eastAsia="仿宋"/>
          <w:highlight w:val="none"/>
        </w:rPr>
        <w:t>2．招标文件规定的投标人应当缴纳保证金的其他情形。</w:t>
      </w:r>
    </w:p>
    <w:p w14:paraId="7ACFC098">
      <w:pPr>
        <w:ind w:firstLine="210" w:firstLineChars="100"/>
        <w:rPr>
          <w:rFonts w:ascii="仿宋" w:hAnsi="仿宋" w:eastAsia="仿宋"/>
          <w:highlight w:val="none"/>
        </w:rPr>
      </w:pPr>
      <w:r>
        <w:rPr>
          <w:rFonts w:hint="eastAsia" w:ascii="仿宋" w:hAnsi="仿宋" w:eastAsia="仿宋"/>
          <w:highlight w:val="none"/>
        </w:rPr>
        <w:t>（二）我方承担保证责任的最高金额为人民币元（大写），即本项目的投标保证金金额。</w:t>
      </w:r>
    </w:p>
    <w:p w14:paraId="1A56D552">
      <w:pPr>
        <w:ind w:firstLine="420" w:firstLineChars="200"/>
        <w:rPr>
          <w:rFonts w:ascii="仿宋" w:hAnsi="仿宋" w:eastAsia="仿宋"/>
          <w:highlight w:val="none"/>
        </w:rPr>
      </w:pPr>
      <w:r>
        <w:rPr>
          <w:rFonts w:hint="eastAsia" w:ascii="仿宋" w:hAnsi="仿宋" w:eastAsia="仿宋"/>
          <w:highlight w:val="none"/>
        </w:rPr>
        <w:t>二、保证的方式及保证期间</w:t>
      </w:r>
    </w:p>
    <w:p w14:paraId="0BE8A035">
      <w:pPr>
        <w:ind w:firstLine="420" w:firstLineChars="200"/>
        <w:rPr>
          <w:rFonts w:ascii="仿宋" w:hAnsi="仿宋" w:eastAsia="仿宋"/>
          <w:highlight w:val="none"/>
        </w:rPr>
      </w:pPr>
      <w:r>
        <w:rPr>
          <w:rFonts w:hint="eastAsia" w:ascii="仿宋" w:hAnsi="仿宋" w:eastAsia="仿宋"/>
          <w:highlight w:val="none"/>
        </w:rPr>
        <w:t>我方保证的方式为：连带责任保证。</w:t>
      </w:r>
    </w:p>
    <w:p w14:paraId="37C1D303">
      <w:pPr>
        <w:ind w:firstLine="420" w:firstLineChars="200"/>
        <w:rPr>
          <w:rFonts w:ascii="仿宋" w:hAnsi="仿宋" w:eastAsia="仿宋"/>
          <w:highlight w:val="none"/>
        </w:rPr>
      </w:pPr>
      <w:r>
        <w:rPr>
          <w:rFonts w:hint="eastAsia" w:ascii="仿宋" w:hAnsi="仿宋" w:eastAsia="仿宋"/>
          <w:highlight w:val="none"/>
        </w:rPr>
        <w:t>我方的保证期间为：自本保函生效之日起个月止。</w:t>
      </w:r>
    </w:p>
    <w:p w14:paraId="774755C0">
      <w:pPr>
        <w:ind w:firstLine="420" w:firstLineChars="200"/>
        <w:rPr>
          <w:rFonts w:ascii="仿宋" w:hAnsi="仿宋" w:eastAsia="仿宋"/>
          <w:highlight w:val="none"/>
        </w:rPr>
      </w:pPr>
      <w:r>
        <w:rPr>
          <w:rFonts w:hint="eastAsia" w:ascii="仿宋" w:hAnsi="仿宋" w:eastAsia="仿宋"/>
          <w:highlight w:val="none"/>
        </w:rPr>
        <w:t>三、承担保证责任的程序</w:t>
      </w:r>
    </w:p>
    <w:p w14:paraId="6AC3B23E">
      <w:pPr>
        <w:rPr>
          <w:rFonts w:ascii="仿宋" w:hAnsi="仿宋" w:eastAsia="仿宋"/>
          <w:highlight w:val="none"/>
        </w:rPr>
      </w:pPr>
      <w:r>
        <w:rPr>
          <w:rFonts w:hint="eastAsia" w:ascii="仿宋" w:hAnsi="仿宋" w:eastAsia="仿宋"/>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512905D7">
      <w:pPr>
        <w:rPr>
          <w:rFonts w:ascii="仿宋" w:hAnsi="仿宋" w:eastAsia="仿宋"/>
          <w:highlight w:val="none"/>
        </w:rPr>
      </w:pPr>
      <w:r>
        <w:rPr>
          <w:rFonts w:hint="eastAsia" w:ascii="仿宋" w:hAnsi="仿宋" w:eastAsia="仿宋"/>
          <w:highlight w:val="none"/>
        </w:rPr>
        <w:t>2．我方在收到索赔通知及相关证明材料后，在</w:t>
      </w:r>
      <w:r>
        <w:rPr>
          <w:rFonts w:hint="eastAsia" w:ascii="仿宋" w:hAnsi="仿宋" w:eastAsia="仿宋"/>
          <w:highlight w:val="none"/>
          <w:u w:val="single"/>
        </w:rPr>
        <w:t>　　　</w:t>
      </w:r>
      <w:r>
        <w:rPr>
          <w:rFonts w:hint="eastAsia" w:ascii="仿宋" w:hAnsi="仿宋" w:eastAsia="仿宋"/>
          <w:highlight w:val="none"/>
        </w:rPr>
        <w:t>个工作日内进行审查，符合应承担保证责任情形的，我方应按照你方的要求代投标人向你方支付投标保证金。</w:t>
      </w:r>
    </w:p>
    <w:p w14:paraId="7E061D23">
      <w:pPr>
        <w:ind w:firstLine="420" w:firstLineChars="200"/>
        <w:rPr>
          <w:rFonts w:ascii="仿宋" w:hAnsi="仿宋" w:eastAsia="仿宋"/>
          <w:highlight w:val="none"/>
        </w:rPr>
      </w:pPr>
      <w:r>
        <w:rPr>
          <w:rFonts w:hint="eastAsia" w:ascii="仿宋" w:hAnsi="仿宋" w:eastAsia="仿宋"/>
          <w:highlight w:val="none"/>
        </w:rPr>
        <w:t>四、保证责任的终止</w:t>
      </w:r>
    </w:p>
    <w:p w14:paraId="76097E54">
      <w:pPr>
        <w:ind w:firstLine="420" w:firstLineChars="200"/>
        <w:rPr>
          <w:rFonts w:ascii="仿宋" w:hAnsi="仿宋" w:eastAsia="仿宋"/>
          <w:highlight w:val="none"/>
        </w:rPr>
      </w:pPr>
      <w:r>
        <w:rPr>
          <w:rFonts w:hint="eastAsia" w:ascii="仿宋" w:hAnsi="仿宋" w:eastAsia="仿宋"/>
          <w:highlight w:val="none"/>
        </w:rPr>
        <w:t>1．保证期间届满你方未向我方书面主张保证责任的，自保证期间届满次日起，我方保证责任自动终止。</w:t>
      </w:r>
    </w:p>
    <w:p w14:paraId="50644322">
      <w:pPr>
        <w:ind w:firstLine="420" w:firstLineChars="200"/>
        <w:rPr>
          <w:rFonts w:ascii="仿宋" w:hAnsi="仿宋" w:eastAsia="仿宋"/>
          <w:highlight w:val="none"/>
        </w:rPr>
      </w:pPr>
      <w:r>
        <w:rPr>
          <w:rFonts w:hint="eastAsia" w:ascii="仿宋" w:hAnsi="仿宋" w:eastAsia="仿宋"/>
          <w:highlight w:val="none"/>
        </w:rPr>
        <w:t>2．我方按照本保函向你贵方履行了保证责任后，自我方向你贵方支付款项（支付款项从我方账户划出）之日起，保证责任终止。</w:t>
      </w:r>
    </w:p>
    <w:p w14:paraId="65EA4347">
      <w:pPr>
        <w:ind w:firstLine="420" w:firstLineChars="200"/>
        <w:rPr>
          <w:rFonts w:ascii="仿宋" w:hAnsi="仿宋" w:eastAsia="仿宋"/>
          <w:highlight w:val="none"/>
        </w:rPr>
      </w:pPr>
      <w:r>
        <w:rPr>
          <w:rFonts w:hint="eastAsia" w:ascii="仿宋" w:hAnsi="仿宋" w:eastAsia="仿宋"/>
          <w:highlight w:val="none"/>
        </w:rPr>
        <w:t>3．按照法律法规的规定或出现我方保证责任终止的其它情形的，我方在本保函项下的保证责任亦终止。</w:t>
      </w:r>
    </w:p>
    <w:p w14:paraId="1072203B">
      <w:pPr>
        <w:ind w:firstLine="420" w:firstLineChars="200"/>
        <w:rPr>
          <w:rFonts w:ascii="仿宋" w:hAnsi="仿宋" w:eastAsia="仿宋"/>
          <w:highlight w:val="none"/>
        </w:rPr>
      </w:pPr>
      <w:r>
        <w:rPr>
          <w:rFonts w:hint="eastAsia" w:ascii="仿宋" w:hAnsi="仿宋" w:eastAsia="仿宋"/>
          <w:highlight w:val="none"/>
        </w:rPr>
        <w:t>五、免责条款</w:t>
      </w:r>
    </w:p>
    <w:p w14:paraId="59FB2EDD">
      <w:pPr>
        <w:ind w:firstLine="420" w:firstLineChars="200"/>
        <w:rPr>
          <w:rFonts w:ascii="仿宋" w:hAnsi="仿宋" w:eastAsia="仿宋"/>
          <w:highlight w:val="none"/>
        </w:rPr>
      </w:pPr>
      <w:r>
        <w:rPr>
          <w:rFonts w:hint="eastAsia" w:ascii="仿宋" w:hAnsi="仿宋" w:eastAsia="仿宋"/>
          <w:highlight w:val="none"/>
        </w:rPr>
        <w:t>1．依照法律规定或你方与投标人的另行约定，全部或者部分免除投标人投标保证金义务时，我方亦免除相应的保证责任。</w:t>
      </w:r>
    </w:p>
    <w:p w14:paraId="23B4C481">
      <w:pPr>
        <w:ind w:firstLine="420" w:firstLineChars="200"/>
        <w:rPr>
          <w:rFonts w:ascii="仿宋" w:hAnsi="仿宋" w:eastAsia="仿宋"/>
          <w:highlight w:val="none"/>
        </w:rPr>
      </w:pPr>
      <w:r>
        <w:rPr>
          <w:rFonts w:hint="eastAsia" w:ascii="仿宋" w:hAnsi="仿宋" w:eastAsia="仿宋"/>
          <w:highlight w:val="none"/>
        </w:rPr>
        <w:t>2．因你方原因致使投标人发生本保函第一条第（一）款约定情形的，我方不承担保证责任。</w:t>
      </w:r>
    </w:p>
    <w:p w14:paraId="54452D0B">
      <w:pPr>
        <w:ind w:firstLine="420" w:firstLineChars="200"/>
        <w:rPr>
          <w:rFonts w:ascii="仿宋" w:hAnsi="仿宋" w:eastAsia="仿宋"/>
          <w:highlight w:val="none"/>
        </w:rPr>
      </w:pPr>
      <w:r>
        <w:rPr>
          <w:rFonts w:hint="eastAsia" w:ascii="仿宋" w:hAnsi="仿宋" w:eastAsia="仿宋"/>
          <w:highlight w:val="none"/>
        </w:rPr>
        <w:t>3．因不可抗力造成投标人发生本保函第一条约定情形的，我方不承担保证责任。</w:t>
      </w:r>
    </w:p>
    <w:p w14:paraId="6E1B8B52">
      <w:pPr>
        <w:ind w:firstLine="420" w:firstLineChars="200"/>
        <w:rPr>
          <w:rFonts w:ascii="仿宋" w:hAnsi="仿宋" w:eastAsia="仿宋"/>
          <w:highlight w:val="none"/>
        </w:rPr>
      </w:pPr>
      <w:r>
        <w:rPr>
          <w:rFonts w:hint="eastAsia" w:ascii="仿宋" w:hAnsi="仿宋" w:eastAsia="仿宋"/>
          <w:highlight w:val="none"/>
        </w:rPr>
        <w:t>4．你方或其他有权机关对招标文件进行任何澄清或修改，加重我方保证责任的，我方对加重部分不承担保证责任，但该澄清或修改经我方事先书面同意的除外。</w:t>
      </w:r>
    </w:p>
    <w:p w14:paraId="5F8B24E7">
      <w:pPr>
        <w:ind w:firstLine="420" w:firstLineChars="200"/>
        <w:rPr>
          <w:rFonts w:ascii="仿宋" w:hAnsi="仿宋" w:eastAsia="仿宋"/>
          <w:highlight w:val="none"/>
        </w:rPr>
      </w:pPr>
      <w:r>
        <w:rPr>
          <w:rFonts w:hint="eastAsia" w:ascii="仿宋" w:hAnsi="仿宋" w:eastAsia="仿宋"/>
          <w:highlight w:val="none"/>
        </w:rPr>
        <w:t>六、争议的解决</w:t>
      </w:r>
    </w:p>
    <w:p w14:paraId="1BE8E737">
      <w:pPr>
        <w:ind w:firstLine="420" w:firstLineChars="200"/>
        <w:rPr>
          <w:rFonts w:ascii="仿宋" w:hAnsi="仿宋" w:eastAsia="仿宋"/>
          <w:highlight w:val="none"/>
        </w:rPr>
      </w:pPr>
      <w:r>
        <w:rPr>
          <w:rFonts w:hint="eastAsia" w:ascii="仿宋" w:hAnsi="仿宋" w:eastAsia="仿宋"/>
          <w:highlight w:val="none"/>
        </w:rPr>
        <w:t>因本保函发生的纠纷，由你我双方协商解决，协商不成的，通过诉讼程序解决，诉讼管辖地法院为法院。</w:t>
      </w:r>
    </w:p>
    <w:p w14:paraId="2869D7E6">
      <w:pPr>
        <w:ind w:firstLine="420" w:firstLineChars="200"/>
        <w:rPr>
          <w:rFonts w:ascii="仿宋" w:hAnsi="仿宋" w:eastAsia="仿宋"/>
          <w:highlight w:val="none"/>
        </w:rPr>
      </w:pPr>
      <w:r>
        <w:rPr>
          <w:rFonts w:hint="eastAsia" w:ascii="仿宋" w:hAnsi="仿宋" w:eastAsia="仿宋"/>
          <w:highlight w:val="none"/>
        </w:rPr>
        <w:t>七、保函的生效</w:t>
      </w:r>
    </w:p>
    <w:p w14:paraId="02CF6A78">
      <w:pPr>
        <w:ind w:firstLine="420" w:firstLineChars="200"/>
        <w:rPr>
          <w:rFonts w:ascii="仿宋" w:hAnsi="仿宋" w:eastAsia="仿宋"/>
          <w:highlight w:val="none"/>
        </w:rPr>
      </w:pPr>
      <w:r>
        <w:rPr>
          <w:rFonts w:hint="eastAsia" w:ascii="仿宋" w:hAnsi="仿宋" w:eastAsia="仿宋"/>
          <w:highlight w:val="none"/>
        </w:rPr>
        <w:t>本保函自我方加盖公章之日起生效。</w:t>
      </w:r>
    </w:p>
    <w:p w14:paraId="050C1DDF">
      <w:pPr>
        <w:ind w:right="1415" w:rightChars="674" w:firstLine="105" w:firstLineChars="50"/>
        <w:jc w:val="right"/>
        <w:rPr>
          <w:rFonts w:ascii="仿宋" w:hAnsi="仿宋" w:eastAsia="仿宋"/>
          <w:highlight w:val="none"/>
        </w:rPr>
      </w:pPr>
      <w:r>
        <w:rPr>
          <w:rFonts w:hint="eastAsia" w:ascii="仿宋" w:hAnsi="仿宋" w:eastAsia="仿宋"/>
          <w:highlight w:val="none"/>
        </w:rPr>
        <w:t>保证人：（公章）</w:t>
      </w:r>
    </w:p>
    <w:p w14:paraId="44FB4E6E">
      <w:pPr>
        <w:ind w:right="1272" w:rightChars="606"/>
        <w:jc w:val="right"/>
        <w:rPr>
          <w:rFonts w:ascii="仿宋" w:hAnsi="仿宋" w:eastAsia="仿宋"/>
          <w:highlight w:val="none"/>
        </w:rPr>
      </w:pPr>
      <w:r>
        <w:rPr>
          <w:rFonts w:hint="eastAsia" w:ascii="仿宋" w:hAnsi="仿宋" w:eastAsia="仿宋"/>
          <w:highlight w:val="none"/>
        </w:rPr>
        <w:t>年     月      日</w:t>
      </w:r>
    </w:p>
    <w:p w14:paraId="6A283EDA">
      <w:pPr>
        <w:widowControl/>
        <w:jc w:val="left"/>
        <w:rPr>
          <w:rFonts w:ascii="仿宋" w:hAnsi="仿宋" w:eastAsia="仿宋"/>
          <w:b/>
          <w:sz w:val="32"/>
          <w:szCs w:val="32"/>
          <w:highlight w:val="none"/>
        </w:rPr>
      </w:pPr>
      <w:r>
        <w:rPr>
          <w:rFonts w:ascii="仿宋" w:hAnsi="仿宋" w:eastAsia="仿宋"/>
          <w:b/>
          <w:szCs w:val="21"/>
          <w:highlight w:val="none"/>
        </w:rPr>
        <w:br w:type="page"/>
      </w:r>
      <w:bookmarkStart w:id="41" w:name="_Toc202251701"/>
      <w:bookmarkStart w:id="42" w:name="_Toc202252035"/>
      <w:bookmarkStart w:id="43" w:name="_Toc202816997"/>
      <w:bookmarkStart w:id="44" w:name="_Toc202254106"/>
      <w:bookmarkStart w:id="45" w:name="_Toc202819879"/>
      <w:bookmarkStart w:id="46" w:name="_Toc202820352"/>
      <w:bookmarkStart w:id="47" w:name="_Toc202251076"/>
      <w:r>
        <w:rPr>
          <w:rFonts w:hint="eastAsia" w:ascii="仿宋" w:hAnsi="仿宋" w:eastAsia="仿宋"/>
          <w:b/>
          <w:sz w:val="32"/>
          <w:szCs w:val="32"/>
          <w:highlight w:val="none"/>
        </w:rPr>
        <w:t>四、商务部分</w:t>
      </w:r>
      <w:bookmarkEnd w:id="41"/>
      <w:bookmarkEnd w:id="42"/>
      <w:bookmarkEnd w:id="43"/>
      <w:bookmarkEnd w:id="44"/>
      <w:bookmarkEnd w:id="45"/>
      <w:bookmarkEnd w:id="46"/>
      <w:bookmarkEnd w:id="47"/>
    </w:p>
    <w:p w14:paraId="2D344894">
      <w:pPr>
        <w:rPr>
          <w:rFonts w:ascii="仿宋" w:hAnsi="仿宋" w:eastAsia="仿宋"/>
          <w:b/>
          <w:sz w:val="24"/>
          <w:highlight w:val="none"/>
        </w:rPr>
      </w:pPr>
      <w:r>
        <w:rPr>
          <w:rFonts w:hint="eastAsia" w:ascii="仿宋" w:hAnsi="仿宋" w:eastAsia="仿宋"/>
          <w:b/>
          <w:sz w:val="24"/>
          <w:highlight w:val="none"/>
        </w:rPr>
        <w:t>4.1投标人综合概况</w:t>
      </w:r>
    </w:p>
    <w:p w14:paraId="4A34E3EA">
      <w:pPr>
        <w:tabs>
          <w:tab w:val="left" w:pos="180"/>
        </w:tabs>
        <w:ind w:left="-240"/>
        <w:rPr>
          <w:rFonts w:ascii="仿宋" w:hAnsi="仿宋" w:eastAsia="仿宋"/>
          <w:b/>
          <w:sz w:val="24"/>
          <w:highlight w:val="none"/>
        </w:rPr>
      </w:pPr>
      <w:r>
        <w:rPr>
          <w:rFonts w:hint="eastAsia" w:ascii="仿宋" w:hAnsi="仿宋" w:eastAsia="仿宋"/>
          <w:b/>
          <w:sz w:val="24"/>
          <w:highlight w:val="none"/>
        </w:rPr>
        <w:t>一、投标人情况介绍表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125"/>
        <w:gridCol w:w="1324"/>
        <w:gridCol w:w="206"/>
        <w:gridCol w:w="1263"/>
        <w:gridCol w:w="233"/>
        <w:gridCol w:w="910"/>
        <w:gridCol w:w="715"/>
        <w:gridCol w:w="264"/>
        <w:gridCol w:w="1232"/>
      </w:tblGrid>
      <w:tr w14:paraId="7D15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1C80AC81">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单位名称</w:t>
            </w:r>
          </w:p>
        </w:tc>
        <w:tc>
          <w:tcPr>
            <w:tcW w:w="7271" w:type="dxa"/>
            <w:gridSpan w:val="9"/>
            <w:vAlign w:val="center"/>
          </w:tcPr>
          <w:p w14:paraId="34D5BCAD">
            <w:pPr>
              <w:tabs>
                <w:tab w:val="left" w:pos="540"/>
              </w:tabs>
              <w:ind w:left="-132" w:leftChars="-64" w:right="-105" w:rightChars="-50" w:hanging="2"/>
              <w:jc w:val="center"/>
              <w:rPr>
                <w:rFonts w:ascii="仿宋" w:hAnsi="仿宋" w:eastAsia="仿宋"/>
                <w:szCs w:val="21"/>
                <w:highlight w:val="none"/>
              </w:rPr>
            </w:pPr>
          </w:p>
        </w:tc>
      </w:tr>
      <w:tr w14:paraId="5D2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52B75C1F">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地址</w:t>
            </w:r>
          </w:p>
        </w:tc>
        <w:tc>
          <w:tcPr>
            <w:tcW w:w="7271" w:type="dxa"/>
            <w:gridSpan w:val="9"/>
            <w:vAlign w:val="center"/>
          </w:tcPr>
          <w:p w14:paraId="6B631553">
            <w:pPr>
              <w:tabs>
                <w:tab w:val="left" w:pos="540"/>
              </w:tabs>
              <w:ind w:left="-132" w:leftChars="-64" w:right="-105" w:rightChars="-50" w:hanging="2"/>
              <w:jc w:val="center"/>
              <w:rPr>
                <w:rFonts w:ascii="仿宋" w:hAnsi="仿宋" w:eastAsia="仿宋"/>
                <w:szCs w:val="21"/>
                <w:highlight w:val="none"/>
              </w:rPr>
            </w:pPr>
          </w:p>
        </w:tc>
      </w:tr>
      <w:tr w14:paraId="2AE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94" w:type="dxa"/>
            <w:vAlign w:val="center"/>
          </w:tcPr>
          <w:p w14:paraId="4198684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主管部门</w:t>
            </w:r>
          </w:p>
        </w:tc>
        <w:tc>
          <w:tcPr>
            <w:tcW w:w="1125" w:type="dxa"/>
            <w:vAlign w:val="center"/>
          </w:tcPr>
          <w:p w14:paraId="13547CAB">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714CEB1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法人代表</w:t>
            </w:r>
          </w:p>
        </w:tc>
        <w:tc>
          <w:tcPr>
            <w:tcW w:w="1496" w:type="dxa"/>
            <w:gridSpan w:val="2"/>
            <w:vAlign w:val="center"/>
          </w:tcPr>
          <w:p w14:paraId="416D7D1C">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10538B2D">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职务</w:t>
            </w:r>
          </w:p>
        </w:tc>
        <w:tc>
          <w:tcPr>
            <w:tcW w:w="1496" w:type="dxa"/>
            <w:gridSpan w:val="2"/>
          </w:tcPr>
          <w:p w14:paraId="47FE26BD">
            <w:pPr>
              <w:tabs>
                <w:tab w:val="left" w:pos="540"/>
              </w:tabs>
              <w:ind w:left="-132" w:leftChars="-64" w:right="-105" w:rightChars="-50" w:hanging="2"/>
              <w:jc w:val="center"/>
              <w:rPr>
                <w:rFonts w:ascii="仿宋" w:hAnsi="仿宋" w:eastAsia="仿宋"/>
                <w:szCs w:val="21"/>
                <w:highlight w:val="none"/>
              </w:rPr>
            </w:pPr>
          </w:p>
        </w:tc>
      </w:tr>
      <w:tr w14:paraId="46D8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195FA71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经济类型</w:t>
            </w:r>
          </w:p>
        </w:tc>
        <w:tc>
          <w:tcPr>
            <w:tcW w:w="1125" w:type="dxa"/>
            <w:vAlign w:val="center"/>
          </w:tcPr>
          <w:p w14:paraId="0188CB76">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6F06165F">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授权代表</w:t>
            </w:r>
          </w:p>
        </w:tc>
        <w:tc>
          <w:tcPr>
            <w:tcW w:w="1496" w:type="dxa"/>
            <w:gridSpan w:val="2"/>
            <w:vAlign w:val="center"/>
          </w:tcPr>
          <w:p w14:paraId="26DA46C6">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2B8F9DDC">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职务</w:t>
            </w:r>
          </w:p>
        </w:tc>
        <w:tc>
          <w:tcPr>
            <w:tcW w:w="1496" w:type="dxa"/>
            <w:gridSpan w:val="2"/>
          </w:tcPr>
          <w:p w14:paraId="6AECCA11">
            <w:pPr>
              <w:tabs>
                <w:tab w:val="left" w:pos="540"/>
              </w:tabs>
              <w:ind w:left="-132" w:leftChars="-64" w:right="-105" w:rightChars="-50" w:hanging="2"/>
              <w:jc w:val="center"/>
              <w:rPr>
                <w:rFonts w:ascii="仿宋" w:hAnsi="仿宋" w:eastAsia="仿宋"/>
                <w:szCs w:val="21"/>
                <w:highlight w:val="none"/>
              </w:rPr>
            </w:pPr>
          </w:p>
        </w:tc>
      </w:tr>
      <w:tr w14:paraId="4C65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5F77A090">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邮编</w:t>
            </w:r>
          </w:p>
        </w:tc>
        <w:tc>
          <w:tcPr>
            <w:tcW w:w="1125" w:type="dxa"/>
            <w:vAlign w:val="center"/>
          </w:tcPr>
          <w:p w14:paraId="3BD42754">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7A70CB0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电话</w:t>
            </w:r>
          </w:p>
        </w:tc>
        <w:tc>
          <w:tcPr>
            <w:tcW w:w="1496" w:type="dxa"/>
            <w:gridSpan w:val="2"/>
            <w:vAlign w:val="center"/>
          </w:tcPr>
          <w:p w14:paraId="381CDDD0">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6566239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传真</w:t>
            </w:r>
          </w:p>
        </w:tc>
        <w:tc>
          <w:tcPr>
            <w:tcW w:w="1496" w:type="dxa"/>
            <w:gridSpan w:val="2"/>
          </w:tcPr>
          <w:p w14:paraId="793CD6C1">
            <w:pPr>
              <w:tabs>
                <w:tab w:val="left" w:pos="540"/>
              </w:tabs>
              <w:ind w:left="-132" w:leftChars="-64" w:right="-105" w:rightChars="-50" w:hanging="2"/>
              <w:jc w:val="center"/>
              <w:rPr>
                <w:rFonts w:ascii="仿宋" w:hAnsi="仿宋" w:eastAsia="仿宋"/>
                <w:szCs w:val="21"/>
                <w:highlight w:val="none"/>
              </w:rPr>
            </w:pPr>
          </w:p>
        </w:tc>
      </w:tr>
      <w:tr w14:paraId="344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94" w:type="dxa"/>
            <w:vAlign w:val="center"/>
          </w:tcPr>
          <w:p w14:paraId="33A6CEC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单位简介及机构设置（单位性质、发展历程、经营规模及服务理念、主营产品、技术力量、实施履行本项目合同所必需的设备、财务状况等）</w:t>
            </w:r>
          </w:p>
        </w:tc>
        <w:tc>
          <w:tcPr>
            <w:tcW w:w="7271" w:type="dxa"/>
            <w:gridSpan w:val="9"/>
          </w:tcPr>
          <w:p w14:paraId="4D3F09B7">
            <w:pPr>
              <w:tabs>
                <w:tab w:val="left" w:pos="540"/>
              </w:tabs>
              <w:ind w:left="-132" w:leftChars="-64" w:right="-105" w:rightChars="-50" w:hanging="2"/>
              <w:jc w:val="center"/>
              <w:rPr>
                <w:rFonts w:ascii="仿宋" w:hAnsi="仿宋" w:eastAsia="仿宋"/>
                <w:szCs w:val="21"/>
                <w:highlight w:val="none"/>
              </w:rPr>
            </w:pPr>
          </w:p>
        </w:tc>
      </w:tr>
      <w:tr w14:paraId="55A0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94" w:type="dxa"/>
            <w:vMerge w:val="restart"/>
            <w:vAlign w:val="center"/>
          </w:tcPr>
          <w:p w14:paraId="1E1407F3">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单位概况</w:t>
            </w:r>
          </w:p>
        </w:tc>
        <w:tc>
          <w:tcPr>
            <w:tcW w:w="1125" w:type="dxa"/>
          </w:tcPr>
          <w:p w14:paraId="78D4E73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注册资本</w:t>
            </w:r>
          </w:p>
        </w:tc>
        <w:tc>
          <w:tcPr>
            <w:tcW w:w="1324" w:type="dxa"/>
          </w:tcPr>
          <w:p w14:paraId="540FFF1E">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1469" w:type="dxa"/>
            <w:gridSpan w:val="2"/>
          </w:tcPr>
          <w:p w14:paraId="5575A608">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占地面积</w:t>
            </w:r>
          </w:p>
        </w:tc>
        <w:tc>
          <w:tcPr>
            <w:tcW w:w="3353" w:type="dxa"/>
            <w:gridSpan w:val="5"/>
          </w:tcPr>
          <w:p w14:paraId="1B387129">
            <w:pPr>
              <w:tabs>
                <w:tab w:val="left" w:pos="540"/>
              </w:tabs>
              <w:ind w:left="-134" w:leftChars="-64" w:right="-105" w:rightChars="-50" w:firstLine="3045" w:firstLineChars="1450"/>
              <w:jc w:val="center"/>
              <w:rPr>
                <w:rFonts w:ascii="仿宋" w:hAnsi="仿宋" w:eastAsia="仿宋"/>
                <w:szCs w:val="21"/>
                <w:highlight w:val="none"/>
              </w:rPr>
            </w:pPr>
            <w:r>
              <w:rPr>
                <w:rFonts w:hint="eastAsia" w:ascii="仿宋" w:hAnsi="仿宋" w:eastAsia="仿宋"/>
                <w:szCs w:val="21"/>
                <w:highlight w:val="none"/>
              </w:rPr>
              <w:t>M</w:t>
            </w:r>
            <w:r>
              <w:rPr>
                <w:rFonts w:hint="eastAsia" w:ascii="仿宋" w:hAnsi="仿宋" w:eastAsia="仿宋"/>
                <w:szCs w:val="21"/>
                <w:highlight w:val="none"/>
                <w:vertAlign w:val="superscript"/>
              </w:rPr>
              <w:t>2</w:t>
            </w:r>
          </w:p>
        </w:tc>
      </w:tr>
      <w:tr w14:paraId="05C6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4B6A33E4">
            <w:pPr>
              <w:tabs>
                <w:tab w:val="left" w:pos="540"/>
              </w:tabs>
              <w:ind w:left="-132" w:leftChars="-64" w:right="-105" w:rightChars="-50" w:hanging="2"/>
              <w:jc w:val="center"/>
              <w:rPr>
                <w:rFonts w:ascii="仿宋" w:hAnsi="仿宋" w:eastAsia="仿宋"/>
                <w:szCs w:val="21"/>
                <w:highlight w:val="none"/>
              </w:rPr>
            </w:pPr>
          </w:p>
        </w:tc>
        <w:tc>
          <w:tcPr>
            <w:tcW w:w="1125" w:type="dxa"/>
          </w:tcPr>
          <w:p w14:paraId="1E96F042">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职工总数</w:t>
            </w:r>
          </w:p>
        </w:tc>
        <w:tc>
          <w:tcPr>
            <w:tcW w:w="1324" w:type="dxa"/>
          </w:tcPr>
          <w:p w14:paraId="7C51F086">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人</w:t>
            </w:r>
          </w:p>
        </w:tc>
        <w:tc>
          <w:tcPr>
            <w:tcW w:w="1469" w:type="dxa"/>
            <w:gridSpan w:val="2"/>
          </w:tcPr>
          <w:p w14:paraId="3DBAEA4F">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建筑面积</w:t>
            </w:r>
          </w:p>
        </w:tc>
        <w:tc>
          <w:tcPr>
            <w:tcW w:w="3353" w:type="dxa"/>
            <w:gridSpan w:val="5"/>
          </w:tcPr>
          <w:p w14:paraId="328A7D6C">
            <w:pPr>
              <w:tabs>
                <w:tab w:val="left" w:pos="540"/>
              </w:tabs>
              <w:ind w:left="-134" w:leftChars="-64" w:right="-105" w:rightChars="-50" w:firstLine="3045" w:firstLineChars="1450"/>
              <w:jc w:val="center"/>
              <w:rPr>
                <w:rFonts w:ascii="仿宋" w:hAnsi="仿宋" w:eastAsia="仿宋"/>
                <w:szCs w:val="21"/>
                <w:highlight w:val="none"/>
              </w:rPr>
            </w:pPr>
            <w:r>
              <w:rPr>
                <w:rFonts w:hint="eastAsia" w:ascii="仿宋" w:hAnsi="仿宋" w:eastAsia="仿宋"/>
                <w:szCs w:val="21"/>
                <w:highlight w:val="none"/>
              </w:rPr>
              <w:t>M</w:t>
            </w:r>
            <w:r>
              <w:rPr>
                <w:rFonts w:hint="eastAsia" w:ascii="仿宋" w:hAnsi="仿宋" w:eastAsia="仿宋"/>
                <w:szCs w:val="21"/>
                <w:highlight w:val="none"/>
                <w:vertAlign w:val="superscript"/>
              </w:rPr>
              <w:t>2</w:t>
            </w:r>
          </w:p>
        </w:tc>
      </w:tr>
      <w:tr w14:paraId="6B8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333F15C6">
            <w:pPr>
              <w:tabs>
                <w:tab w:val="left" w:pos="540"/>
              </w:tabs>
              <w:ind w:left="-132" w:leftChars="-64" w:right="-105" w:rightChars="-50" w:hanging="2"/>
              <w:jc w:val="center"/>
              <w:rPr>
                <w:rFonts w:ascii="仿宋" w:hAnsi="仿宋" w:eastAsia="仿宋"/>
                <w:szCs w:val="21"/>
                <w:highlight w:val="none"/>
              </w:rPr>
            </w:pPr>
          </w:p>
        </w:tc>
        <w:tc>
          <w:tcPr>
            <w:tcW w:w="1125" w:type="dxa"/>
            <w:vMerge w:val="restart"/>
            <w:vAlign w:val="center"/>
          </w:tcPr>
          <w:p w14:paraId="693400D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资产情况</w:t>
            </w:r>
          </w:p>
        </w:tc>
        <w:tc>
          <w:tcPr>
            <w:tcW w:w="1324" w:type="dxa"/>
          </w:tcPr>
          <w:p w14:paraId="088EA075">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净资产</w:t>
            </w:r>
          </w:p>
        </w:tc>
        <w:tc>
          <w:tcPr>
            <w:tcW w:w="1469" w:type="dxa"/>
            <w:gridSpan w:val="2"/>
            <w:vAlign w:val="center"/>
          </w:tcPr>
          <w:p w14:paraId="4C8A3CA7">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3353" w:type="dxa"/>
            <w:gridSpan w:val="5"/>
          </w:tcPr>
          <w:p w14:paraId="5132A02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固定资产原值           万元</w:t>
            </w:r>
          </w:p>
        </w:tc>
      </w:tr>
      <w:tr w14:paraId="469B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894" w:type="dxa"/>
            <w:vMerge w:val="continue"/>
          </w:tcPr>
          <w:p w14:paraId="61BD6840">
            <w:pPr>
              <w:tabs>
                <w:tab w:val="left" w:pos="540"/>
              </w:tabs>
              <w:ind w:left="-132" w:leftChars="-64" w:right="-105" w:rightChars="-50" w:hanging="2"/>
              <w:jc w:val="center"/>
              <w:rPr>
                <w:rFonts w:ascii="仿宋" w:hAnsi="仿宋" w:eastAsia="仿宋"/>
                <w:szCs w:val="21"/>
                <w:highlight w:val="none"/>
              </w:rPr>
            </w:pPr>
          </w:p>
        </w:tc>
        <w:tc>
          <w:tcPr>
            <w:tcW w:w="1125" w:type="dxa"/>
            <w:vMerge w:val="continue"/>
          </w:tcPr>
          <w:p w14:paraId="7C1F3C9E">
            <w:pPr>
              <w:tabs>
                <w:tab w:val="left" w:pos="540"/>
              </w:tabs>
              <w:ind w:left="-132" w:leftChars="-64" w:right="-105" w:rightChars="-50" w:hanging="2"/>
              <w:jc w:val="center"/>
              <w:rPr>
                <w:rFonts w:ascii="仿宋" w:hAnsi="仿宋" w:eastAsia="仿宋"/>
                <w:szCs w:val="21"/>
                <w:highlight w:val="none"/>
              </w:rPr>
            </w:pPr>
          </w:p>
        </w:tc>
        <w:tc>
          <w:tcPr>
            <w:tcW w:w="1324" w:type="dxa"/>
          </w:tcPr>
          <w:p w14:paraId="745C0A50">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负债</w:t>
            </w:r>
          </w:p>
        </w:tc>
        <w:tc>
          <w:tcPr>
            <w:tcW w:w="1469" w:type="dxa"/>
            <w:gridSpan w:val="2"/>
            <w:vAlign w:val="center"/>
          </w:tcPr>
          <w:p w14:paraId="7C3265EA">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3353" w:type="dxa"/>
            <w:gridSpan w:val="5"/>
          </w:tcPr>
          <w:p w14:paraId="514327BD">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固定资产净值           万元</w:t>
            </w:r>
          </w:p>
        </w:tc>
      </w:tr>
      <w:tr w14:paraId="571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94" w:type="dxa"/>
            <w:vMerge w:val="restart"/>
            <w:vAlign w:val="center"/>
          </w:tcPr>
          <w:p w14:paraId="3A43F995">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财务状况</w:t>
            </w:r>
          </w:p>
        </w:tc>
        <w:tc>
          <w:tcPr>
            <w:tcW w:w="1125" w:type="dxa"/>
          </w:tcPr>
          <w:p w14:paraId="16E5A4F4">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年度</w:t>
            </w:r>
          </w:p>
        </w:tc>
        <w:tc>
          <w:tcPr>
            <w:tcW w:w="1324" w:type="dxa"/>
            <w:vAlign w:val="center"/>
          </w:tcPr>
          <w:p w14:paraId="2F1189E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主营收入</w:t>
            </w:r>
          </w:p>
          <w:p w14:paraId="2D36F660">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（万元）</w:t>
            </w:r>
          </w:p>
        </w:tc>
        <w:tc>
          <w:tcPr>
            <w:tcW w:w="1469" w:type="dxa"/>
            <w:gridSpan w:val="2"/>
            <w:vAlign w:val="center"/>
          </w:tcPr>
          <w:p w14:paraId="724D2EF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收入总额</w:t>
            </w:r>
          </w:p>
          <w:p w14:paraId="5314C017">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（万元）</w:t>
            </w:r>
          </w:p>
        </w:tc>
        <w:tc>
          <w:tcPr>
            <w:tcW w:w="1143" w:type="dxa"/>
            <w:gridSpan w:val="2"/>
          </w:tcPr>
          <w:p w14:paraId="3E999395">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利润总额（万元）</w:t>
            </w:r>
          </w:p>
        </w:tc>
        <w:tc>
          <w:tcPr>
            <w:tcW w:w="979" w:type="dxa"/>
            <w:gridSpan w:val="2"/>
          </w:tcPr>
          <w:p w14:paraId="712DA48C">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净利润（万元）</w:t>
            </w:r>
          </w:p>
        </w:tc>
        <w:tc>
          <w:tcPr>
            <w:tcW w:w="1231" w:type="dxa"/>
          </w:tcPr>
          <w:p w14:paraId="2835BF38">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资产负债率</w:t>
            </w:r>
          </w:p>
        </w:tc>
      </w:tr>
      <w:tr w14:paraId="44AA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46A9DBE5">
            <w:pPr>
              <w:tabs>
                <w:tab w:val="left" w:pos="540"/>
              </w:tabs>
              <w:ind w:left="-132" w:leftChars="-64" w:right="-105" w:rightChars="-50" w:hanging="2"/>
              <w:jc w:val="center"/>
              <w:rPr>
                <w:rFonts w:ascii="仿宋" w:hAnsi="仿宋" w:eastAsia="仿宋"/>
                <w:szCs w:val="21"/>
                <w:highlight w:val="none"/>
              </w:rPr>
            </w:pPr>
          </w:p>
        </w:tc>
        <w:tc>
          <w:tcPr>
            <w:tcW w:w="1125" w:type="dxa"/>
          </w:tcPr>
          <w:p w14:paraId="5B7E247C">
            <w:pPr>
              <w:tabs>
                <w:tab w:val="left" w:pos="540"/>
              </w:tabs>
              <w:ind w:left="-132" w:leftChars="-64" w:right="-105" w:rightChars="-50" w:hanging="2"/>
              <w:jc w:val="center"/>
              <w:rPr>
                <w:rFonts w:ascii="仿宋" w:hAnsi="仿宋" w:eastAsia="仿宋"/>
                <w:szCs w:val="21"/>
                <w:highlight w:val="none"/>
              </w:rPr>
            </w:pPr>
          </w:p>
        </w:tc>
        <w:tc>
          <w:tcPr>
            <w:tcW w:w="1324" w:type="dxa"/>
          </w:tcPr>
          <w:p w14:paraId="5F5B8940">
            <w:pPr>
              <w:tabs>
                <w:tab w:val="left" w:pos="540"/>
              </w:tabs>
              <w:ind w:left="-132" w:leftChars="-64" w:right="-105" w:rightChars="-50" w:hanging="2"/>
              <w:jc w:val="center"/>
              <w:rPr>
                <w:rFonts w:ascii="仿宋" w:hAnsi="仿宋" w:eastAsia="仿宋"/>
                <w:szCs w:val="21"/>
                <w:highlight w:val="none"/>
              </w:rPr>
            </w:pPr>
          </w:p>
        </w:tc>
        <w:tc>
          <w:tcPr>
            <w:tcW w:w="1469" w:type="dxa"/>
            <w:gridSpan w:val="2"/>
          </w:tcPr>
          <w:p w14:paraId="12AC7A4B">
            <w:pPr>
              <w:tabs>
                <w:tab w:val="left" w:pos="540"/>
              </w:tabs>
              <w:ind w:left="-132" w:leftChars="-64" w:right="-105" w:rightChars="-50" w:hanging="2"/>
              <w:jc w:val="center"/>
              <w:rPr>
                <w:rFonts w:ascii="仿宋" w:hAnsi="仿宋" w:eastAsia="仿宋"/>
                <w:szCs w:val="21"/>
                <w:highlight w:val="none"/>
              </w:rPr>
            </w:pPr>
          </w:p>
        </w:tc>
        <w:tc>
          <w:tcPr>
            <w:tcW w:w="1143" w:type="dxa"/>
            <w:gridSpan w:val="2"/>
          </w:tcPr>
          <w:p w14:paraId="0FA14291">
            <w:pPr>
              <w:tabs>
                <w:tab w:val="left" w:pos="540"/>
              </w:tabs>
              <w:ind w:left="-132" w:leftChars="-64" w:right="-105" w:rightChars="-50" w:hanging="2"/>
              <w:jc w:val="center"/>
              <w:rPr>
                <w:rFonts w:ascii="仿宋" w:hAnsi="仿宋" w:eastAsia="仿宋"/>
                <w:szCs w:val="21"/>
                <w:highlight w:val="none"/>
              </w:rPr>
            </w:pPr>
          </w:p>
        </w:tc>
        <w:tc>
          <w:tcPr>
            <w:tcW w:w="979" w:type="dxa"/>
            <w:gridSpan w:val="2"/>
          </w:tcPr>
          <w:p w14:paraId="2F21A933">
            <w:pPr>
              <w:tabs>
                <w:tab w:val="left" w:pos="540"/>
              </w:tabs>
              <w:ind w:left="-132" w:leftChars="-64" w:right="-105" w:rightChars="-50" w:hanging="2"/>
              <w:jc w:val="center"/>
              <w:rPr>
                <w:rFonts w:ascii="仿宋" w:hAnsi="仿宋" w:eastAsia="仿宋"/>
                <w:szCs w:val="21"/>
                <w:highlight w:val="none"/>
              </w:rPr>
            </w:pPr>
          </w:p>
        </w:tc>
        <w:tc>
          <w:tcPr>
            <w:tcW w:w="1231" w:type="dxa"/>
          </w:tcPr>
          <w:p w14:paraId="103F507C">
            <w:pPr>
              <w:tabs>
                <w:tab w:val="left" w:pos="540"/>
              </w:tabs>
              <w:ind w:left="-132" w:leftChars="-64" w:right="-105" w:rightChars="-50" w:hanging="2"/>
              <w:jc w:val="center"/>
              <w:rPr>
                <w:rFonts w:ascii="仿宋" w:hAnsi="仿宋" w:eastAsia="仿宋"/>
                <w:szCs w:val="21"/>
                <w:highlight w:val="none"/>
              </w:rPr>
            </w:pPr>
          </w:p>
        </w:tc>
      </w:tr>
      <w:tr w14:paraId="047E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37B923CC">
            <w:pPr>
              <w:tabs>
                <w:tab w:val="left" w:pos="540"/>
              </w:tabs>
              <w:ind w:left="-132" w:leftChars="-64" w:right="-105" w:rightChars="-50" w:hanging="2"/>
              <w:jc w:val="center"/>
              <w:rPr>
                <w:rFonts w:ascii="仿宋" w:hAnsi="仿宋" w:eastAsia="仿宋"/>
                <w:szCs w:val="21"/>
                <w:highlight w:val="none"/>
              </w:rPr>
            </w:pPr>
          </w:p>
        </w:tc>
        <w:tc>
          <w:tcPr>
            <w:tcW w:w="1125" w:type="dxa"/>
          </w:tcPr>
          <w:p w14:paraId="4F64590C">
            <w:pPr>
              <w:tabs>
                <w:tab w:val="left" w:pos="540"/>
              </w:tabs>
              <w:ind w:left="-132" w:leftChars="-64" w:right="-105" w:rightChars="-50" w:hanging="2"/>
              <w:jc w:val="center"/>
              <w:rPr>
                <w:rFonts w:ascii="仿宋" w:hAnsi="仿宋" w:eastAsia="仿宋"/>
                <w:szCs w:val="21"/>
                <w:highlight w:val="none"/>
              </w:rPr>
            </w:pPr>
          </w:p>
        </w:tc>
        <w:tc>
          <w:tcPr>
            <w:tcW w:w="1324" w:type="dxa"/>
          </w:tcPr>
          <w:p w14:paraId="1FCA7FCB">
            <w:pPr>
              <w:tabs>
                <w:tab w:val="left" w:pos="540"/>
              </w:tabs>
              <w:ind w:left="-132" w:leftChars="-64" w:right="-105" w:rightChars="-50" w:hanging="2"/>
              <w:jc w:val="center"/>
              <w:rPr>
                <w:rFonts w:ascii="仿宋" w:hAnsi="仿宋" w:eastAsia="仿宋"/>
                <w:szCs w:val="21"/>
                <w:highlight w:val="none"/>
              </w:rPr>
            </w:pPr>
          </w:p>
        </w:tc>
        <w:tc>
          <w:tcPr>
            <w:tcW w:w="1469" w:type="dxa"/>
            <w:gridSpan w:val="2"/>
          </w:tcPr>
          <w:p w14:paraId="025C4E02">
            <w:pPr>
              <w:tabs>
                <w:tab w:val="left" w:pos="540"/>
              </w:tabs>
              <w:ind w:left="-132" w:leftChars="-64" w:right="-105" w:rightChars="-50" w:hanging="2"/>
              <w:jc w:val="center"/>
              <w:rPr>
                <w:rFonts w:ascii="仿宋" w:hAnsi="仿宋" w:eastAsia="仿宋"/>
                <w:szCs w:val="21"/>
                <w:highlight w:val="none"/>
              </w:rPr>
            </w:pPr>
          </w:p>
        </w:tc>
        <w:tc>
          <w:tcPr>
            <w:tcW w:w="1143" w:type="dxa"/>
            <w:gridSpan w:val="2"/>
          </w:tcPr>
          <w:p w14:paraId="20ED566D">
            <w:pPr>
              <w:tabs>
                <w:tab w:val="left" w:pos="540"/>
              </w:tabs>
              <w:ind w:left="-132" w:leftChars="-64" w:right="-105" w:rightChars="-50" w:hanging="2"/>
              <w:jc w:val="center"/>
              <w:rPr>
                <w:rFonts w:ascii="仿宋" w:hAnsi="仿宋" w:eastAsia="仿宋"/>
                <w:szCs w:val="21"/>
                <w:highlight w:val="none"/>
              </w:rPr>
            </w:pPr>
          </w:p>
        </w:tc>
        <w:tc>
          <w:tcPr>
            <w:tcW w:w="979" w:type="dxa"/>
            <w:gridSpan w:val="2"/>
          </w:tcPr>
          <w:p w14:paraId="79882E50">
            <w:pPr>
              <w:tabs>
                <w:tab w:val="left" w:pos="540"/>
              </w:tabs>
              <w:ind w:left="-132" w:leftChars="-64" w:right="-105" w:rightChars="-50" w:hanging="2"/>
              <w:jc w:val="center"/>
              <w:rPr>
                <w:rFonts w:ascii="仿宋" w:hAnsi="仿宋" w:eastAsia="仿宋"/>
                <w:szCs w:val="21"/>
                <w:highlight w:val="none"/>
              </w:rPr>
            </w:pPr>
          </w:p>
        </w:tc>
        <w:tc>
          <w:tcPr>
            <w:tcW w:w="1231" w:type="dxa"/>
          </w:tcPr>
          <w:p w14:paraId="6B515359">
            <w:pPr>
              <w:tabs>
                <w:tab w:val="left" w:pos="540"/>
              </w:tabs>
              <w:ind w:left="-132" w:leftChars="-64" w:right="-105" w:rightChars="-50" w:hanging="2"/>
              <w:jc w:val="center"/>
              <w:rPr>
                <w:rFonts w:ascii="仿宋" w:hAnsi="仿宋" w:eastAsia="仿宋"/>
                <w:szCs w:val="21"/>
                <w:highlight w:val="none"/>
              </w:rPr>
            </w:pPr>
          </w:p>
        </w:tc>
      </w:tr>
    </w:tbl>
    <w:p w14:paraId="1730A616">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注：1）文字描述：单位性质、发展历程、经营规模及服务理念、主营产品、技术力量、实施履行本项目合同所必需的设备、财务状况等。</w:t>
      </w:r>
    </w:p>
    <w:p w14:paraId="698E6EF4">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2） 图片描述：经营场所、主要或关键产品介绍、生产场所及工艺流程等。</w:t>
      </w:r>
    </w:p>
    <w:p w14:paraId="7F105BF7">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3）</w:t>
      </w:r>
      <w:r>
        <w:rPr>
          <w:rFonts w:hint="eastAsia" w:ascii="仿宋" w:hAnsi="仿宋" w:eastAsia="仿宋"/>
          <w:highlight w:val="none"/>
        </w:rPr>
        <w:t xml:space="preserve"> </w:t>
      </w:r>
      <w:r>
        <w:rPr>
          <w:rFonts w:hint="eastAsia" w:ascii="仿宋" w:hAnsi="仿宋" w:eastAsia="仿宋"/>
          <w:bCs w:val="0"/>
          <w:spacing w:val="0"/>
          <w:kern w:val="2"/>
          <w:sz w:val="21"/>
          <w:szCs w:val="21"/>
          <w:highlight w:val="none"/>
          <w:lang w:val="en-GB"/>
        </w:rPr>
        <w:t>投标人提供上述情况的证明材料。</w:t>
      </w:r>
    </w:p>
    <w:p w14:paraId="6D308CC1">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4）如投标人此表数据有虚假，一经查实，自行承担相关责任。</w:t>
      </w:r>
    </w:p>
    <w:p w14:paraId="11658EC3">
      <w:pPr>
        <w:pStyle w:val="53"/>
        <w:rPr>
          <w:rFonts w:ascii="仿宋" w:hAnsi="仿宋" w:eastAsia="仿宋"/>
          <w:b/>
          <w:spacing w:val="0"/>
          <w:kern w:val="2"/>
          <w:sz w:val="18"/>
          <w:szCs w:val="18"/>
          <w:highlight w:val="none"/>
          <w:lang w:val="en-GB"/>
        </w:rPr>
      </w:pPr>
    </w:p>
    <w:p w14:paraId="132498DD">
      <w:pPr>
        <w:tabs>
          <w:tab w:val="left" w:pos="540"/>
        </w:tabs>
        <w:rPr>
          <w:rFonts w:ascii="仿宋" w:hAnsi="仿宋" w:eastAsia="仿宋"/>
          <w:b/>
          <w:sz w:val="24"/>
          <w:highlight w:val="none"/>
        </w:rPr>
      </w:pPr>
    </w:p>
    <w:p w14:paraId="7DE459EC">
      <w:pPr>
        <w:tabs>
          <w:tab w:val="left" w:pos="540"/>
        </w:tabs>
        <w:rPr>
          <w:rFonts w:ascii="仿宋" w:hAnsi="仿宋" w:eastAsia="仿宋"/>
          <w:b/>
          <w:sz w:val="24"/>
          <w:highlight w:val="none"/>
        </w:rPr>
      </w:pPr>
      <w:r>
        <w:rPr>
          <w:rFonts w:hint="eastAsia" w:ascii="仿宋" w:hAnsi="仿宋" w:eastAsia="仿宋"/>
          <w:b/>
          <w:sz w:val="24"/>
          <w:highlight w:val="none"/>
        </w:rPr>
        <w:t>二、同类项目业绩介绍</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226"/>
        <w:gridCol w:w="2842"/>
        <w:gridCol w:w="1096"/>
        <w:gridCol w:w="1984"/>
      </w:tblGrid>
      <w:tr w14:paraId="5F8B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shd w:val="clear" w:color="auto" w:fill="F3F3F3"/>
            <w:vAlign w:val="center"/>
          </w:tcPr>
          <w:p w14:paraId="3A34BA2D">
            <w:pPr>
              <w:jc w:val="center"/>
              <w:rPr>
                <w:rFonts w:ascii="仿宋" w:hAnsi="仿宋" w:eastAsia="仿宋"/>
                <w:b/>
                <w:bCs/>
                <w:szCs w:val="21"/>
                <w:highlight w:val="none"/>
              </w:rPr>
            </w:pPr>
            <w:r>
              <w:rPr>
                <w:rFonts w:hint="eastAsia" w:ascii="仿宋" w:hAnsi="仿宋" w:eastAsia="仿宋"/>
                <w:b/>
                <w:bCs/>
                <w:szCs w:val="21"/>
                <w:highlight w:val="none"/>
              </w:rPr>
              <w:t>序号</w:t>
            </w:r>
          </w:p>
        </w:tc>
        <w:tc>
          <w:tcPr>
            <w:tcW w:w="2226" w:type="dxa"/>
            <w:shd w:val="clear" w:color="auto" w:fill="F3F3F3"/>
            <w:vAlign w:val="center"/>
          </w:tcPr>
          <w:p w14:paraId="745E1680">
            <w:pPr>
              <w:jc w:val="center"/>
              <w:rPr>
                <w:rFonts w:ascii="仿宋" w:hAnsi="仿宋" w:eastAsia="仿宋"/>
                <w:b/>
                <w:bCs/>
                <w:szCs w:val="21"/>
                <w:highlight w:val="none"/>
              </w:rPr>
            </w:pPr>
            <w:r>
              <w:rPr>
                <w:rFonts w:hint="eastAsia" w:ascii="仿宋" w:hAnsi="仿宋" w:eastAsia="仿宋"/>
                <w:b/>
                <w:bCs/>
                <w:szCs w:val="21"/>
                <w:highlight w:val="none"/>
              </w:rPr>
              <w:t>客户名称</w:t>
            </w:r>
          </w:p>
        </w:tc>
        <w:tc>
          <w:tcPr>
            <w:tcW w:w="2842" w:type="dxa"/>
            <w:shd w:val="clear" w:color="auto" w:fill="F3F3F3"/>
            <w:vAlign w:val="center"/>
          </w:tcPr>
          <w:p w14:paraId="6D258EC6">
            <w:pPr>
              <w:rPr>
                <w:rFonts w:ascii="仿宋" w:hAnsi="仿宋" w:eastAsia="仿宋"/>
                <w:b/>
                <w:bCs/>
                <w:szCs w:val="21"/>
                <w:highlight w:val="none"/>
              </w:rPr>
            </w:pPr>
            <w:r>
              <w:rPr>
                <w:rFonts w:hint="eastAsia" w:ascii="仿宋" w:hAnsi="仿宋" w:eastAsia="仿宋"/>
                <w:b/>
                <w:bCs/>
                <w:szCs w:val="21"/>
                <w:highlight w:val="none"/>
              </w:rPr>
              <w:t>项目名称及合同金额（万元）</w:t>
            </w:r>
          </w:p>
        </w:tc>
        <w:tc>
          <w:tcPr>
            <w:tcW w:w="1096" w:type="dxa"/>
            <w:shd w:val="clear" w:color="auto" w:fill="F3F3F3"/>
            <w:vAlign w:val="center"/>
          </w:tcPr>
          <w:p w14:paraId="2A6795DF">
            <w:pPr>
              <w:rPr>
                <w:rFonts w:ascii="仿宋" w:hAnsi="仿宋" w:eastAsia="仿宋"/>
                <w:b/>
                <w:bCs/>
                <w:szCs w:val="21"/>
                <w:highlight w:val="none"/>
              </w:rPr>
            </w:pPr>
            <w:r>
              <w:rPr>
                <w:rFonts w:hint="eastAsia" w:ascii="仿宋" w:hAnsi="仿宋" w:eastAsia="仿宋"/>
                <w:b/>
                <w:bCs/>
                <w:szCs w:val="21"/>
                <w:highlight w:val="none"/>
              </w:rPr>
              <w:t>完成时间</w:t>
            </w:r>
          </w:p>
        </w:tc>
        <w:tc>
          <w:tcPr>
            <w:tcW w:w="1984" w:type="dxa"/>
            <w:shd w:val="clear" w:color="auto" w:fill="F3F3F3"/>
            <w:vAlign w:val="center"/>
          </w:tcPr>
          <w:p w14:paraId="633AD8BE">
            <w:pPr>
              <w:jc w:val="center"/>
              <w:rPr>
                <w:rFonts w:ascii="仿宋" w:hAnsi="仿宋" w:eastAsia="仿宋"/>
                <w:b/>
                <w:bCs/>
                <w:szCs w:val="21"/>
                <w:highlight w:val="none"/>
              </w:rPr>
            </w:pPr>
            <w:r>
              <w:rPr>
                <w:rFonts w:hint="eastAsia" w:ascii="仿宋" w:hAnsi="仿宋" w:eastAsia="仿宋"/>
                <w:b/>
                <w:bCs/>
                <w:szCs w:val="21"/>
                <w:highlight w:val="none"/>
              </w:rPr>
              <w:t>联系人及电话</w:t>
            </w:r>
          </w:p>
        </w:tc>
      </w:tr>
      <w:tr w14:paraId="0AC6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vAlign w:val="center"/>
          </w:tcPr>
          <w:p w14:paraId="51D17CF0">
            <w:pPr>
              <w:jc w:val="center"/>
              <w:rPr>
                <w:rFonts w:ascii="仿宋" w:hAnsi="仿宋" w:eastAsia="仿宋"/>
                <w:szCs w:val="21"/>
                <w:highlight w:val="none"/>
              </w:rPr>
            </w:pPr>
            <w:r>
              <w:rPr>
                <w:rFonts w:hint="eastAsia" w:ascii="仿宋" w:hAnsi="仿宋" w:eastAsia="仿宋"/>
                <w:szCs w:val="21"/>
                <w:highlight w:val="none"/>
              </w:rPr>
              <w:t>1</w:t>
            </w:r>
          </w:p>
        </w:tc>
        <w:tc>
          <w:tcPr>
            <w:tcW w:w="2226" w:type="dxa"/>
            <w:vAlign w:val="center"/>
          </w:tcPr>
          <w:p w14:paraId="2ADFC918">
            <w:pPr>
              <w:jc w:val="center"/>
              <w:rPr>
                <w:rFonts w:ascii="仿宋" w:hAnsi="仿宋" w:eastAsia="仿宋"/>
                <w:szCs w:val="21"/>
                <w:highlight w:val="none"/>
              </w:rPr>
            </w:pPr>
          </w:p>
        </w:tc>
        <w:tc>
          <w:tcPr>
            <w:tcW w:w="2842" w:type="dxa"/>
            <w:vAlign w:val="center"/>
          </w:tcPr>
          <w:p w14:paraId="5BCB9634">
            <w:pPr>
              <w:jc w:val="center"/>
              <w:rPr>
                <w:rFonts w:ascii="仿宋" w:hAnsi="仿宋" w:eastAsia="仿宋"/>
                <w:szCs w:val="21"/>
                <w:highlight w:val="none"/>
              </w:rPr>
            </w:pPr>
          </w:p>
        </w:tc>
        <w:tc>
          <w:tcPr>
            <w:tcW w:w="1096" w:type="dxa"/>
            <w:vAlign w:val="center"/>
          </w:tcPr>
          <w:p w14:paraId="719792CB">
            <w:pPr>
              <w:jc w:val="center"/>
              <w:rPr>
                <w:rFonts w:ascii="仿宋" w:hAnsi="仿宋" w:eastAsia="仿宋"/>
                <w:szCs w:val="21"/>
                <w:highlight w:val="none"/>
              </w:rPr>
            </w:pPr>
          </w:p>
        </w:tc>
        <w:tc>
          <w:tcPr>
            <w:tcW w:w="1984" w:type="dxa"/>
            <w:vAlign w:val="center"/>
          </w:tcPr>
          <w:p w14:paraId="0E7D99CB">
            <w:pPr>
              <w:jc w:val="center"/>
              <w:rPr>
                <w:rFonts w:ascii="仿宋" w:hAnsi="仿宋" w:eastAsia="仿宋"/>
                <w:szCs w:val="21"/>
                <w:highlight w:val="none"/>
              </w:rPr>
            </w:pPr>
          </w:p>
        </w:tc>
      </w:tr>
      <w:tr w14:paraId="062B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vAlign w:val="center"/>
          </w:tcPr>
          <w:p w14:paraId="1622F70A">
            <w:pPr>
              <w:jc w:val="center"/>
              <w:rPr>
                <w:rFonts w:ascii="仿宋" w:hAnsi="仿宋" w:eastAsia="仿宋"/>
                <w:szCs w:val="21"/>
                <w:highlight w:val="none"/>
              </w:rPr>
            </w:pPr>
            <w:r>
              <w:rPr>
                <w:rFonts w:hint="eastAsia" w:ascii="仿宋" w:hAnsi="仿宋" w:eastAsia="仿宋"/>
                <w:szCs w:val="21"/>
                <w:highlight w:val="none"/>
              </w:rPr>
              <w:t>2</w:t>
            </w:r>
          </w:p>
        </w:tc>
        <w:tc>
          <w:tcPr>
            <w:tcW w:w="2226" w:type="dxa"/>
            <w:vAlign w:val="center"/>
          </w:tcPr>
          <w:p w14:paraId="4A6F85B1">
            <w:pPr>
              <w:jc w:val="center"/>
              <w:rPr>
                <w:rFonts w:ascii="仿宋" w:hAnsi="仿宋" w:eastAsia="仿宋"/>
                <w:szCs w:val="21"/>
                <w:highlight w:val="none"/>
              </w:rPr>
            </w:pPr>
          </w:p>
        </w:tc>
        <w:tc>
          <w:tcPr>
            <w:tcW w:w="2842" w:type="dxa"/>
            <w:vAlign w:val="center"/>
          </w:tcPr>
          <w:p w14:paraId="010EEC88">
            <w:pPr>
              <w:jc w:val="center"/>
              <w:rPr>
                <w:rFonts w:ascii="仿宋" w:hAnsi="仿宋" w:eastAsia="仿宋"/>
                <w:szCs w:val="21"/>
                <w:highlight w:val="none"/>
              </w:rPr>
            </w:pPr>
          </w:p>
        </w:tc>
        <w:tc>
          <w:tcPr>
            <w:tcW w:w="1096" w:type="dxa"/>
            <w:vAlign w:val="center"/>
          </w:tcPr>
          <w:p w14:paraId="670081AF">
            <w:pPr>
              <w:pStyle w:val="121"/>
              <w:rPr>
                <w:rFonts w:ascii="仿宋" w:hAnsi="仿宋" w:eastAsia="仿宋"/>
                <w:color w:val="auto"/>
                <w:highlight w:val="none"/>
              </w:rPr>
            </w:pPr>
          </w:p>
        </w:tc>
        <w:tc>
          <w:tcPr>
            <w:tcW w:w="1984" w:type="dxa"/>
            <w:vAlign w:val="center"/>
          </w:tcPr>
          <w:p w14:paraId="457DDE3C">
            <w:pPr>
              <w:jc w:val="center"/>
              <w:rPr>
                <w:rFonts w:ascii="仿宋" w:hAnsi="仿宋" w:eastAsia="仿宋"/>
                <w:szCs w:val="21"/>
                <w:highlight w:val="none"/>
              </w:rPr>
            </w:pPr>
          </w:p>
        </w:tc>
      </w:tr>
      <w:tr w14:paraId="370A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jc w:val="center"/>
        </w:trPr>
        <w:tc>
          <w:tcPr>
            <w:tcW w:w="1036" w:type="dxa"/>
            <w:vAlign w:val="center"/>
          </w:tcPr>
          <w:p w14:paraId="603352A6">
            <w:pPr>
              <w:jc w:val="center"/>
              <w:rPr>
                <w:rFonts w:ascii="仿宋" w:hAnsi="仿宋" w:eastAsia="仿宋"/>
                <w:szCs w:val="21"/>
                <w:highlight w:val="none"/>
              </w:rPr>
            </w:pPr>
            <w:r>
              <w:rPr>
                <w:rFonts w:hint="eastAsia" w:ascii="仿宋" w:hAnsi="仿宋" w:eastAsia="仿宋"/>
                <w:szCs w:val="21"/>
                <w:highlight w:val="none"/>
              </w:rPr>
              <w:t>…</w:t>
            </w:r>
          </w:p>
        </w:tc>
        <w:tc>
          <w:tcPr>
            <w:tcW w:w="2226" w:type="dxa"/>
            <w:vAlign w:val="center"/>
          </w:tcPr>
          <w:p w14:paraId="3EE1762A">
            <w:pPr>
              <w:jc w:val="center"/>
              <w:rPr>
                <w:rFonts w:ascii="仿宋" w:hAnsi="仿宋" w:eastAsia="仿宋"/>
                <w:szCs w:val="21"/>
                <w:highlight w:val="none"/>
              </w:rPr>
            </w:pPr>
          </w:p>
        </w:tc>
        <w:tc>
          <w:tcPr>
            <w:tcW w:w="2842" w:type="dxa"/>
            <w:vAlign w:val="center"/>
          </w:tcPr>
          <w:p w14:paraId="7BCAAA25">
            <w:pPr>
              <w:jc w:val="center"/>
              <w:rPr>
                <w:rFonts w:ascii="仿宋" w:hAnsi="仿宋" w:eastAsia="仿宋"/>
                <w:szCs w:val="21"/>
                <w:highlight w:val="none"/>
              </w:rPr>
            </w:pPr>
          </w:p>
        </w:tc>
        <w:tc>
          <w:tcPr>
            <w:tcW w:w="1096" w:type="dxa"/>
            <w:vAlign w:val="center"/>
          </w:tcPr>
          <w:p w14:paraId="745B47A4">
            <w:pPr>
              <w:jc w:val="center"/>
              <w:rPr>
                <w:rFonts w:ascii="仿宋" w:hAnsi="仿宋" w:eastAsia="仿宋"/>
                <w:szCs w:val="21"/>
                <w:highlight w:val="none"/>
              </w:rPr>
            </w:pPr>
          </w:p>
        </w:tc>
        <w:tc>
          <w:tcPr>
            <w:tcW w:w="1984" w:type="dxa"/>
            <w:vAlign w:val="center"/>
          </w:tcPr>
          <w:p w14:paraId="222E55D3">
            <w:pPr>
              <w:jc w:val="center"/>
              <w:rPr>
                <w:rFonts w:ascii="仿宋" w:hAnsi="仿宋" w:eastAsia="仿宋"/>
                <w:szCs w:val="21"/>
                <w:highlight w:val="none"/>
              </w:rPr>
            </w:pPr>
          </w:p>
        </w:tc>
      </w:tr>
    </w:tbl>
    <w:p w14:paraId="665553F8">
      <w:pPr>
        <w:tabs>
          <w:tab w:val="left" w:pos="540"/>
        </w:tabs>
        <w:rPr>
          <w:rFonts w:ascii="仿宋" w:hAnsi="仿宋" w:eastAsia="仿宋"/>
          <w:szCs w:val="21"/>
          <w:highlight w:val="none"/>
          <w:lang w:val="en-GB"/>
        </w:rPr>
      </w:pPr>
      <w:r>
        <w:rPr>
          <w:rFonts w:hint="eastAsia" w:ascii="仿宋" w:hAnsi="仿宋" w:eastAsia="仿宋"/>
          <w:szCs w:val="21"/>
          <w:highlight w:val="none"/>
          <w:lang w:val="en-GB"/>
        </w:rPr>
        <w:t>注：投标人应按评分办法规定提供业绩证明材料。</w:t>
      </w:r>
    </w:p>
    <w:p w14:paraId="699F2A5E">
      <w:pPr>
        <w:tabs>
          <w:tab w:val="left" w:pos="540"/>
        </w:tabs>
        <w:rPr>
          <w:rFonts w:ascii="仿宋" w:hAnsi="仿宋" w:eastAsia="仿宋"/>
          <w:b/>
          <w:sz w:val="18"/>
          <w:szCs w:val="18"/>
          <w:highlight w:val="none"/>
          <w:lang w:val="en-GB"/>
        </w:rPr>
      </w:pPr>
    </w:p>
    <w:p w14:paraId="2C3D302D">
      <w:pPr>
        <w:tabs>
          <w:tab w:val="left" w:pos="540"/>
        </w:tabs>
        <w:rPr>
          <w:rFonts w:ascii="仿宋" w:hAnsi="仿宋" w:eastAsia="仿宋"/>
          <w:b/>
          <w:sz w:val="24"/>
          <w:highlight w:val="none"/>
        </w:rPr>
      </w:pPr>
      <w:r>
        <w:rPr>
          <w:rFonts w:hint="eastAsia" w:ascii="仿宋" w:hAnsi="仿宋" w:eastAsia="仿宋"/>
          <w:b/>
          <w:sz w:val="24"/>
          <w:highlight w:val="none"/>
        </w:rPr>
        <w:t>三、拟任执行管理及技术人员情况</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58A9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105" w:type="dxa"/>
            <w:tcBorders>
              <w:top w:val="single" w:color="auto" w:sz="4" w:space="0"/>
              <w:left w:val="single" w:color="auto" w:sz="4" w:space="0"/>
              <w:bottom w:val="nil"/>
              <w:right w:val="single" w:color="auto" w:sz="4" w:space="0"/>
            </w:tcBorders>
            <w:shd w:val="clear" w:color="auto" w:fill="F3F3F3"/>
            <w:vAlign w:val="center"/>
          </w:tcPr>
          <w:p w14:paraId="014722F6">
            <w:pPr>
              <w:jc w:val="center"/>
              <w:rPr>
                <w:rFonts w:ascii="仿宋" w:hAnsi="仿宋" w:eastAsia="仿宋"/>
                <w:b/>
                <w:bCs/>
                <w:szCs w:val="21"/>
                <w:highlight w:val="none"/>
              </w:rPr>
            </w:pPr>
            <w:r>
              <w:rPr>
                <w:rFonts w:hint="eastAsia" w:ascii="仿宋" w:hAnsi="仿宋" w:eastAsia="仿宋"/>
                <w:b/>
                <w:bCs/>
                <w:szCs w:val="21"/>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vAlign w:val="center"/>
          </w:tcPr>
          <w:p w14:paraId="5B3AE7FE">
            <w:pPr>
              <w:jc w:val="center"/>
              <w:rPr>
                <w:rFonts w:ascii="仿宋" w:hAnsi="仿宋" w:eastAsia="仿宋"/>
                <w:b/>
                <w:bCs/>
                <w:szCs w:val="21"/>
                <w:highlight w:val="none"/>
              </w:rPr>
            </w:pPr>
            <w:r>
              <w:rPr>
                <w:rFonts w:hint="eastAsia" w:ascii="仿宋" w:hAnsi="仿宋" w:eastAsia="仿宋"/>
                <w:b/>
                <w:bCs/>
                <w:szCs w:val="21"/>
                <w:highlight w:val="none"/>
              </w:rPr>
              <w:t>姓名</w:t>
            </w:r>
          </w:p>
        </w:tc>
        <w:tc>
          <w:tcPr>
            <w:tcW w:w="897" w:type="dxa"/>
            <w:tcBorders>
              <w:top w:val="single" w:color="auto" w:sz="4" w:space="0"/>
              <w:left w:val="single" w:color="auto" w:sz="4" w:space="0"/>
              <w:bottom w:val="nil"/>
            </w:tcBorders>
            <w:shd w:val="clear" w:color="auto" w:fill="F3F3F3"/>
            <w:vAlign w:val="center"/>
          </w:tcPr>
          <w:p w14:paraId="7252AF6F">
            <w:pPr>
              <w:jc w:val="center"/>
              <w:rPr>
                <w:rFonts w:ascii="仿宋" w:hAnsi="仿宋" w:eastAsia="仿宋"/>
                <w:b/>
                <w:bCs/>
                <w:szCs w:val="21"/>
                <w:highlight w:val="none"/>
              </w:rPr>
            </w:pPr>
            <w:r>
              <w:rPr>
                <w:rFonts w:hint="eastAsia" w:ascii="仿宋" w:hAnsi="仿宋" w:eastAsia="仿宋"/>
                <w:b/>
                <w:bCs/>
                <w:szCs w:val="21"/>
                <w:highlight w:val="none"/>
              </w:rPr>
              <w:t>现职务</w:t>
            </w:r>
          </w:p>
        </w:tc>
        <w:tc>
          <w:tcPr>
            <w:tcW w:w="2610" w:type="dxa"/>
            <w:tcBorders>
              <w:top w:val="single" w:color="auto" w:sz="4" w:space="0"/>
              <w:bottom w:val="nil"/>
            </w:tcBorders>
            <w:shd w:val="clear" w:color="auto" w:fill="F3F3F3"/>
            <w:vAlign w:val="center"/>
          </w:tcPr>
          <w:p w14:paraId="46FC7329">
            <w:pPr>
              <w:jc w:val="center"/>
              <w:rPr>
                <w:rFonts w:ascii="仿宋" w:hAnsi="仿宋" w:eastAsia="仿宋"/>
                <w:b/>
                <w:bCs/>
                <w:szCs w:val="21"/>
                <w:highlight w:val="none"/>
              </w:rPr>
            </w:pPr>
            <w:r>
              <w:rPr>
                <w:rFonts w:hint="eastAsia" w:ascii="仿宋" w:hAnsi="仿宋" w:eastAsia="仿宋"/>
                <w:b/>
                <w:bCs/>
                <w:szCs w:val="21"/>
                <w:highlight w:val="none"/>
              </w:rPr>
              <w:t>曾主持/参与的同类项目经历</w:t>
            </w:r>
          </w:p>
        </w:tc>
        <w:tc>
          <w:tcPr>
            <w:tcW w:w="719" w:type="dxa"/>
            <w:tcBorders>
              <w:top w:val="single" w:color="auto" w:sz="4" w:space="0"/>
              <w:bottom w:val="nil"/>
            </w:tcBorders>
            <w:shd w:val="clear" w:color="auto" w:fill="F3F3F3"/>
            <w:vAlign w:val="center"/>
          </w:tcPr>
          <w:p w14:paraId="73D56CEF">
            <w:pPr>
              <w:jc w:val="center"/>
              <w:rPr>
                <w:rFonts w:ascii="仿宋" w:hAnsi="仿宋" w:eastAsia="仿宋"/>
                <w:b/>
                <w:bCs/>
                <w:szCs w:val="21"/>
                <w:highlight w:val="none"/>
              </w:rPr>
            </w:pPr>
            <w:r>
              <w:rPr>
                <w:rFonts w:hint="eastAsia" w:ascii="仿宋" w:hAnsi="仿宋" w:eastAsia="仿宋"/>
                <w:b/>
                <w:bCs/>
                <w:szCs w:val="21"/>
                <w:highlight w:val="none"/>
              </w:rPr>
              <w:t>职称</w:t>
            </w:r>
          </w:p>
        </w:tc>
        <w:tc>
          <w:tcPr>
            <w:tcW w:w="719" w:type="dxa"/>
            <w:tcBorders>
              <w:top w:val="single" w:color="auto" w:sz="4" w:space="0"/>
              <w:bottom w:val="nil"/>
              <w:right w:val="single" w:color="auto" w:sz="4" w:space="0"/>
            </w:tcBorders>
            <w:shd w:val="clear" w:color="auto" w:fill="F3F3F3"/>
            <w:vAlign w:val="center"/>
          </w:tcPr>
          <w:p w14:paraId="0A84535F">
            <w:pPr>
              <w:jc w:val="center"/>
              <w:rPr>
                <w:rFonts w:ascii="仿宋" w:hAnsi="仿宋" w:eastAsia="仿宋"/>
                <w:b/>
                <w:bCs/>
                <w:szCs w:val="21"/>
                <w:highlight w:val="none"/>
              </w:rPr>
            </w:pPr>
            <w:r>
              <w:rPr>
                <w:rFonts w:hint="eastAsia" w:ascii="仿宋" w:hAnsi="仿宋" w:eastAsia="仿宋"/>
                <w:b/>
                <w:bCs/>
                <w:szCs w:val="21"/>
                <w:highlight w:val="none"/>
              </w:rPr>
              <w:t>专业工龄</w:t>
            </w:r>
          </w:p>
        </w:tc>
        <w:tc>
          <w:tcPr>
            <w:tcW w:w="1615" w:type="dxa"/>
            <w:tcBorders>
              <w:top w:val="single" w:color="auto" w:sz="4" w:space="0"/>
              <w:bottom w:val="nil"/>
              <w:right w:val="single" w:color="auto" w:sz="4" w:space="0"/>
            </w:tcBorders>
            <w:shd w:val="clear" w:color="auto" w:fill="F3F3F3"/>
            <w:vAlign w:val="center"/>
          </w:tcPr>
          <w:p w14:paraId="7C49B9E3">
            <w:pPr>
              <w:jc w:val="center"/>
              <w:rPr>
                <w:rFonts w:ascii="仿宋" w:hAnsi="仿宋" w:eastAsia="仿宋"/>
                <w:b/>
                <w:bCs/>
                <w:szCs w:val="21"/>
                <w:highlight w:val="none"/>
              </w:rPr>
            </w:pPr>
            <w:r>
              <w:rPr>
                <w:rFonts w:hint="eastAsia" w:ascii="仿宋" w:hAnsi="仿宋" w:eastAsia="仿宋"/>
                <w:b/>
                <w:bCs/>
                <w:szCs w:val="21"/>
                <w:highlight w:val="none"/>
              </w:rPr>
              <w:t>联系电话/手机</w:t>
            </w:r>
          </w:p>
        </w:tc>
      </w:tr>
      <w:tr w14:paraId="7373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105" w:type="dxa"/>
            <w:tcBorders>
              <w:top w:val="single" w:color="auto" w:sz="4" w:space="0"/>
              <w:left w:val="single" w:color="auto" w:sz="4" w:space="0"/>
              <w:bottom w:val="nil"/>
              <w:right w:val="single" w:color="auto" w:sz="4" w:space="0"/>
            </w:tcBorders>
            <w:vAlign w:val="center"/>
          </w:tcPr>
          <w:p w14:paraId="3FFE5FF8">
            <w:pPr>
              <w:rPr>
                <w:rFonts w:ascii="仿宋" w:hAnsi="仿宋" w:eastAsia="仿宋"/>
                <w:szCs w:val="21"/>
                <w:highlight w:val="none"/>
              </w:rPr>
            </w:pPr>
            <w:r>
              <w:rPr>
                <w:rFonts w:hint="eastAsia" w:ascii="仿宋" w:hAnsi="仿宋" w:eastAsia="仿宋"/>
                <w:szCs w:val="21"/>
                <w:highlight w:val="none"/>
              </w:rPr>
              <w:t>总负责人</w:t>
            </w:r>
          </w:p>
        </w:tc>
        <w:tc>
          <w:tcPr>
            <w:tcW w:w="1436" w:type="dxa"/>
            <w:tcBorders>
              <w:top w:val="single" w:color="auto" w:sz="4" w:space="0"/>
              <w:left w:val="single" w:color="auto" w:sz="4" w:space="0"/>
              <w:bottom w:val="nil"/>
              <w:right w:val="single" w:color="auto" w:sz="4" w:space="0"/>
            </w:tcBorders>
            <w:vAlign w:val="center"/>
          </w:tcPr>
          <w:p w14:paraId="2CAFB838">
            <w:pPr>
              <w:jc w:val="center"/>
              <w:rPr>
                <w:rFonts w:ascii="仿宋" w:hAnsi="仿宋" w:eastAsia="仿宋"/>
                <w:szCs w:val="21"/>
                <w:highlight w:val="none"/>
              </w:rPr>
            </w:pPr>
          </w:p>
        </w:tc>
        <w:tc>
          <w:tcPr>
            <w:tcW w:w="897" w:type="dxa"/>
            <w:tcBorders>
              <w:top w:val="single" w:color="auto" w:sz="4" w:space="0"/>
              <w:left w:val="single" w:color="auto" w:sz="4" w:space="0"/>
              <w:bottom w:val="nil"/>
            </w:tcBorders>
            <w:vAlign w:val="center"/>
          </w:tcPr>
          <w:p w14:paraId="41A5278D">
            <w:pPr>
              <w:jc w:val="center"/>
              <w:rPr>
                <w:rFonts w:ascii="仿宋" w:hAnsi="仿宋" w:eastAsia="仿宋"/>
                <w:szCs w:val="21"/>
                <w:highlight w:val="none"/>
              </w:rPr>
            </w:pPr>
          </w:p>
        </w:tc>
        <w:tc>
          <w:tcPr>
            <w:tcW w:w="2610" w:type="dxa"/>
            <w:tcBorders>
              <w:top w:val="single" w:color="auto" w:sz="4" w:space="0"/>
              <w:bottom w:val="nil"/>
            </w:tcBorders>
            <w:vAlign w:val="center"/>
          </w:tcPr>
          <w:p w14:paraId="6DE38F83">
            <w:pPr>
              <w:pStyle w:val="168"/>
              <w:keepNext w:val="0"/>
              <w:adjustRightInd/>
              <w:spacing w:before="0" w:after="0" w:line="240" w:lineRule="auto"/>
              <w:ind w:firstLine="210"/>
              <w:textAlignment w:val="auto"/>
              <w:rPr>
                <w:rFonts w:ascii="仿宋" w:hAnsi="仿宋" w:eastAsia="仿宋"/>
                <w:snapToGrid/>
                <w:spacing w:val="0"/>
                <w:kern w:val="2"/>
                <w:sz w:val="21"/>
                <w:szCs w:val="21"/>
                <w:highlight w:val="none"/>
              </w:rPr>
            </w:pPr>
          </w:p>
        </w:tc>
        <w:tc>
          <w:tcPr>
            <w:tcW w:w="719" w:type="dxa"/>
            <w:tcBorders>
              <w:top w:val="single" w:color="auto" w:sz="4" w:space="0"/>
              <w:bottom w:val="nil"/>
            </w:tcBorders>
            <w:vAlign w:val="center"/>
          </w:tcPr>
          <w:p w14:paraId="23DB209A">
            <w:pPr>
              <w:jc w:val="center"/>
              <w:rPr>
                <w:rFonts w:ascii="仿宋" w:hAnsi="仿宋" w:eastAsia="仿宋"/>
                <w:szCs w:val="21"/>
                <w:highlight w:val="none"/>
              </w:rPr>
            </w:pPr>
          </w:p>
        </w:tc>
        <w:tc>
          <w:tcPr>
            <w:tcW w:w="719" w:type="dxa"/>
            <w:tcBorders>
              <w:top w:val="single" w:color="auto" w:sz="4" w:space="0"/>
              <w:bottom w:val="nil"/>
              <w:right w:val="single" w:color="auto" w:sz="4" w:space="0"/>
            </w:tcBorders>
            <w:vAlign w:val="center"/>
          </w:tcPr>
          <w:p w14:paraId="460C23D4">
            <w:pPr>
              <w:ind w:firstLine="12"/>
              <w:jc w:val="center"/>
              <w:rPr>
                <w:rFonts w:ascii="仿宋" w:hAnsi="仿宋" w:eastAsia="仿宋"/>
                <w:szCs w:val="21"/>
                <w:highlight w:val="none"/>
              </w:rPr>
            </w:pPr>
          </w:p>
        </w:tc>
        <w:tc>
          <w:tcPr>
            <w:tcW w:w="1615" w:type="dxa"/>
            <w:tcBorders>
              <w:top w:val="single" w:color="auto" w:sz="4" w:space="0"/>
              <w:bottom w:val="nil"/>
              <w:right w:val="single" w:color="auto" w:sz="4" w:space="0"/>
            </w:tcBorders>
            <w:vAlign w:val="center"/>
          </w:tcPr>
          <w:p w14:paraId="7BF69DDF">
            <w:pPr>
              <w:ind w:firstLine="12"/>
              <w:jc w:val="center"/>
              <w:rPr>
                <w:rFonts w:ascii="仿宋" w:hAnsi="仿宋" w:eastAsia="仿宋"/>
                <w:szCs w:val="21"/>
                <w:highlight w:val="none"/>
              </w:rPr>
            </w:pPr>
          </w:p>
        </w:tc>
      </w:tr>
      <w:tr w14:paraId="081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vAlign w:val="center"/>
          </w:tcPr>
          <w:p w14:paraId="4C675AD8">
            <w:pPr>
              <w:rPr>
                <w:rFonts w:ascii="仿宋" w:hAnsi="仿宋" w:eastAsia="仿宋"/>
                <w:szCs w:val="21"/>
                <w:highlight w:val="none"/>
              </w:rPr>
            </w:pPr>
            <w:r>
              <w:rPr>
                <w:rFonts w:hint="eastAsia" w:ascii="仿宋" w:hAnsi="仿宋" w:eastAsia="仿宋"/>
                <w:szCs w:val="21"/>
                <w:highlight w:val="none"/>
              </w:rPr>
              <w:t>其他主要技术人员</w:t>
            </w:r>
          </w:p>
        </w:tc>
        <w:tc>
          <w:tcPr>
            <w:tcW w:w="1436" w:type="dxa"/>
            <w:tcBorders>
              <w:left w:val="single" w:color="auto" w:sz="4" w:space="0"/>
              <w:right w:val="single" w:color="auto" w:sz="4" w:space="0"/>
            </w:tcBorders>
            <w:vAlign w:val="center"/>
          </w:tcPr>
          <w:p w14:paraId="3E3CD5F5">
            <w:pPr>
              <w:jc w:val="center"/>
              <w:rPr>
                <w:rFonts w:ascii="仿宋" w:hAnsi="仿宋" w:eastAsia="仿宋"/>
                <w:szCs w:val="21"/>
                <w:highlight w:val="none"/>
              </w:rPr>
            </w:pPr>
          </w:p>
        </w:tc>
        <w:tc>
          <w:tcPr>
            <w:tcW w:w="897" w:type="dxa"/>
            <w:tcBorders>
              <w:left w:val="single" w:color="auto" w:sz="4" w:space="0"/>
            </w:tcBorders>
            <w:vAlign w:val="center"/>
          </w:tcPr>
          <w:p w14:paraId="09C800A9">
            <w:pPr>
              <w:jc w:val="center"/>
              <w:rPr>
                <w:rFonts w:ascii="仿宋" w:hAnsi="仿宋" w:eastAsia="仿宋"/>
                <w:szCs w:val="21"/>
                <w:highlight w:val="none"/>
              </w:rPr>
            </w:pPr>
          </w:p>
        </w:tc>
        <w:tc>
          <w:tcPr>
            <w:tcW w:w="2610" w:type="dxa"/>
            <w:vAlign w:val="center"/>
          </w:tcPr>
          <w:p w14:paraId="45270FA8">
            <w:pPr>
              <w:jc w:val="center"/>
              <w:rPr>
                <w:rFonts w:ascii="仿宋" w:hAnsi="仿宋" w:eastAsia="仿宋"/>
                <w:szCs w:val="21"/>
                <w:highlight w:val="none"/>
              </w:rPr>
            </w:pPr>
          </w:p>
        </w:tc>
        <w:tc>
          <w:tcPr>
            <w:tcW w:w="719" w:type="dxa"/>
            <w:vAlign w:val="center"/>
          </w:tcPr>
          <w:p w14:paraId="3FB70258">
            <w:pPr>
              <w:jc w:val="center"/>
              <w:rPr>
                <w:rFonts w:ascii="仿宋" w:hAnsi="仿宋" w:eastAsia="仿宋"/>
                <w:szCs w:val="21"/>
                <w:highlight w:val="none"/>
              </w:rPr>
            </w:pPr>
          </w:p>
        </w:tc>
        <w:tc>
          <w:tcPr>
            <w:tcW w:w="719" w:type="dxa"/>
            <w:tcBorders>
              <w:right w:val="single" w:color="auto" w:sz="4" w:space="0"/>
            </w:tcBorders>
            <w:vAlign w:val="center"/>
          </w:tcPr>
          <w:p w14:paraId="3DDB7458">
            <w:pPr>
              <w:jc w:val="center"/>
              <w:rPr>
                <w:rFonts w:ascii="仿宋" w:hAnsi="仿宋" w:eastAsia="仿宋"/>
                <w:szCs w:val="21"/>
                <w:highlight w:val="none"/>
              </w:rPr>
            </w:pPr>
          </w:p>
        </w:tc>
        <w:tc>
          <w:tcPr>
            <w:tcW w:w="1615" w:type="dxa"/>
            <w:tcBorders>
              <w:right w:val="single" w:color="auto" w:sz="4" w:space="0"/>
            </w:tcBorders>
            <w:vAlign w:val="center"/>
          </w:tcPr>
          <w:p w14:paraId="1357E5D7">
            <w:pPr>
              <w:jc w:val="center"/>
              <w:rPr>
                <w:rFonts w:ascii="仿宋" w:hAnsi="仿宋" w:eastAsia="仿宋"/>
                <w:szCs w:val="21"/>
                <w:highlight w:val="none"/>
              </w:rPr>
            </w:pPr>
          </w:p>
        </w:tc>
      </w:tr>
      <w:tr w14:paraId="574A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vAlign w:val="center"/>
          </w:tcPr>
          <w:p w14:paraId="6A3E2C44">
            <w:pPr>
              <w:rPr>
                <w:rFonts w:ascii="仿宋" w:hAnsi="仿宋" w:eastAsia="仿宋"/>
                <w:szCs w:val="21"/>
                <w:highlight w:val="none"/>
              </w:rPr>
            </w:pPr>
          </w:p>
        </w:tc>
        <w:tc>
          <w:tcPr>
            <w:tcW w:w="1436" w:type="dxa"/>
            <w:tcBorders>
              <w:left w:val="single" w:color="auto" w:sz="4" w:space="0"/>
              <w:right w:val="single" w:color="auto" w:sz="4" w:space="0"/>
            </w:tcBorders>
            <w:vAlign w:val="center"/>
          </w:tcPr>
          <w:p w14:paraId="17D3B8D4">
            <w:pPr>
              <w:jc w:val="center"/>
              <w:rPr>
                <w:rFonts w:ascii="仿宋" w:hAnsi="仿宋" w:eastAsia="仿宋"/>
                <w:szCs w:val="21"/>
                <w:highlight w:val="none"/>
              </w:rPr>
            </w:pPr>
          </w:p>
        </w:tc>
        <w:tc>
          <w:tcPr>
            <w:tcW w:w="897" w:type="dxa"/>
            <w:tcBorders>
              <w:left w:val="single" w:color="auto" w:sz="4" w:space="0"/>
            </w:tcBorders>
            <w:vAlign w:val="center"/>
          </w:tcPr>
          <w:p w14:paraId="34EDF346">
            <w:pPr>
              <w:jc w:val="center"/>
              <w:rPr>
                <w:rFonts w:ascii="仿宋" w:hAnsi="仿宋" w:eastAsia="仿宋"/>
                <w:szCs w:val="21"/>
                <w:highlight w:val="none"/>
              </w:rPr>
            </w:pPr>
          </w:p>
        </w:tc>
        <w:tc>
          <w:tcPr>
            <w:tcW w:w="2610" w:type="dxa"/>
            <w:vAlign w:val="center"/>
          </w:tcPr>
          <w:p w14:paraId="5F5E006A">
            <w:pPr>
              <w:jc w:val="center"/>
              <w:rPr>
                <w:rFonts w:ascii="仿宋" w:hAnsi="仿宋" w:eastAsia="仿宋"/>
                <w:szCs w:val="21"/>
                <w:highlight w:val="none"/>
              </w:rPr>
            </w:pPr>
          </w:p>
        </w:tc>
        <w:tc>
          <w:tcPr>
            <w:tcW w:w="719" w:type="dxa"/>
            <w:vAlign w:val="center"/>
          </w:tcPr>
          <w:p w14:paraId="7B832E0A">
            <w:pPr>
              <w:jc w:val="center"/>
              <w:rPr>
                <w:rFonts w:ascii="仿宋" w:hAnsi="仿宋" w:eastAsia="仿宋"/>
                <w:szCs w:val="21"/>
                <w:highlight w:val="none"/>
              </w:rPr>
            </w:pPr>
          </w:p>
        </w:tc>
        <w:tc>
          <w:tcPr>
            <w:tcW w:w="719" w:type="dxa"/>
            <w:tcBorders>
              <w:right w:val="single" w:color="auto" w:sz="4" w:space="0"/>
            </w:tcBorders>
            <w:vAlign w:val="center"/>
          </w:tcPr>
          <w:p w14:paraId="4EDE1C33">
            <w:pPr>
              <w:jc w:val="center"/>
              <w:rPr>
                <w:rFonts w:ascii="仿宋" w:hAnsi="仿宋" w:eastAsia="仿宋"/>
                <w:szCs w:val="21"/>
                <w:highlight w:val="none"/>
              </w:rPr>
            </w:pPr>
          </w:p>
        </w:tc>
        <w:tc>
          <w:tcPr>
            <w:tcW w:w="1615" w:type="dxa"/>
            <w:tcBorders>
              <w:right w:val="single" w:color="auto" w:sz="4" w:space="0"/>
            </w:tcBorders>
            <w:vAlign w:val="center"/>
          </w:tcPr>
          <w:p w14:paraId="2D5094B7">
            <w:pPr>
              <w:jc w:val="center"/>
              <w:rPr>
                <w:rFonts w:ascii="仿宋" w:hAnsi="仿宋" w:eastAsia="仿宋"/>
                <w:szCs w:val="21"/>
                <w:highlight w:val="none"/>
              </w:rPr>
            </w:pPr>
          </w:p>
        </w:tc>
      </w:tr>
      <w:tr w14:paraId="144C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vAlign w:val="center"/>
          </w:tcPr>
          <w:p w14:paraId="6DB87DD3">
            <w:pPr>
              <w:jc w:val="center"/>
              <w:rPr>
                <w:rFonts w:ascii="仿宋" w:hAnsi="仿宋" w:eastAsia="仿宋"/>
                <w:szCs w:val="21"/>
                <w:highlight w:val="none"/>
              </w:rPr>
            </w:pPr>
          </w:p>
        </w:tc>
        <w:tc>
          <w:tcPr>
            <w:tcW w:w="1436" w:type="dxa"/>
            <w:tcBorders>
              <w:left w:val="single" w:color="auto" w:sz="4" w:space="0"/>
              <w:right w:val="single" w:color="auto" w:sz="4" w:space="0"/>
            </w:tcBorders>
            <w:vAlign w:val="center"/>
          </w:tcPr>
          <w:p w14:paraId="3034A57C">
            <w:pPr>
              <w:jc w:val="center"/>
              <w:rPr>
                <w:rFonts w:ascii="仿宋" w:hAnsi="仿宋" w:eastAsia="仿宋"/>
                <w:szCs w:val="21"/>
                <w:highlight w:val="none"/>
              </w:rPr>
            </w:pPr>
            <w:r>
              <w:rPr>
                <w:rFonts w:hint="eastAsia" w:ascii="仿宋" w:hAnsi="仿宋" w:eastAsia="仿宋"/>
                <w:szCs w:val="21"/>
                <w:highlight w:val="none"/>
              </w:rPr>
              <w:t>…</w:t>
            </w:r>
          </w:p>
        </w:tc>
        <w:tc>
          <w:tcPr>
            <w:tcW w:w="897" w:type="dxa"/>
            <w:tcBorders>
              <w:left w:val="single" w:color="auto" w:sz="4" w:space="0"/>
            </w:tcBorders>
            <w:vAlign w:val="center"/>
          </w:tcPr>
          <w:p w14:paraId="7E363FC9">
            <w:pPr>
              <w:jc w:val="center"/>
              <w:rPr>
                <w:rFonts w:ascii="仿宋" w:hAnsi="仿宋" w:eastAsia="仿宋"/>
                <w:szCs w:val="21"/>
                <w:highlight w:val="none"/>
              </w:rPr>
            </w:pPr>
          </w:p>
        </w:tc>
        <w:tc>
          <w:tcPr>
            <w:tcW w:w="2610" w:type="dxa"/>
            <w:vAlign w:val="center"/>
          </w:tcPr>
          <w:p w14:paraId="30B27468">
            <w:pPr>
              <w:jc w:val="center"/>
              <w:rPr>
                <w:rFonts w:ascii="仿宋" w:hAnsi="仿宋" w:eastAsia="仿宋"/>
                <w:szCs w:val="21"/>
                <w:highlight w:val="none"/>
              </w:rPr>
            </w:pPr>
          </w:p>
        </w:tc>
        <w:tc>
          <w:tcPr>
            <w:tcW w:w="719" w:type="dxa"/>
            <w:vAlign w:val="center"/>
          </w:tcPr>
          <w:p w14:paraId="4183C8B7">
            <w:pPr>
              <w:jc w:val="center"/>
              <w:rPr>
                <w:rFonts w:ascii="仿宋" w:hAnsi="仿宋" w:eastAsia="仿宋"/>
                <w:szCs w:val="21"/>
                <w:highlight w:val="none"/>
              </w:rPr>
            </w:pPr>
          </w:p>
        </w:tc>
        <w:tc>
          <w:tcPr>
            <w:tcW w:w="719" w:type="dxa"/>
            <w:tcBorders>
              <w:right w:val="single" w:color="auto" w:sz="4" w:space="0"/>
            </w:tcBorders>
            <w:vAlign w:val="center"/>
          </w:tcPr>
          <w:p w14:paraId="69952AF3">
            <w:pPr>
              <w:jc w:val="center"/>
              <w:rPr>
                <w:rFonts w:ascii="仿宋" w:hAnsi="仿宋" w:eastAsia="仿宋"/>
                <w:szCs w:val="21"/>
                <w:highlight w:val="none"/>
              </w:rPr>
            </w:pPr>
          </w:p>
        </w:tc>
        <w:tc>
          <w:tcPr>
            <w:tcW w:w="1615" w:type="dxa"/>
            <w:tcBorders>
              <w:right w:val="single" w:color="auto" w:sz="4" w:space="0"/>
            </w:tcBorders>
            <w:vAlign w:val="center"/>
          </w:tcPr>
          <w:p w14:paraId="2D851F1B">
            <w:pPr>
              <w:jc w:val="center"/>
              <w:rPr>
                <w:rFonts w:ascii="仿宋" w:hAnsi="仿宋" w:eastAsia="仿宋"/>
                <w:szCs w:val="21"/>
                <w:highlight w:val="none"/>
              </w:rPr>
            </w:pPr>
          </w:p>
        </w:tc>
      </w:tr>
    </w:tbl>
    <w:p w14:paraId="21B4F9FD">
      <w:pPr>
        <w:rPr>
          <w:rFonts w:ascii="仿宋" w:hAnsi="仿宋" w:eastAsia="仿宋"/>
          <w:szCs w:val="21"/>
          <w:highlight w:val="none"/>
          <w:lang w:val="en-GB"/>
        </w:rPr>
      </w:pPr>
      <w:r>
        <w:rPr>
          <w:rFonts w:hint="eastAsia" w:ascii="仿宋" w:hAnsi="仿宋" w:eastAsia="仿宋"/>
          <w:szCs w:val="21"/>
          <w:highlight w:val="none"/>
          <w:lang w:val="en-GB"/>
        </w:rPr>
        <w:t>注：提供上述人员在投标单位购买社保或缴纳个人所得税的证明文件（或按评分要求提供证明材料）。</w:t>
      </w:r>
    </w:p>
    <w:p w14:paraId="7597E797">
      <w:pPr>
        <w:tabs>
          <w:tab w:val="left" w:pos="540"/>
        </w:tabs>
        <w:rPr>
          <w:rFonts w:ascii="仿宋" w:hAnsi="仿宋" w:eastAsia="仿宋"/>
          <w:b/>
          <w:sz w:val="18"/>
          <w:szCs w:val="18"/>
          <w:highlight w:val="none"/>
          <w:lang w:val="en-GB"/>
        </w:rPr>
      </w:pPr>
    </w:p>
    <w:p w14:paraId="6D974C2F">
      <w:pPr>
        <w:tabs>
          <w:tab w:val="left" w:pos="540"/>
        </w:tabs>
        <w:rPr>
          <w:rFonts w:ascii="仿宋" w:hAnsi="仿宋" w:eastAsia="仿宋"/>
          <w:b/>
          <w:sz w:val="24"/>
          <w:highlight w:val="none"/>
        </w:rPr>
      </w:pPr>
      <w:r>
        <w:rPr>
          <w:rFonts w:hint="eastAsia" w:ascii="仿宋" w:hAnsi="仿宋" w:eastAsia="仿宋"/>
          <w:b/>
          <w:sz w:val="24"/>
          <w:highlight w:val="none"/>
          <w:lang w:val="en-GB"/>
        </w:rPr>
        <w:t>四、</w:t>
      </w:r>
      <w:r>
        <w:rPr>
          <w:rFonts w:hint="eastAsia" w:ascii="仿宋" w:hAnsi="仿宋" w:eastAsia="仿宋"/>
          <w:b/>
          <w:sz w:val="24"/>
          <w:highlight w:val="none"/>
        </w:rPr>
        <w:t>履约进度计划表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672"/>
        <w:gridCol w:w="3182"/>
        <w:gridCol w:w="2561"/>
      </w:tblGrid>
      <w:tr w14:paraId="1B4A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72" w:type="dxa"/>
            <w:shd w:val="clear" w:color="auto" w:fill="F3F3F3"/>
            <w:vAlign w:val="center"/>
          </w:tcPr>
          <w:p w14:paraId="2969D293">
            <w:pPr>
              <w:tabs>
                <w:tab w:val="left" w:pos="540"/>
              </w:tabs>
              <w:rPr>
                <w:rFonts w:ascii="仿宋" w:hAnsi="仿宋" w:eastAsia="仿宋"/>
                <w:b/>
                <w:szCs w:val="21"/>
                <w:highlight w:val="none"/>
              </w:rPr>
            </w:pPr>
            <w:r>
              <w:rPr>
                <w:rFonts w:hint="eastAsia" w:ascii="仿宋" w:hAnsi="仿宋" w:eastAsia="仿宋"/>
                <w:b/>
                <w:szCs w:val="21"/>
                <w:highlight w:val="none"/>
              </w:rPr>
              <w:t>序号</w:t>
            </w:r>
          </w:p>
        </w:tc>
        <w:tc>
          <w:tcPr>
            <w:tcW w:w="2672" w:type="dxa"/>
            <w:shd w:val="clear" w:color="auto" w:fill="F3F3F3"/>
            <w:vAlign w:val="center"/>
          </w:tcPr>
          <w:p w14:paraId="4F90EAA2">
            <w:pPr>
              <w:tabs>
                <w:tab w:val="left" w:pos="540"/>
              </w:tabs>
              <w:jc w:val="center"/>
              <w:rPr>
                <w:rFonts w:ascii="仿宋" w:hAnsi="仿宋" w:eastAsia="仿宋"/>
                <w:b/>
                <w:szCs w:val="21"/>
                <w:highlight w:val="none"/>
              </w:rPr>
            </w:pPr>
            <w:r>
              <w:rPr>
                <w:rFonts w:hint="eastAsia" w:ascii="仿宋" w:hAnsi="仿宋" w:eastAsia="仿宋"/>
                <w:b/>
                <w:szCs w:val="21"/>
                <w:highlight w:val="none"/>
              </w:rPr>
              <w:t>拟定时间安排</w:t>
            </w:r>
          </w:p>
        </w:tc>
        <w:tc>
          <w:tcPr>
            <w:tcW w:w="3182" w:type="dxa"/>
            <w:shd w:val="clear" w:color="auto" w:fill="F3F3F3"/>
            <w:vAlign w:val="center"/>
          </w:tcPr>
          <w:p w14:paraId="578159AD">
            <w:pPr>
              <w:tabs>
                <w:tab w:val="left" w:pos="540"/>
              </w:tabs>
              <w:jc w:val="center"/>
              <w:rPr>
                <w:rFonts w:ascii="仿宋" w:hAnsi="仿宋" w:eastAsia="仿宋"/>
                <w:b/>
                <w:szCs w:val="21"/>
                <w:highlight w:val="none"/>
              </w:rPr>
            </w:pPr>
            <w:r>
              <w:rPr>
                <w:rFonts w:hint="eastAsia" w:ascii="仿宋" w:hAnsi="仿宋" w:eastAsia="仿宋"/>
                <w:b/>
                <w:szCs w:val="21"/>
                <w:highlight w:val="none"/>
              </w:rPr>
              <w:t>计划完成的工作内容</w:t>
            </w:r>
          </w:p>
        </w:tc>
        <w:tc>
          <w:tcPr>
            <w:tcW w:w="2561" w:type="dxa"/>
            <w:shd w:val="clear" w:color="auto" w:fill="F3F3F3"/>
            <w:vAlign w:val="center"/>
          </w:tcPr>
          <w:p w14:paraId="1A6721A5">
            <w:pPr>
              <w:tabs>
                <w:tab w:val="left" w:pos="540"/>
              </w:tabs>
              <w:jc w:val="center"/>
              <w:rPr>
                <w:rFonts w:ascii="仿宋" w:hAnsi="仿宋" w:eastAsia="仿宋"/>
                <w:b/>
                <w:szCs w:val="21"/>
                <w:highlight w:val="none"/>
              </w:rPr>
            </w:pPr>
            <w:r>
              <w:rPr>
                <w:rFonts w:hint="eastAsia" w:ascii="仿宋" w:hAnsi="仿宋" w:eastAsia="仿宋"/>
                <w:b/>
                <w:szCs w:val="21"/>
                <w:highlight w:val="none"/>
              </w:rPr>
              <w:t>实施方建议或要求</w:t>
            </w:r>
          </w:p>
        </w:tc>
      </w:tr>
      <w:tr w14:paraId="7A49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0BD239FB">
            <w:pPr>
              <w:numPr>
                <w:ilvl w:val="0"/>
                <w:numId w:val="16"/>
              </w:numPr>
              <w:jc w:val="center"/>
              <w:rPr>
                <w:rFonts w:ascii="仿宋" w:hAnsi="仿宋" w:eastAsia="仿宋"/>
                <w:szCs w:val="21"/>
                <w:highlight w:val="none"/>
              </w:rPr>
            </w:pPr>
          </w:p>
        </w:tc>
        <w:tc>
          <w:tcPr>
            <w:tcW w:w="2672" w:type="dxa"/>
            <w:vAlign w:val="center"/>
          </w:tcPr>
          <w:p w14:paraId="3BBEBABF">
            <w:pPr>
              <w:tabs>
                <w:tab w:val="left" w:pos="540"/>
              </w:tabs>
              <w:jc w:val="center"/>
              <w:rPr>
                <w:rFonts w:ascii="仿宋" w:hAnsi="仿宋" w:eastAsia="仿宋"/>
                <w:szCs w:val="21"/>
                <w:highlight w:val="none"/>
              </w:rPr>
            </w:pPr>
            <w:r>
              <w:rPr>
                <w:rFonts w:hint="eastAsia" w:ascii="仿宋" w:hAnsi="仿宋" w:eastAsia="仿宋"/>
                <w:szCs w:val="21"/>
                <w:highlight w:val="none"/>
              </w:rPr>
              <w:t>拟定  年  月   日</w:t>
            </w:r>
          </w:p>
        </w:tc>
        <w:tc>
          <w:tcPr>
            <w:tcW w:w="3182" w:type="dxa"/>
            <w:vAlign w:val="center"/>
          </w:tcPr>
          <w:p w14:paraId="1BE406EF">
            <w:pPr>
              <w:tabs>
                <w:tab w:val="left" w:pos="540"/>
              </w:tabs>
              <w:jc w:val="center"/>
              <w:rPr>
                <w:rFonts w:ascii="仿宋" w:hAnsi="仿宋" w:eastAsia="仿宋"/>
                <w:szCs w:val="21"/>
                <w:highlight w:val="none"/>
              </w:rPr>
            </w:pPr>
            <w:r>
              <w:rPr>
                <w:rFonts w:hint="eastAsia" w:ascii="仿宋" w:hAnsi="仿宋" w:eastAsia="仿宋"/>
                <w:szCs w:val="21"/>
                <w:highlight w:val="none"/>
              </w:rPr>
              <w:t>签定合同并生效</w:t>
            </w:r>
          </w:p>
        </w:tc>
        <w:tc>
          <w:tcPr>
            <w:tcW w:w="2561" w:type="dxa"/>
            <w:vAlign w:val="center"/>
          </w:tcPr>
          <w:p w14:paraId="694722A3">
            <w:pPr>
              <w:tabs>
                <w:tab w:val="left" w:pos="540"/>
              </w:tabs>
              <w:jc w:val="center"/>
              <w:rPr>
                <w:rFonts w:ascii="仿宋" w:hAnsi="仿宋" w:eastAsia="仿宋"/>
                <w:szCs w:val="21"/>
                <w:highlight w:val="none"/>
              </w:rPr>
            </w:pPr>
          </w:p>
        </w:tc>
      </w:tr>
      <w:tr w14:paraId="0538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37092D06">
            <w:pPr>
              <w:numPr>
                <w:ilvl w:val="0"/>
                <w:numId w:val="16"/>
              </w:numPr>
              <w:jc w:val="center"/>
              <w:rPr>
                <w:rFonts w:ascii="仿宋" w:hAnsi="仿宋" w:eastAsia="仿宋"/>
                <w:szCs w:val="21"/>
                <w:highlight w:val="none"/>
              </w:rPr>
            </w:pPr>
          </w:p>
        </w:tc>
        <w:tc>
          <w:tcPr>
            <w:tcW w:w="2672" w:type="dxa"/>
            <w:vAlign w:val="center"/>
          </w:tcPr>
          <w:p w14:paraId="5C867655">
            <w:pPr>
              <w:tabs>
                <w:tab w:val="left" w:pos="540"/>
              </w:tabs>
              <w:jc w:val="center"/>
              <w:rPr>
                <w:rFonts w:ascii="仿宋" w:hAnsi="仿宋" w:eastAsia="仿宋"/>
                <w:szCs w:val="21"/>
                <w:highlight w:val="none"/>
              </w:rPr>
            </w:pPr>
            <w:r>
              <w:rPr>
                <w:rFonts w:hint="eastAsia" w:ascii="仿宋" w:hAnsi="仿宋" w:eastAsia="仿宋"/>
                <w:szCs w:val="21"/>
                <w:highlight w:val="none"/>
              </w:rPr>
              <w:t>月   日—   月   日</w:t>
            </w:r>
          </w:p>
        </w:tc>
        <w:tc>
          <w:tcPr>
            <w:tcW w:w="3182" w:type="dxa"/>
            <w:vAlign w:val="center"/>
          </w:tcPr>
          <w:p w14:paraId="6BA01EBF">
            <w:pPr>
              <w:tabs>
                <w:tab w:val="left" w:pos="540"/>
              </w:tabs>
              <w:jc w:val="center"/>
              <w:rPr>
                <w:rFonts w:ascii="仿宋" w:hAnsi="仿宋" w:eastAsia="仿宋"/>
                <w:szCs w:val="21"/>
                <w:highlight w:val="none"/>
              </w:rPr>
            </w:pPr>
          </w:p>
        </w:tc>
        <w:tc>
          <w:tcPr>
            <w:tcW w:w="2561" w:type="dxa"/>
            <w:vAlign w:val="center"/>
          </w:tcPr>
          <w:p w14:paraId="23B53FB8">
            <w:pPr>
              <w:tabs>
                <w:tab w:val="left" w:pos="540"/>
              </w:tabs>
              <w:jc w:val="center"/>
              <w:rPr>
                <w:rFonts w:ascii="仿宋" w:hAnsi="仿宋" w:eastAsia="仿宋"/>
                <w:szCs w:val="21"/>
                <w:highlight w:val="none"/>
              </w:rPr>
            </w:pPr>
          </w:p>
        </w:tc>
      </w:tr>
      <w:tr w14:paraId="0B3F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7CC5EBD0">
            <w:pPr>
              <w:numPr>
                <w:ilvl w:val="0"/>
                <w:numId w:val="16"/>
              </w:numPr>
              <w:jc w:val="center"/>
              <w:rPr>
                <w:rFonts w:ascii="仿宋" w:hAnsi="仿宋" w:eastAsia="仿宋"/>
                <w:szCs w:val="21"/>
                <w:highlight w:val="none"/>
              </w:rPr>
            </w:pPr>
          </w:p>
        </w:tc>
        <w:tc>
          <w:tcPr>
            <w:tcW w:w="2672" w:type="dxa"/>
            <w:vAlign w:val="center"/>
          </w:tcPr>
          <w:p w14:paraId="4360B0DA">
            <w:pPr>
              <w:tabs>
                <w:tab w:val="left" w:pos="540"/>
              </w:tabs>
              <w:jc w:val="center"/>
              <w:rPr>
                <w:rFonts w:ascii="仿宋" w:hAnsi="仿宋" w:eastAsia="仿宋"/>
                <w:szCs w:val="21"/>
                <w:highlight w:val="none"/>
              </w:rPr>
            </w:pPr>
            <w:r>
              <w:rPr>
                <w:rFonts w:hint="eastAsia" w:ascii="仿宋" w:hAnsi="仿宋" w:eastAsia="仿宋"/>
                <w:szCs w:val="21"/>
                <w:highlight w:val="none"/>
              </w:rPr>
              <w:t>月   日—   月   日</w:t>
            </w:r>
          </w:p>
        </w:tc>
        <w:tc>
          <w:tcPr>
            <w:tcW w:w="3182" w:type="dxa"/>
            <w:vAlign w:val="center"/>
          </w:tcPr>
          <w:p w14:paraId="6806F0A1">
            <w:pPr>
              <w:tabs>
                <w:tab w:val="left" w:pos="540"/>
              </w:tabs>
              <w:jc w:val="center"/>
              <w:rPr>
                <w:rFonts w:ascii="仿宋" w:hAnsi="仿宋" w:eastAsia="仿宋"/>
                <w:szCs w:val="21"/>
                <w:highlight w:val="none"/>
              </w:rPr>
            </w:pPr>
            <w:r>
              <w:rPr>
                <w:rFonts w:hint="eastAsia" w:ascii="仿宋" w:hAnsi="仿宋" w:eastAsia="仿宋"/>
                <w:szCs w:val="21"/>
                <w:highlight w:val="none"/>
              </w:rPr>
              <w:t>质保期</w:t>
            </w:r>
          </w:p>
        </w:tc>
        <w:tc>
          <w:tcPr>
            <w:tcW w:w="2561" w:type="dxa"/>
            <w:vAlign w:val="center"/>
          </w:tcPr>
          <w:p w14:paraId="109B0461">
            <w:pPr>
              <w:tabs>
                <w:tab w:val="left" w:pos="540"/>
              </w:tabs>
              <w:jc w:val="center"/>
              <w:rPr>
                <w:rFonts w:ascii="仿宋" w:hAnsi="仿宋" w:eastAsia="仿宋"/>
                <w:szCs w:val="21"/>
                <w:highlight w:val="none"/>
              </w:rPr>
            </w:pPr>
          </w:p>
        </w:tc>
      </w:tr>
    </w:tbl>
    <w:p w14:paraId="2F9E0951">
      <w:pPr>
        <w:tabs>
          <w:tab w:val="left" w:pos="540"/>
        </w:tabs>
        <w:rPr>
          <w:rFonts w:ascii="仿宋" w:hAnsi="仿宋" w:eastAsia="仿宋"/>
          <w:b/>
          <w:sz w:val="18"/>
          <w:szCs w:val="18"/>
          <w:highlight w:val="none"/>
          <w:lang w:val="en-GB"/>
        </w:rPr>
      </w:pPr>
    </w:p>
    <w:p w14:paraId="7591A22F">
      <w:pPr>
        <w:tabs>
          <w:tab w:val="left" w:pos="540"/>
        </w:tabs>
        <w:rPr>
          <w:rFonts w:ascii="仿宋" w:hAnsi="仿宋" w:eastAsia="仿宋"/>
          <w:b/>
          <w:sz w:val="24"/>
          <w:szCs w:val="18"/>
          <w:highlight w:val="none"/>
        </w:rPr>
      </w:pPr>
      <w:r>
        <w:rPr>
          <w:rFonts w:hint="eastAsia" w:ascii="仿宋" w:hAnsi="仿宋" w:eastAsia="仿宋"/>
          <w:b/>
          <w:sz w:val="24"/>
          <w:highlight w:val="none"/>
          <w:lang w:val="en-GB"/>
        </w:rPr>
        <w:t>五、</w:t>
      </w:r>
      <w:r>
        <w:rPr>
          <w:rFonts w:hint="eastAsia" w:ascii="仿宋" w:hAnsi="仿宋" w:eastAsia="仿宋"/>
          <w:b/>
          <w:sz w:val="24"/>
          <w:highlight w:val="none"/>
        </w:rPr>
        <w:t>规章管理制度一览表</w:t>
      </w:r>
      <w:r>
        <w:rPr>
          <w:rFonts w:hint="eastAsia" w:ascii="仿宋" w:hAnsi="仿宋" w:eastAsia="仿宋"/>
          <w:sz w:val="24"/>
          <w:highlight w:val="none"/>
        </w:rPr>
        <w:t>（</w:t>
      </w:r>
      <w:r>
        <w:rPr>
          <w:rFonts w:hint="eastAsia" w:ascii="仿宋" w:hAnsi="仿宋" w:eastAsia="仿宋"/>
          <w:szCs w:val="21"/>
          <w:highlight w:val="none"/>
          <w:lang w:val="en-GB"/>
        </w:rPr>
        <w:t>所列制度均为目前仍在执行的制度，包括质量保证体系和操作管理制度等,提供附复印件并加盖公章</w:t>
      </w:r>
      <w:r>
        <w:rPr>
          <w:rFonts w:hint="eastAsia" w:ascii="仿宋" w:hAnsi="仿宋" w:eastAsia="仿宋"/>
          <w:sz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67EA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03" w:type="dxa"/>
            <w:vAlign w:val="center"/>
          </w:tcPr>
          <w:p w14:paraId="11D1C619">
            <w:pPr>
              <w:jc w:val="center"/>
              <w:rPr>
                <w:rFonts w:ascii="仿宋" w:hAnsi="仿宋" w:eastAsia="仿宋"/>
                <w:b/>
                <w:szCs w:val="21"/>
                <w:highlight w:val="none"/>
              </w:rPr>
            </w:pPr>
            <w:r>
              <w:rPr>
                <w:rFonts w:hint="eastAsia" w:ascii="仿宋" w:hAnsi="仿宋" w:eastAsia="仿宋"/>
                <w:b/>
                <w:szCs w:val="21"/>
                <w:highlight w:val="none"/>
              </w:rPr>
              <w:t>序 号</w:t>
            </w:r>
          </w:p>
        </w:tc>
        <w:tc>
          <w:tcPr>
            <w:tcW w:w="4487" w:type="dxa"/>
            <w:vAlign w:val="center"/>
          </w:tcPr>
          <w:p w14:paraId="5592A71A">
            <w:pPr>
              <w:jc w:val="center"/>
              <w:rPr>
                <w:rFonts w:ascii="仿宋" w:hAnsi="仿宋" w:eastAsia="仿宋"/>
                <w:b/>
                <w:szCs w:val="21"/>
                <w:highlight w:val="none"/>
              </w:rPr>
            </w:pPr>
            <w:r>
              <w:rPr>
                <w:rFonts w:hint="eastAsia" w:ascii="仿宋" w:hAnsi="仿宋" w:eastAsia="仿宋"/>
                <w:b/>
                <w:szCs w:val="21"/>
                <w:highlight w:val="none"/>
              </w:rPr>
              <w:t>相关规章管理制度名称</w:t>
            </w:r>
          </w:p>
        </w:tc>
        <w:tc>
          <w:tcPr>
            <w:tcW w:w="1801" w:type="dxa"/>
            <w:vAlign w:val="center"/>
          </w:tcPr>
          <w:p w14:paraId="370D48A5">
            <w:pPr>
              <w:jc w:val="center"/>
              <w:rPr>
                <w:rFonts w:ascii="仿宋" w:hAnsi="仿宋" w:eastAsia="仿宋"/>
                <w:b/>
                <w:szCs w:val="21"/>
                <w:highlight w:val="none"/>
              </w:rPr>
            </w:pPr>
            <w:r>
              <w:rPr>
                <w:rFonts w:hint="eastAsia" w:ascii="仿宋" w:hAnsi="仿宋" w:eastAsia="仿宋"/>
                <w:b/>
                <w:szCs w:val="21"/>
                <w:highlight w:val="none"/>
              </w:rPr>
              <w:t>开始执行时间</w:t>
            </w:r>
          </w:p>
        </w:tc>
        <w:tc>
          <w:tcPr>
            <w:tcW w:w="1359" w:type="dxa"/>
            <w:vAlign w:val="center"/>
          </w:tcPr>
          <w:p w14:paraId="32C9AD9D">
            <w:pPr>
              <w:jc w:val="center"/>
              <w:rPr>
                <w:rFonts w:ascii="仿宋" w:hAnsi="仿宋" w:eastAsia="仿宋"/>
                <w:b/>
                <w:szCs w:val="21"/>
                <w:highlight w:val="none"/>
              </w:rPr>
            </w:pPr>
            <w:r>
              <w:rPr>
                <w:rFonts w:hint="eastAsia" w:ascii="仿宋" w:hAnsi="仿宋" w:eastAsia="仿宋"/>
                <w:b/>
                <w:szCs w:val="21"/>
                <w:highlight w:val="none"/>
              </w:rPr>
              <w:t>备注</w:t>
            </w:r>
          </w:p>
        </w:tc>
      </w:tr>
      <w:tr w14:paraId="7597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7A8820E0">
            <w:pPr>
              <w:jc w:val="center"/>
              <w:rPr>
                <w:rFonts w:ascii="仿宋" w:hAnsi="仿宋" w:eastAsia="仿宋"/>
                <w:szCs w:val="21"/>
                <w:highlight w:val="none"/>
              </w:rPr>
            </w:pPr>
            <w:r>
              <w:rPr>
                <w:rFonts w:hint="eastAsia" w:ascii="仿宋" w:hAnsi="仿宋" w:eastAsia="仿宋"/>
                <w:szCs w:val="21"/>
                <w:highlight w:val="none"/>
              </w:rPr>
              <w:t>1</w:t>
            </w:r>
          </w:p>
        </w:tc>
        <w:tc>
          <w:tcPr>
            <w:tcW w:w="4487" w:type="dxa"/>
            <w:vAlign w:val="center"/>
          </w:tcPr>
          <w:p w14:paraId="7257F37A">
            <w:pPr>
              <w:jc w:val="center"/>
              <w:rPr>
                <w:rFonts w:ascii="仿宋" w:hAnsi="仿宋" w:eastAsia="仿宋"/>
                <w:szCs w:val="21"/>
                <w:highlight w:val="none"/>
              </w:rPr>
            </w:pPr>
          </w:p>
        </w:tc>
        <w:tc>
          <w:tcPr>
            <w:tcW w:w="1801" w:type="dxa"/>
            <w:vAlign w:val="center"/>
          </w:tcPr>
          <w:p w14:paraId="33875D14">
            <w:pPr>
              <w:jc w:val="center"/>
              <w:rPr>
                <w:rFonts w:ascii="仿宋" w:hAnsi="仿宋" w:eastAsia="仿宋"/>
                <w:szCs w:val="21"/>
                <w:highlight w:val="none"/>
              </w:rPr>
            </w:pPr>
          </w:p>
        </w:tc>
        <w:tc>
          <w:tcPr>
            <w:tcW w:w="1359" w:type="dxa"/>
            <w:vAlign w:val="center"/>
          </w:tcPr>
          <w:p w14:paraId="355EA7AA">
            <w:pPr>
              <w:jc w:val="center"/>
              <w:rPr>
                <w:rFonts w:ascii="仿宋" w:hAnsi="仿宋" w:eastAsia="仿宋"/>
                <w:szCs w:val="21"/>
                <w:highlight w:val="none"/>
              </w:rPr>
            </w:pPr>
          </w:p>
        </w:tc>
      </w:tr>
      <w:tr w14:paraId="3A04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03" w:type="dxa"/>
            <w:vAlign w:val="center"/>
          </w:tcPr>
          <w:p w14:paraId="7231CB5E">
            <w:pPr>
              <w:jc w:val="center"/>
              <w:rPr>
                <w:rFonts w:ascii="仿宋" w:hAnsi="仿宋" w:eastAsia="仿宋"/>
                <w:szCs w:val="21"/>
                <w:highlight w:val="none"/>
              </w:rPr>
            </w:pPr>
            <w:r>
              <w:rPr>
                <w:rFonts w:hint="eastAsia" w:ascii="仿宋" w:hAnsi="仿宋" w:eastAsia="仿宋"/>
                <w:szCs w:val="21"/>
                <w:highlight w:val="none"/>
              </w:rPr>
              <w:t>2</w:t>
            </w:r>
          </w:p>
        </w:tc>
        <w:tc>
          <w:tcPr>
            <w:tcW w:w="4487" w:type="dxa"/>
            <w:vAlign w:val="center"/>
          </w:tcPr>
          <w:p w14:paraId="57567258">
            <w:pPr>
              <w:jc w:val="center"/>
              <w:rPr>
                <w:rFonts w:ascii="仿宋" w:hAnsi="仿宋" w:eastAsia="仿宋"/>
                <w:szCs w:val="21"/>
                <w:highlight w:val="none"/>
              </w:rPr>
            </w:pPr>
          </w:p>
        </w:tc>
        <w:tc>
          <w:tcPr>
            <w:tcW w:w="1801" w:type="dxa"/>
            <w:vAlign w:val="center"/>
          </w:tcPr>
          <w:p w14:paraId="466221D8">
            <w:pPr>
              <w:jc w:val="center"/>
              <w:rPr>
                <w:rFonts w:ascii="仿宋" w:hAnsi="仿宋" w:eastAsia="仿宋"/>
                <w:szCs w:val="21"/>
                <w:highlight w:val="none"/>
              </w:rPr>
            </w:pPr>
          </w:p>
        </w:tc>
        <w:tc>
          <w:tcPr>
            <w:tcW w:w="1359" w:type="dxa"/>
            <w:vAlign w:val="center"/>
          </w:tcPr>
          <w:p w14:paraId="2790E0D8">
            <w:pPr>
              <w:jc w:val="center"/>
              <w:rPr>
                <w:rFonts w:ascii="仿宋" w:hAnsi="仿宋" w:eastAsia="仿宋"/>
                <w:szCs w:val="21"/>
                <w:highlight w:val="none"/>
              </w:rPr>
            </w:pPr>
          </w:p>
        </w:tc>
      </w:tr>
      <w:tr w14:paraId="14FA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41AE37C5">
            <w:pPr>
              <w:jc w:val="center"/>
              <w:rPr>
                <w:rFonts w:ascii="仿宋" w:hAnsi="仿宋" w:eastAsia="仿宋"/>
                <w:szCs w:val="21"/>
                <w:highlight w:val="none"/>
              </w:rPr>
            </w:pPr>
            <w:r>
              <w:rPr>
                <w:rFonts w:hint="eastAsia" w:ascii="仿宋" w:hAnsi="仿宋" w:eastAsia="仿宋"/>
                <w:szCs w:val="21"/>
                <w:highlight w:val="none"/>
              </w:rPr>
              <w:t>……</w:t>
            </w:r>
          </w:p>
        </w:tc>
        <w:tc>
          <w:tcPr>
            <w:tcW w:w="4487" w:type="dxa"/>
            <w:vAlign w:val="center"/>
          </w:tcPr>
          <w:p w14:paraId="5C945498">
            <w:pPr>
              <w:jc w:val="center"/>
              <w:rPr>
                <w:rFonts w:ascii="仿宋" w:hAnsi="仿宋" w:eastAsia="仿宋"/>
                <w:szCs w:val="21"/>
                <w:highlight w:val="none"/>
              </w:rPr>
            </w:pPr>
          </w:p>
        </w:tc>
        <w:tc>
          <w:tcPr>
            <w:tcW w:w="1801" w:type="dxa"/>
            <w:vAlign w:val="center"/>
          </w:tcPr>
          <w:p w14:paraId="0A12C92B">
            <w:pPr>
              <w:jc w:val="center"/>
              <w:rPr>
                <w:rFonts w:ascii="仿宋" w:hAnsi="仿宋" w:eastAsia="仿宋"/>
                <w:szCs w:val="21"/>
                <w:highlight w:val="none"/>
              </w:rPr>
            </w:pPr>
          </w:p>
        </w:tc>
        <w:tc>
          <w:tcPr>
            <w:tcW w:w="1359" w:type="dxa"/>
            <w:vAlign w:val="center"/>
          </w:tcPr>
          <w:p w14:paraId="35ABB078">
            <w:pPr>
              <w:jc w:val="center"/>
              <w:rPr>
                <w:rFonts w:ascii="仿宋" w:hAnsi="仿宋" w:eastAsia="仿宋"/>
                <w:szCs w:val="21"/>
                <w:highlight w:val="none"/>
              </w:rPr>
            </w:pPr>
          </w:p>
        </w:tc>
      </w:tr>
    </w:tbl>
    <w:p w14:paraId="7118DC88">
      <w:pPr>
        <w:tabs>
          <w:tab w:val="left" w:pos="540"/>
        </w:tabs>
        <w:rPr>
          <w:rFonts w:ascii="仿宋" w:hAnsi="仿宋" w:eastAsia="仿宋"/>
          <w:b/>
          <w:sz w:val="24"/>
          <w:highlight w:val="none"/>
          <w:lang w:val="en-GB"/>
        </w:rPr>
      </w:pPr>
    </w:p>
    <w:p w14:paraId="5FF6AE6D">
      <w:pPr>
        <w:tabs>
          <w:tab w:val="left" w:pos="540"/>
        </w:tabs>
        <w:rPr>
          <w:rFonts w:ascii="仿宋" w:hAnsi="仿宋" w:eastAsia="仿宋"/>
          <w:szCs w:val="21"/>
          <w:highlight w:val="none"/>
        </w:rPr>
      </w:pPr>
      <w:r>
        <w:rPr>
          <w:rFonts w:hint="eastAsia" w:ascii="仿宋" w:hAnsi="仿宋" w:eastAsia="仿宋"/>
          <w:b/>
          <w:sz w:val="24"/>
          <w:highlight w:val="none"/>
          <w:lang w:val="en-GB"/>
        </w:rPr>
        <w:t>六、其它重要事项说明及承诺（请扼要叙述）</w:t>
      </w:r>
    </w:p>
    <w:p w14:paraId="15A545B9">
      <w:pPr>
        <w:widowControl/>
        <w:jc w:val="left"/>
        <w:rPr>
          <w:rFonts w:ascii="仿宋" w:hAnsi="仿宋" w:eastAsia="仿宋"/>
          <w:szCs w:val="21"/>
          <w:highlight w:val="none"/>
        </w:rPr>
      </w:pPr>
      <w:r>
        <w:rPr>
          <w:rFonts w:ascii="仿宋" w:hAnsi="仿宋" w:eastAsia="仿宋"/>
          <w:szCs w:val="21"/>
          <w:highlight w:val="none"/>
        </w:rPr>
        <w:br w:type="page"/>
      </w:r>
    </w:p>
    <w:p w14:paraId="52A73607">
      <w:pPr>
        <w:pStyle w:val="53"/>
        <w:rPr>
          <w:rFonts w:ascii="仿宋" w:hAnsi="仿宋" w:eastAsia="仿宋"/>
          <w:b/>
          <w:szCs w:val="24"/>
          <w:highlight w:val="none"/>
        </w:rPr>
      </w:pPr>
      <w:r>
        <w:rPr>
          <w:rFonts w:hint="eastAsia" w:ascii="仿宋" w:hAnsi="仿宋" w:eastAsia="仿宋"/>
          <w:b/>
          <w:szCs w:val="24"/>
          <w:highlight w:val="none"/>
        </w:rPr>
        <w:t>八、中标服务费承诺书</w:t>
      </w:r>
    </w:p>
    <w:p w14:paraId="011EE8B9">
      <w:pPr>
        <w:pStyle w:val="53"/>
        <w:rPr>
          <w:rFonts w:ascii="仿宋" w:hAnsi="仿宋" w:eastAsia="仿宋"/>
          <w:b/>
          <w:szCs w:val="24"/>
          <w:highlight w:val="none"/>
        </w:rPr>
      </w:pPr>
    </w:p>
    <w:p w14:paraId="56878986">
      <w:pPr>
        <w:adjustRightInd w:val="0"/>
        <w:snapToGrid w:val="0"/>
        <w:spacing w:line="360" w:lineRule="auto"/>
        <w:rPr>
          <w:rFonts w:ascii="仿宋" w:hAnsi="仿宋" w:eastAsia="仿宋"/>
          <w:b/>
          <w:szCs w:val="21"/>
          <w:highlight w:val="none"/>
        </w:rPr>
      </w:pPr>
      <w:r>
        <w:rPr>
          <w:rFonts w:hint="eastAsia" w:ascii="仿宋" w:hAnsi="仿宋" w:eastAsia="仿宋"/>
          <w:b/>
          <w:szCs w:val="21"/>
          <w:highlight w:val="none"/>
        </w:rPr>
        <w:t>国义招标股份有限公司：</w:t>
      </w:r>
    </w:p>
    <w:p w14:paraId="5229F6CD">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本</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公司在参加在贵司进行的</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rPr>
        <w:t>（项目编号：</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rPr>
        <w:t>）（包组号：）招标中如获中标，我司保证在领取“中标通知书”前，按本项目投标人须知相关规定向贵司缴纳 “中标服务费”。</w:t>
      </w:r>
    </w:p>
    <w:p w14:paraId="102EB6CB">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如我方违约，愿凭贵方开出的违约通知，按上述承付金额的200%由采购人在支付我司的合同款中代为扣付。</w:t>
      </w:r>
    </w:p>
    <w:p w14:paraId="387ABA03">
      <w:pPr>
        <w:adjustRightInd w:val="0"/>
        <w:snapToGrid w:val="0"/>
        <w:spacing w:line="360" w:lineRule="auto"/>
        <w:ind w:firstLine="420" w:firstLineChars="200"/>
        <w:rPr>
          <w:rFonts w:ascii="仿宋" w:hAnsi="仿宋" w:eastAsia="仿宋"/>
          <w:szCs w:val="21"/>
          <w:highlight w:val="none"/>
        </w:rPr>
      </w:pPr>
      <w:r>
        <w:rPr>
          <w:rFonts w:hint="eastAsia" w:ascii="仿宋" w:hAnsi="仿宋" w:eastAsia="仿宋"/>
          <w:szCs w:val="21"/>
          <w:highlight w:val="none"/>
        </w:rPr>
        <w:t>特此承诺。</w:t>
      </w:r>
    </w:p>
    <w:p w14:paraId="10479C72">
      <w:pPr>
        <w:rPr>
          <w:rFonts w:ascii="仿宋" w:hAnsi="仿宋" w:eastAsia="仿宋"/>
          <w:szCs w:val="21"/>
          <w:highlight w:val="none"/>
        </w:rPr>
      </w:pPr>
      <w:r>
        <w:rPr>
          <w:rFonts w:hint="eastAsia" w:ascii="仿宋" w:hAnsi="仿宋" w:eastAsia="仿宋"/>
          <w:szCs w:val="21"/>
          <w:highlight w:val="none"/>
        </w:rPr>
        <w:t>另关于我司缴纳中标服务费后开具中标服务费发票的事宜，我司声明如下：</w:t>
      </w:r>
    </w:p>
    <w:p w14:paraId="63D5D82E">
      <w:pPr>
        <w:rPr>
          <w:rFonts w:ascii="仿宋" w:hAnsi="仿宋" w:eastAsia="仿宋"/>
          <w:szCs w:val="21"/>
          <w:highlight w:val="none"/>
        </w:rPr>
      </w:pPr>
      <w:r>
        <w:rPr>
          <w:rFonts w:hint="eastAsia" w:ascii="仿宋" w:hAnsi="仿宋" w:eastAsia="仿宋"/>
          <w:b/>
          <w:szCs w:val="21"/>
          <w:highlight w:val="none"/>
        </w:rPr>
        <w:t>A：</w:t>
      </w:r>
      <w:r>
        <w:rPr>
          <w:rFonts w:hint="eastAsia" w:ascii="仿宋" w:hAnsi="仿宋" w:eastAsia="仿宋"/>
          <w:szCs w:val="21"/>
          <w:highlight w:val="none"/>
        </w:rPr>
        <w:t>如需开具</w:t>
      </w:r>
      <w:r>
        <w:rPr>
          <w:rFonts w:hint="eastAsia" w:ascii="仿宋" w:hAnsi="仿宋" w:eastAsia="仿宋"/>
          <w:b/>
          <w:szCs w:val="21"/>
          <w:highlight w:val="none"/>
          <w:u w:val="single"/>
        </w:rPr>
        <w:t>增值税普通发票</w:t>
      </w:r>
      <w:r>
        <w:rPr>
          <w:rFonts w:hint="eastAsia" w:ascii="仿宋" w:hAnsi="仿宋" w:eastAsia="仿宋"/>
          <w:szCs w:val="21"/>
          <w:highlight w:val="none"/>
        </w:rPr>
        <w:t>，请于下方（ ）打“√”，并提供资料</w:t>
      </w:r>
    </w:p>
    <w:p w14:paraId="196E2899">
      <w:pPr>
        <w:rPr>
          <w:rFonts w:ascii="仿宋" w:hAnsi="仿宋" w:eastAsia="仿宋"/>
          <w:szCs w:val="21"/>
          <w:highlight w:val="none"/>
        </w:rPr>
      </w:pPr>
      <w:r>
        <w:rPr>
          <w:rFonts w:hint="eastAsia" w:ascii="仿宋" w:hAnsi="仿宋" w:eastAsia="仿宋"/>
          <w:szCs w:val="21"/>
          <w:highlight w:val="none"/>
        </w:rPr>
        <w:t>（    ）请向我司开具中标费的“</w:t>
      </w:r>
      <w:r>
        <w:rPr>
          <w:rFonts w:hint="eastAsia" w:ascii="仿宋" w:hAnsi="仿宋" w:eastAsia="仿宋"/>
          <w:b/>
          <w:szCs w:val="21"/>
          <w:highlight w:val="none"/>
          <w:u w:val="single"/>
        </w:rPr>
        <w:t>增值税普通发票</w:t>
      </w:r>
      <w:r>
        <w:rPr>
          <w:rFonts w:hint="eastAsia" w:ascii="仿宋" w:hAnsi="仿宋" w:eastAsia="仿宋"/>
          <w:b/>
          <w:szCs w:val="21"/>
          <w:highlight w:val="none"/>
        </w:rPr>
        <w:t>”</w:t>
      </w:r>
      <w:r>
        <w:rPr>
          <w:rFonts w:hint="eastAsia" w:ascii="仿宋" w:hAnsi="仿宋" w:eastAsia="仿宋"/>
          <w:szCs w:val="21"/>
          <w:highlight w:val="none"/>
        </w:rPr>
        <w:t>，开票信息如下：</w:t>
      </w:r>
    </w:p>
    <w:p w14:paraId="5482FB97">
      <w:pPr>
        <w:rPr>
          <w:rFonts w:ascii="仿宋" w:hAnsi="仿宋" w:eastAsia="仿宋"/>
          <w:szCs w:val="21"/>
          <w:highlight w:val="none"/>
        </w:rPr>
      </w:pPr>
      <w:r>
        <w:rPr>
          <w:rFonts w:hint="eastAsia" w:ascii="仿宋" w:hAnsi="仿宋" w:eastAsia="仿宋"/>
          <w:b/>
          <w:szCs w:val="21"/>
          <w:highlight w:val="none"/>
        </w:rPr>
        <w:t>1、</w:t>
      </w:r>
      <w:r>
        <w:rPr>
          <w:rFonts w:hint="eastAsia" w:ascii="仿宋" w:hAnsi="仿宋" w:eastAsia="仿宋"/>
          <w:szCs w:val="21"/>
          <w:highlight w:val="none"/>
        </w:rPr>
        <w:t>我司工商注册名称为：；</w:t>
      </w:r>
    </w:p>
    <w:p w14:paraId="19C6068F">
      <w:pPr>
        <w:rPr>
          <w:rFonts w:ascii="仿宋" w:hAnsi="仿宋" w:eastAsia="仿宋"/>
          <w:szCs w:val="21"/>
          <w:highlight w:val="none"/>
          <w:u w:val="single"/>
        </w:rPr>
      </w:pPr>
      <w:r>
        <w:rPr>
          <w:rFonts w:hint="eastAsia" w:ascii="仿宋" w:hAnsi="仿宋" w:eastAsia="仿宋"/>
          <w:szCs w:val="21"/>
          <w:highlight w:val="none"/>
        </w:rPr>
        <w:t>2、纳税人识别号（国税）/或统一社会信用代码：</w:t>
      </w:r>
      <w:r>
        <w:rPr>
          <w:rFonts w:hint="eastAsia" w:ascii="仿宋" w:hAnsi="仿宋" w:eastAsia="仿宋"/>
          <w:szCs w:val="21"/>
          <w:highlight w:val="none"/>
          <w:u w:val="single"/>
        </w:rPr>
        <w:t xml:space="preserve">    （请填写）              </w:t>
      </w:r>
    </w:p>
    <w:p w14:paraId="2CA2578A">
      <w:pPr>
        <w:rPr>
          <w:rFonts w:ascii="仿宋" w:hAnsi="仿宋" w:eastAsia="仿宋"/>
          <w:szCs w:val="21"/>
          <w:highlight w:val="none"/>
        </w:rPr>
      </w:pPr>
    </w:p>
    <w:p w14:paraId="65A6B68A">
      <w:pPr>
        <w:rPr>
          <w:rFonts w:ascii="仿宋" w:hAnsi="仿宋" w:eastAsia="仿宋"/>
          <w:szCs w:val="21"/>
          <w:highlight w:val="none"/>
        </w:rPr>
      </w:pPr>
      <w:r>
        <w:rPr>
          <w:rFonts w:hint="eastAsia" w:ascii="仿宋" w:hAnsi="仿宋" w:eastAsia="仿宋"/>
          <w:b/>
          <w:szCs w:val="21"/>
          <w:highlight w:val="none"/>
        </w:rPr>
        <w:t>B：</w:t>
      </w:r>
      <w:r>
        <w:rPr>
          <w:rFonts w:hint="eastAsia" w:ascii="仿宋" w:hAnsi="仿宋" w:eastAsia="仿宋"/>
          <w:szCs w:val="21"/>
          <w:highlight w:val="none"/>
        </w:rPr>
        <w:t>如需开具</w:t>
      </w:r>
      <w:r>
        <w:rPr>
          <w:rFonts w:hint="eastAsia" w:ascii="仿宋" w:hAnsi="仿宋" w:eastAsia="仿宋"/>
          <w:b/>
          <w:szCs w:val="21"/>
          <w:highlight w:val="none"/>
          <w:u w:val="single"/>
        </w:rPr>
        <w:t>增值税专用发票</w:t>
      </w:r>
      <w:r>
        <w:rPr>
          <w:rFonts w:hint="eastAsia" w:ascii="仿宋" w:hAnsi="仿宋" w:eastAsia="仿宋"/>
          <w:szCs w:val="21"/>
          <w:highlight w:val="none"/>
        </w:rPr>
        <w:t>，请于下方（ ）打“√”,并提供资料</w:t>
      </w:r>
    </w:p>
    <w:p w14:paraId="01E7B9F1">
      <w:pPr>
        <w:rPr>
          <w:rFonts w:ascii="仿宋" w:hAnsi="仿宋" w:eastAsia="仿宋"/>
          <w:szCs w:val="21"/>
          <w:highlight w:val="none"/>
        </w:rPr>
      </w:pPr>
      <w:r>
        <w:rPr>
          <w:rFonts w:hint="eastAsia" w:ascii="仿宋" w:hAnsi="仿宋" w:eastAsia="仿宋"/>
          <w:szCs w:val="21"/>
          <w:highlight w:val="none"/>
        </w:rPr>
        <w:t>（    ）请向我司开具中标费的“</w:t>
      </w:r>
      <w:r>
        <w:rPr>
          <w:rFonts w:hint="eastAsia" w:ascii="仿宋" w:hAnsi="仿宋" w:eastAsia="仿宋"/>
          <w:b/>
          <w:szCs w:val="21"/>
          <w:highlight w:val="none"/>
          <w:u w:val="single"/>
        </w:rPr>
        <w:t>增值税专用发票</w:t>
      </w:r>
      <w:r>
        <w:rPr>
          <w:rFonts w:hint="eastAsia" w:ascii="仿宋" w:hAnsi="仿宋" w:eastAsia="仿宋"/>
          <w:b/>
          <w:szCs w:val="21"/>
          <w:highlight w:val="none"/>
        </w:rPr>
        <w:t>”</w:t>
      </w:r>
      <w:r>
        <w:rPr>
          <w:rFonts w:hint="eastAsia" w:ascii="仿宋" w:hAnsi="仿宋" w:eastAsia="仿宋"/>
          <w:szCs w:val="21"/>
          <w:highlight w:val="none"/>
        </w:rPr>
        <w:t>，开票信息为：</w:t>
      </w:r>
    </w:p>
    <w:p w14:paraId="71AD3F7E">
      <w:pPr>
        <w:rPr>
          <w:rFonts w:ascii="仿宋" w:hAnsi="仿宋" w:eastAsia="仿宋"/>
          <w:szCs w:val="21"/>
          <w:highlight w:val="none"/>
        </w:rPr>
      </w:pPr>
      <w:r>
        <w:rPr>
          <w:rFonts w:hint="eastAsia" w:ascii="仿宋" w:hAnsi="仿宋" w:eastAsia="仿宋"/>
          <w:szCs w:val="21"/>
          <w:highlight w:val="none"/>
        </w:rPr>
        <w:t>1、我司工商注册名称：</w:t>
      </w:r>
      <w:r>
        <w:rPr>
          <w:rFonts w:hint="eastAsia" w:ascii="仿宋" w:hAnsi="仿宋" w:eastAsia="仿宋"/>
          <w:szCs w:val="21"/>
          <w:highlight w:val="none"/>
          <w:u w:val="single"/>
        </w:rPr>
        <w:t xml:space="preserve">    （请填写）              </w:t>
      </w:r>
    </w:p>
    <w:p w14:paraId="2624C515">
      <w:pPr>
        <w:rPr>
          <w:rFonts w:ascii="仿宋" w:hAnsi="仿宋" w:eastAsia="仿宋"/>
          <w:szCs w:val="21"/>
          <w:highlight w:val="none"/>
        </w:rPr>
      </w:pPr>
      <w:r>
        <w:rPr>
          <w:rFonts w:hint="eastAsia" w:ascii="仿宋" w:hAnsi="仿宋" w:eastAsia="仿宋"/>
          <w:szCs w:val="21"/>
          <w:highlight w:val="none"/>
        </w:rPr>
        <w:t>2、纳税人识别号（国税）/或统一社会信用代码：</w:t>
      </w:r>
      <w:r>
        <w:rPr>
          <w:rFonts w:hint="eastAsia" w:ascii="仿宋" w:hAnsi="仿宋" w:eastAsia="仿宋"/>
          <w:szCs w:val="21"/>
          <w:highlight w:val="none"/>
          <w:u w:val="single"/>
        </w:rPr>
        <w:t xml:space="preserve">    （请填写）              </w:t>
      </w:r>
    </w:p>
    <w:p w14:paraId="7A8DB9CA">
      <w:pPr>
        <w:rPr>
          <w:rFonts w:ascii="仿宋" w:hAnsi="仿宋" w:eastAsia="仿宋"/>
          <w:szCs w:val="21"/>
          <w:highlight w:val="none"/>
        </w:rPr>
      </w:pPr>
      <w:r>
        <w:rPr>
          <w:rFonts w:hint="eastAsia" w:ascii="仿宋" w:hAnsi="仿宋" w:eastAsia="仿宋"/>
          <w:szCs w:val="21"/>
          <w:highlight w:val="none"/>
        </w:rPr>
        <w:t>3、注册地址：</w:t>
      </w:r>
      <w:r>
        <w:rPr>
          <w:rFonts w:hint="eastAsia" w:ascii="仿宋" w:hAnsi="仿宋" w:eastAsia="仿宋"/>
          <w:szCs w:val="21"/>
          <w:highlight w:val="none"/>
          <w:u w:val="single"/>
        </w:rPr>
        <w:t xml:space="preserve">    （请填写）              </w:t>
      </w:r>
    </w:p>
    <w:p w14:paraId="11B3DB6F">
      <w:pPr>
        <w:rPr>
          <w:rFonts w:ascii="仿宋" w:hAnsi="仿宋" w:eastAsia="仿宋"/>
          <w:szCs w:val="21"/>
          <w:highlight w:val="none"/>
        </w:rPr>
      </w:pPr>
      <w:r>
        <w:rPr>
          <w:rFonts w:hint="eastAsia" w:ascii="仿宋" w:hAnsi="仿宋" w:eastAsia="仿宋"/>
          <w:szCs w:val="21"/>
          <w:highlight w:val="none"/>
        </w:rPr>
        <w:t>4、办公电话（固话）：</w:t>
      </w:r>
      <w:r>
        <w:rPr>
          <w:rFonts w:hint="eastAsia" w:ascii="仿宋" w:hAnsi="仿宋" w:eastAsia="仿宋"/>
          <w:szCs w:val="21"/>
          <w:highlight w:val="none"/>
          <w:u w:val="single"/>
        </w:rPr>
        <w:t xml:space="preserve">    （请填写）              </w:t>
      </w:r>
    </w:p>
    <w:p w14:paraId="72E293A8">
      <w:pPr>
        <w:rPr>
          <w:rFonts w:ascii="仿宋" w:hAnsi="仿宋" w:eastAsia="仿宋"/>
          <w:szCs w:val="21"/>
          <w:highlight w:val="none"/>
        </w:rPr>
      </w:pPr>
      <w:r>
        <w:rPr>
          <w:rFonts w:hint="eastAsia" w:ascii="仿宋" w:hAnsi="仿宋" w:eastAsia="仿宋"/>
          <w:szCs w:val="21"/>
          <w:highlight w:val="none"/>
        </w:rPr>
        <w:t>5、开户银行及账号：</w:t>
      </w:r>
      <w:r>
        <w:rPr>
          <w:rFonts w:hint="eastAsia" w:ascii="仿宋" w:hAnsi="仿宋" w:eastAsia="仿宋"/>
          <w:szCs w:val="21"/>
          <w:highlight w:val="none"/>
          <w:u w:val="single"/>
        </w:rPr>
        <w:t xml:space="preserve">    （请填写）              </w:t>
      </w:r>
    </w:p>
    <w:p w14:paraId="3EBD16EE">
      <w:pPr>
        <w:rPr>
          <w:rFonts w:ascii="仿宋" w:hAnsi="仿宋" w:eastAsia="仿宋"/>
          <w:szCs w:val="21"/>
          <w:highlight w:val="none"/>
          <w:u w:val="single"/>
        </w:rPr>
      </w:pPr>
      <w:r>
        <w:rPr>
          <w:rFonts w:hint="eastAsia" w:ascii="仿宋" w:hAnsi="仿宋" w:eastAsia="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szCs w:val="21"/>
          <w:highlight w:val="none"/>
          <w:u w:val="single"/>
        </w:rPr>
        <w:t>（截图后附）</w:t>
      </w:r>
    </w:p>
    <w:p w14:paraId="10EAAA32">
      <w:pPr>
        <w:rPr>
          <w:rFonts w:ascii="仿宋" w:hAnsi="仿宋" w:eastAsia="仿宋"/>
          <w:szCs w:val="21"/>
          <w:highlight w:val="none"/>
        </w:rPr>
      </w:pPr>
      <w:r>
        <w:rPr>
          <w:rFonts w:hint="eastAsia" w:ascii="仿宋" w:hAnsi="仿宋" w:eastAsia="仿宋"/>
          <w:szCs w:val="21"/>
          <w:highlight w:val="none"/>
        </w:rPr>
        <w:t xml:space="preserve">中标单位联系人： </w:t>
      </w:r>
    </w:p>
    <w:p w14:paraId="66525DDF">
      <w:pPr>
        <w:rPr>
          <w:rFonts w:ascii="仿宋" w:hAnsi="仿宋" w:eastAsia="仿宋"/>
          <w:szCs w:val="21"/>
          <w:highlight w:val="none"/>
        </w:rPr>
      </w:pPr>
      <w:r>
        <w:rPr>
          <w:rFonts w:hint="eastAsia" w:ascii="仿宋" w:hAnsi="仿宋" w:eastAsia="仿宋"/>
          <w:szCs w:val="21"/>
          <w:highlight w:val="none"/>
        </w:rPr>
        <w:t>手机号：</w:t>
      </w:r>
    </w:p>
    <w:p w14:paraId="76EB1944">
      <w:pPr>
        <w:rPr>
          <w:rFonts w:ascii="仿宋" w:hAnsi="仿宋" w:eastAsia="仿宋"/>
          <w:szCs w:val="21"/>
          <w:highlight w:val="none"/>
          <w:u w:val="single"/>
        </w:rPr>
      </w:pPr>
      <w:r>
        <w:rPr>
          <w:rFonts w:hint="eastAsia" w:ascii="仿宋" w:hAnsi="仿宋" w:eastAsia="仿宋"/>
          <w:szCs w:val="21"/>
          <w:highlight w:val="none"/>
        </w:rPr>
        <w:t>单位地址：</w:t>
      </w:r>
    </w:p>
    <w:p w14:paraId="18821813">
      <w:pPr>
        <w:rPr>
          <w:rFonts w:ascii="仿宋" w:hAnsi="仿宋" w:eastAsia="仿宋"/>
          <w:szCs w:val="21"/>
          <w:highlight w:val="none"/>
          <w:u w:val="single"/>
        </w:rPr>
      </w:pPr>
      <w:r>
        <w:rPr>
          <w:rFonts w:hint="eastAsia" w:ascii="仿宋" w:hAnsi="仿宋" w:eastAsia="仿宋"/>
          <w:szCs w:val="21"/>
          <w:highlight w:val="none"/>
        </w:rPr>
        <w:t>电话：</w:t>
      </w:r>
    </w:p>
    <w:p w14:paraId="05062534">
      <w:pPr>
        <w:rPr>
          <w:rFonts w:ascii="仿宋" w:hAnsi="仿宋" w:eastAsia="仿宋"/>
          <w:szCs w:val="21"/>
          <w:highlight w:val="none"/>
          <w:u w:val="single"/>
        </w:rPr>
      </w:pPr>
      <w:r>
        <w:rPr>
          <w:rFonts w:hint="eastAsia" w:ascii="仿宋" w:hAnsi="仿宋" w:eastAsia="仿宋"/>
          <w:szCs w:val="21"/>
          <w:highlight w:val="none"/>
        </w:rPr>
        <w:t>传真：</w:t>
      </w:r>
    </w:p>
    <w:p w14:paraId="1E5B804B">
      <w:pPr>
        <w:rPr>
          <w:rFonts w:ascii="仿宋" w:hAnsi="仿宋" w:eastAsia="仿宋"/>
          <w:szCs w:val="21"/>
          <w:highlight w:val="none"/>
          <w:u w:val="single"/>
        </w:rPr>
      </w:pPr>
    </w:p>
    <w:p w14:paraId="65FFEDAF">
      <w:pPr>
        <w:rPr>
          <w:rFonts w:ascii="仿宋" w:hAnsi="仿宋" w:eastAsia="仿宋"/>
          <w:szCs w:val="21"/>
          <w:highlight w:val="none"/>
        </w:rPr>
      </w:pPr>
      <w:r>
        <w:rPr>
          <w:rFonts w:hint="eastAsia" w:ascii="仿宋" w:hAnsi="仿宋" w:eastAsia="仿宋"/>
          <w:szCs w:val="21"/>
          <w:highlight w:val="none"/>
        </w:rPr>
        <w:t>特此声明。</w:t>
      </w:r>
    </w:p>
    <w:p w14:paraId="0B837DED">
      <w:pPr>
        <w:rPr>
          <w:rFonts w:ascii="仿宋" w:hAnsi="仿宋" w:eastAsia="仿宋"/>
          <w:szCs w:val="21"/>
          <w:highlight w:val="none"/>
        </w:rPr>
      </w:pPr>
    </w:p>
    <w:p w14:paraId="79BE32C2">
      <w:pPr>
        <w:rPr>
          <w:rFonts w:ascii="仿宋" w:hAnsi="仿宋" w:eastAsia="仿宋"/>
          <w:szCs w:val="21"/>
          <w:highlight w:val="none"/>
        </w:rPr>
      </w:pPr>
    </w:p>
    <w:p w14:paraId="6652F5CE">
      <w:pPr>
        <w:rPr>
          <w:rFonts w:ascii="仿宋" w:hAnsi="仿宋" w:eastAsia="仿宋"/>
          <w:szCs w:val="21"/>
          <w:highlight w:val="none"/>
        </w:rPr>
      </w:pPr>
    </w:p>
    <w:p w14:paraId="5CF69D44">
      <w:pPr>
        <w:rPr>
          <w:rFonts w:ascii="仿宋" w:hAnsi="仿宋" w:eastAsia="仿宋"/>
          <w:szCs w:val="21"/>
          <w:highlight w:val="none"/>
        </w:rPr>
      </w:pPr>
    </w:p>
    <w:p w14:paraId="25B780C9">
      <w:pPr>
        <w:rPr>
          <w:rFonts w:ascii="仿宋" w:hAnsi="仿宋" w:eastAsia="仿宋"/>
          <w:szCs w:val="21"/>
          <w:highlight w:val="none"/>
        </w:rPr>
      </w:pPr>
      <w:r>
        <w:rPr>
          <w:rFonts w:hint="eastAsia" w:ascii="仿宋" w:hAnsi="仿宋" w:eastAsia="仿宋"/>
          <w:szCs w:val="21"/>
          <w:highlight w:val="none"/>
        </w:rPr>
        <w:t xml:space="preserve">投标人法定代表人（或法定代表人授权代表）签字：                   </w:t>
      </w:r>
    </w:p>
    <w:p w14:paraId="31D20EA2">
      <w:pPr>
        <w:rPr>
          <w:rFonts w:ascii="仿宋" w:hAnsi="仿宋" w:eastAsia="仿宋"/>
          <w:highlight w:val="none"/>
        </w:rPr>
      </w:pPr>
      <w:r>
        <w:rPr>
          <w:rFonts w:hint="eastAsia" w:ascii="仿宋" w:hAnsi="仿宋" w:eastAsia="仿宋"/>
          <w:szCs w:val="21"/>
          <w:highlight w:val="none"/>
        </w:rPr>
        <w:t xml:space="preserve">投标人名称（加盖公章）：                </w:t>
      </w:r>
    </w:p>
    <w:p w14:paraId="462A1A53">
      <w:pPr>
        <w:pStyle w:val="53"/>
        <w:rPr>
          <w:rFonts w:ascii="仿宋" w:hAnsi="仿宋" w:eastAsia="仿宋"/>
          <w:highlight w:val="none"/>
        </w:rPr>
      </w:pPr>
      <w:r>
        <w:rPr>
          <w:rFonts w:hint="eastAsia" w:ascii="仿宋" w:hAnsi="仿宋" w:eastAsia="仿宋"/>
          <w:bCs w:val="0"/>
          <w:spacing w:val="0"/>
          <w:kern w:val="2"/>
          <w:sz w:val="21"/>
          <w:szCs w:val="24"/>
          <w:highlight w:val="none"/>
        </w:rPr>
        <w:t>日期：          年      月     日</w:t>
      </w:r>
    </w:p>
    <w:p w14:paraId="4A59B8C0">
      <w:pPr>
        <w:pStyle w:val="53"/>
        <w:rPr>
          <w:rFonts w:ascii="仿宋" w:hAnsi="仿宋" w:eastAsia="仿宋"/>
          <w:highlight w:val="none"/>
        </w:rPr>
      </w:pPr>
    </w:p>
    <w:p w14:paraId="605E29D3">
      <w:pPr>
        <w:adjustRightInd w:val="0"/>
        <w:snapToGrid w:val="0"/>
        <w:rPr>
          <w:rFonts w:ascii="仿宋" w:hAnsi="仿宋" w:eastAsia="仿宋"/>
          <w:b/>
          <w:sz w:val="24"/>
          <w:highlight w:val="none"/>
        </w:rPr>
      </w:pPr>
      <w:r>
        <w:rPr>
          <w:rFonts w:ascii="仿宋" w:hAnsi="仿宋" w:eastAsia="仿宋"/>
          <w:szCs w:val="21"/>
          <w:highlight w:val="none"/>
        </w:rPr>
        <w:br w:type="page"/>
      </w:r>
      <w:r>
        <w:rPr>
          <w:rFonts w:hint="eastAsia" w:ascii="仿宋" w:hAnsi="仿宋" w:eastAsia="仿宋"/>
          <w:b/>
          <w:sz w:val="24"/>
          <w:highlight w:val="none"/>
        </w:rPr>
        <w:t>九、提供有效的制造商授权证明（如投标人不符合相关条件，可不提供）：</w:t>
      </w:r>
    </w:p>
    <w:p w14:paraId="79C8D6A0">
      <w:pPr>
        <w:autoSpaceDE w:val="0"/>
        <w:autoSpaceDN w:val="0"/>
        <w:spacing w:line="360" w:lineRule="auto"/>
        <w:jc w:val="center"/>
        <w:rPr>
          <w:rFonts w:ascii="仿宋" w:hAnsi="仿宋" w:eastAsia="仿宋"/>
          <w:b/>
          <w:sz w:val="28"/>
          <w:szCs w:val="28"/>
          <w:highlight w:val="none"/>
        </w:rPr>
      </w:pPr>
    </w:p>
    <w:p w14:paraId="50B659C2">
      <w:pPr>
        <w:autoSpaceDE w:val="0"/>
        <w:autoSpaceDN w:val="0"/>
        <w:spacing w:line="360" w:lineRule="auto"/>
        <w:jc w:val="center"/>
        <w:rPr>
          <w:rFonts w:ascii="仿宋" w:hAnsi="仿宋" w:eastAsia="仿宋"/>
          <w:b/>
          <w:bCs/>
          <w:sz w:val="28"/>
          <w:szCs w:val="28"/>
          <w:highlight w:val="none"/>
        </w:rPr>
      </w:pPr>
      <w:r>
        <w:rPr>
          <w:rFonts w:hint="eastAsia" w:ascii="仿宋" w:hAnsi="仿宋" w:eastAsia="仿宋"/>
          <w:b/>
          <w:sz w:val="28"/>
          <w:szCs w:val="28"/>
          <w:highlight w:val="none"/>
        </w:rPr>
        <w:t>制造商（或总代理）授权书（参考格式</w:t>
      </w:r>
      <w:r>
        <w:rPr>
          <w:rFonts w:hint="eastAsia" w:ascii="仿宋" w:hAnsi="仿宋" w:eastAsia="仿宋"/>
          <w:b/>
          <w:bCs/>
          <w:sz w:val="28"/>
          <w:szCs w:val="28"/>
          <w:highlight w:val="none"/>
        </w:rPr>
        <w:t>）</w:t>
      </w:r>
    </w:p>
    <w:p w14:paraId="0696D5E6">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（适用于非投标人生产的投标标的，且招标文件规定应提供的情况）</w:t>
      </w:r>
    </w:p>
    <w:p w14:paraId="66C21D82">
      <w:pPr>
        <w:rPr>
          <w:rFonts w:ascii="仿宋" w:hAnsi="仿宋" w:eastAsia="仿宋"/>
          <w:szCs w:val="21"/>
          <w:highlight w:val="none"/>
        </w:rPr>
      </w:pPr>
      <w:r>
        <w:rPr>
          <w:rFonts w:hint="eastAsia" w:ascii="仿宋" w:hAnsi="仿宋" w:eastAsia="仿宋"/>
          <w:szCs w:val="21"/>
          <w:highlight w:val="none"/>
          <w:u w:val="single"/>
        </w:rPr>
        <w:t>（招标采购单位）</w:t>
      </w:r>
      <w:r>
        <w:rPr>
          <w:rFonts w:hint="eastAsia" w:ascii="仿宋" w:hAnsi="仿宋" w:eastAsia="仿宋"/>
          <w:szCs w:val="21"/>
          <w:highlight w:val="none"/>
        </w:rPr>
        <w:t>：</w:t>
      </w:r>
    </w:p>
    <w:p w14:paraId="0B312A77">
      <w:pPr>
        <w:ind w:firstLine="420" w:firstLineChars="200"/>
        <w:rPr>
          <w:rFonts w:ascii="仿宋" w:hAnsi="仿宋" w:eastAsia="仿宋"/>
          <w:szCs w:val="21"/>
          <w:highlight w:val="none"/>
        </w:rPr>
      </w:pPr>
      <w:r>
        <w:rPr>
          <w:rFonts w:hint="eastAsia" w:ascii="仿宋" w:hAnsi="仿宋" w:eastAsia="仿宋"/>
          <w:szCs w:val="21"/>
          <w:highlight w:val="none"/>
        </w:rPr>
        <w:t>我方</w:t>
      </w:r>
      <w:r>
        <w:rPr>
          <w:rFonts w:hint="eastAsia" w:ascii="仿宋" w:hAnsi="仿宋" w:eastAsia="仿宋"/>
          <w:szCs w:val="21"/>
          <w:highlight w:val="none"/>
          <w:u w:val="single"/>
        </w:rPr>
        <w:t xml:space="preserve">    （制造商名称）  </w:t>
      </w:r>
      <w:r>
        <w:rPr>
          <w:rFonts w:hint="eastAsia" w:ascii="仿宋" w:hAnsi="仿宋" w:eastAsia="仿宋"/>
          <w:szCs w:val="21"/>
          <w:highlight w:val="none"/>
        </w:rPr>
        <w:t>是依法成立、有效存续并以制造（或总代理）（产品名称）为主的企业法人 ，主要营业的地点设在</w:t>
      </w:r>
      <w:r>
        <w:rPr>
          <w:rFonts w:hint="eastAsia" w:ascii="仿宋" w:hAnsi="仿宋" w:eastAsia="仿宋"/>
          <w:szCs w:val="21"/>
          <w:highlight w:val="none"/>
          <w:u w:val="single"/>
        </w:rPr>
        <w:t xml:space="preserve">      （制造商地址）（总代理地址）  </w:t>
      </w:r>
      <w:r>
        <w:rPr>
          <w:rFonts w:hint="eastAsia" w:ascii="仿宋" w:hAnsi="仿宋" w:eastAsia="仿宋"/>
          <w:szCs w:val="21"/>
          <w:highlight w:val="none"/>
        </w:rPr>
        <w:t>。兹授权</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作为我方真正的合法代理人进行下列活动：</w:t>
      </w:r>
    </w:p>
    <w:p w14:paraId="43A5F759">
      <w:pPr>
        <w:ind w:firstLine="420" w:firstLineChars="200"/>
        <w:rPr>
          <w:rFonts w:ascii="仿宋" w:hAnsi="仿宋" w:eastAsia="仿宋"/>
          <w:szCs w:val="21"/>
          <w:highlight w:val="none"/>
        </w:rPr>
      </w:pPr>
      <w:r>
        <w:rPr>
          <w:rFonts w:hint="eastAsia" w:ascii="仿宋" w:hAnsi="仿宋" w:eastAsia="仿宋"/>
          <w:szCs w:val="21"/>
          <w:highlight w:val="none"/>
        </w:rPr>
        <w:t>1.代表我方办理贵方项目编号为</w:t>
      </w:r>
      <w:r>
        <w:rPr>
          <w:rFonts w:ascii="仿宋" w:hAnsi="仿宋" w:eastAsia="仿宋"/>
          <w:szCs w:val="21"/>
          <w:highlight w:val="none"/>
          <w:u w:val="single"/>
        </w:rPr>
        <w:t>0724-</w:t>
      </w:r>
      <w:r>
        <w:rPr>
          <w:rFonts w:hint="eastAsia" w:ascii="仿宋" w:hAnsi="仿宋" w:eastAsia="仿宋"/>
          <w:szCs w:val="21"/>
          <w:highlight w:val="none"/>
          <w:u w:val="single"/>
        </w:rPr>
        <w:t xml:space="preserve">      </w:t>
      </w:r>
      <w:r>
        <w:rPr>
          <w:rFonts w:ascii="仿宋" w:hAnsi="仿宋" w:eastAsia="仿宋"/>
          <w:szCs w:val="21"/>
          <w:highlight w:val="none"/>
          <w:u w:val="single"/>
        </w:rPr>
        <w:t>XXXX</w:t>
      </w:r>
      <w:r>
        <w:rPr>
          <w:rFonts w:hint="eastAsia" w:ascii="仿宋" w:hAnsi="仿宋" w:eastAsia="仿宋"/>
          <w:szCs w:val="21"/>
          <w:highlight w:val="none"/>
        </w:rPr>
        <w:t>、项目名称：</w:t>
      </w:r>
      <w:r>
        <w:rPr>
          <w:rFonts w:hint="eastAsia" w:ascii="仿宋" w:hAnsi="仿宋" w:eastAsia="仿宋"/>
          <w:szCs w:val="21"/>
          <w:highlight w:val="none"/>
          <w:u w:val="single"/>
        </w:rPr>
        <w:t xml:space="preserve"> 采购      招标项目</w:t>
      </w:r>
      <w:r>
        <w:rPr>
          <w:rFonts w:hint="eastAsia" w:ascii="仿宋" w:hAnsi="仿宋" w:eastAsia="仿宋"/>
          <w:szCs w:val="21"/>
          <w:highlight w:val="none"/>
        </w:rPr>
        <w:t>的招标文件要求提供的由我方制造（或总代理）的</w:t>
      </w:r>
      <w:r>
        <w:rPr>
          <w:rFonts w:hint="eastAsia" w:ascii="仿宋" w:hAnsi="仿宋" w:eastAsia="仿宋"/>
          <w:szCs w:val="21"/>
          <w:highlight w:val="none"/>
          <w:u w:val="single"/>
        </w:rPr>
        <w:t xml:space="preserve">    （投标标的名称）    </w:t>
      </w:r>
      <w:r>
        <w:rPr>
          <w:rFonts w:hint="eastAsia" w:ascii="仿宋" w:hAnsi="仿宋" w:eastAsia="仿宋"/>
          <w:szCs w:val="21"/>
          <w:highlight w:val="none"/>
        </w:rPr>
        <w:t>的有关事宜，并对我方具有约束力。</w:t>
      </w:r>
    </w:p>
    <w:p w14:paraId="0D3F9C6F">
      <w:pPr>
        <w:ind w:firstLine="420" w:firstLineChars="200"/>
        <w:rPr>
          <w:rFonts w:ascii="仿宋" w:hAnsi="仿宋" w:eastAsia="仿宋"/>
          <w:szCs w:val="21"/>
          <w:highlight w:val="none"/>
        </w:rPr>
      </w:pPr>
      <w:r>
        <w:rPr>
          <w:rFonts w:hint="eastAsia" w:ascii="仿宋" w:hAnsi="仿宋" w:eastAsia="仿宋"/>
          <w:szCs w:val="21"/>
          <w:highlight w:val="none"/>
        </w:rPr>
        <w:t>2.作为制造商，我方保证以投标人合作者身份来约束自己，并对该投标响应共同和分别负责。</w:t>
      </w:r>
    </w:p>
    <w:p w14:paraId="5C11BE23">
      <w:pPr>
        <w:ind w:firstLine="420" w:firstLineChars="200"/>
        <w:rPr>
          <w:rFonts w:ascii="仿宋" w:hAnsi="仿宋" w:eastAsia="仿宋"/>
          <w:szCs w:val="21"/>
          <w:highlight w:val="none"/>
        </w:rPr>
      </w:pPr>
      <w:r>
        <w:rPr>
          <w:rFonts w:hint="eastAsia" w:ascii="仿宋" w:hAnsi="仿宋" w:eastAsia="仿宋"/>
          <w:szCs w:val="21"/>
          <w:highlight w:val="none"/>
        </w:rPr>
        <w:t>3.我方兹授权</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全权办理和履行此项目招标文件中规定的一切事宜。兹确认</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及其正式授权代表依此办理一切合法事宜。</w:t>
      </w:r>
    </w:p>
    <w:p w14:paraId="5198F634">
      <w:pPr>
        <w:ind w:firstLine="420" w:firstLineChars="200"/>
        <w:rPr>
          <w:rFonts w:ascii="仿宋" w:hAnsi="仿宋" w:eastAsia="仿宋"/>
          <w:szCs w:val="21"/>
          <w:highlight w:val="none"/>
        </w:rPr>
      </w:pPr>
      <w:r>
        <w:rPr>
          <w:rFonts w:hint="eastAsia" w:ascii="仿宋" w:hAnsi="仿宋" w:eastAsia="仿宋"/>
          <w:szCs w:val="21"/>
          <w:highlight w:val="none"/>
        </w:rPr>
        <w:t>4.授权有效期为本授权书签署生效之日起至该项目的采购合同履行完毕止，若投标人未中标，其有效期至该项目招投标活动结束时自动终止。</w:t>
      </w:r>
    </w:p>
    <w:p w14:paraId="6DBD60E4">
      <w:pPr>
        <w:ind w:firstLine="420" w:firstLineChars="200"/>
        <w:rPr>
          <w:rFonts w:ascii="仿宋" w:hAnsi="仿宋" w:eastAsia="仿宋"/>
          <w:szCs w:val="21"/>
          <w:highlight w:val="none"/>
        </w:rPr>
      </w:pPr>
      <w:r>
        <w:rPr>
          <w:rFonts w:hint="eastAsia" w:ascii="仿宋" w:hAnsi="仿宋" w:eastAsia="仿宋"/>
          <w:szCs w:val="21"/>
          <w:highlight w:val="none"/>
        </w:rPr>
        <w:t>5.我方于年月日签署本文件，</w:t>
      </w:r>
      <w:r>
        <w:rPr>
          <w:rFonts w:hint="eastAsia" w:ascii="仿宋" w:hAnsi="仿宋" w:eastAsia="仿宋"/>
          <w:szCs w:val="21"/>
          <w:highlight w:val="none"/>
          <w:u w:val="single"/>
        </w:rPr>
        <w:t xml:space="preserve"> （投标人名称）</w:t>
      </w:r>
      <w:r>
        <w:rPr>
          <w:rFonts w:hint="eastAsia" w:ascii="仿宋" w:hAnsi="仿宋" w:eastAsia="仿宋"/>
          <w:szCs w:val="21"/>
          <w:highlight w:val="none"/>
        </w:rPr>
        <w:t>于年月日接受此文件。</w:t>
      </w:r>
    </w:p>
    <w:p w14:paraId="5D475C21">
      <w:pPr>
        <w:rPr>
          <w:rFonts w:ascii="仿宋" w:hAnsi="仿宋" w:eastAsia="仿宋"/>
          <w:szCs w:val="21"/>
          <w:highlight w:val="none"/>
          <w:u w:val="single"/>
        </w:rPr>
      </w:pPr>
    </w:p>
    <w:p w14:paraId="1249E035">
      <w:pPr>
        <w:rPr>
          <w:rFonts w:ascii="仿宋" w:hAnsi="仿宋" w:eastAsia="仿宋"/>
          <w:szCs w:val="21"/>
          <w:highlight w:val="none"/>
          <w:u w:val="single"/>
        </w:rPr>
      </w:pPr>
      <w:r>
        <w:rPr>
          <w:rFonts w:hint="eastAsia" w:ascii="仿宋" w:hAnsi="仿宋" w:eastAsia="仿宋"/>
          <w:szCs w:val="21"/>
          <w:highlight w:val="none"/>
        </w:rPr>
        <w:t xml:space="preserve">授权制造厂（总代理商）名称:  （盖章）    </w:t>
      </w:r>
    </w:p>
    <w:p w14:paraId="11004F52">
      <w:pPr>
        <w:rPr>
          <w:rFonts w:ascii="仿宋" w:hAnsi="仿宋" w:eastAsia="仿宋"/>
          <w:szCs w:val="21"/>
          <w:highlight w:val="none"/>
        </w:rPr>
      </w:pPr>
      <w:r>
        <w:rPr>
          <w:rFonts w:hint="eastAsia" w:ascii="仿宋" w:hAnsi="仿宋" w:eastAsia="仿宋"/>
          <w:szCs w:val="21"/>
          <w:highlight w:val="none"/>
        </w:rPr>
        <w:t xml:space="preserve">法定代表人（或授权代表）：（签字） </w:t>
      </w:r>
    </w:p>
    <w:p w14:paraId="34854838">
      <w:pPr>
        <w:rPr>
          <w:rFonts w:ascii="仿宋" w:hAnsi="仿宋" w:eastAsia="仿宋"/>
          <w:szCs w:val="21"/>
          <w:highlight w:val="none"/>
        </w:rPr>
      </w:pPr>
    </w:p>
    <w:p w14:paraId="6BFF5C35">
      <w:pPr>
        <w:rPr>
          <w:rFonts w:ascii="仿宋" w:hAnsi="仿宋" w:eastAsia="仿宋"/>
          <w:szCs w:val="21"/>
          <w:highlight w:val="none"/>
        </w:rPr>
      </w:pPr>
    </w:p>
    <w:p w14:paraId="5B791B91">
      <w:pPr>
        <w:rPr>
          <w:rFonts w:ascii="仿宋" w:hAnsi="仿宋" w:eastAsia="仿宋"/>
          <w:szCs w:val="21"/>
          <w:highlight w:val="none"/>
        </w:rPr>
      </w:pPr>
    </w:p>
    <w:p w14:paraId="1EDCB9BC">
      <w:pPr>
        <w:rPr>
          <w:rFonts w:ascii="仿宋" w:hAnsi="仿宋" w:eastAsia="仿宋"/>
          <w:szCs w:val="21"/>
          <w:highlight w:val="none"/>
        </w:rPr>
      </w:pPr>
      <w:r>
        <w:rPr>
          <w:rFonts w:hint="eastAsia" w:ascii="仿宋" w:hAnsi="仿宋" w:eastAsia="仿宋"/>
          <w:szCs w:val="21"/>
          <w:highlight w:val="none"/>
        </w:rPr>
        <w:t xml:space="preserve">投标人名称：  （盖章）        </w:t>
      </w:r>
    </w:p>
    <w:p w14:paraId="3E790076">
      <w:pPr>
        <w:rPr>
          <w:rFonts w:ascii="仿宋" w:hAnsi="仿宋" w:eastAsia="仿宋"/>
          <w:szCs w:val="21"/>
          <w:highlight w:val="none"/>
        </w:rPr>
      </w:pPr>
      <w:r>
        <w:rPr>
          <w:rFonts w:hint="eastAsia" w:ascii="仿宋" w:hAnsi="仿宋" w:eastAsia="仿宋"/>
          <w:szCs w:val="21"/>
          <w:highlight w:val="none"/>
        </w:rPr>
        <w:t xml:space="preserve">法定代表人（或授权代表）：（签字）   </w:t>
      </w:r>
    </w:p>
    <w:p w14:paraId="7C732255">
      <w:pPr>
        <w:autoSpaceDE w:val="0"/>
        <w:autoSpaceDN w:val="0"/>
        <w:ind w:right="560"/>
        <w:jc w:val="right"/>
        <w:rPr>
          <w:rFonts w:ascii="仿宋" w:hAnsi="仿宋" w:eastAsia="仿宋"/>
          <w:szCs w:val="21"/>
          <w:highlight w:val="none"/>
        </w:rPr>
      </w:pPr>
      <w:r>
        <w:rPr>
          <w:rFonts w:hint="eastAsia" w:ascii="仿宋" w:hAnsi="仿宋" w:eastAsia="仿宋"/>
          <w:szCs w:val="21"/>
          <w:highlight w:val="none"/>
        </w:rPr>
        <w:t>年   月   日</w:t>
      </w:r>
    </w:p>
    <w:p w14:paraId="19AA4023">
      <w:pPr>
        <w:autoSpaceDE w:val="0"/>
        <w:autoSpaceDN w:val="0"/>
        <w:ind w:right="1400"/>
        <w:rPr>
          <w:rFonts w:ascii="仿宋" w:hAnsi="仿宋" w:eastAsia="仿宋"/>
          <w:szCs w:val="21"/>
          <w:highlight w:val="none"/>
        </w:rPr>
      </w:pPr>
    </w:p>
    <w:p w14:paraId="56892F9E">
      <w:pPr>
        <w:autoSpaceDE w:val="0"/>
        <w:autoSpaceDN w:val="0"/>
        <w:ind w:right="1400"/>
        <w:rPr>
          <w:rFonts w:ascii="仿宋" w:hAnsi="仿宋" w:eastAsia="仿宋"/>
          <w:szCs w:val="21"/>
          <w:highlight w:val="none"/>
        </w:rPr>
      </w:pPr>
    </w:p>
    <w:p w14:paraId="3C1D2073">
      <w:pPr>
        <w:autoSpaceDE w:val="0"/>
        <w:autoSpaceDN w:val="0"/>
        <w:ind w:right="1400"/>
        <w:rPr>
          <w:rFonts w:ascii="仿宋" w:hAnsi="仿宋" w:eastAsia="仿宋"/>
          <w:szCs w:val="21"/>
          <w:highlight w:val="none"/>
        </w:rPr>
      </w:pPr>
    </w:p>
    <w:p w14:paraId="29DDD99E">
      <w:pPr>
        <w:autoSpaceDE w:val="0"/>
        <w:autoSpaceDN w:val="0"/>
        <w:ind w:right="1400"/>
        <w:rPr>
          <w:rFonts w:ascii="仿宋" w:hAnsi="仿宋" w:eastAsia="仿宋"/>
          <w:szCs w:val="21"/>
          <w:highlight w:val="none"/>
        </w:rPr>
      </w:pPr>
    </w:p>
    <w:p w14:paraId="54E02E7F">
      <w:pPr>
        <w:autoSpaceDE w:val="0"/>
        <w:autoSpaceDN w:val="0"/>
        <w:ind w:right="1400"/>
        <w:rPr>
          <w:rFonts w:ascii="仿宋" w:hAnsi="仿宋" w:eastAsia="仿宋"/>
          <w:b/>
          <w:szCs w:val="21"/>
          <w:highlight w:val="none"/>
          <w:u w:val="single"/>
        </w:rPr>
      </w:pPr>
      <w:r>
        <w:rPr>
          <w:rFonts w:hint="eastAsia" w:ascii="仿宋" w:hAnsi="仿宋" w:eastAsia="仿宋"/>
          <w:b/>
          <w:szCs w:val="21"/>
          <w:highlight w:val="none"/>
          <w:u w:val="single"/>
        </w:rPr>
        <w:t>投标人也可提供有效的经销商证书或代理商证书。</w:t>
      </w:r>
    </w:p>
    <w:p w14:paraId="6EE2D6EE">
      <w:pPr>
        <w:pStyle w:val="22"/>
        <w:tabs>
          <w:tab w:val="left" w:pos="360"/>
        </w:tabs>
        <w:adjustRightInd w:val="0"/>
        <w:snapToGrid w:val="0"/>
        <w:rPr>
          <w:rFonts w:ascii="仿宋" w:hAnsi="仿宋" w:eastAsia="仿宋"/>
          <w:b/>
          <w:snapToGrid w:val="0"/>
          <w:sz w:val="24"/>
          <w:szCs w:val="24"/>
          <w:highlight w:val="none"/>
        </w:rPr>
      </w:pPr>
    </w:p>
    <w:p w14:paraId="2E0B1D9B">
      <w:pPr>
        <w:widowControl/>
        <w:jc w:val="left"/>
        <w:rPr>
          <w:rFonts w:ascii="仿宋" w:hAnsi="仿宋" w:eastAsia="仿宋"/>
          <w:b/>
          <w:bCs/>
          <w:spacing w:val="10"/>
          <w:kern w:val="0"/>
          <w:sz w:val="24"/>
          <w:highlight w:val="none"/>
        </w:rPr>
      </w:pPr>
      <w:r>
        <w:rPr>
          <w:rFonts w:ascii="仿宋" w:hAnsi="仿宋" w:eastAsia="仿宋"/>
          <w:b/>
          <w:highlight w:val="none"/>
        </w:rPr>
        <w:br w:type="page"/>
      </w:r>
    </w:p>
    <w:p w14:paraId="24DCF9D7">
      <w:pPr>
        <w:pStyle w:val="53"/>
        <w:rPr>
          <w:rFonts w:ascii="仿宋" w:hAnsi="仿宋" w:eastAsia="仿宋"/>
          <w:b/>
          <w:szCs w:val="24"/>
          <w:highlight w:val="none"/>
        </w:rPr>
      </w:pPr>
      <w:r>
        <w:rPr>
          <w:rFonts w:hint="eastAsia" w:ascii="仿宋" w:hAnsi="仿宋" w:eastAsia="仿宋"/>
          <w:b/>
          <w:szCs w:val="24"/>
          <w:highlight w:val="none"/>
        </w:rPr>
        <w:t>十、政府采购政策适用性相关函件（如投标人不符合相关条件，可不提供）</w:t>
      </w:r>
    </w:p>
    <w:p w14:paraId="43E8974C">
      <w:pPr>
        <w:autoSpaceDE w:val="0"/>
        <w:autoSpaceDN w:val="0"/>
        <w:ind w:right="1400"/>
        <w:rPr>
          <w:rFonts w:ascii="仿宋" w:hAnsi="仿宋" w:eastAsia="仿宋"/>
          <w:b/>
          <w:bCs/>
          <w:spacing w:val="10"/>
          <w:kern w:val="0"/>
          <w:sz w:val="24"/>
          <w:highlight w:val="none"/>
        </w:rPr>
      </w:pPr>
    </w:p>
    <w:p w14:paraId="2EB0568F">
      <w:pPr>
        <w:autoSpaceDE w:val="0"/>
        <w:autoSpaceDN w:val="0"/>
        <w:ind w:right="1400"/>
        <w:rPr>
          <w:rFonts w:ascii="仿宋" w:hAnsi="仿宋" w:eastAsia="仿宋"/>
          <w:b/>
          <w:szCs w:val="21"/>
          <w:highlight w:val="none"/>
        </w:rPr>
      </w:pPr>
      <w:r>
        <w:rPr>
          <w:rFonts w:hint="eastAsia" w:ascii="仿宋" w:hAnsi="仿宋" w:eastAsia="仿宋"/>
          <w:b/>
          <w:szCs w:val="21"/>
          <w:highlight w:val="none"/>
        </w:rPr>
        <w:t>1、政策适用性说明表</w:t>
      </w:r>
    </w:p>
    <w:p w14:paraId="09A84935">
      <w:pPr>
        <w:autoSpaceDE w:val="0"/>
        <w:autoSpaceDN w:val="0"/>
        <w:ind w:right="1400"/>
        <w:rPr>
          <w:rFonts w:ascii="仿宋" w:hAnsi="仿宋" w:eastAsia="仿宋"/>
          <w:b/>
          <w:szCs w:val="21"/>
          <w:highlight w:val="none"/>
        </w:rPr>
      </w:pPr>
    </w:p>
    <w:p w14:paraId="6D6FC60D">
      <w:pPr>
        <w:autoSpaceDE w:val="0"/>
        <w:autoSpaceDN w:val="0"/>
        <w:ind w:right="1400"/>
        <w:jc w:val="center"/>
        <w:rPr>
          <w:rFonts w:ascii="仿宋" w:hAnsi="仿宋" w:eastAsia="仿宋"/>
          <w:b/>
          <w:sz w:val="24"/>
          <w:szCs w:val="21"/>
          <w:highlight w:val="none"/>
        </w:rPr>
      </w:pPr>
      <w:r>
        <w:rPr>
          <w:rFonts w:hint="eastAsia" w:ascii="仿宋" w:hAnsi="仿宋" w:eastAsia="仿宋"/>
          <w:b/>
          <w:sz w:val="24"/>
          <w:szCs w:val="21"/>
          <w:highlight w:val="none"/>
        </w:rPr>
        <w:t>政策适用性说明表</w:t>
      </w:r>
    </w:p>
    <w:p w14:paraId="428B312A">
      <w:pPr>
        <w:autoSpaceDE w:val="0"/>
        <w:autoSpaceDN w:val="0"/>
        <w:ind w:right="1400"/>
        <w:jc w:val="center"/>
        <w:rPr>
          <w:rFonts w:ascii="仿宋" w:hAnsi="仿宋" w:eastAsia="仿宋"/>
          <w:b/>
          <w:szCs w:val="21"/>
          <w:highlight w:val="none"/>
          <w:u w:val="singl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134"/>
        <w:gridCol w:w="1134"/>
        <w:gridCol w:w="1134"/>
        <w:gridCol w:w="1134"/>
        <w:gridCol w:w="1134"/>
        <w:gridCol w:w="1090"/>
      </w:tblGrid>
      <w:tr w14:paraId="00D4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9" w:type="dxa"/>
            <w:vAlign w:val="center"/>
          </w:tcPr>
          <w:p w14:paraId="31E99639">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序号</w:t>
            </w:r>
          </w:p>
        </w:tc>
        <w:tc>
          <w:tcPr>
            <w:tcW w:w="1701" w:type="dxa"/>
            <w:vAlign w:val="center"/>
          </w:tcPr>
          <w:p w14:paraId="63990145">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主要产品/技术名称（规格型号、注册商标）</w:t>
            </w:r>
          </w:p>
        </w:tc>
        <w:tc>
          <w:tcPr>
            <w:tcW w:w="1134" w:type="dxa"/>
            <w:vAlign w:val="center"/>
          </w:tcPr>
          <w:p w14:paraId="10C3D641">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制造商 （开发商）</w:t>
            </w:r>
          </w:p>
        </w:tc>
        <w:tc>
          <w:tcPr>
            <w:tcW w:w="1134" w:type="dxa"/>
            <w:vAlign w:val="center"/>
          </w:tcPr>
          <w:p w14:paraId="52E57537">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制造商 企业类型</w:t>
            </w:r>
          </w:p>
        </w:tc>
        <w:tc>
          <w:tcPr>
            <w:tcW w:w="1134" w:type="dxa"/>
            <w:vAlign w:val="center"/>
          </w:tcPr>
          <w:p w14:paraId="284C5A27">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节能产品</w:t>
            </w:r>
          </w:p>
        </w:tc>
        <w:tc>
          <w:tcPr>
            <w:tcW w:w="1134" w:type="dxa"/>
            <w:vAlign w:val="center"/>
          </w:tcPr>
          <w:p w14:paraId="6A95E141">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环保标志产品</w:t>
            </w:r>
          </w:p>
        </w:tc>
        <w:tc>
          <w:tcPr>
            <w:tcW w:w="1134" w:type="dxa"/>
            <w:vAlign w:val="center"/>
          </w:tcPr>
          <w:p w14:paraId="6D8F5C5C">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环保标志编号</w:t>
            </w:r>
          </w:p>
        </w:tc>
        <w:tc>
          <w:tcPr>
            <w:tcW w:w="1090" w:type="dxa"/>
            <w:vAlign w:val="center"/>
          </w:tcPr>
          <w:p w14:paraId="07398930">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该产品报价在总报价中占比（%）</w:t>
            </w:r>
          </w:p>
        </w:tc>
      </w:tr>
      <w:tr w14:paraId="411F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314F77D8">
            <w:pPr>
              <w:autoSpaceDE w:val="0"/>
              <w:autoSpaceDN w:val="0"/>
              <w:adjustRightInd w:val="0"/>
              <w:jc w:val="left"/>
              <w:rPr>
                <w:rFonts w:ascii="仿宋" w:hAnsi="仿宋" w:eastAsia="仿宋" w:cs="宋体"/>
                <w:kern w:val="0"/>
                <w:szCs w:val="21"/>
                <w:highlight w:val="none"/>
              </w:rPr>
            </w:pPr>
          </w:p>
        </w:tc>
        <w:tc>
          <w:tcPr>
            <w:tcW w:w="1701" w:type="dxa"/>
          </w:tcPr>
          <w:p w14:paraId="7AF36920">
            <w:pPr>
              <w:autoSpaceDE w:val="0"/>
              <w:autoSpaceDN w:val="0"/>
              <w:adjustRightInd w:val="0"/>
              <w:jc w:val="left"/>
              <w:rPr>
                <w:rFonts w:ascii="仿宋" w:hAnsi="仿宋" w:eastAsia="仿宋" w:cs="宋体"/>
                <w:kern w:val="0"/>
                <w:szCs w:val="21"/>
                <w:highlight w:val="none"/>
              </w:rPr>
            </w:pPr>
          </w:p>
        </w:tc>
        <w:tc>
          <w:tcPr>
            <w:tcW w:w="1134" w:type="dxa"/>
          </w:tcPr>
          <w:p w14:paraId="55167EFC">
            <w:pPr>
              <w:autoSpaceDE w:val="0"/>
              <w:autoSpaceDN w:val="0"/>
              <w:adjustRightInd w:val="0"/>
              <w:jc w:val="left"/>
              <w:rPr>
                <w:rFonts w:ascii="仿宋" w:hAnsi="仿宋" w:eastAsia="仿宋" w:cs="宋体"/>
                <w:kern w:val="0"/>
                <w:szCs w:val="21"/>
                <w:highlight w:val="none"/>
              </w:rPr>
            </w:pPr>
          </w:p>
        </w:tc>
        <w:tc>
          <w:tcPr>
            <w:tcW w:w="1134" w:type="dxa"/>
          </w:tcPr>
          <w:p w14:paraId="1D955E0B">
            <w:pPr>
              <w:autoSpaceDE w:val="0"/>
              <w:autoSpaceDN w:val="0"/>
              <w:adjustRightInd w:val="0"/>
              <w:jc w:val="left"/>
              <w:rPr>
                <w:rFonts w:ascii="仿宋" w:hAnsi="仿宋" w:eastAsia="仿宋" w:cs="宋体"/>
                <w:kern w:val="0"/>
                <w:szCs w:val="21"/>
                <w:highlight w:val="none"/>
              </w:rPr>
            </w:pPr>
          </w:p>
        </w:tc>
        <w:tc>
          <w:tcPr>
            <w:tcW w:w="1134" w:type="dxa"/>
          </w:tcPr>
          <w:p w14:paraId="564BE68C">
            <w:pPr>
              <w:autoSpaceDE w:val="0"/>
              <w:autoSpaceDN w:val="0"/>
              <w:adjustRightInd w:val="0"/>
              <w:jc w:val="left"/>
              <w:rPr>
                <w:rFonts w:ascii="仿宋" w:hAnsi="仿宋" w:eastAsia="仿宋" w:cs="宋体"/>
                <w:kern w:val="0"/>
                <w:szCs w:val="21"/>
                <w:highlight w:val="none"/>
              </w:rPr>
            </w:pPr>
          </w:p>
        </w:tc>
        <w:tc>
          <w:tcPr>
            <w:tcW w:w="1134" w:type="dxa"/>
          </w:tcPr>
          <w:p w14:paraId="60404128">
            <w:pPr>
              <w:autoSpaceDE w:val="0"/>
              <w:autoSpaceDN w:val="0"/>
              <w:adjustRightInd w:val="0"/>
              <w:jc w:val="left"/>
              <w:rPr>
                <w:rFonts w:ascii="仿宋" w:hAnsi="仿宋" w:eastAsia="仿宋" w:cs="宋体"/>
                <w:kern w:val="0"/>
                <w:szCs w:val="21"/>
                <w:highlight w:val="none"/>
              </w:rPr>
            </w:pPr>
          </w:p>
        </w:tc>
        <w:tc>
          <w:tcPr>
            <w:tcW w:w="1134" w:type="dxa"/>
          </w:tcPr>
          <w:p w14:paraId="7FB5CE00">
            <w:pPr>
              <w:autoSpaceDE w:val="0"/>
              <w:autoSpaceDN w:val="0"/>
              <w:adjustRightInd w:val="0"/>
              <w:jc w:val="left"/>
              <w:rPr>
                <w:rFonts w:ascii="仿宋" w:hAnsi="仿宋" w:eastAsia="仿宋" w:cs="宋体"/>
                <w:kern w:val="0"/>
                <w:szCs w:val="21"/>
                <w:highlight w:val="none"/>
              </w:rPr>
            </w:pPr>
          </w:p>
        </w:tc>
        <w:tc>
          <w:tcPr>
            <w:tcW w:w="1090" w:type="dxa"/>
          </w:tcPr>
          <w:p w14:paraId="2D0155B6">
            <w:pPr>
              <w:autoSpaceDE w:val="0"/>
              <w:autoSpaceDN w:val="0"/>
              <w:adjustRightInd w:val="0"/>
              <w:jc w:val="left"/>
              <w:rPr>
                <w:rFonts w:ascii="仿宋" w:hAnsi="仿宋" w:eastAsia="仿宋" w:cs="宋体"/>
                <w:kern w:val="0"/>
                <w:szCs w:val="21"/>
                <w:highlight w:val="none"/>
              </w:rPr>
            </w:pPr>
          </w:p>
        </w:tc>
      </w:tr>
      <w:tr w14:paraId="03A1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2822D9B4">
            <w:pPr>
              <w:autoSpaceDE w:val="0"/>
              <w:autoSpaceDN w:val="0"/>
              <w:adjustRightInd w:val="0"/>
              <w:jc w:val="left"/>
              <w:rPr>
                <w:rFonts w:ascii="仿宋" w:hAnsi="仿宋" w:eastAsia="仿宋" w:cs="宋体"/>
                <w:kern w:val="0"/>
                <w:szCs w:val="21"/>
                <w:highlight w:val="none"/>
              </w:rPr>
            </w:pPr>
          </w:p>
        </w:tc>
        <w:tc>
          <w:tcPr>
            <w:tcW w:w="1701" w:type="dxa"/>
          </w:tcPr>
          <w:p w14:paraId="4A7C3C52">
            <w:pPr>
              <w:autoSpaceDE w:val="0"/>
              <w:autoSpaceDN w:val="0"/>
              <w:adjustRightInd w:val="0"/>
              <w:jc w:val="left"/>
              <w:rPr>
                <w:rFonts w:ascii="仿宋" w:hAnsi="仿宋" w:eastAsia="仿宋" w:cs="宋体"/>
                <w:kern w:val="0"/>
                <w:szCs w:val="21"/>
                <w:highlight w:val="none"/>
              </w:rPr>
            </w:pPr>
          </w:p>
        </w:tc>
        <w:tc>
          <w:tcPr>
            <w:tcW w:w="1134" w:type="dxa"/>
          </w:tcPr>
          <w:p w14:paraId="05313D41">
            <w:pPr>
              <w:autoSpaceDE w:val="0"/>
              <w:autoSpaceDN w:val="0"/>
              <w:adjustRightInd w:val="0"/>
              <w:jc w:val="left"/>
              <w:rPr>
                <w:rFonts w:ascii="仿宋" w:hAnsi="仿宋" w:eastAsia="仿宋" w:cs="宋体"/>
                <w:kern w:val="0"/>
                <w:szCs w:val="21"/>
                <w:highlight w:val="none"/>
              </w:rPr>
            </w:pPr>
          </w:p>
        </w:tc>
        <w:tc>
          <w:tcPr>
            <w:tcW w:w="1134" w:type="dxa"/>
          </w:tcPr>
          <w:p w14:paraId="6E88079A">
            <w:pPr>
              <w:autoSpaceDE w:val="0"/>
              <w:autoSpaceDN w:val="0"/>
              <w:adjustRightInd w:val="0"/>
              <w:jc w:val="left"/>
              <w:rPr>
                <w:rFonts w:ascii="仿宋" w:hAnsi="仿宋" w:eastAsia="仿宋" w:cs="宋体"/>
                <w:kern w:val="0"/>
                <w:szCs w:val="21"/>
                <w:highlight w:val="none"/>
              </w:rPr>
            </w:pPr>
          </w:p>
        </w:tc>
        <w:tc>
          <w:tcPr>
            <w:tcW w:w="1134" w:type="dxa"/>
          </w:tcPr>
          <w:p w14:paraId="02EA1B01">
            <w:pPr>
              <w:autoSpaceDE w:val="0"/>
              <w:autoSpaceDN w:val="0"/>
              <w:adjustRightInd w:val="0"/>
              <w:jc w:val="left"/>
              <w:rPr>
                <w:rFonts w:ascii="仿宋" w:hAnsi="仿宋" w:eastAsia="仿宋" w:cs="宋体"/>
                <w:kern w:val="0"/>
                <w:szCs w:val="21"/>
                <w:highlight w:val="none"/>
              </w:rPr>
            </w:pPr>
          </w:p>
        </w:tc>
        <w:tc>
          <w:tcPr>
            <w:tcW w:w="1134" w:type="dxa"/>
          </w:tcPr>
          <w:p w14:paraId="283CD128">
            <w:pPr>
              <w:autoSpaceDE w:val="0"/>
              <w:autoSpaceDN w:val="0"/>
              <w:adjustRightInd w:val="0"/>
              <w:jc w:val="left"/>
              <w:rPr>
                <w:rFonts w:ascii="仿宋" w:hAnsi="仿宋" w:eastAsia="仿宋" w:cs="宋体"/>
                <w:kern w:val="0"/>
                <w:szCs w:val="21"/>
                <w:highlight w:val="none"/>
              </w:rPr>
            </w:pPr>
          </w:p>
        </w:tc>
        <w:tc>
          <w:tcPr>
            <w:tcW w:w="1134" w:type="dxa"/>
          </w:tcPr>
          <w:p w14:paraId="3C691BFD">
            <w:pPr>
              <w:autoSpaceDE w:val="0"/>
              <w:autoSpaceDN w:val="0"/>
              <w:adjustRightInd w:val="0"/>
              <w:jc w:val="left"/>
              <w:rPr>
                <w:rFonts w:ascii="仿宋" w:hAnsi="仿宋" w:eastAsia="仿宋" w:cs="宋体"/>
                <w:kern w:val="0"/>
                <w:szCs w:val="21"/>
                <w:highlight w:val="none"/>
              </w:rPr>
            </w:pPr>
          </w:p>
        </w:tc>
        <w:tc>
          <w:tcPr>
            <w:tcW w:w="1090" w:type="dxa"/>
          </w:tcPr>
          <w:p w14:paraId="6B0B1B08">
            <w:pPr>
              <w:autoSpaceDE w:val="0"/>
              <w:autoSpaceDN w:val="0"/>
              <w:adjustRightInd w:val="0"/>
              <w:jc w:val="left"/>
              <w:rPr>
                <w:rFonts w:ascii="仿宋" w:hAnsi="仿宋" w:eastAsia="仿宋" w:cs="宋体"/>
                <w:kern w:val="0"/>
                <w:szCs w:val="21"/>
                <w:highlight w:val="none"/>
              </w:rPr>
            </w:pPr>
          </w:p>
        </w:tc>
      </w:tr>
      <w:tr w14:paraId="78B5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5FBD5CFF">
            <w:pPr>
              <w:autoSpaceDE w:val="0"/>
              <w:autoSpaceDN w:val="0"/>
              <w:adjustRightInd w:val="0"/>
              <w:jc w:val="left"/>
              <w:rPr>
                <w:rFonts w:ascii="仿宋" w:hAnsi="仿宋" w:eastAsia="仿宋" w:cs="宋体"/>
                <w:kern w:val="0"/>
                <w:szCs w:val="21"/>
                <w:highlight w:val="none"/>
              </w:rPr>
            </w:pPr>
          </w:p>
        </w:tc>
        <w:tc>
          <w:tcPr>
            <w:tcW w:w="1701" w:type="dxa"/>
          </w:tcPr>
          <w:p w14:paraId="2EFF55F9">
            <w:pPr>
              <w:autoSpaceDE w:val="0"/>
              <w:autoSpaceDN w:val="0"/>
              <w:adjustRightInd w:val="0"/>
              <w:jc w:val="left"/>
              <w:rPr>
                <w:rFonts w:ascii="仿宋" w:hAnsi="仿宋" w:eastAsia="仿宋" w:cs="宋体"/>
                <w:kern w:val="0"/>
                <w:szCs w:val="21"/>
                <w:highlight w:val="none"/>
              </w:rPr>
            </w:pPr>
          </w:p>
        </w:tc>
        <w:tc>
          <w:tcPr>
            <w:tcW w:w="1134" w:type="dxa"/>
          </w:tcPr>
          <w:p w14:paraId="48243C52">
            <w:pPr>
              <w:autoSpaceDE w:val="0"/>
              <w:autoSpaceDN w:val="0"/>
              <w:adjustRightInd w:val="0"/>
              <w:jc w:val="left"/>
              <w:rPr>
                <w:rFonts w:ascii="仿宋" w:hAnsi="仿宋" w:eastAsia="仿宋" w:cs="宋体"/>
                <w:kern w:val="0"/>
                <w:szCs w:val="21"/>
                <w:highlight w:val="none"/>
              </w:rPr>
            </w:pPr>
          </w:p>
        </w:tc>
        <w:tc>
          <w:tcPr>
            <w:tcW w:w="1134" w:type="dxa"/>
          </w:tcPr>
          <w:p w14:paraId="27C7ABD2">
            <w:pPr>
              <w:autoSpaceDE w:val="0"/>
              <w:autoSpaceDN w:val="0"/>
              <w:adjustRightInd w:val="0"/>
              <w:jc w:val="left"/>
              <w:rPr>
                <w:rFonts w:ascii="仿宋" w:hAnsi="仿宋" w:eastAsia="仿宋" w:cs="宋体"/>
                <w:kern w:val="0"/>
                <w:szCs w:val="21"/>
                <w:highlight w:val="none"/>
              </w:rPr>
            </w:pPr>
          </w:p>
        </w:tc>
        <w:tc>
          <w:tcPr>
            <w:tcW w:w="1134" w:type="dxa"/>
          </w:tcPr>
          <w:p w14:paraId="1D7449A0">
            <w:pPr>
              <w:autoSpaceDE w:val="0"/>
              <w:autoSpaceDN w:val="0"/>
              <w:adjustRightInd w:val="0"/>
              <w:jc w:val="left"/>
              <w:rPr>
                <w:rFonts w:ascii="仿宋" w:hAnsi="仿宋" w:eastAsia="仿宋" w:cs="宋体"/>
                <w:kern w:val="0"/>
                <w:szCs w:val="21"/>
                <w:highlight w:val="none"/>
              </w:rPr>
            </w:pPr>
          </w:p>
        </w:tc>
        <w:tc>
          <w:tcPr>
            <w:tcW w:w="1134" w:type="dxa"/>
          </w:tcPr>
          <w:p w14:paraId="77CB783B">
            <w:pPr>
              <w:autoSpaceDE w:val="0"/>
              <w:autoSpaceDN w:val="0"/>
              <w:adjustRightInd w:val="0"/>
              <w:jc w:val="left"/>
              <w:rPr>
                <w:rFonts w:ascii="仿宋" w:hAnsi="仿宋" w:eastAsia="仿宋" w:cs="宋体"/>
                <w:kern w:val="0"/>
                <w:szCs w:val="21"/>
                <w:highlight w:val="none"/>
              </w:rPr>
            </w:pPr>
          </w:p>
        </w:tc>
        <w:tc>
          <w:tcPr>
            <w:tcW w:w="1134" w:type="dxa"/>
          </w:tcPr>
          <w:p w14:paraId="387AD296">
            <w:pPr>
              <w:autoSpaceDE w:val="0"/>
              <w:autoSpaceDN w:val="0"/>
              <w:adjustRightInd w:val="0"/>
              <w:jc w:val="left"/>
              <w:rPr>
                <w:rFonts w:ascii="仿宋" w:hAnsi="仿宋" w:eastAsia="仿宋" w:cs="宋体"/>
                <w:kern w:val="0"/>
                <w:szCs w:val="21"/>
                <w:highlight w:val="none"/>
              </w:rPr>
            </w:pPr>
          </w:p>
        </w:tc>
        <w:tc>
          <w:tcPr>
            <w:tcW w:w="1090" w:type="dxa"/>
          </w:tcPr>
          <w:p w14:paraId="61B64BE5">
            <w:pPr>
              <w:autoSpaceDE w:val="0"/>
              <w:autoSpaceDN w:val="0"/>
              <w:adjustRightInd w:val="0"/>
              <w:jc w:val="left"/>
              <w:rPr>
                <w:rFonts w:ascii="仿宋" w:hAnsi="仿宋" w:eastAsia="仿宋" w:cs="宋体"/>
                <w:kern w:val="0"/>
                <w:szCs w:val="21"/>
                <w:highlight w:val="none"/>
              </w:rPr>
            </w:pPr>
          </w:p>
        </w:tc>
      </w:tr>
      <w:tr w14:paraId="3848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4864343A">
            <w:pPr>
              <w:autoSpaceDE w:val="0"/>
              <w:autoSpaceDN w:val="0"/>
              <w:adjustRightInd w:val="0"/>
              <w:jc w:val="left"/>
              <w:rPr>
                <w:rFonts w:ascii="仿宋" w:hAnsi="仿宋" w:eastAsia="仿宋" w:cs="宋体"/>
                <w:kern w:val="0"/>
                <w:szCs w:val="21"/>
                <w:highlight w:val="none"/>
              </w:rPr>
            </w:pPr>
          </w:p>
        </w:tc>
        <w:tc>
          <w:tcPr>
            <w:tcW w:w="1701" w:type="dxa"/>
          </w:tcPr>
          <w:p w14:paraId="06789AD5">
            <w:pPr>
              <w:autoSpaceDE w:val="0"/>
              <w:autoSpaceDN w:val="0"/>
              <w:adjustRightInd w:val="0"/>
              <w:jc w:val="left"/>
              <w:rPr>
                <w:rFonts w:ascii="仿宋" w:hAnsi="仿宋" w:eastAsia="仿宋" w:cs="宋体"/>
                <w:kern w:val="0"/>
                <w:szCs w:val="21"/>
                <w:highlight w:val="none"/>
              </w:rPr>
            </w:pPr>
          </w:p>
        </w:tc>
        <w:tc>
          <w:tcPr>
            <w:tcW w:w="1134" w:type="dxa"/>
          </w:tcPr>
          <w:p w14:paraId="613D3CAD">
            <w:pPr>
              <w:autoSpaceDE w:val="0"/>
              <w:autoSpaceDN w:val="0"/>
              <w:adjustRightInd w:val="0"/>
              <w:jc w:val="left"/>
              <w:rPr>
                <w:rFonts w:ascii="仿宋" w:hAnsi="仿宋" w:eastAsia="仿宋" w:cs="宋体"/>
                <w:kern w:val="0"/>
                <w:szCs w:val="21"/>
                <w:highlight w:val="none"/>
              </w:rPr>
            </w:pPr>
          </w:p>
        </w:tc>
        <w:tc>
          <w:tcPr>
            <w:tcW w:w="1134" w:type="dxa"/>
          </w:tcPr>
          <w:p w14:paraId="771B1870">
            <w:pPr>
              <w:autoSpaceDE w:val="0"/>
              <w:autoSpaceDN w:val="0"/>
              <w:adjustRightInd w:val="0"/>
              <w:jc w:val="left"/>
              <w:rPr>
                <w:rFonts w:ascii="仿宋" w:hAnsi="仿宋" w:eastAsia="仿宋" w:cs="宋体"/>
                <w:kern w:val="0"/>
                <w:szCs w:val="21"/>
                <w:highlight w:val="none"/>
              </w:rPr>
            </w:pPr>
          </w:p>
        </w:tc>
        <w:tc>
          <w:tcPr>
            <w:tcW w:w="1134" w:type="dxa"/>
          </w:tcPr>
          <w:p w14:paraId="05CF93A0">
            <w:pPr>
              <w:autoSpaceDE w:val="0"/>
              <w:autoSpaceDN w:val="0"/>
              <w:adjustRightInd w:val="0"/>
              <w:jc w:val="left"/>
              <w:rPr>
                <w:rFonts w:ascii="仿宋" w:hAnsi="仿宋" w:eastAsia="仿宋" w:cs="宋体"/>
                <w:kern w:val="0"/>
                <w:szCs w:val="21"/>
                <w:highlight w:val="none"/>
              </w:rPr>
            </w:pPr>
          </w:p>
        </w:tc>
        <w:tc>
          <w:tcPr>
            <w:tcW w:w="1134" w:type="dxa"/>
          </w:tcPr>
          <w:p w14:paraId="3C26FC77">
            <w:pPr>
              <w:autoSpaceDE w:val="0"/>
              <w:autoSpaceDN w:val="0"/>
              <w:adjustRightInd w:val="0"/>
              <w:jc w:val="left"/>
              <w:rPr>
                <w:rFonts w:ascii="仿宋" w:hAnsi="仿宋" w:eastAsia="仿宋" w:cs="宋体"/>
                <w:kern w:val="0"/>
                <w:szCs w:val="21"/>
                <w:highlight w:val="none"/>
              </w:rPr>
            </w:pPr>
          </w:p>
        </w:tc>
        <w:tc>
          <w:tcPr>
            <w:tcW w:w="1134" w:type="dxa"/>
          </w:tcPr>
          <w:p w14:paraId="7DCC81DC">
            <w:pPr>
              <w:autoSpaceDE w:val="0"/>
              <w:autoSpaceDN w:val="0"/>
              <w:adjustRightInd w:val="0"/>
              <w:jc w:val="left"/>
              <w:rPr>
                <w:rFonts w:ascii="仿宋" w:hAnsi="仿宋" w:eastAsia="仿宋" w:cs="宋体"/>
                <w:kern w:val="0"/>
                <w:szCs w:val="21"/>
                <w:highlight w:val="none"/>
              </w:rPr>
            </w:pPr>
          </w:p>
        </w:tc>
        <w:tc>
          <w:tcPr>
            <w:tcW w:w="1090" w:type="dxa"/>
          </w:tcPr>
          <w:p w14:paraId="110F620E">
            <w:pPr>
              <w:autoSpaceDE w:val="0"/>
              <w:autoSpaceDN w:val="0"/>
              <w:adjustRightInd w:val="0"/>
              <w:jc w:val="left"/>
              <w:rPr>
                <w:rFonts w:ascii="仿宋" w:hAnsi="仿宋" w:eastAsia="仿宋" w:cs="宋体"/>
                <w:kern w:val="0"/>
                <w:szCs w:val="21"/>
                <w:highlight w:val="none"/>
              </w:rPr>
            </w:pPr>
          </w:p>
        </w:tc>
      </w:tr>
    </w:tbl>
    <w:p w14:paraId="26481512">
      <w:pPr>
        <w:rPr>
          <w:rFonts w:ascii="仿宋" w:hAnsi="仿宋" w:eastAsia="仿宋"/>
          <w:szCs w:val="21"/>
          <w:highlight w:val="none"/>
        </w:rPr>
      </w:pPr>
    </w:p>
    <w:p w14:paraId="225DD293">
      <w:pPr>
        <w:autoSpaceDE w:val="0"/>
        <w:autoSpaceDN w:val="0"/>
        <w:adjustRightInd w:val="0"/>
        <w:jc w:val="left"/>
        <w:rPr>
          <w:rFonts w:ascii="仿宋" w:hAnsi="仿宋" w:eastAsia="仿宋" w:cs="宋体"/>
          <w:kern w:val="0"/>
          <w:szCs w:val="21"/>
          <w:highlight w:val="none"/>
        </w:rPr>
      </w:pPr>
      <w:r>
        <w:rPr>
          <w:rFonts w:hint="eastAsia" w:ascii="仿宋" w:hAnsi="仿宋" w:eastAsia="仿宋" w:cs="宋体"/>
          <w:kern w:val="0"/>
          <w:szCs w:val="21"/>
          <w:highlight w:val="none"/>
        </w:rPr>
        <w:t xml:space="preserve">注： </w:t>
      </w:r>
    </w:p>
    <w:p w14:paraId="40E244CB">
      <w:pPr>
        <w:autoSpaceDE w:val="0"/>
        <w:autoSpaceDN w:val="0"/>
        <w:adjustRightInd w:val="0"/>
        <w:ind w:firstLine="420"/>
        <w:jc w:val="left"/>
        <w:rPr>
          <w:rFonts w:ascii="仿宋" w:hAnsi="仿宋" w:eastAsia="仿宋" w:cs="宋体"/>
          <w:kern w:val="0"/>
          <w:szCs w:val="21"/>
          <w:highlight w:val="none"/>
        </w:rPr>
      </w:pPr>
      <w:r>
        <w:rPr>
          <w:rFonts w:hint="eastAsia" w:ascii="仿宋" w:hAnsi="仿宋" w:eastAsia="仿宋" w:cs="宋体"/>
          <w:kern w:val="0"/>
          <w:szCs w:val="21"/>
          <w:highlight w:val="none"/>
        </w:rPr>
        <w:t xml:space="preserve">1、制造商为小型或微型企业时才需要填“制造商企业类型”栏，填写内容为“小型”或“微型”； </w:t>
      </w:r>
    </w:p>
    <w:p w14:paraId="1A95C819">
      <w:pPr>
        <w:ind w:firstLine="411" w:firstLineChars="196"/>
        <w:rPr>
          <w:rFonts w:ascii="仿宋" w:hAnsi="仿宋" w:eastAsia="仿宋"/>
          <w:szCs w:val="21"/>
          <w:highlight w:val="none"/>
        </w:rPr>
      </w:pPr>
      <w:r>
        <w:rPr>
          <w:rFonts w:hint="eastAsia" w:ascii="仿宋" w:hAnsi="仿宋" w:eastAsia="仿宋"/>
          <w:szCs w:val="21"/>
          <w:highlight w:val="none"/>
        </w:rPr>
        <w:t>2、政府采购节能产品、环境标志产品实施品目清单管理。投标人所投的“节能产品、环境标志产品”属于品目清单范围内的，须提供国家确定的认证机构出具的处于有效期之内的节能产品、环境标志产品认证证书复印件，并填写证书号。（节能产品、环境标志产品相关信息可于中国政府采购网（www.ccgp.gov.cn）查询）</w:t>
      </w:r>
    </w:p>
    <w:p w14:paraId="7BF2497D">
      <w:pPr>
        <w:autoSpaceDE w:val="0"/>
        <w:autoSpaceDN w:val="0"/>
        <w:adjustRightInd w:val="0"/>
        <w:ind w:firstLine="420"/>
        <w:jc w:val="left"/>
        <w:rPr>
          <w:rFonts w:ascii="仿宋" w:hAnsi="仿宋" w:eastAsia="仿宋"/>
          <w:b/>
          <w:bCs/>
          <w:szCs w:val="21"/>
          <w:highlight w:val="none"/>
        </w:rPr>
      </w:pPr>
      <w:r>
        <w:rPr>
          <w:rFonts w:hint="eastAsia" w:ascii="仿宋" w:hAnsi="仿宋" w:eastAsia="仿宋"/>
          <w:szCs w:val="21"/>
          <w:highlight w:val="none"/>
        </w:rPr>
        <w:t>3、最终报价中“该产品报价占总报价比重”视作不变。</w:t>
      </w:r>
    </w:p>
    <w:p w14:paraId="092F0A10">
      <w:pPr>
        <w:ind w:firstLine="411" w:firstLineChars="196"/>
        <w:rPr>
          <w:rFonts w:ascii="仿宋" w:hAnsi="仿宋" w:eastAsia="仿宋"/>
          <w:b/>
          <w:bCs/>
          <w:szCs w:val="21"/>
          <w:highlight w:val="none"/>
        </w:rPr>
      </w:pPr>
    </w:p>
    <w:p w14:paraId="348F4AF5">
      <w:pPr>
        <w:ind w:firstLine="411" w:firstLineChars="196"/>
        <w:rPr>
          <w:rFonts w:ascii="仿宋" w:hAnsi="仿宋" w:eastAsia="仿宋"/>
          <w:b/>
          <w:bCs/>
          <w:szCs w:val="21"/>
          <w:highlight w:val="none"/>
          <w:u w:val="single"/>
        </w:rPr>
      </w:pPr>
      <w:r>
        <w:rPr>
          <w:rFonts w:hint="eastAsia" w:ascii="仿宋" w:hAnsi="仿宋" w:eastAsia="仿宋"/>
          <w:b/>
          <w:bCs/>
          <w:szCs w:val="21"/>
          <w:highlight w:val="none"/>
        </w:rPr>
        <w:t>投标人代表签字及盖公章：</w:t>
      </w:r>
    </w:p>
    <w:p w14:paraId="411CB298">
      <w:pPr>
        <w:tabs>
          <w:tab w:val="left" w:pos="567"/>
          <w:tab w:val="left" w:pos="993"/>
        </w:tabs>
        <w:ind w:firstLine="420" w:firstLineChars="200"/>
        <w:jc w:val="left"/>
        <w:rPr>
          <w:rFonts w:ascii="仿宋" w:hAnsi="仿宋" w:eastAsia="仿宋"/>
          <w:szCs w:val="21"/>
          <w:highlight w:val="none"/>
        </w:rPr>
      </w:pPr>
      <w:r>
        <w:rPr>
          <w:rFonts w:hint="eastAsia" w:ascii="仿宋" w:hAnsi="仿宋" w:eastAsia="仿宋"/>
          <w:b/>
          <w:bCs/>
          <w:szCs w:val="21"/>
          <w:highlight w:val="none"/>
        </w:rPr>
        <w:t>日期：</w:t>
      </w:r>
    </w:p>
    <w:p w14:paraId="2412F437">
      <w:pPr>
        <w:tabs>
          <w:tab w:val="left" w:pos="567"/>
          <w:tab w:val="left" w:pos="993"/>
        </w:tabs>
        <w:spacing w:line="480" w:lineRule="exact"/>
        <w:rPr>
          <w:rFonts w:ascii="仿宋" w:hAnsi="仿宋" w:eastAsia="仿宋"/>
          <w:b/>
          <w:szCs w:val="21"/>
          <w:highlight w:val="none"/>
        </w:rPr>
      </w:pPr>
      <w:r>
        <w:rPr>
          <w:rFonts w:ascii="仿宋" w:hAnsi="仿宋" w:eastAsia="仿宋"/>
          <w:b/>
          <w:szCs w:val="21"/>
          <w:highlight w:val="none"/>
        </w:rPr>
        <w:br w:type="page"/>
      </w:r>
      <w:r>
        <w:rPr>
          <w:rFonts w:hint="eastAsia" w:ascii="仿宋" w:hAnsi="仿宋" w:eastAsia="仿宋"/>
          <w:b/>
          <w:szCs w:val="21"/>
          <w:highlight w:val="none"/>
        </w:rPr>
        <w:t>2.中小企业声明函</w:t>
      </w:r>
      <w:r>
        <w:rPr>
          <w:rFonts w:hint="eastAsia" w:ascii="仿宋" w:hAnsi="仿宋" w:eastAsia="仿宋" w:cs="仿宋"/>
          <w:b/>
          <w:szCs w:val="21"/>
          <w:highlight w:val="none"/>
        </w:rPr>
        <w:t xml:space="preserve">（服务） </w:t>
      </w:r>
      <w:r>
        <w:rPr>
          <w:rFonts w:hint="eastAsia" w:ascii="仿宋" w:hAnsi="仿宋" w:eastAsia="仿宋" w:cs="仿宋"/>
          <w:b/>
          <w:szCs w:val="21"/>
          <w:highlight w:val="none"/>
          <w:u w:val="single"/>
        </w:rPr>
        <w:t>(请按实际情况如实填写，如不适用，可不递交该函)</w:t>
      </w:r>
    </w:p>
    <w:p w14:paraId="62CDA141">
      <w:pPr>
        <w:tabs>
          <w:tab w:val="left" w:pos="567"/>
          <w:tab w:val="left" w:pos="993"/>
        </w:tabs>
        <w:spacing w:line="480" w:lineRule="exact"/>
        <w:rPr>
          <w:rFonts w:ascii="仿宋" w:hAnsi="仿宋" w:eastAsia="仿宋"/>
          <w:b/>
          <w:szCs w:val="21"/>
          <w:highlight w:val="none"/>
        </w:rPr>
      </w:pPr>
    </w:p>
    <w:p w14:paraId="60501DB3">
      <w:pPr>
        <w:autoSpaceDE w:val="0"/>
        <w:autoSpaceDN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中小企业声明函</w:t>
      </w:r>
      <w:r>
        <w:rPr>
          <w:rFonts w:hint="eastAsia" w:ascii="仿宋" w:hAnsi="仿宋" w:eastAsia="仿宋" w:cs="仿宋"/>
          <w:b/>
          <w:sz w:val="28"/>
          <w:szCs w:val="28"/>
          <w:highlight w:val="none"/>
          <w:lang w:val="zh-CN"/>
        </w:rPr>
        <w:t>（货物）</w:t>
      </w:r>
    </w:p>
    <w:p w14:paraId="4F93C278">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本公司（联合体）郑重声明，根据《政府采购促进中小企业发展管理办法》（财库﹝2020﹞46 号）的规定，本公司（联合体）参加（</w:t>
      </w:r>
      <w:r>
        <w:rPr>
          <w:rFonts w:hint="eastAsia" w:ascii="仿宋" w:hAnsi="仿宋" w:eastAsia="仿宋" w:cs="仿宋"/>
          <w:spacing w:val="6"/>
          <w:szCs w:val="21"/>
          <w:highlight w:val="none"/>
          <w:u w:val="single"/>
          <w:lang w:val="zh-CN"/>
        </w:rPr>
        <w:t>单位名称</w:t>
      </w:r>
      <w:r>
        <w:rPr>
          <w:rFonts w:hint="eastAsia" w:ascii="仿宋" w:hAnsi="仿宋" w:eastAsia="仿宋" w:cs="仿宋"/>
          <w:spacing w:val="6"/>
          <w:szCs w:val="21"/>
          <w:highlight w:val="none"/>
          <w:lang w:val="zh-CN"/>
        </w:rPr>
        <w:t>）的（</w:t>
      </w:r>
      <w:r>
        <w:rPr>
          <w:rFonts w:hint="eastAsia" w:ascii="仿宋" w:hAnsi="仿宋" w:eastAsia="仿宋" w:cs="仿宋"/>
          <w:spacing w:val="6"/>
          <w:szCs w:val="21"/>
          <w:highlight w:val="none"/>
          <w:u w:val="single"/>
          <w:lang w:val="zh-CN"/>
        </w:rPr>
        <w:t>项目名称</w:t>
      </w:r>
      <w:r>
        <w:rPr>
          <w:rFonts w:hint="eastAsia" w:ascii="仿宋" w:hAnsi="仿宋" w:eastAsia="仿宋" w:cs="仿宋"/>
          <w:spacing w:val="6"/>
          <w:szCs w:val="21"/>
          <w:highlight w:val="none"/>
          <w:lang w:val="zh-CN"/>
        </w:rPr>
        <w:t>）采购活动，提供的货物全部由符合政策要求的中小企业制造。相关企业（含联合体中的中小企业、签订分包意向协议的中小企业）的具体情况如下：</w:t>
      </w:r>
    </w:p>
    <w:p w14:paraId="60C4BD33">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1. （</w:t>
      </w:r>
      <w:r>
        <w:rPr>
          <w:rFonts w:hint="eastAsia" w:ascii="仿宋" w:hAnsi="仿宋" w:eastAsia="仿宋" w:cs="仿宋"/>
          <w:spacing w:val="6"/>
          <w:szCs w:val="21"/>
          <w:highlight w:val="none"/>
          <w:u w:val="single"/>
          <w:lang w:val="zh-CN"/>
        </w:rPr>
        <w:t>标的名称</w:t>
      </w:r>
      <w:r>
        <w:rPr>
          <w:rFonts w:hint="eastAsia" w:ascii="仿宋" w:hAnsi="仿宋" w:eastAsia="仿宋" w:cs="仿宋"/>
          <w:spacing w:val="6"/>
          <w:szCs w:val="21"/>
          <w:highlight w:val="none"/>
          <w:lang w:val="zh-CN"/>
        </w:rPr>
        <w:t>） ，属于（</w:t>
      </w:r>
      <w:r>
        <w:rPr>
          <w:rFonts w:hint="eastAsia" w:ascii="仿宋" w:hAnsi="仿宋" w:eastAsia="仿宋" w:cs="仿宋"/>
          <w:spacing w:val="6"/>
          <w:szCs w:val="21"/>
          <w:highlight w:val="none"/>
          <w:u w:val="single"/>
          <w:lang w:val="zh-CN"/>
        </w:rPr>
        <w:t>采购文件中明确的所属行业</w:t>
      </w:r>
      <w:r>
        <w:rPr>
          <w:rFonts w:hint="eastAsia" w:ascii="仿宋" w:hAnsi="仿宋" w:eastAsia="仿宋" w:cs="仿宋"/>
          <w:spacing w:val="6"/>
          <w:szCs w:val="21"/>
          <w:highlight w:val="none"/>
          <w:lang w:val="zh-CN"/>
        </w:rPr>
        <w:t>）行业；制造商为（</w:t>
      </w:r>
      <w:r>
        <w:rPr>
          <w:rFonts w:hint="eastAsia" w:ascii="仿宋" w:hAnsi="仿宋" w:eastAsia="仿宋" w:cs="仿宋"/>
          <w:spacing w:val="6"/>
          <w:szCs w:val="21"/>
          <w:highlight w:val="none"/>
          <w:u w:val="single"/>
          <w:lang w:val="zh-CN"/>
        </w:rPr>
        <w:t>企业名称</w:t>
      </w:r>
      <w:r>
        <w:rPr>
          <w:rFonts w:hint="eastAsia" w:ascii="仿宋" w:hAnsi="仿宋" w:eastAsia="仿宋" w:cs="仿宋"/>
          <w:spacing w:val="6"/>
          <w:szCs w:val="21"/>
          <w:highlight w:val="none"/>
          <w:lang w:val="zh-CN"/>
        </w:rPr>
        <w:t>），从业人员人，营业收入为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万元，属于（</w:t>
      </w:r>
      <w:r>
        <w:rPr>
          <w:rFonts w:hint="eastAsia" w:ascii="仿宋" w:hAnsi="仿宋" w:eastAsia="仿宋" w:cs="仿宋"/>
          <w:spacing w:val="6"/>
          <w:szCs w:val="21"/>
          <w:highlight w:val="none"/>
          <w:u w:val="single"/>
          <w:lang w:val="zh-CN"/>
        </w:rPr>
        <w:t>中型企业、小型企业、微型企业</w:t>
      </w:r>
      <w:r>
        <w:rPr>
          <w:rFonts w:hint="eastAsia" w:ascii="仿宋" w:hAnsi="仿宋" w:eastAsia="仿宋" w:cs="仿宋"/>
          <w:spacing w:val="6"/>
          <w:szCs w:val="21"/>
          <w:highlight w:val="none"/>
          <w:lang w:val="zh-CN"/>
        </w:rPr>
        <w:t>）；</w:t>
      </w:r>
    </w:p>
    <w:p w14:paraId="45C91937">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2. （</w:t>
      </w:r>
      <w:r>
        <w:rPr>
          <w:rFonts w:hint="eastAsia" w:ascii="仿宋" w:hAnsi="仿宋" w:eastAsia="仿宋" w:cs="仿宋"/>
          <w:spacing w:val="6"/>
          <w:szCs w:val="21"/>
          <w:highlight w:val="none"/>
          <w:u w:val="single"/>
          <w:lang w:val="zh-CN"/>
        </w:rPr>
        <w:t>标的名称</w:t>
      </w:r>
      <w:r>
        <w:rPr>
          <w:rFonts w:hint="eastAsia" w:ascii="仿宋" w:hAnsi="仿宋" w:eastAsia="仿宋" w:cs="仿宋"/>
          <w:spacing w:val="6"/>
          <w:szCs w:val="21"/>
          <w:highlight w:val="none"/>
          <w:lang w:val="zh-CN"/>
        </w:rPr>
        <w:t>） ，属于（</w:t>
      </w:r>
      <w:r>
        <w:rPr>
          <w:rFonts w:hint="eastAsia" w:ascii="仿宋" w:hAnsi="仿宋" w:eastAsia="仿宋" w:cs="仿宋"/>
          <w:spacing w:val="6"/>
          <w:szCs w:val="21"/>
          <w:highlight w:val="none"/>
          <w:u w:val="single"/>
          <w:lang w:val="zh-CN"/>
        </w:rPr>
        <w:t>采购文件中明确的所属行业</w:t>
      </w:r>
      <w:r>
        <w:rPr>
          <w:rFonts w:hint="eastAsia" w:ascii="仿宋" w:hAnsi="仿宋" w:eastAsia="仿宋" w:cs="仿宋"/>
          <w:spacing w:val="6"/>
          <w:szCs w:val="21"/>
          <w:highlight w:val="none"/>
          <w:lang w:val="zh-CN"/>
        </w:rPr>
        <w:t>）行业；制造商为（</w:t>
      </w:r>
      <w:r>
        <w:rPr>
          <w:rFonts w:hint="eastAsia" w:ascii="仿宋" w:hAnsi="仿宋" w:eastAsia="仿宋" w:cs="仿宋"/>
          <w:spacing w:val="6"/>
          <w:szCs w:val="21"/>
          <w:highlight w:val="none"/>
          <w:u w:val="single"/>
          <w:lang w:val="zh-CN"/>
        </w:rPr>
        <w:t>企业名称</w:t>
      </w:r>
      <w:r>
        <w:rPr>
          <w:rFonts w:hint="eastAsia" w:ascii="仿宋" w:hAnsi="仿宋" w:eastAsia="仿宋" w:cs="仿宋"/>
          <w:spacing w:val="6"/>
          <w:szCs w:val="21"/>
          <w:highlight w:val="none"/>
          <w:lang w:val="zh-CN"/>
        </w:rPr>
        <w:t>），从业人员人，营业收入为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万元，属于（</w:t>
      </w:r>
      <w:r>
        <w:rPr>
          <w:rFonts w:hint="eastAsia" w:ascii="仿宋" w:hAnsi="仿宋" w:eastAsia="仿宋" w:cs="仿宋"/>
          <w:spacing w:val="6"/>
          <w:szCs w:val="21"/>
          <w:highlight w:val="none"/>
          <w:u w:val="single"/>
          <w:lang w:val="zh-CN"/>
        </w:rPr>
        <w:t>中型企业、小型企业、微型企业</w:t>
      </w:r>
      <w:r>
        <w:rPr>
          <w:rFonts w:hint="eastAsia" w:ascii="仿宋" w:hAnsi="仿宋" w:eastAsia="仿宋" w:cs="仿宋"/>
          <w:spacing w:val="6"/>
          <w:szCs w:val="21"/>
          <w:highlight w:val="none"/>
          <w:lang w:val="zh-CN"/>
        </w:rPr>
        <w:t>）；</w:t>
      </w:r>
    </w:p>
    <w:p w14:paraId="387C516C">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w:t>
      </w:r>
    </w:p>
    <w:p w14:paraId="684CF203">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以上企业，不属于大企业的分支机构，不存在控股股东为大企业的情形，也不存在与大企业的负责人为同一人的情形。</w:t>
      </w:r>
    </w:p>
    <w:p w14:paraId="3CE97C4F">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本企业对上述声明内容的真实性负责。如有虚假，将依法承担相应责任。</w:t>
      </w:r>
    </w:p>
    <w:p w14:paraId="431CE9EA">
      <w:pPr>
        <w:spacing w:line="480" w:lineRule="exact"/>
        <w:ind w:firstLine="444" w:firstLineChars="200"/>
        <w:rPr>
          <w:rFonts w:ascii="仿宋" w:hAnsi="仿宋" w:eastAsia="仿宋" w:cs="仿宋"/>
          <w:spacing w:val="6"/>
          <w:szCs w:val="21"/>
          <w:highlight w:val="none"/>
          <w:lang w:val="zh-CN"/>
        </w:rPr>
      </w:pPr>
    </w:p>
    <w:p w14:paraId="09CA8F96">
      <w:pPr>
        <w:spacing w:line="480" w:lineRule="exact"/>
        <w:ind w:firstLine="444" w:firstLineChars="200"/>
        <w:rPr>
          <w:rFonts w:ascii="仿宋" w:hAnsi="仿宋" w:eastAsia="仿宋" w:cs="仿宋"/>
          <w:spacing w:val="6"/>
          <w:szCs w:val="21"/>
          <w:highlight w:val="none"/>
          <w:lang w:val="zh-CN"/>
        </w:rPr>
      </w:pPr>
    </w:p>
    <w:p w14:paraId="1F913BF0">
      <w:pPr>
        <w:spacing w:line="480" w:lineRule="exact"/>
        <w:ind w:firstLine="444" w:firstLineChars="200"/>
        <w:rPr>
          <w:rFonts w:ascii="仿宋" w:hAnsi="仿宋" w:eastAsia="仿宋" w:cs="仿宋"/>
          <w:spacing w:val="6"/>
          <w:szCs w:val="21"/>
          <w:highlight w:val="none"/>
          <w:lang w:val="zh-CN"/>
        </w:rPr>
      </w:pPr>
    </w:p>
    <w:p w14:paraId="7B75AB11">
      <w:pPr>
        <w:spacing w:line="480" w:lineRule="exact"/>
        <w:ind w:firstLine="6660" w:firstLineChars="3000"/>
        <w:jc w:val="left"/>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企业名称（盖章）：</w:t>
      </w:r>
    </w:p>
    <w:p w14:paraId="5BAE44E9">
      <w:pPr>
        <w:spacing w:line="480" w:lineRule="exact"/>
        <w:ind w:firstLine="6660" w:firstLineChars="3000"/>
        <w:jc w:val="left"/>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日期：</w:t>
      </w:r>
    </w:p>
    <w:p w14:paraId="64A64635">
      <w:pPr>
        <w:spacing w:line="480" w:lineRule="exact"/>
        <w:ind w:firstLine="444" w:firstLineChars="200"/>
        <w:rPr>
          <w:rFonts w:ascii="仿宋" w:hAnsi="仿宋" w:eastAsia="仿宋" w:cs="仿宋"/>
          <w:spacing w:val="6"/>
          <w:szCs w:val="21"/>
          <w:highlight w:val="none"/>
        </w:rPr>
      </w:pPr>
    </w:p>
    <w:p w14:paraId="201B51BB">
      <w:pPr>
        <w:tabs>
          <w:tab w:val="left" w:pos="567"/>
          <w:tab w:val="left" w:pos="993"/>
        </w:tabs>
        <w:ind w:firstLine="420" w:firstLineChars="200"/>
        <w:jc w:val="left"/>
        <w:rPr>
          <w:rFonts w:ascii="仿宋" w:hAnsi="仿宋" w:eastAsia="仿宋" w:cs="仿宋"/>
          <w:b/>
          <w:bCs/>
          <w:szCs w:val="21"/>
          <w:highlight w:val="none"/>
        </w:rPr>
      </w:pPr>
    </w:p>
    <w:p w14:paraId="1B9F6F28">
      <w:pPr>
        <w:tabs>
          <w:tab w:val="left" w:pos="567"/>
          <w:tab w:val="left" w:pos="993"/>
        </w:tabs>
        <w:jc w:val="left"/>
        <w:rPr>
          <w:rFonts w:ascii="仿宋" w:hAnsi="仿宋" w:eastAsia="仿宋" w:cs="仿宋"/>
          <w:b/>
          <w:bCs/>
          <w:sz w:val="20"/>
          <w:szCs w:val="20"/>
          <w:highlight w:val="none"/>
        </w:rPr>
      </w:pPr>
      <w:r>
        <w:rPr>
          <w:rFonts w:hint="eastAsia" w:ascii="仿宋" w:hAnsi="仿宋" w:eastAsia="仿宋" w:cs="仿宋"/>
          <w:b/>
          <w:bCs/>
          <w:sz w:val="20"/>
          <w:szCs w:val="20"/>
          <w:highlight w:val="none"/>
        </w:rPr>
        <w:t>注：1、从业人员、营业收入、资产总额填报上一年度数据，无上一年度数据的新成立企业可不填报。</w:t>
      </w:r>
    </w:p>
    <w:p w14:paraId="52EEBB6D">
      <w:pPr>
        <w:tabs>
          <w:tab w:val="left" w:pos="567"/>
          <w:tab w:val="left" w:pos="993"/>
        </w:tabs>
        <w:ind w:firstLine="400" w:firstLineChars="200"/>
        <w:jc w:val="left"/>
        <w:rPr>
          <w:rFonts w:ascii="仿宋" w:hAnsi="仿宋" w:eastAsia="仿宋" w:cs="仿宋"/>
          <w:b/>
          <w:bCs/>
          <w:sz w:val="20"/>
          <w:szCs w:val="20"/>
          <w:highlight w:val="none"/>
        </w:rPr>
      </w:pPr>
      <w:r>
        <w:rPr>
          <w:rFonts w:hint="eastAsia" w:ascii="仿宋" w:hAnsi="仿宋" w:eastAsia="仿宋" w:cs="仿宋"/>
          <w:b/>
          <w:bCs/>
          <w:sz w:val="20"/>
          <w:szCs w:val="20"/>
          <w:highlight w:val="none"/>
        </w:rPr>
        <w:t>2、中标、成交供应商享受中小企业扶持政策的，中标、成交供应商的《中小企业声明函》随中标、成交结果公开。</w:t>
      </w:r>
    </w:p>
    <w:p w14:paraId="3A6CB821">
      <w:pPr>
        <w:adjustRightInd w:val="0"/>
        <w:snapToGrid w:val="0"/>
        <w:spacing w:line="400" w:lineRule="exact"/>
        <w:rPr>
          <w:rFonts w:ascii="仿宋" w:hAnsi="仿宋" w:eastAsia="仿宋"/>
          <w:sz w:val="28"/>
          <w:szCs w:val="28"/>
          <w:highlight w:val="none"/>
          <w:u w:val="single"/>
        </w:rPr>
      </w:pPr>
    </w:p>
    <w:p w14:paraId="1CBCD9CE">
      <w:pPr>
        <w:jc w:val="center"/>
        <w:rPr>
          <w:rFonts w:ascii="仿宋" w:hAnsi="仿宋" w:eastAsia="仿宋"/>
          <w:highlight w:val="none"/>
        </w:rPr>
      </w:pPr>
    </w:p>
    <w:p w14:paraId="71ABD7B3">
      <w:pPr>
        <w:jc w:val="center"/>
        <w:rPr>
          <w:rFonts w:ascii="仿宋" w:hAnsi="仿宋" w:eastAsia="仿宋"/>
          <w:highlight w:val="none"/>
        </w:rPr>
      </w:pPr>
    </w:p>
    <w:p w14:paraId="5C54015C">
      <w:pPr>
        <w:widowControl/>
        <w:jc w:val="left"/>
        <w:rPr>
          <w:rFonts w:ascii="仿宋" w:hAnsi="仿宋" w:eastAsia="仿宋"/>
          <w:b/>
          <w:szCs w:val="21"/>
          <w:highlight w:val="none"/>
        </w:rPr>
      </w:pPr>
      <w:r>
        <w:rPr>
          <w:rFonts w:ascii="仿宋" w:hAnsi="仿宋" w:eastAsia="仿宋"/>
          <w:b/>
          <w:szCs w:val="21"/>
          <w:highlight w:val="none"/>
        </w:rPr>
        <w:br w:type="page"/>
      </w:r>
    </w:p>
    <w:p w14:paraId="131E064E">
      <w:pPr>
        <w:tabs>
          <w:tab w:val="left" w:pos="567"/>
          <w:tab w:val="left" w:pos="993"/>
        </w:tabs>
        <w:spacing w:line="480" w:lineRule="exact"/>
        <w:rPr>
          <w:rFonts w:ascii="仿宋" w:hAnsi="仿宋" w:eastAsia="仿宋"/>
          <w:b/>
          <w:szCs w:val="21"/>
          <w:highlight w:val="none"/>
        </w:rPr>
      </w:pPr>
      <w:r>
        <w:rPr>
          <w:rFonts w:hint="eastAsia" w:ascii="仿宋" w:hAnsi="仿宋" w:eastAsia="仿宋"/>
          <w:b/>
          <w:szCs w:val="21"/>
          <w:highlight w:val="none"/>
        </w:rPr>
        <w:t>3.残疾人福利性单位声明函</w:t>
      </w:r>
      <w:r>
        <w:rPr>
          <w:rFonts w:hint="eastAsia" w:ascii="仿宋" w:hAnsi="仿宋" w:eastAsia="仿宋" w:cs="仿宋"/>
          <w:b/>
          <w:szCs w:val="21"/>
          <w:highlight w:val="none"/>
        </w:rPr>
        <w:t xml:space="preserve"> </w:t>
      </w:r>
      <w:r>
        <w:rPr>
          <w:rFonts w:hint="eastAsia" w:ascii="仿宋" w:hAnsi="仿宋" w:eastAsia="仿宋" w:cs="仿宋"/>
          <w:b/>
          <w:szCs w:val="21"/>
          <w:highlight w:val="none"/>
          <w:u w:val="single"/>
        </w:rPr>
        <w:t>(请按实际情况如实填写，如不适用，可不递交该函)</w:t>
      </w:r>
    </w:p>
    <w:p w14:paraId="364E3E47">
      <w:pPr>
        <w:tabs>
          <w:tab w:val="left" w:pos="567"/>
          <w:tab w:val="left" w:pos="993"/>
        </w:tabs>
        <w:spacing w:line="480" w:lineRule="exact"/>
        <w:rPr>
          <w:rFonts w:ascii="仿宋" w:hAnsi="仿宋" w:eastAsia="仿宋"/>
          <w:b/>
          <w:szCs w:val="21"/>
          <w:highlight w:val="none"/>
        </w:rPr>
      </w:pPr>
    </w:p>
    <w:p w14:paraId="4A386B20">
      <w:pPr>
        <w:spacing w:line="480" w:lineRule="exact"/>
        <w:jc w:val="center"/>
        <w:rPr>
          <w:rFonts w:ascii="仿宋" w:hAnsi="仿宋" w:eastAsia="仿宋"/>
          <w:b/>
          <w:spacing w:val="6"/>
          <w:sz w:val="24"/>
          <w:szCs w:val="28"/>
          <w:highlight w:val="none"/>
        </w:rPr>
      </w:pPr>
      <w:bookmarkStart w:id="48" w:name="OLE_LINK13"/>
      <w:bookmarkStart w:id="49" w:name="OLE_LINK14"/>
      <w:r>
        <w:rPr>
          <w:rFonts w:hint="eastAsia" w:ascii="仿宋" w:hAnsi="仿宋" w:eastAsia="仿宋"/>
          <w:b/>
          <w:spacing w:val="6"/>
          <w:sz w:val="24"/>
          <w:szCs w:val="28"/>
          <w:highlight w:val="none"/>
        </w:rPr>
        <w:t>残疾人福利性单位声明函</w:t>
      </w:r>
    </w:p>
    <w:bookmarkEnd w:id="48"/>
    <w:bookmarkEnd w:id="49"/>
    <w:p w14:paraId="04686CE1">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9990C1">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本单位对上述声明的真实性负责。如有虚假，将依法承担相应责任。</w:t>
      </w:r>
    </w:p>
    <w:p w14:paraId="0F9F52DD">
      <w:pPr>
        <w:spacing w:line="480" w:lineRule="exact"/>
        <w:ind w:firstLine="444" w:firstLineChars="200"/>
        <w:rPr>
          <w:rFonts w:ascii="仿宋" w:hAnsi="仿宋" w:eastAsia="仿宋"/>
          <w:spacing w:val="6"/>
          <w:szCs w:val="21"/>
          <w:highlight w:val="none"/>
        </w:rPr>
      </w:pPr>
    </w:p>
    <w:p w14:paraId="45DDD8BC">
      <w:pPr>
        <w:spacing w:line="480" w:lineRule="exact"/>
        <w:ind w:firstLine="444" w:firstLineChars="200"/>
        <w:rPr>
          <w:rFonts w:ascii="仿宋" w:hAnsi="仿宋" w:eastAsia="仿宋"/>
          <w:spacing w:val="6"/>
          <w:szCs w:val="21"/>
          <w:highlight w:val="none"/>
        </w:rPr>
      </w:pPr>
    </w:p>
    <w:p w14:paraId="02B3AA62">
      <w:pPr>
        <w:spacing w:line="480" w:lineRule="exact"/>
        <w:ind w:firstLine="444" w:firstLineChars="200"/>
        <w:rPr>
          <w:rFonts w:ascii="仿宋" w:hAnsi="仿宋" w:eastAsia="仿宋"/>
          <w:spacing w:val="6"/>
          <w:szCs w:val="21"/>
          <w:highlight w:val="none"/>
        </w:rPr>
      </w:pPr>
    </w:p>
    <w:p w14:paraId="5E93DDBA">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投标单位名称（盖章）：</w:t>
      </w:r>
    </w:p>
    <w:p w14:paraId="11A57546">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日  期：</w:t>
      </w:r>
    </w:p>
    <w:p w14:paraId="6D128883">
      <w:pPr>
        <w:autoSpaceDE w:val="0"/>
        <w:autoSpaceDN w:val="0"/>
        <w:spacing w:line="360" w:lineRule="auto"/>
        <w:rPr>
          <w:rFonts w:ascii="仿宋" w:hAnsi="仿宋" w:eastAsia="仿宋"/>
          <w:b/>
          <w:sz w:val="28"/>
          <w:szCs w:val="28"/>
          <w:highlight w:val="none"/>
        </w:rPr>
      </w:pPr>
    </w:p>
    <w:p w14:paraId="770D69A9">
      <w:pPr>
        <w:autoSpaceDE w:val="0"/>
        <w:autoSpaceDN w:val="0"/>
        <w:spacing w:line="360" w:lineRule="auto"/>
        <w:rPr>
          <w:rFonts w:ascii="仿宋" w:hAnsi="仿宋" w:eastAsia="仿宋"/>
          <w:b/>
          <w:sz w:val="28"/>
          <w:szCs w:val="28"/>
          <w:highlight w:val="none"/>
        </w:rPr>
      </w:pPr>
    </w:p>
    <w:p w14:paraId="01EC4277">
      <w:pPr>
        <w:rPr>
          <w:rFonts w:ascii="仿宋" w:hAnsi="仿宋" w:eastAsia="仿宋"/>
          <w:highlight w:val="none"/>
        </w:rPr>
      </w:pPr>
    </w:p>
    <w:p w14:paraId="03DDE3AD">
      <w:pPr>
        <w:autoSpaceDE w:val="0"/>
        <w:autoSpaceDN w:val="0"/>
        <w:spacing w:line="360" w:lineRule="auto"/>
        <w:rPr>
          <w:rFonts w:ascii="仿宋" w:hAnsi="仿宋" w:eastAsia="仿宋"/>
          <w:b/>
          <w:sz w:val="28"/>
          <w:szCs w:val="28"/>
          <w:highlight w:val="none"/>
        </w:rPr>
      </w:pPr>
    </w:p>
    <w:p w14:paraId="1B74812F">
      <w:pPr>
        <w:spacing w:line="480" w:lineRule="exact"/>
        <w:ind w:firstLine="444" w:firstLineChars="200"/>
        <w:rPr>
          <w:rFonts w:ascii="仿宋" w:hAnsi="仿宋" w:eastAsia="仿宋"/>
          <w:b/>
          <w:spacing w:val="6"/>
          <w:szCs w:val="21"/>
          <w:highlight w:val="none"/>
        </w:rPr>
      </w:pPr>
      <w:r>
        <w:rPr>
          <w:rFonts w:hint="eastAsia" w:ascii="仿宋" w:hAnsi="仿宋" w:eastAsia="仿宋"/>
          <w:b/>
          <w:spacing w:val="6"/>
          <w:szCs w:val="21"/>
          <w:highlight w:val="none"/>
        </w:rPr>
        <w:t>备注：中标、成交供应商承诺为残疾人福利性单位的，供应商的《残疾人福利性单位声明函》将随中标、成交结果同时公告，接受社会监督。</w:t>
      </w:r>
    </w:p>
    <w:p w14:paraId="77DBEC5C">
      <w:pPr>
        <w:autoSpaceDE w:val="0"/>
        <w:autoSpaceDN w:val="0"/>
        <w:spacing w:line="360" w:lineRule="auto"/>
        <w:rPr>
          <w:rFonts w:ascii="仿宋" w:hAnsi="仿宋" w:eastAsia="仿宋"/>
          <w:b/>
          <w:sz w:val="28"/>
          <w:szCs w:val="28"/>
          <w:highlight w:val="none"/>
        </w:rPr>
      </w:pPr>
    </w:p>
    <w:p w14:paraId="285F392B">
      <w:pPr>
        <w:autoSpaceDE w:val="0"/>
        <w:autoSpaceDN w:val="0"/>
        <w:spacing w:line="360" w:lineRule="auto"/>
        <w:rPr>
          <w:rFonts w:ascii="仿宋" w:hAnsi="仿宋" w:eastAsia="仿宋"/>
          <w:b/>
          <w:sz w:val="28"/>
          <w:szCs w:val="28"/>
          <w:highlight w:val="none"/>
        </w:rPr>
      </w:pPr>
    </w:p>
    <w:p w14:paraId="39B3B856">
      <w:pPr>
        <w:autoSpaceDE w:val="0"/>
        <w:autoSpaceDN w:val="0"/>
        <w:spacing w:line="360" w:lineRule="auto"/>
        <w:rPr>
          <w:rFonts w:ascii="仿宋" w:hAnsi="仿宋" w:eastAsia="仿宋"/>
          <w:b/>
          <w:sz w:val="28"/>
          <w:szCs w:val="28"/>
          <w:highlight w:val="none"/>
        </w:rPr>
      </w:pPr>
    </w:p>
    <w:p w14:paraId="62268857">
      <w:pPr>
        <w:autoSpaceDE w:val="0"/>
        <w:autoSpaceDN w:val="0"/>
        <w:spacing w:line="360" w:lineRule="auto"/>
        <w:rPr>
          <w:rFonts w:ascii="仿宋" w:hAnsi="仿宋" w:eastAsia="仿宋"/>
          <w:b/>
          <w:sz w:val="28"/>
          <w:szCs w:val="28"/>
          <w:highlight w:val="none"/>
        </w:rPr>
      </w:pPr>
    </w:p>
    <w:p w14:paraId="555C8AEB">
      <w:pPr>
        <w:pStyle w:val="53"/>
        <w:rPr>
          <w:rFonts w:ascii="仿宋" w:hAnsi="仿宋" w:eastAsia="仿宋"/>
          <w:highlight w:val="none"/>
        </w:rPr>
      </w:pPr>
    </w:p>
    <w:p w14:paraId="2B54BB9B">
      <w:pPr>
        <w:pStyle w:val="53"/>
        <w:rPr>
          <w:rFonts w:ascii="仿宋" w:hAnsi="仿宋" w:eastAsia="仿宋"/>
          <w:highlight w:val="none"/>
        </w:rPr>
      </w:pPr>
    </w:p>
    <w:p w14:paraId="1F3CD497">
      <w:pPr>
        <w:pStyle w:val="53"/>
        <w:rPr>
          <w:rFonts w:ascii="仿宋" w:hAnsi="仿宋" w:eastAsia="仿宋"/>
          <w:highlight w:val="none"/>
        </w:rPr>
      </w:pPr>
    </w:p>
    <w:p w14:paraId="4BE66C17">
      <w:pPr>
        <w:pStyle w:val="53"/>
        <w:rPr>
          <w:rFonts w:ascii="仿宋" w:hAnsi="仿宋" w:eastAsia="仿宋"/>
          <w:highlight w:val="none"/>
        </w:rPr>
      </w:pPr>
    </w:p>
    <w:p w14:paraId="75B9D6E7">
      <w:pPr>
        <w:rPr>
          <w:rFonts w:ascii="仿宋" w:hAnsi="仿宋" w:eastAsia="仿宋"/>
          <w:b/>
          <w:bCs/>
          <w:sz w:val="28"/>
          <w:szCs w:val="28"/>
          <w:highlight w:val="none"/>
        </w:rPr>
      </w:pPr>
      <w:r>
        <w:rPr>
          <w:rFonts w:ascii="仿宋" w:hAnsi="仿宋" w:eastAsia="仿宋"/>
          <w:b/>
          <w:bCs/>
          <w:szCs w:val="21"/>
          <w:highlight w:val="none"/>
        </w:rPr>
        <w:br w:type="page"/>
      </w:r>
      <w:r>
        <w:rPr>
          <w:rFonts w:hint="eastAsia" w:ascii="仿宋" w:hAnsi="仿宋" w:eastAsia="仿宋"/>
          <w:b/>
          <w:bCs/>
          <w:szCs w:val="21"/>
          <w:highlight w:val="none"/>
        </w:rPr>
        <w:t>4.政府采购履约担保函（适用于履约保证金以保函形式提交）</w:t>
      </w:r>
    </w:p>
    <w:p w14:paraId="063A0212">
      <w:pPr>
        <w:jc w:val="center"/>
        <w:rPr>
          <w:rFonts w:ascii="仿宋" w:hAnsi="仿宋" w:eastAsia="仿宋"/>
          <w:b/>
          <w:sz w:val="32"/>
          <w:szCs w:val="32"/>
          <w:highlight w:val="none"/>
        </w:rPr>
      </w:pPr>
    </w:p>
    <w:p w14:paraId="70C7F11A">
      <w:pPr>
        <w:jc w:val="center"/>
        <w:rPr>
          <w:rFonts w:ascii="仿宋" w:hAnsi="仿宋" w:eastAsia="仿宋"/>
          <w:sz w:val="28"/>
          <w:szCs w:val="28"/>
          <w:highlight w:val="none"/>
        </w:rPr>
      </w:pPr>
      <w:r>
        <w:rPr>
          <w:rFonts w:hint="eastAsia" w:ascii="仿宋" w:hAnsi="仿宋" w:eastAsia="仿宋"/>
          <w:b/>
          <w:sz w:val="28"/>
          <w:szCs w:val="28"/>
          <w:highlight w:val="none"/>
        </w:rPr>
        <w:t>政府采购履约担保函</w:t>
      </w:r>
    </w:p>
    <w:p w14:paraId="6749A522">
      <w:pPr>
        <w:spacing w:after="312" w:afterLines="100"/>
        <w:jc w:val="center"/>
        <w:rPr>
          <w:rFonts w:ascii="仿宋" w:hAnsi="仿宋" w:eastAsia="仿宋"/>
          <w:highlight w:val="none"/>
        </w:rPr>
      </w:pPr>
      <w:r>
        <w:rPr>
          <w:rFonts w:hint="eastAsia" w:ascii="仿宋" w:hAnsi="仿宋" w:eastAsia="仿宋"/>
          <w:b/>
          <w:szCs w:val="21"/>
          <w:highlight w:val="none"/>
        </w:rPr>
        <w:t>（适用于履约保证金以保函形式提交）</w:t>
      </w:r>
    </w:p>
    <w:p w14:paraId="2B1FD06D">
      <w:pPr>
        <w:spacing w:before="156" w:beforeLines="50" w:after="156" w:afterLines="50"/>
        <w:rPr>
          <w:rFonts w:ascii="仿宋" w:hAnsi="仿宋" w:eastAsia="仿宋"/>
          <w:highlight w:val="none"/>
        </w:rPr>
      </w:pPr>
      <w:r>
        <w:rPr>
          <w:rFonts w:hint="eastAsia" w:ascii="仿宋" w:hAnsi="仿宋" w:eastAsia="仿宋"/>
          <w:highlight w:val="none"/>
        </w:rPr>
        <w:t>（采购人）：</w:t>
      </w:r>
    </w:p>
    <w:p w14:paraId="70AE91FE">
      <w:pPr>
        <w:ind w:firstLine="420" w:firstLineChars="200"/>
        <w:rPr>
          <w:rFonts w:ascii="仿宋" w:hAnsi="仿宋" w:eastAsia="仿宋"/>
          <w:highlight w:val="none"/>
        </w:rPr>
      </w:pPr>
      <w:r>
        <w:rPr>
          <w:rFonts w:hint="eastAsia" w:ascii="仿宋" w:hAnsi="仿宋" w:eastAsia="仿宋"/>
          <w:highlight w:val="none"/>
        </w:rPr>
        <w:t>鉴于你方与（以下简称供应商）于年月日签定编号为   的《政府采购合同》（以下简称主合同），且依据该合同的约定，供应商应在年</w:t>
      </w:r>
    </w:p>
    <w:p w14:paraId="350D166E">
      <w:pPr>
        <w:rPr>
          <w:rFonts w:ascii="仿宋" w:hAnsi="仿宋" w:eastAsia="仿宋"/>
          <w:highlight w:val="none"/>
        </w:rPr>
      </w:pPr>
      <w:r>
        <w:rPr>
          <w:rFonts w:hint="eastAsia" w:ascii="仿宋" w:hAnsi="仿宋" w:eastAsia="仿宋"/>
          <w:highlight w:val="none"/>
        </w:rPr>
        <w:t>月日前向你方交纳履约保证金，且可以履约担保函的形式交纳履约保证金。应供应商的申请，我方以保证的方式向你方提供如下履约保证金担保：</w:t>
      </w:r>
    </w:p>
    <w:p w14:paraId="53633906">
      <w:pPr>
        <w:ind w:firstLine="420" w:firstLineChars="200"/>
        <w:rPr>
          <w:rFonts w:ascii="仿宋" w:hAnsi="仿宋" w:eastAsia="仿宋"/>
          <w:highlight w:val="none"/>
        </w:rPr>
      </w:pPr>
      <w:r>
        <w:rPr>
          <w:rFonts w:hint="eastAsia" w:ascii="仿宋" w:hAnsi="仿宋" w:eastAsia="仿宋"/>
          <w:highlight w:val="none"/>
        </w:rPr>
        <w:t>一、保证责任的情形及保证金额</w:t>
      </w:r>
    </w:p>
    <w:p w14:paraId="2551DA95">
      <w:pPr>
        <w:ind w:firstLine="420" w:firstLineChars="200"/>
        <w:rPr>
          <w:rFonts w:ascii="仿宋" w:hAnsi="仿宋" w:eastAsia="仿宋"/>
          <w:highlight w:val="none"/>
        </w:rPr>
      </w:pPr>
      <w:r>
        <w:rPr>
          <w:rFonts w:hint="eastAsia" w:ascii="仿宋" w:hAnsi="仿宋" w:eastAsia="仿宋"/>
          <w:highlight w:val="none"/>
        </w:rPr>
        <w:t>（一）在供应商出现下列情形之一时，我方承担保证责任：</w:t>
      </w:r>
    </w:p>
    <w:p w14:paraId="65803160">
      <w:pPr>
        <w:ind w:firstLine="420" w:firstLineChars="200"/>
        <w:rPr>
          <w:rFonts w:ascii="仿宋" w:hAnsi="仿宋" w:eastAsia="仿宋"/>
          <w:highlight w:val="none"/>
        </w:rPr>
      </w:pPr>
      <w:r>
        <w:rPr>
          <w:rFonts w:hint="eastAsia" w:ascii="仿宋" w:hAnsi="仿宋" w:eastAsia="仿宋"/>
          <w:highlight w:val="none"/>
        </w:rPr>
        <w:t>1．将中标项目转让给他人，或者在投标文件中未说明，且未经采购招标机构人同意，将中标项目分包给他人的；</w:t>
      </w:r>
    </w:p>
    <w:p w14:paraId="02281F72">
      <w:pPr>
        <w:rPr>
          <w:rFonts w:ascii="仿宋" w:hAnsi="仿宋" w:eastAsia="仿宋"/>
          <w:highlight w:val="none"/>
        </w:rPr>
      </w:pPr>
      <w:r>
        <w:rPr>
          <w:rFonts w:hint="eastAsia" w:ascii="仿宋" w:hAnsi="仿宋" w:eastAsia="仿宋"/>
          <w:highlight w:val="none"/>
        </w:rPr>
        <w:t xml:space="preserve">　　2．主合同约定的应当缴纳履约保证金的情形: </w:t>
      </w:r>
    </w:p>
    <w:p w14:paraId="01966295">
      <w:pPr>
        <w:ind w:firstLine="420" w:firstLineChars="200"/>
        <w:rPr>
          <w:rFonts w:ascii="仿宋" w:hAnsi="仿宋" w:eastAsia="仿宋"/>
          <w:highlight w:val="none"/>
        </w:rPr>
      </w:pPr>
      <w:r>
        <w:rPr>
          <w:rFonts w:hint="eastAsia" w:ascii="仿宋" w:hAnsi="仿宋" w:eastAsia="仿宋"/>
          <w:highlight w:val="none"/>
        </w:rPr>
        <w:t>（1）未按主合同约定的质量、数量和期限供应货物/提供服务/完成工程的；</w:t>
      </w:r>
    </w:p>
    <w:p w14:paraId="41867664">
      <w:pPr>
        <w:ind w:firstLine="420" w:firstLineChars="200"/>
        <w:rPr>
          <w:rFonts w:ascii="仿宋" w:hAnsi="仿宋" w:eastAsia="仿宋"/>
          <w:highlight w:val="none"/>
        </w:rPr>
      </w:pPr>
      <w:r>
        <w:rPr>
          <w:rFonts w:hint="eastAsia" w:ascii="仿宋" w:hAnsi="仿宋" w:eastAsia="仿宋"/>
          <w:highlight w:val="none"/>
        </w:rPr>
        <w:t>（2）。</w:t>
      </w:r>
    </w:p>
    <w:p w14:paraId="2B4E4E7D">
      <w:pPr>
        <w:ind w:firstLine="420" w:firstLineChars="200"/>
        <w:rPr>
          <w:rFonts w:ascii="仿宋" w:hAnsi="仿宋" w:eastAsia="仿宋"/>
          <w:highlight w:val="none"/>
        </w:rPr>
      </w:pPr>
      <w:r>
        <w:rPr>
          <w:rFonts w:hint="eastAsia" w:ascii="仿宋" w:hAnsi="仿宋" w:eastAsia="仿宋"/>
          <w:highlight w:val="none"/>
        </w:rPr>
        <w:t>（二）我方的保证范围是主合同约定的合同价款总额的%数额为元（大写），币种为。（即主合同履约保证金金额）</w:t>
      </w:r>
    </w:p>
    <w:p w14:paraId="4F7D096B">
      <w:pPr>
        <w:ind w:firstLine="420" w:firstLineChars="200"/>
        <w:rPr>
          <w:rFonts w:ascii="仿宋" w:hAnsi="仿宋" w:eastAsia="仿宋"/>
          <w:highlight w:val="none"/>
        </w:rPr>
      </w:pPr>
      <w:r>
        <w:rPr>
          <w:rFonts w:hint="eastAsia" w:ascii="仿宋" w:hAnsi="仿宋" w:eastAsia="仿宋"/>
          <w:highlight w:val="none"/>
        </w:rPr>
        <w:t>二、保证的方式及保证期间</w:t>
      </w:r>
    </w:p>
    <w:p w14:paraId="49CF151F">
      <w:pPr>
        <w:ind w:firstLine="420" w:firstLineChars="200"/>
        <w:rPr>
          <w:rFonts w:ascii="仿宋" w:hAnsi="仿宋" w:eastAsia="仿宋"/>
          <w:highlight w:val="none"/>
        </w:rPr>
      </w:pPr>
      <w:r>
        <w:rPr>
          <w:rFonts w:hint="eastAsia" w:ascii="仿宋" w:hAnsi="仿宋" w:eastAsia="仿宋"/>
          <w:highlight w:val="none"/>
        </w:rPr>
        <w:t>我方保证的方式为：连带责任保证。</w:t>
      </w:r>
    </w:p>
    <w:p w14:paraId="7BB195DD">
      <w:pPr>
        <w:ind w:firstLine="420" w:firstLineChars="200"/>
        <w:rPr>
          <w:rFonts w:ascii="仿宋" w:hAnsi="仿宋" w:eastAsia="仿宋"/>
          <w:highlight w:val="none"/>
        </w:rPr>
      </w:pPr>
      <w:r>
        <w:rPr>
          <w:rFonts w:hint="eastAsia" w:ascii="仿宋" w:hAnsi="仿宋" w:eastAsia="仿宋"/>
          <w:highlight w:val="none"/>
        </w:rPr>
        <w:t>我方保证的期间为：自本合同生效之日起至供应商按照主合同约定的供货/完工期限届满后日内。</w:t>
      </w:r>
    </w:p>
    <w:p w14:paraId="61D2A291">
      <w:pPr>
        <w:ind w:firstLine="420" w:firstLineChars="200"/>
        <w:rPr>
          <w:rFonts w:ascii="仿宋" w:hAnsi="仿宋" w:eastAsia="仿宋"/>
          <w:highlight w:val="none"/>
        </w:rPr>
      </w:pPr>
      <w:r>
        <w:rPr>
          <w:rFonts w:hint="eastAsia" w:ascii="仿宋" w:hAnsi="仿宋" w:eastAsia="仿宋"/>
          <w:highlight w:val="none"/>
        </w:rPr>
        <w:t>如果供应商未按主合同约定向贵方供应货物/提供服务/完成工程的，由我方在保证金额内向你方支付上述款项。</w:t>
      </w:r>
    </w:p>
    <w:p w14:paraId="6B9164C8">
      <w:pPr>
        <w:ind w:firstLine="420" w:firstLineChars="200"/>
        <w:rPr>
          <w:rFonts w:ascii="仿宋" w:hAnsi="仿宋" w:eastAsia="仿宋"/>
          <w:highlight w:val="none"/>
        </w:rPr>
      </w:pPr>
      <w:r>
        <w:rPr>
          <w:rFonts w:hint="eastAsia" w:ascii="仿宋" w:hAnsi="仿宋" w:eastAsia="仿宋"/>
          <w:highlight w:val="none"/>
        </w:rPr>
        <w:t>三、承担保证责任的程序</w:t>
      </w:r>
    </w:p>
    <w:p w14:paraId="2499AA03">
      <w:pPr>
        <w:ind w:firstLine="420" w:firstLineChars="200"/>
        <w:rPr>
          <w:rFonts w:ascii="仿宋" w:hAnsi="仿宋" w:eastAsia="仿宋"/>
          <w:highlight w:val="none"/>
        </w:rPr>
      </w:pPr>
      <w:r>
        <w:rPr>
          <w:rFonts w:hint="eastAsia" w:ascii="仿宋" w:hAnsi="仿宋" w:eastAsia="仿宋"/>
          <w:highlight w:val="none"/>
        </w:rPr>
        <w:t>1．你方要求我方承担保证责任的，应在本保函保证期间内向我方发出书面索赔通知。索赔通知应写明要求索赔的金额，支付款项应到达的帐号。并附有证明供应商违约事实的证明材料。</w:t>
      </w:r>
    </w:p>
    <w:p w14:paraId="74D16529">
      <w:pPr>
        <w:ind w:firstLine="420" w:firstLineChars="200"/>
        <w:rPr>
          <w:rFonts w:ascii="仿宋" w:hAnsi="仿宋" w:eastAsia="仿宋"/>
          <w:highlight w:val="none"/>
        </w:rPr>
      </w:pPr>
      <w:r>
        <w:rPr>
          <w:rFonts w:hint="eastAsia" w:ascii="仿宋" w:hAnsi="仿宋" w:eastAsia="仿宋"/>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138342B5">
      <w:pPr>
        <w:ind w:firstLine="420" w:firstLineChars="200"/>
        <w:rPr>
          <w:rFonts w:ascii="仿宋" w:hAnsi="仿宋" w:eastAsia="仿宋"/>
          <w:highlight w:val="none"/>
        </w:rPr>
      </w:pPr>
      <w:r>
        <w:rPr>
          <w:rFonts w:hint="eastAsia" w:ascii="仿宋" w:hAnsi="仿宋" w:eastAsia="仿宋"/>
          <w:highlight w:val="none"/>
        </w:rPr>
        <w:t>2． 我方收到你方的书面索赔通知及相应证明材料，在工作日内进行核定后按照本保函的承诺承担保证责任。</w:t>
      </w:r>
    </w:p>
    <w:p w14:paraId="037E0D82">
      <w:pPr>
        <w:ind w:firstLine="420" w:firstLineChars="200"/>
        <w:rPr>
          <w:rFonts w:ascii="仿宋" w:hAnsi="仿宋" w:eastAsia="仿宋"/>
          <w:highlight w:val="none"/>
        </w:rPr>
      </w:pPr>
      <w:r>
        <w:rPr>
          <w:rFonts w:hint="eastAsia" w:ascii="仿宋" w:hAnsi="仿宋" w:eastAsia="仿宋"/>
          <w:highlight w:val="none"/>
        </w:rPr>
        <w:t>四、保证责任的终止</w:t>
      </w:r>
    </w:p>
    <w:p w14:paraId="4042695E">
      <w:pPr>
        <w:ind w:firstLine="420" w:firstLineChars="200"/>
        <w:rPr>
          <w:rFonts w:ascii="仿宋" w:hAnsi="仿宋" w:eastAsia="仿宋"/>
          <w:highlight w:val="none"/>
        </w:rPr>
      </w:pPr>
      <w:r>
        <w:rPr>
          <w:rFonts w:hint="eastAsia" w:ascii="仿宋" w:hAnsi="仿宋" w:eastAsia="仿宋"/>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B5B1DB3">
      <w:pPr>
        <w:ind w:firstLine="420" w:firstLineChars="200"/>
        <w:rPr>
          <w:rFonts w:ascii="仿宋" w:hAnsi="仿宋" w:eastAsia="仿宋"/>
          <w:highlight w:val="none"/>
        </w:rPr>
      </w:pPr>
      <w:r>
        <w:rPr>
          <w:rFonts w:hint="eastAsia" w:ascii="仿宋" w:hAnsi="仿宋" w:eastAsia="仿宋"/>
          <w:highlight w:val="none"/>
        </w:rPr>
        <w:t>2．我方按照本保函向你方履行了保证责任后，自我方向你方支付款项（支付款项从我方账户划出）之日起，保证责任即终止。</w:t>
      </w:r>
    </w:p>
    <w:p w14:paraId="516023D2">
      <w:pPr>
        <w:ind w:firstLine="420" w:firstLineChars="200"/>
        <w:rPr>
          <w:rFonts w:ascii="仿宋" w:hAnsi="仿宋" w:eastAsia="仿宋"/>
          <w:highlight w:val="none"/>
        </w:rPr>
      </w:pPr>
      <w:r>
        <w:rPr>
          <w:rFonts w:hint="eastAsia" w:ascii="仿宋" w:hAnsi="仿宋" w:eastAsia="仿宋"/>
          <w:highlight w:val="none"/>
        </w:rPr>
        <w:t>3．按照法律法规的规定或出现应终止我方保证责任的其它情形的，我方在本保函项下的保证责任亦终止。</w:t>
      </w:r>
    </w:p>
    <w:p w14:paraId="6B2AC418">
      <w:pPr>
        <w:ind w:firstLine="420" w:firstLineChars="200"/>
        <w:rPr>
          <w:rFonts w:ascii="仿宋" w:hAnsi="仿宋" w:eastAsia="仿宋"/>
          <w:highlight w:val="none"/>
        </w:rPr>
      </w:pPr>
      <w:r>
        <w:rPr>
          <w:rFonts w:hint="eastAsia" w:ascii="仿宋" w:hAnsi="仿宋" w:eastAsia="仿宋"/>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72C5C30">
      <w:pPr>
        <w:ind w:firstLine="420" w:firstLineChars="200"/>
        <w:rPr>
          <w:rFonts w:ascii="仿宋" w:hAnsi="仿宋" w:eastAsia="仿宋"/>
          <w:highlight w:val="none"/>
        </w:rPr>
      </w:pPr>
      <w:r>
        <w:rPr>
          <w:rFonts w:hint="eastAsia" w:ascii="仿宋" w:hAnsi="仿宋" w:eastAsia="仿宋"/>
          <w:highlight w:val="none"/>
        </w:rPr>
        <w:t>五、免责条款</w:t>
      </w:r>
    </w:p>
    <w:p w14:paraId="2810681F">
      <w:pPr>
        <w:ind w:firstLine="420" w:firstLineChars="200"/>
        <w:rPr>
          <w:rFonts w:ascii="仿宋" w:hAnsi="仿宋" w:eastAsia="仿宋"/>
          <w:highlight w:val="none"/>
        </w:rPr>
      </w:pPr>
      <w:r>
        <w:rPr>
          <w:rFonts w:hint="eastAsia" w:ascii="仿宋" w:hAnsi="仿宋" w:eastAsia="仿宋"/>
          <w:highlight w:val="none"/>
        </w:rPr>
        <w:t>1．因你方违反主合同约定致使供应商不能履行义务的，我方不承担保证责任。</w:t>
      </w:r>
    </w:p>
    <w:p w14:paraId="3F807538">
      <w:pPr>
        <w:ind w:firstLine="420" w:firstLineChars="200"/>
        <w:rPr>
          <w:rFonts w:ascii="仿宋" w:hAnsi="仿宋" w:eastAsia="仿宋"/>
          <w:highlight w:val="none"/>
        </w:rPr>
      </w:pPr>
      <w:r>
        <w:rPr>
          <w:rFonts w:hint="eastAsia" w:ascii="仿宋" w:hAnsi="仿宋" w:eastAsia="仿宋"/>
          <w:highlight w:val="none"/>
        </w:rPr>
        <w:t>2．依照法律法规的规定或你方与供应商的另行约定，全部或者部分免除供应商应缴纳的保证金义务的，我方亦免除相应的保证责任。</w:t>
      </w:r>
    </w:p>
    <w:p w14:paraId="49DA2983">
      <w:pPr>
        <w:ind w:firstLine="420" w:firstLineChars="200"/>
        <w:rPr>
          <w:rFonts w:ascii="仿宋" w:hAnsi="仿宋" w:eastAsia="仿宋"/>
          <w:highlight w:val="none"/>
        </w:rPr>
      </w:pPr>
      <w:r>
        <w:rPr>
          <w:rFonts w:hint="eastAsia" w:ascii="仿宋" w:hAnsi="仿宋" w:eastAsia="仿宋"/>
          <w:highlight w:val="none"/>
        </w:rPr>
        <w:t>3．因不可抗力造成供应商不能履行供货义务的，我方不承担保证责任。</w:t>
      </w:r>
    </w:p>
    <w:p w14:paraId="5F52DD92">
      <w:pPr>
        <w:ind w:firstLine="420" w:firstLineChars="200"/>
        <w:rPr>
          <w:rFonts w:ascii="仿宋" w:hAnsi="仿宋" w:eastAsia="仿宋"/>
          <w:highlight w:val="none"/>
        </w:rPr>
      </w:pPr>
      <w:r>
        <w:rPr>
          <w:rFonts w:hint="eastAsia" w:ascii="仿宋" w:hAnsi="仿宋" w:eastAsia="仿宋"/>
          <w:highlight w:val="none"/>
        </w:rPr>
        <w:t>六、争议的解决</w:t>
      </w:r>
    </w:p>
    <w:p w14:paraId="7A717B26">
      <w:pPr>
        <w:ind w:firstLine="420" w:firstLineChars="200"/>
        <w:rPr>
          <w:rFonts w:ascii="仿宋" w:hAnsi="仿宋" w:eastAsia="仿宋"/>
          <w:highlight w:val="none"/>
        </w:rPr>
      </w:pPr>
      <w:r>
        <w:rPr>
          <w:rFonts w:hint="eastAsia" w:ascii="仿宋" w:hAnsi="仿宋" w:eastAsia="仿宋"/>
          <w:highlight w:val="none"/>
        </w:rPr>
        <w:t>因本保函发生的纠纷，由你我双方协商解决，协商不成的，通过诉讼程序解决，诉讼管辖地法院为法院。</w:t>
      </w:r>
    </w:p>
    <w:p w14:paraId="35B3C548">
      <w:pPr>
        <w:ind w:firstLine="420" w:firstLineChars="200"/>
        <w:rPr>
          <w:rFonts w:ascii="仿宋" w:hAnsi="仿宋" w:eastAsia="仿宋"/>
          <w:highlight w:val="none"/>
        </w:rPr>
      </w:pPr>
      <w:r>
        <w:rPr>
          <w:rFonts w:hint="eastAsia" w:ascii="仿宋" w:hAnsi="仿宋" w:eastAsia="仿宋"/>
          <w:highlight w:val="none"/>
        </w:rPr>
        <w:t>七、保函的生效</w:t>
      </w:r>
    </w:p>
    <w:p w14:paraId="50C4C676">
      <w:pPr>
        <w:ind w:firstLine="420" w:firstLineChars="200"/>
        <w:rPr>
          <w:rFonts w:ascii="仿宋" w:hAnsi="仿宋" w:eastAsia="仿宋"/>
          <w:highlight w:val="none"/>
        </w:rPr>
      </w:pPr>
      <w:r>
        <w:rPr>
          <w:rFonts w:hint="eastAsia" w:ascii="仿宋" w:hAnsi="仿宋" w:eastAsia="仿宋"/>
          <w:highlight w:val="none"/>
        </w:rPr>
        <w:t>本保函自我方加盖公章之日起生效。</w:t>
      </w:r>
    </w:p>
    <w:p w14:paraId="43483E2E">
      <w:pPr>
        <w:spacing w:before="624" w:beforeLines="200"/>
        <w:ind w:right="1558"/>
        <w:jc w:val="right"/>
        <w:rPr>
          <w:rFonts w:ascii="仿宋" w:hAnsi="仿宋" w:eastAsia="仿宋"/>
          <w:highlight w:val="none"/>
        </w:rPr>
      </w:pPr>
      <w:r>
        <w:rPr>
          <w:rFonts w:hint="eastAsia" w:ascii="仿宋" w:hAnsi="仿宋" w:eastAsia="仿宋"/>
          <w:highlight w:val="none"/>
        </w:rPr>
        <w:t>保证人：（公章）</w:t>
      </w:r>
    </w:p>
    <w:p w14:paraId="31953579">
      <w:pPr>
        <w:spacing w:before="156" w:beforeLines="50"/>
        <w:ind w:right="1418"/>
        <w:jc w:val="right"/>
        <w:rPr>
          <w:rFonts w:ascii="仿宋" w:hAnsi="仿宋" w:eastAsia="仿宋"/>
          <w:highlight w:val="none"/>
        </w:rPr>
      </w:pPr>
      <w:r>
        <w:rPr>
          <w:rFonts w:hint="eastAsia" w:ascii="仿宋" w:hAnsi="仿宋" w:eastAsia="仿宋"/>
          <w:highlight w:val="none"/>
        </w:rPr>
        <w:t>年     月      日</w:t>
      </w:r>
    </w:p>
    <w:p w14:paraId="492EC599">
      <w:pPr>
        <w:autoSpaceDE w:val="0"/>
        <w:autoSpaceDN w:val="0"/>
        <w:spacing w:line="360" w:lineRule="auto"/>
        <w:rPr>
          <w:rFonts w:ascii="仿宋" w:hAnsi="仿宋" w:eastAsia="仿宋"/>
          <w:b/>
          <w:sz w:val="28"/>
          <w:szCs w:val="28"/>
          <w:highlight w:val="none"/>
        </w:rPr>
      </w:pPr>
    </w:p>
    <w:p w14:paraId="1D078C4E">
      <w:pPr>
        <w:pStyle w:val="53"/>
        <w:rPr>
          <w:rFonts w:ascii="仿宋" w:hAnsi="仿宋" w:eastAsia="仿宋"/>
          <w:highlight w:val="none"/>
        </w:rPr>
      </w:pPr>
    </w:p>
    <w:p w14:paraId="0824B8A6">
      <w:pPr>
        <w:pStyle w:val="53"/>
        <w:rPr>
          <w:rFonts w:ascii="仿宋" w:hAnsi="仿宋" w:eastAsia="仿宋"/>
          <w:highlight w:val="none"/>
        </w:rPr>
      </w:pPr>
    </w:p>
    <w:p w14:paraId="37EC964C">
      <w:pPr>
        <w:pStyle w:val="53"/>
        <w:rPr>
          <w:rFonts w:ascii="仿宋" w:hAnsi="仿宋" w:eastAsia="仿宋"/>
          <w:highlight w:val="none"/>
        </w:rPr>
      </w:pPr>
    </w:p>
    <w:p w14:paraId="494CE1EE">
      <w:pPr>
        <w:pStyle w:val="53"/>
        <w:rPr>
          <w:rFonts w:ascii="仿宋" w:hAnsi="仿宋" w:eastAsia="仿宋"/>
          <w:highlight w:val="none"/>
        </w:rPr>
      </w:pPr>
    </w:p>
    <w:p w14:paraId="7D3FDEDA">
      <w:pPr>
        <w:pStyle w:val="53"/>
        <w:rPr>
          <w:rFonts w:ascii="仿宋" w:hAnsi="仿宋" w:eastAsia="仿宋"/>
          <w:highlight w:val="none"/>
        </w:rPr>
      </w:pPr>
    </w:p>
    <w:p w14:paraId="7403EDBF">
      <w:pPr>
        <w:pStyle w:val="53"/>
        <w:rPr>
          <w:rFonts w:ascii="仿宋" w:hAnsi="仿宋" w:eastAsia="仿宋"/>
          <w:highlight w:val="none"/>
        </w:rPr>
      </w:pPr>
    </w:p>
    <w:p w14:paraId="4F481060">
      <w:pPr>
        <w:pStyle w:val="53"/>
        <w:rPr>
          <w:rFonts w:ascii="仿宋" w:hAnsi="仿宋" w:eastAsia="仿宋"/>
          <w:highlight w:val="none"/>
        </w:rPr>
      </w:pPr>
    </w:p>
    <w:p w14:paraId="51518CAD">
      <w:pPr>
        <w:pStyle w:val="53"/>
        <w:rPr>
          <w:rFonts w:ascii="仿宋" w:hAnsi="仿宋" w:eastAsia="仿宋"/>
          <w:highlight w:val="none"/>
        </w:rPr>
      </w:pPr>
    </w:p>
    <w:p w14:paraId="62568B4D">
      <w:pPr>
        <w:pStyle w:val="53"/>
        <w:rPr>
          <w:rFonts w:ascii="仿宋" w:hAnsi="仿宋" w:eastAsia="仿宋"/>
          <w:highlight w:val="none"/>
        </w:rPr>
      </w:pPr>
    </w:p>
    <w:p w14:paraId="4672CFAC">
      <w:pPr>
        <w:pStyle w:val="53"/>
        <w:rPr>
          <w:rFonts w:ascii="仿宋" w:hAnsi="仿宋" w:eastAsia="仿宋"/>
          <w:highlight w:val="none"/>
        </w:rPr>
      </w:pPr>
    </w:p>
    <w:p w14:paraId="11E873BC">
      <w:pPr>
        <w:pStyle w:val="53"/>
        <w:rPr>
          <w:rFonts w:ascii="仿宋" w:hAnsi="仿宋" w:eastAsia="仿宋"/>
          <w:highlight w:val="none"/>
        </w:rPr>
      </w:pPr>
    </w:p>
    <w:p w14:paraId="267B3282">
      <w:pPr>
        <w:pStyle w:val="53"/>
        <w:rPr>
          <w:rFonts w:ascii="仿宋" w:hAnsi="仿宋" w:eastAsia="仿宋"/>
          <w:highlight w:val="none"/>
        </w:rPr>
      </w:pPr>
    </w:p>
    <w:p w14:paraId="326728E1">
      <w:pPr>
        <w:pStyle w:val="53"/>
        <w:rPr>
          <w:rFonts w:ascii="仿宋" w:hAnsi="仿宋" w:eastAsia="仿宋"/>
          <w:highlight w:val="none"/>
        </w:rPr>
      </w:pPr>
    </w:p>
    <w:p w14:paraId="4B1EC6B7">
      <w:pPr>
        <w:pStyle w:val="53"/>
        <w:rPr>
          <w:rFonts w:ascii="仿宋" w:hAnsi="仿宋" w:eastAsia="仿宋"/>
          <w:highlight w:val="none"/>
        </w:rPr>
      </w:pPr>
    </w:p>
    <w:p w14:paraId="0CB2B013">
      <w:pPr>
        <w:pStyle w:val="53"/>
        <w:rPr>
          <w:rFonts w:ascii="仿宋" w:hAnsi="仿宋" w:eastAsia="仿宋"/>
          <w:highlight w:val="none"/>
        </w:rPr>
      </w:pPr>
    </w:p>
    <w:p w14:paraId="5CAF0DEF">
      <w:pPr>
        <w:pStyle w:val="53"/>
        <w:rPr>
          <w:rFonts w:ascii="仿宋" w:hAnsi="仿宋" w:eastAsia="仿宋"/>
          <w:highlight w:val="none"/>
        </w:rPr>
      </w:pPr>
    </w:p>
    <w:p w14:paraId="17E23C88">
      <w:pPr>
        <w:pStyle w:val="53"/>
        <w:rPr>
          <w:rFonts w:ascii="仿宋" w:hAnsi="仿宋" w:eastAsia="仿宋"/>
          <w:highlight w:val="none"/>
        </w:rPr>
      </w:pPr>
    </w:p>
    <w:p w14:paraId="46A6D408">
      <w:pPr>
        <w:pStyle w:val="53"/>
        <w:rPr>
          <w:rFonts w:ascii="仿宋" w:hAnsi="仿宋" w:eastAsia="仿宋"/>
          <w:highlight w:val="none"/>
        </w:rPr>
      </w:pPr>
    </w:p>
    <w:p w14:paraId="1F7A52B0">
      <w:pPr>
        <w:pStyle w:val="53"/>
        <w:rPr>
          <w:rFonts w:ascii="仿宋" w:hAnsi="仿宋" w:eastAsia="仿宋"/>
          <w:highlight w:val="none"/>
        </w:rPr>
      </w:pPr>
    </w:p>
    <w:p w14:paraId="6B831142">
      <w:pPr>
        <w:pStyle w:val="53"/>
        <w:rPr>
          <w:rFonts w:ascii="仿宋" w:hAnsi="仿宋" w:eastAsia="仿宋"/>
          <w:highlight w:val="none"/>
        </w:rPr>
      </w:pPr>
    </w:p>
    <w:p w14:paraId="3532512B">
      <w:pPr>
        <w:pStyle w:val="53"/>
        <w:rPr>
          <w:rFonts w:ascii="仿宋" w:hAnsi="仿宋" w:eastAsia="仿宋"/>
          <w:highlight w:val="none"/>
        </w:rPr>
      </w:pPr>
    </w:p>
    <w:p w14:paraId="381A39E9">
      <w:pPr>
        <w:pStyle w:val="53"/>
        <w:rPr>
          <w:rFonts w:ascii="仿宋" w:hAnsi="仿宋" w:eastAsia="仿宋"/>
          <w:highlight w:val="none"/>
        </w:rPr>
      </w:pPr>
    </w:p>
    <w:p w14:paraId="0123EB00">
      <w:pPr>
        <w:pStyle w:val="53"/>
        <w:rPr>
          <w:rFonts w:ascii="仿宋" w:hAnsi="仿宋" w:eastAsia="仿宋"/>
          <w:highlight w:val="none"/>
        </w:rPr>
      </w:pPr>
    </w:p>
    <w:p w14:paraId="5692CB4C">
      <w:pPr>
        <w:rPr>
          <w:highlight w:val="none"/>
        </w:rPr>
      </w:pPr>
    </w:p>
    <w:p w14:paraId="794F4387">
      <w:pPr>
        <w:pStyle w:val="53"/>
        <w:rPr>
          <w:rFonts w:ascii="仿宋" w:hAnsi="仿宋" w:eastAsia="仿宋"/>
          <w:highlight w:val="none"/>
        </w:rPr>
      </w:pPr>
    </w:p>
    <w:p w14:paraId="050EFF90">
      <w:pPr>
        <w:rPr>
          <w:rFonts w:ascii="仿宋" w:hAnsi="仿宋" w:eastAsia="仿宋"/>
          <w:b/>
          <w:sz w:val="24"/>
          <w:highlight w:val="none"/>
        </w:rPr>
      </w:pPr>
      <w:r>
        <w:rPr>
          <w:rFonts w:hint="eastAsia" w:ascii="仿宋" w:hAnsi="仿宋" w:eastAsia="仿宋"/>
          <w:b/>
          <w:sz w:val="24"/>
          <w:highlight w:val="none"/>
        </w:rPr>
        <w:br w:type="page"/>
      </w:r>
    </w:p>
    <w:p w14:paraId="7A09D6DC">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4</w:t>
      </w:r>
      <w:r>
        <w:rPr>
          <w:rFonts w:hint="eastAsia" w:ascii="仿宋" w:hAnsi="仿宋" w:eastAsia="仿宋" w:cs="仿宋"/>
          <w:b/>
          <w:color w:val="000000" w:themeColor="text1"/>
          <w:sz w:val="24"/>
          <w14:textFill>
            <w14:solidFill>
              <w14:schemeClr w14:val="tx1"/>
            </w14:solidFill>
          </w14:textFill>
        </w:rPr>
        <w:t>.2</w:t>
      </w:r>
      <w:r>
        <w:rPr>
          <w:rFonts w:hint="eastAsia" w:ascii="仿宋" w:hAnsi="仿宋" w:eastAsia="仿宋" w:cs="仿宋"/>
          <w:b/>
          <w:color w:val="000000" w:themeColor="text1"/>
          <w:sz w:val="24"/>
          <w14:textFill>
            <w14:solidFill>
              <w14:schemeClr w14:val="tx1"/>
            </w14:solidFill>
          </w14:textFill>
        </w:rPr>
        <w:fldChar w:fldCharType="begin"/>
      </w:r>
      <w:r>
        <w:rPr>
          <w:rFonts w:hint="eastAsia" w:ascii="仿宋" w:hAnsi="仿宋" w:eastAsia="仿宋" w:cs="仿宋"/>
          <w:b/>
          <w:color w:val="000000" w:themeColor="text1"/>
          <w:sz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 w:val="24"/>
          <w14:textFill>
            <w14:solidFill>
              <w14:schemeClr w14:val="tx1"/>
            </w14:solidFill>
          </w14:textFill>
        </w:rPr>
        <w:fldChar w:fldCharType="end"/>
      </w:r>
      <w:r>
        <w:rPr>
          <w:rFonts w:hint="eastAsia" w:ascii="仿宋" w:hAnsi="仿宋" w:eastAsia="仿宋" w:cs="仿宋"/>
          <w:b/>
          <w:color w:val="000000" w:themeColor="text1"/>
          <w:sz w:val="24"/>
          <w14:textFill>
            <w14:solidFill>
              <w14:schemeClr w14:val="tx1"/>
            </w14:solidFill>
          </w14:textFill>
        </w:rPr>
        <w:fldChar w:fldCharType="begin"/>
      </w:r>
      <w:r>
        <w:rPr>
          <w:rFonts w:hint="eastAsia" w:ascii="仿宋" w:hAnsi="仿宋" w:eastAsia="仿宋" w:cs="仿宋"/>
          <w:b/>
          <w:color w:val="000000" w:themeColor="text1"/>
          <w:sz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 w:val="24"/>
          <w14:textFill>
            <w14:solidFill>
              <w14:schemeClr w14:val="tx1"/>
            </w14:solidFill>
          </w14:textFill>
        </w:rPr>
        <w:fldChar w:fldCharType="end"/>
      </w:r>
      <w:r>
        <w:rPr>
          <w:rFonts w:hint="eastAsia" w:ascii="仿宋" w:hAnsi="仿宋" w:eastAsia="仿宋" w:cs="仿宋"/>
          <w:b/>
          <w:color w:val="000000" w:themeColor="text1"/>
          <w:sz w:val="24"/>
          <w14:textFill>
            <w14:solidFill>
              <w14:schemeClr w14:val="tx1"/>
            </w14:solidFill>
          </w14:textFill>
        </w:rPr>
        <w:t>商务条款响应表</w:t>
      </w:r>
    </w:p>
    <w:p w14:paraId="162BC5F5">
      <w:pPr>
        <w:pStyle w:val="53"/>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（1）实质性商务条款（“★”项）响应表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655"/>
        <w:gridCol w:w="850"/>
        <w:gridCol w:w="1099"/>
      </w:tblGrid>
      <w:tr w14:paraId="0C52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6BB3A05C">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6655" w:type="dxa"/>
            <w:shd w:val="clear" w:color="auto" w:fill="F3F3F3"/>
            <w:vAlign w:val="center"/>
          </w:tcPr>
          <w:p w14:paraId="5875F269">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实质性响应商务条款要求</w:t>
            </w:r>
          </w:p>
        </w:tc>
        <w:tc>
          <w:tcPr>
            <w:tcW w:w="850" w:type="dxa"/>
            <w:shd w:val="clear" w:color="auto" w:fill="F3F3F3"/>
            <w:vAlign w:val="center"/>
          </w:tcPr>
          <w:p w14:paraId="61E714D9">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是否响应</w:t>
            </w:r>
          </w:p>
        </w:tc>
        <w:tc>
          <w:tcPr>
            <w:tcW w:w="1099" w:type="dxa"/>
            <w:shd w:val="clear" w:color="auto" w:fill="F3F3F3"/>
            <w:vAlign w:val="center"/>
          </w:tcPr>
          <w:p w14:paraId="20ED32F6">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偏离说明</w:t>
            </w:r>
          </w:p>
        </w:tc>
      </w:tr>
      <w:tr w14:paraId="12F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646F497">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6655" w:type="dxa"/>
            <w:vAlign w:val="center"/>
          </w:tcPr>
          <w:p w14:paraId="360684F0">
            <w:pPr>
              <w:autoSpaceDE w:val="0"/>
              <w:autoSpaceDN w:val="0"/>
              <w:spacing w:line="440" w:lineRule="exact"/>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5BE6FA6C">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1099" w:type="dxa"/>
            <w:vAlign w:val="center"/>
          </w:tcPr>
          <w:p w14:paraId="72BFA019">
            <w:pPr>
              <w:jc w:val="center"/>
              <w:rPr>
                <w:rFonts w:hint="eastAsia" w:ascii="仿宋" w:hAnsi="仿宋" w:eastAsia="仿宋" w:cs="仿宋"/>
                <w:color w:val="000000" w:themeColor="text1"/>
                <w:szCs w:val="21"/>
                <w14:textFill>
                  <w14:solidFill>
                    <w14:schemeClr w14:val="tx1"/>
                  </w14:solidFill>
                </w14:textFill>
              </w:rPr>
            </w:pPr>
          </w:p>
        </w:tc>
      </w:tr>
      <w:tr w14:paraId="6B99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165B2B0">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655" w:type="dxa"/>
            <w:vAlign w:val="center"/>
          </w:tcPr>
          <w:p w14:paraId="18DAF92D">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718C3477">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4EDA646A">
            <w:pPr>
              <w:ind w:right="-35"/>
              <w:jc w:val="center"/>
              <w:rPr>
                <w:rFonts w:hint="eastAsia" w:ascii="仿宋" w:hAnsi="仿宋" w:eastAsia="仿宋" w:cs="仿宋"/>
                <w:color w:val="000000" w:themeColor="text1"/>
                <w:szCs w:val="21"/>
                <w14:textFill>
                  <w14:solidFill>
                    <w14:schemeClr w14:val="tx1"/>
                  </w14:solidFill>
                </w14:textFill>
              </w:rPr>
            </w:pPr>
          </w:p>
        </w:tc>
      </w:tr>
      <w:tr w14:paraId="486F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5439495">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6655" w:type="dxa"/>
            <w:vAlign w:val="center"/>
          </w:tcPr>
          <w:p w14:paraId="4AE9490C">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3979446C">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10E81A2C">
            <w:pPr>
              <w:ind w:right="-35"/>
              <w:jc w:val="center"/>
              <w:rPr>
                <w:rFonts w:hint="eastAsia" w:ascii="仿宋" w:hAnsi="仿宋" w:eastAsia="仿宋" w:cs="仿宋"/>
                <w:color w:val="000000" w:themeColor="text1"/>
                <w:szCs w:val="21"/>
                <w14:textFill>
                  <w14:solidFill>
                    <w14:schemeClr w14:val="tx1"/>
                  </w14:solidFill>
                </w14:textFill>
              </w:rPr>
            </w:pPr>
          </w:p>
        </w:tc>
      </w:tr>
      <w:tr w14:paraId="04AB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0348D11">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655" w:type="dxa"/>
            <w:vAlign w:val="center"/>
          </w:tcPr>
          <w:p w14:paraId="1745EA47">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4C1342B6">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7EB1B64B">
            <w:pPr>
              <w:ind w:right="-35"/>
              <w:jc w:val="center"/>
              <w:rPr>
                <w:rFonts w:hint="eastAsia" w:ascii="仿宋" w:hAnsi="仿宋" w:eastAsia="仿宋" w:cs="仿宋"/>
                <w:color w:val="000000" w:themeColor="text1"/>
                <w:szCs w:val="21"/>
                <w14:textFill>
                  <w14:solidFill>
                    <w14:schemeClr w14:val="tx1"/>
                  </w14:solidFill>
                </w14:textFill>
              </w:rPr>
            </w:pPr>
          </w:p>
        </w:tc>
      </w:tr>
      <w:tr w14:paraId="0101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5020F5A">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6655" w:type="dxa"/>
            <w:vAlign w:val="center"/>
          </w:tcPr>
          <w:p w14:paraId="66920B7C">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1DD7E4E1">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33A3418B">
            <w:pPr>
              <w:ind w:right="-35"/>
              <w:jc w:val="center"/>
              <w:rPr>
                <w:rFonts w:hint="eastAsia" w:ascii="仿宋" w:hAnsi="仿宋" w:eastAsia="仿宋" w:cs="仿宋"/>
                <w:color w:val="000000" w:themeColor="text1"/>
                <w:szCs w:val="21"/>
                <w14:textFill>
                  <w14:solidFill>
                    <w14:schemeClr w14:val="tx1"/>
                  </w14:solidFill>
                </w14:textFill>
              </w:rPr>
            </w:pPr>
          </w:p>
        </w:tc>
      </w:tr>
    </w:tbl>
    <w:p w14:paraId="0E0E68F2">
      <w:pPr>
        <w:ind w:left="178" w:leftChars="85" w:firstLine="1"/>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注：</w:t>
      </w:r>
    </w:p>
    <w:p w14:paraId="48575DDD">
      <w:pPr>
        <w:ind w:left="178" w:leftChars="85" w:firstLine="362"/>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对</w:t>
      </w:r>
      <w:r>
        <w:rPr>
          <w:rFonts w:hint="eastAsia" w:ascii="仿宋" w:hAnsi="仿宋" w:eastAsia="仿宋" w:cs="仿宋"/>
          <w:color w:val="000000" w:themeColor="text1"/>
          <w:szCs w:val="21"/>
          <w:lang w:val="en-GB"/>
          <w14:textFill>
            <w14:solidFill>
              <w14:schemeClr w14:val="tx1"/>
            </w14:solidFill>
          </w14:textFill>
        </w:rPr>
        <w:t>于上述要求，如投标人完全响应，则请在“是否响应”栏内打“√”，对空白或打“×”视为偏离，请在“偏离说明”栏内扼要说明偏离情况。</w:t>
      </w:r>
    </w:p>
    <w:p w14:paraId="25CBC64E">
      <w:pPr>
        <w:ind w:left="178" w:leftChars="85" w:firstLine="362"/>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2.投标人应对应招标文件“用户需求书”商务条款的“★” 项内容逐条响应。如有不一致，以用户需求为准。如有缺漏，缺漏项视同不符合招标要求。打“★” 项为不可负偏离(劣于)的项。</w:t>
      </w:r>
    </w:p>
    <w:p w14:paraId="222A4FE8">
      <w:pPr>
        <w:ind w:left="178" w:leftChars="85" w:firstLine="362"/>
        <w:rPr>
          <w:rFonts w:hint="eastAsia" w:ascii="仿宋" w:hAnsi="仿宋" w:eastAsia="仿宋" w:cs="仿宋"/>
          <w:color w:val="000000" w:themeColor="text1"/>
          <w:szCs w:val="21"/>
          <w:u w:val="single"/>
          <w:lang w:val="en-GB"/>
          <w14:textFill>
            <w14:solidFill>
              <w14:schemeClr w14:val="tx1"/>
            </w14:solidFill>
          </w14:textFill>
        </w:rPr>
      </w:pPr>
      <w:r>
        <w:rPr>
          <w:rFonts w:hint="eastAsia" w:ascii="仿宋" w:hAnsi="仿宋" w:eastAsia="仿宋" w:cs="仿宋"/>
          <w:color w:val="000000" w:themeColor="text1"/>
          <w:szCs w:val="21"/>
          <w:u w:val="single"/>
          <w:lang w:val="en-GB"/>
          <w14:textFill>
            <w14:solidFill>
              <w14:schemeClr w14:val="tx1"/>
            </w14:solidFill>
          </w14:textFill>
        </w:rPr>
        <w:t>3.当招标文件中未设置“★”项商务条款时，应在此表中第一行直接填写：本项目未设置“★”项商务条款</w:t>
      </w:r>
      <w:r>
        <w:rPr>
          <w:rFonts w:hint="eastAsia" w:ascii="仿宋" w:hAnsi="仿宋" w:eastAsia="仿宋" w:cs="仿宋"/>
          <w:color w:val="000000" w:themeColor="text1"/>
          <w:u w:val="single"/>
          <w:lang w:val="en-GB"/>
          <w14:textFill>
            <w14:solidFill>
              <w14:schemeClr w14:val="tx1"/>
            </w14:solidFill>
          </w14:textFill>
        </w:rPr>
        <w:t>。</w:t>
      </w:r>
    </w:p>
    <w:p w14:paraId="7AD80456">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p>
    <w:p w14:paraId="60109353">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投标人法定代表人（或法定代表人授权代表）签字：</w:t>
      </w:r>
      <w:r>
        <w:rPr>
          <w:rFonts w:hint="eastAsia" w:ascii="仿宋" w:hAnsi="仿宋" w:eastAsia="仿宋" w:cs="仿宋"/>
          <w:color w:val="000000" w:themeColor="text1"/>
          <w:szCs w:val="21"/>
          <w:u w:val="single"/>
          <w14:textFill>
            <w14:solidFill>
              <w14:schemeClr w14:val="tx1"/>
            </w14:solidFill>
          </w14:textFill>
        </w:rPr>
        <w:t xml:space="preserve">                   </w:t>
      </w:r>
    </w:p>
    <w:p w14:paraId="3BBF68BC">
      <w:pPr>
        <w:adjustRightInd w:val="0"/>
        <w:snapToGrid w:val="0"/>
        <w:spacing w:line="30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投标人名称（加盖公章）：</w:t>
      </w:r>
      <w:r>
        <w:rPr>
          <w:rFonts w:hint="eastAsia" w:ascii="仿宋" w:hAnsi="仿宋" w:eastAsia="仿宋" w:cs="仿宋"/>
          <w:color w:val="000000" w:themeColor="text1"/>
          <w:szCs w:val="21"/>
          <w:u w:val="single"/>
          <w14:textFill>
            <w14:solidFill>
              <w14:schemeClr w14:val="tx1"/>
            </w14:solidFill>
          </w14:textFill>
        </w:rPr>
        <w:t xml:space="preserve">                        </w:t>
      </w:r>
    </w:p>
    <w:p w14:paraId="0DAD8054">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5FE3E5E6">
      <w:pPr>
        <w:rPr>
          <w:rFonts w:hint="eastAsia" w:ascii="仿宋" w:hAnsi="仿宋" w:eastAsia="仿宋" w:cs="仿宋"/>
          <w:color w:val="000000" w:themeColor="text1"/>
          <w14:textFill>
            <w14:solidFill>
              <w14:schemeClr w14:val="tx1"/>
            </w14:solidFill>
          </w14:textFill>
        </w:rPr>
      </w:pPr>
    </w:p>
    <w:p w14:paraId="45517016">
      <w:pPr>
        <w:rPr>
          <w:rFonts w:hint="eastAsia" w:ascii="仿宋" w:hAnsi="仿宋" w:eastAsia="仿宋" w:cs="仿宋"/>
          <w:color w:val="000000" w:themeColor="text1"/>
          <w14:textFill>
            <w14:solidFill>
              <w14:schemeClr w14:val="tx1"/>
            </w14:solidFill>
          </w14:textFill>
        </w:rPr>
      </w:pPr>
    </w:p>
    <w:p w14:paraId="6E776815">
      <w:pPr>
        <w:pStyle w:val="53"/>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Cs w:val="24"/>
          <w14:textFill>
            <w14:solidFill>
              <w14:schemeClr w14:val="tx1"/>
            </w14:solidFill>
          </w14:textFill>
        </w:rPr>
        <w:t>（2）非实质性</w:t>
      </w:r>
      <w:r>
        <w:rPr>
          <w:rFonts w:hint="eastAsia" w:ascii="仿宋" w:hAnsi="仿宋" w:eastAsia="仿宋" w:cs="仿宋"/>
          <w:b/>
          <w:color w:val="000000" w:themeColor="text1"/>
          <w:szCs w:val="24"/>
          <w14:textFill>
            <w14:solidFill>
              <w14:schemeClr w14:val="tx1"/>
            </w14:solidFill>
          </w14:textFill>
        </w:rPr>
        <w:fldChar w:fldCharType="begin"/>
      </w:r>
      <w:r>
        <w:rPr>
          <w:rFonts w:hint="eastAsia" w:ascii="仿宋" w:hAnsi="仿宋" w:eastAsia="仿宋" w:cs="仿宋"/>
          <w:b/>
          <w:color w:val="000000" w:themeColor="text1"/>
          <w:szCs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Cs w:val="24"/>
          <w14:textFill>
            <w14:solidFill>
              <w14:schemeClr w14:val="tx1"/>
            </w14:solidFill>
          </w14:textFill>
        </w:rPr>
        <w:fldChar w:fldCharType="end"/>
      </w:r>
      <w:r>
        <w:rPr>
          <w:rFonts w:hint="eastAsia" w:ascii="仿宋" w:hAnsi="仿宋" w:eastAsia="仿宋" w:cs="仿宋"/>
          <w:b/>
          <w:color w:val="000000" w:themeColor="text1"/>
          <w:szCs w:val="24"/>
          <w14:textFill>
            <w14:solidFill>
              <w14:schemeClr w14:val="tx1"/>
            </w14:solidFill>
          </w14:textFill>
        </w:rPr>
        <w:fldChar w:fldCharType="begin"/>
      </w:r>
      <w:r>
        <w:rPr>
          <w:rFonts w:hint="eastAsia" w:ascii="仿宋" w:hAnsi="仿宋" w:eastAsia="仿宋" w:cs="仿宋"/>
          <w:b/>
          <w:color w:val="000000" w:themeColor="text1"/>
          <w:szCs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Cs w:val="24"/>
          <w14:textFill>
            <w14:solidFill>
              <w14:schemeClr w14:val="tx1"/>
            </w14:solidFill>
          </w14:textFill>
        </w:rPr>
        <w:fldChar w:fldCharType="end"/>
      </w:r>
      <w:r>
        <w:rPr>
          <w:rFonts w:hint="eastAsia" w:ascii="仿宋" w:hAnsi="仿宋" w:eastAsia="仿宋" w:cs="仿宋"/>
          <w:b/>
          <w:color w:val="000000" w:themeColor="text1"/>
          <w:szCs w:val="24"/>
          <w14:textFill>
            <w14:solidFill>
              <w14:schemeClr w14:val="tx1"/>
            </w14:solidFill>
          </w14:textFill>
        </w:rPr>
        <w:t>商务条款响应表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0F9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vAlign w:val="center"/>
          </w:tcPr>
          <w:p w14:paraId="0587096E">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6715" w:type="dxa"/>
            <w:shd w:val="clear" w:color="auto" w:fill="F3F3F3"/>
            <w:vAlign w:val="center"/>
          </w:tcPr>
          <w:p w14:paraId="744FE809">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一般商务条款要求</w:t>
            </w:r>
          </w:p>
        </w:tc>
        <w:tc>
          <w:tcPr>
            <w:tcW w:w="726" w:type="dxa"/>
            <w:shd w:val="clear" w:color="auto" w:fill="F3F3F3"/>
            <w:vAlign w:val="center"/>
          </w:tcPr>
          <w:p w14:paraId="08FF0FDC">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是否响应</w:t>
            </w:r>
          </w:p>
        </w:tc>
        <w:tc>
          <w:tcPr>
            <w:tcW w:w="2018" w:type="dxa"/>
            <w:shd w:val="clear" w:color="auto" w:fill="F3F3F3"/>
            <w:vAlign w:val="center"/>
          </w:tcPr>
          <w:p w14:paraId="0607090C">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偏离说明</w:t>
            </w:r>
          </w:p>
        </w:tc>
      </w:tr>
      <w:tr w14:paraId="42AA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44305FB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6715" w:type="dxa"/>
            <w:vAlign w:val="center"/>
          </w:tcPr>
          <w:p w14:paraId="10A8D5E8">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3EAF236E">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2018" w:type="dxa"/>
            <w:vAlign w:val="center"/>
          </w:tcPr>
          <w:p w14:paraId="05FC0537">
            <w:pPr>
              <w:jc w:val="center"/>
              <w:rPr>
                <w:rFonts w:hint="eastAsia" w:ascii="仿宋" w:hAnsi="仿宋" w:eastAsia="仿宋" w:cs="仿宋"/>
                <w:color w:val="000000" w:themeColor="text1"/>
                <w:szCs w:val="21"/>
                <w14:textFill>
                  <w14:solidFill>
                    <w14:schemeClr w14:val="tx1"/>
                  </w14:solidFill>
                </w14:textFill>
              </w:rPr>
            </w:pPr>
          </w:p>
        </w:tc>
      </w:tr>
      <w:tr w14:paraId="13FD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70642E5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715" w:type="dxa"/>
            <w:vAlign w:val="center"/>
          </w:tcPr>
          <w:p w14:paraId="117C57D9">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0E39B66B">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2018" w:type="dxa"/>
            <w:vAlign w:val="center"/>
          </w:tcPr>
          <w:p w14:paraId="410F8D66">
            <w:pPr>
              <w:jc w:val="center"/>
              <w:rPr>
                <w:rFonts w:hint="eastAsia" w:ascii="仿宋" w:hAnsi="仿宋" w:eastAsia="仿宋" w:cs="仿宋"/>
                <w:color w:val="000000" w:themeColor="text1"/>
                <w:szCs w:val="21"/>
                <w14:textFill>
                  <w14:solidFill>
                    <w14:schemeClr w14:val="tx1"/>
                  </w14:solidFill>
                </w14:textFill>
              </w:rPr>
            </w:pPr>
          </w:p>
        </w:tc>
      </w:tr>
      <w:tr w14:paraId="6A23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7303DE2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6715" w:type="dxa"/>
            <w:vAlign w:val="center"/>
          </w:tcPr>
          <w:p w14:paraId="048D247C">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52EFEE19">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0A2CE457">
            <w:pPr>
              <w:ind w:right="-35"/>
              <w:jc w:val="center"/>
              <w:rPr>
                <w:rFonts w:hint="eastAsia" w:ascii="仿宋" w:hAnsi="仿宋" w:eastAsia="仿宋" w:cs="仿宋"/>
                <w:color w:val="000000" w:themeColor="text1"/>
                <w:szCs w:val="21"/>
                <w14:textFill>
                  <w14:solidFill>
                    <w14:schemeClr w14:val="tx1"/>
                  </w14:solidFill>
                </w14:textFill>
              </w:rPr>
            </w:pPr>
          </w:p>
        </w:tc>
      </w:tr>
      <w:tr w14:paraId="141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Align w:val="center"/>
          </w:tcPr>
          <w:p w14:paraId="79379DD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715" w:type="dxa"/>
            <w:vAlign w:val="center"/>
          </w:tcPr>
          <w:p w14:paraId="391106DD">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15FD674A">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6635C039">
            <w:pPr>
              <w:ind w:right="-35"/>
              <w:jc w:val="center"/>
              <w:rPr>
                <w:rFonts w:hint="eastAsia" w:ascii="仿宋" w:hAnsi="仿宋" w:eastAsia="仿宋" w:cs="仿宋"/>
                <w:color w:val="000000" w:themeColor="text1"/>
                <w:szCs w:val="21"/>
                <w14:textFill>
                  <w14:solidFill>
                    <w14:schemeClr w14:val="tx1"/>
                  </w14:solidFill>
                </w14:textFill>
              </w:rPr>
            </w:pPr>
          </w:p>
        </w:tc>
      </w:tr>
      <w:tr w14:paraId="073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1" w:type="dxa"/>
            <w:vAlign w:val="center"/>
          </w:tcPr>
          <w:p w14:paraId="2E0AE7E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6715" w:type="dxa"/>
            <w:shd w:val="clear" w:color="auto" w:fill="auto"/>
            <w:vAlign w:val="top"/>
          </w:tcPr>
          <w:p w14:paraId="18A26FA4">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4D1A2466">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7D96519C">
            <w:pPr>
              <w:ind w:right="-35"/>
              <w:jc w:val="center"/>
              <w:rPr>
                <w:rFonts w:hint="eastAsia" w:ascii="仿宋" w:hAnsi="仿宋" w:eastAsia="仿宋" w:cs="仿宋"/>
                <w:color w:val="000000" w:themeColor="text1"/>
                <w:szCs w:val="21"/>
                <w14:textFill>
                  <w14:solidFill>
                    <w14:schemeClr w14:val="tx1"/>
                  </w14:solidFill>
                </w14:textFill>
              </w:rPr>
            </w:pPr>
          </w:p>
        </w:tc>
      </w:tr>
      <w:tr w14:paraId="404C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43B90AA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715" w:type="dxa"/>
            <w:shd w:val="clear" w:color="auto" w:fill="auto"/>
            <w:vAlign w:val="top"/>
          </w:tcPr>
          <w:p w14:paraId="18E01C83">
            <w:pPr>
              <w:autoSpaceDE w:val="0"/>
              <w:autoSpaceDN w:val="0"/>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7D50BDA3">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23FB3570">
            <w:pPr>
              <w:ind w:right="-35"/>
              <w:jc w:val="center"/>
              <w:rPr>
                <w:rFonts w:hint="eastAsia" w:ascii="仿宋" w:hAnsi="仿宋" w:eastAsia="仿宋" w:cs="仿宋"/>
                <w:color w:val="000000" w:themeColor="text1"/>
                <w:szCs w:val="21"/>
                <w14:textFill>
                  <w14:solidFill>
                    <w14:schemeClr w14:val="tx1"/>
                  </w14:solidFill>
                </w14:textFill>
              </w:rPr>
            </w:pPr>
          </w:p>
        </w:tc>
      </w:tr>
      <w:tr w14:paraId="534F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3071FE7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6715" w:type="dxa"/>
            <w:shd w:val="clear" w:color="auto" w:fill="auto"/>
            <w:vAlign w:val="top"/>
          </w:tcPr>
          <w:p w14:paraId="5A15F63E">
            <w:pPr>
              <w:spacing w:line="276" w:lineRule="auto"/>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55F6F2C9">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716367E4">
            <w:pPr>
              <w:ind w:right="-35"/>
              <w:jc w:val="center"/>
              <w:rPr>
                <w:rFonts w:hint="eastAsia" w:ascii="仿宋" w:hAnsi="仿宋" w:eastAsia="仿宋" w:cs="仿宋"/>
                <w:color w:val="000000" w:themeColor="text1"/>
                <w:szCs w:val="21"/>
                <w14:textFill>
                  <w14:solidFill>
                    <w14:schemeClr w14:val="tx1"/>
                  </w14:solidFill>
                </w14:textFill>
              </w:rPr>
            </w:pPr>
          </w:p>
        </w:tc>
      </w:tr>
      <w:tr w14:paraId="0647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81" w:type="dxa"/>
            <w:vAlign w:val="center"/>
          </w:tcPr>
          <w:p w14:paraId="4386A40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6715" w:type="dxa"/>
            <w:shd w:val="clear" w:color="auto" w:fill="auto"/>
            <w:vAlign w:val="top"/>
          </w:tcPr>
          <w:p w14:paraId="11FB8A26">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12E4E68B">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036938AE">
            <w:pPr>
              <w:ind w:right="-35"/>
              <w:jc w:val="center"/>
              <w:rPr>
                <w:rFonts w:hint="eastAsia" w:ascii="仿宋" w:hAnsi="仿宋" w:eastAsia="仿宋" w:cs="仿宋"/>
                <w:color w:val="000000" w:themeColor="text1"/>
                <w:szCs w:val="21"/>
                <w14:textFill>
                  <w14:solidFill>
                    <w14:schemeClr w14:val="tx1"/>
                  </w14:solidFill>
                </w14:textFill>
              </w:rPr>
            </w:pPr>
          </w:p>
        </w:tc>
      </w:tr>
      <w:tr w14:paraId="398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3A4BE8A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6715" w:type="dxa"/>
            <w:shd w:val="clear" w:color="auto" w:fill="auto"/>
            <w:vAlign w:val="top"/>
          </w:tcPr>
          <w:p w14:paraId="28EB4954">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31F1F2B5">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1BF68E55">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r>
      <w:tr w14:paraId="7232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17A17F4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6715" w:type="dxa"/>
            <w:shd w:val="clear" w:color="auto" w:fill="auto"/>
            <w:vAlign w:val="top"/>
          </w:tcPr>
          <w:p w14:paraId="65C4F716">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1F21140A">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32A14464">
            <w:pPr>
              <w:jc w:val="center"/>
              <w:rPr>
                <w:rFonts w:hint="eastAsia" w:ascii="仿宋" w:hAnsi="仿宋" w:eastAsia="仿宋" w:cs="仿宋"/>
                <w:color w:val="000000" w:themeColor="text1"/>
                <w:szCs w:val="21"/>
                <w14:textFill>
                  <w14:solidFill>
                    <w14:schemeClr w14:val="tx1"/>
                  </w14:solidFill>
                </w14:textFill>
              </w:rPr>
            </w:pPr>
          </w:p>
        </w:tc>
      </w:tr>
    </w:tbl>
    <w:p w14:paraId="1FC82549">
      <w:pPr>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 xml:space="preserve">注： </w:t>
      </w:r>
    </w:p>
    <w:p w14:paraId="1448B0D0">
      <w:pPr>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对</w:t>
      </w:r>
      <w:r>
        <w:rPr>
          <w:rFonts w:hint="eastAsia" w:ascii="仿宋" w:hAnsi="仿宋" w:eastAsia="仿宋" w:cs="仿宋"/>
          <w:color w:val="000000" w:themeColor="text1"/>
          <w:szCs w:val="21"/>
          <w:lang w:val="en-GB"/>
          <w14:textFill>
            <w14:solidFill>
              <w14:schemeClr w14:val="tx1"/>
            </w14:solidFill>
          </w14:textFill>
        </w:rPr>
        <w:t>于上述要求，如投标人完全响应，则请在“是否响应”栏内打“√”，对空白或打“×”视为偏离，请在“偏离说明”栏内扼要说明偏离情况。</w:t>
      </w:r>
    </w:p>
    <w:p w14:paraId="316A3F38">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p>
    <w:p w14:paraId="54CFBADE">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投标人法定代表人（或法定代表人授权代表）签字：</w:t>
      </w:r>
      <w:r>
        <w:rPr>
          <w:rFonts w:hint="eastAsia" w:ascii="仿宋" w:hAnsi="仿宋" w:eastAsia="仿宋" w:cs="仿宋"/>
          <w:color w:val="000000" w:themeColor="text1"/>
          <w:szCs w:val="21"/>
          <w:u w:val="single"/>
          <w14:textFill>
            <w14:solidFill>
              <w14:schemeClr w14:val="tx1"/>
            </w14:solidFill>
          </w14:textFill>
        </w:rPr>
        <w:t xml:space="preserve">                   </w:t>
      </w:r>
    </w:p>
    <w:p w14:paraId="2DDCC003">
      <w:pPr>
        <w:adjustRightInd w:val="0"/>
        <w:snapToGrid w:val="0"/>
        <w:spacing w:line="30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投标人名称（加盖公章）：</w:t>
      </w:r>
      <w:r>
        <w:rPr>
          <w:rFonts w:hint="eastAsia" w:ascii="仿宋" w:hAnsi="仿宋" w:eastAsia="仿宋" w:cs="仿宋"/>
          <w:color w:val="000000" w:themeColor="text1"/>
          <w:szCs w:val="21"/>
          <w:u w:val="single"/>
          <w14:textFill>
            <w14:solidFill>
              <w14:schemeClr w14:val="tx1"/>
            </w14:solidFill>
          </w14:textFill>
        </w:rPr>
        <w:t xml:space="preserve">                        </w:t>
      </w:r>
    </w:p>
    <w:p w14:paraId="2B30DBED">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44866E0C">
      <w:pPr>
        <w:rPr>
          <w:rFonts w:hint="eastAsia" w:ascii="仿宋" w:hAnsi="仿宋" w:eastAsia="仿宋"/>
          <w:b/>
          <w:sz w:val="24"/>
          <w:highlight w:val="none"/>
        </w:rPr>
      </w:pPr>
      <w:r>
        <w:rPr>
          <w:rFonts w:hint="eastAsia" w:ascii="仿宋" w:hAnsi="仿宋" w:eastAsia="仿宋"/>
          <w:b/>
          <w:sz w:val="24"/>
          <w:highlight w:val="none"/>
        </w:rPr>
        <w:br w:type="page"/>
      </w:r>
    </w:p>
    <w:p w14:paraId="1D87D5AB">
      <w:pPr>
        <w:rPr>
          <w:rFonts w:ascii="仿宋" w:hAnsi="仿宋" w:eastAsia="仿宋"/>
          <w:b/>
          <w:bCs/>
          <w:spacing w:val="10"/>
          <w:kern w:val="0"/>
          <w:sz w:val="24"/>
          <w:szCs w:val="20"/>
          <w:highlight w:val="none"/>
        </w:rPr>
      </w:pPr>
      <w:r>
        <w:rPr>
          <w:rFonts w:hint="eastAsia" w:ascii="仿宋" w:hAnsi="仿宋" w:eastAsia="仿宋"/>
          <w:b/>
          <w:sz w:val="24"/>
          <w:highlight w:val="none"/>
        </w:rPr>
        <w:t>4.</w:t>
      </w:r>
      <w:r>
        <w:rPr>
          <w:rFonts w:hint="eastAsia" w:ascii="仿宋" w:hAnsi="仿宋" w:eastAsia="仿宋"/>
          <w:b/>
          <w:sz w:val="24"/>
          <w:highlight w:val="none"/>
          <w:lang w:val="en-US" w:eastAsia="zh-CN"/>
        </w:rPr>
        <w:t>3</w:t>
      </w:r>
      <w:r>
        <w:rPr>
          <w:rFonts w:hint="eastAsia" w:ascii="仿宋" w:hAnsi="仿宋" w:eastAsia="仿宋"/>
          <w:b/>
          <w:sz w:val="24"/>
          <w:highlight w:val="none"/>
        </w:rPr>
        <w:fldChar w:fldCharType="begin"/>
      </w:r>
      <w:r>
        <w:rPr>
          <w:rFonts w:hint="eastAsia" w:ascii="仿宋" w:hAnsi="仿宋" w:eastAsia="仿宋"/>
          <w:b/>
          <w:sz w:val="24"/>
          <w:highlight w:val="none"/>
        </w:rPr>
        <w:instrText xml:space="preserve"> DOCVARIABLE  商务条款响应表开始  \* MERGEFORMAT </w:instrText>
      </w:r>
      <w:r>
        <w:rPr>
          <w:rFonts w:hint="eastAsia" w:ascii="仿宋" w:hAnsi="仿宋" w:eastAsia="仿宋"/>
          <w:b/>
          <w:sz w:val="24"/>
          <w:highlight w:val="none"/>
        </w:rPr>
        <w:fldChar w:fldCharType="end"/>
      </w:r>
      <w:r>
        <w:rPr>
          <w:rFonts w:hint="eastAsia" w:ascii="仿宋" w:hAnsi="仿宋" w:eastAsia="仿宋"/>
          <w:b/>
          <w:sz w:val="24"/>
          <w:highlight w:val="none"/>
        </w:rPr>
        <w:fldChar w:fldCharType="begin"/>
      </w:r>
      <w:r>
        <w:rPr>
          <w:rFonts w:hint="eastAsia" w:ascii="仿宋" w:hAnsi="仿宋" w:eastAsia="仿宋"/>
          <w:b/>
          <w:sz w:val="24"/>
          <w:highlight w:val="none"/>
        </w:rPr>
        <w:instrText xml:space="preserve"> DOCVARIABLE  商务条款响应表开始  \* MERGEFORMAT </w:instrText>
      </w:r>
      <w:r>
        <w:rPr>
          <w:rFonts w:hint="eastAsia" w:ascii="仿宋" w:hAnsi="仿宋" w:eastAsia="仿宋"/>
          <w:b/>
          <w:sz w:val="24"/>
          <w:highlight w:val="none"/>
        </w:rPr>
        <w:fldChar w:fldCharType="end"/>
      </w:r>
      <w:bookmarkStart w:id="50" w:name="_Toc202820353"/>
      <w:bookmarkStart w:id="51" w:name="_Toc202251077"/>
      <w:bookmarkStart w:id="52" w:name="_Toc202819880"/>
      <w:bookmarkStart w:id="53" w:name="_Toc202252036"/>
      <w:bookmarkStart w:id="54" w:name="_Toc202816998"/>
      <w:bookmarkStart w:id="55" w:name="_Toc202254107"/>
      <w:bookmarkStart w:id="56" w:name="_Toc202251702"/>
      <w:r>
        <w:rPr>
          <w:rFonts w:hint="eastAsia" w:ascii="仿宋" w:hAnsi="仿宋" w:eastAsia="仿宋"/>
          <w:b/>
          <w:bCs/>
          <w:spacing w:val="10"/>
          <w:kern w:val="0"/>
          <w:sz w:val="24"/>
          <w:szCs w:val="20"/>
          <w:highlight w:val="none"/>
        </w:rPr>
        <w:fldChar w:fldCharType="begin"/>
      </w:r>
      <w:r>
        <w:rPr>
          <w:rFonts w:hint="eastAsia" w:ascii="仿宋" w:hAnsi="仿宋" w:eastAsia="仿宋"/>
          <w:b/>
          <w:bCs/>
          <w:spacing w:val="10"/>
          <w:kern w:val="0"/>
          <w:sz w:val="24"/>
          <w:szCs w:val="20"/>
          <w:highlight w:val="none"/>
        </w:rPr>
        <w:instrText xml:space="preserve"> DOCVARIABLE  商务条款响应表开始  \* MERGEFORMAT </w:instrText>
      </w:r>
      <w:r>
        <w:rPr>
          <w:rFonts w:hint="eastAsia" w:ascii="仿宋" w:hAnsi="仿宋" w:eastAsia="仿宋"/>
          <w:b/>
          <w:bCs/>
          <w:spacing w:val="10"/>
          <w:kern w:val="0"/>
          <w:sz w:val="24"/>
          <w:szCs w:val="20"/>
          <w:highlight w:val="none"/>
        </w:rPr>
        <w:fldChar w:fldCharType="end"/>
      </w:r>
      <w:r>
        <w:rPr>
          <w:rFonts w:hint="eastAsia" w:ascii="仿宋" w:hAnsi="仿宋" w:eastAsia="仿宋"/>
          <w:b/>
          <w:bCs/>
          <w:spacing w:val="10"/>
          <w:kern w:val="0"/>
          <w:sz w:val="24"/>
          <w:szCs w:val="20"/>
          <w:highlight w:val="none"/>
        </w:rPr>
        <w:fldChar w:fldCharType="begin"/>
      </w:r>
      <w:r>
        <w:rPr>
          <w:rFonts w:hint="eastAsia" w:ascii="仿宋" w:hAnsi="仿宋" w:eastAsia="仿宋"/>
          <w:b/>
          <w:bCs/>
          <w:spacing w:val="10"/>
          <w:kern w:val="0"/>
          <w:sz w:val="24"/>
          <w:szCs w:val="20"/>
          <w:highlight w:val="none"/>
        </w:rPr>
        <w:instrText xml:space="preserve"> DOCVARIABLE  商务条款响应表开始  \* MERGEFORMAT </w:instrText>
      </w:r>
      <w:r>
        <w:rPr>
          <w:rFonts w:hint="eastAsia" w:ascii="仿宋" w:hAnsi="仿宋" w:eastAsia="仿宋"/>
          <w:b/>
          <w:bCs/>
          <w:spacing w:val="10"/>
          <w:kern w:val="0"/>
          <w:sz w:val="24"/>
          <w:szCs w:val="20"/>
          <w:highlight w:val="none"/>
        </w:rPr>
        <w:fldChar w:fldCharType="end"/>
      </w:r>
      <w:r>
        <w:rPr>
          <w:rFonts w:hint="eastAsia" w:ascii="仿宋" w:hAnsi="仿宋" w:eastAsia="仿宋"/>
          <w:b/>
          <w:bCs/>
          <w:spacing w:val="10"/>
          <w:kern w:val="0"/>
          <w:sz w:val="24"/>
          <w:szCs w:val="20"/>
          <w:highlight w:val="none"/>
        </w:rPr>
        <w:t>合同条款响应表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7FD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7445791E">
            <w:pPr>
              <w:jc w:val="center"/>
              <w:rPr>
                <w:rFonts w:ascii="仿宋" w:hAnsi="仿宋" w:eastAsia="仿宋"/>
                <w:b/>
                <w:bCs/>
                <w:szCs w:val="21"/>
                <w:highlight w:val="none"/>
              </w:rPr>
            </w:pPr>
            <w:r>
              <w:rPr>
                <w:rFonts w:hint="eastAsia" w:ascii="仿宋" w:hAnsi="仿宋" w:eastAsia="仿宋"/>
                <w:b/>
                <w:bCs/>
                <w:szCs w:val="21"/>
                <w:highlight w:val="none"/>
              </w:rPr>
              <w:t>序号</w:t>
            </w:r>
          </w:p>
        </w:tc>
        <w:tc>
          <w:tcPr>
            <w:tcW w:w="5829" w:type="dxa"/>
            <w:shd w:val="clear" w:color="auto" w:fill="F3F3F3"/>
            <w:vAlign w:val="center"/>
          </w:tcPr>
          <w:p w14:paraId="706786C6">
            <w:pPr>
              <w:jc w:val="center"/>
              <w:rPr>
                <w:rFonts w:ascii="仿宋" w:hAnsi="仿宋" w:eastAsia="仿宋"/>
                <w:b/>
                <w:bCs/>
                <w:szCs w:val="21"/>
                <w:highlight w:val="none"/>
              </w:rPr>
            </w:pPr>
            <w:r>
              <w:rPr>
                <w:rFonts w:hint="eastAsia" w:ascii="仿宋" w:hAnsi="仿宋" w:eastAsia="仿宋"/>
                <w:b/>
                <w:bCs/>
                <w:szCs w:val="21"/>
                <w:highlight w:val="none"/>
              </w:rPr>
              <w:t>合同条款要求</w:t>
            </w:r>
          </w:p>
          <w:p w14:paraId="0C937DAB">
            <w:pPr>
              <w:jc w:val="center"/>
              <w:rPr>
                <w:rFonts w:ascii="仿宋" w:hAnsi="仿宋" w:eastAsia="仿宋"/>
                <w:b/>
                <w:bCs/>
                <w:szCs w:val="21"/>
                <w:highlight w:val="none"/>
              </w:rPr>
            </w:pPr>
            <w:r>
              <w:rPr>
                <w:rFonts w:hint="eastAsia" w:ascii="仿宋" w:hAnsi="仿宋" w:eastAsia="仿宋"/>
                <w:b/>
                <w:bCs/>
                <w:szCs w:val="21"/>
                <w:highlight w:val="none"/>
              </w:rPr>
              <w:t>（招标文件第四部分合同格式条款原文）</w:t>
            </w:r>
          </w:p>
        </w:tc>
        <w:tc>
          <w:tcPr>
            <w:tcW w:w="758" w:type="dxa"/>
            <w:shd w:val="clear" w:color="auto" w:fill="F3F3F3"/>
            <w:vAlign w:val="center"/>
          </w:tcPr>
          <w:p w14:paraId="6B217280">
            <w:pPr>
              <w:jc w:val="center"/>
              <w:rPr>
                <w:rFonts w:ascii="仿宋" w:hAnsi="仿宋" w:eastAsia="仿宋"/>
                <w:b/>
                <w:bCs/>
                <w:szCs w:val="21"/>
                <w:highlight w:val="none"/>
              </w:rPr>
            </w:pPr>
            <w:r>
              <w:rPr>
                <w:rFonts w:hint="eastAsia" w:ascii="仿宋" w:hAnsi="仿宋" w:eastAsia="仿宋"/>
                <w:b/>
                <w:bCs/>
                <w:szCs w:val="21"/>
                <w:highlight w:val="none"/>
              </w:rPr>
              <w:t>是否响应</w:t>
            </w:r>
          </w:p>
        </w:tc>
        <w:tc>
          <w:tcPr>
            <w:tcW w:w="2017" w:type="dxa"/>
            <w:shd w:val="clear" w:color="auto" w:fill="F3F3F3"/>
            <w:vAlign w:val="center"/>
          </w:tcPr>
          <w:p w14:paraId="57A86C41">
            <w:pPr>
              <w:jc w:val="center"/>
              <w:rPr>
                <w:rFonts w:ascii="仿宋" w:hAnsi="仿宋" w:eastAsia="仿宋"/>
                <w:b/>
                <w:bCs/>
                <w:szCs w:val="21"/>
                <w:highlight w:val="none"/>
              </w:rPr>
            </w:pPr>
            <w:r>
              <w:rPr>
                <w:rFonts w:hint="eastAsia" w:ascii="仿宋" w:hAnsi="仿宋" w:eastAsia="仿宋"/>
                <w:b/>
                <w:bCs/>
                <w:szCs w:val="21"/>
                <w:highlight w:val="none"/>
              </w:rPr>
              <w:t>偏离说明</w:t>
            </w:r>
          </w:p>
        </w:tc>
      </w:tr>
      <w:tr w14:paraId="3EAD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C346393">
            <w:pPr>
              <w:tabs>
                <w:tab w:val="left" w:pos="7740"/>
              </w:tabs>
              <w:jc w:val="center"/>
              <w:rPr>
                <w:rFonts w:ascii="仿宋" w:hAnsi="仿宋" w:eastAsia="仿宋"/>
                <w:szCs w:val="21"/>
                <w:highlight w:val="none"/>
              </w:rPr>
            </w:pPr>
            <w:r>
              <w:rPr>
                <w:rFonts w:hint="eastAsia" w:ascii="仿宋" w:hAnsi="仿宋" w:eastAsia="仿宋"/>
                <w:szCs w:val="21"/>
                <w:highlight w:val="none"/>
              </w:rPr>
              <w:t>1</w:t>
            </w:r>
          </w:p>
        </w:tc>
        <w:tc>
          <w:tcPr>
            <w:tcW w:w="5829" w:type="dxa"/>
            <w:vAlign w:val="center"/>
          </w:tcPr>
          <w:p w14:paraId="4EFC4995">
            <w:pPr>
              <w:rPr>
                <w:rFonts w:ascii="仿宋" w:hAnsi="仿宋" w:eastAsia="仿宋"/>
                <w:szCs w:val="21"/>
                <w:highlight w:val="none"/>
              </w:rPr>
            </w:pPr>
          </w:p>
        </w:tc>
        <w:tc>
          <w:tcPr>
            <w:tcW w:w="758" w:type="dxa"/>
            <w:vAlign w:val="center"/>
          </w:tcPr>
          <w:p w14:paraId="6A33228A">
            <w:pPr>
              <w:jc w:val="center"/>
              <w:rPr>
                <w:rFonts w:ascii="仿宋" w:hAnsi="仿宋" w:eastAsia="仿宋"/>
                <w:szCs w:val="21"/>
                <w:highlight w:val="none"/>
              </w:rPr>
            </w:pPr>
          </w:p>
        </w:tc>
        <w:tc>
          <w:tcPr>
            <w:tcW w:w="2017" w:type="dxa"/>
            <w:vAlign w:val="center"/>
          </w:tcPr>
          <w:p w14:paraId="152DAC51">
            <w:pPr>
              <w:jc w:val="center"/>
              <w:rPr>
                <w:rFonts w:ascii="仿宋" w:hAnsi="仿宋" w:eastAsia="仿宋"/>
                <w:szCs w:val="21"/>
                <w:highlight w:val="none"/>
              </w:rPr>
            </w:pPr>
          </w:p>
        </w:tc>
      </w:tr>
      <w:tr w14:paraId="6C21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0D81E9D">
            <w:pPr>
              <w:tabs>
                <w:tab w:val="left" w:pos="7740"/>
              </w:tabs>
              <w:jc w:val="center"/>
              <w:rPr>
                <w:rFonts w:ascii="仿宋" w:hAnsi="仿宋" w:eastAsia="仿宋"/>
                <w:szCs w:val="21"/>
                <w:highlight w:val="none"/>
              </w:rPr>
            </w:pPr>
            <w:r>
              <w:rPr>
                <w:rFonts w:hint="eastAsia" w:ascii="仿宋" w:hAnsi="仿宋" w:eastAsia="仿宋"/>
                <w:szCs w:val="21"/>
                <w:highlight w:val="none"/>
              </w:rPr>
              <w:t>2</w:t>
            </w:r>
          </w:p>
        </w:tc>
        <w:tc>
          <w:tcPr>
            <w:tcW w:w="5829" w:type="dxa"/>
            <w:vAlign w:val="center"/>
          </w:tcPr>
          <w:p w14:paraId="17646B4D">
            <w:pPr>
              <w:rPr>
                <w:rFonts w:ascii="仿宋" w:hAnsi="仿宋" w:eastAsia="仿宋"/>
                <w:szCs w:val="21"/>
                <w:highlight w:val="none"/>
              </w:rPr>
            </w:pPr>
          </w:p>
        </w:tc>
        <w:tc>
          <w:tcPr>
            <w:tcW w:w="758" w:type="dxa"/>
            <w:vAlign w:val="center"/>
          </w:tcPr>
          <w:p w14:paraId="7828FF53">
            <w:pPr>
              <w:jc w:val="center"/>
              <w:rPr>
                <w:rFonts w:ascii="仿宋" w:hAnsi="仿宋" w:eastAsia="仿宋"/>
                <w:szCs w:val="21"/>
                <w:highlight w:val="none"/>
              </w:rPr>
            </w:pPr>
          </w:p>
        </w:tc>
        <w:tc>
          <w:tcPr>
            <w:tcW w:w="2017" w:type="dxa"/>
            <w:vAlign w:val="center"/>
          </w:tcPr>
          <w:p w14:paraId="56A6181E">
            <w:pPr>
              <w:jc w:val="center"/>
              <w:rPr>
                <w:rFonts w:ascii="仿宋" w:hAnsi="仿宋" w:eastAsia="仿宋"/>
                <w:szCs w:val="21"/>
                <w:highlight w:val="none"/>
              </w:rPr>
            </w:pPr>
          </w:p>
        </w:tc>
      </w:tr>
      <w:tr w14:paraId="0BEC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A11B15F">
            <w:pPr>
              <w:tabs>
                <w:tab w:val="left" w:pos="7740"/>
              </w:tabs>
              <w:jc w:val="center"/>
              <w:rPr>
                <w:rFonts w:ascii="仿宋" w:hAnsi="仿宋" w:eastAsia="仿宋"/>
                <w:szCs w:val="21"/>
                <w:highlight w:val="none"/>
              </w:rPr>
            </w:pPr>
            <w:r>
              <w:rPr>
                <w:rFonts w:hint="eastAsia" w:ascii="仿宋" w:hAnsi="仿宋" w:eastAsia="仿宋"/>
                <w:szCs w:val="21"/>
                <w:highlight w:val="none"/>
              </w:rPr>
              <w:t>3</w:t>
            </w:r>
          </w:p>
        </w:tc>
        <w:tc>
          <w:tcPr>
            <w:tcW w:w="5829" w:type="dxa"/>
            <w:vAlign w:val="center"/>
          </w:tcPr>
          <w:p w14:paraId="7E0D8C64">
            <w:pPr>
              <w:rPr>
                <w:rFonts w:ascii="仿宋" w:hAnsi="仿宋" w:eastAsia="仿宋"/>
                <w:szCs w:val="21"/>
                <w:highlight w:val="none"/>
              </w:rPr>
            </w:pPr>
          </w:p>
        </w:tc>
        <w:tc>
          <w:tcPr>
            <w:tcW w:w="758" w:type="dxa"/>
            <w:vAlign w:val="center"/>
          </w:tcPr>
          <w:p w14:paraId="48B4F8C7">
            <w:pPr>
              <w:jc w:val="center"/>
              <w:rPr>
                <w:rFonts w:ascii="仿宋" w:hAnsi="仿宋" w:eastAsia="仿宋"/>
                <w:szCs w:val="21"/>
                <w:highlight w:val="none"/>
              </w:rPr>
            </w:pPr>
          </w:p>
        </w:tc>
        <w:tc>
          <w:tcPr>
            <w:tcW w:w="2017" w:type="dxa"/>
            <w:vAlign w:val="center"/>
          </w:tcPr>
          <w:p w14:paraId="1DA1DA41">
            <w:pPr>
              <w:ind w:right="-35"/>
              <w:jc w:val="center"/>
              <w:rPr>
                <w:rFonts w:ascii="仿宋" w:hAnsi="仿宋" w:eastAsia="仿宋"/>
                <w:szCs w:val="21"/>
                <w:highlight w:val="none"/>
              </w:rPr>
            </w:pPr>
          </w:p>
        </w:tc>
      </w:tr>
      <w:tr w14:paraId="6A5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1FD6ACD">
            <w:pPr>
              <w:tabs>
                <w:tab w:val="left" w:pos="7740"/>
              </w:tabs>
              <w:jc w:val="center"/>
              <w:rPr>
                <w:rFonts w:ascii="仿宋" w:hAnsi="仿宋" w:eastAsia="仿宋"/>
                <w:szCs w:val="21"/>
                <w:highlight w:val="none"/>
              </w:rPr>
            </w:pPr>
            <w:r>
              <w:rPr>
                <w:rFonts w:hint="eastAsia" w:ascii="仿宋" w:hAnsi="仿宋" w:eastAsia="仿宋"/>
                <w:szCs w:val="21"/>
                <w:highlight w:val="none"/>
              </w:rPr>
              <w:t>4</w:t>
            </w:r>
          </w:p>
        </w:tc>
        <w:tc>
          <w:tcPr>
            <w:tcW w:w="5829" w:type="dxa"/>
            <w:vAlign w:val="center"/>
          </w:tcPr>
          <w:p w14:paraId="76E81925">
            <w:pPr>
              <w:rPr>
                <w:rFonts w:ascii="仿宋" w:hAnsi="仿宋" w:eastAsia="仿宋"/>
                <w:szCs w:val="21"/>
                <w:highlight w:val="none"/>
              </w:rPr>
            </w:pPr>
          </w:p>
        </w:tc>
        <w:tc>
          <w:tcPr>
            <w:tcW w:w="758" w:type="dxa"/>
            <w:vAlign w:val="center"/>
          </w:tcPr>
          <w:p w14:paraId="3CE2A963">
            <w:pPr>
              <w:jc w:val="center"/>
              <w:rPr>
                <w:rFonts w:ascii="仿宋" w:hAnsi="仿宋" w:eastAsia="仿宋"/>
                <w:szCs w:val="21"/>
                <w:highlight w:val="none"/>
              </w:rPr>
            </w:pPr>
          </w:p>
        </w:tc>
        <w:tc>
          <w:tcPr>
            <w:tcW w:w="2017" w:type="dxa"/>
            <w:vAlign w:val="center"/>
          </w:tcPr>
          <w:p w14:paraId="0D4F7C23">
            <w:pPr>
              <w:ind w:right="-35"/>
              <w:jc w:val="center"/>
              <w:rPr>
                <w:rFonts w:ascii="仿宋" w:hAnsi="仿宋" w:eastAsia="仿宋"/>
                <w:szCs w:val="21"/>
                <w:highlight w:val="none"/>
              </w:rPr>
            </w:pPr>
          </w:p>
        </w:tc>
      </w:tr>
      <w:tr w14:paraId="7096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269A2C1">
            <w:pPr>
              <w:tabs>
                <w:tab w:val="left" w:pos="7740"/>
              </w:tabs>
              <w:jc w:val="center"/>
              <w:rPr>
                <w:rFonts w:ascii="仿宋" w:hAnsi="仿宋" w:eastAsia="仿宋"/>
                <w:szCs w:val="21"/>
                <w:highlight w:val="none"/>
              </w:rPr>
            </w:pPr>
            <w:r>
              <w:rPr>
                <w:rFonts w:hint="eastAsia" w:ascii="仿宋" w:hAnsi="仿宋" w:eastAsia="仿宋"/>
                <w:szCs w:val="21"/>
                <w:highlight w:val="none"/>
              </w:rPr>
              <w:t>5</w:t>
            </w:r>
          </w:p>
        </w:tc>
        <w:tc>
          <w:tcPr>
            <w:tcW w:w="5829" w:type="dxa"/>
            <w:vAlign w:val="center"/>
          </w:tcPr>
          <w:p w14:paraId="74F4116E">
            <w:pPr>
              <w:rPr>
                <w:rFonts w:ascii="仿宋" w:hAnsi="仿宋" w:eastAsia="仿宋"/>
                <w:i/>
                <w:iCs/>
                <w:szCs w:val="21"/>
                <w:highlight w:val="none"/>
              </w:rPr>
            </w:pPr>
          </w:p>
        </w:tc>
        <w:tc>
          <w:tcPr>
            <w:tcW w:w="758" w:type="dxa"/>
            <w:vAlign w:val="center"/>
          </w:tcPr>
          <w:p w14:paraId="474D9932">
            <w:pPr>
              <w:jc w:val="center"/>
              <w:rPr>
                <w:rFonts w:ascii="仿宋" w:hAnsi="仿宋" w:eastAsia="仿宋"/>
                <w:szCs w:val="21"/>
                <w:highlight w:val="none"/>
              </w:rPr>
            </w:pPr>
          </w:p>
        </w:tc>
        <w:tc>
          <w:tcPr>
            <w:tcW w:w="2017" w:type="dxa"/>
            <w:vAlign w:val="center"/>
          </w:tcPr>
          <w:p w14:paraId="5613877C">
            <w:pPr>
              <w:ind w:right="-35"/>
              <w:jc w:val="center"/>
              <w:rPr>
                <w:rFonts w:ascii="仿宋" w:hAnsi="仿宋" w:eastAsia="仿宋"/>
                <w:szCs w:val="21"/>
                <w:highlight w:val="none"/>
              </w:rPr>
            </w:pPr>
          </w:p>
        </w:tc>
      </w:tr>
      <w:tr w14:paraId="04D3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7D5E225">
            <w:pPr>
              <w:tabs>
                <w:tab w:val="left" w:pos="7740"/>
              </w:tabs>
              <w:jc w:val="center"/>
              <w:rPr>
                <w:rFonts w:ascii="仿宋" w:hAnsi="仿宋" w:eastAsia="仿宋"/>
                <w:szCs w:val="21"/>
                <w:highlight w:val="none"/>
              </w:rPr>
            </w:pPr>
            <w:r>
              <w:rPr>
                <w:rFonts w:hint="eastAsia" w:ascii="仿宋" w:hAnsi="仿宋" w:eastAsia="仿宋"/>
                <w:szCs w:val="21"/>
                <w:highlight w:val="none"/>
              </w:rPr>
              <w:t>6</w:t>
            </w:r>
          </w:p>
        </w:tc>
        <w:tc>
          <w:tcPr>
            <w:tcW w:w="5829" w:type="dxa"/>
            <w:vAlign w:val="center"/>
          </w:tcPr>
          <w:p w14:paraId="1EACA423">
            <w:pPr>
              <w:rPr>
                <w:rFonts w:ascii="仿宋" w:hAnsi="仿宋" w:eastAsia="仿宋"/>
                <w:szCs w:val="21"/>
                <w:highlight w:val="none"/>
              </w:rPr>
            </w:pPr>
          </w:p>
        </w:tc>
        <w:tc>
          <w:tcPr>
            <w:tcW w:w="758" w:type="dxa"/>
            <w:vAlign w:val="center"/>
          </w:tcPr>
          <w:p w14:paraId="04E3A6AE">
            <w:pPr>
              <w:jc w:val="center"/>
              <w:rPr>
                <w:rFonts w:ascii="仿宋" w:hAnsi="仿宋" w:eastAsia="仿宋"/>
                <w:szCs w:val="21"/>
                <w:highlight w:val="none"/>
              </w:rPr>
            </w:pPr>
          </w:p>
        </w:tc>
        <w:tc>
          <w:tcPr>
            <w:tcW w:w="2017" w:type="dxa"/>
            <w:vAlign w:val="center"/>
          </w:tcPr>
          <w:p w14:paraId="325F7A8D">
            <w:pPr>
              <w:ind w:right="-35"/>
              <w:jc w:val="center"/>
              <w:rPr>
                <w:rFonts w:ascii="仿宋" w:hAnsi="仿宋" w:eastAsia="仿宋"/>
                <w:szCs w:val="21"/>
                <w:highlight w:val="none"/>
              </w:rPr>
            </w:pPr>
          </w:p>
        </w:tc>
      </w:tr>
      <w:tr w14:paraId="022A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B28A7FE">
            <w:pPr>
              <w:tabs>
                <w:tab w:val="left" w:pos="7740"/>
              </w:tabs>
              <w:jc w:val="center"/>
              <w:rPr>
                <w:rFonts w:ascii="仿宋" w:hAnsi="仿宋" w:eastAsia="仿宋"/>
                <w:szCs w:val="21"/>
                <w:highlight w:val="none"/>
              </w:rPr>
            </w:pPr>
            <w:r>
              <w:rPr>
                <w:rFonts w:hint="eastAsia" w:ascii="仿宋" w:hAnsi="仿宋" w:eastAsia="仿宋"/>
                <w:szCs w:val="21"/>
                <w:highlight w:val="none"/>
              </w:rPr>
              <w:t>7</w:t>
            </w:r>
          </w:p>
        </w:tc>
        <w:tc>
          <w:tcPr>
            <w:tcW w:w="5829" w:type="dxa"/>
            <w:vAlign w:val="center"/>
          </w:tcPr>
          <w:p w14:paraId="3EFA0C2A">
            <w:pPr>
              <w:rPr>
                <w:rFonts w:ascii="仿宋" w:hAnsi="仿宋" w:eastAsia="仿宋"/>
                <w:szCs w:val="21"/>
                <w:highlight w:val="none"/>
              </w:rPr>
            </w:pPr>
          </w:p>
        </w:tc>
        <w:tc>
          <w:tcPr>
            <w:tcW w:w="758" w:type="dxa"/>
            <w:vAlign w:val="center"/>
          </w:tcPr>
          <w:p w14:paraId="3DC1DC2A">
            <w:pPr>
              <w:jc w:val="center"/>
              <w:rPr>
                <w:rFonts w:ascii="仿宋" w:hAnsi="仿宋" w:eastAsia="仿宋"/>
                <w:szCs w:val="21"/>
                <w:highlight w:val="none"/>
              </w:rPr>
            </w:pPr>
          </w:p>
        </w:tc>
        <w:tc>
          <w:tcPr>
            <w:tcW w:w="2017" w:type="dxa"/>
            <w:vAlign w:val="center"/>
          </w:tcPr>
          <w:p w14:paraId="44272B76">
            <w:pPr>
              <w:ind w:right="-35"/>
              <w:jc w:val="center"/>
              <w:rPr>
                <w:rFonts w:ascii="仿宋" w:hAnsi="仿宋" w:eastAsia="仿宋"/>
                <w:szCs w:val="21"/>
                <w:highlight w:val="none"/>
              </w:rPr>
            </w:pPr>
          </w:p>
        </w:tc>
      </w:tr>
      <w:tr w14:paraId="4106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3ABACF9">
            <w:pPr>
              <w:tabs>
                <w:tab w:val="left" w:pos="7740"/>
              </w:tabs>
              <w:jc w:val="center"/>
              <w:rPr>
                <w:rFonts w:ascii="仿宋" w:hAnsi="仿宋" w:eastAsia="仿宋"/>
                <w:szCs w:val="21"/>
                <w:highlight w:val="none"/>
              </w:rPr>
            </w:pPr>
            <w:r>
              <w:rPr>
                <w:rFonts w:hint="eastAsia" w:ascii="仿宋" w:hAnsi="仿宋" w:eastAsia="仿宋"/>
                <w:szCs w:val="21"/>
                <w:highlight w:val="none"/>
              </w:rPr>
              <w:t>8</w:t>
            </w:r>
          </w:p>
        </w:tc>
        <w:tc>
          <w:tcPr>
            <w:tcW w:w="5829" w:type="dxa"/>
            <w:vAlign w:val="center"/>
          </w:tcPr>
          <w:p w14:paraId="443493AE">
            <w:pPr>
              <w:rPr>
                <w:rFonts w:ascii="仿宋" w:hAnsi="仿宋" w:eastAsia="仿宋"/>
                <w:szCs w:val="21"/>
                <w:highlight w:val="none"/>
              </w:rPr>
            </w:pPr>
          </w:p>
        </w:tc>
        <w:tc>
          <w:tcPr>
            <w:tcW w:w="758" w:type="dxa"/>
            <w:vAlign w:val="center"/>
          </w:tcPr>
          <w:p w14:paraId="0BD13772">
            <w:pPr>
              <w:jc w:val="center"/>
              <w:rPr>
                <w:rFonts w:ascii="仿宋" w:hAnsi="仿宋" w:eastAsia="仿宋"/>
                <w:szCs w:val="21"/>
                <w:highlight w:val="none"/>
              </w:rPr>
            </w:pPr>
          </w:p>
        </w:tc>
        <w:tc>
          <w:tcPr>
            <w:tcW w:w="2017" w:type="dxa"/>
            <w:vAlign w:val="center"/>
          </w:tcPr>
          <w:p w14:paraId="7ABD3665">
            <w:pPr>
              <w:jc w:val="center"/>
              <w:rPr>
                <w:rFonts w:ascii="仿宋" w:hAnsi="仿宋" w:eastAsia="仿宋"/>
                <w:szCs w:val="21"/>
                <w:highlight w:val="none"/>
              </w:rPr>
            </w:pPr>
          </w:p>
        </w:tc>
      </w:tr>
      <w:tr w14:paraId="0208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300C194">
            <w:pPr>
              <w:tabs>
                <w:tab w:val="left" w:pos="7740"/>
              </w:tabs>
              <w:jc w:val="center"/>
              <w:rPr>
                <w:rFonts w:ascii="仿宋" w:hAnsi="仿宋" w:eastAsia="仿宋"/>
                <w:szCs w:val="21"/>
                <w:highlight w:val="none"/>
              </w:rPr>
            </w:pPr>
            <w:r>
              <w:rPr>
                <w:rFonts w:hint="eastAsia" w:ascii="仿宋" w:hAnsi="仿宋" w:eastAsia="仿宋"/>
                <w:szCs w:val="21"/>
                <w:highlight w:val="none"/>
              </w:rPr>
              <w:t>9</w:t>
            </w:r>
          </w:p>
        </w:tc>
        <w:tc>
          <w:tcPr>
            <w:tcW w:w="5829" w:type="dxa"/>
            <w:vAlign w:val="center"/>
          </w:tcPr>
          <w:p w14:paraId="300FD1F5">
            <w:pPr>
              <w:rPr>
                <w:rFonts w:ascii="仿宋" w:hAnsi="仿宋" w:eastAsia="仿宋"/>
                <w:szCs w:val="21"/>
                <w:highlight w:val="none"/>
              </w:rPr>
            </w:pPr>
          </w:p>
        </w:tc>
        <w:tc>
          <w:tcPr>
            <w:tcW w:w="758" w:type="dxa"/>
            <w:vAlign w:val="center"/>
          </w:tcPr>
          <w:p w14:paraId="5F1BB43A">
            <w:pPr>
              <w:jc w:val="center"/>
              <w:rPr>
                <w:rFonts w:ascii="仿宋" w:hAnsi="仿宋" w:eastAsia="仿宋"/>
                <w:szCs w:val="21"/>
                <w:highlight w:val="none"/>
              </w:rPr>
            </w:pPr>
          </w:p>
        </w:tc>
        <w:tc>
          <w:tcPr>
            <w:tcW w:w="2017" w:type="dxa"/>
            <w:vAlign w:val="center"/>
          </w:tcPr>
          <w:p w14:paraId="7DD48D7B">
            <w:pPr>
              <w:jc w:val="center"/>
              <w:rPr>
                <w:rFonts w:ascii="仿宋" w:hAnsi="仿宋" w:eastAsia="仿宋"/>
                <w:szCs w:val="21"/>
                <w:highlight w:val="none"/>
              </w:rPr>
            </w:pPr>
          </w:p>
        </w:tc>
      </w:tr>
      <w:tr w14:paraId="717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F35BAAD">
            <w:pPr>
              <w:tabs>
                <w:tab w:val="left" w:pos="7740"/>
              </w:tabs>
              <w:jc w:val="center"/>
              <w:rPr>
                <w:rFonts w:ascii="仿宋" w:hAnsi="仿宋" w:eastAsia="仿宋"/>
                <w:szCs w:val="21"/>
                <w:highlight w:val="none"/>
              </w:rPr>
            </w:pPr>
            <w:r>
              <w:rPr>
                <w:rFonts w:hint="eastAsia" w:ascii="仿宋" w:hAnsi="仿宋" w:eastAsia="仿宋"/>
                <w:szCs w:val="21"/>
                <w:highlight w:val="none"/>
              </w:rPr>
              <w:t>10</w:t>
            </w:r>
          </w:p>
        </w:tc>
        <w:tc>
          <w:tcPr>
            <w:tcW w:w="5829" w:type="dxa"/>
            <w:vAlign w:val="center"/>
          </w:tcPr>
          <w:p w14:paraId="5100818A">
            <w:pPr>
              <w:rPr>
                <w:rFonts w:ascii="仿宋" w:hAnsi="仿宋" w:eastAsia="仿宋"/>
                <w:szCs w:val="21"/>
                <w:highlight w:val="none"/>
              </w:rPr>
            </w:pPr>
          </w:p>
        </w:tc>
        <w:tc>
          <w:tcPr>
            <w:tcW w:w="758" w:type="dxa"/>
            <w:vAlign w:val="center"/>
          </w:tcPr>
          <w:p w14:paraId="153A6017">
            <w:pPr>
              <w:jc w:val="center"/>
              <w:rPr>
                <w:rFonts w:ascii="仿宋" w:hAnsi="仿宋" w:eastAsia="仿宋"/>
                <w:szCs w:val="21"/>
                <w:highlight w:val="none"/>
              </w:rPr>
            </w:pPr>
          </w:p>
        </w:tc>
        <w:tc>
          <w:tcPr>
            <w:tcW w:w="2017" w:type="dxa"/>
            <w:vAlign w:val="center"/>
          </w:tcPr>
          <w:p w14:paraId="1F29F9B7">
            <w:pPr>
              <w:jc w:val="center"/>
              <w:rPr>
                <w:rFonts w:ascii="仿宋" w:hAnsi="仿宋" w:eastAsia="仿宋"/>
                <w:szCs w:val="21"/>
                <w:highlight w:val="none"/>
              </w:rPr>
            </w:pPr>
          </w:p>
        </w:tc>
      </w:tr>
      <w:tr w14:paraId="52C0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630BC20">
            <w:pPr>
              <w:tabs>
                <w:tab w:val="left" w:pos="7740"/>
              </w:tabs>
              <w:jc w:val="center"/>
              <w:rPr>
                <w:rFonts w:ascii="仿宋" w:hAnsi="仿宋" w:eastAsia="仿宋"/>
                <w:szCs w:val="21"/>
                <w:highlight w:val="none"/>
              </w:rPr>
            </w:pPr>
            <w:r>
              <w:rPr>
                <w:rFonts w:hint="eastAsia" w:ascii="仿宋" w:hAnsi="仿宋" w:eastAsia="仿宋"/>
                <w:szCs w:val="21"/>
                <w:highlight w:val="none"/>
              </w:rPr>
              <w:t>11</w:t>
            </w:r>
          </w:p>
        </w:tc>
        <w:tc>
          <w:tcPr>
            <w:tcW w:w="5829" w:type="dxa"/>
            <w:vAlign w:val="center"/>
          </w:tcPr>
          <w:p w14:paraId="7F42E5A2">
            <w:pPr>
              <w:rPr>
                <w:rFonts w:ascii="仿宋" w:hAnsi="仿宋" w:eastAsia="仿宋"/>
                <w:szCs w:val="21"/>
                <w:highlight w:val="none"/>
              </w:rPr>
            </w:pPr>
          </w:p>
        </w:tc>
        <w:tc>
          <w:tcPr>
            <w:tcW w:w="758" w:type="dxa"/>
            <w:vAlign w:val="center"/>
          </w:tcPr>
          <w:p w14:paraId="45BF9CEF">
            <w:pPr>
              <w:jc w:val="center"/>
              <w:rPr>
                <w:rFonts w:ascii="仿宋" w:hAnsi="仿宋" w:eastAsia="仿宋"/>
                <w:szCs w:val="21"/>
                <w:highlight w:val="none"/>
              </w:rPr>
            </w:pPr>
          </w:p>
        </w:tc>
        <w:tc>
          <w:tcPr>
            <w:tcW w:w="2017" w:type="dxa"/>
            <w:vAlign w:val="center"/>
          </w:tcPr>
          <w:p w14:paraId="559B08EC">
            <w:pPr>
              <w:jc w:val="center"/>
              <w:rPr>
                <w:rFonts w:ascii="仿宋" w:hAnsi="仿宋" w:eastAsia="仿宋"/>
                <w:szCs w:val="21"/>
                <w:highlight w:val="none"/>
              </w:rPr>
            </w:pPr>
          </w:p>
        </w:tc>
      </w:tr>
      <w:tr w14:paraId="60C6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4FB3747">
            <w:pPr>
              <w:tabs>
                <w:tab w:val="left" w:pos="7740"/>
              </w:tabs>
              <w:jc w:val="center"/>
              <w:rPr>
                <w:rFonts w:ascii="仿宋" w:hAnsi="仿宋" w:eastAsia="仿宋"/>
                <w:szCs w:val="21"/>
                <w:highlight w:val="none"/>
              </w:rPr>
            </w:pPr>
            <w:r>
              <w:rPr>
                <w:rFonts w:hint="eastAsia" w:ascii="仿宋" w:hAnsi="仿宋" w:eastAsia="仿宋"/>
                <w:szCs w:val="21"/>
                <w:highlight w:val="none"/>
              </w:rPr>
              <w:t>12</w:t>
            </w:r>
          </w:p>
        </w:tc>
        <w:tc>
          <w:tcPr>
            <w:tcW w:w="5829" w:type="dxa"/>
            <w:vAlign w:val="center"/>
          </w:tcPr>
          <w:p w14:paraId="00D76972">
            <w:pPr>
              <w:rPr>
                <w:rFonts w:ascii="仿宋" w:hAnsi="仿宋" w:eastAsia="仿宋"/>
                <w:szCs w:val="21"/>
                <w:highlight w:val="none"/>
              </w:rPr>
            </w:pPr>
          </w:p>
        </w:tc>
        <w:tc>
          <w:tcPr>
            <w:tcW w:w="758" w:type="dxa"/>
            <w:vAlign w:val="center"/>
          </w:tcPr>
          <w:p w14:paraId="137454A2">
            <w:pPr>
              <w:jc w:val="center"/>
              <w:rPr>
                <w:rFonts w:ascii="仿宋" w:hAnsi="仿宋" w:eastAsia="仿宋"/>
                <w:szCs w:val="21"/>
                <w:highlight w:val="none"/>
              </w:rPr>
            </w:pPr>
          </w:p>
        </w:tc>
        <w:tc>
          <w:tcPr>
            <w:tcW w:w="2017" w:type="dxa"/>
            <w:vAlign w:val="center"/>
          </w:tcPr>
          <w:p w14:paraId="75653B38">
            <w:pPr>
              <w:jc w:val="center"/>
              <w:rPr>
                <w:rFonts w:ascii="仿宋" w:hAnsi="仿宋" w:eastAsia="仿宋"/>
                <w:szCs w:val="21"/>
                <w:highlight w:val="none"/>
              </w:rPr>
            </w:pPr>
          </w:p>
        </w:tc>
      </w:tr>
      <w:tr w14:paraId="7622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03812F3C">
            <w:pPr>
              <w:tabs>
                <w:tab w:val="left" w:pos="7740"/>
              </w:tabs>
              <w:jc w:val="center"/>
              <w:rPr>
                <w:rFonts w:ascii="仿宋" w:hAnsi="仿宋" w:eastAsia="仿宋"/>
                <w:szCs w:val="21"/>
                <w:highlight w:val="none"/>
              </w:rPr>
            </w:pPr>
            <w:r>
              <w:rPr>
                <w:rFonts w:hint="eastAsia" w:ascii="仿宋" w:hAnsi="仿宋" w:eastAsia="仿宋"/>
                <w:szCs w:val="21"/>
                <w:highlight w:val="none"/>
              </w:rPr>
              <w:t>13</w:t>
            </w:r>
          </w:p>
        </w:tc>
        <w:tc>
          <w:tcPr>
            <w:tcW w:w="5829" w:type="dxa"/>
            <w:vAlign w:val="center"/>
          </w:tcPr>
          <w:p w14:paraId="60ECD6EB">
            <w:pPr>
              <w:rPr>
                <w:rFonts w:ascii="仿宋" w:hAnsi="仿宋" w:eastAsia="仿宋"/>
                <w:szCs w:val="21"/>
                <w:highlight w:val="none"/>
              </w:rPr>
            </w:pPr>
          </w:p>
        </w:tc>
        <w:tc>
          <w:tcPr>
            <w:tcW w:w="758" w:type="dxa"/>
            <w:vAlign w:val="center"/>
          </w:tcPr>
          <w:p w14:paraId="77D46A7A">
            <w:pPr>
              <w:jc w:val="center"/>
              <w:rPr>
                <w:rFonts w:ascii="仿宋" w:hAnsi="仿宋" w:eastAsia="仿宋"/>
                <w:szCs w:val="21"/>
                <w:highlight w:val="none"/>
                <w:lang w:val="en-GB"/>
              </w:rPr>
            </w:pPr>
          </w:p>
        </w:tc>
        <w:tc>
          <w:tcPr>
            <w:tcW w:w="2017" w:type="dxa"/>
            <w:vAlign w:val="center"/>
          </w:tcPr>
          <w:p w14:paraId="607D978B">
            <w:pPr>
              <w:jc w:val="center"/>
              <w:rPr>
                <w:rFonts w:ascii="仿宋" w:hAnsi="仿宋" w:eastAsia="仿宋"/>
                <w:szCs w:val="21"/>
                <w:highlight w:val="none"/>
              </w:rPr>
            </w:pPr>
          </w:p>
        </w:tc>
      </w:tr>
      <w:tr w14:paraId="6CDE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DCB0AD2">
            <w:pPr>
              <w:jc w:val="center"/>
              <w:rPr>
                <w:rFonts w:ascii="仿宋" w:hAnsi="仿宋" w:eastAsia="仿宋"/>
                <w:highlight w:val="none"/>
              </w:rPr>
            </w:pPr>
            <w:r>
              <w:rPr>
                <w:rFonts w:hint="eastAsia" w:ascii="仿宋" w:hAnsi="仿宋" w:eastAsia="仿宋"/>
                <w:highlight w:val="none"/>
              </w:rPr>
              <w:t>14</w:t>
            </w:r>
          </w:p>
        </w:tc>
        <w:tc>
          <w:tcPr>
            <w:tcW w:w="5829" w:type="dxa"/>
            <w:vAlign w:val="center"/>
          </w:tcPr>
          <w:p w14:paraId="12E80977">
            <w:pPr>
              <w:rPr>
                <w:rFonts w:ascii="仿宋" w:hAnsi="仿宋" w:eastAsia="仿宋"/>
                <w:szCs w:val="21"/>
                <w:highlight w:val="none"/>
              </w:rPr>
            </w:pPr>
          </w:p>
        </w:tc>
        <w:tc>
          <w:tcPr>
            <w:tcW w:w="758" w:type="dxa"/>
            <w:vAlign w:val="center"/>
          </w:tcPr>
          <w:p w14:paraId="4B05D5E2">
            <w:pPr>
              <w:jc w:val="center"/>
              <w:rPr>
                <w:rFonts w:ascii="仿宋" w:hAnsi="仿宋" w:eastAsia="仿宋"/>
                <w:szCs w:val="21"/>
                <w:highlight w:val="none"/>
              </w:rPr>
            </w:pPr>
          </w:p>
        </w:tc>
        <w:tc>
          <w:tcPr>
            <w:tcW w:w="2017" w:type="dxa"/>
            <w:vAlign w:val="center"/>
          </w:tcPr>
          <w:p w14:paraId="44D39B2B">
            <w:pPr>
              <w:jc w:val="center"/>
              <w:rPr>
                <w:rFonts w:ascii="仿宋" w:hAnsi="仿宋" w:eastAsia="仿宋"/>
                <w:szCs w:val="21"/>
                <w:highlight w:val="none"/>
              </w:rPr>
            </w:pPr>
          </w:p>
        </w:tc>
      </w:tr>
    </w:tbl>
    <w:p w14:paraId="257E7B9E">
      <w:pPr>
        <w:ind w:left="178" w:leftChars="85" w:firstLine="1"/>
        <w:rPr>
          <w:rFonts w:ascii="仿宋" w:hAnsi="仿宋" w:eastAsia="仿宋"/>
          <w:szCs w:val="21"/>
          <w:highlight w:val="none"/>
          <w:lang w:val="en-GB"/>
        </w:rPr>
      </w:pPr>
      <w:r>
        <w:rPr>
          <w:rFonts w:hint="eastAsia" w:ascii="仿宋" w:hAnsi="仿宋" w:eastAsia="仿宋"/>
          <w:szCs w:val="21"/>
          <w:highlight w:val="none"/>
          <w:lang w:val="en-GB"/>
        </w:rPr>
        <w:t>注：</w:t>
      </w:r>
    </w:p>
    <w:p w14:paraId="5E07F0AC">
      <w:pPr>
        <w:ind w:left="178" w:leftChars="85" w:firstLine="362"/>
        <w:rPr>
          <w:rFonts w:ascii="仿宋" w:hAnsi="仿宋" w:eastAsia="仿宋"/>
          <w:szCs w:val="21"/>
          <w:highlight w:val="none"/>
          <w:lang w:val="en-GB"/>
        </w:rPr>
      </w:pPr>
      <w:r>
        <w:rPr>
          <w:rFonts w:hint="eastAsia" w:ascii="仿宋" w:hAnsi="仿宋" w:eastAsia="仿宋"/>
          <w:szCs w:val="21"/>
          <w:highlight w:val="none"/>
          <w:lang w:val="en-GB"/>
        </w:rPr>
        <w:t>1.</w:t>
      </w:r>
      <w:r>
        <w:rPr>
          <w:rFonts w:hint="eastAsia" w:ascii="仿宋" w:hAnsi="仿宋" w:eastAsia="仿宋"/>
          <w:szCs w:val="21"/>
          <w:highlight w:val="none"/>
        </w:rPr>
        <w:t>对</w:t>
      </w:r>
      <w:r>
        <w:rPr>
          <w:rFonts w:hint="eastAsia" w:ascii="仿宋" w:hAnsi="仿宋" w:eastAsia="仿宋"/>
          <w:szCs w:val="21"/>
          <w:highlight w:val="none"/>
          <w:lang w:val="en-GB"/>
        </w:rPr>
        <w:t>于上述要求，如投标人完全响应，则请在“是否响应”栏内打“√”，对空白或打“×”视为偏离，请在“偏离说明”栏内扼要说明偏离情况。</w:t>
      </w:r>
    </w:p>
    <w:p w14:paraId="46CFB19B">
      <w:pPr>
        <w:ind w:left="178" w:leftChars="85" w:firstLine="362"/>
        <w:rPr>
          <w:rFonts w:ascii="仿宋" w:hAnsi="仿宋" w:eastAsia="仿宋"/>
          <w:szCs w:val="21"/>
          <w:highlight w:val="none"/>
          <w:lang w:val="en-GB"/>
        </w:rPr>
      </w:pPr>
      <w:r>
        <w:rPr>
          <w:rFonts w:hint="eastAsia" w:ascii="仿宋" w:hAnsi="仿宋" w:eastAsia="仿宋"/>
          <w:szCs w:val="21"/>
          <w:highlight w:val="none"/>
          <w:lang w:val="en-GB"/>
        </w:rPr>
        <w:t>2.本表内容不得擅自修改。</w:t>
      </w:r>
    </w:p>
    <w:p w14:paraId="6C6CC134">
      <w:pPr>
        <w:adjustRightInd w:val="0"/>
        <w:snapToGrid w:val="0"/>
        <w:spacing w:line="300" w:lineRule="auto"/>
        <w:rPr>
          <w:rFonts w:ascii="仿宋" w:hAnsi="仿宋" w:eastAsia="仿宋"/>
          <w:szCs w:val="21"/>
          <w:highlight w:val="none"/>
        </w:rPr>
      </w:pPr>
    </w:p>
    <w:p w14:paraId="4E5FE9B2">
      <w:pPr>
        <w:adjustRightInd w:val="0"/>
        <w:snapToGrid w:val="0"/>
        <w:spacing w:line="300" w:lineRule="auto"/>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41C7D167">
      <w:pPr>
        <w:adjustRightInd w:val="0"/>
        <w:snapToGrid w:val="0"/>
        <w:spacing w:line="300" w:lineRule="auto"/>
        <w:rPr>
          <w:rFonts w:ascii="仿宋" w:hAnsi="仿宋" w:eastAsia="仿宋"/>
          <w:szCs w:val="21"/>
          <w:highlight w:val="none"/>
          <w:u w:val="single"/>
        </w:rPr>
      </w:pPr>
      <w:r>
        <w:rPr>
          <w:rFonts w:hint="eastAsia" w:ascii="仿宋" w:hAnsi="仿宋" w:eastAsia="仿宋"/>
          <w:szCs w:val="21"/>
          <w:highlight w:val="none"/>
        </w:rPr>
        <w:t>投标人名称（加盖公章）：</w:t>
      </w:r>
    </w:p>
    <w:p w14:paraId="13EE2732">
      <w:pPr>
        <w:adjustRightInd w:val="0"/>
        <w:snapToGrid w:val="0"/>
        <w:spacing w:line="300" w:lineRule="auto"/>
        <w:rPr>
          <w:rFonts w:ascii="仿宋" w:hAnsi="仿宋" w:eastAsia="仿宋"/>
          <w:szCs w:val="21"/>
          <w:highlight w:val="none"/>
        </w:rPr>
      </w:pPr>
      <w:r>
        <w:rPr>
          <w:rFonts w:hint="eastAsia" w:ascii="仿宋" w:hAnsi="仿宋" w:eastAsia="仿宋"/>
          <w:szCs w:val="21"/>
          <w:highlight w:val="none"/>
        </w:rPr>
        <w:t>日期：年 月 日</w:t>
      </w:r>
    </w:p>
    <w:p w14:paraId="664A059F">
      <w:pPr>
        <w:widowControl/>
        <w:jc w:val="left"/>
        <w:rPr>
          <w:rFonts w:ascii="仿宋" w:hAnsi="仿宋" w:eastAsia="仿宋"/>
          <w:b/>
          <w:sz w:val="24"/>
          <w:highlight w:val="none"/>
        </w:rPr>
      </w:pPr>
      <w:r>
        <w:rPr>
          <w:rFonts w:ascii="仿宋" w:hAnsi="仿宋" w:eastAsia="仿宋"/>
          <w:b/>
          <w:sz w:val="24"/>
          <w:highlight w:val="none"/>
        </w:rPr>
        <w:br w:type="page"/>
      </w:r>
    </w:p>
    <w:p w14:paraId="48B7FBA0">
      <w:pPr>
        <w:rPr>
          <w:rFonts w:ascii="仿宋" w:hAnsi="仿宋" w:eastAsia="仿宋"/>
          <w:b/>
          <w:sz w:val="24"/>
          <w:highlight w:val="none"/>
        </w:rPr>
      </w:pPr>
      <w:r>
        <w:rPr>
          <w:rFonts w:hint="eastAsia" w:ascii="仿宋" w:hAnsi="仿宋" w:eastAsia="仿宋"/>
          <w:b/>
          <w:sz w:val="24"/>
          <w:highlight w:val="none"/>
        </w:rPr>
        <w:t>4.</w:t>
      </w:r>
      <w:r>
        <w:rPr>
          <w:rFonts w:hint="eastAsia" w:ascii="仿宋" w:hAnsi="仿宋" w:eastAsia="仿宋"/>
          <w:b/>
          <w:sz w:val="24"/>
          <w:highlight w:val="none"/>
          <w:lang w:val="en-US" w:eastAsia="zh-CN"/>
        </w:rPr>
        <w:t xml:space="preserve">4 </w:t>
      </w:r>
      <w:r>
        <w:rPr>
          <w:rFonts w:hint="eastAsia" w:ascii="仿宋" w:hAnsi="仿宋" w:eastAsia="仿宋"/>
          <w:b/>
          <w:sz w:val="24"/>
          <w:highlight w:val="none"/>
        </w:rPr>
        <w:t>售后服务方案</w:t>
      </w:r>
    </w:p>
    <w:p w14:paraId="13C64871">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售后服务须包括但不限于以下内容，主要根据招标需求的要求（格式自定）</w:t>
      </w:r>
    </w:p>
    <w:p w14:paraId="42ED3F7F">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1.免费保修期；</w:t>
      </w:r>
    </w:p>
    <w:p w14:paraId="2FCDCC26">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2.应急时间安排；</w:t>
      </w:r>
    </w:p>
    <w:p w14:paraId="49CA67D9">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3.地点、地址、联系电话及技术服务人员（包括厂商认证工程师等人员）；</w:t>
      </w:r>
    </w:p>
    <w:p w14:paraId="16013C2F">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4.服务收费标准；</w:t>
      </w:r>
    </w:p>
    <w:p w14:paraId="4DC03A99">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5.制造商的技术支持；</w:t>
      </w:r>
    </w:p>
    <w:p w14:paraId="1045E3D6">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6.其它服务承诺；</w:t>
      </w:r>
    </w:p>
    <w:p w14:paraId="2D913084">
      <w:pPr>
        <w:adjustRightInd w:val="0"/>
        <w:snapToGrid w:val="0"/>
        <w:rPr>
          <w:rFonts w:ascii="仿宋" w:hAnsi="仿宋" w:eastAsia="仿宋"/>
          <w:sz w:val="24"/>
          <w:highlight w:val="none"/>
        </w:rPr>
      </w:pPr>
    </w:p>
    <w:p w14:paraId="315F44F8">
      <w:pPr>
        <w:adjustRightInd w:val="0"/>
        <w:snapToGrid w:val="0"/>
        <w:rPr>
          <w:rFonts w:ascii="仿宋" w:hAnsi="仿宋" w:eastAsia="仿宋"/>
          <w:sz w:val="24"/>
          <w:highlight w:val="none"/>
        </w:rPr>
      </w:pPr>
    </w:p>
    <w:p w14:paraId="332F5B4D">
      <w:pPr>
        <w:adjustRightInd w:val="0"/>
        <w:snapToGrid w:val="0"/>
        <w:rPr>
          <w:rFonts w:ascii="仿宋" w:hAnsi="仿宋" w:eastAsia="仿宋"/>
          <w:sz w:val="24"/>
          <w:highlight w:val="none"/>
        </w:rPr>
      </w:pPr>
    </w:p>
    <w:p w14:paraId="0F49AF76">
      <w:pPr>
        <w:adjustRightInd w:val="0"/>
        <w:snapToGrid w:val="0"/>
        <w:rPr>
          <w:rFonts w:ascii="仿宋" w:hAnsi="仿宋" w:eastAsia="仿宋"/>
          <w:sz w:val="24"/>
          <w:highlight w:val="none"/>
        </w:rPr>
      </w:pPr>
    </w:p>
    <w:p w14:paraId="07395CBE">
      <w:pPr>
        <w:adjustRightInd w:val="0"/>
        <w:snapToGrid w:val="0"/>
        <w:rPr>
          <w:rFonts w:ascii="仿宋" w:hAnsi="仿宋" w:eastAsia="仿宋"/>
          <w:sz w:val="24"/>
          <w:highlight w:val="none"/>
        </w:rPr>
      </w:pPr>
      <w:r>
        <w:rPr>
          <w:rFonts w:hint="eastAsia" w:ascii="仿宋" w:hAnsi="仿宋" w:eastAsia="仿宋"/>
          <w:sz w:val="24"/>
          <w:highlight w:val="none"/>
        </w:rPr>
        <w:t>投标人法定代表人（或法定代表人授权代表）签字：</w:t>
      </w:r>
    </w:p>
    <w:p w14:paraId="2D8BF8F3">
      <w:pPr>
        <w:adjustRightInd w:val="0"/>
        <w:snapToGrid w:val="0"/>
        <w:rPr>
          <w:rFonts w:ascii="仿宋" w:hAnsi="仿宋" w:eastAsia="仿宋"/>
          <w:sz w:val="24"/>
          <w:highlight w:val="none"/>
          <w:u w:val="single"/>
        </w:rPr>
      </w:pPr>
      <w:r>
        <w:rPr>
          <w:rFonts w:hint="eastAsia" w:ascii="仿宋" w:hAnsi="仿宋" w:eastAsia="仿宋"/>
          <w:sz w:val="24"/>
          <w:highlight w:val="none"/>
        </w:rPr>
        <w:t>投标人名称（加盖公章）：</w:t>
      </w:r>
    </w:p>
    <w:p w14:paraId="1C80220C">
      <w:pPr>
        <w:adjustRightInd w:val="0"/>
        <w:snapToGrid w:val="0"/>
        <w:rPr>
          <w:rFonts w:ascii="仿宋" w:hAnsi="仿宋" w:eastAsia="仿宋"/>
          <w:sz w:val="24"/>
          <w:highlight w:val="none"/>
        </w:rPr>
      </w:pPr>
      <w:r>
        <w:rPr>
          <w:rFonts w:hint="eastAsia" w:ascii="仿宋" w:hAnsi="仿宋" w:eastAsia="仿宋"/>
          <w:sz w:val="24"/>
          <w:highlight w:val="none"/>
        </w:rPr>
        <w:t>日期：年 月 日</w:t>
      </w:r>
    </w:p>
    <w:p w14:paraId="5502187F">
      <w:pPr>
        <w:ind w:firstLine="420" w:firstLineChars="200"/>
        <w:rPr>
          <w:rFonts w:ascii="仿宋" w:hAnsi="仿宋" w:eastAsia="仿宋"/>
          <w:szCs w:val="21"/>
          <w:highlight w:val="none"/>
        </w:rPr>
      </w:pPr>
    </w:p>
    <w:p w14:paraId="2A9D1B1D">
      <w:pPr>
        <w:jc w:val="center"/>
        <w:outlineLvl w:val="1"/>
        <w:rPr>
          <w:rFonts w:ascii="仿宋" w:hAnsi="仿宋" w:eastAsia="仿宋"/>
          <w:b/>
          <w:sz w:val="32"/>
          <w:szCs w:val="32"/>
          <w:highlight w:val="none"/>
        </w:rPr>
      </w:pPr>
      <w:r>
        <w:rPr>
          <w:rFonts w:ascii="仿宋" w:hAnsi="仿宋" w:eastAsia="仿宋"/>
          <w:b/>
          <w:sz w:val="28"/>
          <w:szCs w:val="28"/>
          <w:highlight w:val="none"/>
        </w:rPr>
        <w:br w:type="page"/>
      </w:r>
      <w:bookmarkEnd w:id="50"/>
      <w:bookmarkEnd w:id="51"/>
      <w:bookmarkEnd w:id="52"/>
      <w:bookmarkEnd w:id="53"/>
      <w:bookmarkEnd w:id="54"/>
      <w:bookmarkEnd w:id="55"/>
      <w:bookmarkEnd w:id="56"/>
      <w:r>
        <w:rPr>
          <w:rFonts w:hint="eastAsia" w:ascii="仿宋" w:hAnsi="仿宋" w:eastAsia="仿宋"/>
          <w:b/>
          <w:sz w:val="32"/>
          <w:szCs w:val="32"/>
          <w:highlight w:val="none"/>
        </w:rPr>
        <w:t>五、技术部分</w:t>
      </w:r>
    </w:p>
    <w:p w14:paraId="4A0BEA7E">
      <w:pPr>
        <w:rPr>
          <w:rFonts w:ascii="仿宋" w:hAnsi="仿宋" w:eastAsia="仿宋"/>
          <w:b/>
          <w:sz w:val="24"/>
          <w:highlight w:val="none"/>
        </w:rPr>
      </w:pPr>
      <w:r>
        <w:rPr>
          <w:rFonts w:hint="eastAsia" w:ascii="仿宋" w:hAnsi="仿宋" w:eastAsia="仿宋"/>
          <w:b/>
          <w:sz w:val="24"/>
          <w:highlight w:val="none"/>
        </w:rPr>
        <w:t>5.1所配送的货物说明一览表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3174"/>
        <w:gridCol w:w="1673"/>
        <w:gridCol w:w="1494"/>
      </w:tblGrid>
      <w:tr w14:paraId="53E5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vAlign w:val="center"/>
          </w:tcPr>
          <w:p w14:paraId="707D375A">
            <w:pPr>
              <w:spacing w:line="480" w:lineRule="exact"/>
              <w:jc w:val="center"/>
              <w:rPr>
                <w:rFonts w:ascii="仿宋" w:hAnsi="仿宋" w:eastAsia="仿宋"/>
                <w:highlight w:val="none"/>
              </w:rPr>
            </w:pPr>
            <w:r>
              <w:rPr>
                <w:rFonts w:hint="eastAsia" w:ascii="仿宋" w:hAnsi="仿宋" w:eastAsia="仿宋"/>
                <w:highlight w:val="none"/>
              </w:rPr>
              <w:t>货物名称</w:t>
            </w:r>
          </w:p>
        </w:tc>
        <w:tc>
          <w:tcPr>
            <w:tcW w:w="3174" w:type="dxa"/>
            <w:vAlign w:val="center"/>
          </w:tcPr>
          <w:p w14:paraId="7D351B24">
            <w:pPr>
              <w:spacing w:line="480" w:lineRule="exact"/>
              <w:jc w:val="center"/>
              <w:rPr>
                <w:rFonts w:ascii="仿宋" w:hAnsi="仿宋" w:eastAsia="仿宋"/>
                <w:highlight w:val="none"/>
              </w:rPr>
            </w:pPr>
            <w:r>
              <w:rPr>
                <w:rFonts w:hint="eastAsia" w:ascii="仿宋" w:hAnsi="仿宋" w:eastAsia="仿宋"/>
                <w:highlight w:val="none"/>
              </w:rPr>
              <w:t>产地品牌型号</w:t>
            </w:r>
          </w:p>
        </w:tc>
        <w:tc>
          <w:tcPr>
            <w:tcW w:w="1673" w:type="dxa"/>
            <w:vAlign w:val="center"/>
          </w:tcPr>
          <w:p w14:paraId="53F82146">
            <w:pPr>
              <w:spacing w:line="480" w:lineRule="exact"/>
              <w:jc w:val="center"/>
              <w:rPr>
                <w:rFonts w:ascii="仿宋" w:hAnsi="仿宋" w:eastAsia="仿宋"/>
                <w:highlight w:val="none"/>
              </w:rPr>
            </w:pPr>
            <w:r>
              <w:rPr>
                <w:rFonts w:hint="eastAsia" w:ascii="仿宋" w:hAnsi="仿宋" w:eastAsia="仿宋"/>
                <w:highlight w:val="none"/>
              </w:rPr>
              <w:t>数量</w:t>
            </w:r>
          </w:p>
        </w:tc>
        <w:tc>
          <w:tcPr>
            <w:tcW w:w="1494" w:type="dxa"/>
            <w:vAlign w:val="center"/>
          </w:tcPr>
          <w:p w14:paraId="01EE4971">
            <w:pPr>
              <w:spacing w:line="480" w:lineRule="exact"/>
              <w:jc w:val="center"/>
              <w:rPr>
                <w:rFonts w:ascii="仿宋" w:hAnsi="仿宋" w:eastAsia="仿宋"/>
                <w:highlight w:val="none"/>
              </w:rPr>
            </w:pPr>
            <w:r>
              <w:rPr>
                <w:rFonts w:hint="eastAsia" w:ascii="仿宋" w:hAnsi="仿宋" w:eastAsia="仿宋"/>
                <w:highlight w:val="none"/>
              </w:rPr>
              <w:t>备注</w:t>
            </w:r>
          </w:p>
        </w:tc>
      </w:tr>
      <w:tr w14:paraId="042F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7157AF2D">
            <w:pPr>
              <w:spacing w:line="480" w:lineRule="exact"/>
              <w:rPr>
                <w:rFonts w:ascii="仿宋" w:hAnsi="仿宋" w:eastAsia="仿宋"/>
                <w:highlight w:val="none"/>
              </w:rPr>
            </w:pPr>
          </w:p>
        </w:tc>
        <w:tc>
          <w:tcPr>
            <w:tcW w:w="3174" w:type="dxa"/>
          </w:tcPr>
          <w:p w14:paraId="1D710DBA">
            <w:pPr>
              <w:spacing w:line="480" w:lineRule="exact"/>
              <w:rPr>
                <w:rFonts w:ascii="仿宋" w:hAnsi="仿宋" w:eastAsia="仿宋"/>
                <w:highlight w:val="none"/>
              </w:rPr>
            </w:pPr>
          </w:p>
        </w:tc>
        <w:tc>
          <w:tcPr>
            <w:tcW w:w="1673" w:type="dxa"/>
          </w:tcPr>
          <w:p w14:paraId="75E17721">
            <w:pPr>
              <w:spacing w:line="480" w:lineRule="exact"/>
              <w:rPr>
                <w:rFonts w:ascii="仿宋" w:hAnsi="仿宋" w:eastAsia="仿宋"/>
                <w:highlight w:val="none"/>
              </w:rPr>
            </w:pPr>
          </w:p>
        </w:tc>
        <w:tc>
          <w:tcPr>
            <w:tcW w:w="1494" w:type="dxa"/>
          </w:tcPr>
          <w:p w14:paraId="15A25458">
            <w:pPr>
              <w:spacing w:line="480" w:lineRule="exact"/>
              <w:rPr>
                <w:rFonts w:ascii="仿宋" w:hAnsi="仿宋" w:eastAsia="仿宋"/>
                <w:highlight w:val="none"/>
              </w:rPr>
            </w:pPr>
          </w:p>
        </w:tc>
      </w:tr>
      <w:tr w14:paraId="3EE1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15575964">
            <w:pPr>
              <w:spacing w:line="480" w:lineRule="exact"/>
              <w:rPr>
                <w:rFonts w:ascii="仿宋" w:hAnsi="仿宋" w:eastAsia="仿宋"/>
                <w:highlight w:val="none"/>
              </w:rPr>
            </w:pPr>
          </w:p>
        </w:tc>
        <w:tc>
          <w:tcPr>
            <w:tcW w:w="3174" w:type="dxa"/>
          </w:tcPr>
          <w:p w14:paraId="72D587BE">
            <w:pPr>
              <w:spacing w:line="480" w:lineRule="exact"/>
              <w:rPr>
                <w:rFonts w:ascii="仿宋" w:hAnsi="仿宋" w:eastAsia="仿宋"/>
                <w:highlight w:val="none"/>
              </w:rPr>
            </w:pPr>
          </w:p>
        </w:tc>
        <w:tc>
          <w:tcPr>
            <w:tcW w:w="1673" w:type="dxa"/>
          </w:tcPr>
          <w:p w14:paraId="712916ED">
            <w:pPr>
              <w:spacing w:line="480" w:lineRule="exact"/>
              <w:rPr>
                <w:rFonts w:ascii="仿宋" w:hAnsi="仿宋" w:eastAsia="仿宋"/>
                <w:highlight w:val="none"/>
              </w:rPr>
            </w:pPr>
          </w:p>
        </w:tc>
        <w:tc>
          <w:tcPr>
            <w:tcW w:w="1494" w:type="dxa"/>
          </w:tcPr>
          <w:p w14:paraId="77AD5188">
            <w:pPr>
              <w:spacing w:line="480" w:lineRule="exact"/>
              <w:rPr>
                <w:rFonts w:ascii="仿宋" w:hAnsi="仿宋" w:eastAsia="仿宋"/>
                <w:highlight w:val="none"/>
              </w:rPr>
            </w:pPr>
          </w:p>
        </w:tc>
      </w:tr>
      <w:tr w14:paraId="3785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20FD9E5A">
            <w:pPr>
              <w:spacing w:line="480" w:lineRule="exact"/>
              <w:rPr>
                <w:rFonts w:ascii="仿宋" w:hAnsi="仿宋" w:eastAsia="仿宋"/>
                <w:highlight w:val="none"/>
              </w:rPr>
            </w:pPr>
          </w:p>
        </w:tc>
        <w:tc>
          <w:tcPr>
            <w:tcW w:w="3174" w:type="dxa"/>
          </w:tcPr>
          <w:p w14:paraId="5CA30E3E">
            <w:pPr>
              <w:spacing w:line="480" w:lineRule="exact"/>
              <w:rPr>
                <w:rFonts w:ascii="仿宋" w:hAnsi="仿宋" w:eastAsia="仿宋"/>
                <w:highlight w:val="none"/>
              </w:rPr>
            </w:pPr>
          </w:p>
        </w:tc>
        <w:tc>
          <w:tcPr>
            <w:tcW w:w="1673" w:type="dxa"/>
          </w:tcPr>
          <w:p w14:paraId="1E47B477">
            <w:pPr>
              <w:spacing w:line="480" w:lineRule="exact"/>
              <w:rPr>
                <w:rFonts w:ascii="仿宋" w:hAnsi="仿宋" w:eastAsia="仿宋"/>
                <w:highlight w:val="none"/>
              </w:rPr>
            </w:pPr>
          </w:p>
        </w:tc>
        <w:tc>
          <w:tcPr>
            <w:tcW w:w="1494" w:type="dxa"/>
          </w:tcPr>
          <w:p w14:paraId="2EDBF58B">
            <w:pPr>
              <w:spacing w:line="480" w:lineRule="exact"/>
              <w:rPr>
                <w:rFonts w:ascii="仿宋" w:hAnsi="仿宋" w:eastAsia="仿宋"/>
                <w:highlight w:val="none"/>
              </w:rPr>
            </w:pPr>
          </w:p>
        </w:tc>
      </w:tr>
      <w:tr w14:paraId="05CC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0A72A4F5">
            <w:pPr>
              <w:spacing w:line="480" w:lineRule="exact"/>
              <w:rPr>
                <w:rFonts w:ascii="仿宋" w:hAnsi="仿宋" w:eastAsia="仿宋"/>
                <w:highlight w:val="none"/>
              </w:rPr>
            </w:pPr>
          </w:p>
        </w:tc>
        <w:tc>
          <w:tcPr>
            <w:tcW w:w="3174" w:type="dxa"/>
          </w:tcPr>
          <w:p w14:paraId="15F79CC8">
            <w:pPr>
              <w:spacing w:line="480" w:lineRule="exact"/>
              <w:rPr>
                <w:rFonts w:ascii="仿宋" w:hAnsi="仿宋" w:eastAsia="仿宋"/>
                <w:highlight w:val="none"/>
              </w:rPr>
            </w:pPr>
          </w:p>
        </w:tc>
        <w:tc>
          <w:tcPr>
            <w:tcW w:w="1673" w:type="dxa"/>
          </w:tcPr>
          <w:p w14:paraId="6646A090">
            <w:pPr>
              <w:spacing w:line="480" w:lineRule="exact"/>
              <w:rPr>
                <w:rFonts w:ascii="仿宋" w:hAnsi="仿宋" w:eastAsia="仿宋"/>
                <w:highlight w:val="none"/>
              </w:rPr>
            </w:pPr>
          </w:p>
        </w:tc>
        <w:tc>
          <w:tcPr>
            <w:tcW w:w="1494" w:type="dxa"/>
          </w:tcPr>
          <w:p w14:paraId="49E736BA">
            <w:pPr>
              <w:spacing w:line="480" w:lineRule="exact"/>
              <w:rPr>
                <w:rFonts w:ascii="仿宋" w:hAnsi="仿宋" w:eastAsia="仿宋"/>
                <w:highlight w:val="none"/>
              </w:rPr>
            </w:pPr>
          </w:p>
        </w:tc>
      </w:tr>
      <w:tr w14:paraId="0FE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41295D26">
            <w:pPr>
              <w:spacing w:line="480" w:lineRule="exact"/>
              <w:rPr>
                <w:rFonts w:ascii="仿宋" w:hAnsi="仿宋" w:eastAsia="仿宋"/>
                <w:highlight w:val="none"/>
              </w:rPr>
            </w:pPr>
          </w:p>
        </w:tc>
        <w:tc>
          <w:tcPr>
            <w:tcW w:w="3174" w:type="dxa"/>
          </w:tcPr>
          <w:p w14:paraId="7DA3CA5C">
            <w:pPr>
              <w:spacing w:line="480" w:lineRule="exact"/>
              <w:rPr>
                <w:rFonts w:ascii="仿宋" w:hAnsi="仿宋" w:eastAsia="仿宋"/>
                <w:highlight w:val="none"/>
              </w:rPr>
            </w:pPr>
          </w:p>
        </w:tc>
        <w:tc>
          <w:tcPr>
            <w:tcW w:w="1673" w:type="dxa"/>
          </w:tcPr>
          <w:p w14:paraId="5BE1893F">
            <w:pPr>
              <w:spacing w:line="480" w:lineRule="exact"/>
              <w:rPr>
                <w:rFonts w:ascii="仿宋" w:hAnsi="仿宋" w:eastAsia="仿宋"/>
                <w:highlight w:val="none"/>
              </w:rPr>
            </w:pPr>
          </w:p>
        </w:tc>
        <w:tc>
          <w:tcPr>
            <w:tcW w:w="1494" w:type="dxa"/>
          </w:tcPr>
          <w:p w14:paraId="15308FFD">
            <w:pPr>
              <w:spacing w:line="480" w:lineRule="exact"/>
              <w:rPr>
                <w:rFonts w:ascii="仿宋" w:hAnsi="仿宋" w:eastAsia="仿宋"/>
                <w:highlight w:val="none"/>
              </w:rPr>
            </w:pPr>
          </w:p>
        </w:tc>
      </w:tr>
      <w:tr w14:paraId="06EF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07364CD6">
            <w:pPr>
              <w:spacing w:line="480" w:lineRule="exact"/>
              <w:rPr>
                <w:rFonts w:ascii="仿宋" w:hAnsi="仿宋" w:eastAsia="仿宋"/>
                <w:highlight w:val="none"/>
              </w:rPr>
            </w:pPr>
          </w:p>
        </w:tc>
        <w:tc>
          <w:tcPr>
            <w:tcW w:w="3174" w:type="dxa"/>
          </w:tcPr>
          <w:p w14:paraId="1EA7DE5A">
            <w:pPr>
              <w:spacing w:line="480" w:lineRule="exact"/>
              <w:rPr>
                <w:rFonts w:ascii="仿宋" w:hAnsi="仿宋" w:eastAsia="仿宋"/>
                <w:highlight w:val="none"/>
              </w:rPr>
            </w:pPr>
          </w:p>
        </w:tc>
        <w:tc>
          <w:tcPr>
            <w:tcW w:w="1673" w:type="dxa"/>
          </w:tcPr>
          <w:p w14:paraId="0D0F3AA5">
            <w:pPr>
              <w:spacing w:line="480" w:lineRule="exact"/>
              <w:rPr>
                <w:rFonts w:ascii="仿宋" w:hAnsi="仿宋" w:eastAsia="仿宋"/>
                <w:highlight w:val="none"/>
              </w:rPr>
            </w:pPr>
          </w:p>
        </w:tc>
        <w:tc>
          <w:tcPr>
            <w:tcW w:w="1494" w:type="dxa"/>
          </w:tcPr>
          <w:p w14:paraId="4817BADD">
            <w:pPr>
              <w:spacing w:line="480" w:lineRule="exact"/>
              <w:rPr>
                <w:rFonts w:ascii="仿宋" w:hAnsi="仿宋" w:eastAsia="仿宋"/>
                <w:highlight w:val="none"/>
              </w:rPr>
            </w:pPr>
          </w:p>
        </w:tc>
      </w:tr>
      <w:tr w14:paraId="7827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5F1C3561">
            <w:pPr>
              <w:spacing w:line="480" w:lineRule="exact"/>
              <w:rPr>
                <w:rFonts w:ascii="仿宋" w:hAnsi="仿宋" w:eastAsia="仿宋"/>
                <w:highlight w:val="none"/>
              </w:rPr>
            </w:pPr>
          </w:p>
        </w:tc>
        <w:tc>
          <w:tcPr>
            <w:tcW w:w="3174" w:type="dxa"/>
          </w:tcPr>
          <w:p w14:paraId="16263896">
            <w:pPr>
              <w:spacing w:line="480" w:lineRule="exact"/>
              <w:rPr>
                <w:rFonts w:ascii="仿宋" w:hAnsi="仿宋" w:eastAsia="仿宋"/>
                <w:highlight w:val="none"/>
              </w:rPr>
            </w:pPr>
          </w:p>
        </w:tc>
        <w:tc>
          <w:tcPr>
            <w:tcW w:w="1673" w:type="dxa"/>
          </w:tcPr>
          <w:p w14:paraId="6CE2A52E">
            <w:pPr>
              <w:spacing w:line="480" w:lineRule="exact"/>
              <w:rPr>
                <w:rFonts w:ascii="仿宋" w:hAnsi="仿宋" w:eastAsia="仿宋"/>
                <w:highlight w:val="none"/>
              </w:rPr>
            </w:pPr>
          </w:p>
        </w:tc>
        <w:tc>
          <w:tcPr>
            <w:tcW w:w="1494" w:type="dxa"/>
          </w:tcPr>
          <w:p w14:paraId="60E3171C">
            <w:pPr>
              <w:spacing w:line="480" w:lineRule="exact"/>
              <w:rPr>
                <w:rFonts w:ascii="仿宋" w:hAnsi="仿宋" w:eastAsia="仿宋"/>
                <w:highlight w:val="none"/>
              </w:rPr>
            </w:pPr>
          </w:p>
        </w:tc>
      </w:tr>
      <w:tr w14:paraId="3606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7B4BF0C9">
            <w:pPr>
              <w:spacing w:line="480" w:lineRule="exact"/>
              <w:rPr>
                <w:rFonts w:ascii="仿宋" w:hAnsi="仿宋" w:eastAsia="仿宋"/>
                <w:highlight w:val="none"/>
              </w:rPr>
            </w:pPr>
          </w:p>
        </w:tc>
        <w:tc>
          <w:tcPr>
            <w:tcW w:w="3174" w:type="dxa"/>
          </w:tcPr>
          <w:p w14:paraId="6303F3EA">
            <w:pPr>
              <w:spacing w:line="480" w:lineRule="exact"/>
              <w:rPr>
                <w:rFonts w:ascii="仿宋" w:hAnsi="仿宋" w:eastAsia="仿宋"/>
                <w:highlight w:val="none"/>
              </w:rPr>
            </w:pPr>
          </w:p>
        </w:tc>
        <w:tc>
          <w:tcPr>
            <w:tcW w:w="1673" w:type="dxa"/>
          </w:tcPr>
          <w:p w14:paraId="4F540BE8">
            <w:pPr>
              <w:spacing w:line="480" w:lineRule="exact"/>
              <w:rPr>
                <w:rFonts w:ascii="仿宋" w:hAnsi="仿宋" w:eastAsia="仿宋"/>
                <w:highlight w:val="none"/>
              </w:rPr>
            </w:pPr>
          </w:p>
        </w:tc>
        <w:tc>
          <w:tcPr>
            <w:tcW w:w="1494" w:type="dxa"/>
          </w:tcPr>
          <w:p w14:paraId="6BD2216C">
            <w:pPr>
              <w:spacing w:line="480" w:lineRule="exact"/>
              <w:rPr>
                <w:rFonts w:ascii="仿宋" w:hAnsi="仿宋" w:eastAsia="仿宋"/>
                <w:highlight w:val="none"/>
              </w:rPr>
            </w:pPr>
          </w:p>
        </w:tc>
      </w:tr>
      <w:tr w14:paraId="31F2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240BC7AB">
            <w:pPr>
              <w:spacing w:line="480" w:lineRule="exact"/>
              <w:rPr>
                <w:rFonts w:ascii="仿宋" w:hAnsi="仿宋" w:eastAsia="仿宋"/>
                <w:highlight w:val="none"/>
              </w:rPr>
            </w:pPr>
          </w:p>
        </w:tc>
        <w:tc>
          <w:tcPr>
            <w:tcW w:w="3174" w:type="dxa"/>
          </w:tcPr>
          <w:p w14:paraId="661FE09A">
            <w:pPr>
              <w:spacing w:line="480" w:lineRule="exact"/>
              <w:rPr>
                <w:rFonts w:ascii="仿宋" w:hAnsi="仿宋" w:eastAsia="仿宋"/>
                <w:highlight w:val="none"/>
              </w:rPr>
            </w:pPr>
          </w:p>
        </w:tc>
        <w:tc>
          <w:tcPr>
            <w:tcW w:w="1673" w:type="dxa"/>
          </w:tcPr>
          <w:p w14:paraId="73AC0E8E">
            <w:pPr>
              <w:spacing w:line="480" w:lineRule="exact"/>
              <w:rPr>
                <w:rFonts w:ascii="仿宋" w:hAnsi="仿宋" w:eastAsia="仿宋"/>
                <w:highlight w:val="none"/>
              </w:rPr>
            </w:pPr>
          </w:p>
        </w:tc>
        <w:tc>
          <w:tcPr>
            <w:tcW w:w="1494" w:type="dxa"/>
          </w:tcPr>
          <w:p w14:paraId="10812DC2">
            <w:pPr>
              <w:spacing w:line="480" w:lineRule="exact"/>
              <w:rPr>
                <w:rFonts w:ascii="仿宋" w:hAnsi="仿宋" w:eastAsia="仿宋"/>
                <w:highlight w:val="none"/>
              </w:rPr>
            </w:pPr>
          </w:p>
        </w:tc>
      </w:tr>
      <w:tr w14:paraId="1233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5FAA34FD">
            <w:pPr>
              <w:spacing w:line="480" w:lineRule="exact"/>
              <w:rPr>
                <w:rFonts w:ascii="仿宋" w:hAnsi="仿宋" w:eastAsia="仿宋"/>
                <w:highlight w:val="none"/>
              </w:rPr>
            </w:pPr>
          </w:p>
        </w:tc>
        <w:tc>
          <w:tcPr>
            <w:tcW w:w="3174" w:type="dxa"/>
          </w:tcPr>
          <w:p w14:paraId="79AF023C">
            <w:pPr>
              <w:spacing w:line="480" w:lineRule="exact"/>
              <w:rPr>
                <w:rFonts w:ascii="仿宋" w:hAnsi="仿宋" w:eastAsia="仿宋"/>
                <w:highlight w:val="none"/>
              </w:rPr>
            </w:pPr>
          </w:p>
        </w:tc>
        <w:tc>
          <w:tcPr>
            <w:tcW w:w="1673" w:type="dxa"/>
          </w:tcPr>
          <w:p w14:paraId="0AA139B4">
            <w:pPr>
              <w:spacing w:line="480" w:lineRule="exact"/>
              <w:rPr>
                <w:rFonts w:ascii="仿宋" w:hAnsi="仿宋" w:eastAsia="仿宋"/>
                <w:highlight w:val="none"/>
              </w:rPr>
            </w:pPr>
          </w:p>
        </w:tc>
        <w:tc>
          <w:tcPr>
            <w:tcW w:w="1494" w:type="dxa"/>
          </w:tcPr>
          <w:p w14:paraId="0D036C22">
            <w:pPr>
              <w:spacing w:line="480" w:lineRule="exact"/>
              <w:rPr>
                <w:rFonts w:ascii="仿宋" w:hAnsi="仿宋" w:eastAsia="仿宋"/>
                <w:highlight w:val="none"/>
              </w:rPr>
            </w:pPr>
          </w:p>
        </w:tc>
      </w:tr>
      <w:tr w14:paraId="609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2AB55F59">
            <w:pPr>
              <w:spacing w:line="480" w:lineRule="exact"/>
              <w:rPr>
                <w:rFonts w:ascii="仿宋" w:hAnsi="仿宋" w:eastAsia="仿宋"/>
                <w:highlight w:val="none"/>
              </w:rPr>
            </w:pPr>
          </w:p>
        </w:tc>
        <w:tc>
          <w:tcPr>
            <w:tcW w:w="3174" w:type="dxa"/>
          </w:tcPr>
          <w:p w14:paraId="1CD9D37F">
            <w:pPr>
              <w:spacing w:line="480" w:lineRule="exact"/>
              <w:rPr>
                <w:rFonts w:ascii="仿宋" w:hAnsi="仿宋" w:eastAsia="仿宋"/>
                <w:highlight w:val="none"/>
              </w:rPr>
            </w:pPr>
          </w:p>
        </w:tc>
        <w:tc>
          <w:tcPr>
            <w:tcW w:w="1673" w:type="dxa"/>
          </w:tcPr>
          <w:p w14:paraId="039550AA">
            <w:pPr>
              <w:spacing w:line="480" w:lineRule="exact"/>
              <w:rPr>
                <w:rFonts w:ascii="仿宋" w:hAnsi="仿宋" w:eastAsia="仿宋"/>
                <w:highlight w:val="none"/>
              </w:rPr>
            </w:pPr>
          </w:p>
        </w:tc>
        <w:tc>
          <w:tcPr>
            <w:tcW w:w="1494" w:type="dxa"/>
          </w:tcPr>
          <w:p w14:paraId="4D457593">
            <w:pPr>
              <w:spacing w:line="480" w:lineRule="exact"/>
              <w:rPr>
                <w:rFonts w:ascii="仿宋" w:hAnsi="仿宋" w:eastAsia="仿宋"/>
                <w:highlight w:val="none"/>
              </w:rPr>
            </w:pPr>
          </w:p>
        </w:tc>
      </w:tr>
      <w:tr w14:paraId="7249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676D1CDF">
            <w:pPr>
              <w:spacing w:line="480" w:lineRule="exact"/>
              <w:rPr>
                <w:rFonts w:ascii="仿宋" w:hAnsi="仿宋" w:eastAsia="仿宋"/>
                <w:highlight w:val="none"/>
              </w:rPr>
            </w:pPr>
          </w:p>
        </w:tc>
        <w:tc>
          <w:tcPr>
            <w:tcW w:w="3174" w:type="dxa"/>
          </w:tcPr>
          <w:p w14:paraId="5CEBD651">
            <w:pPr>
              <w:spacing w:line="480" w:lineRule="exact"/>
              <w:rPr>
                <w:rFonts w:ascii="仿宋" w:hAnsi="仿宋" w:eastAsia="仿宋"/>
                <w:highlight w:val="none"/>
              </w:rPr>
            </w:pPr>
          </w:p>
        </w:tc>
        <w:tc>
          <w:tcPr>
            <w:tcW w:w="1673" w:type="dxa"/>
          </w:tcPr>
          <w:p w14:paraId="464475B4">
            <w:pPr>
              <w:spacing w:line="480" w:lineRule="exact"/>
              <w:rPr>
                <w:rFonts w:ascii="仿宋" w:hAnsi="仿宋" w:eastAsia="仿宋"/>
                <w:highlight w:val="none"/>
              </w:rPr>
            </w:pPr>
          </w:p>
        </w:tc>
        <w:tc>
          <w:tcPr>
            <w:tcW w:w="1494" w:type="dxa"/>
          </w:tcPr>
          <w:p w14:paraId="08A84148">
            <w:pPr>
              <w:spacing w:line="480" w:lineRule="exact"/>
              <w:rPr>
                <w:rFonts w:ascii="仿宋" w:hAnsi="仿宋" w:eastAsia="仿宋"/>
                <w:highlight w:val="none"/>
              </w:rPr>
            </w:pPr>
          </w:p>
        </w:tc>
      </w:tr>
      <w:tr w14:paraId="20D3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61A21CAA">
            <w:pPr>
              <w:spacing w:line="480" w:lineRule="exact"/>
              <w:rPr>
                <w:rFonts w:ascii="仿宋" w:hAnsi="仿宋" w:eastAsia="仿宋"/>
                <w:highlight w:val="none"/>
              </w:rPr>
            </w:pPr>
          </w:p>
        </w:tc>
        <w:tc>
          <w:tcPr>
            <w:tcW w:w="3174" w:type="dxa"/>
          </w:tcPr>
          <w:p w14:paraId="7A4D5549">
            <w:pPr>
              <w:spacing w:line="480" w:lineRule="exact"/>
              <w:rPr>
                <w:rFonts w:ascii="仿宋" w:hAnsi="仿宋" w:eastAsia="仿宋"/>
                <w:highlight w:val="none"/>
              </w:rPr>
            </w:pPr>
          </w:p>
        </w:tc>
        <w:tc>
          <w:tcPr>
            <w:tcW w:w="1673" w:type="dxa"/>
          </w:tcPr>
          <w:p w14:paraId="731825BD">
            <w:pPr>
              <w:spacing w:line="480" w:lineRule="exact"/>
              <w:rPr>
                <w:rFonts w:ascii="仿宋" w:hAnsi="仿宋" w:eastAsia="仿宋"/>
                <w:highlight w:val="none"/>
              </w:rPr>
            </w:pPr>
          </w:p>
        </w:tc>
        <w:tc>
          <w:tcPr>
            <w:tcW w:w="1494" w:type="dxa"/>
          </w:tcPr>
          <w:p w14:paraId="79176081">
            <w:pPr>
              <w:spacing w:line="480" w:lineRule="exact"/>
              <w:rPr>
                <w:rFonts w:ascii="仿宋" w:hAnsi="仿宋" w:eastAsia="仿宋"/>
                <w:highlight w:val="none"/>
              </w:rPr>
            </w:pPr>
          </w:p>
        </w:tc>
      </w:tr>
    </w:tbl>
    <w:p w14:paraId="0976505B">
      <w:pPr>
        <w:spacing w:line="480" w:lineRule="exact"/>
        <w:rPr>
          <w:rFonts w:ascii="仿宋" w:hAnsi="仿宋" w:eastAsia="仿宋"/>
          <w:b/>
          <w:szCs w:val="21"/>
          <w:highlight w:val="none"/>
          <w:u w:val="single"/>
        </w:rPr>
      </w:pPr>
      <w:r>
        <w:rPr>
          <w:rFonts w:hint="eastAsia" w:ascii="仿宋" w:hAnsi="仿宋" w:eastAsia="仿宋"/>
          <w:b/>
          <w:szCs w:val="21"/>
          <w:highlight w:val="none"/>
          <w:u w:val="single"/>
        </w:rPr>
        <w:t>投标文件中还应后附以下材料，否则评标委员会有权认为所投产品不符合要求：</w:t>
      </w:r>
    </w:p>
    <w:p w14:paraId="6801CA9B">
      <w:pPr>
        <w:rPr>
          <w:rFonts w:ascii="仿宋" w:hAnsi="仿宋" w:eastAsia="仿宋"/>
          <w:szCs w:val="21"/>
          <w:highlight w:val="none"/>
        </w:rPr>
      </w:pPr>
      <w:r>
        <w:rPr>
          <w:rFonts w:hint="eastAsia" w:ascii="仿宋" w:hAnsi="仿宋" w:eastAsia="仿宋"/>
          <w:szCs w:val="21"/>
          <w:highlight w:val="none"/>
        </w:rPr>
        <w:t>1.</w:t>
      </w:r>
      <w:r>
        <w:rPr>
          <w:rFonts w:hint="eastAsia"/>
          <w:highlight w:val="none"/>
        </w:rPr>
        <w:t xml:space="preserve"> </w:t>
      </w:r>
      <w:r>
        <w:rPr>
          <w:rFonts w:hint="eastAsia" w:ascii="仿宋" w:hAnsi="仿宋" w:eastAsia="仿宋"/>
          <w:szCs w:val="21"/>
          <w:highlight w:val="none"/>
        </w:rPr>
        <w:t>配送的货物技术性能条件说明和有关资料。</w:t>
      </w:r>
    </w:p>
    <w:p w14:paraId="46C0263A">
      <w:pPr>
        <w:rPr>
          <w:rFonts w:ascii="仿宋" w:hAnsi="仿宋" w:eastAsia="仿宋"/>
          <w:szCs w:val="21"/>
          <w:highlight w:val="none"/>
        </w:rPr>
      </w:pPr>
      <w:r>
        <w:rPr>
          <w:rFonts w:hint="eastAsia" w:ascii="仿宋" w:hAnsi="仿宋" w:eastAsia="仿宋"/>
          <w:szCs w:val="21"/>
          <w:highlight w:val="none"/>
        </w:rPr>
        <w:t>2.</w:t>
      </w:r>
      <w:r>
        <w:rPr>
          <w:rFonts w:hint="eastAsia"/>
          <w:highlight w:val="none"/>
        </w:rPr>
        <w:t xml:space="preserve"> </w:t>
      </w:r>
      <w:r>
        <w:rPr>
          <w:rFonts w:hint="eastAsia" w:ascii="仿宋" w:hAnsi="仿宋" w:eastAsia="仿宋"/>
          <w:szCs w:val="21"/>
          <w:highlight w:val="none"/>
        </w:rPr>
        <w:t>配送的货物清单，包括备品备件、专用工具和软件。</w:t>
      </w:r>
    </w:p>
    <w:p w14:paraId="0C640582">
      <w:pPr>
        <w:rPr>
          <w:rFonts w:ascii="仿宋" w:hAnsi="仿宋" w:eastAsia="仿宋"/>
          <w:szCs w:val="21"/>
          <w:highlight w:val="none"/>
        </w:rPr>
      </w:pPr>
      <w:r>
        <w:rPr>
          <w:rFonts w:hint="eastAsia" w:ascii="仿宋" w:hAnsi="仿宋" w:eastAsia="仿宋"/>
          <w:szCs w:val="21"/>
          <w:highlight w:val="none"/>
        </w:rPr>
        <w:t>3.如本表格式内容不能满足需要，投标人可根据本表格格式自行划表填写，但必须体现以上内容。</w:t>
      </w:r>
    </w:p>
    <w:p w14:paraId="7DBF4F93">
      <w:pPr>
        <w:rPr>
          <w:rFonts w:ascii="仿宋" w:hAnsi="仿宋" w:eastAsia="仿宋"/>
          <w:szCs w:val="21"/>
          <w:highlight w:val="none"/>
        </w:rPr>
      </w:pPr>
    </w:p>
    <w:p w14:paraId="5B01084E">
      <w:pPr>
        <w:rPr>
          <w:rFonts w:ascii="仿宋" w:hAnsi="仿宋" w:eastAsia="仿宋"/>
          <w:szCs w:val="21"/>
          <w:highlight w:val="none"/>
        </w:rPr>
      </w:pPr>
    </w:p>
    <w:p w14:paraId="3E2157AD">
      <w:pPr>
        <w:adjustRightInd w:val="0"/>
        <w:snapToGrid w:val="0"/>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1751D3A8">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003E592D">
      <w:pPr>
        <w:rPr>
          <w:rFonts w:ascii="仿宋" w:hAnsi="仿宋" w:eastAsia="仿宋"/>
          <w:szCs w:val="21"/>
          <w:highlight w:val="none"/>
        </w:rPr>
      </w:pPr>
      <w:r>
        <w:rPr>
          <w:rFonts w:hint="eastAsia" w:ascii="仿宋" w:hAnsi="仿宋" w:eastAsia="仿宋"/>
          <w:szCs w:val="21"/>
          <w:highlight w:val="none"/>
        </w:rPr>
        <w:t>日期：   年   月   日</w:t>
      </w:r>
    </w:p>
    <w:p w14:paraId="53CB10FA">
      <w:pPr>
        <w:rPr>
          <w:rFonts w:ascii="仿宋" w:hAnsi="仿宋" w:eastAsia="仿宋"/>
          <w:b/>
          <w:sz w:val="24"/>
          <w:highlight w:val="none"/>
        </w:rPr>
      </w:pPr>
      <w:r>
        <w:rPr>
          <w:rFonts w:ascii="仿宋" w:hAnsi="仿宋" w:eastAsia="仿宋"/>
          <w:b/>
          <w:sz w:val="28"/>
          <w:szCs w:val="28"/>
          <w:highlight w:val="none"/>
        </w:rPr>
        <w:br w:type="page"/>
      </w:r>
      <w:r>
        <w:rPr>
          <w:rFonts w:hint="eastAsia" w:ascii="仿宋" w:hAnsi="仿宋" w:eastAsia="仿宋"/>
          <w:b/>
          <w:sz w:val="24"/>
          <w:highlight w:val="none"/>
        </w:rPr>
        <w:t>5.2用户需求书条款（技术、商务条款）响应表</w:t>
      </w:r>
    </w:p>
    <w:p w14:paraId="18BE030C">
      <w:pPr>
        <w:pStyle w:val="53"/>
        <w:rPr>
          <w:rFonts w:ascii="仿宋" w:hAnsi="仿宋" w:eastAsia="仿宋"/>
          <w:b/>
          <w:szCs w:val="24"/>
          <w:highlight w:val="none"/>
        </w:rPr>
      </w:pPr>
      <w:r>
        <w:rPr>
          <w:rFonts w:hint="eastAsia" w:ascii="仿宋" w:hAnsi="仿宋" w:eastAsia="仿宋"/>
          <w:b/>
          <w:szCs w:val="24"/>
          <w:highlight w:val="none"/>
        </w:rPr>
        <w:t>（1）实质性条款（“★” 项）响应表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400"/>
        <w:gridCol w:w="2126"/>
        <w:gridCol w:w="728"/>
      </w:tblGrid>
      <w:tr w14:paraId="3BB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17C87257">
            <w:pPr>
              <w:jc w:val="center"/>
              <w:rPr>
                <w:rFonts w:ascii="仿宋" w:hAnsi="仿宋" w:eastAsia="仿宋"/>
                <w:b/>
                <w:szCs w:val="21"/>
                <w:highlight w:val="none"/>
              </w:rPr>
            </w:pPr>
            <w:r>
              <w:rPr>
                <w:rFonts w:hint="eastAsia" w:ascii="仿宋" w:hAnsi="仿宋" w:eastAsia="仿宋"/>
                <w:b/>
                <w:szCs w:val="21"/>
                <w:highlight w:val="none"/>
              </w:rPr>
              <w:t>序号</w:t>
            </w:r>
          </w:p>
        </w:tc>
        <w:tc>
          <w:tcPr>
            <w:tcW w:w="1716" w:type="dxa"/>
            <w:vAlign w:val="center"/>
          </w:tcPr>
          <w:p w14:paraId="0B43E832">
            <w:pPr>
              <w:jc w:val="center"/>
              <w:rPr>
                <w:rFonts w:ascii="仿宋" w:hAnsi="仿宋" w:eastAsia="仿宋"/>
                <w:b/>
                <w:szCs w:val="21"/>
                <w:highlight w:val="none"/>
              </w:rPr>
            </w:pPr>
            <w:r>
              <w:rPr>
                <w:rFonts w:hint="eastAsia" w:ascii="仿宋" w:hAnsi="仿宋" w:eastAsia="仿宋"/>
                <w:b/>
                <w:szCs w:val="21"/>
                <w:highlight w:val="none"/>
              </w:rPr>
              <w:t>招标规格/要求</w:t>
            </w:r>
          </w:p>
        </w:tc>
        <w:tc>
          <w:tcPr>
            <w:tcW w:w="3400" w:type="dxa"/>
            <w:vAlign w:val="center"/>
          </w:tcPr>
          <w:p w14:paraId="7C0FBBE6">
            <w:pPr>
              <w:jc w:val="center"/>
              <w:rPr>
                <w:rFonts w:ascii="仿宋" w:hAnsi="仿宋" w:eastAsia="仿宋"/>
                <w:b/>
                <w:szCs w:val="21"/>
                <w:highlight w:val="none"/>
              </w:rPr>
            </w:pPr>
            <w:r>
              <w:rPr>
                <w:rFonts w:hint="eastAsia" w:ascii="仿宋" w:hAnsi="仿宋" w:eastAsia="仿宋"/>
                <w:b/>
                <w:szCs w:val="21"/>
                <w:highlight w:val="none"/>
              </w:rPr>
              <w:t>投标实际参数</w:t>
            </w:r>
          </w:p>
          <w:p w14:paraId="34A9B162">
            <w:pPr>
              <w:jc w:val="center"/>
              <w:rPr>
                <w:rFonts w:ascii="仿宋" w:hAnsi="仿宋" w:eastAsia="仿宋"/>
                <w:b/>
                <w:szCs w:val="21"/>
                <w:highlight w:val="none"/>
              </w:rPr>
            </w:pPr>
            <w:r>
              <w:rPr>
                <w:rFonts w:hint="eastAsia" w:ascii="仿宋" w:hAnsi="仿宋" w:eastAsia="仿宋"/>
                <w:b/>
                <w:bCs/>
                <w:szCs w:val="21"/>
                <w:highlight w:val="none"/>
              </w:rPr>
              <w:t>（投标人应按投标货物/服务实际数据填写，不能照抄招标要求）</w:t>
            </w:r>
          </w:p>
        </w:tc>
        <w:tc>
          <w:tcPr>
            <w:tcW w:w="2126" w:type="dxa"/>
            <w:vAlign w:val="center"/>
          </w:tcPr>
          <w:p w14:paraId="07796CED">
            <w:pPr>
              <w:jc w:val="center"/>
              <w:rPr>
                <w:rFonts w:ascii="仿宋" w:hAnsi="仿宋" w:eastAsia="仿宋"/>
                <w:b/>
                <w:szCs w:val="21"/>
                <w:highlight w:val="none"/>
              </w:rPr>
            </w:pPr>
            <w:r>
              <w:rPr>
                <w:rFonts w:hint="eastAsia" w:ascii="仿宋" w:hAnsi="仿宋" w:eastAsia="仿宋"/>
                <w:b/>
                <w:szCs w:val="21"/>
                <w:highlight w:val="none"/>
              </w:rPr>
              <w:t>是否偏离（无偏离/正偏离/负偏离）</w:t>
            </w:r>
          </w:p>
        </w:tc>
        <w:tc>
          <w:tcPr>
            <w:tcW w:w="728" w:type="dxa"/>
            <w:vAlign w:val="center"/>
          </w:tcPr>
          <w:p w14:paraId="3EFA4FE9">
            <w:pPr>
              <w:jc w:val="center"/>
              <w:rPr>
                <w:rFonts w:ascii="仿宋" w:hAnsi="仿宋" w:eastAsia="仿宋"/>
                <w:b/>
                <w:szCs w:val="21"/>
                <w:highlight w:val="none"/>
              </w:rPr>
            </w:pPr>
            <w:r>
              <w:rPr>
                <w:rFonts w:hint="eastAsia" w:ascii="仿宋" w:hAnsi="仿宋" w:eastAsia="仿宋"/>
                <w:b/>
                <w:szCs w:val="21"/>
                <w:highlight w:val="none"/>
              </w:rPr>
              <w:t>偏离简述</w:t>
            </w:r>
          </w:p>
        </w:tc>
      </w:tr>
      <w:tr w14:paraId="4B99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26D990B">
            <w:pPr>
              <w:jc w:val="center"/>
              <w:rPr>
                <w:rFonts w:ascii="仿宋" w:hAnsi="仿宋" w:eastAsia="仿宋"/>
                <w:szCs w:val="21"/>
                <w:highlight w:val="none"/>
              </w:rPr>
            </w:pPr>
            <w:r>
              <w:rPr>
                <w:rFonts w:hint="eastAsia" w:ascii="仿宋" w:hAnsi="仿宋" w:eastAsia="仿宋"/>
                <w:szCs w:val="21"/>
                <w:highlight w:val="none"/>
              </w:rPr>
              <w:t>1</w:t>
            </w:r>
          </w:p>
        </w:tc>
        <w:tc>
          <w:tcPr>
            <w:tcW w:w="1716" w:type="dxa"/>
          </w:tcPr>
          <w:p w14:paraId="7D5CB193">
            <w:pPr>
              <w:jc w:val="center"/>
              <w:rPr>
                <w:rFonts w:ascii="仿宋" w:hAnsi="仿宋" w:eastAsia="仿宋"/>
                <w:szCs w:val="21"/>
                <w:highlight w:val="none"/>
              </w:rPr>
            </w:pPr>
          </w:p>
        </w:tc>
        <w:tc>
          <w:tcPr>
            <w:tcW w:w="3400" w:type="dxa"/>
          </w:tcPr>
          <w:p w14:paraId="06509677">
            <w:pPr>
              <w:rPr>
                <w:rFonts w:ascii="仿宋" w:hAnsi="仿宋" w:eastAsia="仿宋"/>
                <w:szCs w:val="21"/>
                <w:highlight w:val="none"/>
              </w:rPr>
            </w:pPr>
          </w:p>
        </w:tc>
        <w:tc>
          <w:tcPr>
            <w:tcW w:w="2126" w:type="dxa"/>
          </w:tcPr>
          <w:p w14:paraId="14CB748A">
            <w:pPr>
              <w:rPr>
                <w:rFonts w:ascii="仿宋" w:hAnsi="仿宋" w:eastAsia="仿宋"/>
                <w:szCs w:val="21"/>
                <w:highlight w:val="none"/>
              </w:rPr>
            </w:pPr>
          </w:p>
        </w:tc>
        <w:tc>
          <w:tcPr>
            <w:tcW w:w="728" w:type="dxa"/>
          </w:tcPr>
          <w:p w14:paraId="3FFADCBC">
            <w:pPr>
              <w:rPr>
                <w:rFonts w:ascii="仿宋" w:hAnsi="仿宋" w:eastAsia="仿宋"/>
                <w:szCs w:val="21"/>
                <w:highlight w:val="none"/>
              </w:rPr>
            </w:pPr>
          </w:p>
        </w:tc>
      </w:tr>
      <w:tr w14:paraId="4E07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10D162C">
            <w:pPr>
              <w:jc w:val="center"/>
              <w:rPr>
                <w:rFonts w:ascii="仿宋" w:hAnsi="仿宋" w:eastAsia="仿宋"/>
                <w:szCs w:val="21"/>
                <w:highlight w:val="none"/>
              </w:rPr>
            </w:pPr>
            <w:r>
              <w:rPr>
                <w:rFonts w:hint="eastAsia" w:ascii="仿宋" w:hAnsi="仿宋" w:eastAsia="仿宋"/>
                <w:szCs w:val="21"/>
                <w:highlight w:val="none"/>
              </w:rPr>
              <w:t>2</w:t>
            </w:r>
          </w:p>
        </w:tc>
        <w:tc>
          <w:tcPr>
            <w:tcW w:w="1716" w:type="dxa"/>
          </w:tcPr>
          <w:p w14:paraId="05D7AB2C">
            <w:pPr>
              <w:jc w:val="center"/>
              <w:rPr>
                <w:rFonts w:ascii="仿宋" w:hAnsi="仿宋" w:eastAsia="仿宋"/>
                <w:szCs w:val="21"/>
                <w:highlight w:val="none"/>
              </w:rPr>
            </w:pPr>
          </w:p>
        </w:tc>
        <w:tc>
          <w:tcPr>
            <w:tcW w:w="3400" w:type="dxa"/>
          </w:tcPr>
          <w:p w14:paraId="30D55C9E">
            <w:pPr>
              <w:rPr>
                <w:rFonts w:ascii="仿宋" w:hAnsi="仿宋" w:eastAsia="仿宋"/>
                <w:szCs w:val="21"/>
                <w:highlight w:val="none"/>
              </w:rPr>
            </w:pPr>
          </w:p>
        </w:tc>
        <w:tc>
          <w:tcPr>
            <w:tcW w:w="2126" w:type="dxa"/>
          </w:tcPr>
          <w:p w14:paraId="612EF887">
            <w:pPr>
              <w:rPr>
                <w:rFonts w:ascii="仿宋" w:hAnsi="仿宋" w:eastAsia="仿宋"/>
                <w:szCs w:val="21"/>
                <w:highlight w:val="none"/>
              </w:rPr>
            </w:pPr>
          </w:p>
        </w:tc>
        <w:tc>
          <w:tcPr>
            <w:tcW w:w="728" w:type="dxa"/>
          </w:tcPr>
          <w:p w14:paraId="23A5C50C">
            <w:pPr>
              <w:rPr>
                <w:rFonts w:ascii="仿宋" w:hAnsi="仿宋" w:eastAsia="仿宋"/>
                <w:szCs w:val="21"/>
                <w:highlight w:val="none"/>
              </w:rPr>
            </w:pPr>
          </w:p>
        </w:tc>
      </w:tr>
      <w:tr w14:paraId="2780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B2D6E0D">
            <w:pPr>
              <w:jc w:val="center"/>
              <w:rPr>
                <w:rFonts w:ascii="仿宋" w:hAnsi="仿宋" w:eastAsia="仿宋"/>
                <w:szCs w:val="21"/>
                <w:highlight w:val="none"/>
              </w:rPr>
            </w:pPr>
            <w:r>
              <w:rPr>
                <w:rFonts w:hint="eastAsia" w:ascii="仿宋" w:hAnsi="仿宋" w:eastAsia="仿宋"/>
                <w:szCs w:val="21"/>
                <w:highlight w:val="none"/>
              </w:rPr>
              <w:t>3</w:t>
            </w:r>
          </w:p>
        </w:tc>
        <w:tc>
          <w:tcPr>
            <w:tcW w:w="1716" w:type="dxa"/>
          </w:tcPr>
          <w:p w14:paraId="21A8D87C">
            <w:pPr>
              <w:jc w:val="center"/>
              <w:rPr>
                <w:rFonts w:ascii="仿宋" w:hAnsi="仿宋" w:eastAsia="仿宋"/>
                <w:szCs w:val="21"/>
                <w:highlight w:val="none"/>
              </w:rPr>
            </w:pPr>
          </w:p>
        </w:tc>
        <w:tc>
          <w:tcPr>
            <w:tcW w:w="3400" w:type="dxa"/>
          </w:tcPr>
          <w:p w14:paraId="77160E6B">
            <w:pPr>
              <w:rPr>
                <w:rFonts w:ascii="仿宋" w:hAnsi="仿宋" w:eastAsia="仿宋"/>
                <w:szCs w:val="21"/>
                <w:highlight w:val="none"/>
              </w:rPr>
            </w:pPr>
          </w:p>
        </w:tc>
        <w:tc>
          <w:tcPr>
            <w:tcW w:w="2126" w:type="dxa"/>
          </w:tcPr>
          <w:p w14:paraId="67B5CB5E">
            <w:pPr>
              <w:rPr>
                <w:rFonts w:ascii="仿宋" w:hAnsi="仿宋" w:eastAsia="仿宋"/>
                <w:szCs w:val="21"/>
                <w:highlight w:val="none"/>
              </w:rPr>
            </w:pPr>
          </w:p>
        </w:tc>
        <w:tc>
          <w:tcPr>
            <w:tcW w:w="728" w:type="dxa"/>
          </w:tcPr>
          <w:p w14:paraId="227F439A">
            <w:pPr>
              <w:rPr>
                <w:rFonts w:ascii="仿宋" w:hAnsi="仿宋" w:eastAsia="仿宋"/>
                <w:szCs w:val="21"/>
                <w:highlight w:val="none"/>
              </w:rPr>
            </w:pPr>
          </w:p>
        </w:tc>
      </w:tr>
      <w:tr w14:paraId="7969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1986DFA">
            <w:pPr>
              <w:jc w:val="center"/>
              <w:rPr>
                <w:rFonts w:ascii="仿宋" w:hAnsi="仿宋" w:eastAsia="仿宋"/>
                <w:szCs w:val="21"/>
                <w:highlight w:val="none"/>
              </w:rPr>
            </w:pPr>
            <w:r>
              <w:rPr>
                <w:rFonts w:hint="eastAsia" w:ascii="仿宋" w:hAnsi="仿宋" w:eastAsia="仿宋"/>
                <w:szCs w:val="21"/>
                <w:highlight w:val="none"/>
              </w:rPr>
              <w:t>4</w:t>
            </w:r>
          </w:p>
        </w:tc>
        <w:tc>
          <w:tcPr>
            <w:tcW w:w="1716" w:type="dxa"/>
          </w:tcPr>
          <w:p w14:paraId="0DC75440">
            <w:pPr>
              <w:jc w:val="center"/>
              <w:rPr>
                <w:rFonts w:ascii="仿宋" w:hAnsi="仿宋" w:eastAsia="仿宋"/>
                <w:szCs w:val="21"/>
                <w:highlight w:val="none"/>
              </w:rPr>
            </w:pPr>
          </w:p>
        </w:tc>
        <w:tc>
          <w:tcPr>
            <w:tcW w:w="3400" w:type="dxa"/>
          </w:tcPr>
          <w:p w14:paraId="084E8809">
            <w:pPr>
              <w:rPr>
                <w:rFonts w:ascii="仿宋" w:hAnsi="仿宋" w:eastAsia="仿宋"/>
                <w:szCs w:val="21"/>
                <w:highlight w:val="none"/>
              </w:rPr>
            </w:pPr>
          </w:p>
        </w:tc>
        <w:tc>
          <w:tcPr>
            <w:tcW w:w="2126" w:type="dxa"/>
          </w:tcPr>
          <w:p w14:paraId="358A2454">
            <w:pPr>
              <w:rPr>
                <w:rFonts w:ascii="仿宋" w:hAnsi="仿宋" w:eastAsia="仿宋"/>
                <w:szCs w:val="21"/>
                <w:highlight w:val="none"/>
              </w:rPr>
            </w:pPr>
          </w:p>
        </w:tc>
        <w:tc>
          <w:tcPr>
            <w:tcW w:w="728" w:type="dxa"/>
          </w:tcPr>
          <w:p w14:paraId="73026519">
            <w:pPr>
              <w:rPr>
                <w:rFonts w:ascii="仿宋" w:hAnsi="仿宋" w:eastAsia="仿宋"/>
                <w:szCs w:val="21"/>
                <w:highlight w:val="none"/>
              </w:rPr>
            </w:pPr>
          </w:p>
        </w:tc>
      </w:tr>
      <w:tr w14:paraId="4A63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0908F5A">
            <w:pPr>
              <w:jc w:val="center"/>
              <w:rPr>
                <w:rFonts w:ascii="仿宋" w:hAnsi="仿宋" w:eastAsia="仿宋"/>
                <w:szCs w:val="21"/>
                <w:highlight w:val="none"/>
              </w:rPr>
            </w:pPr>
            <w:r>
              <w:rPr>
                <w:rFonts w:hint="eastAsia" w:ascii="仿宋" w:hAnsi="仿宋" w:eastAsia="仿宋"/>
                <w:szCs w:val="21"/>
                <w:highlight w:val="none"/>
              </w:rPr>
              <w:t>5</w:t>
            </w:r>
          </w:p>
        </w:tc>
        <w:tc>
          <w:tcPr>
            <w:tcW w:w="1716" w:type="dxa"/>
          </w:tcPr>
          <w:p w14:paraId="72BDA01D">
            <w:pPr>
              <w:jc w:val="center"/>
              <w:rPr>
                <w:rFonts w:ascii="仿宋" w:hAnsi="仿宋" w:eastAsia="仿宋"/>
                <w:szCs w:val="21"/>
                <w:highlight w:val="none"/>
              </w:rPr>
            </w:pPr>
          </w:p>
        </w:tc>
        <w:tc>
          <w:tcPr>
            <w:tcW w:w="3400" w:type="dxa"/>
          </w:tcPr>
          <w:p w14:paraId="1ECBF8A4">
            <w:pPr>
              <w:rPr>
                <w:rFonts w:ascii="仿宋" w:hAnsi="仿宋" w:eastAsia="仿宋"/>
                <w:szCs w:val="21"/>
                <w:highlight w:val="none"/>
              </w:rPr>
            </w:pPr>
          </w:p>
        </w:tc>
        <w:tc>
          <w:tcPr>
            <w:tcW w:w="2126" w:type="dxa"/>
          </w:tcPr>
          <w:p w14:paraId="3A065062">
            <w:pPr>
              <w:rPr>
                <w:rFonts w:ascii="仿宋" w:hAnsi="仿宋" w:eastAsia="仿宋"/>
                <w:szCs w:val="21"/>
                <w:highlight w:val="none"/>
              </w:rPr>
            </w:pPr>
          </w:p>
        </w:tc>
        <w:tc>
          <w:tcPr>
            <w:tcW w:w="728" w:type="dxa"/>
          </w:tcPr>
          <w:p w14:paraId="788087F7">
            <w:pPr>
              <w:rPr>
                <w:rFonts w:ascii="仿宋" w:hAnsi="仿宋" w:eastAsia="仿宋"/>
                <w:szCs w:val="21"/>
                <w:highlight w:val="none"/>
              </w:rPr>
            </w:pPr>
          </w:p>
        </w:tc>
      </w:tr>
      <w:tr w14:paraId="7198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793A94A">
            <w:pPr>
              <w:jc w:val="center"/>
              <w:rPr>
                <w:rFonts w:ascii="仿宋" w:hAnsi="仿宋" w:eastAsia="仿宋"/>
                <w:szCs w:val="21"/>
                <w:highlight w:val="none"/>
              </w:rPr>
            </w:pPr>
            <w:r>
              <w:rPr>
                <w:rFonts w:hint="eastAsia" w:ascii="仿宋" w:hAnsi="仿宋" w:eastAsia="仿宋"/>
                <w:szCs w:val="21"/>
                <w:highlight w:val="none"/>
              </w:rPr>
              <w:t>6</w:t>
            </w:r>
          </w:p>
        </w:tc>
        <w:tc>
          <w:tcPr>
            <w:tcW w:w="1716" w:type="dxa"/>
          </w:tcPr>
          <w:p w14:paraId="01E8ADE9">
            <w:pPr>
              <w:jc w:val="center"/>
              <w:rPr>
                <w:rFonts w:ascii="仿宋" w:hAnsi="仿宋" w:eastAsia="仿宋"/>
                <w:szCs w:val="21"/>
                <w:highlight w:val="none"/>
              </w:rPr>
            </w:pPr>
          </w:p>
        </w:tc>
        <w:tc>
          <w:tcPr>
            <w:tcW w:w="3400" w:type="dxa"/>
          </w:tcPr>
          <w:p w14:paraId="69A06145">
            <w:pPr>
              <w:rPr>
                <w:rFonts w:ascii="仿宋" w:hAnsi="仿宋" w:eastAsia="仿宋"/>
                <w:szCs w:val="21"/>
                <w:highlight w:val="none"/>
              </w:rPr>
            </w:pPr>
          </w:p>
        </w:tc>
        <w:tc>
          <w:tcPr>
            <w:tcW w:w="2126" w:type="dxa"/>
          </w:tcPr>
          <w:p w14:paraId="35ECB003">
            <w:pPr>
              <w:rPr>
                <w:rFonts w:ascii="仿宋" w:hAnsi="仿宋" w:eastAsia="仿宋"/>
                <w:szCs w:val="21"/>
                <w:highlight w:val="none"/>
              </w:rPr>
            </w:pPr>
          </w:p>
        </w:tc>
        <w:tc>
          <w:tcPr>
            <w:tcW w:w="728" w:type="dxa"/>
          </w:tcPr>
          <w:p w14:paraId="6635EE49">
            <w:pPr>
              <w:rPr>
                <w:rFonts w:ascii="仿宋" w:hAnsi="仿宋" w:eastAsia="仿宋"/>
                <w:szCs w:val="21"/>
                <w:highlight w:val="none"/>
              </w:rPr>
            </w:pPr>
          </w:p>
        </w:tc>
      </w:tr>
      <w:tr w14:paraId="55EB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F488045">
            <w:pPr>
              <w:jc w:val="center"/>
              <w:rPr>
                <w:rFonts w:ascii="仿宋" w:hAnsi="仿宋" w:eastAsia="仿宋"/>
                <w:szCs w:val="21"/>
                <w:highlight w:val="none"/>
              </w:rPr>
            </w:pPr>
            <w:r>
              <w:rPr>
                <w:rFonts w:hint="eastAsia" w:ascii="仿宋" w:hAnsi="仿宋" w:eastAsia="仿宋"/>
                <w:szCs w:val="21"/>
                <w:highlight w:val="none"/>
              </w:rPr>
              <w:t>7</w:t>
            </w:r>
          </w:p>
        </w:tc>
        <w:tc>
          <w:tcPr>
            <w:tcW w:w="1716" w:type="dxa"/>
          </w:tcPr>
          <w:p w14:paraId="3FB87A71">
            <w:pPr>
              <w:jc w:val="center"/>
              <w:rPr>
                <w:rFonts w:ascii="仿宋" w:hAnsi="仿宋" w:eastAsia="仿宋"/>
                <w:szCs w:val="21"/>
                <w:highlight w:val="none"/>
              </w:rPr>
            </w:pPr>
          </w:p>
        </w:tc>
        <w:tc>
          <w:tcPr>
            <w:tcW w:w="3400" w:type="dxa"/>
          </w:tcPr>
          <w:p w14:paraId="1AD03FCA">
            <w:pPr>
              <w:rPr>
                <w:rFonts w:ascii="仿宋" w:hAnsi="仿宋" w:eastAsia="仿宋"/>
                <w:szCs w:val="21"/>
                <w:highlight w:val="none"/>
              </w:rPr>
            </w:pPr>
          </w:p>
        </w:tc>
        <w:tc>
          <w:tcPr>
            <w:tcW w:w="2126" w:type="dxa"/>
          </w:tcPr>
          <w:p w14:paraId="7864556A">
            <w:pPr>
              <w:rPr>
                <w:rFonts w:ascii="仿宋" w:hAnsi="仿宋" w:eastAsia="仿宋"/>
                <w:szCs w:val="21"/>
                <w:highlight w:val="none"/>
              </w:rPr>
            </w:pPr>
          </w:p>
        </w:tc>
        <w:tc>
          <w:tcPr>
            <w:tcW w:w="728" w:type="dxa"/>
          </w:tcPr>
          <w:p w14:paraId="5575D560">
            <w:pPr>
              <w:rPr>
                <w:rFonts w:ascii="仿宋" w:hAnsi="仿宋" w:eastAsia="仿宋"/>
                <w:szCs w:val="21"/>
                <w:highlight w:val="none"/>
              </w:rPr>
            </w:pPr>
          </w:p>
        </w:tc>
      </w:tr>
      <w:tr w14:paraId="698C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1F7048E">
            <w:pPr>
              <w:jc w:val="center"/>
              <w:rPr>
                <w:rFonts w:ascii="仿宋" w:hAnsi="仿宋" w:eastAsia="仿宋"/>
                <w:szCs w:val="21"/>
                <w:highlight w:val="none"/>
              </w:rPr>
            </w:pPr>
            <w:r>
              <w:rPr>
                <w:rFonts w:hint="eastAsia" w:ascii="仿宋" w:hAnsi="仿宋" w:eastAsia="仿宋"/>
                <w:szCs w:val="21"/>
                <w:highlight w:val="none"/>
              </w:rPr>
              <w:t>8</w:t>
            </w:r>
          </w:p>
        </w:tc>
        <w:tc>
          <w:tcPr>
            <w:tcW w:w="1716" w:type="dxa"/>
          </w:tcPr>
          <w:p w14:paraId="58D915C9">
            <w:pPr>
              <w:jc w:val="center"/>
              <w:rPr>
                <w:rFonts w:ascii="仿宋" w:hAnsi="仿宋" w:eastAsia="仿宋"/>
                <w:szCs w:val="21"/>
                <w:highlight w:val="none"/>
              </w:rPr>
            </w:pPr>
          </w:p>
        </w:tc>
        <w:tc>
          <w:tcPr>
            <w:tcW w:w="3400" w:type="dxa"/>
          </w:tcPr>
          <w:p w14:paraId="78F81E71">
            <w:pPr>
              <w:rPr>
                <w:rFonts w:ascii="仿宋" w:hAnsi="仿宋" w:eastAsia="仿宋"/>
                <w:szCs w:val="21"/>
                <w:highlight w:val="none"/>
              </w:rPr>
            </w:pPr>
          </w:p>
        </w:tc>
        <w:tc>
          <w:tcPr>
            <w:tcW w:w="2126" w:type="dxa"/>
          </w:tcPr>
          <w:p w14:paraId="6C55796A">
            <w:pPr>
              <w:rPr>
                <w:rFonts w:ascii="仿宋" w:hAnsi="仿宋" w:eastAsia="仿宋"/>
                <w:szCs w:val="21"/>
                <w:highlight w:val="none"/>
              </w:rPr>
            </w:pPr>
          </w:p>
        </w:tc>
        <w:tc>
          <w:tcPr>
            <w:tcW w:w="728" w:type="dxa"/>
          </w:tcPr>
          <w:p w14:paraId="5C86C35B">
            <w:pPr>
              <w:rPr>
                <w:rFonts w:ascii="仿宋" w:hAnsi="仿宋" w:eastAsia="仿宋"/>
                <w:szCs w:val="21"/>
                <w:highlight w:val="none"/>
              </w:rPr>
            </w:pPr>
          </w:p>
        </w:tc>
      </w:tr>
      <w:tr w14:paraId="2EFC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B7EEC6F">
            <w:pPr>
              <w:jc w:val="center"/>
              <w:rPr>
                <w:rFonts w:ascii="仿宋" w:hAnsi="仿宋" w:eastAsia="仿宋"/>
                <w:szCs w:val="21"/>
                <w:highlight w:val="none"/>
              </w:rPr>
            </w:pPr>
            <w:r>
              <w:rPr>
                <w:rFonts w:hint="eastAsia" w:ascii="仿宋" w:hAnsi="仿宋" w:eastAsia="仿宋"/>
                <w:szCs w:val="21"/>
                <w:highlight w:val="none"/>
              </w:rPr>
              <w:t>…</w:t>
            </w:r>
          </w:p>
        </w:tc>
        <w:tc>
          <w:tcPr>
            <w:tcW w:w="1716" w:type="dxa"/>
          </w:tcPr>
          <w:p w14:paraId="2D52FDF3">
            <w:pPr>
              <w:jc w:val="center"/>
              <w:rPr>
                <w:rFonts w:ascii="仿宋" w:hAnsi="仿宋" w:eastAsia="仿宋"/>
                <w:szCs w:val="21"/>
                <w:highlight w:val="none"/>
              </w:rPr>
            </w:pPr>
          </w:p>
        </w:tc>
        <w:tc>
          <w:tcPr>
            <w:tcW w:w="3400" w:type="dxa"/>
          </w:tcPr>
          <w:p w14:paraId="02CAE344">
            <w:pPr>
              <w:rPr>
                <w:rFonts w:ascii="仿宋" w:hAnsi="仿宋" w:eastAsia="仿宋"/>
                <w:szCs w:val="21"/>
                <w:highlight w:val="none"/>
              </w:rPr>
            </w:pPr>
          </w:p>
        </w:tc>
        <w:tc>
          <w:tcPr>
            <w:tcW w:w="2126" w:type="dxa"/>
          </w:tcPr>
          <w:p w14:paraId="672F3086">
            <w:pPr>
              <w:rPr>
                <w:rFonts w:ascii="仿宋" w:hAnsi="仿宋" w:eastAsia="仿宋"/>
                <w:szCs w:val="21"/>
                <w:highlight w:val="none"/>
              </w:rPr>
            </w:pPr>
          </w:p>
        </w:tc>
        <w:tc>
          <w:tcPr>
            <w:tcW w:w="728" w:type="dxa"/>
          </w:tcPr>
          <w:p w14:paraId="23D98858">
            <w:pPr>
              <w:rPr>
                <w:rFonts w:ascii="仿宋" w:hAnsi="仿宋" w:eastAsia="仿宋"/>
                <w:szCs w:val="21"/>
                <w:highlight w:val="none"/>
              </w:rPr>
            </w:pPr>
          </w:p>
        </w:tc>
      </w:tr>
    </w:tbl>
    <w:p w14:paraId="593ADCEF">
      <w:pPr>
        <w:ind w:left="2" w:hanging="2"/>
        <w:rPr>
          <w:rFonts w:ascii="仿宋" w:hAnsi="仿宋" w:eastAsia="仿宋"/>
          <w:szCs w:val="21"/>
          <w:highlight w:val="none"/>
        </w:rPr>
      </w:pPr>
    </w:p>
    <w:p w14:paraId="2CAEFBD4">
      <w:pPr>
        <w:ind w:left="2" w:hanging="2"/>
        <w:rPr>
          <w:rFonts w:ascii="仿宋" w:hAnsi="仿宋" w:eastAsia="仿宋"/>
          <w:szCs w:val="21"/>
          <w:highlight w:val="none"/>
        </w:rPr>
      </w:pPr>
      <w:r>
        <w:rPr>
          <w:rFonts w:hint="eastAsia" w:ascii="仿宋" w:hAnsi="仿宋" w:eastAsia="仿宋"/>
          <w:szCs w:val="21"/>
          <w:highlight w:val="none"/>
        </w:rPr>
        <w:t>注：</w:t>
      </w:r>
    </w:p>
    <w:p w14:paraId="78E9BD0A">
      <w:pPr>
        <w:ind w:left="2" w:leftChars="1" w:firstLine="315" w:firstLineChars="150"/>
        <w:rPr>
          <w:rFonts w:ascii="仿宋" w:hAnsi="仿宋" w:eastAsia="仿宋"/>
          <w:szCs w:val="21"/>
          <w:highlight w:val="none"/>
        </w:rPr>
      </w:pPr>
      <w:r>
        <w:rPr>
          <w:rFonts w:hint="eastAsia" w:ascii="仿宋" w:hAnsi="仿宋" w:eastAsia="仿宋"/>
          <w:szCs w:val="21"/>
          <w:highlight w:val="none"/>
        </w:rPr>
        <w:t>1.投标人必须对应招标文件“用户需求书”的“★”项内容（含技术、商务条款）逐条响应。如有缺漏，缺漏项视同不符合招标要求。打“★”项为不可负偏离（劣于）的重要项。</w:t>
      </w:r>
    </w:p>
    <w:p w14:paraId="45D669FE">
      <w:pPr>
        <w:ind w:left="2" w:leftChars="1" w:firstLine="315" w:firstLineChars="150"/>
        <w:rPr>
          <w:rFonts w:ascii="仿宋" w:hAnsi="仿宋" w:eastAsia="仿宋"/>
          <w:szCs w:val="21"/>
          <w:highlight w:val="none"/>
        </w:rPr>
      </w:pPr>
      <w:r>
        <w:rPr>
          <w:rFonts w:hint="eastAsia" w:ascii="仿宋" w:hAnsi="仿宋" w:eastAsia="仿宋"/>
          <w:szCs w:val="21"/>
          <w:highlight w:val="none"/>
        </w:rPr>
        <w:t>2.投标人响应招标需求应具体、明确，含糊不清、不确切或伪造、变造证明材料的，按照不完全响应或者完全不响应处理。构成提供虚假材料的，移送监管部门查处。</w:t>
      </w:r>
    </w:p>
    <w:p w14:paraId="507EB434">
      <w:pPr>
        <w:ind w:left="2" w:leftChars="1" w:firstLine="315" w:firstLineChars="150"/>
        <w:rPr>
          <w:rFonts w:ascii="仿宋" w:hAnsi="仿宋" w:eastAsia="仿宋"/>
          <w:szCs w:val="21"/>
          <w:highlight w:val="none"/>
        </w:rPr>
      </w:pPr>
      <w:r>
        <w:rPr>
          <w:rFonts w:hint="eastAsia" w:ascii="仿宋" w:hAnsi="仿宋" w:eastAsia="仿宋"/>
          <w:szCs w:val="21"/>
          <w:highlight w:val="none"/>
        </w:rPr>
        <w:t>3.本表内容不得擅自修改。</w:t>
      </w:r>
    </w:p>
    <w:p w14:paraId="24BAD811">
      <w:pPr>
        <w:ind w:firstLine="315" w:firstLineChars="150"/>
        <w:rPr>
          <w:rFonts w:ascii="仿宋" w:hAnsi="仿宋" w:eastAsia="仿宋"/>
          <w:szCs w:val="21"/>
          <w:highlight w:val="none"/>
          <w:u w:val="single"/>
          <w:lang w:val="en-GB"/>
        </w:rPr>
      </w:pPr>
      <w:r>
        <w:rPr>
          <w:rFonts w:ascii="仿宋" w:hAnsi="仿宋" w:eastAsia="仿宋"/>
          <w:szCs w:val="21"/>
          <w:highlight w:val="none"/>
          <w:u w:val="single"/>
          <w:lang w:val="en-GB"/>
        </w:rPr>
        <w:t>4.当招标文件中未设置“</w:t>
      </w:r>
      <w:r>
        <w:rPr>
          <w:rFonts w:hint="eastAsia" w:ascii="仿宋" w:hAnsi="仿宋" w:eastAsia="仿宋"/>
          <w:szCs w:val="21"/>
          <w:highlight w:val="none"/>
          <w:u w:val="single"/>
        </w:rPr>
        <w:t>★</w:t>
      </w:r>
      <w:r>
        <w:rPr>
          <w:rFonts w:hint="eastAsia" w:ascii="仿宋" w:hAnsi="仿宋" w:eastAsia="仿宋"/>
          <w:szCs w:val="21"/>
          <w:highlight w:val="none"/>
          <w:u w:val="single"/>
          <w:lang w:val="en-GB"/>
        </w:rPr>
        <w:t>”项需求时，应在此表中直接填写：本项目未设置“</w:t>
      </w:r>
      <w:r>
        <w:rPr>
          <w:rFonts w:hint="eastAsia" w:ascii="仿宋" w:hAnsi="仿宋" w:eastAsia="仿宋"/>
          <w:szCs w:val="21"/>
          <w:highlight w:val="none"/>
          <w:u w:val="single"/>
        </w:rPr>
        <w:t>★</w:t>
      </w:r>
      <w:r>
        <w:rPr>
          <w:rFonts w:hint="eastAsia" w:ascii="仿宋" w:hAnsi="仿宋" w:eastAsia="仿宋"/>
          <w:szCs w:val="21"/>
          <w:highlight w:val="none"/>
          <w:u w:val="single"/>
          <w:lang w:val="en-GB"/>
        </w:rPr>
        <w:t>”项需求。</w:t>
      </w:r>
    </w:p>
    <w:p w14:paraId="63D00DC2">
      <w:pPr>
        <w:ind w:firstLine="315" w:firstLineChars="150"/>
        <w:rPr>
          <w:rFonts w:ascii="仿宋" w:hAnsi="仿宋" w:eastAsia="仿宋"/>
          <w:szCs w:val="21"/>
          <w:highlight w:val="none"/>
          <w:lang w:val="en-GB"/>
        </w:rPr>
      </w:pPr>
      <w:r>
        <w:rPr>
          <w:rFonts w:hint="eastAsia" w:ascii="仿宋" w:hAnsi="仿宋" w:eastAsia="仿宋"/>
          <w:szCs w:val="21"/>
          <w:highlight w:val="none"/>
          <w:lang w:val="en-GB"/>
        </w:rPr>
        <w:t>5.所有投标人须提供投标产品彩页及相应技术参数的厂家使用说明书作为技术证明文件，否则评标委员会有权视相应技术参数响应不符合招标要求（如厂家的产品使用说明书为英文版，请同时提供中文版）。</w:t>
      </w:r>
    </w:p>
    <w:p w14:paraId="2A363617">
      <w:pPr>
        <w:adjustRightInd w:val="0"/>
        <w:snapToGrid w:val="0"/>
        <w:spacing w:line="300" w:lineRule="auto"/>
        <w:ind w:firstLine="470" w:firstLineChars="224"/>
        <w:rPr>
          <w:rFonts w:ascii="仿宋" w:hAnsi="仿宋" w:eastAsia="仿宋"/>
          <w:szCs w:val="21"/>
          <w:highlight w:val="none"/>
        </w:rPr>
      </w:pPr>
    </w:p>
    <w:p w14:paraId="5158D326">
      <w:pPr>
        <w:adjustRightInd w:val="0"/>
        <w:snapToGrid w:val="0"/>
        <w:spacing w:line="300" w:lineRule="auto"/>
        <w:ind w:firstLine="470" w:firstLineChars="224"/>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07828481">
      <w:pPr>
        <w:adjustRightInd w:val="0"/>
        <w:snapToGrid w:val="0"/>
        <w:spacing w:line="300" w:lineRule="auto"/>
        <w:ind w:firstLine="470" w:firstLineChars="224"/>
        <w:rPr>
          <w:rFonts w:ascii="仿宋" w:hAnsi="仿宋" w:eastAsia="仿宋"/>
          <w:szCs w:val="21"/>
          <w:highlight w:val="none"/>
          <w:u w:val="single"/>
        </w:rPr>
      </w:pPr>
      <w:r>
        <w:rPr>
          <w:rFonts w:hint="eastAsia" w:ascii="仿宋" w:hAnsi="仿宋" w:eastAsia="仿宋"/>
          <w:szCs w:val="21"/>
          <w:highlight w:val="none"/>
        </w:rPr>
        <w:t>投标人名称（加盖公章）：</w:t>
      </w:r>
    </w:p>
    <w:p w14:paraId="4BE59EE1">
      <w:pPr>
        <w:ind w:left="2" w:firstLine="470" w:firstLineChars="224"/>
        <w:rPr>
          <w:rFonts w:ascii="仿宋" w:hAnsi="仿宋" w:eastAsia="仿宋"/>
          <w:szCs w:val="21"/>
          <w:highlight w:val="none"/>
        </w:rPr>
      </w:pPr>
      <w:r>
        <w:rPr>
          <w:rFonts w:hint="eastAsia" w:ascii="仿宋" w:hAnsi="仿宋" w:eastAsia="仿宋"/>
          <w:szCs w:val="21"/>
          <w:highlight w:val="none"/>
        </w:rPr>
        <w:t>日期：   年   月   日</w:t>
      </w:r>
    </w:p>
    <w:p w14:paraId="32567093">
      <w:pPr>
        <w:jc w:val="center"/>
        <w:rPr>
          <w:rFonts w:ascii="仿宋" w:hAnsi="仿宋" w:eastAsia="仿宋"/>
          <w:b/>
          <w:sz w:val="28"/>
          <w:szCs w:val="28"/>
          <w:highlight w:val="none"/>
        </w:rPr>
      </w:pPr>
    </w:p>
    <w:p w14:paraId="5701A41C">
      <w:pPr>
        <w:jc w:val="center"/>
        <w:rPr>
          <w:rFonts w:ascii="仿宋" w:hAnsi="仿宋" w:eastAsia="仿宋"/>
          <w:b/>
          <w:szCs w:val="21"/>
          <w:highlight w:val="none"/>
        </w:rPr>
      </w:pPr>
    </w:p>
    <w:p w14:paraId="3E679CE3">
      <w:pPr>
        <w:jc w:val="center"/>
        <w:rPr>
          <w:rFonts w:ascii="仿宋" w:hAnsi="仿宋" w:eastAsia="仿宋"/>
          <w:b/>
          <w:szCs w:val="21"/>
          <w:highlight w:val="none"/>
        </w:rPr>
      </w:pPr>
    </w:p>
    <w:p w14:paraId="144844DC">
      <w:pPr>
        <w:jc w:val="center"/>
        <w:rPr>
          <w:rFonts w:ascii="仿宋" w:hAnsi="仿宋" w:eastAsia="仿宋"/>
          <w:b/>
          <w:szCs w:val="21"/>
          <w:highlight w:val="none"/>
        </w:rPr>
      </w:pPr>
    </w:p>
    <w:p w14:paraId="3573C160">
      <w:pPr>
        <w:jc w:val="center"/>
        <w:rPr>
          <w:rFonts w:ascii="仿宋" w:hAnsi="仿宋" w:eastAsia="仿宋"/>
          <w:b/>
          <w:szCs w:val="21"/>
          <w:highlight w:val="none"/>
        </w:rPr>
      </w:pPr>
    </w:p>
    <w:p w14:paraId="06EE1E5C">
      <w:pPr>
        <w:jc w:val="center"/>
        <w:rPr>
          <w:rFonts w:ascii="仿宋" w:hAnsi="仿宋" w:eastAsia="仿宋"/>
          <w:b/>
          <w:szCs w:val="21"/>
          <w:highlight w:val="none"/>
        </w:rPr>
      </w:pPr>
    </w:p>
    <w:p w14:paraId="1125599C">
      <w:pPr>
        <w:jc w:val="center"/>
        <w:rPr>
          <w:rFonts w:ascii="仿宋" w:hAnsi="仿宋" w:eastAsia="仿宋"/>
          <w:b/>
          <w:szCs w:val="21"/>
          <w:highlight w:val="none"/>
        </w:rPr>
      </w:pPr>
    </w:p>
    <w:p w14:paraId="42ABB5CA">
      <w:pPr>
        <w:jc w:val="center"/>
        <w:rPr>
          <w:rFonts w:ascii="仿宋" w:hAnsi="仿宋" w:eastAsia="仿宋"/>
          <w:b/>
          <w:szCs w:val="21"/>
          <w:highlight w:val="none"/>
        </w:rPr>
      </w:pPr>
    </w:p>
    <w:p w14:paraId="4E23A74E">
      <w:pPr>
        <w:pStyle w:val="53"/>
        <w:rPr>
          <w:rFonts w:ascii="仿宋" w:hAnsi="仿宋" w:eastAsia="仿宋"/>
          <w:b/>
          <w:szCs w:val="24"/>
          <w:highlight w:val="none"/>
        </w:rPr>
      </w:pPr>
      <w:r>
        <w:rPr>
          <w:rFonts w:ascii="仿宋" w:hAnsi="仿宋" w:eastAsia="仿宋"/>
          <w:b/>
          <w:szCs w:val="21"/>
          <w:highlight w:val="none"/>
        </w:rPr>
        <w:br w:type="page"/>
      </w:r>
      <w:r>
        <w:rPr>
          <w:rFonts w:hint="eastAsia" w:ascii="仿宋" w:hAnsi="仿宋" w:eastAsia="仿宋"/>
          <w:b/>
          <w:szCs w:val="24"/>
          <w:highlight w:val="none"/>
        </w:rPr>
        <w:t>（2）非实质性条款响应表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400"/>
        <w:gridCol w:w="1985"/>
        <w:gridCol w:w="869"/>
      </w:tblGrid>
      <w:tr w14:paraId="0F91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55F42A4C">
            <w:pPr>
              <w:jc w:val="center"/>
              <w:rPr>
                <w:rFonts w:ascii="仿宋" w:hAnsi="仿宋" w:eastAsia="仿宋"/>
                <w:b/>
                <w:szCs w:val="21"/>
                <w:highlight w:val="none"/>
              </w:rPr>
            </w:pPr>
            <w:r>
              <w:rPr>
                <w:rFonts w:hint="eastAsia" w:ascii="仿宋" w:hAnsi="仿宋" w:eastAsia="仿宋"/>
                <w:b/>
                <w:szCs w:val="21"/>
                <w:highlight w:val="none"/>
              </w:rPr>
              <w:t>序号</w:t>
            </w:r>
          </w:p>
        </w:tc>
        <w:tc>
          <w:tcPr>
            <w:tcW w:w="1716" w:type="dxa"/>
            <w:vAlign w:val="center"/>
          </w:tcPr>
          <w:p w14:paraId="7C8D624E">
            <w:pPr>
              <w:jc w:val="center"/>
              <w:rPr>
                <w:rFonts w:ascii="仿宋" w:hAnsi="仿宋" w:eastAsia="仿宋"/>
                <w:b/>
                <w:szCs w:val="21"/>
                <w:highlight w:val="none"/>
              </w:rPr>
            </w:pPr>
            <w:r>
              <w:rPr>
                <w:rFonts w:hint="eastAsia" w:ascii="仿宋" w:hAnsi="仿宋" w:eastAsia="仿宋"/>
                <w:b/>
                <w:szCs w:val="21"/>
                <w:highlight w:val="none"/>
              </w:rPr>
              <w:t>招标规格/要求</w:t>
            </w:r>
          </w:p>
        </w:tc>
        <w:tc>
          <w:tcPr>
            <w:tcW w:w="3400" w:type="dxa"/>
            <w:vAlign w:val="center"/>
          </w:tcPr>
          <w:p w14:paraId="1CB7C29B">
            <w:pPr>
              <w:jc w:val="center"/>
              <w:rPr>
                <w:rFonts w:ascii="仿宋" w:hAnsi="仿宋" w:eastAsia="仿宋"/>
                <w:b/>
                <w:szCs w:val="21"/>
                <w:highlight w:val="none"/>
              </w:rPr>
            </w:pPr>
            <w:r>
              <w:rPr>
                <w:rFonts w:hint="eastAsia" w:ascii="仿宋" w:hAnsi="仿宋" w:eastAsia="仿宋"/>
                <w:b/>
                <w:szCs w:val="21"/>
                <w:highlight w:val="none"/>
              </w:rPr>
              <w:t>投标实际参数</w:t>
            </w:r>
          </w:p>
          <w:p w14:paraId="5B6486C7">
            <w:pPr>
              <w:jc w:val="center"/>
              <w:rPr>
                <w:rFonts w:ascii="仿宋" w:hAnsi="仿宋" w:eastAsia="仿宋"/>
                <w:b/>
                <w:szCs w:val="21"/>
                <w:highlight w:val="none"/>
              </w:rPr>
            </w:pPr>
            <w:r>
              <w:rPr>
                <w:rFonts w:hint="eastAsia" w:ascii="仿宋" w:hAnsi="仿宋" w:eastAsia="仿宋"/>
                <w:b/>
                <w:bCs/>
                <w:szCs w:val="21"/>
                <w:highlight w:val="none"/>
              </w:rPr>
              <w:t>（投标人应按投标货物/服务实际数据填写，不能照抄招标要求）</w:t>
            </w:r>
          </w:p>
        </w:tc>
        <w:tc>
          <w:tcPr>
            <w:tcW w:w="1985" w:type="dxa"/>
            <w:vAlign w:val="center"/>
          </w:tcPr>
          <w:p w14:paraId="39D1C8BC">
            <w:pPr>
              <w:jc w:val="center"/>
              <w:rPr>
                <w:rFonts w:ascii="仿宋" w:hAnsi="仿宋" w:eastAsia="仿宋"/>
                <w:b/>
                <w:szCs w:val="21"/>
                <w:highlight w:val="none"/>
              </w:rPr>
            </w:pPr>
            <w:r>
              <w:rPr>
                <w:rFonts w:hint="eastAsia" w:ascii="仿宋" w:hAnsi="仿宋" w:eastAsia="仿宋"/>
                <w:b/>
                <w:szCs w:val="21"/>
                <w:highlight w:val="none"/>
              </w:rPr>
              <w:t>是否偏离（无偏离/正偏离/负偏离）</w:t>
            </w:r>
          </w:p>
        </w:tc>
        <w:tc>
          <w:tcPr>
            <w:tcW w:w="869" w:type="dxa"/>
            <w:vAlign w:val="center"/>
          </w:tcPr>
          <w:p w14:paraId="1DD1C22A">
            <w:pPr>
              <w:jc w:val="center"/>
              <w:rPr>
                <w:rFonts w:ascii="仿宋" w:hAnsi="仿宋" w:eastAsia="仿宋"/>
                <w:b/>
                <w:szCs w:val="21"/>
                <w:highlight w:val="none"/>
              </w:rPr>
            </w:pPr>
            <w:r>
              <w:rPr>
                <w:rFonts w:hint="eastAsia" w:ascii="仿宋" w:hAnsi="仿宋" w:eastAsia="仿宋"/>
                <w:b/>
                <w:szCs w:val="21"/>
                <w:highlight w:val="none"/>
              </w:rPr>
              <w:t>偏离简述</w:t>
            </w:r>
          </w:p>
        </w:tc>
      </w:tr>
      <w:tr w14:paraId="7B35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5E3357F">
            <w:pPr>
              <w:jc w:val="center"/>
              <w:rPr>
                <w:rFonts w:ascii="仿宋" w:hAnsi="仿宋" w:eastAsia="仿宋"/>
                <w:szCs w:val="21"/>
                <w:highlight w:val="none"/>
              </w:rPr>
            </w:pPr>
            <w:r>
              <w:rPr>
                <w:rFonts w:hint="eastAsia" w:ascii="仿宋" w:hAnsi="仿宋" w:eastAsia="仿宋"/>
                <w:szCs w:val="21"/>
                <w:highlight w:val="none"/>
              </w:rPr>
              <w:t>1</w:t>
            </w:r>
          </w:p>
        </w:tc>
        <w:tc>
          <w:tcPr>
            <w:tcW w:w="1716" w:type="dxa"/>
          </w:tcPr>
          <w:p w14:paraId="4BC4EE73">
            <w:pPr>
              <w:jc w:val="center"/>
              <w:rPr>
                <w:rFonts w:ascii="仿宋" w:hAnsi="仿宋" w:eastAsia="仿宋"/>
                <w:szCs w:val="21"/>
                <w:highlight w:val="none"/>
              </w:rPr>
            </w:pPr>
          </w:p>
        </w:tc>
        <w:tc>
          <w:tcPr>
            <w:tcW w:w="3400" w:type="dxa"/>
          </w:tcPr>
          <w:p w14:paraId="2BF4E203">
            <w:pPr>
              <w:rPr>
                <w:rFonts w:ascii="仿宋" w:hAnsi="仿宋" w:eastAsia="仿宋"/>
                <w:szCs w:val="21"/>
                <w:highlight w:val="none"/>
              </w:rPr>
            </w:pPr>
          </w:p>
        </w:tc>
        <w:tc>
          <w:tcPr>
            <w:tcW w:w="1985" w:type="dxa"/>
          </w:tcPr>
          <w:p w14:paraId="47C2F6D0">
            <w:pPr>
              <w:rPr>
                <w:rFonts w:ascii="仿宋" w:hAnsi="仿宋" w:eastAsia="仿宋"/>
                <w:szCs w:val="21"/>
                <w:highlight w:val="none"/>
              </w:rPr>
            </w:pPr>
          </w:p>
        </w:tc>
        <w:tc>
          <w:tcPr>
            <w:tcW w:w="869" w:type="dxa"/>
          </w:tcPr>
          <w:p w14:paraId="75813ADC">
            <w:pPr>
              <w:rPr>
                <w:rFonts w:ascii="仿宋" w:hAnsi="仿宋" w:eastAsia="仿宋"/>
                <w:szCs w:val="21"/>
                <w:highlight w:val="none"/>
              </w:rPr>
            </w:pPr>
          </w:p>
        </w:tc>
      </w:tr>
      <w:tr w14:paraId="51A9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636838D">
            <w:pPr>
              <w:jc w:val="center"/>
              <w:rPr>
                <w:rFonts w:ascii="仿宋" w:hAnsi="仿宋" w:eastAsia="仿宋"/>
                <w:szCs w:val="21"/>
                <w:highlight w:val="none"/>
              </w:rPr>
            </w:pPr>
            <w:r>
              <w:rPr>
                <w:rFonts w:hint="eastAsia" w:ascii="仿宋" w:hAnsi="仿宋" w:eastAsia="仿宋"/>
                <w:szCs w:val="21"/>
                <w:highlight w:val="none"/>
              </w:rPr>
              <w:t>2</w:t>
            </w:r>
          </w:p>
        </w:tc>
        <w:tc>
          <w:tcPr>
            <w:tcW w:w="1716" w:type="dxa"/>
          </w:tcPr>
          <w:p w14:paraId="06F8BC73">
            <w:pPr>
              <w:jc w:val="center"/>
              <w:rPr>
                <w:rFonts w:ascii="仿宋" w:hAnsi="仿宋" w:eastAsia="仿宋"/>
                <w:szCs w:val="21"/>
                <w:highlight w:val="none"/>
              </w:rPr>
            </w:pPr>
          </w:p>
        </w:tc>
        <w:tc>
          <w:tcPr>
            <w:tcW w:w="3400" w:type="dxa"/>
          </w:tcPr>
          <w:p w14:paraId="53522C6D">
            <w:pPr>
              <w:rPr>
                <w:rFonts w:ascii="仿宋" w:hAnsi="仿宋" w:eastAsia="仿宋"/>
                <w:szCs w:val="21"/>
                <w:highlight w:val="none"/>
              </w:rPr>
            </w:pPr>
          </w:p>
        </w:tc>
        <w:tc>
          <w:tcPr>
            <w:tcW w:w="1985" w:type="dxa"/>
          </w:tcPr>
          <w:p w14:paraId="4D57BBD5">
            <w:pPr>
              <w:rPr>
                <w:rFonts w:ascii="仿宋" w:hAnsi="仿宋" w:eastAsia="仿宋"/>
                <w:szCs w:val="21"/>
                <w:highlight w:val="none"/>
              </w:rPr>
            </w:pPr>
          </w:p>
        </w:tc>
        <w:tc>
          <w:tcPr>
            <w:tcW w:w="869" w:type="dxa"/>
          </w:tcPr>
          <w:p w14:paraId="237A8A50">
            <w:pPr>
              <w:rPr>
                <w:rFonts w:ascii="仿宋" w:hAnsi="仿宋" w:eastAsia="仿宋"/>
                <w:szCs w:val="21"/>
                <w:highlight w:val="none"/>
              </w:rPr>
            </w:pPr>
          </w:p>
        </w:tc>
      </w:tr>
      <w:tr w14:paraId="4A7C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3D4D607">
            <w:pPr>
              <w:jc w:val="center"/>
              <w:rPr>
                <w:rFonts w:ascii="仿宋" w:hAnsi="仿宋" w:eastAsia="仿宋"/>
                <w:szCs w:val="21"/>
                <w:highlight w:val="none"/>
              </w:rPr>
            </w:pPr>
            <w:r>
              <w:rPr>
                <w:rFonts w:hint="eastAsia" w:ascii="仿宋" w:hAnsi="仿宋" w:eastAsia="仿宋"/>
                <w:szCs w:val="21"/>
                <w:highlight w:val="none"/>
              </w:rPr>
              <w:t>3</w:t>
            </w:r>
          </w:p>
        </w:tc>
        <w:tc>
          <w:tcPr>
            <w:tcW w:w="1716" w:type="dxa"/>
          </w:tcPr>
          <w:p w14:paraId="31D61A98">
            <w:pPr>
              <w:jc w:val="center"/>
              <w:rPr>
                <w:rFonts w:ascii="仿宋" w:hAnsi="仿宋" w:eastAsia="仿宋"/>
                <w:szCs w:val="21"/>
                <w:highlight w:val="none"/>
              </w:rPr>
            </w:pPr>
          </w:p>
        </w:tc>
        <w:tc>
          <w:tcPr>
            <w:tcW w:w="3400" w:type="dxa"/>
          </w:tcPr>
          <w:p w14:paraId="04CBD07B">
            <w:pPr>
              <w:rPr>
                <w:rFonts w:ascii="仿宋" w:hAnsi="仿宋" w:eastAsia="仿宋"/>
                <w:szCs w:val="21"/>
                <w:highlight w:val="none"/>
              </w:rPr>
            </w:pPr>
          </w:p>
        </w:tc>
        <w:tc>
          <w:tcPr>
            <w:tcW w:w="1985" w:type="dxa"/>
          </w:tcPr>
          <w:p w14:paraId="25F1E60D">
            <w:pPr>
              <w:rPr>
                <w:rFonts w:ascii="仿宋" w:hAnsi="仿宋" w:eastAsia="仿宋"/>
                <w:szCs w:val="21"/>
                <w:highlight w:val="none"/>
              </w:rPr>
            </w:pPr>
          </w:p>
        </w:tc>
        <w:tc>
          <w:tcPr>
            <w:tcW w:w="869" w:type="dxa"/>
          </w:tcPr>
          <w:p w14:paraId="707C7F86">
            <w:pPr>
              <w:rPr>
                <w:rFonts w:ascii="仿宋" w:hAnsi="仿宋" w:eastAsia="仿宋"/>
                <w:szCs w:val="21"/>
                <w:highlight w:val="none"/>
              </w:rPr>
            </w:pPr>
          </w:p>
        </w:tc>
      </w:tr>
      <w:tr w14:paraId="1137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8BBDBEA">
            <w:pPr>
              <w:jc w:val="center"/>
              <w:rPr>
                <w:rFonts w:ascii="仿宋" w:hAnsi="仿宋" w:eastAsia="仿宋"/>
                <w:szCs w:val="21"/>
                <w:highlight w:val="none"/>
              </w:rPr>
            </w:pPr>
            <w:r>
              <w:rPr>
                <w:rFonts w:hint="eastAsia" w:ascii="仿宋" w:hAnsi="仿宋" w:eastAsia="仿宋"/>
                <w:szCs w:val="21"/>
                <w:highlight w:val="none"/>
              </w:rPr>
              <w:t>4</w:t>
            </w:r>
          </w:p>
        </w:tc>
        <w:tc>
          <w:tcPr>
            <w:tcW w:w="1716" w:type="dxa"/>
          </w:tcPr>
          <w:p w14:paraId="77C0B286">
            <w:pPr>
              <w:jc w:val="center"/>
              <w:rPr>
                <w:rFonts w:ascii="仿宋" w:hAnsi="仿宋" w:eastAsia="仿宋"/>
                <w:szCs w:val="21"/>
                <w:highlight w:val="none"/>
              </w:rPr>
            </w:pPr>
          </w:p>
        </w:tc>
        <w:tc>
          <w:tcPr>
            <w:tcW w:w="3400" w:type="dxa"/>
          </w:tcPr>
          <w:p w14:paraId="43ACD0CE">
            <w:pPr>
              <w:rPr>
                <w:rFonts w:ascii="仿宋" w:hAnsi="仿宋" w:eastAsia="仿宋"/>
                <w:szCs w:val="21"/>
                <w:highlight w:val="none"/>
              </w:rPr>
            </w:pPr>
          </w:p>
        </w:tc>
        <w:tc>
          <w:tcPr>
            <w:tcW w:w="1985" w:type="dxa"/>
          </w:tcPr>
          <w:p w14:paraId="5A3A2B77">
            <w:pPr>
              <w:rPr>
                <w:rFonts w:ascii="仿宋" w:hAnsi="仿宋" w:eastAsia="仿宋"/>
                <w:szCs w:val="21"/>
                <w:highlight w:val="none"/>
              </w:rPr>
            </w:pPr>
          </w:p>
        </w:tc>
        <w:tc>
          <w:tcPr>
            <w:tcW w:w="869" w:type="dxa"/>
          </w:tcPr>
          <w:p w14:paraId="277E07C6">
            <w:pPr>
              <w:rPr>
                <w:rFonts w:ascii="仿宋" w:hAnsi="仿宋" w:eastAsia="仿宋"/>
                <w:szCs w:val="21"/>
                <w:highlight w:val="none"/>
              </w:rPr>
            </w:pPr>
          </w:p>
        </w:tc>
      </w:tr>
      <w:tr w14:paraId="456A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A9397AC">
            <w:pPr>
              <w:jc w:val="center"/>
              <w:rPr>
                <w:rFonts w:ascii="仿宋" w:hAnsi="仿宋" w:eastAsia="仿宋"/>
                <w:szCs w:val="21"/>
                <w:highlight w:val="none"/>
              </w:rPr>
            </w:pPr>
            <w:r>
              <w:rPr>
                <w:rFonts w:hint="eastAsia" w:ascii="仿宋" w:hAnsi="仿宋" w:eastAsia="仿宋"/>
                <w:szCs w:val="21"/>
                <w:highlight w:val="none"/>
              </w:rPr>
              <w:t>5</w:t>
            </w:r>
          </w:p>
        </w:tc>
        <w:tc>
          <w:tcPr>
            <w:tcW w:w="1716" w:type="dxa"/>
          </w:tcPr>
          <w:p w14:paraId="27A59356">
            <w:pPr>
              <w:jc w:val="center"/>
              <w:rPr>
                <w:rFonts w:ascii="仿宋" w:hAnsi="仿宋" w:eastAsia="仿宋"/>
                <w:szCs w:val="21"/>
                <w:highlight w:val="none"/>
              </w:rPr>
            </w:pPr>
          </w:p>
        </w:tc>
        <w:tc>
          <w:tcPr>
            <w:tcW w:w="3400" w:type="dxa"/>
          </w:tcPr>
          <w:p w14:paraId="3416400C">
            <w:pPr>
              <w:rPr>
                <w:rFonts w:ascii="仿宋" w:hAnsi="仿宋" w:eastAsia="仿宋"/>
                <w:szCs w:val="21"/>
                <w:highlight w:val="none"/>
              </w:rPr>
            </w:pPr>
          </w:p>
        </w:tc>
        <w:tc>
          <w:tcPr>
            <w:tcW w:w="1985" w:type="dxa"/>
          </w:tcPr>
          <w:p w14:paraId="18586A5C">
            <w:pPr>
              <w:rPr>
                <w:rFonts w:ascii="仿宋" w:hAnsi="仿宋" w:eastAsia="仿宋"/>
                <w:szCs w:val="21"/>
                <w:highlight w:val="none"/>
              </w:rPr>
            </w:pPr>
          </w:p>
        </w:tc>
        <w:tc>
          <w:tcPr>
            <w:tcW w:w="869" w:type="dxa"/>
          </w:tcPr>
          <w:p w14:paraId="000B3D4E">
            <w:pPr>
              <w:rPr>
                <w:rFonts w:ascii="仿宋" w:hAnsi="仿宋" w:eastAsia="仿宋"/>
                <w:szCs w:val="21"/>
                <w:highlight w:val="none"/>
              </w:rPr>
            </w:pPr>
          </w:p>
        </w:tc>
      </w:tr>
      <w:tr w14:paraId="6412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9DFAC66">
            <w:pPr>
              <w:jc w:val="center"/>
              <w:rPr>
                <w:rFonts w:ascii="仿宋" w:hAnsi="仿宋" w:eastAsia="仿宋"/>
                <w:szCs w:val="21"/>
                <w:highlight w:val="none"/>
              </w:rPr>
            </w:pPr>
            <w:r>
              <w:rPr>
                <w:rFonts w:hint="eastAsia" w:ascii="仿宋" w:hAnsi="仿宋" w:eastAsia="仿宋"/>
                <w:szCs w:val="21"/>
                <w:highlight w:val="none"/>
              </w:rPr>
              <w:t>6</w:t>
            </w:r>
          </w:p>
        </w:tc>
        <w:tc>
          <w:tcPr>
            <w:tcW w:w="1716" w:type="dxa"/>
          </w:tcPr>
          <w:p w14:paraId="2A812062">
            <w:pPr>
              <w:jc w:val="center"/>
              <w:rPr>
                <w:rFonts w:ascii="仿宋" w:hAnsi="仿宋" w:eastAsia="仿宋"/>
                <w:szCs w:val="21"/>
                <w:highlight w:val="none"/>
              </w:rPr>
            </w:pPr>
          </w:p>
        </w:tc>
        <w:tc>
          <w:tcPr>
            <w:tcW w:w="3400" w:type="dxa"/>
          </w:tcPr>
          <w:p w14:paraId="71B68CF6">
            <w:pPr>
              <w:rPr>
                <w:rFonts w:ascii="仿宋" w:hAnsi="仿宋" w:eastAsia="仿宋"/>
                <w:szCs w:val="21"/>
                <w:highlight w:val="none"/>
              </w:rPr>
            </w:pPr>
          </w:p>
        </w:tc>
        <w:tc>
          <w:tcPr>
            <w:tcW w:w="1985" w:type="dxa"/>
          </w:tcPr>
          <w:p w14:paraId="43B87930">
            <w:pPr>
              <w:rPr>
                <w:rFonts w:ascii="仿宋" w:hAnsi="仿宋" w:eastAsia="仿宋"/>
                <w:szCs w:val="21"/>
                <w:highlight w:val="none"/>
              </w:rPr>
            </w:pPr>
          </w:p>
        </w:tc>
        <w:tc>
          <w:tcPr>
            <w:tcW w:w="869" w:type="dxa"/>
          </w:tcPr>
          <w:p w14:paraId="329A6E39">
            <w:pPr>
              <w:rPr>
                <w:rFonts w:ascii="仿宋" w:hAnsi="仿宋" w:eastAsia="仿宋"/>
                <w:szCs w:val="21"/>
                <w:highlight w:val="none"/>
              </w:rPr>
            </w:pPr>
          </w:p>
        </w:tc>
      </w:tr>
      <w:tr w14:paraId="7342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481F565">
            <w:pPr>
              <w:jc w:val="center"/>
              <w:rPr>
                <w:rFonts w:ascii="仿宋" w:hAnsi="仿宋" w:eastAsia="仿宋"/>
                <w:szCs w:val="21"/>
                <w:highlight w:val="none"/>
              </w:rPr>
            </w:pPr>
            <w:r>
              <w:rPr>
                <w:rFonts w:hint="eastAsia" w:ascii="仿宋" w:hAnsi="仿宋" w:eastAsia="仿宋"/>
                <w:szCs w:val="21"/>
                <w:highlight w:val="none"/>
              </w:rPr>
              <w:t>7</w:t>
            </w:r>
          </w:p>
        </w:tc>
        <w:tc>
          <w:tcPr>
            <w:tcW w:w="1716" w:type="dxa"/>
          </w:tcPr>
          <w:p w14:paraId="4B66D6B5">
            <w:pPr>
              <w:jc w:val="center"/>
              <w:rPr>
                <w:rFonts w:ascii="仿宋" w:hAnsi="仿宋" w:eastAsia="仿宋"/>
                <w:szCs w:val="21"/>
                <w:highlight w:val="none"/>
              </w:rPr>
            </w:pPr>
          </w:p>
        </w:tc>
        <w:tc>
          <w:tcPr>
            <w:tcW w:w="3400" w:type="dxa"/>
          </w:tcPr>
          <w:p w14:paraId="2C071D7B">
            <w:pPr>
              <w:rPr>
                <w:rFonts w:ascii="仿宋" w:hAnsi="仿宋" w:eastAsia="仿宋"/>
                <w:szCs w:val="21"/>
                <w:highlight w:val="none"/>
              </w:rPr>
            </w:pPr>
          </w:p>
        </w:tc>
        <w:tc>
          <w:tcPr>
            <w:tcW w:w="1985" w:type="dxa"/>
          </w:tcPr>
          <w:p w14:paraId="00782B95">
            <w:pPr>
              <w:rPr>
                <w:rFonts w:ascii="仿宋" w:hAnsi="仿宋" w:eastAsia="仿宋"/>
                <w:szCs w:val="21"/>
                <w:highlight w:val="none"/>
              </w:rPr>
            </w:pPr>
          </w:p>
        </w:tc>
        <w:tc>
          <w:tcPr>
            <w:tcW w:w="869" w:type="dxa"/>
          </w:tcPr>
          <w:p w14:paraId="37B315E8">
            <w:pPr>
              <w:rPr>
                <w:rFonts w:ascii="仿宋" w:hAnsi="仿宋" w:eastAsia="仿宋"/>
                <w:szCs w:val="21"/>
                <w:highlight w:val="none"/>
              </w:rPr>
            </w:pPr>
          </w:p>
        </w:tc>
      </w:tr>
      <w:tr w14:paraId="7ABA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DA5DEA3">
            <w:pPr>
              <w:jc w:val="center"/>
              <w:rPr>
                <w:rFonts w:ascii="仿宋" w:hAnsi="仿宋" w:eastAsia="仿宋"/>
                <w:szCs w:val="21"/>
                <w:highlight w:val="none"/>
              </w:rPr>
            </w:pPr>
            <w:r>
              <w:rPr>
                <w:rFonts w:hint="eastAsia" w:ascii="仿宋" w:hAnsi="仿宋" w:eastAsia="仿宋"/>
                <w:szCs w:val="21"/>
                <w:highlight w:val="none"/>
              </w:rPr>
              <w:t>8</w:t>
            </w:r>
          </w:p>
        </w:tc>
        <w:tc>
          <w:tcPr>
            <w:tcW w:w="1716" w:type="dxa"/>
          </w:tcPr>
          <w:p w14:paraId="165C8C04">
            <w:pPr>
              <w:jc w:val="center"/>
              <w:rPr>
                <w:rFonts w:ascii="仿宋" w:hAnsi="仿宋" w:eastAsia="仿宋"/>
                <w:szCs w:val="21"/>
                <w:highlight w:val="none"/>
              </w:rPr>
            </w:pPr>
          </w:p>
        </w:tc>
        <w:tc>
          <w:tcPr>
            <w:tcW w:w="3400" w:type="dxa"/>
          </w:tcPr>
          <w:p w14:paraId="1C03F919">
            <w:pPr>
              <w:rPr>
                <w:rFonts w:ascii="仿宋" w:hAnsi="仿宋" w:eastAsia="仿宋"/>
                <w:szCs w:val="21"/>
                <w:highlight w:val="none"/>
              </w:rPr>
            </w:pPr>
          </w:p>
        </w:tc>
        <w:tc>
          <w:tcPr>
            <w:tcW w:w="1985" w:type="dxa"/>
          </w:tcPr>
          <w:p w14:paraId="7E2460ED">
            <w:pPr>
              <w:rPr>
                <w:rFonts w:ascii="仿宋" w:hAnsi="仿宋" w:eastAsia="仿宋"/>
                <w:szCs w:val="21"/>
                <w:highlight w:val="none"/>
              </w:rPr>
            </w:pPr>
          </w:p>
        </w:tc>
        <w:tc>
          <w:tcPr>
            <w:tcW w:w="869" w:type="dxa"/>
          </w:tcPr>
          <w:p w14:paraId="246A9D16">
            <w:pPr>
              <w:rPr>
                <w:rFonts w:ascii="仿宋" w:hAnsi="仿宋" w:eastAsia="仿宋"/>
                <w:szCs w:val="21"/>
                <w:highlight w:val="none"/>
              </w:rPr>
            </w:pPr>
          </w:p>
        </w:tc>
      </w:tr>
      <w:tr w14:paraId="2CF0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33B896E">
            <w:pPr>
              <w:jc w:val="center"/>
              <w:rPr>
                <w:rFonts w:ascii="仿宋" w:hAnsi="仿宋" w:eastAsia="仿宋"/>
                <w:szCs w:val="21"/>
                <w:highlight w:val="none"/>
              </w:rPr>
            </w:pPr>
            <w:r>
              <w:rPr>
                <w:rFonts w:hint="eastAsia" w:ascii="仿宋" w:hAnsi="仿宋" w:eastAsia="仿宋"/>
                <w:szCs w:val="21"/>
                <w:highlight w:val="none"/>
              </w:rPr>
              <w:t>…</w:t>
            </w:r>
          </w:p>
        </w:tc>
        <w:tc>
          <w:tcPr>
            <w:tcW w:w="1716" w:type="dxa"/>
          </w:tcPr>
          <w:p w14:paraId="2C392E1D">
            <w:pPr>
              <w:jc w:val="center"/>
              <w:rPr>
                <w:rFonts w:ascii="仿宋" w:hAnsi="仿宋" w:eastAsia="仿宋"/>
                <w:szCs w:val="21"/>
                <w:highlight w:val="none"/>
              </w:rPr>
            </w:pPr>
          </w:p>
        </w:tc>
        <w:tc>
          <w:tcPr>
            <w:tcW w:w="3400" w:type="dxa"/>
          </w:tcPr>
          <w:p w14:paraId="0F1FE7CB">
            <w:pPr>
              <w:rPr>
                <w:rFonts w:ascii="仿宋" w:hAnsi="仿宋" w:eastAsia="仿宋"/>
                <w:szCs w:val="21"/>
                <w:highlight w:val="none"/>
              </w:rPr>
            </w:pPr>
          </w:p>
        </w:tc>
        <w:tc>
          <w:tcPr>
            <w:tcW w:w="1985" w:type="dxa"/>
          </w:tcPr>
          <w:p w14:paraId="66FA708B">
            <w:pPr>
              <w:rPr>
                <w:rFonts w:ascii="仿宋" w:hAnsi="仿宋" w:eastAsia="仿宋"/>
                <w:szCs w:val="21"/>
                <w:highlight w:val="none"/>
              </w:rPr>
            </w:pPr>
          </w:p>
        </w:tc>
        <w:tc>
          <w:tcPr>
            <w:tcW w:w="869" w:type="dxa"/>
          </w:tcPr>
          <w:p w14:paraId="622B7B0D">
            <w:pPr>
              <w:rPr>
                <w:rFonts w:ascii="仿宋" w:hAnsi="仿宋" w:eastAsia="仿宋"/>
                <w:szCs w:val="21"/>
                <w:highlight w:val="none"/>
              </w:rPr>
            </w:pPr>
          </w:p>
        </w:tc>
      </w:tr>
    </w:tbl>
    <w:p w14:paraId="6F8B4D9D">
      <w:pPr>
        <w:rPr>
          <w:rFonts w:ascii="仿宋" w:hAnsi="仿宋" w:eastAsia="仿宋"/>
          <w:szCs w:val="21"/>
          <w:highlight w:val="none"/>
        </w:rPr>
      </w:pPr>
    </w:p>
    <w:p w14:paraId="68758DF5">
      <w:pPr>
        <w:rPr>
          <w:rFonts w:ascii="仿宋" w:hAnsi="仿宋" w:eastAsia="仿宋"/>
          <w:szCs w:val="21"/>
          <w:highlight w:val="none"/>
        </w:rPr>
      </w:pPr>
      <w:r>
        <w:rPr>
          <w:rFonts w:hint="eastAsia" w:ascii="仿宋" w:hAnsi="仿宋" w:eastAsia="仿宋"/>
          <w:szCs w:val="21"/>
          <w:highlight w:val="none"/>
        </w:rPr>
        <w:t>注：</w:t>
      </w:r>
    </w:p>
    <w:p w14:paraId="46B23A3F">
      <w:pPr>
        <w:ind w:firstLine="420" w:firstLineChars="200"/>
        <w:rPr>
          <w:rFonts w:ascii="仿宋" w:hAnsi="仿宋" w:eastAsia="仿宋"/>
          <w:szCs w:val="21"/>
          <w:highlight w:val="none"/>
        </w:rPr>
      </w:pPr>
      <w:r>
        <w:rPr>
          <w:rFonts w:hint="eastAsia" w:ascii="仿宋" w:hAnsi="仿宋" w:eastAsia="仿宋"/>
          <w:szCs w:val="21"/>
          <w:highlight w:val="none"/>
        </w:rPr>
        <w:t>1.投标人必须对应招标文件“用户需求书”的内容逐条响应。如有缺漏，缺漏项视同不符合招标要求。</w:t>
      </w:r>
    </w:p>
    <w:p w14:paraId="44282453">
      <w:pPr>
        <w:ind w:firstLine="420" w:firstLineChars="200"/>
        <w:rPr>
          <w:rFonts w:ascii="仿宋" w:hAnsi="仿宋" w:eastAsia="仿宋"/>
          <w:szCs w:val="21"/>
          <w:highlight w:val="none"/>
        </w:rPr>
      </w:pPr>
      <w:r>
        <w:rPr>
          <w:rFonts w:hint="eastAsia" w:ascii="仿宋" w:hAnsi="仿宋" w:eastAsia="仿宋"/>
          <w:szCs w:val="21"/>
          <w:highlight w:val="none"/>
        </w:rPr>
        <w:t>2.投标人响应招标需求应具体、明确，含糊不清、不确切或伪造、变造证明材料的，按照不完全响应或者完全不响应处理。构成提供虚假材料的，移送监管部门查处。</w:t>
      </w:r>
    </w:p>
    <w:p w14:paraId="1866A490">
      <w:pPr>
        <w:ind w:firstLine="420" w:firstLineChars="200"/>
        <w:rPr>
          <w:rFonts w:ascii="仿宋" w:hAnsi="仿宋" w:eastAsia="仿宋"/>
          <w:szCs w:val="21"/>
          <w:highlight w:val="none"/>
        </w:rPr>
      </w:pPr>
      <w:r>
        <w:rPr>
          <w:rFonts w:hint="eastAsia" w:ascii="仿宋" w:hAnsi="仿宋" w:eastAsia="仿宋"/>
          <w:szCs w:val="21"/>
          <w:highlight w:val="none"/>
        </w:rPr>
        <w:t>3.本表内容不得擅自修改。</w:t>
      </w:r>
    </w:p>
    <w:p w14:paraId="5250D5FA">
      <w:pPr>
        <w:ind w:firstLine="420" w:firstLineChars="200"/>
        <w:rPr>
          <w:rFonts w:ascii="仿宋" w:hAnsi="仿宋" w:eastAsia="仿宋"/>
          <w:szCs w:val="21"/>
          <w:highlight w:val="none"/>
        </w:rPr>
      </w:pPr>
      <w:r>
        <w:rPr>
          <w:rFonts w:hint="eastAsia" w:ascii="仿宋" w:hAnsi="仿宋" w:eastAsia="仿宋"/>
          <w:szCs w:val="21"/>
          <w:highlight w:val="none"/>
        </w:rPr>
        <w:t>4.</w:t>
      </w:r>
      <w:r>
        <w:rPr>
          <w:rFonts w:hint="eastAsia" w:ascii="仿宋" w:hAnsi="仿宋" w:eastAsia="仿宋"/>
          <w:szCs w:val="21"/>
          <w:highlight w:val="none"/>
          <w:lang w:val="en-GB"/>
        </w:rPr>
        <w:t>所有投标人须提供投标产品彩页及相应技术参数的厂家使用说明书作为技术证明文件，否则评标委员会有权视相应技术参数响应不符合招标要求（如厂家的产品使用说明书为英文版，请同时提供中文版）。</w:t>
      </w:r>
    </w:p>
    <w:p w14:paraId="65E666A4">
      <w:pPr>
        <w:adjustRightInd w:val="0"/>
        <w:snapToGrid w:val="0"/>
        <w:rPr>
          <w:rFonts w:ascii="仿宋" w:hAnsi="仿宋" w:eastAsia="仿宋"/>
          <w:szCs w:val="21"/>
          <w:highlight w:val="none"/>
        </w:rPr>
      </w:pPr>
    </w:p>
    <w:p w14:paraId="28465D84">
      <w:pPr>
        <w:adjustRightInd w:val="0"/>
        <w:snapToGrid w:val="0"/>
        <w:rPr>
          <w:rFonts w:ascii="仿宋" w:hAnsi="仿宋" w:eastAsia="仿宋"/>
          <w:szCs w:val="21"/>
          <w:highlight w:val="none"/>
        </w:rPr>
      </w:pPr>
    </w:p>
    <w:p w14:paraId="24878426">
      <w:pPr>
        <w:adjustRightInd w:val="0"/>
        <w:snapToGrid w:val="0"/>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1314D267">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2D6EF946">
      <w:pPr>
        <w:rPr>
          <w:rFonts w:ascii="仿宋" w:hAnsi="仿宋" w:eastAsia="仿宋"/>
          <w:szCs w:val="21"/>
          <w:highlight w:val="none"/>
        </w:rPr>
      </w:pPr>
      <w:r>
        <w:rPr>
          <w:rFonts w:hint="eastAsia" w:ascii="仿宋" w:hAnsi="仿宋" w:eastAsia="仿宋"/>
          <w:szCs w:val="21"/>
          <w:highlight w:val="none"/>
        </w:rPr>
        <w:t>日期：   年   月   日</w:t>
      </w:r>
    </w:p>
    <w:p w14:paraId="5B22216B">
      <w:pPr>
        <w:rPr>
          <w:rFonts w:ascii="仿宋" w:hAnsi="仿宋" w:eastAsia="仿宋"/>
          <w:szCs w:val="21"/>
          <w:highlight w:val="none"/>
        </w:rPr>
      </w:pPr>
    </w:p>
    <w:p w14:paraId="26DB67B7">
      <w:pPr>
        <w:rPr>
          <w:rFonts w:ascii="仿宋" w:hAnsi="仿宋" w:eastAsia="仿宋"/>
          <w:szCs w:val="21"/>
          <w:highlight w:val="none"/>
        </w:rPr>
      </w:pPr>
    </w:p>
    <w:p w14:paraId="2440C533">
      <w:pPr>
        <w:rPr>
          <w:rFonts w:ascii="仿宋" w:hAnsi="仿宋" w:eastAsia="仿宋" w:cs="仿宋"/>
          <w:b/>
          <w:sz w:val="24"/>
          <w:highlight w:val="none"/>
        </w:rPr>
      </w:pPr>
      <w:bookmarkStart w:id="57" w:name="_Toc202254108"/>
      <w:bookmarkStart w:id="58" w:name="_Toc202251703"/>
      <w:bookmarkStart w:id="59" w:name="_Toc202817000"/>
      <w:bookmarkStart w:id="60" w:name="_Toc202820355"/>
      <w:bookmarkStart w:id="61" w:name="_Toc202251078"/>
      <w:bookmarkStart w:id="62" w:name="_Toc202819882"/>
      <w:bookmarkStart w:id="63" w:name="_Toc202252037"/>
      <w:r>
        <w:rPr>
          <w:rFonts w:hint="eastAsia" w:ascii="仿宋" w:hAnsi="仿宋" w:eastAsia="仿宋" w:cs="仿宋"/>
          <w:b/>
          <w:sz w:val="24"/>
          <w:highlight w:val="none"/>
        </w:rPr>
        <w:t>5.3技术方案</w:t>
      </w:r>
    </w:p>
    <w:p w14:paraId="4C241824">
      <w:pPr>
        <w:tabs>
          <w:tab w:val="left" w:pos="1322"/>
        </w:tabs>
        <w:rPr>
          <w:rFonts w:ascii="仿宋" w:hAnsi="仿宋" w:eastAsia="仿宋" w:cs="仿宋"/>
          <w:szCs w:val="21"/>
          <w:highlight w:val="none"/>
        </w:rPr>
      </w:pPr>
      <w:r>
        <w:rPr>
          <w:rFonts w:hint="eastAsia" w:ascii="仿宋" w:hAnsi="仿宋" w:eastAsia="仿宋" w:cs="仿宋"/>
          <w:szCs w:val="21"/>
          <w:highlight w:val="none"/>
          <w:lang w:val="en-GB"/>
        </w:rPr>
        <w:t>技术方案设计必须科学合理、真实可行，能充分体现出自身技术和专业优势。其</w:t>
      </w:r>
      <w:r>
        <w:rPr>
          <w:rFonts w:hint="eastAsia" w:ascii="仿宋" w:hAnsi="仿宋" w:eastAsia="仿宋" w:cs="仿宋"/>
          <w:szCs w:val="21"/>
          <w:highlight w:val="none"/>
        </w:rPr>
        <w:t>要点和</w:t>
      </w:r>
      <w:r>
        <w:rPr>
          <w:rFonts w:hint="eastAsia" w:ascii="仿宋" w:hAnsi="仿宋" w:eastAsia="仿宋" w:cs="仿宋"/>
          <w:szCs w:val="21"/>
          <w:highlight w:val="none"/>
          <w:lang w:val="en-GB"/>
        </w:rPr>
        <w:t>主要内容为：</w:t>
      </w:r>
    </w:p>
    <w:p w14:paraId="22F5405A">
      <w:pPr>
        <w:ind w:left="62"/>
        <w:rPr>
          <w:rFonts w:ascii="仿宋" w:hAnsi="仿宋" w:eastAsia="仿宋" w:cs="仿宋"/>
          <w:bCs/>
          <w:szCs w:val="21"/>
          <w:highlight w:val="none"/>
          <w:lang w:val="en-GB"/>
        </w:rPr>
      </w:pPr>
    </w:p>
    <w:p w14:paraId="336C11E3">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1.货物技术参数、性能及设备配置简介</w:t>
      </w:r>
    </w:p>
    <w:p w14:paraId="3F8F8096">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2.货物技术特点、使用说明及质量标准、检测标准等详细方案（包括投标产品彩页、及相应技术参数的厂家使用说明书等）</w:t>
      </w:r>
    </w:p>
    <w:p w14:paraId="66383420">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3.投标货物主要备品备件、易损件、专用工具等配置国内供应情况</w:t>
      </w:r>
    </w:p>
    <w:p w14:paraId="5720C628">
      <w:pPr>
        <w:adjustRightInd w:val="0"/>
        <w:snapToGrid w:val="0"/>
        <w:spacing w:line="300" w:lineRule="auto"/>
        <w:rPr>
          <w:rFonts w:ascii="仿宋" w:hAnsi="仿宋" w:eastAsia="仿宋" w:cs="仿宋"/>
          <w:szCs w:val="21"/>
          <w:highlight w:val="none"/>
          <w:lang w:val="en-GB"/>
        </w:rPr>
      </w:pPr>
    </w:p>
    <w:p w14:paraId="40129A90">
      <w:pPr>
        <w:adjustRightInd w:val="0"/>
        <w:snapToGrid w:val="0"/>
        <w:spacing w:line="300" w:lineRule="auto"/>
        <w:rPr>
          <w:rFonts w:ascii="仿宋" w:hAnsi="仿宋" w:eastAsia="仿宋" w:cs="仿宋"/>
          <w:szCs w:val="21"/>
          <w:highlight w:val="none"/>
          <w:lang w:val="en-GB"/>
        </w:rPr>
      </w:pPr>
    </w:p>
    <w:p w14:paraId="73A31FCB">
      <w:pPr>
        <w:adjustRightInd w:val="0"/>
        <w:snapToGrid w:val="0"/>
        <w:spacing w:line="300" w:lineRule="auto"/>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w:t>
      </w:r>
    </w:p>
    <w:p w14:paraId="50DC14C1">
      <w:pPr>
        <w:adjustRightInd w:val="0"/>
        <w:snapToGrid w:val="0"/>
        <w:spacing w:line="300" w:lineRule="auto"/>
        <w:rPr>
          <w:rFonts w:ascii="仿宋" w:hAnsi="仿宋" w:eastAsia="仿宋" w:cs="仿宋"/>
          <w:szCs w:val="21"/>
          <w:highlight w:val="none"/>
          <w:u w:val="single"/>
        </w:rPr>
      </w:pPr>
      <w:r>
        <w:rPr>
          <w:rFonts w:hint="eastAsia" w:ascii="仿宋" w:hAnsi="仿宋" w:eastAsia="仿宋" w:cs="仿宋"/>
          <w:szCs w:val="21"/>
          <w:highlight w:val="none"/>
        </w:rPr>
        <w:t>投标人名称（加盖公章）：</w:t>
      </w:r>
    </w:p>
    <w:p w14:paraId="7F6D0CE3">
      <w:pPr>
        <w:rPr>
          <w:rFonts w:ascii="仿宋" w:hAnsi="仿宋" w:eastAsia="仿宋" w:cs="仿宋"/>
          <w:highlight w:val="none"/>
        </w:rPr>
      </w:pPr>
      <w:r>
        <w:rPr>
          <w:rFonts w:hint="eastAsia" w:ascii="仿宋" w:hAnsi="仿宋" w:eastAsia="仿宋" w:cs="仿宋"/>
          <w:szCs w:val="21"/>
          <w:highlight w:val="none"/>
        </w:rPr>
        <w:t>日期：   年   月   日</w:t>
      </w:r>
    </w:p>
    <w:p w14:paraId="161AF7BB">
      <w:pPr>
        <w:jc w:val="center"/>
        <w:outlineLvl w:val="1"/>
        <w:rPr>
          <w:rFonts w:ascii="仿宋" w:hAnsi="仿宋" w:eastAsia="仿宋"/>
          <w:b/>
          <w:sz w:val="32"/>
          <w:szCs w:val="32"/>
          <w:highlight w:val="none"/>
        </w:rPr>
      </w:pPr>
      <w:r>
        <w:rPr>
          <w:rFonts w:ascii="仿宋" w:hAnsi="仿宋" w:eastAsia="仿宋"/>
          <w:b/>
          <w:sz w:val="28"/>
          <w:szCs w:val="28"/>
          <w:highlight w:val="none"/>
        </w:rPr>
        <w:br w:type="page"/>
      </w:r>
      <w:r>
        <w:rPr>
          <w:rFonts w:hint="eastAsia" w:ascii="仿宋" w:hAnsi="仿宋" w:eastAsia="仿宋"/>
          <w:b/>
          <w:sz w:val="32"/>
          <w:szCs w:val="32"/>
          <w:highlight w:val="none"/>
        </w:rPr>
        <w:t>六、价格部分</w:t>
      </w:r>
      <w:bookmarkEnd w:id="57"/>
      <w:bookmarkEnd w:id="58"/>
      <w:bookmarkEnd w:id="59"/>
      <w:bookmarkEnd w:id="60"/>
      <w:bookmarkEnd w:id="61"/>
      <w:bookmarkEnd w:id="62"/>
      <w:bookmarkEnd w:id="63"/>
    </w:p>
    <w:p w14:paraId="5B824C54">
      <w:pPr>
        <w:rPr>
          <w:rFonts w:ascii="仿宋" w:hAnsi="仿宋" w:eastAsia="仿宋" w:cs="仿宋"/>
          <w:b/>
          <w:sz w:val="24"/>
          <w:highlight w:val="none"/>
        </w:rPr>
      </w:pPr>
      <w:r>
        <w:rPr>
          <w:rFonts w:hint="eastAsia" w:ascii="仿宋" w:hAnsi="仿宋" w:eastAsia="仿宋" w:cs="仿宋"/>
          <w:b/>
          <w:sz w:val="24"/>
          <w:highlight w:val="none"/>
        </w:rPr>
        <w:t>6.1开标一览表</w:t>
      </w:r>
    </w:p>
    <w:p w14:paraId="33CCD716">
      <w:pPr>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广州民航职业技术学院实训台架、示教板及定制类设备采购项目</w:t>
      </w:r>
    </w:p>
    <w:p w14:paraId="6BCEAEFC">
      <w:pPr>
        <w:rPr>
          <w:rFonts w:hint="default" w:ascii="仿宋" w:hAnsi="仿宋" w:eastAsia="仿宋" w:cs="仿宋"/>
          <w:szCs w:val="21"/>
          <w:highlight w:val="none"/>
          <w:lang w:eastAsia="zh-CN"/>
        </w:rPr>
      </w:pPr>
      <w:r>
        <w:rPr>
          <w:rFonts w:hint="eastAsia" w:ascii="仿宋" w:hAnsi="仿宋" w:eastAsia="仿宋" w:cs="仿宋"/>
          <w:szCs w:val="21"/>
          <w:highlight w:val="none"/>
        </w:rPr>
        <w:t>项目编号：</w:t>
      </w:r>
      <w:r>
        <w:rPr>
          <w:rFonts w:hint="eastAsia" w:ascii="仿宋" w:hAnsi="仿宋" w:eastAsia="仿宋" w:cs="仿宋"/>
          <w:szCs w:val="21"/>
          <w:highlight w:val="none"/>
          <w:lang w:eastAsia="zh-CN"/>
        </w:rPr>
        <w:t>0724-2431Z3588465</w:t>
      </w:r>
      <w:r>
        <w:rPr>
          <w:rFonts w:hint="eastAsia" w:ascii="仿宋" w:hAnsi="仿宋" w:eastAsia="仿宋" w:cs="仿宋"/>
          <w:szCs w:val="21"/>
          <w:highlight w:val="none"/>
          <w:lang w:val="en-US" w:eastAsia="zh-CN"/>
        </w:rPr>
        <w:t xml:space="preserve">                 包号：</w:t>
      </w:r>
    </w:p>
    <w:p w14:paraId="5C81AB4A">
      <w:pPr>
        <w:rPr>
          <w:rFonts w:hint="default" w:ascii="仿宋" w:hAnsi="仿宋" w:eastAsia="仿宋" w:cs="仿宋"/>
          <w:sz w:val="24"/>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lang w:val="en-US" w:eastAsia="zh-CN"/>
        </w:rPr>
        <w:t xml:space="preserve">                               </w:t>
      </w:r>
    </w:p>
    <w:tbl>
      <w:tblPr>
        <w:tblStyle w:val="44"/>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59220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vAlign w:val="center"/>
          </w:tcPr>
          <w:p w14:paraId="65CD15F2">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序号</w:t>
            </w:r>
          </w:p>
        </w:tc>
        <w:tc>
          <w:tcPr>
            <w:tcW w:w="1210" w:type="dxa"/>
            <w:vAlign w:val="center"/>
          </w:tcPr>
          <w:p w14:paraId="71CB2079">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内容</w:t>
            </w:r>
          </w:p>
        </w:tc>
        <w:tc>
          <w:tcPr>
            <w:tcW w:w="1245" w:type="dxa"/>
            <w:vAlign w:val="center"/>
          </w:tcPr>
          <w:p w14:paraId="37B4B085">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设备名称</w:t>
            </w:r>
          </w:p>
        </w:tc>
        <w:tc>
          <w:tcPr>
            <w:tcW w:w="1415" w:type="dxa"/>
            <w:vAlign w:val="center"/>
          </w:tcPr>
          <w:p w14:paraId="75F4C16C">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产地品牌型号</w:t>
            </w:r>
          </w:p>
        </w:tc>
        <w:tc>
          <w:tcPr>
            <w:tcW w:w="1050" w:type="dxa"/>
            <w:vAlign w:val="center"/>
          </w:tcPr>
          <w:p w14:paraId="7579013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数量</w:t>
            </w:r>
          </w:p>
        </w:tc>
        <w:tc>
          <w:tcPr>
            <w:tcW w:w="1890" w:type="dxa"/>
            <w:vAlign w:val="center"/>
          </w:tcPr>
          <w:p w14:paraId="4FB0DFD9">
            <w:pPr>
              <w:tabs>
                <w:tab w:val="left" w:pos="8364"/>
              </w:tabs>
              <w:snapToGrid w:val="0"/>
              <w:ind w:right="77"/>
              <w:jc w:val="center"/>
              <w:rPr>
                <w:rFonts w:ascii="仿宋" w:hAnsi="仿宋" w:eastAsia="仿宋" w:cs="仿宋"/>
                <w:b/>
                <w:szCs w:val="21"/>
                <w:highlight w:val="none"/>
              </w:rPr>
            </w:pPr>
            <w:r>
              <w:rPr>
                <w:rFonts w:hint="eastAsia" w:ascii="仿宋" w:hAnsi="仿宋" w:eastAsia="仿宋" w:cs="仿宋"/>
                <w:b/>
                <w:szCs w:val="21"/>
                <w:highlight w:val="none"/>
              </w:rPr>
              <w:t>单价</w:t>
            </w:r>
          </w:p>
          <w:p w14:paraId="7709158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（人民币）</w:t>
            </w:r>
          </w:p>
        </w:tc>
        <w:tc>
          <w:tcPr>
            <w:tcW w:w="1917" w:type="dxa"/>
            <w:vAlign w:val="center"/>
          </w:tcPr>
          <w:p w14:paraId="237CF51E">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投标总价</w:t>
            </w:r>
          </w:p>
          <w:p w14:paraId="6D5AC59C">
            <w:pPr>
              <w:widowControl/>
              <w:jc w:val="center"/>
              <w:rPr>
                <w:rFonts w:ascii="仿宋" w:hAnsi="仿宋" w:eastAsia="仿宋" w:cs="仿宋"/>
                <w:b/>
                <w:szCs w:val="21"/>
                <w:highlight w:val="none"/>
              </w:rPr>
            </w:pPr>
            <w:r>
              <w:rPr>
                <w:rFonts w:hint="eastAsia" w:ascii="仿宋" w:hAnsi="仿宋" w:eastAsia="仿宋" w:cs="仿宋"/>
                <w:b/>
                <w:szCs w:val="21"/>
                <w:highlight w:val="none"/>
              </w:rPr>
              <w:t>（单位：人民币）</w:t>
            </w:r>
          </w:p>
          <w:p w14:paraId="1942122B">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大写及小写</w:t>
            </w:r>
          </w:p>
        </w:tc>
      </w:tr>
      <w:tr w14:paraId="3A955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67" w:hRule="atLeast"/>
        </w:trPr>
        <w:tc>
          <w:tcPr>
            <w:tcW w:w="568" w:type="dxa"/>
            <w:vMerge w:val="restart"/>
            <w:vAlign w:val="center"/>
          </w:tcPr>
          <w:p w14:paraId="2D95F71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1</w:t>
            </w:r>
          </w:p>
        </w:tc>
        <w:tc>
          <w:tcPr>
            <w:tcW w:w="1210" w:type="dxa"/>
            <w:vMerge w:val="restart"/>
            <w:vAlign w:val="center"/>
          </w:tcPr>
          <w:p w14:paraId="27A42FA1">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投标价</w:t>
            </w:r>
          </w:p>
        </w:tc>
        <w:tc>
          <w:tcPr>
            <w:tcW w:w="1245" w:type="dxa"/>
            <w:tcBorders>
              <w:bottom w:val="single" w:color="auto" w:sz="4" w:space="0"/>
            </w:tcBorders>
            <w:vAlign w:val="center"/>
          </w:tcPr>
          <w:p w14:paraId="25951DD4">
            <w:pPr>
              <w:jc w:val="center"/>
              <w:rPr>
                <w:rFonts w:ascii="仿宋" w:hAnsi="仿宋" w:eastAsia="仿宋" w:cs="仿宋"/>
                <w:szCs w:val="21"/>
                <w:highlight w:val="none"/>
              </w:rPr>
            </w:pPr>
          </w:p>
        </w:tc>
        <w:tc>
          <w:tcPr>
            <w:tcW w:w="1415" w:type="dxa"/>
            <w:tcBorders>
              <w:bottom w:val="single" w:color="auto" w:sz="4" w:space="0"/>
            </w:tcBorders>
            <w:vAlign w:val="center"/>
          </w:tcPr>
          <w:p w14:paraId="23852DDD">
            <w:pPr>
              <w:jc w:val="center"/>
              <w:rPr>
                <w:rFonts w:ascii="仿宋" w:hAnsi="仿宋" w:eastAsia="仿宋" w:cs="仿宋"/>
                <w:szCs w:val="21"/>
                <w:highlight w:val="none"/>
              </w:rPr>
            </w:pPr>
          </w:p>
        </w:tc>
        <w:tc>
          <w:tcPr>
            <w:tcW w:w="1050" w:type="dxa"/>
            <w:tcBorders>
              <w:bottom w:val="single" w:color="auto" w:sz="4" w:space="0"/>
            </w:tcBorders>
            <w:vAlign w:val="center"/>
          </w:tcPr>
          <w:p w14:paraId="366BBC78">
            <w:pPr>
              <w:jc w:val="center"/>
              <w:rPr>
                <w:rFonts w:ascii="仿宋" w:hAnsi="仿宋" w:eastAsia="仿宋" w:cs="仿宋"/>
                <w:szCs w:val="21"/>
                <w:highlight w:val="none"/>
              </w:rPr>
            </w:pPr>
          </w:p>
        </w:tc>
        <w:tc>
          <w:tcPr>
            <w:tcW w:w="1890" w:type="dxa"/>
            <w:tcBorders>
              <w:bottom w:val="single" w:color="auto" w:sz="4" w:space="0"/>
            </w:tcBorders>
            <w:vAlign w:val="center"/>
          </w:tcPr>
          <w:p w14:paraId="796BF19E">
            <w:pPr>
              <w:tabs>
                <w:tab w:val="left" w:pos="8364"/>
              </w:tabs>
              <w:snapToGrid w:val="0"/>
              <w:ind w:right="-58"/>
              <w:jc w:val="center"/>
              <w:rPr>
                <w:rFonts w:ascii="仿宋" w:hAnsi="仿宋" w:eastAsia="仿宋" w:cs="仿宋"/>
                <w:b/>
                <w:szCs w:val="21"/>
                <w:highlight w:val="none"/>
                <w:u w:val="single"/>
              </w:rPr>
            </w:pPr>
          </w:p>
        </w:tc>
        <w:tc>
          <w:tcPr>
            <w:tcW w:w="1917" w:type="dxa"/>
            <w:tcBorders>
              <w:bottom w:val="single" w:color="auto" w:sz="4" w:space="0"/>
            </w:tcBorders>
            <w:vAlign w:val="center"/>
          </w:tcPr>
          <w:p w14:paraId="29BCF00E">
            <w:pPr>
              <w:tabs>
                <w:tab w:val="left" w:pos="8364"/>
              </w:tabs>
              <w:snapToGrid w:val="0"/>
              <w:ind w:right="-58"/>
              <w:jc w:val="center"/>
              <w:rPr>
                <w:rFonts w:ascii="仿宋" w:hAnsi="仿宋" w:eastAsia="仿宋" w:cs="仿宋"/>
                <w:b/>
                <w:szCs w:val="21"/>
                <w:highlight w:val="none"/>
                <w:u w:val="single"/>
              </w:rPr>
            </w:pPr>
          </w:p>
        </w:tc>
      </w:tr>
      <w:tr w14:paraId="21BE2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02" w:hRule="atLeast"/>
        </w:trPr>
        <w:tc>
          <w:tcPr>
            <w:tcW w:w="568" w:type="dxa"/>
            <w:vMerge w:val="continue"/>
            <w:vAlign w:val="center"/>
          </w:tcPr>
          <w:p w14:paraId="4FF13B69">
            <w:pPr>
              <w:tabs>
                <w:tab w:val="left" w:pos="8364"/>
              </w:tabs>
              <w:snapToGrid w:val="0"/>
              <w:ind w:right="-58"/>
              <w:jc w:val="center"/>
              <w:rPr>
                <w:rFonts w:ascii="仿宋" w:hAnsi="仿宋" w:eastAsia="仿宋" w:cs="仿宋"/>
                <w:b/>
                <w:szCs w:val="21"/>
                <w:highlight w:val="none"/>
              </w:rPr>
            </w:pPr>
          </w:p>
        </w:tc>
        <w:tc>
          <w:tcPr>
            <w:tcW w:w="1210" w:type="dxa"/>
            <w:vMerge w:val="continue"/>
            <w:vAlign w:val="center"/>
          </w:tcPr>
          <w:p w14:paraId="28C174D8">
            <w:pPr>
              <w:tabs>
                <w:tab w:val="left" w:pos="8364"/>
              </w:tabs>
              <w:snapToGrid w:val="0"/>
              <w:ind w:right="-58"/>
              <w:jc w:val="center"/>
              <w:rPr>
                <w:rFonts w:ascii="仿宋" w:hAnsi="仿宋" w:eastAsia="仿宋" w:cs="仿宋"/>
                <w:b/>
                <w:szCs w:val="21"/>
                <w:highlight w:val="none"/>
              </w:rPr>
            </w:pPr>
          </w:p>
        </w:tc>
        <w:tc>
          <w:tcPr>
            <w:tcW w:w="1245" w:type="dxa"/>
            <w:tcBorders>
              <w:top w:val="single" w:color="auto" w:sz="4" w:space="0"/>
              <w:bottom w:val="single" w:color="auto" w:sz="4" w:space="0"/>
            </w:tcBorders>
            <w:vAlign w:val="center"/>
          </w:tcPr>
          <w:p w14:paraId="156AC929">
            <w:pPr>
              <w:jc w:val="center"/>
              <w:rPr>
                <w:rFonts w:ascii="仿宋" w:hAnsi="仿宋" w:eastAsia="仿宋" w:cs="仿宋"/>
                <w:szCs w:val="21"/>
                <w:highlight w:val="none"/>
              </w:rPr>
            </w:pPr>
          </w:p>
        </w:tc>
        <w:tc>
          <w:tcPr>
            <w:tcW w:w="1415" w:type="dxa"/>
            <w:tcBorders>
              <w:top w:val="single" w:color="auto" w:sz="4" w:space="0"/>
              <w:bottom w:val="single" w:color="auto" w:sz="4" w:space="0"/>
            </w:tcBorders>
            <w:vAlign w:val="center"/>
          </w:tcPr>
          <w:p w14:paraId="1539D890">
            <w:pPr>
              <w:jc w:val="center"/>
              <w:rPr>
                <w:rFonts w:ascii="仿宋" w:hAnsi="仿宋" w:eastAsia="仿宋" w:cs="仿宋"/>
                <w:szCs w:val="21"/>
                <w:highlight w:val="none"/>
              </w:rPr>
            </w:pPr>
          </w:p>
        </w:tc>
        <w:tc>
          <w:tcPr>
            <w:tcW w:w="1050" w:type="dxa"/>
            <w:tcBorders>
              <w:top w:val="single" w:color="auto" w:sz="4" w:space="0"/>
              <w:bottom w:val="single" w:color="auto" w:sz="4" w:space="0"/>
            </w:tcBorders>
            <w:vAlign w:val="center"/>
          </w:tcPr>
          <w:p w14:paraId="5723EA69">
            <w:pPr>
              <w:jc w:val="center"/>
              <w:rPr>
                <w:rFonts w:ascii="仿宋" w:hAnsi="仿宋" w:eastAsia="仿宋" w:cs="仿宋"/>
                <w:szCs w:val="21"/>
                <w:highlight w:val="none"/>
              </w:rPr>
            </w:pPr>
          </w:p>
        </w:tc>
        <w:tc>
          <w:tcPr>
            <w:tcW w:w="1890" w:type="dxa"/>
            <w:tcBorders>
              <w:top w:val="single" w:color="auto" w:sz="4" w:space="0"/>
              <w:bottom w:val="single" w:color="auto" w:sz="4" w:space="0"/>
            </w:tcBorders>
            <w:vAlign w:val="center"/>
          </w:tcPr>
          <w:p w14:paraId="61A76748">
            <w:pPr>
              <w:tabs>
                <w:tab w:val="left" w:pos="8364"/>
              </w:tabs>
              <w:snapToGrid w:val="0"/>
              <w:ind w:right="-58"/>
              <w:jc w:val="center"/>
              <w:rPr>
                <w:rFonts w:ascii="仿宋" w:hAnsi="仿宋" w:eastAsia="仿宋" w:cs="仿宋"/>
                <w:b/>
                <w:szCs w:val="21"/>
                <w:highlight w:val="none"/>
                <w:u w:val="single"/>
              </w:rPr>
            </w:pPr>
          </w:p>
        </w:tc>
        <w:tc>
          <w:tcPr>
            <w:tcW w:w="1917" w:type="dxa"/>
            <w:tcBorders>
              <w:top w:val="single" w:color="auto" w:sz="4" w:space="0"/>
              <w:bottom w:val="single" w:color="auto" w:sz="4" w:space="0"/>
            </w:tcBorders>
            <w:vAlign w:val="center"/>
          </w:tcPr>
          <w:p w14:paraId="4826B741">
            <w:pPr>
              <w:tabs>
                <w:tab w:val="left" w:pos="8364"/>
              </w:tabs>
              <w:snapToGrid w:val="0"/>
              <w:ind w:right="-58"/>
              <w:jc w:val="center"/>
              <w:rPr>
                <w:rFonts w:ascii="仿宋" w:hAnsi="仿宋" w:eastAsia="仿宋" w:cs="仿宋"/>
                <w:b/>
                <w:szCs w:val="21"/>
                <w:highlight w:val="none"/>
                <w:u w:val="single"/>
              </w:rPr>
            </w:pPr>
          </w:p>
        </w:tc>
      </w:tr>
      <w:tr w14:paraId="072A07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68" w:hRule="atLeast"/>
        </w:trPr>
        <w:tc>
          <w:tcPr>
            <w:tcW w:w="568" w:type="dxa"/>
            <w:vMerge w:val="continue"/>
            <w:vAlign w:val="center"/>
          </w:tcPr>
          <w:p w14:paraId="3DBB5A6A">
            <w:pPr>
              <w:tabs>
                <w:tab w:val="left" w:pos="8364"/>
              </w:tabs>
              <w:snapToGrid w:val="0"/>
              <w:ind w:right="-58"/>
              <w:jc w:val="center"/>
              <w:rPr>
                <w:rFonts w:ascii="仿宋" w:hAnsi="仿宋" w:eastAsia="仿宋" w:cs="仿宋"/>
                <w:b/>
                <w:szCs w:val="21"/>
                <w:highlight w:val="none"/>
              </w:rPr>
            </w:pPr>
          </w:p>
        </w:tc>
        <w:tc>
          <w:tcPr>
            <w:tcW w:w="1210" w:type="dxa"/>
            <w:vMerge w:val="continue"/>
            <w:vAlign w:val="center"/>
          </w:tcPr>
          <w:p w14:paraId="6461226C">
            <w:pPr>
              <w:tabs>
                <w:tab w:val="left" w:pos="8364"/>
              </w:tabs>
              <w:snapToGrid w:val="0"/>
              <w:ind w:right="-58"/>
              <w:jc w:val="center"/>
              <w:rPr>
                <w:rFonts w:ascii="仿宋" w:hAnsi="仿宋" w:eastAsia="仿宋" w:cs="仿宋"/>
                <w:b/>
                <w:szCs w:val="21"/>
                <w:highlight w:val="none"/>
              </w:rPr>
            </w:pPr>
          </w:p>
        </w:tc>
        <w:tc>
          <w:tcPr>
            <w:tcW w:w="1245" w:type="dxa"/>
            <w:tcBorders>
              <w:top w:val="single" w:color="auto" w:sz="4" w:space="0"/>
            </w:tcBorders>
            <w:vAlign w:val="center"/>
          </w:tcPr>
          <w:p w14:paraId="6A9CBB48">
            <w:pPr>
              <w:jc w:val="center"/>
              <w:rPr>
                <w:rFonts w:ascii="仿宋" w:hAnsi="仿宋" w:eastAsia="仿宋" w:cs="仿宋"/>
                <w:szCs w:val="21"/>
                <w:highlight w:val="none"/>
              </w:rPr>
            </w:pPr>
          </w:p>
        </w:tc>
        <w:tc>
          <w:tcPr>
            <w:tcW w:w="1415" w:type="dxa"/>
            <w:tcBorders>
              <w:top w:val="single" w:color="auto" w:sz="4" w:space="0"/>
            </w:tcBorders>
            <w:vAlign w:val="center"/>
          </w:tcPr>
          <w:p w14:paraId="75AC2931">
            <w:pPr>
              <w:jc w:val="center"/>
              <w:rPr>
                <w:rFonts w:ascii="仿宋" w:hAnsi="仿宋" w:eastAsia="仿宋" w:cs="仿宋"/>
                <w:szCs w:val="21"/>
                <w:highlight w:val="none"/>
              </w:rPr>
            </w:pPr>
          </w:p>
        </w:tc>
        <w:tc>
          <w:tcPr>
            <w:tcW w:w="1050" w:type="dxa"/>
            <w:tcBorders>
              <w:top w:val="single" w:color="auto" w:sz="4" w:space="0"/>
            </w:tcBorders>
            <w:vAlign w:val="center"/>
          </w:tcPr>
          <w:p w14:paraId="3B51C54C">
            <w:pPr>
              <w:jc w:val="center"/>
              <w:rPr>
                <w:rFonts w:ascii="仿宋" w:hAnsi="仿宋" w:eastAsia="仿宋" w:cs="仿宋"/>
                <w:szCs w:val="21"/>
                <w:highlight w:val="none"/>
              </w:rPr>
            </w:pPr>
          </w:p>
        </w:tc>
        <w:tc>
          <w:tcPr>
            <w:tcW w:w="1890" w:type="dxa"/>
            <w:tcBorders>
              <w:top w:val="single" w:color="auto" w:sz="4" w:space="0"/>
            </w:tcBorders>
            <w:vAlign w:val="center"/>
          </w:tcPr>
          <w:p w14:paraId="6E5238C1">
            <w:pPr>
              <w:tabs>
                <w:tab w:val="left" w:pos="8364"/>
              </w:tabs>
              <w:snapToGrid w:val="0"/>
              <w:ind w:right="-58"/>
              <w:jc w:val="center"/>
              <w:rPr>
                <w:rFonts w:ascii="仿宋" w:hAnsi="仿宋" w:eastAsia="仿宋" w:cs="仿宋"/>
                <w:b/>
                <w:szCs w:val="21"/>
                <w:highlight w:val="none"/>
                <w:u w:val="single"/>
              </w:rPr>
            </w:pPr>
          </w:p>
        </w:tc>
        <w:tc>
          <w:tcPr>
            <w:tcW w:w="1917" w:type="dxa"/>
            <w:tcBorders>
              <w:top w:val="single" w:color="auto" w:sz="4" w:space="0"/>
            </w:tcBorders>
            <w:vAlign w:val="center"/>
          </w:tcPr>
          <w:p w14:paraId="41A8159F">
            <w:pPr>
              <w:tabs>
                <w:tab w:val="left" w:pos="8364"/>
              </w:tabs>
              <w:snapToGrid w:val="0"/>
              <w:ind w:right="-58"/>
              <w:jc w:val="center"/>
              <w:rPr>
                <w:rFonts w:ascii="仿宋" w:hAnsi="仿宋" w:eastAsia="仿宋" w:cs="仿宋"/>
                <w:b/>
                <w:szCs w:val="21"/>
                <w:highlight w:val="none"/>
                <w:u w:val="single"/>
              </w:rPr>
            </w:pPr>
          </w:p>
        </w:tc>
      </w:tr>
      <w:tr w14:paraId="04290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trPr>
        <w:tc>
          <w:tcPr>
            <w:tcW w:w="568" w:type="dxa"/>
            <w:vAlign w:val="center"/>
          </w:tcPr>
          <w:p w14:paraId="63C05AAA">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2</w:t>
            </w:r>
          </w:p>
        </w:tc>
        <w:tc>
          <w:tcPr>
            <w:tcW w:w="1210" w:type="dxa"/>
            <w:vAlign w:val="center"/>
          </w:tcPr>
          <w:p w14:paraId="6D897184">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各种税费</w:t>
            </w:r>
          </w:p>
        </w:tc>
        <w:tc>
          <w:tcPr>
            <w:tcW w:w="7517" w:type="dxa"/>
            <w:gridSpan w:val="5"/>
            <w:vAlign w:val="center"/>
          </w:tcPr>
          <w:p w14:paraId="2F376CCB">
            <w:pPr>
              <w:tabs>
                <w:tab w:val="left" w:pos="8364"/>
              </w:tabs>
              <w:snapToGrid w:val="0"/>
              <w:ind w:right="-58"/>
              <w:jc w:val="center"/>
              <w:rPr>
                <w:rFonts w:ascii="仿宋" w:hAnsi="仿宋" w:eastAsia="仿宋" w:cs="仿宋"/>
                <w:b/>
                <w:szCs w:val="21"/>
                <w:highlight w:val="none"/>
                <w:u w:val="single"/>
              </w:rPr>
            </w:pPr>
          </w:p>
        </w:tc>
      </w:tr>
      <w:tr w14:paraId="244C8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trPr>
        <w:tc>
          <w:tcPr>
            <w:tcW w:w="568" w:type="dxa"/>
            <w:vAlign w:val="center"/>
          </w:tcPr>
          <w:p w14:paraId="567DFC29">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3</w:t>
            </w:r>
          </w:p>
        </w:tc>
        <w:tc>
          <w:tcPr>
            <w:tcW w:w="1210" w:type="dxa"/>
            <w:vAlign w:val="center"/>
          </w:tcPr>
          <w:p w14:paraId="5921CC15">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运输费</w:t>
            </w:r>
          </w:p>
        </w:tc>
        <w:tc>
          <w:tcPr>
            <w:tcW w:w="7517" w:type="dxa"/>
            <w:gridSpan w:val="5"/>
            <w:vAlign w:val="center"/>
          </w:tcPr>
          <w:p w14:paraId="75440F62">
            <w:pPr>
              <w:tabs>
                <w:tab w:val="left" w:pos="8364"/>
              </w:tabs>
              <w:snapToGrid w:val="0"/>
              <w:ind w:right="-58"/>
              <w:jc w:val="center"/>
              <w:rPr>
                <w:rFonts w:ascii="仿宋" w:hAnsi="仿宋" w:eastAsia="仿宋" w:cs="仿宋"/>
                <w:b/>
                <w:szCs w:val="21"/>
                <w:highlight w:val="none"/>
                <w:u w:val="single"/>
              </w:rPr>
            </w:pPr>
          </w:p>
        </w:tc>
      </w:tr>
      <w:tr w14:paraId="51F93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trPr>
        <w:tc>
          <w:tcPr>
            <w:tcW w:w="568" w:type="dxa"/>
            <w:vAlign w:val="center"/>
          </w:tcPr>
          <w:p w14:paraId="565B2DDA">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4</w:t>
            </w:r>
          </w:p>
        </w:tc>
        <w:tc>
          <w:tcPr>
            <w:tcW w:w="1210" w:type="dxa"/>
            <w:vAlign w:val="center"/>
          </w:tcPr>
          <w:p w14:paraId="37E722E5">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其他费用</w:t>
            </w:r>
          </w:p>
        </w:tc>
        <w:tc>
          <w:tcPr>
            <w:tcW w:w="7517" w:type="dxa"/>
            <w:gridSpan w:val="5"/>
            <w:vAlign w:val="center"/>
          </w:tcPr>
          <w:p w14:paraId="0275446A">
            <w:pPr>
              <w:tabs>
                <w:tab w:val="left" w:pos="8364"/>
              </w:tabs>
              <w:snapToGrid w:val="0"/>
              <w:ind w:right="-58"/>
              <w:jc w:val="center"/>
              <w:rPr>
                <w:rFonts w:ascii="仿宋" w:hAnsi="仿宋" w:eastAsia="仿宋" w:cs="仿宋"/>
                <w:b/>
                <w:szCs w:val="21"/>
                <w:highlight w:val="none"/>
                <w:u w:val="single"/>
              </w:rPr>
            </w:pPr>
          </w:p>
        </w:tc>
      </w:tr>
      <w:tr w14:paraId="3E9893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vAlign w:val="center"/>
          </w:tcPr>
          <w:p w14:paraId="4B0DB42B">
            <w:pPr>
              <w:widowControl/>
              <w:jc w:val="center"/>
              <w:rPr>
                <w:rFonts w:ascii="仿宋" w:hAnsi="仿宋" w:eastAsia="仿宋" w:cs="仿宋"/>
                <w:b/>
                <w:szCs w:val="21"/>
                <w:highlight w:val="none"/>
              </w:rPr>
            </w:pPr>
            <w:r>
              <w:rPr>
                <w:rFonts w:hint="eastAsia" w:ascii="仿宋" w:hAnsi="仿宋" w:eastAsia="仿宋" w:cs="仿宋"/>
                <w:b/>
                <w:szCs w:val="21"/>
                <w:highlight w:val="none"/>
              </w:rPr>
              <w:t>合计总价</w:t>
            </w:r>
          </w:p>
          <w:p w14:paraId="0C9A4BA1">
            <w:pPr>
              <w:widowControl/>
              <w:jc w:val="center"/>
              <w:rPr>
                <w:rFonts w:ascii="仿宋" w:hAnsi="仿宋" w:eastAsia="仿宋" w:cs="仿宋"/>
                <w:b/>
                <w:szCs w:val="21"/>
                <w:highlight w:val="none"/>
              </w:rPr>
            </w:pPr>
            <w:r>
              <w:rPr>
                <w:rFonts w:hint="eastAsia" w:ascii="仿宋" w:hAnsi="仿宋" w:eastAsia="仿宋" w:cs="仿宋"/>
                <w:b/>
                <w:szCs w:val="21"/>
                <w:highlight w:val="none"/>
              </w:rPr>
              <w:t>（单位：人民币）</w:t>
            </w:r>
          </w:p>
          <w:p w14:paraId="07DFF5A9">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大写及小写</w:t>
            </w:r>
          </w:p>
        </w:tc>
        <w:tc>
          <w:tcPr>
            <w:tcW w:w="7517" w:type="dxa"/>
            <w:gridSpan w:val="5"/>
            <w:vAlign w:val="center"/>
          </w:tcPr>
          <w:p w14:paraId="7A9D811A">
            <w:pPr>
              <w:tabs>
                <w:tab w:val="left" w:pos="8364"/>
              </w:tabs>
              <w:snapToGrid w:val="0"/>
              <w:ind w:right="-58"/>
              <w:jc w:val="center"/>
              <w:rPr>
                <w:rFonts w:ascii="仿宋" w:hAnsi="仿宋" w:eastAsia="仿宋" w:cs="仿宋"/>
                <w:b/>
                <w:szCs w:val="21"/>
                <w:highlight w:val="none"/>
                <w:u w:val="single"/>
              </w:rPr>
            </w:pPr>
          </w:p>
        </w:tc>
      </w:tr>
      <w:tr w14:paraId="3828C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2" w:hRule="atLeast"/>
        </w:trPr>
        <w:tc>
          <w:tcPr>
            <w:tcW w:w="568" w:type="dxa"/>
            <w:vAlign w:val="center"/>
          </w:tcPr>
          <w:p w14:paraId="4F921061">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5</w:t>
            </w:r>
          </w:p>
        </w:tc>
        <w:tc>
          <w:tcPr>
            <w:tcW w:w="1210" w:type="dxa"/>
            <w:vAlign w:val="center"/>
          </w:tcPr>
          <w:p w14:paraId="3D716F1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投标保证金</w:t>
            </w:r>
          </w:p>
        </w:tc>
        <w:tc>
          <w:tcPr>
            <w:tcW w:w="7517" w:type="dxa"/>
            <w:gridSpan w:val="5"/>
            <w:vAlign w:val="center"/>
          </w:tcPr>
          <w:p w14:paraId="6CBEB0FD">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szCs w:val="21"/>
                <w:highlight w:val="none"/>
              </w:rPr>
              <w:t>详见随附《保证金缴纳凭证》</w:t>
            </w:r>
          </w:p>
        </w:tc>
      </w:tr>
      <w:tr w14:paraId="4C294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568" w:type="dxa"/>
            <w:vAlign w:val="center"/>
          </w:tcPr>
          <w:p w14:paraId="36DC8277">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6</w:t>
            </w:r>
          </w:p>
        </w:tc>
        <w:tc>
          <w:tcPr>
            <w:tcW w:w="1210" w:type="dxa"/>
            <w:vAlign w:val="center"/>
          </w:tcPr>
          <w:p w14:paraId="07A2E5B0">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投标有效期</w:t>
            </w:r>
          </w:p>
        </w:tc>
        <w:tc>
          <w:tcPr>
            <w:tcW w:w="7517" w:type="dxa"/>
            <w:gridSpan w:val="5"/>
            <w:vAlign w:val="center"/>
          </w:tcPr>
          <w:p w14:paraId="535E696C">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szCs w:val="21"/>
                <w:highlight w:val="none"/>
              </w:rPr>
              <w:t>自提交投标文件截止之日起90日</w:t>
            </w:r>
          </w:p>
        </w:tc>
      </w:tr>
      <w:tr w14:paraId="06DD2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568" w:type="dxa"/>
            <w:vAlign w:val="center"/>
          </w:tcPr>
          <w:p w14:paraId="16955A6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7</w:t>
            </w:r>
          </w:p>
        </w:tc>
        <w:tc>
          <w:tcPr>
            <w:tcW w:w="1210" w:type="dxa"/>
            <w:vAlign w:val="center"/>
          </w:tcPr>
          <w:p w14:paraId="3ABD2408">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备注</w:t>
            </w:r>
          </w:p>
        </w:tc>
        <w:tc>
          <w:tcPr>
            <w:tcW w:w="7517" w:type="dxa"/>
            <w:gridSpan w:val="5"/>
            <w:vAlign w:val="center"/>
          </w:tcPr>
          <w:p w14:paraId="5B5B0D7D">
            <w:pPr>
              <w:tabs>
                <w:tab w:val="left" w:pos="8364"/>
              </w:tabs>
              <w:snapToGrid w:val="0"/>
              <w:ind w:right="-58"/>
              <w:jc w:val="center"/>
              <w:rPr>
                <w:rFonts w:ascii="仿宋" w:hAnsi="仿宋" w:eastAsia="仿宋" w:cs="仿宋"/>
                <w:szCs w:val="21"/>
                <w:highlight w:val="none"/>
              </w:rPr>
            </w:pPr>
          </w:p>
        </w:tc>
      </w:tr>
    </w:tbl>
    <w:p w14:paraId="4DEBE51E">
      <w:pPr>
        <w:rPr>
          <w:rFonts w:ascii="仿宋" w:hAnsi="仿宋" w:eastAsia="仿宋" w:cs="仿宋"/>
          <w:szCs w:val="21"/>
          <w:highlight w:val="none"/>
        </w:rPr>
      </w:pPr>
    </w:p>
    <w:p w14:paraId="44AA38C7">
      <w:pPr>
        <w:rPr>
          <w:rFonts w:ascii="仿宋" w:hAnsi="仿宋" w:eastAsia="仿宋" w:cs="仿宋"/>
          <w:szCs w:val="21"/>
          <w:highlight w:val="none"/>
        </w:rPr>
      </w:pPr>
      <w:r>
        <w:rPr>
          <w:rFonts w:hint="eastAsia" w:ascii="仿宋" w:hAnsi="仿宋" w:eastAsia="仿宋" w:cs="仿宋"/>
          <w:szCs w:val="21"/>
          <w:highlight w:val="none"/>
        </w:rPr>
        <w:t>注：1.投标人须按要求填写所有信息，不得随意更改本表格式。</w:t>
      </w:r>
    </w:p>
    <w:p w14:paraId="56698BC6">
      <w:pPr>
        <w:ind w:firstLine="420" w:firstLineChars="200"/>
        <w:rPr>
          <w:rFonts w:ascii="仿宋" w:hAnsi="仿宋" w:eastAsia="仿宋" w:cs="仿宋"/>
          <w:szCs w:val="21"/>
          <w:highlight w:val="none"/>
        </w:rPr>
      </w:pPr>
      <w:r>
        <w:rPr>
          <w:rFonts w:hint="eastAsia" w:ascii="仿宋" w:hAnsi="仿宋" w:eastAsia="仿宋" w:cs="仿宋"/>
          <w:szCs w:val="21"/>
          <w:highlight w:val="none"/>
        </w:rPr>
        <w:t>2.报价中必须包含货物及零配件的购置和安装、运输保险、装卸、培训辅导、质保期售后服务、全额含税发票、雇员费用、合同实施过程中应预见和不可预见费用等。所有价格均应以人民币报价，金额单位为元</w:t>
      </w:r>
    </w:p>
    <w:p w14:paraId="58941621">
      <w:pPr>
        <w:ind w:firstLine="420" w:firstLineChars="200"/>
        <w:rPr>
          <w:rFonts w:ascii="仿宋" w:hAnsi="仿宋" w:eastAsia="仿宋" w:cs="仿宋"/>
          <w:szCs w:val="21"/>
          <w:highlight w:val="none"/>
        </w:rPr>
      </w:pPr>
      <w:r>
        <w:rPr>
          <w:rFonts w:hint="eastAsia" w:ascii="仿宋" w:hAnsi="仿宋" w:eastAsia="仿宋" w:cs="仿宋"/>
          <w:szCs w:val="21"/>
          <w:highlight w:val="none"/>
        </w:rPr>
        <w:t>3.此表是投标文件的必要文件，是投标文件的组成部分，还应另附一份并与</w:t>
      </w:r>
      <w:r>
        <w:rPr>
          <w:rFonts w:hint="eastAsia" w:ascii="仿宋" w:hAnsi="仿宋" w:eastAsia="仿宋" w:cs="仿宋"/>
          <w:b/>
          <w:szCs w:val="21"/>
          <w:highlight w:val="none"/>
        </w:rPr>
        <w:t>《保证金缴纳凭证》、《中标服务费承诺书》</w:t>
      </w:r>
      <w:r>
        <w:rPr>
          <w:rFonts w:hint="eastAsia" w:ascii="仿宋" w:hAnsi="仿宋" w:eastAsia="仿宋" w:cs="仿宋"/>
          <w:szCs w:val="21"/>
          <w:highlight w:val="none"/>
        </w:rPr>
        <w:t>封装在一个信封中，作为唱标之用。</w:t>
      </w:r>
    </w:p>
    <w:p w14:paraId="4DB6FD96">
      <w:pPr>
        <w:adjustRightInd w:val="0"/>
        <w:snapToGrid w:val="0"/>
        <w:rPr>
          <w:rFonts w:ascii="仿宋" w:hAnsi="仿宋" w:eastAsia="仿宋" w:cs="仿宋"/>
          <w:szCs w:val="21"/>
          <w:highlight w:val="none"/>
        </w:rPr>
      </w:pPr>
    </w:p>
    <w:p w14:paraId="6390B893">
      <w:pPr>
        <w:adjustRightInd w:val="0"/>
        <w:snapToGrid w:val="0"/>
        <w:rPr>
          <w:rFonts w:ascii="仿宋" w:hAnsi="仿宋" w:eastAsia="仿宋" w:cs="仿宋"/>
          <w:szCs w:val="21"/>
          <w:highlight w:val="none"/>
        </w:rPr>
      </w:pPr>
    </w:p>
    <w:p w14:paraId="511228E4">
      <w:pPr>
        <w:adjustRightInd w:val="0"/>
        <w:snapToGrid w:val="0"/>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投标人法定代表人（或法定代表人授权代表）签字（以及印刷体姓名）：</w:t>
      </w:r>
    </w:p>
    <w:p w14:paraId="227C9B59">
      <w:pPr>
        <w:adjustRightInd w:val="0"/>
        <w:snapToGrid w:val="0"/>
        <w:rPr>
          <w:rFonts w:ascii="仿宋" w:hAnsi="仿宋" w:eastAsia="仿宋" w:cs="仿宋"/>
          <w:szCs w:val="21"/>
          <w:highlight w:val="none"/>
          <w:u w:val="single"/>
        </w:rPr>
      </w:pPr>
      <w:r>
        <w:rPr>
          <w:rFonts w:hint="eastAsia" w:ascii="仿宋" w:hAnsi="仿宋" w:eastAsia="仿宋" w:cs="仿宋"/>
          <w:szCs w:val="21"/>
          <w:highlight w:val="none"/>
        </w:rPr>
        <w:t>投标人名称（加盖公章）：</w:t>
      </w:r>
    </w:p>
    <w:p w14:paraId="1C68560C">
      <w:pPr>
        <w:rPr>
          <w:rFonts w:ascii="仿宋" w:hAnsi="仿宋" w:eastAsia="仿宋" w:cs="仿宋"/>
          <w:szCs w:val="21"/>
          <w:highlight w:val="none"/>
        </w:rPr>
      </w:pPr>
      <w:r>
        <w:rPr>
          <w:rFonts w:hint="eastAsia" w:ascii="仿宋" w:hAnsi="仿宋" w:eastAsia="仿宋" w:cs="仿宋"/>
          <w:szCs w:val="21"/>
          <w:highlight w:val="none"/>
        </w:rPr>
        <w:t>日期：   年   月   日</w:t>
      </w:r>
    </w:p>
    <w:p w14:paraId="33D5FD28">
      <w:pPr>
        <w:pStyle w:val="53"/>
        <w:jc w:val="center"/>
        <w:rPr>
          <w:rFonts w:ascii="仿宋" w:hAnsi="仿宋" w:eastAsia="仿宋" w:cs="仿宋"/>
          <w:b/>
          <w:sz w:val="28"/>
          <w:szCs w:val="28"/>
          <w:highlight w:val="none"/>
        </w:rPr>
      </w:pPr>
    </w:p>
    <w:p w14:paraId="75AD9F01">
      <w:pPr>
        <w:pStyle w:val="3"/>
        <w:rPr>
          <w:rFonts w:ascii="仿宋" w:hAnsi="仿宋" w:eastAsia="仿宋"/>
          <w:szCs w:val="21"/>
          <w:highlight w:val="none"/>
        </w:rPr>
      </w:pPr>
    </w:p>
    <w:p w14:paraId="791C76F3">
      <w:pPr>
        <w:rPr>
          <w:rFonts w:ascii="仿宋" w:hAnsi="仿宋" w:eastAsia="仿宋"/>
          <w:szCs w:val="21"/>
          <w:highlight w:val="none"/>
        </w:rPr>
      </w:pPr>
    </w:p>
    <w:p w14:paraId="3AC8601F">
      <w:pPr>
        <w:pStyle w:val="3"/>
        <w:rPr>
          <w:rFonts w:ascii="仿宋" w:hAnsi="仿宋" w:eastAsia="仿宋"/>
          <w:szCs w:val="21"/>
          <w:highlight w:val="none"/>
        </w:rPr>
      </w:pPr>
    </w:p>
    <w:p w14:paraId="5D5447F7">
      <w:pPr>
        <w:rPr>
          <w:rFonts w:ascii="仿宋" w:hAnsi="仿宋" w:eastAsia="仿宋"/>
          <w:szCs w:val="21"/>
          <w:highlight w:val="none"/>
        </w:rPr>
      </w:pPr>
    </w:p>
    <w:p w14:paraId="2FD84C44">
      <w:pPr>
        <w:rPr>
          <w:rFonts w:ascii="仿宋" w:hAnsi="仿宋" w:eastAsia="仿宋"/>
          <w:szCs w:val="21"/>
          <w:highlight w:val="none"/>
        </w:rPr>
      </w:pPr>
      <w:r>
        <w:rPr>
          <w:rFonts w:ascii="仿宋" w:hAnsi="仿宋" w:eastAsia="仿宋"/>
          <w:szCs w:val="21"/>
          <w:highlight w:val="none"/>
        </w:rPr>
        <w:br w:type="page"/>
      </w:r>
    </w:p>
    <w:p w14:paraId="50552C9F">
      <w:pPr>
        <w:rPr>
          <w:highlight w:val="none"/>
        </w:rPr>
        <w:sectPr>
          <w:headerReference r:id="rId9" w:type="default"/>
          <w:footerReference r:id="rId10" w:type="default"/>
          <w:pgSz w:w="11907" w:h="16840"/>
          <w:pgMar w:top="1134" w:right="1418" w:bottom="1134" w:left="1418" w:header="737" w:footer="454" w:gutter="0"/>
          <w:pgBorders>
            <w:top w:val="none" w:sz="0" w:space="0"/>
            <w:left w:val="none" w:sz="0" w:space="0"/>
            <w:bottom w:val="none" w:sz="0" w:space="0"/>
            <w:right w:val="none" w:sz="0" w:space="0"/>
          </w:pgBorders>
          <w:cols w:space="720" w:num="1"/>
          <w:docGrid w:type="linesAndChars" w:linePitch="312" w:charSpace="0"/>
        </w:sectPr>
      </w:pPr>
    </w:p>
    <w:p w14:paraId="37EB85DE">
      <w:pPr>
        <w:rPr>
          <w:rFonts w:ascii="仿宋" w:hAnsi="仿宋" w:eastAsia="仿宋"/>
          <w:szCs w:val="21"/>
          <w:highlight w:val="none"/>
        </w:rPr>
      </w:pPr>
    </w:p>
    <w:p w14:paraId="18056C55">
      <w:pPr>
        <w:rPr>
          <w:rFonts w:ascii="仿宋" w:hAnsi="仿宋" w:eastAsia="仿宋" w:cs="仿宋"/>
          <w:b/>
          <w:sz w:val="24"/>
          <w:highlight w:val="none"/>
        </w:rPr>
      </w:pPr>
      <w:r>
        <w:rPr>
          <w:rFonts w:hint="eastAsia" w:ascii="仿宋" w:hAnsi="仿宋" w:eastAsia="仿宋" w:cs="仿宋"/>
          <w:b/>
          <w:sz w:val="24"/>
          <w:highlight w:val="none"/>
        </w:rPr>
        <w:t>6.2投标明细报价表</w:t>
      </w:r>
    </w:p>
    <w:p w14:paraId="0F06DF2F">
      <w:pPr>
        <w:tabs>
          <w:tab w:val="left" w:pos="9450"/>
        </w:tabs>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广州民航职业技术学院实训台架、示教板及定制类设备采购项目</w:t>
      </w:r>
      <w:r>
        <w:rPr>
          <w:rFonts w:hint="eastAsia" w:ascii="仿宋" w:hAnsi="仿宋" w:eastAsia="仿宋" w:cs="仿宋"/>
          <w:szCs w:val="21"/>
          <w:highlight w:val="none"/>
        </w:rPr>
        <w:t xml:space="preserve">       项目编号：</w:t>
      </w:r>
      <w:r>
        <w:rPr>
          <w:rFonts w:hint="eastAsia" w:ascii="仿宋" w:hAnsi="仿宋" w:eastAsia="仿宋" w:cs="仿宋"/>
          <w:szCs w:val="21"/>
          <w:highlight w:val="none"/>
          <w:lang w:eastAsia="zh-CN"/>
        </w:rPr>
        <w:t>0724-2431Z3588465</w:t>
      </w:r>
    </w:p>
    <w:tbl>
      <w:tblPr>
        <w:tblStyle w:val="44"/>
        <w:tblW w:w="14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248"/>
        <w:gridCol w:w="1990"/>
        <w:gridCol w:w="1459"/>
        <w:gridCol w:w="930"/>
        <w:gridCol w:w="802"/>
        <w:gridCol w:w="947"/>
        <w:gridCol w:w="1447"/>
        <w:gridCol w:w="2119"/>
      </w:tblGrid>
      <w:tr w14:paraId="0BA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558" w:type="dxa"/>
            <w:gridSpan w:val="9"/>
            <w:tcBorders>
              <w:top w:val="threeDEmboss" w:color="auto" w:sz="6" w:space="0"/>
              <w:left w:val="threeDEmboss" w:color="auto" w:sz="6" w:space="0"/>
              <w:right w:val="threeDEmboss" w:color="auto" w:sz="6" w:space="0"/>
            </w:tcBorders>
            <w:shd w:val="clear" w:color="auto" w:fill="F3F3F3"/>
            <w:vAlign w:val="center"/>
          </w:tcPr>
          <w:p w14:paraId="7707CFA4">
            <w:pPr>
              <w:tabs>
                <w:tab w:val="left" w:pos="9585"/>
                <w:tab w:val="left" w:pos="11205"/>
              </w:tabs>
              <w:rPr>
                <w:rFonts w:ascii="仿宋" w:hAnsi="仿宋" w:eastAsia="仿宋" w:cs="仿宋"/>
                <w:b/>
                <w:sz w:val="18"/>
                <w:szCs w:val="18"/>
                <w:highlight w:val="none"/>
              </w:rPr>
            </w:pPr>
            <w:r>
              <w:rPr>
                <w:rFonts w:hint="eastAsia" w:ascii="仿宋" w:hAnsi="仿宋" w:eastAsia="仿宋" w:cs="仿宋"/>
                <w:sz w:val="18"/>
                <w:szCs w:val="18"/>
                <w:highlight w:val="none"/>
              </w:rPr>
              <w:fldChar w:fldCharType="begin"/>
            </w:r>
            <w:r>
              <w:rPr>
                <w:rFonts w:hint="eastAsia" w:ascii="仿宋" w:hAnsi="仿宋" w:eastAsia="仿宋" w:cs="仿宋"/>
                <w:sz w:val="18"/>
                <w:szCs w:val="18"/>
                <w:highlight w:val="none"/>
              </w:rPr>
              <w:instrText xml:space="preserve"> DOCVARIABLE  项目名称  \* MERGEFORMAT </w:instrText>
            </w:r>
            <w:r>
              <w:rPr>
                <w:rFonts w:hint="eastAsia" w:ascii="仿宋" w:hAnsi="仿宋" w:eastAsia="仿宋" w:cs="仿宋"/>
                <w:sz w:val="18"/>
                <w:szCs w:val="18"/>
                <w:highlight w:val="none"/>
              </w:rPr>
              <w:fldChar w:fldCharType="end"/>
            </w:r>
            <w:r>
              <w:rPr>
                <w:rFonts w:hint="eastAsia" w:ascii="仿宋" w:hAnsi="仿宋" w:eastAsia="仿宋" w:cs="仿宋"/>
                <w:b/>
                <w:sz w:val="18"/>
                <w:szCs w:val="18"/>
                <w:highlight w:val="none"/>
              </w:rPr>
              <w:t>一、货物、设备及材料类详列</w:t>
            </w:r>
          </w:p>
        </w:tc>
      </w:tr>
      <w:tr w14:paraId="1E1F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616" w:type="dxa"/>
            <w:tcBorders>
              <w:left w:val="threeDEmboss" w:color="auto" w:sz="6" w:space="0"/>
            </w:tcBorders>
            <w:shd w:val="clear" w:color="auto" w:fill="FFFFFF"/>
            <w:vAlign w:val="center"/>
          </w:tcPr>
          <w:p w14:paraId="211307D4">
            <w:pPr>
              <w:rPr>
                <w:rFonts w:ascii="仿宋" w:hAnsi="仿宋" w:eastAsia="仿宋" w:cs="仿宋"/>
                <w:b/>
                <w:sz w:val="18"/>
                <w:szCs w:val="18"/>
                <w:highlight w:val="none"/>
              </w:rPr>
            </w:pPr>
            <w:r>
              <w:rPr>
                <w:rFonts w:hint="eastAsia" w:ascii="仿宋" w:hAnsi="仿宋" w:eastAsia="仿宋" w:cs="仿宋"/>
                <w:b/>
                <w:sz w:val="18"/>
                <w:szCs w:val="18"/>
                <w:highlight w:val="none"/>
              </w:rPr>
              <w:t>序号</w:t>
            </w:r>
          </w:p>
        </w:tc>
        <w:tc>
          <w:tcPr>
            <w:tcW w:w="2248" w:type="dxa"/>
            <w:shd w:val="clear" w:color="auto" w:fill="FFFFFF"/>
            <w:vAlign w:val="center"/>
          </w:tcPr>
          <w:p w14:paraId="159B18AC">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分项名称</w:t>
            </w:r>
          </w:p>
        </w:tc>
        <w:tc>
          <w:tcPr>
            <w:tcW w:w="3449" w:type="dxa"/>
            <w:gridSpan w:val="2"/>
            <w:shd w:val="clear" w:color="auto" w:fill="FFFFFF"/>
            <w:vAlign w:val="center"/>
          </w:tcPr>
          <w:p w14:paraId="530EEB0C">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品牌、规格型号、主要技术参数</w:t>
            </w:r>
          </w:p>
        </w:tc>
        <w:tc>
          <w:tcPr>
            <w:tcW w:w="930" w:type="dxa"/>
            <w:shd w:val="clear" w:color="auto" w:fill="FFFFFF"/>
            <w:vAlign w:val="center"/>
          </w:tcPr>
          <w:p w14:paraId="0B5CE2DB">
            <w:pPr>
              <w:rPr>
                <w:rFonts w:ascii="仿宋" w:hAnsi="仿宋" w:eastAsia="仿宋" w:cs="仿宋"/>
                <w:b/>
                <w:sz w:val="18"/>
                <w:szCs w:val="18"/>
                <w:highlight w:val="none"/>
              </w:rPr>
            </w:pPr>
            <w:r>
              <w:rPr>
                <w:rFonts w:hint="eastAsia" w:ascii="仿宋" w:hAnsi="仿宋" w:eastAsia="仿宋" w:cs="仿宋"/>
                <w:b/>
                <w:sz w:val="18"/>
                <w:szCs w:val="18"/>
                <w:highlight w:val="none"/>
              </w:rPr>
              <w:t>制造商</w:t>
            </w:r>
          </w:p>
        </w:tc>
        <w:tc>
          <w:tcPr>
            <w:tcW w:w="802" w:type="dxa"/>
            <w:shd w:val="clear" w:color="auto" w:fill="FFFFFF"/>
            <w:vAlign w:val="center"/>
          </w:tcPr>
          <w:p w14:paraId="4BAF1FAB">
            <w:pPr>
              <w:rPr>
                <w:rFonts w:ascii="仿宋" w:hAnsi="仿宋" w:eastAsia="仿宋" w:cs="仿宋"/>
                <w:b/>
                <w:sz w:val="18"/>
                <w:szCs w:val="18"/>
                <w:highlight w:val="none"/>
              </w:rPr>
            </w:pPr>
            <w:r>
              <w:rPr>
                <w:rFonts w:hint="eastAsia" w:ascii="仿宋" w:hAnsi="仿宋" w:eastAsia="仿宋" w:cs="仿宋"/>
                <w:b/>
                <w:sz w:val="18"/>
                <w:szCs w:val="18"/>
                <w:highlight w:val="none"/>
              </w:rPr>
              <w:t>数量</w:t>
            </w:r>
          </w:p>
        </w:tc>
        <w:tc>
          <w:tcPr>
            <w:tcW w:w="947" w:type="dxa"/>
            <w:shd w:val="clear" w:color="auto" w:fill="FFFFFF"/>
            <w:vAlign w:val="center"/>
          </w:tcPr>
          <w:p w14:paraId="10D2E407">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单价</w:t>
            </w:r>
          </w:p>
        </w:tc>
        <w:tc>
          <w:tcPr>
            <w:tcW w:w="1447" w:type="dxa"/>
            <w:tcBorders>
              <w:right w:val="double" w:color="auto" w:sz="4" w:space="0"/>
            </w:tcBorders>
            <w:shd w:val="clear" w:color="auto" w:fill="FFFFFF"/>
            <w:vAlign w:val="center"/>
          </w:tcPr>
          <w:p w14:paraId="4F155AC8">
            <w:pPr>
              <w:ind w:left="-92" w:leftChars="-44"/>
              <w:jc w:val="center"/>
              <w:rPr>
                <w:rFonts w:ascii="仿宋" w:hAnsi="仿宋" w:eastAsia="仿宋" w:cs="仿宋"/>
                <w:b/>
                <w:sz w:val="18"/>
                <w:szCs w:val="18"/>
                <w:highlight w:val="none"/>
              </w:rPr>
            </w:pPr>
            <w:r>
              <w:rPr>
                <w:rFonts w:hint="eastAsia" w:ascii="仿宋" w:hAnsi="仿宋" w:eastAsia="仿宋" w:cs="仿宋"/>
                <w:b/>
                <w:sz w:val="18"/>
                <w:szCs w:val="18"/>
                <w:highlight w:val="none"/>
              </w:rPr>
              <w:t>合计（元）</w:t>
            </w:r>
          </w:p>
        </w:tc>
        <w:tc>
          <w:tcPr>
            <w:tcW w:w="2119" w:type="dxa"/>
            <w:tcBorders>
              <w:left w:val="double" w:color="auto" w:sz="4" w:space="0"/>
              <w:right w:val="threeDEmboss" w:color="auto" w:sz="6" w:space="0"/>
            </w:tcBorders>
            <w:shd w:val="clear" w:color="auto" w:fill="FFFFFF"/>
            <w:vAlign w:val="center"/>
          </w:tcPr>
          <w:p w14:paraId="3E8DD50F">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备注</w:t>
            </w:r>
          </w:p>
        </w:tc>
      </w:tr>
      <w:tr w14:paraId="0C48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0DB66D9B">
            <w:pPr>
              <w:rPr>
                <w:rFonts w:ascii="仿宋" w:hAnsi="仿宋" w:eastAsia="仿宋" w:cs="仿宋"/>
                <w:sz w:val="18"/>
                <w:szCs w:val="18"/>
                <w:highlight w:val="none"/>
              </w:rPr>
            </w:pPr>
          </w:p>
        </w:tc>
        <w:tc>
          <w:tcPr>
            <w:tcW w:w="2248" w:type="dxa"/>
            <w:vAlign w:val="center"/>
          </w:tcPr>
          <w:p w14:paraId="292A549A">
            <w:pPr>
              <w:rPr>
                <w:rFonts w:ascii="仿宋" w:hAnsi="仿宋" w:eastAsia="仿宋" w:cs="仿宋"/>
                <w:bCs/>
                <w:sz w:val="18"/>
                <w:szCs w:val="18"/>
                <w:highlight w:val="none"/>
              </w:rPr>
            </w:pPr>
          </w:p>
        </w:tc>
        <w:tc>
          <w:tcPr>
            <w:tcW w:w="3449" w:type="dxa"/>
            <w:gridSpan w:val="2"/>
            <w:vAlign w:val="center"/>
          </w:tcPr>
          <w:p w14:paraId="39104770">
            <w:pPr>
              <w:rPr>
                <w:rFonts w:ascii="仿宋" w:hAnsi="仿宋" w:eastAsia="仿宋" w:cs="仿宋"/>
                <w:bCs/>
                <w:sz w:val="18"/>
                <w:szCs w:val="18"/>
                <w:highlight w:val="none"/>
              </w:rPr>
            </w:pPr>
          </w:p>
        </w:tc>
        <w:tc>
          <w:tcPr>
            <w:tcW w:w="930" w:type="dxa"/>
            <w:vAlign w:val="center"/>
          </w:tcPr>
          <w:p w14:paraId="67711785">
            <w:pPr>
              <w:jc w:val="center"/>
              <w:rPr>
                <w:rFonts w:ascii="仿宋" w:hAnsi="仿宋" w:eastAsia="仿宋" w:cs="仿宋"/>
                <w:sz w:val="18"/>
                <w:szCs w:val="18"/>
                <w:highlight w:val="none"/>
              </w:rPr>
            </w:pPr>
          </w:p>
        </w:tc>
        <w:tc>
          <w:tcPr>
            <w:tcW w:w="802" w:type="dxa"/>
            <w:vAlign w:val="center"/>
          </w:tcPr>
          <w:p w14:paraId="14480BB3">
            <w:pPr>
              <w:jc w:val="center"/>
              <w:rPr>
                <w:rFonts w:ascii="仿宋" w:hAnsi="仿宋" w:eastAsia="仿宋" w:cs="仿宋"/>
                <w:bCs/>
                <w:sz w:val="18"/>
                <w:szCs w:val="18"/>
                <w:highlight w:val="none"/>
              </w:rPr>
            </w:pPr>
          </w:p>
        </w:tc>
        <w:tc>
          <w:tcPr>
            <w:tcW w:w="947" w:type="dxa"/>
            <w:vAlign w:val="center"/>
          </w:tcPr>
          <w:p w14:paraId="19995B89">
            <w:pPr>
              <w:rPr>
                <w:rFonts w:ascii="仿宋" w:hAnsi="仿宋" w:eastAsia="仿宋" w:cs="仿宋"/>
                <w:bCs/>
                <w:sz w:val="18"/>
                <w:szCs w:val="18"/>
                <w:highlight w:val="none"/>
              </w:rPr>
            </w:pPr>
          </w:p>
        </w:tc>
        <w:tc>
          <w:tcPr>
            <w:tcW w:w="1447" w:type="dxa"/>
            <w:tcBorders>
              <w:right w:val="double" w:color="auto" w:sz="4" w:space="0"/>
            </w:tcBorders>
            <w:vAlign w:val="center"/>
          </w:tcPr>
          <w:p w14:paraId="6B7A4244">
            <w:pPr>
              <w:rPr>
                <w:rFonts w:ascii="仿宋" w:hAnsi="仿宋" w:eastAsia="仿宋" w:cs="仿宋"/>
                <w:bCs/>
                <w:sz w:val="18"/>
                <w:szCs w:val="18"/>
                <w:highlight w:val="none"/>
              </w:rPr>
            </w:pPr>
          </w:p>
        </w:tc>
        <w:tc>
          <w:tcPr>
            <w:tcW w:w="2119" w:type="dxa"/>
            <w:tcBorders>
              <w:left w:val="double" w:color="auto" w:sz="4" w:space="0"/>
              <w:right w:val="threeDEmboss" w:color="auto" w:sz="6" w:space="0"/>
            </w:tcBorders>
            <w:vAlign w:val="center"/>
          </w:tcPr>
          <w:p w14:paraId="6ECD6AF9">
            <w:pPr>
              <w:rPr>
                <w:rFonts w:ascii="仿宋" w:hAnsi="仿宋" w:eastAsia="仿宋" w:cs="仿宋"/>
                <w:bCs/>
                <w:sz w:val="18"/>
                <w:szCs w:val="18"/>
                <w:highlight w:val="none"/>
              </w:rPr>
            </w:pPr>
          </w:p>
        </w:tc>
      </w:tr>
      <w:tr w14:paraId="5E45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077A7240">
            <w:pPr>
              <w:rPr>
                <w:rFonts w:ascii="仿宋" w:hAnsi="仿宋" w:eastAsia="仿宋" w:cs="仿宋"/>
                <w:sz w:val="18"/>
                <w:szCs w:val="18"/>
                <w:highlight w:val="none"/>
              </w:rPr>
            </w:pPr>
          </w:p>
        </w:tc>
        <w:tc>
          <w:tcPr>
            <w:tcW w:w="2248" w:type="dxa"/>
            <w:vAlign w:val="center"/>
          </w:tcPr>
          <w:p w14:paraId="739AFA61">
            <w:pPr>
              <w:rPr>
                <w:rFonts w:ascii="仿宋" w:hAnsi="仿宋" w:eastAsia="仿宋" w:cs="仿宋"/>
                <w:bCs/>
                <w:sz w:val="18"/>
                <w:szCs w:val="18"/>
                <w:highlight w:val="none"/>
              </w:rPr>
            </w:pPr>
          </w:p>
        </w:tc>
        <w:tc>
          <w:tcPr>
            <w:tcW w:w="3449" w:type="dxa"/>
            <w:gridSpan w:val="2"/>
            <w:vAlign w:val="center"/>
          </w:tcPr>
          <w:p w14:paraId="4146589B">
            <w:pPr>
              <w:rPr>
                <w:rFonts w:ascii="仿宋" w:hAnsi="仿宋" w:eastAsia="仿宋" w:cs="仿宋"/>
                <w:bCs/>
                <w:sz w:val="18"/>
                <w:szCs w:val="18"/>
                <w:highlight w:val="none"/>
              </w:rPr>
            </w:pPr>
          </w:p>
        </w:tc>
        <w:tc>
          <w:tcPr>
            <w:tcW w:w="930" w:type="dxa"/>
            <w:vAlign w:val="center"/>
          </w:tcPr>
          <w:p w14:paraId="5B0DFC2E">
            <w:pPr>
              <w:jc w:val="center"/>
              <w:rPr>
                <w:rFonts w:ascii="仿宋" w:hAnsi="仿宋" w:eastAsia="仿宋" w:cs="仿宋"/>
                <w:bCs/>
                <w:sz w:val="18"/>
                <w:szCs w:val="18"/>
                <w:highlight w:val="none"/>
              </w:rPr>
            </w:pPr>
          </w:p>
        </w:tc>
        <w:tc>
          <w:tcPr>
            <w:tcW w:w="802" w:type="dxa"/>
            <w:vAlign w:val="center"/>
          </w:tcPr>
          <w:p w14:paraId="617AC0A1">
            <w:pPr>
              <w:jc w:val="center"/>
              <w:rPr>
                <w:rFonts w:ascii="仿宋" w:hAnsi="仿宋" w:eastAsia="仿宋" w:cs="仿宋"/>
                <w:bCs/>
                <w:sz w:val="18"/>
                <w:szCs w:val="18"/>
                <w:highlight w:val="none"/>
              </w:rPr>
            </w:pPr>
          </w:p>
        </w:tc>
        <w:tc>
          <w:tcPr>
            <w:tcW w:w="947" w:type="dxa"/>
            <w:vAlign w:val="center"/>
          </w:tcPr>
          <w:p w14:paraId="11BABE9A">
            <w:pPr>
              <w:rPr>
                <w:rFonts w:ascii="仿宋" w:hAnsi="仿宋" w:eastAsia="仿宋" w:cs="仿宋"/>
                <w:bCs/>
                <w:sz w:val="18"/>
                <w:szCs w:val="18"/>
                <w:highlight w:val="none"/>
              </w:rPr>
            </w:pPr>
          </w:p>
        </w:tc>
        <w:tc>
          <w:tcPr>
            <w:tcW w:w="1447" w:type="dxa"/>
            <w:tcBorders>
              <w:right w:val="double" w:color="auto" w:sz="4" w:space="0"/>
            </w:tcBorders>
            <w:vAlign w:val="center"/>
          </w:tcPr>
          <w:p w14:paraId="52D91A1B">
            <w:pPr>
              <w:rPr>
                <w:rFonts w:ascii="仿宋" w:hAnsi="仿宋" w:eastAsia="仿宋" w:cs="仿宋"/>
                <w:bCs/>
                <w:sz w:val="18"/>
                <w:szCs w:val="18"/>
                <w:highlight w:val="none"/>
              </w:rPr>
            </w:pPr>
          </w:p>
        </w:tc>
        <w:tc>
          <w:tcPr>
            <w:tcW w:w="2119" w:type="dxa"/>
            <w:tcBorders>
              <w:left w:val="double" w:color="auto" w:sz="4" w:space="0"/>
              <w:right w:val="threeDEmboss" w:color="auto" w:sz="6" w:space="0"/>
            </w:tcBorders>
            <w:vAlign w:val="center"/>
          </w:tcPr>
          <w:p w14:paraId="087DE721">
            <w:pPr>
              <w:rPr>
                <w:rFonts w:ascii="仿宋" w:hAnsi="仿宋" w:eastAsia="仿宋" w:cs="仿宋"/>
                <w:bCs/>
                <w:sz w:val="18"/>
                <w:szCs w:val="18"/>
                <w:highlight w:val="none"/>
              </w:rPr>
            </w:pPr>
          </w:p>
        </w:tc>
      </w:tr>
      <w:tr w14:paraId="6BF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13" w:type="dxa"/>
            <w:gridSpan w:val="4"/>
            <w:tcBorders>
              <w:left w:val="threeDEmboss" w:color="auto" w:sz="6" w:space="0"/>
            </w:tcBorders>
            <w:shd w:val="clear" w:color="auto" w:fill="auto"/>
            <w:vAlign w:val="center"/>
          </w:tcPr>
          <w:p w14:paraId="10D93BC7">
            <w:pPr>
              <w:ind w:left="2039" w:leftChars="147" w:hanging="1731" w:hangingChars="962"/>
              <w:jc w:val="center"/>
              <w:rPr>
                <w:rFonts w:ascii="仿宋" w:hAnsi="仿宋" w:eastAsia="仿宋" w:cs="仿宋"/>
                <w:b/>
                <w:bCs/>
                <w:i/>
                <w:iCs/>
                <w:sz w:val="18"/>
                <w:szCs w:val="18"/>
                <w:highlight w:val="none"/>
              </w:rPr>
            </w:pPr>
            <w:r>
              <w:rPr>
                <w:rFonts w:hint="eastAsia" w:ascii="仿宋" w:hAnsi="仿宋" w:eastAsia="仿宋" w:cs="仿宋"/>
                <w:b/>
                <w:bCs/>
                <w:i/>
                <w:iCs/>
                <w:sz w:val="18"/>
                <w:szCs w:val="18"/>
                <w:highlight w:val="none"/>
              </w:rPr>
              <w:t>合     计</w:t>
            </w:r>
          </w:p>
        </w:tc>
        <w:tc>
          <w:tcPr>
            <w:tcW w:w="2679" w:type="dxa"/>
            <w:gridSpan w:val="3"/>
            <w:shd w:val="clear" w:color="auto" w:fill="FFFFCC"/>
            <w:vAlign w:val="center"/>
          </w:tcPr>
          <w:p w14:paraId="5BD2FBA8">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数量合计：</w:t>
            </w:r>
          </w:p>
        </w:tc>
        <w:tc>
          <w:tcPr>
            <w:tcW w:w="3566" w:type="dxa"/>
            <w:gridSpan w:val="2"/>
            <w:tcBorders>
              <w:right w:val="threeDEmboss" w:color="auto" w:sz="6" w:space="0"/>
            </w:tcBorders>
            <w:shd w:val="clear" w:color="auto" w:fill="FFFFCC"/>
            <w:vAlign w:val="center"/>
          </w:tcPr>
          <w:p w14:paraId="3C81FF33">
            <w:pPr>
              <w:rPr>
                <w:rFonts w:ascii="仿宋" w:hAnsi="仿宋" w:eastAsia="仿宋" w:cs="仿宋"/>
                <w:b/>
                <w:bCs/>
                <w:sz w:val="18"/>
                <w:szCs w:val="18"/>
                <w:highlight w:val="none"/>
              </w:rPr>
            </w:pPr>
            <w:r>
              <w:rPr>
                <w:rFonts w:hint="eastAsia" w:ascii="仿宋" w:hAnsi="仿宋" w:eastAsia="仿宋" w:cs="仿宋"/>
                <w:b/>
                <w:bCs/>
                <w:sz w:val="18"/>
                <w:szCs w:val="18"/>
                <w:highlight w:val="none"/>
              </w:rPr>
              <w:t>报价合计：  元</w:t>
            </w:r>
          </w:p>
        </w:tc>
      </w:tr>
      <w:tr w14:paraId="06D6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558" w:type="dxa"/>
            <w:gridSpan w:val="9"/>
            <w:tcBorders>
              <w:left w:val="threeDEmboss" w:color="auto" w:sz="6" w:space="0"/>
              <w:right w:val="threeDEmboss" w:color="auto" w:sz="6" w:space="0"/>
            </w:tcBorders>
            <w:vAlign w:val="center"/>
          </w:tcPr>
          <w:p w14:paraId="2EC7E171">
            <w:pPr>
              <w:tabs>
                <w:tab w:val="left" w:pos="9585"/>
                <w:tab w:val="left" w:pos="11205"/>
              </w:tabs>
              <w:rPr>
                <w:rFonts w:ascii="仿宋" w:hAnsi="仿宋" w:eastAsia="仿宋" w:cs="仿宋"/>
                <w:b/>
                <w:sz w:val="18"/>
                <w:szCs w:val="18"/>
                <w:highlight w:val="none"/>
              </w:rPr>
            </w:pPr>
            <w:r>
              <w:rPr>
                <w:rFonts w:hint="eastAsia" w:ascii="仿宋" w:hAnsi="仿宋" w:eastAsia="仿宋" w:cs="仿宋"/>
                <w:b/>
                <w:sz w:val="18"/>
                <w:szCs w:val="18"/>
                <w:highlight w:val="none"/>
              </w:rPr>
              <w:t>二、其他费用(如有)</w:t>
            </w:r>
          </w:p>
        </w:tc>
      </w:tr>
      <w:tr w14:paraId="1F08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02F17B9E">
            <w:pPr>
              <w:ind w:left="2039" w:leftChars="147" w:hanging="1731" w:hangingChars="962"/>
              <w:rPr>
                <w:rFonts w:ascii="仿宋" w:hAnsi="仿宋" w:eastAsia="仿宋" w:cs="仿宋"/>
                <w:b/>
                <w:sz w:val="18"/>
                <w:szCs w:val="18"/>
                <w:highlight w:val="none"/>
              </w:rPr>
            </w:pPr>
            <w:r>
              <w:rPr>
                <w:rFonts w:hint="eastAsia" w:ascii="仿宋" w:hAnsi="仿宋" w:eastAsia="仿宋" w:cs="仿宋"/>
                <w:b/>
                <w:sz w:val="18"/>
                <w:szCs w:val="18"/>
                <w:highlight w:val="none"/>
              </w:rPr>
              <w:t>序号</w:t>
            </w:r>
          </w:p>
        </w:tc>
        <w:tc>
          <w:tcPr>
            <w:tcW w:w="2248" w:type="dxa"/>
            <w:vAlign w:val="center"/>
          </w:tcPr>
          <w:p w14:paraId="4E96F22C">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分项名称</w:t>
            </w:r>
          </w:p>
        </w:tc>
        <w:tc>
          <w:tcPr>
            <w:tcW w:w="3449" w:type="dxa"/>
            <w:gridSpan w:val="2"/>
            <w:vAlign w:val="center"/>
          </w:tcPr>
          <w:p w14:paraId="178745C5">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具体内容</w:t>
            </w:r>
          </w:p>
        </w:tc>
        <w:tc>
          <w:tcPr>
            <w:tcW w:w="930" w:type="dxa"/>
            <w:vAlign w:val="center"/>
          </w:tcPr>
          <w:p w14:paraId="54888785">
            <w:pPr>
              <w:rPr>
                <w:rFonts w:ascii="仿宋" w:hAnsi="仿宋" w:eastAsia="仿宋" w:cs="仿宋"/>
                <w:b/>
                <w:bCs/>
                <w:sz w:val="18"/>
                <w:szCs w:val="18"/>
                <w:highlight w:val="none"/>
              </w:rPr>
            </w:pPr>
            <w:r>
              <w:rPr>
                <w:rFonts w:hint="eastAsia" w:ascii="仿宋" w:hAnsi="仿宋" w:eastAsia="仿宋" w:cs="仿宋"/>
                <w:b/>
                <w:bCs/>
                <w:sz w:val="18"/>
                <w:szCs w:val="18"/>
                <w:highlight w:val="none"/>
              </w:rPr>
              <w:t>单位</w:t>
            </w:r>
          </w:p>
        </w:tc>
        <w:tc>
          <w:tcPr>
            <w:tcW w:w="802" w:type="dxa"/>
            <w:vAlign w:val="center"/>
          </w:tcPr>
          <w:p w14:paraId="18453E6F">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w:t>
            </w:r>
          </w:p>
        </w:tc>
        <w:tc>
          <w:tcPr>
            <w:tcW w:w="947" w:type="dxa"/>
            <w:vAlign w:val="center"/>
          </w:tcPr>
          <w:p w14:paraId="33954E00">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单价</w:t>
            </w:r>
          </w:p>
        </w:tc>
        <w:tc>
          <w:tcPr>
            <w:tcW w:w="1447" w:type="dxa"/>
            <w:vAlign w:val="center"/>
          </w:tcPr>
          <w:p w14:paraId="737A17A5">
            <w:pPr>
              <w:ind w:left="-92" w:leftChars="-44"/>
              <w:jc w:val="center"/>
              <w:rPr>
                <w:rFonts w:ascii="仿宋" w:hAnsi="仿宋" w:eastAsia="仿宋" w:cs="仿宋"/>
                <w:b/>
                <w:sz w:val="18"/>
                <w:szCs w:val="18"/>
                <w:highlight w:val="none"/>
              </w:rPr>
            </w:pPr>
            <w:r>
              <w:rPr>
                <w:rFonts w:hint="eastAsia" w:ascii="仿宋" w:hAnsi="仿宋" w:eastAsia="仿宋" w:cs="仿宋"/>
                <w:b/>
                <w:sz w:val="18"/>
                <w:szCs w:val="18"/>
                <w:highlight w:val="none"/>
              </w:rPr>
              <w:t>合计（元）</w:t>
            </w:r>
          </w:p>
        </w:tc>
        <w:tc>
          <w:tcPr>
            <w:tcW w:w="2119" w:type="dxa"/>
            <w:tcBorders>
              <w:right w:val="threeDEmboss" w:color="auto" w:sz="6" w:space="0"/>
            </w:tcBorders>
            <w:vAlign w:val="center"/>
          </w:tcPr>
          <w:p w14:paraId="797CF5CA">
            <w:pPr>
              <w:jc w:val="center"/>
              <w:rPr>
                <w:rFonts w:ascii="仿宋" w:hAnsi="仿宋" w:eastAsia="仿宋" w:cs="仿宋"/>
                <w:b/>
                <w:sz w:val="18"/>
                <w:szCs w:val="18"/>
                <w:highlight w:val="none"/>
              </w:rPr>
            </w:pPr>
            <w:r>
              <w:rPr>
                <w:rFonts w:hint="eastAsia" w:ascii="仿宋" w:hAnsi="仿宋" w:eastAsia="仿宋" w:cs="仿宋"/>
                <w:b/>
                <w:sz w:val="18"/>
                <w:szCs w:val="18"/>
                <w:highlight w:val="none"/>
              </w:rPr>
              <w:t>说    明</w:t>
            </w:r>
          </w:p>
        </w:tc>
      </w:tr>
      <w:tr w14:paraId="0B45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3DFB3555">
            <w:pPr>
              <w:rPr>
                <w:rFonts w:ascii="仿宋" w:hAnsi="仿宋" w:eastAsia="仿宋" w:cs="仿宋"/>
                <w:sz w:val="18"/>
                <w:szCs w:val="18"/>
                <w:highlight w:val="none"/>
              </w:rPr>
            </w:pPr>
          </w:p>
        </w:tc>
        <w:tc>
          <w:tcPr>
            <w:tcW w:w="2248" w:type="dxa"/>
            <w:vAlign w:val="center"/>
          </w:tcPr>
          <w:p w14:paraId="529A775A">
            <w:pPr>
              <w:rPr>
                <w:rFonts w:ascii="仿宋" w:hAnsi="仿宋" w:eastAsia="仿宋" w:cs="仿宋"/>
                <w:sz w:val="18"/>
                <w:szCs w:val="18"/>
                <w:highlight w:val="none"/>
              </w:rPr>
            </w:pPr>
          </w:p>
        </w:tc>
        <w:tc>
          <w:tcPr>
            <w:tcW w:w="3449" w:type="dxa"/>
            <w:gridSpan w:val="2"/>
            <w:vAlign w:val="center"/>
          </w:tcPr>
          <w:p w14:paraId="096BA5B8">
            <w:pPr>
              <w:rPr>
                <w:rFonts w:ascii="仿宋" w:hAnsi="仿宋" w:eastAsia="仿宋" w:cs="仿宋"/>
                <w:bCs/>
                <w:sz w:val="18"/>
                <w:szCs w:val="18"/>
                <w:highlight w:val="none"/>
              </w:rPr>
            </w:pPr>
          </w:p>
        </w:tc>
        <w:tc>
          <w:tcPr>
            <w:tcW w:w="930" w:type="dxa"/>
            <w:vAlign w:val="center"/>
          </w:tcPr>
          <w:p w14:paraId="04C312C8">
            <w:pPr>
              <w:jc w:val="center"/>
              <w:rPr>
                <w:rFonts w:ascii="仿宋" w:hAnsi="仿宋" w:eastAsia="仿宋" w:cs="仿宋"/>
                <w:bCs/>
                <w:sz w:val="18"/>
                <w:szCs w:val="18"/>
                <w:highlight w:val="none"/>
              </w:rPr>
            </w:pPr>
          </w:p>
        </w:tc>
        <w:tc>
          <w:tcPr>
            <w:tcW w:w="802" w:type="dxa"/>
            <w:vAlign w:val="center"/>
          </w:tcPr>
          <w:p w14:paraId="3EE62612">
            <w:pPr>
              <w:jc w:val="center"/>
              <w:rPr>
                <w:rFonts w:ascii="仿宋" w:hAnsi="仿宋" w:eastAsia="仿宋" w:cs="仿宋"/>
                <w:bCs/>
                <w:sz w:val="18"/>
                <w:szCs w:val="18"/>
                <w:highlight w:val="none"/>
              </w:rPr>
            </w:pPr>
          </w:p>
        </w:tc>
        <w:tc>
          <w:tcPr>
            <w:tcW w:w="947" w:type="dxa"/>
            <w:vAlign w:val="center"/>
          </w:tcPr>
          <w:p w14:paraId="20A178AA">
            <w:pPr>
              <w:rPr>
                <w:rFonts w:ascii="仿宋" w:hAnsi="仿宋" w:eastAsia="仿宋" w:cs="仿宋"/>
                <w:bCs/>
                <w:sz w:val="18"/>
                <w:szCs w:val="18"/>
                <w:highlight w:val="none"/>
              </w:rPr>
            </w:pPr>
          </w:p>
        </w:tc>
        <w:tc>
          <w:tcPr>
            <w:tcW w:w="1447" w:type="dxa"/>
            <w:vAlign w:val="center"/>
          </w:tcPr>
          <w:p w14:paraId="2C09F339">
            <w:pPr>
              <w:rPr>
                <w:rFonts w:ascii="仿宋" w:hAnsi="仿宋" w:eastAsia="仿宋" w:cs="仿宋"/>
                <w:sz w:val="18"/>
                <w:szCs w:val="18"/>
                <w:highlight w:val="none"/>
              </w:rPr>
            </w:pPr>
          </w:p>
        </w:tc>
        <w:tc>
          <w:tcPr>
            <w:tcW w:w="2119" w:type="dxa"/>
            <w:tcBorders>
              <w:right w:val="threeDEmboss" w:color="auto" w:sz="6" w:space="0"/>
            </w:tcBorders>
            <w:vAlign w:val="center"/>
          </w:tcPr>
          <w:p w14:paraId="7CB4E6E4">
            <w:pPr>
              <w:rPr>
                <w:rFonts w:ascii="仿宋" w:hAnsi="仿宋" w:eastAsia="仿宋" w:cs="仿宋"/>
                <w:bCs/>
                <w:sz w:val="18"/>
                <w:szCs w:val="18"/>
                <w:highlight w:val="none"/>
              </w:rPr>
            </w:pPr>
          </w:p>
        </w:tc>
      </w:tr>
      <w:tr w14:paraId="68DB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6E795AA4">
            <w:pPr>
              <w:rPr>
                <w:rFonts w:ascii="仿宋" w:hAnsi="仿宋" w:eastAsia="仿宋" w:cs="仿宋"/>
                <w:sz w:val="18"/>
                <w:szCs w:val="18"/>
                <w:highlight w:val="none"/>
              </w:rPr>
            </w:pPr>
          </w:p>
        </w:tc>
        <w:tc>
          <w:tcPr>
            <w:tcW w:w="2248" w:type="dxa"/>
            <w:vAlign w:val="center"/>
          </w:tcPr>
          <w:p w14:paraId="6ABEA53E">
            <w:pPr>
              <w:rPr>
                <w:rFonts w:ascii="仿宋" w:hAnsi="仿宋" w:eastAsia="仿宋" w:cs="仿宋"/>
                <w:sz w:val="18"/>
                <w:szCs w:val="18"/>
                <w:highlight w:val="none"/>
              </w:rPr>
            </w:pPr>
          </w:p>
        </w:tc>
        <w:tc>
          <w:tcPr>
            <w:tcW w:w="3449" w:type="dxa"/>
            <w:gridSpan w:val="2"/>
            <w:vAlign w:val="center"/>
          </w:tcPr>
          <w:p w14:paraId="26AA4992">
            <w:pPr>
              <w:rPr>
                <w:rFonts w:ascii="仿宋" w:hAnsi="仿宋" w:eastAsia="仿宋" w:cs="仿宋"/>
                <w:bCs/>
                <w:sz w:val="18"/>
                <w:szCs w:val="18"/>
                <w:highlight w:val="none"/>
              </w:rPr>
            </w:pPr>
          </w:p>
        </w:tc>
        <w:tc>
          <w:tcPr>
            <w:tcW w:w="930" w:type="dxa"/>
            <w:vAlign w:val="center"/>
          </w:tcPr>
          <w:p w14:paraId="714AFA6A">
            <w:pPr>
              <w:jc w:val="center"/>
              <w:rPr>
                <w:rFonts w:ascii="仿宋" w:hAnsi="仿宋" w:eastAsia="仿宋" w:cs="仿宋"/>
                <w:bCs/>
                <w:sz w:val="18"/>
                <w:szCs w:val="18"/>
                <w:highlight w:val="none"/>
              </w:rPr>
            </w:pPr>
          </w:p>
        </w:tc>
        <w:tc>
          <w:tcPr>
            <w:tcW w:w="802" w:type="dxa"/>
            <w:vAlign w:val="center"/>
          </w:tcPr>
          <w:p w14:paraId="28B50A6E">
            <w:pPr>
              <w:jc w:val="center"/>
              <w:rPr>
                <w:rFonts w:ascii="仿宋" w:hAnsi="仿宋" w:eastAsia="仿宋" w:cs="仿宋"/>
                <w:bCs/>
                <w:sz w:val="18"/>
                <w:szCs w:val="18"/>
                <w:highlight w:val="none"/>
              </w:rPr>
            </w:pPr>
          </w:p>
        </w:tc>
        <w:tc>
          <w:tcPr>
            <w:tcW w:w="947" w:type="dxa"/>
            <w:vAlign w:val="center"/>
          </w:tcPr>
          <w:p w14:paraId="7E79699F">
            <w:pPr>
              <w:rPr>
                <w:rFonts w:ascii="仿宋" w:hAnsi="仿宋" w:eastAsia="仿宋" w:cs="仿宋"/>
                <w:bCs/>
                <w:sz w:val="18"/>
                <w:szCs w:val="18"/>
                <w:highlight w:val="none"/>
              </w:rPr>
            </w:pPr>
          </w:p>
        </w:tc>
        <w:tc>
          <w:tcPr>
            <w:tcW w:w="1447" w:type="dxa"/>
            <w:vAlign w:val="center"/>
          </w:tcPr>
          <w:p w14:paraId="0F6C67F5">
            <w:pPr>
              <w:rPr>
                <w:rFonts w:ascii="仿宋" w:hAnsi="仿宋" w:eastAsia="仿宋" w:cs="仿宋"/>
                <w:sz w:val="18"/>
                <w:szCs w:val="18"/>
                <w:highlight w:val="none"/>
              </w:rPr>
            </w:pPr>
          </w:p>
        </w:tc>
        <w:tc>
          <w:tcPr>
            <w:tcW w:w="2119" w:type="dxa"/>
            <w:tcBorders>
              <w:right w:val="threeDEmboss" w:color="auto" w:sz="6" w:space="0"/>
            </w:tcBorders>
            <w:vAlign w:val="center"/>
          </w:tcPr>
          <w:p w14:paraId="25CD819F">
            <w:pPr>
              <w:rPr>
                <w:rFonts w:ascii="仿宋" w:hAnsi="仿宋" w:eastAsia="仿宋" w:cs="仿宋"/>
                <w:bCs/>
                <w:sz w:val="18"/>
                <w:szCs w:val="18"/>
                <w:highlight w:val="none"/>
              </w:rPr>
            </w:pPr>
          </w:p>
        </w:tc>
      </w:tr>
      <w:tr w14:paraId="1AC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13" w:type="dxa"/>
            <w:gridSpan w:val="4"/>
            <w:tcBorders>
              <w:left w:val="threeDEmboss" w:color="auto" w:sz="6" w:space="0"/>
            </w:tcBorders>
            <w:shd w:val="clear" w:color="auto" w:fill="auto"/>
            <w:vAlign w:val="center"/>
          </w:tcPr>
          <w:p w14:paraId="52C2251C">
            <w:pPr>
              <w:jc w:val="center"/>
              <w:rPr>
                <w:rFonts w:ascii="仿宋" w:hAnsi="仿宋" w:eastAsia="仿宋" w:cs="仿宋"/>
                <w:b/>
                <w:bCs/>
                <w:i/>
                <w:iCs/>
                <w:sz w:val="18"/>
                <w:szCs w:val="18"/>
                <w:highlight w:val="none"/>
              </w:rPr>
            </w:pPr>
            <w:r>
              <w:rPr>
                <w:rFonts w:hint="eastAsia" w:ascii="仿宋" w:hAnsi="仿宋" w:eastAsia="仿宋" w:cs="仿宋"/>
                <w:b/>
                <w:bCs/>
                <w:i/>
                <w:iCs/>
                <w:sz w:val="18"/>
                <w:szCs w:val="18"/>
                <w:highlight w:val="none"/>
              </w:rPr>
              <w:t>合     计</w:t>
            </w:r>
          </w:p>
        </w:tc>
        <w:tc>
          <w:tcPr>
            <w:tcW w:w="2679" w:type="dxa"/>
            <w:gridSpan w:val="3"/>
            <w:shd w:val="clear" w:color="auto" w:fill="FFFFCC"/>
            <w:vAlign w:val="center"/>
          </w:tcPr>
          <w:p w14:paraId="69D0BD42">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数量合计：</w:t>
            </w:r>
          </w:p>
        </w:tc>
        <w:tc>
          <w:tcPr>
            <w:tcW w:w="3566" w:type="dxa"/>
            <w:gridSpan w:val="2"/>
            <w:tcBorders>
              <w:right w:val="threeDEmboss" w:color="auto" w:sz="6" w:space="0"/>
            </w:tcBorders>
            <w:shd w:val="clear" w:color="auto" w:fill="FFFFCC"/>
            <w:vAlign w:val="center"/>
          </w:tcPr>
          <w:p w14:paraId="3F5DD1C6">
            <w:pPr>
              <w:rPr>
                <w:rFonts w:ascii="仿宋" w:hAnsi="仿宋" w:eastAsia="仿宋" w:cs="仿宋"/>
                <w:b/>
                <w:bCs/>
                <w:sz w:val="18"/>
                <w:szCs w:val="18"/>
                <w:highlight w:val="none"/>
              </w:rPr>
            </w:pPr>
            <w:r>
              <w:rPr>
                <w:rFonts w:hint="eastAsia" w:ascii="仿宋" w:hAnsi="仿宋" w:eastAsia="仿宋" w:cs="仿宋"/>
                <w:b/>
                <w:bCs/>
                <w:sz w:val="18"/>
                <w:szCs w:val="18"/>
                <w:highlight w:val="none"/>
              </w:rPr>
              <w:t>报价合计：  元</w:t>
            </w:r>
          </w:p>
        </w:tc>
      </w:tr>
      <w:tr w14:paraId="15E4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4558" w:type="dxa"/>
            <w:gridSpan w:val="9"/>
            <w:tcBorders>
              <w:left w:val="threeDEmboss" w:color="auto" w:sz="6" w:space="0"/>
              <w:right w:val="threeDEmboss" w:color="auto" w:sz="6" w:space="0"/>
            </w:tcBorders>
            <w:shd w:val="clear" w:color="auto" w:fill="FFFFCC"/>
            <w:vAlign w:val="center"/>
          </w:tcPr>
          <w:p w14:paraId="10A1F0F7">
            <w:pPr>
              <w:rPr>
                <w:rFonts w:ascii="仿宋" w:hAnsi="仿宋" w:eastAsia="仿宋" w:cs="仿宋"/>
                <w:b/>
                <w:bCs/>
                <w:sz w:val="18"/>
                <w:szCs w:val="18"/>
                <w:highlight w:val="none"/>
              </w:rPr>
            </w:pPr>
            <w:r>
              <w:rPr>
                <w:rFonts w:hint="eastAsia" w:ascii="仿宋" w:hAnsi="仿宋" w:eastAsia="仿宋" w:cs="仿宋"/>
                <w:b/>
                <w:bCs/>
                <w:sz w:val="18"/>
                <w:szCs w:val="18"/>
                <w:highlight w:val="none"/>
              </w:rPr>
              <w:t>三、报价汇总：人民币    元</w:t>
            </w:r>
            <w:r>
              <w:rPr>
                <w:rFonts w:hint="eastAsia" w:ascii="仿宋" w:hAnsi="仿宋" w:eastAsia="仿宋" w:cs="仿宋"/>
                <w:sz w:val="18"/>
                <w:szCs w:val="18"/>
                <w:highlight w:val="none"/>
              </w:rPr>
              <w:t>（以上各合计项与开标一览表中的对应项均一致相符，如不一致以开标一览表为准）</w:t>
            </w:r>
          </w:p>
        </w:tc>
      </w:tr>
      <w:tr w14:paraId="036D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58" w:type="dxa"/>
            <w:gridSpan w:val="9"/>
            <w:tcBorders>
              <w:top w:val="single" w:color="auto" w:sz="2" w:space="0"/>
              <w:left w:val="threeDEmboss" w:color="auto" w:sz="6" w:space="0"/>
              <w:bottom w:val="single" w:color="auto" w:sz="4" w:space="0"/>
              <w:right w:val="threeDEmboss" w:color="auto" w:sz="6" w:space="0"/>
            </w:tcBorders>
            <w:shd w:val="clear" w:color="auto" w:fill="F3F3F3"/>
            <w:vAlign w:val="center"/>
          </w:tcPr>
          <w:p w14:paraId="607F39A7">
            <w:pPr>
              <w:rPr>
                <w:rFonts w:ascii="仿宋" w:hAnsi="仿宋" w:eastAsia="仿宋" w:cs="仿宋"/>
                <w:bCs/>
                <w:sz w:val="18"/>
                <w:szCs w:val="18"/>
                <w:highlight w:val="none"/>
              </w:rPr>
            </w:pPr>
            <w:r>
              <w:rPr>
                <w:rFonts w:hint="eastAsia" w:ascii="仿宋" w:hAnsi="仿宋" w:eastAsia="仿宋" w:cs="仿宋"/>
                <w:b/>
                <w:sz w:val="18"/>
                <w:szCs w:val="18"/>
                <w:highlight w:val="none"/>
                <w:shd w:val="clear" w:color="auto" w:fill="F3F3F3"/>
              </w:rPr>
              <w:t>其他参考费用  （下列报价不列入投标总价内，也可另外附报价表）</w:t>
            </w:r>
          </w:p>
        </w:tc>
      </w:tr>
      <w:tr w14:paraId="084C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864" w:type="dxa"/>
            <w:gridSpan w:val="2"/>
            <w:tcBorders>
              <w:left w:val="threeDEmboss" w:color="auto" w:sz="6" w:space="0"/>
            </w:tcBorders>
            <w:shd w:val="clear" w:color="auto" w:fill="FFFFFF"/>
            <w:vAlign w:val="center"/>
          </w:tcPr>
          <w:p w14:paraId="59A20F81">
            <w:pPr>
              <w:jc w:val="center"/>
              <w:rPr>
                <w:rFonts w:ascii="仿宋" w:hAnsi="仿宋" w:eastAsia="仿宋" w:cs="仿宋"/>
                <w:b/>
                <w:bCs/>
                <w:sz w:val="18"/>
                <w:szCs w:val="18"/>
                <w:highlight w:val="none"/>
              </w:rPr>
            </w:pPr>
            <w:r>
              <w:rPr>
                <w:rFonts w:hint="eastAsia" w:ascii="仿宋" w:hAnsi="仿宋" w:eastAsia="仿宋" w:cs="仿宋"/>
                <w:b/>
                <w:bCs/>
                <w:position w:val="-6"/>
                <w:sz w:val="18"/>
                <w:szCs w:val="18"/>
                <w:highlight w:val="none"/>
              </w:rPr>
              <w:t>分     项</w:t>
            </w:r>
          </w:p>
        </w:tc>
        <w:tc>
          <w:tcPr>
            <w:tcW w:w="1990" w:type="dxa"/>
            <w:shd w:val="clear" w:color="auto" w:fill="FFFFFF"/>
            <w:vAlign w:val="center"/>
          </w:tcPr>
          <w:p w14:paraId="11E4888A">
            <w:pPr>
              <w:ind w:left="-92" w:leftChars="-44" w:right="-98" w:rightChars="-47"/>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名      称</w:t>
            </w:r>
          </w:p>
        </w:tc>
        <w:tc>
          <w:tcPr>
            <w:tcW w:w="3191" w:type="dxa"/>
            <w:gridSpan w:val="3"/>
            <w:shd w:val="clear" w:color="auto" w:fill="FFFFFF"/>
            <w:vAlign w:val="center"/>
          </w:tcPr>
          <w:p w14:paraId="3850B973">
            <w:pPr>
              <w:ind w:left="-88" w:leftChars="-42" w:right="-109" w:rightChars="-52"/>
              <w:jc w:val="center"/>
              <w:rPr>
                <w:rFonts w:ascii="仿宋" w:hAnsi="仿宋" w:eastAsia="仿宋" w:cs="仿宋"/>
                <w:b/>
                <w:bCs/>
                <w:sz w:val="18"/>
                <w:szCs w:val="18"/>
                <w:highlight w:val="none"/>
              </w:rPr>
            </w:pPr>
            <w:r>
              <w:rPr>
                <w:rFonts w:hint="eastAsia" w:ascii="仿宋" w:hAnsi="仿宋" w:eastAsia="仿宋" w:cs="仿宋"/>
                <w:b/>
                <w:sz w:val="18"/>
                <w:szCs w:val="18"/>
                <w:highlight w:val="none"/>
              </w:rPr>
              <w:t>规格型号</w:t>
            </w:r>
          </w:p>
        </w:tc>
        <w:tc>
          <w:tcPr>
            <w:tcW w:w="947" w:type="dxa"/>
            <w:shd w:val="clear" w:color="auto" w:fill="FFFFFF"/>
            <w:vAlign w:val="center"/>
          </w:tcPr>
          <w:p w14:paraId="6FEDB981">
            <w:pPr>
              <w:rPr>
                <w:rFonts w:ascii="仿宋" w:hAnsi="仿宋" w:eastAsia="仿宋" w:cs="仿宋"/>
                <w:b/>
                <w:bCs/>
                <w:sz w:val="18"/>
                <w:szCs w:val="18"/>
                <w:highlight w:val="none"/>
              </w:rPr>
            </w:pPr>
            <w:r>
              <w:rPr>
                <w:rFonts w:hint="eastAsia" w:ascii="仿宋" w:hAnsi="仿宋" w:eastAsia="仿宋" w:cs="仿宋"/>
                <w:b/>
                <w:sz w:val="18"/>
                <w:szCs w:val="18"/>
                <w:highlight w:val="none"/>
              </w:rPr>
              <w:t>制造商</w:t>
            </w:r>
          </w:p>
        </w:tc>
        <w:tc>
          <w:tcPr>
            <w:tcW w:w="1447" w:type="dxa"/>
            <w:shd w:val="clear" w:color="auto" w:fill="FFFFFF"/>
            <w:vAlign w:val="center"/>
          </w:tcPr>
          <w:p w14:paraId="1F7755BC">
            <w:pPr>
              <w:ind w:left="-92" w:leftChars="-44" w:right="-81" w:rightChars="-39"/>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单价</w:t>
            </w:r>
          </w:p>
        </w:tc>
        <w:tc>
          <w:tcPr>
            <w:tcW w:w="2119" w:type="dxa"/>
            <w:tcBorders>
              <w:right w:val="threeDEmboss" w:color="auto" w:sz="6" w:space="0"/>
            </w:tcBorders>
            <w:shd w:val="clear" w:color="auto" w:fill="FFFFFF"/>
            <w:vAlign w:val="center"/>
          </w:tcPr>
          <w:p w14:paraId="3B50216D">
            <w:pPr>
              <w:ind w:left="-92" w:leftChars="-44" w:right="-81" w:rightChars="-39"/>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使用周期 /寿命</w:t>
            </w:r>
          </w:p>
        </w:tc>
      </w:tr>
      <w:tr w14:paraId="78FE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864" w:type="dxa"/>
            <w:gridSpan w:val="2"/>
            <w:tcBorders>
              <w:left w:val="threeDEmboss" w:color="auto" w:sz="6" w:space="0"/>
            </w:tcBorders>
            <w:vAlign w:val="center"/>
          </w:tcPr>
          <w:p w14:paraId="69666D7A">
            <w:pPr>
              <w:jc w:val="center"/>
              <w:rPr>
                <w:rFonts w:ascii="仿宋" w:hAnsi="仿宋" w:eastAsia="仿宋" w:cs="仿宋"/>
                <w:b/>
                <w:bCs/>
                <w:position w:val="-6"/>
                <w:sz w:val="18"/>
                <w:szCs w:val="18"/>
                <w:highlight w:val="none"/>
              </w:rPr>
            </w:pPr>
            <w:r>
              <w:rPr>
                <w:rFonts w:hint="eastAsia" w:ascii="仿宋" w:hAnsi="仿宋" w:eastAsia="仿宋" w:cs="仿宋"/>
                <w:b/>
                <w:bCs/>
                <w:position w:val="-6"/>
                <w:sz w:val="18"/>
                <w:szCs w:val="18"/>
                <w:highlight w:val="none"/>
              </w:rPr>
              <w:t>常用易损件及配件</w:t>
            </w:r>
          </w:p>
        </w:tc>
        <w:tc>
          <w:tcPr>
            <w:tcW w:w="1990" w:type="dxa"/>
            <w:vAlign w:val="center"/>
          </w:tcPr>
          <w:p w14:paraId="1E3A5846">
            <w:pPr>
              <w:ind w:left="-92" w:leftChars="-44" w:right="-98" w:rightChars="-47"/>
              <w:jc w:val="center"/>
              <w:rPr>
                <w:rFonts w:ascii="仿宋" w:hAnsi="仿宋" w:eastAsia="仿宋" w:cs="仿宋"/>
                <w:sz w:val="18"/>
                <w:szCs w:val="18"/>
                <w:highlight w:val="none"/>
              </w:rPr>
            </w:pPr>
          </w:p>
        </w:tc>
        <w:tc>
          <w:tcPr>
            <w:tcW w:w="3191" w:type="dxa"/>
            <w:gridSpan w:val="3"/>
            <w:vAlign w:val="center"/>
          </w:tcPr>
          <w:p w14:paraId="481ED8A2">
            <w:pPr>
              <w:ind w:left="-88" w:leftChars="-42" w:right="-109" w:rightChars="-52"/>
              <w:jc w:val="center"/>
              <w:rPr>
                <w:rFonts w:ascii="仿宋" w:hAnsi="仿宋" w:eastAsia="仿宋" w:cs="仿宋"/>
                <w:sz w:val="18"/>
                <w:szCs w:val="18"/>
                <w:highlight w:val="none"/>
              </w:rPr>
            </w:pPr>
          </w:p>
        </w:tc>
        <w:tc>
          <w:tcPr>
            <w:tcW w:w="947" w:type="dxa"/>
            <w:vAlign w:val="center"/>
          </w:tcPr>
          <w:p w14:paraId="71C722B6">
            <w:pPr>
              <w:jc w:val="center"/>
              <w:rPr>
                <w:rFonts w:ascii="仿宋" w:hAnsi="仿宋" w:eastAsia="仿宋" w:cs="仿宋"/>
                <w:sz w:val="18"/>
                <w:szCs w:val="18"/>
                <w:highlight w:val="none"/>
              </w:rPr>
            </w:pPr>
          </w:p>
        </w:tc>
        <w:tc>
          <w:tcPr>
            <w:tcW w:w="1447" w:type="dxa"/>
            <w:vAlign w:val="center"/>
          </w:tcPr>
          <w:p w14:paraId="29BE425D">
            <w:pPr>
              <w:jc w:val="center"/>
              <w:rPr>
                <w:rFonts w:ascii="仿宋" w:hAnsi="仿宋" w:eastAsia="仿宋" w:cs="仿宋"/>
                <w:sz w:val="18"/>
                <w:szCs w:val="18"/>
                <w:highlight w:val="none"/>
              </w:rPr>
            </w:pPr>
          </w:p>
        </w:tc>
        <w:tc>
          <w:tcPr>
            <w:tcW w:w="2119" w:type="dxa"/>
            <w:tcBorders>
              <w:right w:val="threeDEmboss" w:color="auto" w:sz="6" w:space="0"/>
            </w:tcBorders>
            <w:vAlign w:val="center"/>
          </w:tcPr>
          <w:p w14:paraId="15867ADC">
            <w:pPr>
              <w:jc w:val="center"/>
              <w:rPr>
                <w:rFonts w:ascii="仿宋" w:hAnsi="仿宋" w:eastAsia="仿宋" w:cs="仿宋"/>
                <w:sz w:val="18"/>
                <w:szCs w:val="18"/>
                <w:highlight w:val="none"/>
              </w:rPr>
            </w:pPr>
          </w:p>
        </w:tc>
      </w:tr>
      <w:tr w14:paraId="10A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4558" w:type="dxa"/>
            <w:gridSpan w:val="9"/>
            <w:tcBorders>
              <w:left w:val="threeDEmboss" w:color="auto" w:sz="6" w:space="0"/>
              <w:bottom w:val="threeDEmboss" w:color="auto" w:sz="6" w:space="0"/>
              <w:right w:val="threeDEmboss" w:color="auto" w:sz="6" w:space="0"/>
            </w:tcBorders>
            <w:vAlign w:val="center"/>
          </w:tcPr>
          <w:p w14:paraId="11F26E68">
            <w:pPr>
              <w:pStyle w:val="31"/>
              <w:rPr>
                <w:rFonts w:ascii="仿宋" w:hAnsi="仿宋" w:eastAsia="仿宋" w:cs="仿宋"/>
                <w:sz w:val="18"/>
                <w:szCs w:val="18"/>
                <w:highlight w:val="none"/>
                <w:lang w:val="en-GB"/>
              </w:rPr>
            </w:pPr>
            <w:r>
              <w:rPr>
                <w:rFonts w:hint="eastAsia" w:ascii="仿宋" w:hAnsi="仿宋" w:eastAsia="仿宋" w:cs="仿宋"/>
                <w:sz w:val="18"/>
                <w:szCs w:val="18"/>
                <w:highlight w:val="none"/>
                <w:lang w:val="en-GB"/>
              </w:rPr>
              <w:t>质保期满后将要发生的必要服务项收费标准：</w:t>
            </w:r>
          </w:p>
        </w:tc>
      </w:tr>
    </w:tbl>
    <w:p w14:paraId="316F7EE0">
      <w:pPr>
        <w:spacing w:line="300" w:lineRule="auto"/>
        <w:rPr>
          <w:rFonts w:ascii="仿宋" w:hAnsi="仿宋" w:eastAsia="仿宋" w:cs="仿宋"/>
          <w:sz w:val="18"/>
          <w:szCs w:val="18"/>
          <w:highlight w:val="none"/>
          <w:lang w:val="en-GB"/>
        </w:rPr>
      </w:pPr>
      <w:r>
        <w:rPr>
          <w:rFonts w:hint="eastAsia" w:ascii="仿宋" w:hAnsi="仿宋" w:eastAsia="仿宋" w:cs="仿宋"/>
          <w:sz w:val="18"/>
          <w:szCs w:val="18"/>
          <w:highlight w:val="none"/>
          <w:lang w:val="en-GB"/>
        </w:rPr>
        <w:t>1、以上内容必须与技术方案中所介绍的内容以及《开标一览表》一致。</w:t>
      </w:r>
    </w:p>
    <w:p w14:paraId="58AB2B17">
      <w:pPr>
        <w:spacing w:line="300" w:lineRule="auto"/>
        <w:rPr>
          <w:rFonts w:ascii="仿宋" w:hAnsi="仿宋" w:eastAsia="仿宋" w:cs="仿宋"/>
          <w:b/>
          <w:bCs/>
          <w:i/>
          <w:iCs/>
          <w:szCs w:val="21"/>
          <w:highlight w:val="none"/>
        </w:rPr>
      </w:pPr>
      <w:r>
        <w:rPr>
          <w:rFonts w:hint="eastAsia" w:ascii="仿宋" w:hAnsi="仿宋" w:eastAsia="仿宋" w:cs="仿宋"/>
          <w:sz w:val="18"/>
          <w:szCs w:val="18"/>
          <w:highlight w:val="none"/>
        </w:rPr>
        <w:t>2、报价中必须包含货物及零配件的购置和安装、运输保险、装卸、培训辅导、质保期售后服务、全额含税发票、雇员费用、合同实施过程中应预见和不可预见费用等。</w:t>
      </w:r>
    </w:p>
    <w:p w14:paraId="372C5182">
      <w:pPr>
        <w:rPr>
          <w:rFonts w:ascii="仿宋" w:hAnsi="仿宋" w:eastAsia="仿宋" w:cs="仿宋"/>
          <w:highlight w:val="none"/>
          <w:lang w:val="en-GB"/>
        </w:rPr>
      </w:pPr>
      <w:r>
        <w:rPr>
          <w:rFonts w:hint="eastAsia" w:ascii="仿宋" w:hAnsi="仿宋" w:eastAsia="仿宋" w:cs="仿宋"/>
          <w:highlight w:val="none"/>
        </w:rPr>
        <w:t>注：</w:t>
      </w:r>
      <w:r>
        <w:rPr>
          <w:rFonts w:hint="eastAsia" w:ascii="仿宋" w:hAnsi="仿宋" w:eastAsia="仿宋" w:cs="仿宋"/>
          <w:highlight w:val="none"/>
          <w:lang w:val="en-GB"/>
        </w:rPr>
        <w:t>以上内容必须与技术方案中所介绍的内容以及《开标一览表》一致。</w:t>
      </w:r>
    </w:p>
    <w:p w14:paraId="666059DC">
      <w:pPr>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w:t>
      </w:r>
    </w:p>
    <w:p w14:paraId="1D11AB7C">
      <w:pPr>
        <w:rPr>
          <w:rFonts w:ascii="仿宋" w:hAnsi="仿宋" w:eastAsia="仿宋" w:cs="仿宋"/>
          <w:szCs w:val="21"/>
          <w:highlight w:val="none"/>
        </w:rPr>
      </w:pPr>
      <w:r>
        <w:rPr>
          <w:rFonts w:hint="eastAsia" w:ascii="仿宋" w:hAnsi="仿宋" w:eastAsia="仿宋" w:cs="仿宋"/>
          <w:szCs w:val="21"/>
          <w:highlight w:val="none"/>
        </w:rPr>
        <w:t>投标人名称（加盖公章）：</w:t>
      </w:r>
    </w:p>
    <w:p w14:paraId="1194E79D">
      <w:pPr>
        <w:adjustRightInd w:val="0"/>
        <w:snapToGrid w:val="0"/>
        <w:spacing w:line="300" w:lineRule="auto"/>
        <w:rPr>
          <w:rFonts w:ascii="仿宋" w:hAnsi="仿宋" w:eastAsia="仿宋" w:cs="仿宋"/>
          <w:sz w:val="28"/>
          <w:szCs w:val="28"/>
          <w:highlight w:val="none"/>
        </w:rPr>
      </w:pPr>
      <w:r>
        <w:rPr>
          <w:rFonts w:hint="eastAsia" w:ascii="仿宋" w:hAnsi="仿宋" w:eastAsia="仿宋" w:cs="仿宋"/>
          <w:szCs w:val="21"/>
          <w:highlight w:val="none"/>
        </w:rPr>
        <w:t>日期：   年   月   日</w:t>
      </w:r>
    </w:p>
    <w:p w14:paraId="61D9CE05">
      <w:pPr>
        <w:rPr>
          <w:highlight w:val="none"/>
        </w:rPr>
      </w:pPr>
    </w:p>
    <w:sectPr>
      <w:type w:val="continuous"/>
      <w:pgSz w:w="16840" w:h="11907" w:orient="landscape"/>
      <w:pgMar w:top="1418" w:right="1134" w:bottom="1418"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Hei">
    <w:altName w:val="Times New Roman"/>
    <w:panose1 w:val="00000000000000000000"/>
    <w:charset w:val="00"/>
    <w:family w:val="roman"/>
    <w:pitch w:val="default"/>
    <w:sig w:usb0="00000000" w:usb1="00000000" w:usb2="00000000" w:usb3="00000000" w:csb0="00040001" w:csb1="00000000"/>
  </w:font>
  <w:font w:name="RotisSansSerif">
    <w:altName w:val="MV Boli"/>
    <w:panose1 w:val="00000000000000000000"/>
    <w:charset w:val="00"/>
    <w:family w:val="swiss"/>
    <w:pitch w:val="default"/>
    <w:sig w:usb0="00000000" w:usb1="00000000" w:usb2="00000000" w:usb3="00000000" w:csb0="00000093" w:csb1="00000000"/>
  </w:font>
  <w:font w:name="MV Boli">
    <w:panose1 w:val="02000500030200090000"/>
    <w:charset w:val="00"/>
    <w:family w:val="auto"/>
    <w:pitch w:val="default"/>
    <w:sig w:usb0="00000003" w:usb1="00000000" w:usb2="00000100" w:usb3="00000000" w:csb0="00000001" w:csb1="00000000"/>
  </w:font>
  <w:font w:name="MS Sans Serif">
    <w:altName w:val="Microsoft Sans Serif"/>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8594">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F902">
    <w:pPr>
      <w:pStyle w:val="27"/>
      <w:framePr w:wrap="around" w:vAnchor="text" w:hAnchor="margin" w:xAlign="center" w:y="1"/>
      <w:rPr>
        <w:rStyle w:val="48"/>
      </w:rPr>
    </w:pPr>
    <w:r>
      <w:fldChar w:fldCharType="begin"/>
    </w:r>
    <w:r>
      <w:rPr>
        <w:rStyle w:val="48"/>
      </w:rPr>
      <w:instrText xml:space="preserve">PAGE  </w:instrText>
    </w:r>
    <w:r>
      <w:fldChar w:fldCharType="end"/>
    </w:r>
  </w:p>
  <w:p w14:paraId="4318FC7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E40B">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DF84">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31</w:t>
    </w:r>
    <w:r>
      <w:fldChar w:fldCharType="end"/>
    </w:r>
  </w:p>
  <w:p w14:paraId="3D593B2B">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8D9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8363">
    <w:pPr>
      <w:pStyle w:val="28"/>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F54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11C5"/>
  <w:p w14:paraId="283F10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C8902"/>
    <w:multiLevelType w:val="singleLevel"/>
    <w:tmpl w:val="A5AC8902"/>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FEBD782"/>
    <w:multiLevelType w:val="multilevel"/>
    <w:tmpl w:val="0FEBD782"/>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27B1CA2"/>
    <w:multiLevelType w:val="multilevel"/>
    <w:tmpl w:val="127B1CA2"/>
    <w:lvl w:ilvl="0" w:tentative="0">
      <w:start w:val="1"/>
      <w:numFmt w:val="decimal"/>
      <w:pStyle w:val="119"/>
      <w:lvlText w:val="%1."/>
      <w:lvlJc w:val="left"/>
      <w:pPr>
        <w:ind w:left="861" w:hanging="420"/>
      </w:pPr>
      <w:rPr>
        <w:rFonts w:hint="default"/>
      </w:rPr>
    </w:lvl>
    <w:lvl w:ilvl="1" w:tentative="0">
      <w:start w:val="1"/>
      <w:numFmt w:val="bullet"/>
      <w:lvlText w:val=""/>
      <w:lvlJc w:val="left"/>
      <w:pPr>
        <w:ind w:left="1281" w:hanging="420"/>
      </w:pPr>
      <w:rPr>
        <w:rFonts w:hint="default" w:ascii="Wingdings" w:hAnsi="Wingdings"/>
      </w:rPr>
    </w:lvl>
    <w:lvl w:ilvl="2" w:tentative="0">
      <w:start w:val="1"/>
      <w:numFmt w:val="bullet"/>
      <w:lvlText w:val=""/>
      <w:lvlJc w:val="left"/>
      <w:pPr>
        <w:ind w:left="1701" w:hanging="420"/>
      </w:pPr>
      <w:rPr>
        <w:rFonts w:hint="default" w:ascii="Wingdings" w:hAnsi="Wingdings"/>
      </w:rPr>
    </w:lvl>
    <w:lvl w:ilvl="3" w:tentative="0">
      <w:start w:val="1"/>
      <w:numFmt w:val="bullet"/>
      <w:lvlText w:val=""/>
      <w:lvlJc w:val="left"/>
      <w:pPr>
        <w:ind w:left="2121" w:hanging="420"/>
      </w:pPr>
      <w:rPr>
        <w:rFonts w:hint="default" w:ascii="Wingdings" w:hAnsi="Wingdings"/>
      </w:rPr>
    </w:lvl>
    <w:lvl w:ilvl="4" w:tentative="0">
      <w:start w:val="1"/>
      <w:numFmt w:val="bullet"/>
      <w:lvlText w:val=""/>
      <w:lvlJc w:val="left"/>
      <w:pPr>
        <w:ind w:left="2541" w:hanging="420"/>
      </w:pPr>
      <w:rPr>
        <w:rFonts w:hint="default" w:ascii="Wingdings" w:hAnsi="Wingdings"/>
      </w:rPr>
    </w:lvl>
    <w:lvl w:ilvl="5" w:tentative="0">
      <w:start w:val="1"/>
      <w:numFmt w:val="bullet"/>
      <w:lvlText w:val=""/>
      <w:lvlJc w:val="left"/>
      <w:pPr>
        <w:ind w:left="2961" w:hanging="420"/>
      </w:pPr>
      <w:rPr>
        <w:rFonts w:hint="default" w:ascii="Wingdings" w:hAnsi="Wingdings"/>
      </w:rPr>
    </w:lvl>
    <w:lvl w:ilvl="6" w:tentative="0">
      <w:start w:val="1"/>
      <w:numFmt w:val="bullet"/>
      <w:lvlText w:val=""/>
      <w:lvlJc w:val="left"/>
      <w:pPr>
        <w:ind w:left="3381" w:hanging="420"/>
      </w:pPr>
      <w:rPr>
        <w:rFonts w:hint="default" w:ascii="Wingdings" w:hAnsi="Wingdings"/>
      </w:rPr>
    </w:lvl>
    <w:lvl w:ilvl="7" w:tentative="0">
      <w:start w:val="1"/>
      <w:numFmt w:val="bullet"/>
      <w:lvlText w:val=""/>
      <w:lvlJc w:val="left"/>
      <w:pPr>
        <w:ind w:left="3801" w:hanging="420"/>
      </w:pPr>
      <w:rPr>
        <w:rFonts w:hint="default" w:ascii="Wingdings" w:hAnsi="Wingdings"/>
      </w:rPr>
    </w:lvl>
    <w:lvl w:ilvl="8" w:tentative="0">
      <w:start w:val="1"/>
      <w:numFmt w:val="bullet"/>
      <w:lvlText w:val=""/>
      <w:lvlJc w:val="left"/>
      <w:pPr>
        <w:ind w:left="4221" w:hanging="420"/>
      </w:pPr>
      <w:rPr>
        <w:rFonts w:hint="default" w:ascii="Wingdings" w:hAnsi="Wingdings"/>
      </w:rPr>
    </w:lvl>
  </w:abstractNum>
  <w:abstractNum w:abstractNumId="9">
    <w:nsid w:val="1DB355EE"/>
    <w:multiLevelType w:val="singleLevel"/>
    <w:tmpl w:val="1DB355EE"/>
    <w:lvl w:ilvl="0" w:tentative="0">
      <w:start w:val="2"/>
      <w:numFmt w:val="chineseCounting"/>
      <w:suff w:val="nothing"/>
      <w:lvlText w:val="（%1）"/>
      <w:lvlJc w:val="left"/>
      <w:rPr>
        <w:rFonts w:hint="eastAsia"/>
      </w:rPr>
    </w:lvl>
  </w:abstractNum>
  <w:abstractNum w:abstractNumId="10">
    <w:nsid w:val="34084265"/>
    <w:multiLevelType w:val="multilevel"/>
    <w:tmpl w:val="34084265"/>
    <w:lvl w:ilvl="0" w:tentative="0">
      <w:start w:val="1"/>
      <w:numFmt w:val="japaneseCounting"/>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11">
    <w:nsid w:val="391E61F3"/>
    <w:multiLevelType w:val="multilevel"/>
    <w:tmpl w:val="391E61F3"/>
    <w:lvl w:ilvl="0" w:tentative="0">
      <w:start w:val="1"/>
      <w:numFmt w:val="japaneseCounting"/>
      <w:pStyle w:val="112"/>
      <w:lvlText w:val="（%1）"/>
      <w:lvlJc w:val="left"/>
      <w:pPr>
        <w:tabs>
          <w:tab w:val="left" w:pos="1079"/>
        </w:tabs>
        <w:ind w:left="1079" w:hanging="720"/>
      </w:pPr>
      <w:rPr>
        <w:rFonts w:hint="default" w:hAnsi="Times New Roman"/>
        <w:b w:val="0"/>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CF77435"/>
    <w:multiLevelType w:val="multilevel"/>
    <w:tmpl w:val="7CF77435"/>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14"/>
  </w:num>
  <w:num w:numId="8">
    <w:abstractNumId w:val="2"/>
  </w:num>
  <w:num w:numId="9">
    <w:abstractNumId w:val="6"/>
  </w:num>
  <w:num w:numId="10">
    <w:abstractNumId w:val="4"/>
  </w:num>
  <w:num w:numId="11">
    <w:abstractNumId w:val="3"/>
  </w:num>
  <w:num w:numId="12">
    <w:abstractNumId w:val="1"/>
  </w:num>
  <w:num w:numId="13">
    <w:abstractNumId w:val="5"/>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OTZiZWZhMzIwOTBkM2U5NTBmMjEzNGM2NjMwM2UifQ=="/>
  </w:docVars>
  <w:rsids>
    <w:rsidRoot w:val="00877103"/>
    <w:rsid w:val="000018F0"/>
    <w:rsid w:val="00002CE0"/>
    <w:rsid w:val="000035A9"/>
    <w:rsid w:val="00003D6E"/>
    <w:rsid w:val="000045E0"/>
    <w:rsid w:val="0000466C"/>
    <w:rsid w:val="00005186"/>
    <w:rsid w:val="00007ED0"/>
    <w:rsid w:val="00011285"/>
    <w:rsid w:val="0001336D"/>
    <w:rsid w:val="00014782"/>
    <w:rsid w:val="000169AD"/>
    <w:rsid w:val="00017810"/>
    <w:rsid w:val="00020436"/>
    <w:rsid w:val="0002143E"/>
    <w:rsid w:val="00022220"/>
    <w:rsid w:val="000232D5"/>
    <w:rsid w:val="00023742"/>
    <w:rsid w:val="0002377A"/>
    <w:rsid w:val="000271A3"/>
    <w:rsid w:val="00027223"/>
    <w:rsid w:val="000278FE"/>
    <w:rsid w:val="00027CC1"/>
    <w:rsid w:val="0003058D"/>
    <w:rsid w:val="00030E1F"/>
    <w:rsid w:val="00030EAC"/>
    <w:rsid w:val="0003143E"/>
    <w:rsid w:val="00032A63"/>
    <w:rsid w:val="000349AC"/>
    <w:rsid w:val="00035031"/>
    <w:rsid w:val="0003724D"/>
    <w:rsid w:val="000375A6"/>
    <w:rsid w:val="00037761"/>
    <w:rsid w:val="00037F93"/>
    <w:rsid w:val="00040556"/>
    <w:rsid w:val="00046BA0"/>
    <w:rsid w:val="00052EC3"/>
    <w:rsid w:val="00053276"/>
    <w:rsid w:val="0005332A"/>
    <w:rsid w:val="00054712"/>
    <w:rsid w:val="00054E5E"/>
    <w:rsid w:val="000557CE"/>
    <w:rsid w:val="00055F55"/>
    <w:rsid w:val="000567DD"/>
    <w:rsid w:val="00060EBC"/>
    <w:rsid w:val="00062423"/>
    <w:rsid w:val="000630AF"/>
    <w:rsid w:val="000636F2"/>
    <w:rsid w:val="0006398B"/>
    <w:rsid w:val="000659A5"/>
    <w:rsid w:val="0006668A"/>
    <w:rsid w:val="00070575"/>
    <w:rsid w:val="00070746"/>
    <w:rsid w:val="00071119"/>
    <w:rsid w:val="00071B0B"/>
    <w:rsid w:val="000738C9"/>
    <w:rsid w:val="0007743D"/>
    <w:rsid w:val="000778B7"/>
    <w:rsid w:val="000835B0"/>
    <w:rsid w:val="0008451E"/>
    <w:rsid w:val="00084B35"/>
    <w:rsid w:val="00084DC5"/>
    <w:rsid w:val="0008669F"/>
    <w:rsid w:val="0009145B"/>
    <w:rsid w:val="000930A5"/>
    <w:rsid w:val="00093B09"/>
    <w:rsid w:val="00094EDB"/>
    <w:rsid w:val="0009594E"/>
    <w:rsid w:val="0009626F"/>
    <w:rsid w:val="000A0493"/>
    <w:rsid w:val="000A0587"/>
    <w:rsid w:val="000A0685"/>
    <w:rsid w:val="000A1689"/>
    <w:rsid w:val="000A3B83"/>
    <w:rsid w:val="000A4342"/>
    <w:rsid w:val="000A46A9"/>
    <w:rsid w:val="000A6856"/>
    <w:rsid w:val="000A7F51"/>
    <w:rsid w:val="000B0A0A"/>
    <w:rsid w:val="000B2794"/>
    <w:rsid w:val="000B39CD"/>
    <w:rsid w:val="000B46F9"/>
    <w:rsid w:val="000B48C1"/>
    <w:rsid w:val="000B4933"/>
    <w:rsid w:val="000B4FBF"/>
    <w:rsid w:val="000B7807"/>
    <w:rsid w:val="000B7F7A"/>
    <w:rsid w:val="000C1C64"/>
    <w:rsid w:val="000C2B3A"/>
    <w:rsid w:val="000C309F"/>
    <w:rsid w:val="000C56EB"/>
    <w:rsid w:val="000C5AF6"/>
    <w:rsid w:val="000C610F"/>
    <w:rsid w:val="000D1181"/>
    <w:rsid w:val="000D19BC"/>
    <w:rsid w:val="000D222E"/>
    <w:rsid w:val="000D2839"/>
    <w:rsid w:val="000D2AE4"/>
    <w:rsid w:val="000D3640"/>
    <w:rsid w:val="000D4258"/>
    <w:rsid w:val="000D464C"/>
    <w:rsid w:val="000D5ABE"/>
    <w:rsid w:val="000D7DB4"/>
    <w:rsid w:val="000E1401"/>
    <w:rsid w:val="000E1A5C"/>
    <w:rsid w:val="000E1F8C"/>
    <w:rsid w:val="000E45D4"/>
    <w:rsid w:val="000E4C2D"/>
    <w:rsid w:val="000F1F14"/>
    <w:rsid w:val="000F2103"/>
    <w:rsid w:val="000F25CC"/>
    <w:rsid w:val="000F37EB"/>
    <w:rsid w:val="000F6150"/>
    <w:rsid w:val="0010045E"/>
    <w:rsid w:val="0010137F"/>
    <w:rsid w:val="00102ECE"/>
    <w:rsid w:val="00103A03"/>
    <w:rsid w:val="00105BA1"/>
    <w:rsid w:val="001068FD"/>
    <w:rsid w:val="00106AB2"/>
    <w:rsid w:val="00106B2C"/>
    <w:rsid w:val="00107255"/>
    <w:rsid w:val="00107510"/>
    <w:rsid w:val="00107ABA"/>
    <w:rsid w:val="00107D7E"/>
    <w:rsid w:val="00110FE1"/>
    <w:rsid w:val="001121B0"/>
    <w:rsid w:val="001121C2"/>
    <w:rsid w:val="001127EB"/>
    <w:rsid w:val="0011316A"/>
    <w:rsid w:val="00113D36"/>
    <w:rsid w:val="00114F4A"/>
    <w:rsid w:val="00116AAF"/>
    <w:rsid w:val="00122DB3"/>
    <w:rsid w:val="00123FA7"/>
    <w:rsid w:val="001240A8"/>
    <w:rsid w:val="0012748D"/>
    <w:rsid w:val="001278DB"/>
    <w:rsid w:val="0012790C"/>
    <w:rsid w:val="00132071"/>
    <w:rsid w:val="0013513A"/>
    <w:rsid w:val="00135597"/>
    <w:rsid w:val="00135CE1"/>
    <w:rsid w:val="001373F7"/>
    <w:rsid w:val="00137B0F"/>
    <w:rsid w:val="00140325"/>
    <w:rsid w:val="00140493"/>
    <w:rsid w:val="001422E6"/>
    <w:rsid w:val="0014276B"/>
    <w:rsid w:val="00142826"/>
    <w:rsid w:val="0014345C"/>
    <w:rsid w:val="00143A30"/>
    <w:rsid w:val="0014460B"/>
    <w:rsid w:val="001452CE"/>
    <w:rsid w:val="0014576E"/>
    <w:rsid w:val="00146A79"/>
    <w:rsid w:val="001505E1"/>
    <w:rsid w:val="001519DA"/>
    <w:rsid w:val="00152ED3"/>
    <w:rsid w:val="001537C0"/>
    <w:rsid w:val="00153CC7"/>
    <w:rsid w:val="00154166"/>
    <w:rsid w:val="00154957"/>
    <w:rsid w:val="001549C0"/>
    <w:rsid w:val="00156321"/>
    <w:rsid w:val="00156369"/>
    <w:rsid w:val="001564FF"/>
    <w:rsid w:val="001566A3"/>
    <w:rsid w:val="001566F5"/>
    <w:rsid w:val="00157F38"/>
    <w:rsid w:val="00160D22"/>
    <w:rsid w:val="00161039"/>
    <w:rsid w:val="00161C00"/>
    <w:rsid w:val="0016420F"/>
    <w:rsid w:val="00165C01"/>
    <w:rsid w:val="00165F6F"/>
    <w:rsid w:val="00167792"/>
    <w:rsid w:val="00170202"/>
    <w:rsid w:val="001703C8"/>
    <w:rsid w:val="00170FFC"/>
    <w:rsid w:val="00171001"/>
    <w:rsid w:val="00172071"/>
    <w:rsid w:val="001728EB"/>
    <w:rsid w:val="001731EC"/>
    <w:rsid w:val="00173351"/>
    <w:rsid w:val="00173895"/>
    <w:rsid w:val="00173F82"/>
    <w:rsid w:val="00180084"/>
    <w:rsid w:val="00182648"/>
    <w:rsid w:val="00182D7B"/>
    <w:rsid w:val="00183416"/>
    <w:rsid w:val="00184141"/>
    <w:rsid w:val="00184567"/>
    <w:rsid w:val="001847D8"/>
    <w:rsid w:val="0018500D"/>
    <w:rsid w:val="00185C5C"/>
    <w:rsid w:val="00185F91"/>
    <w:rsid w:val="0018635F"/>
    <w:rsid w:val="001869BC"/>
    <w:rsid w:val="001869E6"/>
    <w:rsid w:val="00187FAA"/>
    <w:rsid w:val="001920DE"/>
    <w:rsid w:val="001925A9"/>
    <w:rsid w:val="00195349"/>
    <w:rsid w:val="001956ED"/>
    <w:rsid w:val="00195890"/>
    <w:rsid w:val="00197A7B"/>
    <w:rsid w:val="001A02D2"/>
    <w:rsid w:val="001A2594"/>
    <w:rsid w:val="001A3D6A"/>
    <w:rsid w:val="001A4E1E"/>
    <w:rsid w:val="001A57F8"/>
    <w:rsid w:val="001A59AF"/>
    <w:rsid w:val="001A6FAF"/>
    <w:rsid w:val="001A708C"/>
    <w:rsid w:val="001B004E"/>
    <w:rsid w:val="001B09DE"/>
    <w:rsid w:val="001B158D"/>
    <w:rsid w:val="001B1C64"/>
    <w:rsid w:val="001B1E75"/>
    <w:rsid w:val="001B28F9"/>
    <w:rsid w:val="001B4CAF"/>
    <w:rsid w:val="001B6DEF"/>
    <w:rsid w:val="001B6E31"/>
    <w:rsid w:val="001B774D"/>
    <w:rsid w:val="001B7B79"/>
    <w:rsid w:val="001B7D49"/>
    <w:rsid w:val="001C0898"/>
    <w:rsid w:val="001C1AB8"/>
    <w:rsid w:val="001C281B"/>
    <w:rsid w:val="001C285E"/>
    <w:rsid w:val="001C479B"/>
    <w:rsid w:val="001C4BC8"/>
    <w:rsid w:val="001C6DC0"/>
    <w:rsid w:val="001D2793"/>
    <w:rsid w:val="001D368F"/>
    <w:rsid w:val="001D7039"/>
    <w:rsid w:val="001E078C"/>
    <w:rsid w:val="001E2445"/>
    <w:rsid w:val="001E2C8B"/>
    <w:rsid w:val="001E34E2"/>
    <w:rsid w:val="001E4489"/>
    <w:rsid w:val="001E4C64"/>
    <w:rsid w:val="001E5B6B"/>
    <w:rsid w:val="001F299E"/>
    <w:rsid w:val="001F3B38"/>
    <w:rsid w:val="001F40A0"/>
    <w:rsid w:val="001F4152"/>
    <w:rsid w:val="001F4544"/>
    <w:rsid w:val="001F6011"/>
    <w:rsid w:val="001F6476"/>
    <w:rsid w:val="001F6504"/>
    <w:rsid w:val="001F74E5"/>
    <w:rsid w:val="002003BC"/>
    <w:rsid w:val="00200F68"/>
    <w:rsid w:val="00201F88"/>
    <w:rsid w:val="002025DA"/>
    <w:rsid w:val="00202A66"/>
    <w:rsid w:val="00204D7C"/>
    <w:rsid w:val="002055F5"/>
    <w:rsid w:val="00205727"/>
    <w:rsid w:val="0021182A"/>
    <w:rsid w:val="00211C6E"/>
    <w:rsid w:val="00215A3A"/>
    <w:rsid w:val="00220D10"/>
    <w:rsid w:val="002228EC"/>
    <w:rsid w:val="00223830"/>
    <w:rsid w:val="00224224"/>
    <w:rsid w:val="0022503B"/>
    <w:rsid w:val="00227504"/>
    <w:rsid w:val="0022789A"/>
    <w:rsid w:val="00231165"/>
    <w:rsid w:val="00231BCD"/>
    <w:rsid w:val="00231CB9"/>
    <w:rsid w:val="00232E1C"/>
    <w:rsid w:val="00235590"/>
    <w:rsid w:val="002361A5"/>
    <w:rsid w:val="002366B4"/>
    <w:rsid w:val="00237110"/>
    <w:rsid w:val="00237BC6"/>
    <w:rsid w:val="002410FF"/>
    <w:rsid w:val="0024115D"/>
    <w:rsid w:val="00242B4E"/>
    <w:rsid w:val="002440CD"/>
    <w:rsid w:val="0024546A"/>
    <w:rsid w:val="00245D50"/>
    <w:rsid w:val="00250025"/>
    <w:rsid w:val="0025011B"/>
    <w:rsid w:val="00251016"/>
    <w:rsid w:val="0025168C"/>
    <w:rsid w:val="00251DCB"/>
    <w:rsid w:val="002536ED"/>
    <w:rsid w:val="002542A3"/>
    <w:rsid w:val="00254351"/>
    <w:rsid w:val="0025500C"/>
    <w:rsid w:val="002551A6"/>
    <w:rsid w:val="002555CD"/>
    <w:rsid w:val="002560B8"/>
    <w:rsid w:val="00256E63"/>
    <w:rsid w:val="002603BC"/>
    <w:rsid w:val="00260750"/>
    <w:rsid w:val="0026100E"/>
    <w:rsid w:val="00262C5A"/>
    <w:rsid w:val="00264BBB"/>
    <w:rsid w:val="00265D2D"/>
    <w:rsid w:val="00265F0B"/>
    <w:rsid w:val="00266160"/>
    <w:rsid w:val="00267A90"/>
    <w:rsid w:val="00270C87"/>
    <w:rsid w:val="002722C5"/>
    <w:rsid w:val="00273B2A"/>
    <w:rsid w:val="00273B32"/>
    <w:rsid w:val="00275294"/>
    <w:rsid w:val="00276C94"/>
    <w:rsid w:val="0027746C"/>
    <w:rsid w:val="00277EA2"/>
    <w:rsid w:val="00280C7B"/>
    <w:rsid w:val="00281314"/>
    <w:rsid w:val="0028328C"/>
    <w:rsid w:val="00285FC0"/>
    <w:rsid w:val="00286675"/>
    <w:rsid w:val="002903FC"/>
    <w:rsid w:val="00291A0B"/>
    <w:rsid w:val="00291C1F"/>
    <w:rsid w:val="00292668"/>
    <w:rsid w:val="00295B01"/>
    <w:rsid w:val="00296DEA"/>
    <w:rsid w:val="00297635"/>
    <w:rsid w:val="002A16F8"/>
    <w:rsid w:val="002A1E22"/>
    <w:rsid w:val="002A3076"/>
    <w:rsid w:val="002A6034"/>
    <w:rsid w:val="002A703C"/>
    <w:rsid w:val="002A7BE7"/>
    <w:rsid w:val="002B0E00"/>
    <w:rsid w:val="002B1FF8"/>
    <w:rsid w:val="002B22AE"/>
    <w:rsid w:val="002B3B85"/>
    <w:rsid w:val="002B3BE6"/>
    <w:rsid w:val="002B45B9"/>
    <w:rsid w:val="002B54B6"/>
    <w:rsid w:val="002B6447"/>
    <w:rsid w:val="002B759F"/>
    <w:rsid w:val="002B7B4F"/>
    <w:rsid w:val="002B7DF0"/>
    <w:rsid w:val="002C06F1"/>
    <w:rsid w:val="002C0D5E"/>
    <w:rsid w:val="002C1B3D"/>
    <w:rsid w:val="002C3671"/>
    <w:rsid w:val="002C48CF"/>
    <w:rsid w:val="002C575A"/>
    <w:rsid w:val="002C70AB"/>
    <w:rsid w:val="002C72E3"/>
    <w:rsid w:val="002D0817"/>
    <w:rsid w:val="002D0E8C"/>
    <w:rsid w:val="002D15BD"/>
    <w:rsid w:val="002D2559"/>
    <w:rsid w:val="002D2D1D"/>
    <w:rsid w:val="002D2F11"/>
    <w:rsid w:val="002D31B9"/>
    <w:rsid w:val="002D3782"/>
    <w:rsid w:val="002D3D9A"/>
    <w:rsid w:val="002D5B58"/>
    <w:rsid w:val="002D73C2"/>
    <w:rsid w:val="002E1176"/>
    <w:rsid w:val="002E11FF"/>
    <w:rsid w:val="002E1C42"/>
    <w:rsid w:val="002E2FB2"/>
    <w:rsid w:val="002E4909"/>
    <w:rsid w:val="002E6F18"/>
    <w:rsid w:val="002F0227"/>
    <w:rsid w:val="002F0968"/>
    <w:rsid w:val="002F2730"/>
    <w:rsid w:val="002F2BA8"/>
    <w:rsid w:val="002F4212"/>
    <w:rsid w:val="002F455F"/>
    <w:rsid w:val="002F5AF4"/>
    <w:rsid w:val="003016E1"/>
    <w:rsid w:val="0030318F"/>
    <w:rsid w:val="00303D53"/>
    <w:rsid w:val="0030438D"/>
    <w:rsid w:val="00305A10"/>
    <w:rsid w:val="00310E36"/>
    <w:rsid w:val="00311928"/>
    <w:rsid w:val="00311D7F"/>
    <w:rsid w:val="00312EE8"/>
    <w:rsid w:val="003160C5"/>
    <w:rsid w:val="00322196"/>
    <w:rsid w:val="0032272F"/>
    <w:rsid w:val="00322D42"/>
    <w:rsid w:val="00323C05"/>
    <w:rsid w:val="003250B1"/>
    <w:rsid w:val="0032563E"/>
    <w:rsid w:val="00326142"/>
    <w:rsid w:val="003267AD"/>
    <w:rsid w:val="00326C73"/>
    <w:rsid w:val="00327496"/>
    <w:rsid w:val="00330693"/>
    <w:rsid w:val="00330BC8"/>
    <w:rsid w:val="00331206"/>
    <w:rsid w:val="00331F54"/>
    <w:rsid w:val="003342AF"/>
    <w:rsid w:val="00336736"/>
    <w:rsid w:val="00336827"/>
    <w:rsid w:val="00340173"/>
    <w:rsid w:val="00342784"/>
    <w:rsid w:val="00343140"/>
    <w:rsid w:val="00343CC1"/>
    <w:rsid w:val="00345881"/>
    <w:rsid w:val="00345928"/>
    <w:rsid w:val="00345F16"/>
    <w:rsid w:val="00346F2E"/>
    <w:rsid w:val="003472C7"/>
    <w:rsid w:val="00347777"/>
    <w:rsid w:val="003503D6"/>
    <w:rsid w:val="00350C6A"/>
    <w:rsid w:val="0035110A"/>
    <w:rsid w:val="00351F03"/>
    <w:rsid w:val="00351F79"/>
    <w:rsid w:val="00352314"/>
    <w:rsid w:val="00354124"/>
    <w:rsid w:val="00354147"/>
    <w:rsid w:val="003554F0"/>
    <w:rsid w:val="003555EC"/>
    <w:rsid w:val="00355B12"/>
    <w:rsid w:val="003572F4"/>
    <w:rsid w:val="00357E50"/>
    <w:rsid w:val="0036043D"/>
    <w:rsid w:val="00360A51"/>
    <w:rsid w:val="00360F2A"/>
    <w:rsid w:val="00362588"/>
    <w:rsid w:val="00366520"/>
    <w:rsid w:val="0036771E"/>
    <w:rsid w:val="00367E50"/>
    <w:rsid w:val="00367EEF"/>
    <w:rsid w:val="00370055"/>
    <w:rsid w:val="003706CD"/>
    <w:rsid w:val="00370998"/>
    <w:rsid w:val="0037144C"/>
    <w:rsid w:val="00371DAD"/>
    <w:rsid w:val="00372639"/>
    <w:rsid w:val="00372718"/>
    <w:rsid w:val="00375643"/>
    <w:rsid w:val="003757D4"/>
    <w:rsid w:val="00376035"/>
    <w:rsid w:val="003826F2"/>
    <w:rsid w:val="00383D1A"/>
    <w:rsid w:val="003850BD"/>
    <w:rsid w:val="00387528"/>
    <w:rsid w:val="00387F44"/>
    <w:rsid w:val="0039022D"/>
    <w:rsid w:val="003902FF"/>
    <w:rsid w:val="00392113"/>
    <w:rsid w:val="00392E52"/>
    <w:rsid w:val="003938FF"/>
    <w:rsid w:val="00395370"/>
    <w:rsid w:val="00396A66"/>
    <w:rsid w:val="00397F7A"/>
    <w:rsid w:val="003A1243"/>
    <w:rsid w:val="003A1F76"/>
    <w:rsid w:val="003A2638"/>
    <w:rsid w:val="003A4181"/>
    <w:rsid w:val="003A4CBB"/>
    <w:rsid w:val="003A6065"/>
    <w:rsid w:val="003B1D7B"/>
    <w:rsid w:val="003B1E2E"/>
    <w:rsid w:val="003B281B"/>
    <w:rsid w:val="003B300C"/>
    <w:rsid w:val="003B50D6"/>
    <w:rsid w:val="003B53F6"/>
    <w:rsid w:val="003B5454"/>
    <w:rsid w:val="003B7A4E"/>
    <w:rsid w:val="003C0C78"/>
    <w:rsid w:val="003C1504"/>
    <w:rsid w:val="003C187D"/>
    <w:rsid w:val="003C2247"/>
    <w:rsid w:val="003C22B1"/>
    <w:rsid w:val="003C29C5"/>
    <w:rsid w:val="003C2A63"/>
    <w:rsid w:val="003C4488"/>
    <w:rsid w:val="003C5666"/>
    <w:rsid w:val="003C5C17"/>
    <w:rsid w:val="003C68E0"/>
    <w:rsid w:val="003C76E1"/>
    <w:rsid w:val="003C7C93"/>
    <w:rsid w:val="003D0706"/>
    <w:rsid w:val="003D174E"/>
    <w:rsid w:val="003D2335"/>
    <w:rsid w:val="003D2C3F"/>
    <w:rsid w:val="003D2D95"/>
    <w:rsid w:val="003D2E14"/>
    <w:rsid w:val="003D3281"/>
    <w:rsid w:val="003D350A"/>
    <w:rsid w:val="003D3FA9"/>
    <w:rsid w:val="003D779F"/>
    <w:rsid w:val="003E03ED"/>
    <w:rsid w:val="003E1B83"/>
    <w:rsid w:val="003E2807"/>
    <w:rsid w:val="003E4946"/>
    <w:rsid w:val="003E4CFA"/>
    <w:rsid w:val="003E53BE"/>
    <w:rsid w:val="003E548F"/>
    <w:rsid w:val="003F0B9E"/>
    <w:rsid w:val="003F18CB"/>
    <w:rsid w:val="003F2841"/>
    <w:rsid w:val="003F31D0"/>
    <w:rsid w:val="003F34AF"/>
    <w:rsid w:val="003F3AE5"/>
    <w:rsid w:val="003F40F2"/>
    <w:rsid w:val="00400425"/>
    <w:rsid w:val="00402569"/>
    <w:rsid w:val="0040261F"/>
    <w:rsid w:val="00404045"/>
    <w:rsid w:val="00404900"/>
    <w:rsid w:val="00404CCC"/>
    <w:rsid w:val="004070A3"/>
    <w:rsid w:val="00410452"/>
    <w:rsid w:val="00410838"/>
    <w:rsid w:val="0041091D"/>
    <w:rsid w:val="00413C13"/>
    <w:rsid w:val="004155BB"/>
    <w:rsid w:val="00415827"/>
    <w:rsid w:val="00415B03"/>
    <w:rsid w:val="004200B4"/>
    <w:rsid w:val="00425096"/>
    <w:rsid w:val="00425EEB"/>
    <w:rsid w:val="00430C70"/>
    <w:rsid w:val="00432DA8"/>
    <w:rsid w:val="0043354F"/>
    <w:rsid w:val="004338E5"/>
    <w:rsid w:val="0043568F"/>
    <w:rsid w:val="004370F9"/>
    <w:rsid w:val="00441B77"/>
    <w:rsid w:val="00443097"/>
    <w:rsid w:val="00443329"/>
    <w:rsid w:val="00443792"/>
    <w:rsid w:val="00444FFA"/>
    <w:rsid w:val="00445567"/>
    <w:rsid w:val="00445E3F"/>
    <w:rsid w:val="004460E4"/>
    <w:rsid w:val="00446A03"/>
    <w:rsid w:val="00446BBB"/>
    <w:rsid w:val="00452BC4"/>
    <w:rsid w:val="004540AA"/>
    <w:rsid w:val="004548D7"/>
    <w:rsid w:val="00455A64"/>
    <w:rsid w:val="004562C5"/>
    <w:rsid w:val="00456408"/>
    <w:rsid w:val="00456E18"/>
    <w:rsid w:val="00456E78"/>
    <w:rsid w:val="00457C0C"/>
    <w:rsid w:val="0046013C"/>
    <w:rsid w:val="00460EDF"/>
    <w:rsid w:val="004610A3"/>
    <w:rsid w:val="00461CB8"/>
    <w:rsid w:val="004621D7"/>
    <w:rsid w:val="00462728"/>
    <w:rsid w:val="004627C4"/>
    <w:rsid w:val="00464521"/>
    <w:rsid w:val="00464D32"/>
    <w:rsid w:val="00464D7C"/>
    <w:rsid w:val="00467769"/>
    <w:rsid w:val="00472F7C"/>
    <w:rsid w:val="0047323F"/>
    <w:rsid w:val="004735E7"/>
    <w:rsid w:val="00473633"/>
    <w:rsid w:val="00476360"/>
    <w:rsid w:val="0047718B"/>
    <w:rsid w:val="0047747F"/>
    <w:rsid w:val="00477E2E"/>
    <w:rsid w:val="00480E0F"/>
    <w:rsid w:val="0048598E"/>
    <w:rsid w:val="00486562"/>
    <w:rsid w:val="00487C0E"/>
    <w:rsid w:val="0049081A"/>
    <w:rsid w:val="00491E02"/>
    <w:rsid w:val="00494197"/>
    <w:rsid w:val="00494210"/>
    <w:rsid w:val="0049499C"/>
    <w:rsid w:val="00496081"/>
    <w:rsid w:val="004972F2"/>
    <w:rsid w:val="00497B0F"/>
    <w:rsid w:val="004A0A16"/>
    <w:rsid w:val="004A1659"/>
    <w:rsid w:val="004A17B2"/>
    <w:rsid w:val="004A2710"/>
    <w:rsid w:val="004A426A"/>
    <w:rsid w:val="004A4DBF"/>
    <w:rsid w:val="004A4F48"/>
    <w:rsid w:val="004A7332"/>
    <w:rsid w:val="004A7CD6"/>
    <w:rsid w:val="004B1009"/>
    <w:rsid w:val="004B15C5"/>
    <w:rsid w:val="004B166C"/>
    <w:rsid w:val="004B187B"/>
    <w:rsid w:val="004B20BD"/>
    <w:rsid w:val="004B21F4"/>
    <w:rsid w:val="004B2455"/>
    <w:rsid w:val="004B2967"/>
    <w:rsid w:val="004B4F3A"/>
    <w:rsid w:val="004B5EDE"/>
    <w:rsid w:val="004B7579"/>
    <w:rsid w:val="004B7C58"/>
    <w:rsid w:val="004C0360"/>
    <w:rsid w:val="004C04EC"/>
    <w:rsid w:val="004C1B9F"/>
    <w:rsid w:val="004C2D3A"/>
    <w:rsid w:val="004C464A"/>
    <w:rsid w:val="004C7348"/>
    <w:rsid w:val="004C7C75"/>
    <w:rsid w:val="004D1EB7"/>
    <w:rsid w:val="004D2964"/>
    <w:rsid w:val="004D44BC"/>
    <w:rsid w:val="004D47C4"/>
    <w:rsid w:val="004D51AF"/>
    <w:rsid w:val="004D5A91"/>
    <w:rsid w:val="004E009D"/>
    <w:rsid w:val="004E028B"/>
    <w:rsid w:val="004E3858"/>
    <w:rsid w:val="004E388F"/>
    <w:rsid w:val="004E39FA"/>
    <w:rsid w:val="004E4C98"/>
    <w:rsid w:val="004E5FF5"/>
    <w:rsid w:val="004E791F"/>
    <w:rsid w:val="004F04B3"/>
    <w:rsid w:val="004F43A7"/>
    <w:rsid w:val="004F542B"/>
    <w:rsid w:val="004F7075"/>
    <w:rsid w:val="004F7990"/>
    <w:rsid w:val="00500AB6"/>
    <w:rsid w:val="00500F7C"/>
    <w:rsid w:val="00501175"/>
    <w:rsid w:val="00502D98"/>
    <w:rsid w:val="005063EA"/>
    <w:rsid w:val="0050728E"/>
    <w:rsid w:val="00510622"/>
    <w:rsid w:val="00511F2B"/>
    <w:rsid w:val="005129A3"/>
    <w:rsid w:val="00512C0E"/>
    <w:rsid w:val="005138C5"/>
    <w:rsid w:val="00513B95"/>
    <w:rsid w:val="00513F2A"/>
    <w:rsid w:val="005142E0"/>
    <w:rsid w:val="00516D65"/>
    <w:rsid w:val="0052071F"/>
    <w:rsid w:val="00521D52"/>
    <w:rsid w:val="00522B29"/>
    <w:rsid w:val="00523D7F"/>
    <w:rsid w:val="005246DF"/>
    <w:rsid w:val="0052484E"/>
    <w:rsid w:val="00525871"/>
    <w:rsid w:val="00532D9F"/>
    <w:rsid w:val="0053447D"/>
    <w:rsid w:val="00534A11"/>
    <w:rsid w:val="00534E22"/>
    <w:rsid w:val="00535856"/>
    <w:rsid w:val="00535A9D"/>
    <w:rsid w:val="005369EC"/>
    <w:rsid w:val="00537276"/>
    <w:rsid w:val="005375CB"/>
    <w:rsid w:val="005402A5"/>
    <w:rsid w:val="0054059C"/>
    <w:rsid w:val="00540A14"/>
    <w:rsid w:val="00541250"/>
    <w:rsid w:val="00541F20"/>
    <w:rsid w:val="00543245"/>
    <w:rsid w:val="005466CC"/>
    <w:rsid w:val="0055036F"/>
    <w:rsid w:val="00551242"/>
    <w:rsid w:val="00552F16"/>
    <w:rsid w:val="00553B20"/>
    <w:rsid w:val="0055462D"/>
    <w:rsid w:val="00555E42"/>
    <w:rsid w:val="0055661E"/>
    <w:rsid w:val="00556808"/>
    <w:rsid w:val="005604D8"/>
    <w:rsid w:val="00560E0A"/>
    <w:rsid w:val="00561491"/>
    <w:rsid w:val="00561658"/>
    <w:rsid w:val="00561ECC"/>
    <w:rsid w:val="00562A43"/>
    <w:rsid w:val="0056499C"/>
    <w:rsid w:val="00565F98"/>
    <w:rsid w:val="00567698"/>
    <w:rsid w:val="00567DDB"/>
    <w:rsid w:val="005701B5"/>
    <w:rsid w:val="005706B6"/>
    <w:rsid w:val="0057182C"/>
    <w:rsid w:val="00571BC3"/>
    <w:rsid w:val="0057297A"/>
    <w:rsid w:val="005734F2"/>
    <w:rsid w:val="005739F0"/>
    <w:rsid w:val="005757AD"/>
    <w:rsid w:val="005769AD"/>
    <w:rsid w:val="00580C60"/>
    <w:rsid w:val="00583EFF"/>
    <w:rsid w:val="00585DD9"/>
    <w:rsid w:val="00594414"/>
    <w:rsid w:val="00596D18"/>
    <w:rsid w:val="005A012E"/>
    <w:rsid w:val="005A0147"/>
    <w:rsid w:val="005A27A9"/>
    <w:rsid w:val="005A34A2"/>
    <w:rsid w:val="005A48A6"/>
    <w:rsid w:val="005A49B6"/>
    <w:rsid w:val="005A549A"/>
    <w:rsid w:val="005A7047"/>
    <w:rsid w:val="005B01BD"/>
    <w:rsid w:val="005B0B87"/>
    <w:rsid w:val="005B138C"/>
    <w:rsid w:val="005B47CE"/>
    <w:rsid w:val="005B5305"/>
    <w:rsid w:val="005B5F83"/>
    <w:rsid w:val="005B660D"/>
    <w:rsid w:val="005B6883"/>
    <w:rsid w:val="005B7132"/>
    <w:rsid w:val="005B7BB6"/>
    <w:rsid w:val="005C05DF"/>
    <w:rsid w:val="005C0DD0"/>
    <w:rsid w:val="005C1C91"/>
    <w:rsid w:val="005C253D"/>
    <w:rsid w:val="005C668F"/>
    <w:rsid w:val="005C6913"/>
    <w:rsid w:val="005C6BAF"/>
    <w:rsid w:val="005C6D5C"/>
    <w:rsid w:val="005C7B09"/>
    <w:rsid w:val="005D0038"/>
    <w:rsid w:val="005D0126"/>
    <w:rsid w:val="005D0423"/>
    <w:rsid w:val="005D098C"/>
    <w:rsid w:val="005D1A48"/>
    <w:rsid w:val="005D1DEC"/>
    <w:rsid w:val="005D2347"/>
    <w:rsid w:val="005D29D4"/>
    <w:rsid w:val="005D2A60"/>
    <w:rsid w:val="005D2DFD"/>
    <w:rsid w:val="005D3A39"/>
    <w:rsid w:val="005D3D33"/>
    <w:rsid w:val="005D4098"/>
    <w:rsid w:val="005D72AF"/>
    <w:rsid w:val="005D7317"/>
    <w:rsid w:val="005E2017"/>
    <w:rsid w:val="005E2491"/>
    <w:rsid w:val="005E3518"/>
    <w:rsid w:val="005E4DDF"/>
    <w:rsid w:val="005E5978"/>
    <w:rsid w:val="005E5A57"/>
    <w:rsid w:val="005E7DC6"/>
    <w:rsid w:val="005F1D1D"/>
    <w:rsid w:val="005F33E0"/>
    <w:rsid w:val="005F360D"/>
    <w:rsid w:val="005F3ED8"/>
    <w:rsid w:val="005F45A1"/>
    <w:rsid w:val="005F5612"/>
    <w:rsid w:val="005F5A07"/>
    <w:rsid w:val="005F6A53"/>
    <w:rsid w:val="00600E9A"/>
    <w:rsid w:val="006018A0"/>
    <w:rsid w:val="00601E35"/>
    <w:rsid w:val="00602AC7"/>
    <w:rsid w:val="00603CEE"/>
    <w:rsid w:val="00603D95"/>
    <w:rsid w:val="00604013"/>
    <w:rsid w:val="00605278"/>
    <w:rsid w:val="006063C7"/>
    <w:rsid w:val="00606DA4"/>
    <w:rsid w:val="00610F27"/>
    <w:rsid w:val="00610FE0"/>
    <w:rsid w:val="0061172B"/>
    <w:rsid w:val="00611DA9"/>
    <w:rsid w:val="00611DB6"/>
    <w:rsid w:val="00612106"/>
    <w:rsid w:val="00612C5F"/>
    <w:rsid w:val="00613292"/>
    <w:rsid w:val="006145DF"/>
    <w:rsid w:val="0061476A"/>
    <w:rsid w:val="006148C4"/>
    <w:rsid w:val="00617486"/>
    <w:rsid w:val="0061794B"/>
    <w:rsid w:val="00617D92"/>
    <w:rsid w:val="006205FA"/>
    <w:rsid w:val="00620630"/>
    <w:rsid w:val="00621653"/>
    <w:rsid w:val="0062517A"/>
    <w:rsid w:val="0062578A"/>
    <w:rsid w:val="00626079"/>
    <w:rsid w:val="00627E63"/>
    <w:rsid w:val="006300BF"/>
    <w:rsid w:val="0063279F"/>
    <w:rsid w:val="00635D31"/>
    <w:rsid w:val="00636B3E"/>
    <w:rsid w:val="006370DB"/>
    <w:rsid w:val="006377EA"/>
    <w:rsid w:val="00640900"/>
    <w:rsid w:val="00642BD3"/>
    <w:rsid w:val="00643C71"/>
    <w:rsid w:val="00643F5B"/>
    <w:rsid w:val="00645F3D"/>
    <w:rsid w:val="00647559"/>
    <w:rsid w:val="00647F50"/>
    <w:rsid w:val="0065132F"/>
    <w:rsid w:val="00652BED"/>
    <w:rsid w:val="00652CDD"/>
    <w:rsid w:val="006536E5"/>
    <w:rsid w:val="00653A33"/>
    <w:rsid w:val="00653EE2"/>
    <w:rsid w:val="00654553"/>
    <w:rsid w:val="006548C8"/>
    <w:rsid w:val="006560B5"/>
    <w:rsid w:val="006577D1"/>
    <w:rsid w:val="00660225"/>
    <w:rsid w:val="00662DF7"/>
    <w:rsid w:val="0066389F"/>
    <w:rsid w:val="00667066"/>
    <w:rsid w:val="0066772E"/>
    <w:rsid w:val="0067036A"/>
    <w:rsid w:val="00672BE7"/>
    <w:rsid w:val="00672CF9"/>
    <w:rsid w:val="00673565"/>
    <w:rsid w:val="00675604"/>
    <w:rsid w:val="006757A6"/>
    <w:rsid w:val="00675AFB"/>
    <w:rsid w:val="006768ED"/>
    <w:rsid w:val="00677086"/>
    <w:rsid w:val="00680375"/>
    <w:rsid w:val="006810E6"/>
    <w:rsid w:val="00682A2A"/>
    <w:rsid w:val="00682EBB"/>
    <w:rsid w:val="006831CB"/>
    <w:rsid w:val="006846E3"/>
    <w:rsid w:val="00685854"/>
    <w:rsid w:val="00686671"/>
    <w:rsid w:val="00690C24"/>
    <w:rsid w:val="00691A22"/>
    <w:rsid w:val="006924C5"/>
    <w:rsid w:val="00693C1B"/>
    <w:rsid w:val="00696C1D"/>
    <w:rsid w:val="006A086C"/>
    <w:rsid w:val="006A1DA1"/>
    <w:rsid w:val="006A4055"/>
    <w:rsid w:val="006A46A7"/>
    <w:rsid w:val="006A677F"/>
    <w:rsid w:val="006A6A69"/>
    <w:rsid w:val="006B02AB"/>
    <w:rsid w:val="006B18C6"/>
    <w:rsid w:val="006B225E"/>
    <w:rsid w:val="006B2E89"/>
    <w:rsid w:val="006B2ECD"/>
    <w:rsid w:val="006B3430"/>
    <w:rsid w:val="006B41C5"/>
    <w:rsid w:val="006B46BA"/>
    <w:rsid w:val="006B5B71"/>
    <w:rsid w:val="006B6714"/>
    <w:rsid w:val="006B6B04"/>
    <w:rsid w:val="006B7B7A"/>
    <w:rsid w:val="006C0BF2"/>
    <w:rsid w:val="006C2094"/>
    <w:rsid w:val="006C3F89"/>
    <w:rsid w:val="006C4554"/>
    <w:rsid w:val="006D122A"/>
    <w:rsid w:val="006D1EE6"/>
    <w:rsid w:val="006D2D98"/>
    <w:rsid w:val="006D2F89"/>
    <w:rsid w:val="006D4180"/>
    <w:rsid w:val="006D45A3"/>
    <w:rsid w:val="006D4F21"/>
    <w:rsid w:val="006E11E6"/>
    <w:rsid w:val="006E1897"/>
    <w:rsid w:val="006E18D4"/>
    <w:rsid w:val="006E7691"/>
    <w:rsid w:val="006E7692"/>
    <w:rsid w:val="006F4B5A"/>
    <w:rsid w:val="006F776B"/>
    <w:rsid w:val="00700BBF"/>
    <w:rsid w:val="00701596"/>
    <w:rsid w:val="007038D0"/>
    <w:rsid w:val="00704D70"/>
    <w:rsid w:val="00705053"/>
    <w:rsid w:val="00710AB8"/>
    <w:rsid w:val="007119A3"/>
    <w:rsid w:val="007124A2"/>
    <w:rsid w:val="00713636"/>
    <w:rsid w:val="007142B5"/>
    <w:rsid w:val="00714804"/>
    <w:rsid w:val="0072050E"/>
    <w:rsid w:val="00722009"/>
    <w:rsid w:val="00723E51"/>
    <w:rsid w:val="00724425"/>
    <w:rsid w:val="00726502"/>
    <w:rsid w:val="007304E2"/>
    <w:rsid w:val="00730705"/>
    <w:rsid w:val="00732504"/>
    <w:rsid w:val="00732B48"/>
    <w:rsid w:val="00734656"/>
    <w:rsid w:val="00734768"/>
    <w:rsid w:val="00734D7A"/>
    <w:rsid w:val="00735941"/>
    <w:rsid w:val="0073701B"/>
    <w:rsid w:val="007400E6"/>
    <w:rsid w:val="00741C14"/>
    <w:rsid w:val="00743D64"/>
    <w:rsid w:val="00745A29"/>
    <w:rsid w:val="00750A2D"/>
    <w:rsid w:val="00751715"/>
    <w:rsid w:val="007524A1"/>
    <w:rsid w:val="0075319F"/>
    <w:rsid w:val="00753C43"/>
    <w:rsid w:val="00755121"/>
    <w:rsid w:val="00755875"/>
    <w:rsid w:val="007558B2"/>
    <w:rsid w:val="00755FF5"/>
    <w:rsid w:val="00756134"/>
    <w:rsid w:val="00760B99"/>
    <w:rsid w:val="00760C8B"/>
    <w:rsid w:val="0076118A"/>
    <w:rsid w:val="00761C02"/>
    <w:rsid w:val="00767FCB"/>
    <w:rsid w:val="00770C2C"/>
    <w:rsid w:val="007710F0"/>
    <w:rsid w:val="007712F5"/>
    <w:rsid w:val="007718A8"/>
    <w:rsid w:val="0077234A"/>
    <w:rsid w:val="00774240"/>
    <w:rsid w:val="00776756"/>
    <w:rsid w:val="00780419"/>
    <w:rsid w:val="007805EA"/>
    <w:rsid w:val="00782712"/>
    <w:rsid w:val="00782EFF"/>
    <w:rsid w:val="00783341"/>
    <w:rsid w:val="00783DEA"/>
    <w:rsid w:val="007845BD"/>
    <w:rsid w:val="0078461F"/>
    <w:rsid w:val="007853F0"/>
    <w:rsid w:val="00786287"/>
    <w:rsid w:val="00786B9E"/>
    <w:rsid w:val="00787174"/>
    <w:rsid w:val="00787A41"/>
    <w:rsid w:val="0079035F"/>
    <w:rsid w:val="00791F91"/>
    <w:rsid w:val="0079404D"/>
    <w:rsid w:val="00796958"/>
    <w:rsid w:val="00796F47"/>
    <w:rsid w:val="00797F3C"/>
    <w:rsid w:val="007A123E"/>
    <w:rsid w:val="007A12A3"/>
    <w:rsid w:val="007A242B"/>
    <w:rsid w:val="007A33A6"/>
    <w:rsid w:val="007A4464"/>
    <w:rsid w:val="007A6734"/>
    <w:rsid w:val="007A6DDB"/>
    <w:rsid w:val="007B133B"/>
    <w:rsid w:val="007B1ED1"/>
    <w:rsid w:val="007B2DDD"/>
    <w:rsid w:val="007B327C"/>
    <w:rsid w:val="007B39AE"/>
    <w:rsid w:val="007B4246"/>
    <w:rsid w:val="007B4E96"/>
    <w:rsid w:val="007B6037"/>
    <w:rsid w:val="007B6922"/>
    <w:rsid w:val="007B6EF9"/>
    <w:rsid w:val="007B7E49"/>
    <w:rsid w:val="007C03D9"/>
    <w:rsid w:val="007C1711"/>
    <w:rsid w:val="007C2419"/>
    <w:rsid w:val="007C4754"/>
    <w:rsid w:val="007C59E4"/>
    <w:rsid w:val="007C6CE9"/>
    <w:rsid w:val="007C7070"/>
    <w:rsid w:val="007D2A71"/>
    <w:rsid w:val="007D3126"/>
    <w:rsid w:val="007D4F97"/>
    <w:rsid w:val="007E1766"/>
    <w:rsid w:val="007E4091"/>
    <w:rsid w:val="007E4F1A"/>
    <w:rsid w:val="007E5AAF"/>
    <w:rsid w:val="007E648E"/>
    <w:rsid w:val="007E66F8"/>
    <w:rsid w:val="007E6A3A"/>
    <w:rsid w:val="007F1874"/>
    <w:rsid w:val="007F3D6B"/>
    <w:rsid w:val="007F49E4"/>
    <w:rsid w:val="007F50BD"/>
    <w:rsid w:val="007F6862"/>
    <w:rsid w:val="007F7A03"/>
    <w:rsid w:val="00801774"/>
    <w:rsid w:val="00803EC9"/>
    <w:rsid w:val="00805AA9"/>
    <w:rsid w:val="00805C1C"/>
    <w:rsid w:val="0080663C"/>
    <w:rsid w:val="00806685"/>
    <w:rsid w:val="0080790F"/>
    <w:rsid w:val="00811425"/>
    <w:rsid w:val="00811AD9"/>
    <w:rsid w:val="00812413"/>
    <w:rsid w:val="00815BA2"/>
    <w:rsid w:val="008163CE"/>
    <w:rsid w:val="00817EFB"/>
    <w:rsid w:val="00820E05"/>
    <w:rsid w:val="00822158"/>
    <w:rsid w:val="008246E8"/>
    <w:rsid w:val="00824C8E"/>
    <w:rsid w:val="008266D7"/>
    <w:rsid w:val="008266E4"/>
    <w:rsid w:val="008269A2"/>
    <w:rsid w:val="00826E8F"/>
    <w:rsid w:val="00830613"/>
    <w:rsid w:val="0083105D"/>
    <w:rsid w:val="008312F4"/>
    <w:rsid w:val="008315C2"/>
    <w:rsid w:val="008319BC"/>
    <w:rsid w:val="0083483A"/>
    <w:rsid w:val="00834958"/>
    <w:rsid w:val="008355E0"/>
    <w:rsid w:val="00837392"/>
    <w:rsid w:val="0084041B"/>
    <w:rsid w:val="00841867"/>
    <w:rsid w:val="00843512"/>
    <w:rsid w:val="00843B6B"/>
    <w:rsid w:val="0084464B"/>
    <w:rsid w:val="00844E07"/>
    <w:rsid w:val="00845B7F"/>
    <w:rsid w:val="00851568"/>
    <w:rsid w:val="00851D09"/>
    <w:rsid w:val="00853EA2"/>
    <w:rsid w:val="00856DE4"/>
    <w:rsid w:val="00857703"/>
    <w:rsid w:val="008604B8"/>
    <w:rsid w:val="0086136F"/>
    <w:rsid w:val="00862B23"/>
    <w:rsid w:val="00863EF8"/>
    <w:rsid w:val="00864866"/>
    <w:rsid w:val="0086529E"/>
    <w:rsid w:val="00865AB3"/>
    <w:rsid w:val="00866BC5"/>
    <w:rsid w:val="008714AE"/>
    <w:rsid w:val="00872885"/>
    <w:rsid w:val="00873588"/>
    <w:rsid w:val="008752F0"/>
    <w:rsid w:val="00875319"/>
    <w:rsid w:val="00875F48"/>
    <w:rsid w:val="0087664A"/>
    <w:rsid w:val="00877103"/>
    <w:rsid w:val="008806B9"/>
    <w:rsid w:val="0088101D"/>
    <w:rsid w:val="00882FE1"/>
    <w:rsid w:val="00884279"/>
    <w:rsid w:val="00885203"/>
    <w:rsid w:val="00885604"/>
    <w:rsid w:val="00886AF7"/>
    <w:rsid w:val="00887E0D"/>
    <w:rsid w:val="00890269"/>
    <w:rsid w:val="00890D00"/>
    <w:rsid w:val="008923B1"/>
    <w:rsid w:val="00893FB6"/>
    <w:rsid w:val="008942A8"/>
    <w:rsid w:val="0089601A"/>
    <w:rsid w:val="00896380"/>
    <w:rsid w:val="0089782E"/>
    <w:rsid w:val="008A0696"/>
    <w:rsid w:val="008A264B"/>
    <w:rsid w:val="008A27CE"/>
    <w:rsid w:val="008A29E4"/>
    <w:rsid w:val="008A2C50"/>
    <w:rsid w:val="008A355D"/>
    <w:rsid w:val="008A404C"/>
    <w:rsid w:val="008A406F"/>
    <w:rsid w:val="008A45F8"/>
    <w:rsid w:val="008A60BB"/>
    <w:rsid w:val="008A7280"/>
    <w:rsid w:val="008A7E30"/>
    <w:rsid w:val="008B0A74"/>
    <w:rsid w:val="008B0F55"/>
    <w:rsid w:val="008B1C1E"/>
    <w:rsid w:val="008B214F"/>
    <w:rsid w:val="008B2C04"/>
    <w:rsid w:val="008B3976"/>
    <w:rsid w:val="008B49A3"/>
    <w:rsid w:val="008B4A23"/>
    <w:rsid w:val="008B5241"/>
    <w:rsid w:val="008B5580"/>
    <w:rsid w:val="008B613C"/>
    <w:rsid w:val="008B63FA"/>
    <w:rsid w:val="008B66B8"/>
    <w:rsid w:val="008C145D"/>
    <w:rsid w:val="008C3E38"/>
    <w:rsid w:val="008C45FC"/>
    <w:rsid w:val="008C5182"/>
    <w:rsid w:val="008D18BC"/>
    <w:rsid w:val="008D1A3E"/>
    <w:rsid w:val="008D1C0E"/>
    <w:rsid w:val="008D24CB"/>
    <w:rsid w:val="008D2865"/>
    <w:rsid w:val="008D3247"/>
    <w:rsid w:val="008D4005"/>
    <w:rsid w:val="008D47AF"/>
    <w:rsid w:val="008D5CB6"/>
    <w:rsid w:val="008E052B"/>
    <w:rsid w:val="008E0852"/>
    <w:rsid w:val="008E0904"/>
    <w:rsid w:val="008E17A6"/>
    <w:rsid w:val="008E1968"/>
    <w:rsid w:val="008E1E33"/>
    <w:rsid w:val="008E286E"/>
    <w:rsid w:val="008E2B4A"/>
    <w:rsid w:val="008E2BE5"/>
    <w:rsid w:val="008E47DD"/>
    <w:rsid w:val="008E4931"/>
    <w:rsid w:val="008E500A"/>
    <w:rsid w:val="008E507D"/>
    <w:rsid w:val="008E5ADA"/>
    <w:rsid w:val="008E7247"/>
    <w:rsid w:val="008F1126"/>
    <w:rsid w:val="008F19E6"/>
    <w:rsid w:val="008F4726"/>
    <w:rsid w:val="008F5FE8"/>
    <w:rsid w:val="008F632E"/>
    <w:rsid w:val="008F6947"/>
    <w:rsid w:val="008F7F62"/>
    <w:rsid w:val="009017E9"/>
    <w:rsid w:val="00902818"/>
    <w:rsid w:val="00902C42"/>
    <w:rsid w:val="0090304B"/>
    <w:rsid w:val="009032B9"/>
    <w:rsid w:val="00904000"/>
    <w:rsid w:val="00905DDB"/>
    <w:rsid w:val="0090694B"/>
    <w:rsid w:val="009071CF"/>
    <w:rsid w:val="00907AD7"/>
    <w:rsid w:val="00911066"/>
    <w:rsid w:val="009116A4"/>
    <w:rsid w:val="00911CB4"/>
    <w:rsid w:val="00912819"/>
    <w:rsid w:val="00913FF8"/>
    <w:rsid w:val="00914B24"/>
    <w:rsid w:val="0091506A"/>
    <w:rsid w:val="0091508F"/>
    <w:rsid w:val="00916455"/>
    <w:rsid w:val="009165CE"/>
    <w:rsid w:val="00916A82"/>
    <w:rsid w:val="00920F58"/>
    <w:rsid w:val="00921D63"/>
    <w:rsid w:val="009225A3"/>
    <w:rsid w:val="00922BA3"/>
    <w:rsid w:val="00923AF1"/>
    <w:rsid w:val="00926040"/>
    <w:rsid w:val="009265D9"/>
    <w:rsid w:val="0093159D"/>
    <w:rsid w:val="009325F5"/>
    <w:rsid w:val="00935F03"/>
    <w:rsid w:val="00940599"/>
    <w:rsid w:val="0094062C"/>
    <w:rsid w:val="00943378"/>
    <w:rsid w:val="009444ED"/>
    <w:rsid w:val="00946254"/>
    <w:rsid w:val="009475B2"/>
    <w:rsid w:val="00947615"/>
    <w:rsid w:val="00947D36"/>
    <w:rsid w:val="00950DD9"/>
    <w:rsid w:val="00951868"/>
    <w:rsid w:val="0095259B"/>
    <w:rsid w:val="00954C63"/>
    <w:rsid w:val="00954C9E"/>
    <w:rsid w:val="00955AB8"/>
    <w:rsid w:val="00955ADF"/>
    <w:rsid w:val="00957C7F"/>
    <w:rsid w:val="00962AD9"/>
    <w:rsid w:val="00964963"/>
    <w:rsid w:val="00964A9A"/>
    <w:rsid w:val="00967BD2"/>
    <w:rsid w:val="009705CA"/>
    <w:rsid w:val="00970E1D"/>
    <w:rsid w:val="00971487"/>
    <w:rsid w:val="00971ED4"/>
    <w:rsid w:val="00972829"/>
    <w:rsid w:val="0097516F"/>
    <w:rsid w:val="009776FE"/>
    <w:rsid w:val="00977B78"/>
    <w:rsid w:val="00981B35"/>
    <w:rsid w:val="009821C8"/>
    <w:rsid w:val="00982796"/>
    <w:rsid w:val="0098424E"/>
    <w:rsid w:val="00984ABE"/>
    <w:rsid w:val="0098575E"/>
    <w:rsid w:val="0098703B"/>
    <w:rsid w:val="009912CF"/>
    <w:rsid w:val="009913B0"/>
    <w:rsid w:val="00992C08"/>
    <w:rsid w:val="00994413"/>
    <w:rsid w:val="009959C7"/>
    <w:rsid w:val="00995A36"/>
    <w:rsid w:val="0099742E"/>
    <w:rsid w:val="009976DE"/>
    <w:rsid w:val="009A3B7A"/>
    <w:rsid w:val="009A3B93"/>
    <w:rsid w:val="009A742F"/>
    <w:rsid w:val="009A778D"/>
    <w:rsid w:val="009A7877"/>
    <w:rsid w:val="009A7B36"/>
    <w:rsid w:val="009B063C"/>
    <w:rsid w:val="009B0F57"/>
    <w:rsid w:val="009B135E"/>
    <w:rsid w:val="009B2EDB"/>
    <w:rsid w:val="009B48B1"/>
    <w:rsid w:val="009B4B96"/>
    <w:rsid w:val="009B6398"/>
    <w:rsid w:val="009C0F38"/>
    <w:rsid w:val="009C2E88"/>
    <w:rsid w:val="009C3AF1"/>
    <w:rsid w:val="009C4745"/>
    <w:rsid w:val="009C69EA"/>
    <w:rsid w:val="009C7123"/>
    <w:rsid w:val="009C7FB8"/>
    <w:rsid w:val="009D25F5"/>
    <w:rsid w:val="009D2C39"/>
    <w:rsid w:val="009D2DBF"/>
    <w:rsid w:val="009D2E22"/>
    <w:rsid w:val="009D2EE7"/>
    <w:rsid w:val="009D3A13"/>
    <w:rsid w:val="009D4542"/>
    <w:rsid w:val="009D4DFD"/>
    <w:rsid w:val="009D65D9"/>
    <w:rsid w:val="009D6704"/>
    <w:rsid w:val="009D78A6"/>
    <w:rsid w:val="009D7E0C"/>
    <w:rsid w:val="009E01A1"/>
    <w:rsid w:val="009E1B50"/>
    <w:rsid w:val="009E1F52"/>
    <w:rsid w:val="009E1FB0"/>
    <w:rsid w:val="009E2E4B"/>
    <w:rsid w:val="009E3332"/>
    <w:rsid w:val="009E3E6B"/>
    <w:rsid w:val="009E4824"/>
    <w:rsid w:val="009E4C4C"/>
    <w:rsid w:val="009E59DE"/>
    <w:rsid w:val="009E5F33"/>
    <w:rsid w:val="009E5F60"/>
    <w:rsid w:val="009E68E9"/>
    <w:rsid w:val="009E7581"/>
    <w:rsid w:val="009E7CF1"/>
    <w:rsid w:val="009F0CE2"/>
    <w:rsid w:val="009F1286"/>
    <w:rsid w:val="009F2092"/>
    <w:rsid w:val="009F5310"/>
    <w:rsid w:val="009F771C"/>
    <w:rsid w:val="00A03E00"/>
    <w:rsid w:val="00A0440F"/>
    <w:rsid w:val="00A04A08"/>
    <w:rsid w:val="00A0532F"/>
    <w:rsid w:val="00A057BE"/>
    <w:rsid w:val="00A05B70"/>
    <w:rsid w:val="00A07623"/>
    <w:rsid w:val="00A07681"/>
    <w:rsid w:val="00A10369"/>
    <w:rsid w:val="00A11143"/>
    <w:rsid w:val="00A1276A"/>
    <w:rsid w:val="00A134D6"/>
    <w:rsid w:val="00A140CF"/>
    <w:rsid w:val="00A14A89"/>
    <w:rsid w:val="00A14BA5"/>
    <w:rsid w:val="00A1524B"/>
    <w:rsid w:val="00A15B7B"/>
    <w:rsid w:val="00A16FA2"/>
    <w:rsid w:val="00A17140"/>
    <w:rsid w:val="00A171E4"/>
    <w:rsid w:val="00A174A3"/>
    <w:rsid w:val="00A175CE"/>
    <w:rsid w:val="00A176FB"/>
    <w:rsid w:val="00A1798F"/>
    <w:rsid w:val="00A17A00"/>
    <w:rsid w:val="00A22A87"/>
    <w:rsid w:val="00A25CDC"/>
    <w:rsid w:val="00A274DE"/>
    <w:rsid w:val="00A2758B"/>
    <w:rsid w:val="00A3017C"/>
    <w:rsid w:val="00A3018D"/>
    <w:rsid w:val="00A311CC"/>
    <w:rsid w:val="00A3300D"/>
    <w:rsid w:val="00A33A6F"/>
    <w:rsid w:val="00A35737"/>
    <w:rsid w:val="00A35FF5"/>
    <w:rsid w:val="00A36307"/>
    <w:rsid w:val="00A37870"/>
    <w:rsid w:val="00A40556"/>
    <w:rsid w:val="00A423BB"/>
    <w:rsid w:val="00A426CC"/>
    <w:rsid w:val="00A44E32"/>
    <w:rsid w:val="00A44EEB"/>
    <w:rsid w:val="00A45297"/>
    <w:rsid w:val="00A454FD"/>
    <w:rsid w:val="00A47B7D"/>
    <w:rsid w:val="00A47BD1"/>
    <w:rsid w:val="00A47ECB"/>
    <w:rsid w:val="00A513E5"/>
    <w:rsid w:val="00A518EF"/>
    <w:rsid w:val="00A51CCF"/>
    <w:rsid w:val="00A52F16"/>
    <w:rsid w:val="00A5410C"/>
    <w:rsid w:val="00A5447C"/>
    <w:rsid w:val="00A54DD1"/>
    <w:rsid w:val="00A55029"/>
    <w:rsid w:val="00A56B74"/>
    <w:rsid w:val="00A61109"/>
    <w:rsid w:val="00A61B0B"/>
    <w:rsid w:val="00A626C7"/>
    <w:rsid w:val="00A65787"/>
    <w:rsid w:val="00A663AC"/>
    <w:rsid w:val="00A671E5"/>
    <w:rsid w:val="00A733FC"/>
    <w:rsid w:val="00A75EBB"/>
    <w:rsid w:val="00A80E12"/>
    <w:rsid w:val="00A836D3"/>
    <w:rsid w:val="00A83867"/>
    <w:rsid w:val="00A839DB"/>
    <w:rsid w:val="00A84C66"/>
    <w:rsid w:val="00A85EC1"/>
    <w:rsid w:val="00A86796"/>
    <w:rsid w:val="00A87F93"/>
    <w:rsid w:val="00A9019A"/>
    <w:rsid w:val="00A90B8A"/>
    <w:rsid w:val="00A93E23"/>
    <w:rsid w:val="00A94061"/>
    <w:rsid w:val="00A9492E"/>
    <w:rsid w:val="00A9634B"/>
    <w:rsid w:val="00A96849"/>
    <w:rsid w:val="00A96E66"/>
    <w:rsid w:val="00AA06F8"/>
    <w:rsid w:val="00AA2A81"/>
    <w:rsid w:val="00AA3505"/>
    <w:rsid w:val="00AA3DA4"/>
    <w:rsid w:val="00AA3F5C"/>
    <w:rsid w:val="00AA4176"/>
    <w:rsid w:val="00AA5592"/>
    <w:rsid w:val="00AA57DC"/>
    <w:rsid w:val="00AA5CFC"/>
    <w:rsid w:val="00AA663C"/>
    <w:rsid w:val="00AA6BDC"/>
    <w:rsid w:val="00AA7B36"/>
    <w:rsid w:val="00AB02DF"/>
    <w:rsid w:val="00AB094E"/>
    <w:rsid w:val="00AB1FE8"/>
    <w:rsid w:val="00AB3A4F"/>
    <w:rsid w:val="00AB3EBB"/>
    <w:rsid w:val="00AB51E5"/>
    <w:rsid w:val="00AB6672"/>
    <w:rsid w:val="00AB6ADF"/>
    <w:rsid w:val="00AC13C6"/>
    <w:rsid w:val="00AC359F"/>
    <w:rsid w:val="00AC6DFC"/>
    <w:rsid w:val="00AC7CE0"/>
    <w:rsid w:val="00AD0A97"/>
    <w:rsid w:val="00AD1C85"/>
    <w:rsid w:val="00AD2950"/>
    <w:rsid w:val="00AD58B2"/>
    <w:rsid w:val="00AD623F"/>
    <w:rsid w:val="00AD660D"/>
    <w:rsid w:val="00AD6AEC"/>
    <w:rsid w:val="00AD6CFD"/>
    <w:rsid w:val="00AE03B8"/>
    <w:rsid w:val="00AE12E0"/>
    <w:rsid w:val="00AE1760"/>
    <w:rsid w:val="00AE1DCB"/>
    <w:rsid w:val="00AE1DDD"/>
    <w:rsid w:val="00AE2E4A"/>
    <w:rsid w:val="00AE317C"/>
    <w:rsid w:val="00AE324E"/>
    <w:rsid w:val="00AE442B"/>
    <w:rsid w:val="00AE71FA"/>
    <w:rsid w:val="00AF1677"/>
    <w:rsid w:val="00AF2760"/>
    <w:rsid w:val="00AF2E07"/>
    <w:rsid w:val="00AF2FBE"/>
    <w:rsid w:val="00AF322F"/>
    <w:rsid w:val="00AF3D33"/>
    <w:rsid w:val="00AF3E61"/>
    <w:rsid w:val="00AF5AE6"/>
    <w:rsid w:val="00AF5E65"/>
    <w:rsid w:val="00B00F93"/>
    <w:rsid w:val="00B023B6"/>
    <w:rsid w:val="00B02E72"/>
    <w:rsid w:val="00B0368F"/>
    <w:rsid w:val="00B03B8F"/>
    <w:rsid w:val="00B03FFE"/>
    <w:rsid w:val="00B04232"/>
    <w:rsid w:val="00B04B23"/>
    <w:rsid w:val="00B068BB"/>
    <w:rsid w:val="00B076C9"/>
    <w:rsid w:val="00B077B6"/>
    <w:rsid w:val="00B123E7"/>
    <w:rsid w:val="00B13133"/>
    <w:rsid w:val="00B1460D"/>
    <w:rsid w:val="00B165F9"/>
    <w:rsid w:val="00B169A1"/>
    <w:rsid w:val="00B2032B"/>
    <w:rsid w:val="00B2082B"/>
    <w:rsid w:val="00B208AD"/>
    <w:rsid w:val="00B22664"/>
    <w:rsid w:val="00B22B39"/>
    <w:rsid w:val="00B22D7F"/>
    <w:rsid w:val="00B23D26"/>
    <w:rsid w:val="00B24C2E"/>
    <w:rsid w:val="00B25D25"/>
    <w:rsid w:val="00B27592"/>
    <w:rsid w:val="00B30AE0"/>
    <w:rsid w:val="00B30B06"/>
    <w:rsid w:val="00B30B4F"/>
    <w:rsid w:val="00B320B8"/>
    <w:rsid w:val="00B32377"/>
    <w:rsid w:val="00B342AE"/>
    <w:rsid w:val="00B356B7"/>
    <w:rsid w:val="00B36D0A"/>
    <w:rsid w:val="00B4045C"/>
    <w:rsid w:val="00B4071A"/>
    <w:rsid w:val="00B40830"/>
    <w:rsid w:val="00B425B1"/>
    <w:rsid w:val="00B44775"/>
    <w:rsid w:val="00B456F4"/>
    <w:rsid w:val="00B45789"/>
    <w:rsid w:val="00B459CD"/>
    <w:rsid w:val="00B462C5"/>
    <w:rsid w:val="00B4697A"/>
    <w:rsid w:val="00B46F7E"/>
    <w:rsid w:val="00B47B7A"/>
    <w:rsid w:val="00B47D36"/>
    <w:rsid w:val="00B47DB1"/>
    <w:rsid w:val="00B50313"/>
    <w:rsid w:val="00B5050A"/>
    <w:rsid w:val="00B51EE5"/>
    <w:rsid w:val="00B555BC"/>
    <w:rsid w:val="00B563B1"/>
    <w:rsid w:val="00B60DF8"/>
    <w:rsid w:val="00B637A5"/>
    <w:rsid w:val="00B65244"/>
    <w:rsid w:val="00B65570"/>
    <w:rsid w:val="00B65A66"/>
    <w:rsid w:val="00B66612"/>
    <w:rsid w:val="00B66BCA"/>
    <w:rsid w:val="00B674E0"/>
    <w:rsid w:val="00B67969"/>
    <w:rsid w:val="00B67BE6"/>
    <w:rsid w:val="00B70201"/>
    <w:rsid w:val="00B714B3"/>
    <w:rsid w:val="00B71C62"/>
    <w:rsid w:val="00B7338A"/>
    <w:rsid w:val="00B734B5"/>
    <w:rsid w:val="00B74653"/>
    <w:rsid w:val="00B769F2"/>
    <w:rsid w:val="00B76C32"/>
    <w:rsid w:val="00B76CCB"/>
    <w:rsid w:val="00B76CCC"/>
    <w:rsid w:val="00B77D82"/>
    <w:rsid w:val="00B8033B"/>
    <w:rsid w:val="00B80BE8"/>
    <w:rsid w:val="00B828BE"/>
    <w:rsid w:val="00B83A8E"/>
    <w:rsid w:val="00B8430B"/>
    <w:rsid w:val="00B85AA7"/>
    <w:rsid w:val="00B8633D"/>
    <w:rsid w:val="00B86ED4"/>
    <w:rsid w:val="00B90A39"/>
    <w:rsid w:val="00B916D8"/>
    <w:rsid w:val="00B94709"/>
    <w:rsid w:val="00B9601A"/>
    <w:rsid w:val="00B96BE0"/>
    <w:rsid w:val="00B96FC4"/>
    <w:rsid w:val="00B97236"/>
    <w:rsid w:val="00B977FB"/>
    <w:rsid w:val="00BA165F"/>
    <w:rsid w:val="00BA46EC"/>
    <w:rsid w:val="00BA4E41"/>
    <w:rsid w:val="00BA5C2E"/>
    <w:rsid w:val="00BA6BBC"/>
    <w:rsid w:val="00BA6BFE"/>
    <w:rsid w:val="00BA6C54"/>
    <w:rsid w:val="00BB6DF1"/>
    <w:rsid w:val="00BB79C3"/>
    <w:rsid w:val="00BC00D3"/>
    <w:rsid w:val="00BC0D1F"/>
    <w:rsid w:val="00BC1057"/>
    <w:rsid w:val="00BC1131"/>
    <w:rsid w:val="00BC1848"/>
    <w:rsid w:val="00BC1E7E"/>
    <w:rsid w:val="00BC1FD6"/>
    <w:rsid w:val="00BC22FF"/>
    <w:rsid w:val="00BC28EC"/>
    <w:rsid w:val="00BC3A86"/>
    <w:rsid w:val="00BC44F1"/>
    <w:rsid w:val="00BC4B02"/>
    <w:rsid w:val="00BC5197"/>
    <w:rsid w:val="00BC62F7"/>
    <w:rsid w:val="00BC64A0"/>
    <w:rsid w:val="00BC6FB1"/>
    <w:rsid w:val="00BC73FA"/>
    <w:rsid w:val="00BC786C"/>
    <w:rsid w:val="00BD148C"/>
    <w:rsid w:val="00BD1CEC"/>
    <w:rsid w:val="00BD2FF4"/>
    <w:rsid w:val="00BD3C90"/>
    <w:rsid w:val="00BD3E02"/>
    <w:rsid w:val="00BD5452"/>
    <w:rsid w:val="00BD6FB7"/>
    <w:rsid w:val="00BD74AC"/>
    <w:rsid w:val="00BE0A97"/>
    <w:rsid w:val="00BE3133"/>
    <w:rsid w:val="00BE52D5"/>
    <w:rsid w:val="00BE542A"/>
    <w:rsid w:val="00BE646C"/>
    <w:rsid w:val="00BE68C3"/>
    <w:rsid w:val="00BF0B46"/>
    <w:rsid w:val="00BF1205"/>
    <w:rsid w:val="00BF1E27"/>
    <w:rsid w:val="00BF34DA"/>
    <w:rsid w:val="00BF3C1F"/>
    <w:rsid w:val="00BF3C30"/>
    <w:rsid w:val="00BF6525"/>
    <w:rsid w:val="00BF6D6C"/>
    <w:rsid w:val="00BF79DE"/>
    <w:rsid w:val="00C00622"/>
    <w:rsid w:val="00C0309D"/>
    <w:rsid w:val="00C04D11"/>
    <w:rsid w:val="00C053CB"/>
    <w:rsid w:val="00C05665"/>
    <w:rsid w:val="00C05E5F"/>
    <w:rsid w:val="00C06501"/>
    <w:rsid w:val="00C1101E"/>
    <w:rsid w:val="00C13161"/>
    <w:rsid w:val="00C133AD"/>
    <w:rsid w:val="00C138B0"/>
    <w:rsid w:val="00C157AE"/>
    <w:rsid w:val="00C16913"/>
    <w:rsid w:val="00C1729B"/>
    <w:rsid w:val="00C21175"/>
    <w:rsid w:val="00C2129E"/>
    <w:rsid w:val="00C232A4"/>
    <w:rsid w:val="00C24A4C"/>
    <w:rsid w:val="00C27092"/>
    <w:rsid w:val="00C274C1"/>
    <w:rsid w:val="00C30E72"/>
    <w:rsid w:val="00C32AD2"/>
    <w:rsid w:val="00C34528"/>
    <w:rsid w:val="00C41F09"/>
    <w:rsid w:val="00C42C65"/>
    <w:rsid w:val="00C5108E"/>
    <w:rsid w:val="00C5112F"/>
    <w:rsid w:val="00C5119B"/>
    <w:rsid w:val="00C53E5B"/>
    <w:rsid w:val="00C54947"/>
    <w:rsid w:val="00C54BAD"/>
    <w:rsid w:val="00C54C19"/>
    <w:rsid w:val="00C55334"/>
    <w:rsid w:val="00C55FB5"/>
    <w:rsid w:val="00C55FC9"/>
    <w:rsid w:val="00C55FD5"/>
    <w:rsid w:val="00C57490"/>
    <w:rsid w:val="00C612E2"/>
    <w:rsid w:val="00C633F5"/>
    <w:rsid w:val="00C6394C"/>
    <w:rsid w:val="00C648A3"/>
    <w:rsid w:val="00C64F99"/>
    <w:rsid w:val="00C65992"/>
    <w:rsid w:val="00C6610A"/>
    <w:rsid w:val="00C67FF0"/>
    <w:rsid w:val="00C71335"/>
    <w:rsid w:val="00C71868"/>
    <w:rsid w:val="00C7186B"/>
    <w:rsid w:val="00C71FFF"/>
    <w:rsid w:val="00C73058"/>
    <w:rsid w:val="00C73857"/>
    <w:rsid w:val="00C73A1F"/>
    <w:rsid w:val="00C77712"/>
    <w:rsid w:val="00C7777E"/>
    <w:rsid w:val="00C77AFF"/>
    <w:rsid w:val="00C80214"/>
    <w:rsid w:val="00C80A90"/>
    <w:rsid w:val="00C814DE"/>
    <w:rsid w:val="00C817F2"/>
    <w:rsid w:val="00C85780"/>
    <w:rsid w:val="00C85C52"/>
    <w:rsid w:val="00C86C73"/>
    <w:rsid w:val="00C875C3"/>
    <w:rsid w:val="00C912C4"/>
    <w:rsid w:val="00C9134B"/>
    <w:rsid w:val="00C91C5E"/>
    <w:rsid w:val="00C921A6"/>
    <w:rsid w:val="00C9365E"/>
    <w:rsid w:val="00C93C6A"/>
    <w:rsid w:val="00C94017"/>
    <w:rsid w:val="00C976C1"/>
    <w:rsid w:val="00CA401E"/>
    <w:rsid w:val="00CA4E7C"/>
    <w:rsid w:val="00CA4EE0"/>
    <w:rsid w:val="00CA5697"/>
    <w:rsid w:val="00CA6476"/>
    <w:rsid w:val="00CA660A"/>
    <w:rsid w:val="00CB1BB5"/>
    <w:rsid w:val="00CB2355"/>
    <w:rsid w:val="00CB35FE"/>
    <w:rsid w:val="00CB3A20"/>
    <w:rsid w:val="00CB7C93"/>
    <w:rsid w:val="00CC056C"/>
    <w:rsid w:val="00CC0B0A"/>
    <w:rsid w:val="00CC0BC3"/>
    <w:rsid w:val="00CC1992"/>
    <w:rsid w:val="00CC2DED"/>
    <w:rsid w:val="00CC47F9"/>
    <w:rsid w:val="00CC4912"/>
    <w:rsid w:val="00CC4B1A"/>
    <w:rsid w:val="00CC5ED1"/>
    <w:rsid w:val="00CC70A9"/>
    <w:rsid w:val="00CD2189"/>
    <w:rsid w:val="00CD255F"/>
    <w:rsid w:val="00CD30A7"/>
    <w:rsid w:val="00CD4D0A"/>
    <w:rsid w:val="00CD5809"/>
    <w:rsid w:val="00CD678F"/>
    <w:rsid w:val="00CD6BAD"/>
    <w:rsid w:val="00CD6EED"/>
    <w:rsid w:val="00CD710D"/>
    <w:rsid w:val="00CD7BDC"/>
    <w:rsid w:val="00CE09FC"/>
    <w:rsid w:val="00CE0A14"/>
    <w:rsid w:val="00CE1D64"/>
    <w:rsid w:val="00CE45BC"/>
    <w:rsid w:val="00CE49BE"/>
    <w:rsid w:val="00CE5218"/>
    <w:rsid w:val="00CE5978"/>
    <w:rsid w:val="00CE6D87"/>
    <w:rsid w:val="00CE71FD"/>
    <w:rsid w:val="00CE7673"/>
    <w:rsid w:val="00CF01CE"/>
    <w:rsid w:val="00CF0B50"/>
    <w:rsid w:val="00CF0C2C"/>
    <w:rsid w:val="00CF10CC"/>
    <w:rsid w:val="00CF2A1B"/>
    <w:rsid w:val="00CF5280"/>
    <w:rsid w:val="00CF6659"/>
    <w:rsid w:val="00CF6865"/>
    <w:rsid w:val="00CF6897"/>
    <w:rsid w:val="00D009F3"/>
    <w:rsid w:val="00D01C64"/>
    <w:rsid w:val="00D04ECC"/>
    <w:rsid w:val="00D05EF1"/>
    <w:rsid w:val="00D066F6"/>
    <w:rsid w:val="00D067BA"/>
    <w:rsid w:val="00D100A3"/>
    <w:rsid w:val="00D10B92"/>
    <w:rsid w:val="00D1299C"/>
    <w:rsid w:val="00D12C7B"/>
    <w:rsid w:val="00D14301"/>
    <w:rsid w:val="00D1433F"/>
    <w:rsid w:val="00D14A25"/>
    <w:rsid w:val="00D17133"/>
    <w:rsid w:val="00D17521"/>
    <w:rsid w:val="00D222BF"/>
    <w:rsid w:val="00D23C59"/>
    <w:rsid w:val="00D24464"/>
    <w:rsid w:val="00D24817"/>
    <w:rsid w:val="00D318E0"/>
    <w:rsid w:val="00D31F7E"/>
    <w:rsid w:val="00D32B72"/>
    <w:rsid w:val="00D35205"/>
    <w:rsid w:val="00D35F6A"/>
    <w:rsid w:val="00D44B4B"/>
    <w:rsid w:val="00D4565C"/>
    <w:rsid w:val="00D464BA"/>
    <w:rsid w:val="00D469D0"/>
    <w:rsid w:val="00D46F6F"/>
    <w:rsid w:val="00D5127D"/>
    <w:rsid w:val="00D5139B"/>
    <w:rsid w:val="00D52400"/>
    <w:rsid w:val="00D52989"/>
    <w:rsid w:val="00D52E15"/>
    <w:rsid w:val="00D542E2"/>
    <w:rsid w:val="00D55FC7"/>
    <w:rsid w:val="00D5668F"/>
    <w:rsid w:val="00D56A51"/>
    <w:rsid w:val="00D57EE0"/>
    <w:rsid w:val="00D609C9"/>
    <w:rsid w:val="00D6154D"/>
    <w:rsid w:val="00D63FC0"/>
    <w:rsid w:val="00D645D8"/>
    <w:rsid w:val="00D647AE"/>
    <w:rsid w:val="00D64FD3"/>
    <w:rsid w:val="00D653D9"/>
    <w:rsid w:val="00D677B8"/>
    <w:rsid w:val="00D70CC5"/>
    <w:rsid w:val="00D71031"/>
    <w:rsid w:val="00D724AB"/>
    <w:rsid w:val="00D732DF"/>
    <w:rsid w:val="00D74A5E"/>
    <w:rsid w:val="00D753BC"/>
    <w:rsid w:val="00D75655"/>
    <w:rsid w:val="00D771CD"/>
    <w:rsid w:val="00D80E70"/>
    <w:rsid w:val="00D82430"/>
    <w:rsid w:val="00D91015"/>
    <w:rsid w:val="00D92C83"/>
    <w:rsid w:val="00D92CE1"/>
    <w:rsid w:val="00D92CFE"/>
    <w:rsid w:val="00D92DBA"/>
    <w:rsid w:val="00D94553"/>
    <w:rsid w:val="00D94ADB"/>
    <w:rsid w:val="00D94F7E"/>
    <w:rsid w:val="00D96258"/>
    <w:rsid w:val="00D96A91"/>
    <w:rsid w:val="00D97081"/>
    <w:rsid w:val="00D97647"/>
    <w:rsid w:val="00DA0A4A"/>
    <w:rsid w:val="00DA2A4B"/>
    <w:rsid w:val="00DA5DFE"/>
    <w:rsid w:val="00DA6EBF"/>
    <w:rsid w:val="00DA7172"/>
    <w:rsid w:val="00DA7445"/>
    <w:rsid w:val="00DB10D8"/>
    <w:rsid w:val="00DB1562"/>
    <w:rsid w:val="00DB6202"/>
    <w:rsid w:val="00DB74A9"/>
    <w:rsid w:val="00DB75E7"/>
    <w:rsid w:val="00DC05D7"/>
    <w:rsid w:val="00DC1160"/>
    <w:rsid w:val="00DC1E53"/>
    <w:rsid w:val="00DC23A0"/>
    <w:rsid w:val="00DC2854"/>
    <w:rsid w:val="00DC476B"/>
    <w:rsid w:val="00DC728C"/>
    <w:rsid w:val="00DC7C26"/>
    <w:rsid w:val="00DD0AC0"/>
    <w:rsid w:val="00DD1E1D"/>
    <w:rsid w:val="00DD1E5C"/>
    <w:rsid w:val="00DD2F18"/>
    <w:rsid w:val="00DD74C5"/>
    <w:rsid w:val="00DD7C99"/>
    <w:rsid w:val="00DE08B5"/>
    <w:rsid w:val="00DE24F0"/>
    <w:rsid w:val="00DE35DA"/>
    <w:rsid w:val="00DE47C3"/>
    <w:rsid w:val="00DE4A79"/>
    <w:rsid w:val="00DE52B5"/>
    <w:rsid w:val="00DE7279"/>
    <w:rsid w:val="00DF0225"/>
    <w:rsid w:val="00DF08C5"/>
    <w:rsid w:val="00DF08FE"/>
    <w:rsid w:val="00DF136C"/>
    <w:rsid w:val="00DF236E"/>
    <w:rsid w:val="00DF2668"/>
    <w:rsid w:val="00DF3C03"/>
    <w:rsid w:val="00DF4DCB"/>
    <w:rsid w:val="00DF5DEF"/>
    <w:rsid w:val="00DF6BD4"/>
    <w:rsid w:val="00DF7B0E"/>
    <w:rsid w:val="00DF7DB1"/>
    <w:rsid w:val="00E03A0E"/>
    <w:rsid w:val="00E03CDE"/>
    <w:rsid w:val="00E058FC"/>
    <w:rsid w:val="00E06144"/>
    <w:rsid w:val="00E07BE8"/>
    <w:rsid w:val="00E10955"/>
    <w:rsid w:val="00E1188B"/>
    <w:rsid w:val="00E11964"/>
    <w:rsid w:val="00E13174"/>
    <w:rsid w:val="00E135B1"/>
    <w:rsid w:val="00E13BB2"/>
    <w:rsid w:val="00E15A1C"/>
    <w:rsid w:val="00E17C25"/>
    <w:rsid w:val="00E20645"/>
    <w:rsid w:val="00E2145F"/>
    <w:rsid w:val="00E217D9"/>
    <w:rsid w:val="00E228AD"/>
    <w:rsid w:val="00E22E39"/>
    <w:rsid w:val="00E24D02"/>
    <w:rsid w:val="00E25D07"/>
    <w:rsid w:val="00E311EA"/>
    <w:rsid w:val="00E31717"/>
    <w:rsid w:val="00E31CEC"/>
    <w:rsid w:val="00E32281"/>
    <w:rsid w:val="00E347A0"/>
    <w:rsid w:val="00E34D25"/>
    <w:rsid w:val="00E3631E"/>
    <w:rsid w:val="00E36B96"/>
    <w:rsid w:val="00E42AB4"/>
    <w:rsid w:val="00E45121"/>
    <w:rsid w:val="00E45F19"/>
    <w:rsid w:val="00E463A1"/>
    <w:rsid w:val="00E4685B"/>
    <w:rsid w:val="00E46BBC"/>
    <w:rsid w:val="00E47E0F"/>
    <w:rsid w:val="00E50D01"/>
    <w:rsid w:val="00E53602"/>
    <w:rsid w:val="00E53F46"/>
    <w:rsid w:val="00E5578E"/>
    <w:rsid w:val="00E5595F"/>
    <w:rsid w:val="00E55BBA"/>
    <w:rsid w:val="00E5614A"/>
    <w:rsid w:val="00E563D7"/>
    <w:rsid w:val="00E604AD"/>
    <w:rsid w:val="00E6174F"/>
    <w:rsid w:val="00E61BDA"/>
    <w:rsid w:val="00E61EFB"/>
    <w:rsid w:val="00E635ED"/>
    <w:rsid w:val="00E6418E"/>
    <w:rsid w:val="00E643AF"/>
    <w:rsid w:val="00E645EF"/>
    <w:rsid w:val="00E6527A"/>
    <w:rsid w:val="00E65AD5"/>
    <w:rsid w:val="00E66A72"/>
    <w:rsid w:val="00E66F70"/>
    <w:rsid w:val="00E6721C"/>
    <w:rsid w:val="00E7028C"/>
    <w:rsid w:val="00E71314"/>
    <w:rsid w:val="00E71366"/>
    <w:rsid w:val="00E71574"/>
    <w:rsid w:val="00E7234E"/>
    <w:rsid w:val="00E72404"/>
    <w:rsid w:val="00E727E2"/>
    <w:rsid w:val="00E76168"/>
    <w:rsid w:val="00E76944"/>
    <w:rsid w:val="00E775B6"/>
    <w:rsid w:val="00E77FAD"/>
    <w:rsid w:val="00E806BA"/>
    <w:rsid w:val="00E818E2"/>
    <w:rsid w:val="00E82290"/>
    <w:rsid w:val="00E83DDC"/>
    <w:rsid w:val="00E84444"/>
    <w:rsid w:val="00E8598F"/>
    <w:rsid w:val="00E85E94"/>
    <w:rsid w:val="00E8697B"/>
    <w:rsid w:val="00E86A33"/>
    <w:rsid w:val="00E86ED7"/>
    <w:rsid w:val="00E872E1"/>
    <w:rsid w:val="00E90161"/>
    <w:rsid w:val="00E901DC"/>
    <w:rsid w:val="00E90306"/>
    <w:rsid w:val="00E9080D"/>
    <w:rsid w:val="00E9178C"/>
    <w:rsid w:val="00E91CB9"/>
    <w:rsid w:val="00E91F89"/>
    <w:rsid w:val="00E929EC"/>
    <w:rsid w:val="00E94782"/>
    <w:rsid w:val="00E95A1E"/>
    <w:rsid w:val="00EA04CD"/>
    <w:rsid w:val="00EA0704"/>
    <w:rsid w:val="00EA0860"/>
    <w:rsid w:val="00EA0A97"/>
    <w:rsid w:val="00EA1BF0"/>
    <w:rsid w:val="00EA3151"/>
    <w:rsid w:val="00EA6785"/>
    <w:rsid w:val="00EA7DC9"/>
    <w:rsid w:val="00EB0E21"/>
    <w:rsid w:val="00EB157C"/>
    <w:rsid w:val="00EB5739"/>
    <w:rsid w:val="00EB5C66"/>
    <w:rsid w:val="00EB63D9"/>
    <w:rsid w:val="00EB6B5E"/>
    <w:rsid w:val="00EC1262"/>
    <w:rsid w:val="00EC2213"/>
    <w:rsid w:val="00EC2823"/>
    <w:rsid w:val="00EC4597"/>
    <w:rsid w:val="00EC5A34"/>
    <w:rsid w:val="00EC5EB8"/>
    <w:rsid w:val="00EC5F6D"/>
    <w:rsid w:val="00EC7240"/>
    <w:rsid w:val="00ED183E"/>
    <w:rsid w:val="00ED2256"/>
    <w:rsid w:val="00ED305C"/>
    <w:rsid w:val="00ED36A0"/>
    <w:rsid w:val="00ED57C6"/>
    <w:rsid w:val="00ED5B81"/>
    <w:rsid w:val="00ED5FF9"/>
    <w:rsid w:val="00ED70BA"/>
    <w:rsid w:val="00EE13DB"/>
    <w:rsid w:val="00EE1CFC"/>
    <w:rsid w:val="00EE5E3B"/>
    <w:rsid w:val="00EE6B77"/>
    <w:rsid w:val="00EE6CD6"/>
    <w:rsid w:val="00EE730B"/>
    <w:rsid w:val="00EF02C2"/>
    <w:rsid w:val="00EF1D3B"/>
    <w:rsid w:val="00EF21B8"/>
    <w:rsid w:val="00EF2BDC"/>
    <w:rsid w:val="00EF3EFF"/>
    <w:rsid w:val="00EF47CB"/>
    <w:rsid w:val="00EF5573"/>
    <w:rsid w:val="00EF5802"/>
    <w:rsid w:val="00EF5817"/>
    <w:rsid w:val="00EF7C21"/>
    <w:rsid w:val="00F03A94"/>
    <w:rsid w:val="00F054DB"/>
    <w:rsid w:val="00F05CA7"/>
    <w:rsid w:val="00F10221"/>
    <w:rsid w:val="00F109BF"/>
    <w:rsid w:val="00F1106E"/>
    <w:rsid w:val="00F12119"/>
    <w:rsid w:val="00F12359"/>
    <w:rsid w:val="00F12C91"/>
    <w:rsid w:val="00F12E16"/>
    <w:rsid w:val="00F13310"/>
    <w:rsid w:val="00F1344F"/>
    <w:rsid w:val="00F138C3"/>
    <w:rsid w:val="00F13F7B"/>
    <w:rsid w:val="00F14B0E"/>
    <w:rsid w:val="00F15DE8"/>
    <w:rsid w:val="00F16B68"/>
    <w:rsid w:val="00F17A21"/>
    <w:rsid w:val="00F20AD1"/>
    <w:rsid w:val="00F2179A"/>
    <w:rsid w:val="00F21C40"/>
    <w:rsid w:val="00F21F99"/>
    <w:rsid w:val="00F2201F"/>
    <w:rsid w:val="00F237E4"/>
    <w:rsid w:val="00F25DEB"/>
    <w:rsid w:val="00F26332"/>
    <w:rsid w:val="00F2640B"/>
    <w:rsid w:val="00F301CC"/>
    <w:rsid w:val="00F30EFC"/>
    <w:rsid w:val="00F325B8"/>
    <w:rsid w:val="00F32B37"/>
    <w:rsid w:val="00F3327D"/>
    <w:rsid w:val="00F3418D"/>
    <w:rsid w:val="00F34280"/>
    <w:rsid w:val="00F35FAD"/>
    <w:rsid w:val="00F3799E"/>
    <w:rsid w:val="00F4088F"/>
    <w:rsid w:val="00F42678"/>
    <w:rsid w:val="00F4342E"/>
    <w:rsid w:val="00F43C50"/>
    <w:rsid w:val="00F44010"/>
    <w:rsid w:val="00F4483E"/>
    <w:rsid w:val="00F44C24"/>
    <w:rsid w:val="00F45D8D"/>
    <w:rsid w:val="00F460E3"/>
    <w:rsid w:val="00F47DCF"/>
    <w:rsid w:val="00F50059"/>
    <w:rsid w:val="00F505AE"/>
    <w:rsid w:val="00F50AE7"/>
    <w:rsid w:val="00F519F1"/>
    <w:rsid w:val="00F52771"/>
    <w:rsid w:val="00F54D67"/>
    <w:rsid w:val="00F562CF"/>
    <w:rsid w:val="00F575AD"/>
    <w:rsid w:val="00F5781F"/>
    <w:rsid w:val="00F60A08"/>
    <w:rsid w:val="00F632B9"/>
    <w:rsid w:val="00F6344F"/>
    <w:rsid w:val="00F63D6B"/>
    <w:rsid w:val="00F64B09"/>
    <w:rsid w:val="00F64B5C"/>
    <w:rsid w:val="00F654D4"/>
    <w:rsid w:val="00F667ED"/>
    <w:rsid w:val="00F669CA"/>
    <w:rsid w:val="00F67B73"/>
    <w:rsid w:val="00F7028A"/>
    <w:rsid w:val="00F710AC"/>
    <w:rsid w:val="00F7127B"/>
    <w:rsid w:val="00F712B1"/>
    <w:rsid w:val="00F71A70"/>
    <w:rsid w:val="00F720AF"/>
    <w:rsid w:val="00F72DF9"/>
    <w:rsid w:val="00F73486"/>
    <w:rsid w:val="00F74205"/>
    <w:rsid w:val="00F768A5"/>
    <w:rsid w:val="00F77244"/>
    <w:rsid w:val="00F825AE"/>
    <w:rsid w:val="00F84183"/>
    <w:rsid w:val="00F853F4"/>
    <w:rsid w:val="00F8663B"/>
    <w:rsid w:val="00F8680C"/>
    <w:rsid w:val="00F9174F"/>
    <w:rsid w:val="00F9184A"/>
    <w:rsid w:val="00F92539"/>
    <w:rsid w:val="00F94529"/>
    <w:rsid w:val="00F94B3C"/>
    <w:rsid w:val="00F94DFA"/>
    <w:rsid w:val="00F94F95"/>
    <w:rsid w:val="00FA0839"/>
    <w:rsid w:val="00FA08ED"/>
    <w:rsid w:val="00FA0DDF"/>
    <w:rsid w:val="00FA14E0"/>
    <w:rsid w:val="00FA31E7"/>
    <w:rsid w:val="00FA3706"/>
    <w:rsid w:val="00FA4F90"/>
    <w:rsid w:val="00FA65FD"/>
    <w:rsid w:val="00FA6BB8"/>
    <w:rsid w:val="00FA70EB"/>
    <w:rsid w:val="00FA74FF"/>
    <w:rsid w:val="00FB324B"/>
    <w:rsid w:val="00FB3BAB"/>
    <w:rsid w:val="00FB532D"/>
    <w:rsid w:val="00FB652E"/>
    <w:rsid w:val="00FB74C9"/>
    <w:rsid w:val="00FC10C4"/>
    <w:rsid w:val="00FC2EFE"/>
    <w:rsid w:val="00FC4F21"/>
    <w:rsid w:val="00FC5360"/>
    <w:rsid w:val="00FC60D9"/>
    <w:rsid w:val="00FD027C"/>
    <w:rsid w:val="00FD0DCC"/>
    <w:rsid w:val="00FD1093"/>
    <w:rsid w:val="00FD398E"/>
    <w:rsid w:val="00FD3BFD"/>
    <w:rsid w:val="00FD5FEC"/>
    <w:rsid w:val="00FE0AF2"/>
    <w:rsid w:val="00FE0FEC"/>
    <w:rsid w:val="00FE2A32"/>
    <w:rsid w:val="00FE329C"/>
    <w:rsid w:val="00FE42EE"/>
    <w:rsid w:val="00FE47DA"/>
    <w:rsid w:val="00FE5033"/>
    <w:rsid w:val="00FE5368"/>
    <w:rsid w:val="00FE6E24"/>
    <w:rsid w:val="00FF1987"/>
    <w:rsid w:val="00FF33DE"/>
    <w:rsid w:val="00FF3E99"/>
    <w:rsid w:val="00FF4D24"/>
    <w:rsid w:val="00FF546B"/>
    <w:rsid w:val="00FF5BDB"/>
    <w:rsid w:val="00FF674A"/>
    <w:rsid w:val="00FF7993"/>
    <w:rsid w:val="00FF7CA4"/>
    <w:rsid w:val="01413F28"/>
    <w:rsid w:val="01457398"/>
    <w:rsid w:val="01E62AF7"/>
    <w:rsid w:val="02237986"/>
    <w:rsid w:val="02246781"/>
    <w:rsid w:val="02B50A48"/>
    <w:rsid w:val="02E417C2"/>
    <w:rsid w:val="02E7701D"/>
    <w:rsid w:val="03253A17"/>
    <w:rsid w:val="03341538"/>
    <w:rsid w:val="03606FDA"/>
    <w:rsid w:val="03D9305D"/>
    <w:rsid w:val="03E5784A"/>
    <w:rsid w:val="03F13410"/>
    <w:rsid w:val="03F601CB"/>
    <w:rsid w:val="0476491F"/>
    <w:rsid w:val="04BC331F"/>
    <w:rsid w:val="04BF263E"/>
    <w:rsid w:val="04E773D2"/>
    <w:rsid w:val="0501324D"/>
    <w:rsid w:val="05884829"/>
    <w:rsid w:val="061823B6"/>
    <w:rsid w:val="063D3749"/>
    <w:rsid w:val="06B9649D"/>
    <w:rsid w:val="06E3728F"/>
    <w:rsid w:val="07184C49"/>
    <w:rsid w:val="07BC7465"/>
    <w:rsid w:val="07C36A6D"/>
    <w:rsid w:val="07D01742"/>
    <w:rsid w:val="08705809"/>
    <w:rsid w:val="087C42A1"/>
    <w:rsid w:val="08915D73"/>
    <w:rsid w:val="089678E7"/>
    <w:rsid w:val="08D613F6"/>
    <w:rsid w:val="08D827B6"/>
    <w:rsid w:val="09022C9B"/>
    <w:rsid w:val="091F5B51"/>
    <w:rsid w:val="095E021E"/>
    <w:rsid w:val="09713735"/>
    <w:rsid w:val="09A06756"/>
    <w:rsid w:val="09A60BE4"/>
    <w:rsid w:val="09B93728"/>
    <w:rsid w:val="09EE4D1D"/>
    <w:rsid w:val="0A2C0652"/>
    <w:rsid w:val="0A7A06D9"/>
    <w:rsid w:val="0A9D014A"/>
    <w:rsid w:val="0AC84155"/>
    <w:rsid w:val="0AEF2F6A"/>
    <w:rsid w:val="0B1C137F"/>
    <w:rsid w:val="0B392B1C"/>
    <w:rsid w:val="0B4938C5"/>
    <w:rsid w:val="0B6B4DE2"/>
    <w:rsid w:val="0B962FE9"/>
    <w:rsid w:val="0BBB4AEB"/>
    <w:rsid w:val="0C1745C6"/>
    <w:rsid w:val="0C2E7036"/>
    <w:rsid w:val="0CC64B5C"/>
    <w:rsid w:val="0CF0242B"/>
    <w:rsid w:val="0D6D6B3D"/>
    <w:rsid w:val="0D865B87"/>
    <w:rsid w:val="0DF54DAA"/>
    <w:rsid w:val="0E0C7DFC"/>
    <w:rsid w:val="0E6D7AEA"/>
    <w:rsid w:val="0E851B06"/>
    <w:rsid w:val="0F0E4DAF"/>
    <w:rsid w:val="0F6B721C"/>
    <w:rsid w:val="0F782F69"/>
    <w:rsid w:val="0F96476C"/>
    <w:rsid w:val="0FA14907"/>
    <w:rsid w:val="0FBE0DA5"/>
    <w:rsid w:val="100358A6"/>
    <w:rsid w:val="105B5E26"/>
    <w:rsid w:val="109C1E28"/>
    <w:rsid w:val="10CE60AD"/>
    <w:rsid w:val="10D23646"/>
    <w:rsid w:val="110F2E4F"/>
    <w:rsid w:val="11404B78"/>
    <w:rsid w:val="11785A11"/>
    <w:rsid w:val="117C3EB5"/>
    <w:rsid w:val="11835BA2"/>
    <w:rsid w:val="11C10A02"/>
    <w:rsid w:val="11C9120D"/>
    <w:rsid w:val="12334459"/>
    <w:rsid w:val="12CE156D"/>
    <w:rsid w:val="13586CC1"/>
    <w:rsid w:val="13824654"/>
    <w:rsid w:val="13BA61D0"/>
    <w:rsid w:val="141A5F02"/>
    <w:rsid w:val="142408B4"/>
    <w:rsid w:val="14615EF8"/>
    <w:rsid w:val="148C3419"/>
    <w:rsid w:val="15282FD9"/>
    <w:rsid w:val="15303D8A"/>
    <w:rsid w:val="155F7DA6"/>
    <w:rsid w:val="156D04A6"/>
    <w:rsid w:val="15793835"/>
    <w:rsid w:val="158A0431"/>
    <w:rsid w:val="15974E68"/>
    <w:rsid w:val="15FF70E2"/>
    <w:rsid w:val="16187BCC"/>
    <w:rsid w:val="16642CF7"/>
    <w:rsid w:val="168336F3"/>
    <w:rsid w:val="1694150C"/>
    <w:rsid w:val="16FD3620"/>
    <w:rsid w:val="17120117"/>
    <w:rsid w:val="1738492D"/>
    <w:rsid w:val="17641D9E"/>
    <w:rsid w:val="17B404E9"/>
    <w:rsid w:val="17F82241"/>
    <w:rsid w:val="18101F0E"/>
    <w:rsid w:val="18E8075F"/>
    <w:rsid w:val="193E4E85"/>
    <w:rsid w:val="19784233"/>
    <w:rsid w:val="197C1F41"/>
    <w:rsid w:val="19B17382"/>
    <w:rsid w:val="19CC0CB0"/>
    <w:rsid w:val="19EA1D14"/>
    <w:rsid w:val="1A221A37"/>
    <w:rsid w:val="1A230631"/>
    <w:rsid w:val="1A3C5789"/>
    <w:rsid w:val="1A8701B5"/>
    <w:rsid w:val="1AB21764"/>
    <w:rsid w:val="1AC46EB9"/>
    <w:rsid w:val="1AC97587"/>
    <w:rsid w:val="1ACF799E"/>
    <w:rsid w:val="1AF172FC"/>
    <w:rsid w:val="1B3B52A5"/>
    <w:rsid w:val="1B582EF8"/>
    <w:rsid w:val="1B6D68F7"/>
    <w:rsid w:val="1BA43A70"/>
    <w:rsid w:val="1BC44566"/>
    <w:rsid w:val="1C025FC9"/>
    <w:rsid w:val="1C05536B"/>
    <w:rsid w:val="1C1B18B6"/>
    <w:rsid w:val="1C7660BD"/>
    <w:rsid w:val="1C780469"/>
    <w:rsid w:val="1CD44C6B"/>
    <w:rsid w:val="1CD60700"/>
    <w:rsid w:val="1D033C4F"/>
    <w:rsid w:val="1D1F0805"/>
    <w:rsid w:val="1D1F7A3C"/>
    <w:rsid w:val="1D690923"/>
    <w:rsid w:val="1D895A40"/>
    <w:rsid w:val="1DCB0969"/>
    <w:rsid w:val="1E473B46"/>
    <w:rsid w:val="1FA66013"/>
    <w:rsid w:val="1FE42638"/>
    <w:rsid w:val="20611C91"/>
    <w:rsid w:val="20647009"/>
    <w:rsid w:val="20826025"/>
    <w:rsid w:val="20D171A0"/>
    <w:rsid w:val="20F54DB7"/>
    <w:rsid w:val="216032DC"/>
    <w:rsid w:val="21842C4A"/>
    <w:rsid w:val="22021B87"/>
    <w:rsid w:val="22B339BE"/>
    <w:rsid w:val="22C67AC8"/>
    <w:rsid w:val="22D3552B"/>
    <w:rsid w:val="2328057F"/>
    <w:rsid w:val="232E5ABD"/>
    <w:rsid w:val="235478A6"/>
    <w:rsid w:val="242B4C6B"/>
    <w:rsid w:val="24371F64"/>
    <w:rsid w:val="2458408A"/>
    <w:rsid w:val="24AB483D"/>
    <w:rsid w:val="24D57491"/>
    <w:rsid w:val="252D2764"/>
    <w:rsid w:val="258604BC"/>
    <w:rsid w:val="26457DD6"/>
    <w:rsid w:val="265C673A"/>
    <w:rsid w:val="265E2CFF"/>
    <w:rsid w:val="27275EE6"/>
    <w:rsid w:val="275E5538"/>
    <w:rsid w:val="27C96CA1"/>
    <w:rsid w:val="27F74C40"/>
    <w:rsid w:val="285C0FFA"/>
    <w:rsid w:val="29095A8E"/>
    <w:rsid w:val="29325142"/>
    <w:rsid w:val="29377A78"/>
    <w:rsid w:val="29C33854"/>
    <w:rsid w:val="29E8501E"/>
    <w:rsid w:val="2A037CBB"/>
    <w:rsid w:val="2A1A17A3"/>
    <w:rsid w:val="2A1D2D55"/>
    <w:rsid w:val="2A5F5A37"/>
    <w:rsid w:val="2A7A7E88"/>
    <w:rsid w:val="2B2E2565"/>
    <w:rsid w:val="2B2E5684"/>
    <w:rsid w:val="2B300D6A"/>
    <w:rsid w:val="2BA946BD"/>
    <w:rsid w:val="2BE43CEB"/>
    <w:rsid w:val="2C4651A8"/>
    <w:rsid w:val="2C703E76"/>
    <w:rsid w:val="2C7461F6"/>
    <w:rsid w:val="2C8D171D"/>
    <w:rsid w:val="2C980C87"/>
    <w:rsid w:val="2D82355E"/>
    <w:rsid w:val="2DAA2BCE"/>
    <w:rsid w:val="2DBC40E7"/>
    <w:rsid w:val="2E2626EC"/>
    <w:rsid w:val="2E693EF9"/>
    <w:rsid w:val="2E9A140E"/>
    <w:rsid w:val="2EB40E6E"/>
    <w:rsid w:val="2F1704AD"/>
    <w:rsid w:val="2F5C39A1"/>
    <w:rsid w:val="2F757C4D"/>
    <w:rsid w:val="2FBB1830"/>
    <w:rsid w:val="301809D0"/>
    <w:rsid w:val="3027418E"/>
    <w:rsid w:val="302F5D86"/>
    <w:rsid w:val="306321DD"/>
    <w:rsid w:val="30DF2EDE"/>
    <w:rsid w:val="31270693"/>
    <w:rsid w:val="312B5BD4"/>
    <w:rsid w:val="31312237"/>
    <w:rsid w:val="31634C59"/>
    <w:rsid w:val="316E7DCF"/>
    <w:rsid w:val="31AF0226"/>
    <w:rsid w:val="322C48AC"/>
    <w:rsid w:val="32470546"/>
    <w:rsid w:val="327C5A38"/>
    <w:rsid w:val="32AF142D"/>
    <w:rsid w:val="33113F91"/>
    <w:rsid w:val="333A78FA"/>
    <w:rsid w:val="335701D2"/>
    <w:rsid w:val="33855078"/>
    <w:rsid w:val="338E2618"/>
    <w:rsid w:val="33F82F67"/>
    <w:rsid w:val="33FE45DE"/>
    <w:rsid w:val="342607AE"/>
    <w:rsid w:val="34507516"/>
    <w:rsid w:val="345C41FF"/>
    <w:rsid w:val="35700359"/>
    <w:rsid w:val="35763C28"/>
    <w:rsid w:val="36342832"/>
    <w:rsid w:val="371C321B"/>
    <w:rsid w:val="373A6925"/>
    <w:rsid w:val="373E0164"/>
    <w:rsid w:val="376B7484"/>
    <w:rsid w:val="37913E9D"/>
    <w:rsid w:val="37A342C9"/>
    <w:rsid w:val="37C828FF"/>
    <w:rsid w:val="38BB66E4"/>
    <w:rsid w:val="39245292"/>
    <w:rsid w:val="39541443"/>
    <w:rsid w:val="398979AD"/>
    <w:rsid w:val="3A1D2983"/>
    <w:rsid w:val="3A5850CC"/>
    <w:rsid w:val="3A881D8E"/>
    <w:rsid w:val="3A8C09A9"/>
    <w:rsid w:val="3A9A1F43"/>
    <w:rsid w:val="3AB50817"/>
    <w:rsid w:val="3AC90853"/>
    <w:rsid w:val="3C142152"/>
    <w:rsid w:val="3C78639C"/>
    <w:rsid w:val="3CB1217E"/>
    <w:rsid w:val="3CC27166"/>
    <w:rsid w:val="3CC748F8"/>
    <w:rsid w:val="3CCF3DCC"/>
    <w:rsid w:val="3D6819EC"/>
    <w:rsid w:val="3D8509B2"/>
    <w:rsid w:val="3D867D01"/>
    <w:rsid w:val="3DE23430"/>
    <w:rsid w:val="3DFB52E3"/>
    <w:rsid w:val="3E1F0B71"/>
    <w:rsid w:val="3EA7739C"/>
    <w:rsid w:val="3EAA1E6A"/>
    <w:rsid w:val="3ECF0480"/>
    <w:rsid w:val="3F0364F9"/>
    <w:rsid w:val="3F495D86"/>
    <w:rsid w:val="3F624776"/>
    <w:rsid w:val="3FDF6883"/>
    <w:rsid w:val="3FE70490"/>
    <w:rsid w:val="40025AA5"/>
    <w:rsid w:val="40147E59"/>
    <w:rsid w:val="40160F07"/>
    <w:rsid w:val="401B650F"/>
    <w:rsid w:val="401B7EB8"/>
    <w:rsid w:val="403E62C3"/>
    <w:rsid w:val="40406CF9"/>
    <w:rsid w:val="40741124"/>
    <w:rsid w:val="407D7763"/>
    <w:rsid w:val="40BE78F9"/>
    <w:rsid w:val="411315B4"/>
    <w:rsid w:val="41A21827"/>
    <w:rsid w:val="41AC7816"/>
    <w:rsid w:val="4216025D"/>
    <w:rsid w:val="423B681F"/>
    <w:rsid w:val="42D16D7B"/>
    <w:rsid w:val="42EF10E1"/>
    <w:rsid w:val="43200DF2"/>
    <w:rsid w:val="434F0793"/>
    <w:rsid w:val="43743397"/>
    <w:rsid w:val="439E1204"/>
    <w:rsid w:val="44462CF9"/>
    <w:rsid w:val="449D4850"/>
    <w:rsid w:val="44A264BE"/>
    <w:rsid w:val="44DD3C3A"/>
    <w:rsid w:val="45610E9C"/>
    <w:rsid w:val="468B17DD"/>
    <w:rsid w:val="47094A7F"/>
    <w:rsid w:val="47844E42"/>
    <w:rsid w:val="478F28C0"/>
    <w:rsid w:val="47EB5C2D"/>
    <w:rsid w:val="48FE4305"/>
    <w:rsid w:val="491B6AB2"/>
    <w:rsid w:val="494F7DE8"/>
    <w:rsid w:val="4A963F66"/>
    <w:rsid w:val="4AB65424"/>
    <w:rsid w:val="4AC416A6"/>
    <w:rsid w:val="4AD47D62"/>
    <w:rsid w:val="4AFD1CE3"/>
    <w:rsid w:val="4B06290E"/>
    <w:rsid w:val="4B14441A"/>
    <w:rsid w:val="4BA439A1"/>
    <w:rsid w:val="4C0857C0"/>
    <w:rsid w:val="4C3363FD"/>
    <w:rsid w:val="4C6E5029"/>
    <w:rsid w:val="4CF85935"/>
    <w:rsid w:val="4D1F6E7E"/>
    <w:rsid w:val="4D4765E5"/>
    <w:rsid w:val="4D707CEC"/>
    <w:rsid w:val="4D993789"/>
    <w:rsid w:val="4DCB69B5"/>
    <w:rsid w:val="4E844468"/>
    <w:rsid w:val="4E8638B6"/>
    <w:rsid w:val="4E8F1C34"/>
    <w:rsid w:val="4EE33B29"/>
    <w:rsid w:val="4F2A6969"/>
    <w:rsid w:val="4F7A2220"/>
    <w:rsid w:val="50147A64"/>
    <w:rsid w:val="50C206F7"/>
    <w:rsid w:val="51382C22"/>
    <w:rsid w:val="51764118"/>
    <w:rsid w:val="52004102"/>
    <w:rsid w:val="521E13E6"/>
    <w:rsid w:val="521F7E41"/>
    <w:rsid w:val="522F4DAE"/>
    <w:rsid w:val="5233650E"/>
    <w:rsid w:val="528A1E57"/>
    <w:rsid w:val="52C75A22"/>
    <w:rsid w:val="53317AA1"/>
    <w:rsid w:val="537F7C8D"/>
    <w:rsid w:val="53D43128"/>
    <w:rsid w:val="540711D3"/>
    <w:rsid w:val="54213416"/>
    <w:rsid w:val="54285C82"/>
    <w:rsid w:val="54633BDF"/>
    <w:rsid w:val="54D517FE"/>
    <w:rsid w:val="556513D7"/>
    <w:rsid w:val="55A9503C"/>
    <w:rsid w:val="55BC7C6B"/>
    <w:rsid w:val="55FC1717"/>
    <w:rsid w:val="561262E9"/>
    <w:rsid w:val="56B23ED5"/>
    <w:rsid w:val="576936EF"/>
    <w:rsid w:val="57A513B7"/>
    <w:rsid w:val="57B100AC"/>
    <w:rsid w:val="586D63BE"/>
    <w:rsid w:val="587D0EE0"/>
    <w:rsid w:val="58B168B1"/>
    <w:rsid w:val="590863DA"/>
    <w:rsid w:val="59635FB3"/>
    <w:rsid w:val="5A0872EB"/>
    <w:rsid w:val="5A1343DF"/>
    <w:rsid w:val="5A300DD7"/>
    <w:rsid w:val="5A6E73BB"/>
    <w:rsid w:val="5AAD77D0"/>
    <w:rsid w:val="5ADD31A0"/>
    <w:rsid w:val="5B2B1AD4"/>
    <w:rsid w:val="5B2B55EA"/>
    <w:rsid w:val="5BA91196"/>
    <w:rsid w:val="5BBF3985"/>
    <w:rsid w:val="5BC559C5"/>
    <w:rsid w:val="5C382669"/>
    <w:rsid w:val="5C6901BD"/>
    <w:rsid w:val="5C8910A8"/>
    <w:rsid w:val="5CBB5AB5"/>
    <w:rsid w:val="5CBF16D9"/>
    <w:rsid w:val="5CE02885"/>
    <w:rsid w:val="5D0E1F2F"/>
    <w:rsid w:val="5D3849E5"/>
    <w:rsid w:val="5D6D3264"/>
    <w:rsid w:val="5D86003F"/>
    <w:rsid w:val="5DC90D5A"/>
    <w:rsid w:val="5DF742BF"/>
    <w:rsid w:val="5DFF4868"/>
    <w:rsid w:val="5E06522F"/>
    <w:rsid w:val="5E5E4027"/>
    <w:rsid w:val="5EF42393"/>
    <w:rsid w:val="5F225B1A"/>
    <w:rsid w:val="5F36313A"/>
    <w:rsid w:val="5F627685"/>
    <w:rsid w:val="5F704686"/>
    <w:rsid w:val="5F91460D"/>
    <w:rsid w:val="600737B0"/>
    <w:rsid w:val="602763A1"/>
    <w:rsid w:val="60834E30"/>
    <w:rsid w:val="60B03FE3"/>
    <w:rsid w:val="6103261F"/>
    <w:rsid w:val="612B0371"/>
    <w:rsid w:val="612E56F3"/>
    <w:rsid w:val="61784AE1"/>
    <w:rsid w:val="621C1F86"/>
    <w:rsid w:val="621D113F"/>
    <w:rsid w:val="623159E9"/>
    <w:rsid w:val="62B549B6"/>
    <w:rsid w:val="62CC2702"/>
    <w:rsid w:val="62ED724F"/>
    <w:rsid w:val="62EF5408"/>
    <w:rsid w:val="632358F3"/>
    <w:rsid w:val="63A81B4B"/>
    <w:rsid w:val="63DA5EE0"/>
    <w:rsid w:val="63EC56E1"/>
    <w:rsid w:val="64026F20"/>
    <w:rsid w:val="64153C6C"/>
    <w:rsid w:val="64210CD4"/>
    <w:rsid w:val="646E5A97"/>
    <w:rsid w:val="64E71413"/>
    <w:rsid w:val="64FA4593"/>
    <w:rsid w:val="650F7C34"/>
    <w:rsid w:val="6518305B"/>
    <w:rsid w:val="65AC16CF"/>
    <w:rsid w:val="65D129AC"/>
    <w:rsid w:val="65DC7539"/>
    <w:rsid w:val="662D4496"/>
    <w:rsid w:val="66797909"/>
    <w:rsid w:val="66EB4F6F"/>
    <w:rsid w:val="671804B2"/>
    <w:rsid w:val="674B0E96"/>
    <w:rsid w:val="67556089"/>
    <w:rsid w:val="67C96F6E"/>
    <w:rsid w:val="67EE6A5F"/>
    <w:rsid w:val="68534096"/>
    <w:rsid w:val="6876046F"/>
    <w:rsid w:val="68F16F9E"/>
    <w:rsid w:val="69FF22C1"/>
    <w:rsid w:val="6A4960B7"/>
    <w:rsid w:val="6A6566E2"/>
    <w:rsid w:val="6A6B3F0F"/>
    <w:rsid w:val="6A6D5CE6"/>
    <w:rsid w:val="6A8E5FF9"/>
    <w:rsid w:val="6A9947D2"/>
    <w:rsid w:val="6AAD6DE3"/>
    <w:rsid w:val="6ADE36C3"/>
    <w:rsid w:val="6AEA3F13"/>
    <w:rsid w:val="6B1B42E7"/>
    <w:rsid w:val="6BA73587"/>
    <w:rsid w:val="6C2A7AA9"/>
    <w:rsid w:val="6C346BF7"/>
    <w:rsid w:val="6C754480"/>
    <w:rsid w:val="6C7E1F09"/>
    <w:rsid w:val="6CC13E1F"/>
    <w:rsid w:val="6CDC0624"/>
    <w:rsid w:val="6CDF025F"/>
    <w:rsid w:val="6D10509D"/>
    <w:rsid w:val="6D507BAF"/>
    <w:rsid w:val="6D7D6ECA"/>
    <w:rsid w:val="6D841363"/>
    <w:rsid w:val="6E341F83"/>
    <w:rsid w:val="6E791397"/>
    <w:rsid w:val="6E986890"/>
    <w:rsid w:val="6EE73A59"/>
    <w:rsid w:val="6F1D41D3"/>
    <w:rsid w:val="6F7631F1"/>
    <w:rsid w:val="6F7B35A7"/>
    <w:rsid w:val="6F952FF9"/>
    <w:rsid w:val="6FBE1C4D"/>
    <w:rsid w:val="7014400B"/>
    <w:rsid w:val="702A5752"/>
    <w:rsid w:val="70577ED8"/>
    <w:rsid w:val="70DF1274"/>
    <w:rsid w:val="71315C3C"/>
    <w:rsid w:val="71A133A2"/>
    <w:rsid w:val="71B728B7"/>
    <w:rsid w:val="71CC2CC0"/>
    <w:rsid w:val="71D34EFB"/>
    <w:rsid w:val="71E00B6F"/>
    <w:rsid w:val="72181ED6"/>
    <w:rsid w:val="725229E8"/>
    <w:rsid w:val="7284633A"/>
    <w:rsid w:val="72E872CB"/>
    <w:rsid w:val="72F934AA"/>
    <w:rsid w:val="72FC1F58"/>
    <w:rsid w:val="72FD6880"/>
    <w:rsid w:val="72FE5357"/>
    <w:rsid w:val="73831BE3"/>
    <w:rsid w:val="73D42CCF"/>
    <w:rsid w:val="7410025F"/>
    <w:rsid w:val="75186544"/>
    <w:rsid w:val="75443E9D"/>
    <w:rsid w:val="75784017"/>
    <w:rsid w:val="76205DB5"/>
    <w:rsid w:val="766C37BF"/>
    <w:rsid w:val="76A177D2"/>
    <w:rsid w:val="76CA66F2"/>
    <w:rsid w:val="76E92D91"/>
    <w:rsid w:val="77A279C6"/>
    <w:rsid w:val="77BD620F"/>
    <w:rsid w:val="77FF4484"/>
    <w:rsid w:val="78791268"/>
    <w:rsid w:val="78BA0FCF"/>
    <w:rsid w:val="78DC4E9B"/>
    <w:rsid w:val="78E32006"/>
    <w:rsid w:val="78FE5EAD"/>
    <w:rsid w:val="794D00A4"/>
    <w:rsid w:val="7A2C7AE1"/>
    <w:rsid w:val="7A326BB4"/>
    <w:rsid w:val="7A436EB2"/>
    <w:rsid w:val="7A57130A"/>
    <w:rsid w:val="7A5F78CB"/>
    <w:rsid w:val="7A674DDF"/>
    <w:rsid w:val="7AAC35D4"/>
    <w:rsid w:val="7B0B55C5"/>
    <w:rsid w:val="7B0D1444"/>
    <w:rsid w:val="7B1B1C0B"/>
    <w:rsid w:val="7B264B3C"/>
    <w:rsid w:val="7B8E205C"/>
    <w:rsid w:val="7C16597A"/>
    <w:rsid w:val="7C7126D7"/>
    <w:rsid w:val="7C7E00E6"/>
    <w:rsid w:val="7C812A74"/>
    <w:rsid w:val="7CB20330"/>
    <w:rsid w:val="7CDB6DB3"/>
    <w:rsid w:val="7D3901AB"/>
    <w:rsid w:val="7D6A13C7"/>
    <w:rsid w:val="7D9A4928"/>
    <w:rsid w:val="7DD43FFE"/>
    <w:rsid w:val="7DE431B4"/>
    <w:rsid w:val="7E4A322B"/>
    <w:rsid w:val="7E576842"/>
    <w:rsid w:val="7E7F5DFF"/>
    <w:rsid w:val="7EBE39FD"/>
    <w:rsid w:val="7F314708"/>
    <w:rsid w:val="7F3A0903"/>
    <w:rsid w:val="7F3C065C"/>
    <w:rsid w:val="7F61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55"/>
    <w:qFormat/>
    <w:uiPriority w:val="0"/>
    <w:pPr>
      <w:spacing w:before="340" w:after="330" w:line="578" w:lineRule="auto"/>
      <w:outlineLvl w:val="0"/>
    </w:pPr>
    <w:rPr>
      <w:kern w:val="44"/>
      <w:sz w:val="44"/>
      <w:szCs w:val="44"/>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8"/>
    <w:link w:val="59"/>
    <w:qFormat/>
    <w:uiPriority w:val="0"/>
    <w:pPr>
      <w:keepNext/>
      <w:keepLines/>
      <w:tabs>
        <w:tab w:val="left" w:pos="3600"/>
      </w:tabs>
      <w:spacing w:line="360" w:lineRule="auto"/>
      <w:ind w:left="3600" w:hanging="360"/>
      <w:outlineLvl w:val="4"/>
    </w:pPr>
    <w:rPr>
      <w:b/>
      <w:szCs w:val="20"/>
    </w:rPr>
  </w:style>
  <w:style w:type="paragraph" w:styleId="9">
    <w:name w:val="heading 6"/>
    <w:basedOn w:val="1"/>
    <w:next w:val="1"/>
    <w:link w:val="61"/>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10">
    <w:name w:val="heading 7"/>
    <w:basedOn w:val="1"/>
    <w:next w:val="1"/>
    <w:link w:val="62"/>
    <w:qFormat/>
    <w:uiPriority w:val="0"/>
    <w:pPr>
      <w:keepNext/>
      <w:keepLines/>
      <w:tabs>
        <w:tab w:val="left" w:pos="5040"/>
      </w:tabs>
      <w:spacing w:before="240" w:after="64" w:line="320" w:lineRule="auto"/>
      <w:ind w:left="5040" w:hanging="360"/>
      <w:outlineLvl w:val="6"/>
    </w:pPr>
    <w:rPr>
      <w:rFonts w:ascii="宋体"/>
      <w:b/>
      <w:bCs/>
      <w:sz w:val="24"/>
    </w:rPr>
  </w:style>
  <w:style w:type="paragraph" w:styleId="11">
    <w:name w:val="heading 8"/>
    <w:basedOn w:val="1"/>
    <w:next w:val="8"/>
    <w:link w:val="63"/>
    <w:qFormat/>
    <w:uiPriority w:val="0"/>
    <w:pPr>
      <w:keepNext/>
      <w:jc w:val="center"/>
      <w:outlineLvl w:val="7"/>
    </w:pPr>
    <w:rPr>
      <w:b/>
      <w:sz w:val="24"/>
      <w:szCs w:val="20"/>
    </w:rPr>
  </w:style>
  <w:style w:type="paragraph" w:styleId="12">
    <w:name w:val="heading 9"/>
    <w:basedOn w:val="1"/>
    <w:next w:val="1"/>
    <w:link w:val="64"/>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宋体" w:hAnsi="宋体"/>
      <w:kern w:val="0"/>
      <w:sz w:val="28"/>
    </w:rPr>
  </w:style>
  <w:style w:type="paragraph" w:styleId="8">
    <w:name w:val="Normal Indent"/>
    <w:basedOn w:val="1"/>
    <w:next w:val="1"/>
    <w:link w:val="60"/>
    <w:qFormat/>
    <w:uiPriority w:val="0"/>
    <w:pPr>
      <w:ind w:firstLine="420"/>
    </w:pPr>
    <w:rPr>
      <w:kern w:val="0"/>
      <w:sz w:val="20"/>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5"/>
    <w:semiHidden/>
    <w:qFormat/>
    <w:uiPriority w:val="0"/>
    <w:pPr>
      <w:shd w:val="clear" w:color="auto" w:fill="000080"/>
    </w:pPr>
  </w:style>
  <w:style w:type="paragraph" w:styleId="16">
    <w:name w:val="annotation text"/>
    <w:basedOn w:val="1"/>
    <w:link w:val="66"/>
    <w:qFormat/>
    <w:uiPriority w:val="99"/>
    <w:pPr>
      <w:jc w:val="left"/>
    </w:pPr>
    <w:rPr>
      <w:kern w:val="0"/>
      <w:sz w:val="20"/>
    </w:rPr>
  </w:style>
  <w:style w:type="paragraph" w:styleId="17">
    <w:name w:val="Body Text 3"/>
    <w:basedOn w:val="1"/>
    <w:link w:val="67"/>
    <w:qFormat/>
    <w:uiPriority w:val="0"/>
    <w:pPr>
      <w:spacing w:after="120"/>
    </w:pPr>
    <w:rPr>
      <w:kern w:val="0"/>
      <w:sz w:val="16"/>
      <w:szCs w:val="16"/>
    </w:rPr>
  </w:style>
  <w:style w:type="paragraph" w:styleId="18">
    <w:name w:val="Body Text"/>
    <w:basedOn w:val="1"/>
    <w:next w:val="1"/>
    <w:link w:val="68"/>
    <w:unhideWhenUsed/>
    <w:qFormat/>
    <w:uiPriority w:val="0"/>
    <w:pPr>
      <w:spacing w:after="120"/>
    </w:pPr>
    <w:rPr>
      <w:kern w:val="0"/>
      <w:sz w:val="20"/>
    </w:rPr>
  </w:style>
  <w:style w:type="paragraph" w:styleId="19">
    <w:name w:val="Body Text Indent"/>
    <w:basedOn w:val="1"/>
    <w:link w:val="69"/>
    <w:qFormat/>
    <w:uiPriority w:val="0"/>
    <w:pPr>
      <w:ind w:firstLine="830" w:firstLineChars="352"/>
    </w:pPr>
    <w:rPr>
      <w:rFonts w:ascii="仿宋_GB2312" w:eastAsia="仿宋_GB2312"/>
      <w:kern w:val="0"/>
      <w:sz w:val="32"/>
      <w:szCs w:val="20"/>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0"/>
    <w:pPr>
      <w:tabs>
        <w:tab w:val="left" w:pos="900"/>
        <w:tab w:val="left" w:pos="1080"/>
      </w:tabs>
      <w:ind w:left="840" w:leftChars="400"/>
    </w:pPr>
    <w:rPr>
      <w:rFonts w:ascii="宋体" w:hAnsi="宋体"/>
      <w:i/>
      <w:iCs/>
    </w:rPr>
  </w:style>
  <w:style w:type="paragraph" w:styleId="22">
    <w:name w:val="Plain Text"/>
    <w:basedOn w:val="1"/>
    <w:link w:val="70"/>
    <w:qFormat/>
    <w:uiPriority w:val="0"/>
    <w:rPr>
      <w:rFonts w:ascii="宋体" w:hAnsi="Courier New"/>
      <w:kern w:val="0"/>
      <w:sz w:val="20"/>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Date"/>
    <w:basedOn w:val="1"/>
    <w:next w:val="1"/>
    <w:link w:val="71"/>
    <w:qFormat/>
    <w:uiPriority w:val="0"/>
    <w:pPr>
      <w:adjustRightInd w:val="0"/>
      <w:spacing w:line="312" w:lineRule="atLeast"/>
      <w:textAlignment w:val="baseline"/>
    </w:pPr>
    <w:rPr>
      <w:rFonts w:ascii="楷体" w:eastAsia="楷体"/>
      <w:b/>
      <w:sz w:val="28"/>
      <w:szCs w:val="20"/>
    </w:rPr>
  </w:style>
  <w:style w:type="paragraph" w:styleId="25">
    <w:name w:val="Body Text Indent 2"/>
    <w:basedOn w:val="1"/>
    <w:link w:val="72"/>
    <w:qFormat/>
    <w:uiPriority w:val="0"/>
    <w:pPr>
      <w:spacing w:after="120" w:line="480" w:lineRule="auto"/>
      <w:ind w:left="420" w:leftChars="200"/>
    </w:pPr>
    <w:rPr>
      <w:kern w:val="0"/>
      <w:sz w:val="20"/>
    </w:rPr>
  </w:style>
  <w:style w:type="paragraph" w:styleId="26">
    <w:name w:val="Balloon Text"/>
    <w:basedOn w:val="1"/>
    <w:link w:val="73"/>
    <w:qFormat/>
    <w:uiPriority w:val="0"/>
    <w:rPr>
      <w:kern w:val="0"/>
      <w:sz w:val="18"/>
      <w:szCs w:val="18"/>
    </w:rPr>
  </w:style>
  <w:style w:type="paragraph" w:styleId="27">
    <w:name w:val="footer"/>
    <w:basedOn w:val="1"/>
    <w:link w:val="74"/>
    <w:qFormat/>
    <w:uiPriority w:val="0"/>
    <w:pPr>
      <w:tabs>
        <w:tab w:val="center" w:pos="4153"/>
        <w:tab w:val="right" w:pos="8306"/>
      </w:tabs>
      <w:snapToGrid w:val="0"/>
      <w:jc w:val="left"/>
    </w:pPr>
    <w:rPr>
      <w:kern w:val="0"/>
      <w:sz w:val="18"/>
      <w:szCs w:val="18"/>
    </w:rPr>
  </w:style>
  <w:style w:type="paragraph" w:styleId="28">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7740"/>
      </w:tabs>
      <w:jc w:val="center"/>
    </w:pPr>
    <w:rPr>
      <w:rFonts w:ascii="仿宋" w:hAnsi="仿宋" w:eastAsia="仿宋"/>
      <w:b/>
      <w:sz w:val="28"/>
      <w:szCs w:val="28"/>
    </w:rPr>
  </w:style>
  <w:style w:type="paragraph" w:styleId="33">
    <w:name w:val="footnote text"/>
    <w:basedOn w:val="1"/>
    <w:link w:val="76"/>
    <w:qFormat/>
    <w:uiPriority w:val="99"/>
    <w:pPr>
      <w:snapToGrid w:val="0"/>
      <w:jc w:val="left"/>
    </w:pPr>
    <w:rPr>
      <w:rFonts w:ascii="Times New Roman" w:hAnsi="Times New Roman" w:eastAsia="宋体" w:cs="Times New Roman"/>
      <w:sz w:val="18"/>
      <w:szCs w:val="1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link w:val="77"/>
    <w:qFormat/>
    <w:uiPriority w:val="0"/>
    <w:pPr>
      <w:spacing w:line="360" w:lineRule="auto"/>
      <w:ind w:firstLine="420" w:firstLineChars="200"/>
    </w:pPr>
    <w:rPr>
      <w:kern w:val="0"/>
      <w:sz w:val="20"/>
      <w:szCs w:val="20"/>
    </w:rPr>
  </w:style>
  <w:style w:type="paragraph" w:styleId="36">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Body Text 2"/>
    <w:basedOn w:val="1"/>
    <w:link w:val="78"/>
    <w:qFormat/>
    <w:uiPriority w:val="0"/>
    <w:pPr>
      <w:autoSpaceDE w:val="0"/>
      <w:autoSpaceDN w:val="0"/>
      <w:adjustRightInd w:val="0"/>
      <w:jc w:val="center"/>
    </w:pPr>
    <w:rPr>
      <w:b/>
      <w:bCs/>
      <w:color w:val="000000"/>
      <w:sz w:val="24"/>
      <w:lang w:val="zh-CN"/>
    </w:r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80"/>
    <w:qFormat/>
    <w:uiPriority w:val="0"/>
    <w:pPr>
      <w:spacing w:before="240" w:after="60"/>
      <w:jc w:val="center"/>
      <w:outlineLvl w:val="0"/>
    </w:pPr>
    <w:rPr>
      <w:rFonts w:ascii="Arial" w:hAnsi="Arial"/>
      <w:b/>
      <w:bCs/>
      <w:kern w:val="0"/>
      <w:sz w:val="32"/>
      <w:szCs w:val="32"/>
    </w:rPr>
  </w:style>
  <w:style w:type="paragraph" w:styleId="42">
    <w:name w:val="annotation subject"/>
    <w:basedOn w:val="16"/>
    <w:next w:val="16"/>
    <w:link w:val="81"/>
    <w:qFormat/>
    <w:uiPriority w:val="0"/>
    <w:rPr>
      <w:b/>
      <w:bCs/>
    </w:rPr>
  </w:style>
  <w:style w:type="paragraph" w:styleId="43">
    <w:name w:val="Body Text First Indent"/>
    <w:basedOn w:val="18"/>
    <w:link w:val="82"/>
    <w:qFormat/>
    <w:uiPriority w:val="0"/>
    <w:pPr>
      <w:ind w:firstLine="420" w:firstLineChars="1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qFormat/>
    <w:uiPriority w:val="0"/>
  </w:style>
  <w:style w:type="character" w:styleId="49">
    <w:name w:val="FollowedHyperlink"/>
    <w:unhideWhenUsed/>
    <w:qFormat/>
    <w:uiPriority w:val="99"/>
    <w:rPr>
      <w:color w:val="800080"/>
      <w:u w:val="single"/>
    </w:rPr>
  </w:style>
  <w:style w:type="character" w:styleId="50">
    <w:name w:val="Emphasis"/>
    <w:qFormat/>
    <w:uiPriority w:val="0"/>
    <w:rPr>
      <w:i/>
      <w:iCs/>
    </w:rPr>
  </w:style>
  <w:style w:type="character" w:styleId="51">
    <w:name w:val="Hyperlink"/>
    <w:basedOn w:val="46"/>
    <w:qFormat/>
    <w:uiPriority w:val="99"/>
    <w:rPr>
      <w:color w:val="0000FF"/>
      <w:u w:val="none"/>
    </w:rPr>
  </w:style>
  <w:style w:type="character" w:styleId="52">
    <w:name w:val="annotation reference"/>
    <w:qFormat/>
    <w:uiPriority w:val="99"/>
    <w:rPr>
      <w:sz w:val="21"/>
      <w:szCs w:val="21"/>
    </w:rPr>
  </w:style>
  <w:style w:type="paragraph" w:customStyle="1" w:styleId="53">
    <w:name w:val="表格文字"/>
    <w:basedOn w:val="54"/>
    <w:qFormat/>
    <w:uiPriority w:val="0"/>
    <w:pPr>
      <w:spacing w:before="25" w:after="25"/>
      <w:jc w:val="left"/>
    </w:pPr>
    <w:rPr>
      <w:bCs/>
      <w:spacing w:val="10"/>
      <w:kern w:val="0"/>
      <w:sz w:val="24"/>
      <w:szCs w:val="20"/>
    </w:rPr>
  </w:style>
  <w:style w:type="paragraph" w:customStyle="1" w:styleId="54">
    <w:name w:val="表格文字（两侧对齐）"/>
    <w:basedOn w:val="1"/>
    <w:qFormat/>
    <w:uiPriority w:val="0"/>
    <w:pPr>
      <w:snapToGrid w:val="0"/>
    </w:pPr>
    <w:rPr>
      <w:rFonts w:ascii="Calibri" w:hAnsi="Calibri"/>
      <w:sz w:val="20"/>
    </w:rPr>
  </w:style>
  <w:style w:type="character" w:customStyle="1" w:styleId="55">
    <w:name w:val="标题 1 Char"/>
    <w:basedOn w:val="46"/>
    <w:link w:val="3"/>
    <w:qFormat/>
    <w:uiPriority w:val="0"/>
    <w:rPr>
      <w:rFonts w:ascii="Times New Roman" w:hAnsi="Times New Roman" w:eastAsia="宋体" w:cs="Times New Roman"/>
      <w:b/>
      <w:bCs/>
      <w:kern w:val="44"/>
      <w:sz w:val="44"/>
      <w:szCs w:val="44"/>
    </w:rPr>
  </w:style>
  <w:style w:type="character" w:customStyle="1" w:styleId="56">
    <w:name w:val="标题 2 Char"/>
    <w:link w:val="4"/>
    <w:qFormat/>
    <w:uiPriority w:val="0"/>
    <w:rPr>
      <w:rFonts w:ascii="Arial" w:hAnsi="Arial" w:eastAsia="黑体" w:cs="Times New Roman"/>
      <w:b/>
      <w:bCs/>
      <w:sz w:val="32"/>
      <w:szCs w:val="32"/>
    </w:rPr>
  </w:style>
  <w:style w:type="character" w:customStyle="1" w:styleId="57">
    <w:name w:val="标题 3 Char"/>
    <w:link w:val="5"/>
    <w:qFormat/>
    <w:uiPriority w:val="0"/>
    <w:rPr>
      <w:rFonts w:ascii="Times New Roman" w:hAnsi="Times New Roman" w:eastAsia="宋体" w:cs="Times New Roman"/>
      <w:b/>
      <w:bCs/>
      <w:sz w:val="32"/>
      <w:szCs w:val="32"/>
    </w:rPr>
  </w:style>
  <w:style w:type="character" w:customStyle="1" w:styleId="58">
    <w:name w:val="标题 4 Char"/>
    <w:link w:val="6"/>
    <w:qFormat/>
    <w:uiPriority w:val="0"/>
    <w:rPr>
      <w:rFonts w:ascii="Arial" w:hAnsi="Arial" w:eastAsia="黑体" w:cs="Times New Roman"/>
      <w:b/>
      <w:bCs/>
      <w:sz w:val="28"/>
      <w:szCs w:val="28"/>
    </w:rPr>
  </w:style>
  <w:style w:type="character" w:customStyle="1" w:styleId="59">
    <w:name w:val="标题 5 Char"/>
    <w:link w:val="7"/>
    <w:qFormat/>
    <w:uiPriority w:val="0"/>
    <w:rPr>
      <w:rFonts w:ascii="Times New Roman" w:hAnsi="Times New Roman" w:eastAsia="宋体" w:cs="Times New Roman"/>
      <w:b/>
      <w:kern w:val="2"/>
      <w:sz w:val="21"/>
    </w:rPr>
  </w:style>
  <w:style w:type="character" w:customStyle="1" w:styleId="60">
    <w:name w:val="正文缩进 Char"/>
    <w:link w:val="8"/>
    <w:qFormat/>
    <w:uiPriority w:val="0"/>
    <w:rPr>
      <w:rFonts w:eastAsia="宋体"/>
    </w:rPr>
  </w:style>
  <w:style w:type="character" w:customStyle="1" w:styleId="61">
    <w:name w:val="标题 6 Char"/>
    <w:link w:val="9"/>
    <w:qFormat/>
    <w:uiPriority w:val="0"/>
    <w:rPr>
      <w:rFonts w:ascii="Arial" w:hAnsi="Arial" w:eastAsia="黑体" w:cs="Times New Roman"/>
      <w:b/>
      <w:bCs/>
      <w:kern w:val="2"/>
      <w:sz w:val="24"/>
      <w:szCs w:val="24"/>
    </w:rPr>
  </w:style>
  <w:style w:type="character" w:customStyle="1" w:styleId="62">
    <w:name w:val="标题 7 Char"/>
    <w:link w:val="10"/>
    <w:qFormat/>
    <w:uiPriority w:val="0"/>
    <w:rPr>
      <w:rFonts w:ascii="宋体" w:hAnsi="Times New Roman" w:eastAsia="宋体" w:cs="Times New Roman"/>
      <w:b/>
      <w:bCs/>
      <w:kern w:val="2"/>
      <w:sz w:val="24"/>
      <w:szCs w:val="24"/>
    </w:rPr>
  </w:style>
  <w:style w:type="character" w:customStyle="1" w:styleId="63">
    <w:name w:val="标题 8 Char"/>
    <w:link w:val="11"/>
    <w:qFormat/>
    <w:uiPriority w:val="0"/>
    <w:rPr>
      <w:rFonts w:ascii="Times New Roman" w:hAnsi="Times New Roman" w:eastAsia="宋体" w:cs="Times New Roman"/>
      <w:b/>
      <w:kern w:val="2"/>
      <w:sz w:val="24"/>
    </w:rPr>
  </w:style>
  <w:style w:type="character" w:customStyle="1" w:styleId="64">
    <w:name w:val="标题 9 Char"/>
    <w:link w:val="12"/>
    <w:qFormat/>
    <w:uiPriority w:val="0"/>
    <w:rPr>
      <w:rFonts w:ascii="Arial" w:hAnsi="Arial" w:eastAsia="黑体" w:cs="Times New Roman"/>
      <w:kern w:val="2"/>
      <w:sz w:val="21"/>
      <w:szCs w:val="21"/>
    </w:rPr>
  </w:style>
  <w:style w:type="character" w:customStyle="1" w:styleId="65">
    <w:name w:val="文档结构图 Char"/>
    <w:link w:val="15"/>
    <w:semiHidden/>
    <w:qFormat/>
    <w:uiPriority w:val="0"/>
    <w:rPr>
      <w:rFonts w:ascii="Times New Roman" w:hAnsi="Times New Roman" w:eastAsia="宋体" w:cs="Times New Roman"/>
      <w:kern w:val="2"/>
      <w:sz w:val="21"/>
      <w:szCs w:val="24"/>
      <w:shd w:val="clear" w:color="auto" w:fill="000080"/>
    </w:rPr>
  </w:style>
  <w:style w:type="character" w:customStyle="1" w:styleId="66">
    <w:name w:val="批注文字 Char"/>
    <w:link w:val="16"/>
    <w:qFormat/>
    <w:uiPriority w:val="99"/>
    <w:rPr>
      <w:szCs w:val="24"/>
    </w:rPr>
  </w:style>
  <w:style w:type="character" w:customStyle="1" w:styleId="67">
    <w:name w:val="正文文本 3 Char"/>
    <w:link w:val="17"/>
    <w:qFormat/>
    <w:uiPriority w:val="0"/>
    <w:rPr>
      <w:rFonts w:ascii="Times New Roman" w:hAnsi="Times New Roman" w:eastAsia="宋体" w:cs="Times New Roman"/>
      <w:sz w:val="16"/>
      <w:szCs w:val="16"/>
    </w:rPr>
  </w:style>
  <w:style w:type="character" w:customStyle="1" w:styleId="68">
    <w:name w:val="正文文本 Char"/>
    <w:link w:val="18"/>
    <w:qFormat/>
    <w:uiPriority w:val="0"/>
    <w:rPr>
      <w:rFonts w:ascii="Times New Roman" w:hAnsi="Times New Roman" w:eastAsia="宋体" w:cs="Times New Roman"/>
      <w:szCs w:val="24"/>
    </w:rPr>
  </w:style>
  <w:style w:type="character" w:customStyle="1" w:styleId="69">
    <w:name w:val="正文文本缩进 Char"/>
    <w:link w:val="19"/>
    <w:qFormat/>
    <w:uiPriority w:val="0"/>
    <w:rPr>
      <w:rFonts w:ascii="仿宋_GB2312" w:eastAsia="仿宋_GB2312"/>
      <w:sz w:val="32"/>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日期 Char"/>
    <w:link w:val="24"/>
    <w:qFormat/>
    <w:uiPriority w:val="0"/>
    <w:rPr>
      <w:rFonts w:ascii="楷体" w:hAnsi="Times New Roman" w:eastAsia="楷体" w:cs="Times New Roman"/>
      <w:b/>
      <w:kern w:val="2"/>
      <w:sz w:val="28"/>
    </w:rPr>
  </w:style>
  <w:style w:type="character" w:customStyle="1" w:styleId="72">
    <w:name w:val="正文文本缩进 2 Char"/>
    <w:link w:val="25"/>
    <w:qFormat/>
    <w:uiPriority w:val="0"/>
    <w:rPr>
      <w:szCs w:val="24"/>
    </w:rPr>
  </w:style>
  <w:style w:type="character" w:customStyle="1" w:styleId="73">
    <w:name w:val="批注框文本 Char"/>
    <w:link w:val="26"/>
    <w:qFormat/>
    <w:uiPriority w:val="0"/>
    <w:rPr>
      <w:rFonts w:ascii="Times New Roman" w:hAnsi="Times New Roman" w:eastAsia="宋体" w:cs="Times New Roman"/>
      <w:sz w:val="18"/>
      <w:szCs w:val="18"/>
    </w:rPr>
  </w:style>
  <w:style w:type="character" w:customStyle="1" w:styleId="74">
    <w:name w:val="页脚 Char"/>
    <w:link w:val="27"/>
    <w:qFormat/>
    <w:uiPriority w:val="0"/>
    <w:rPr>
      <w:rFonts w:eastAsia="宋体"/>
      <w:sz w:val="18"/>
      <w:szCs w:val="18"/>
    </w:rPr>
  </w:style>
  <w:style w:type="character" w:customStyle="1" w:styleId="75">
    <w:name w:val="页眉 Char"/>
    <w:link w:val="28"/>
    <w:qFormat/>
    <w:uiPriority w:val="99"/>
    <w:rPr>
      <w:sz w:val="18"/>
      <w:szCs w:val="18"/>
    </w:rPr>
  </w:style>
  <w:style w:type="character" w:customStyle="1" w:styleId="76">
    <w:name w:val="脚注文本 Char"/>
    <w:link w:val="33"/>
    <w:qFormat/>
    <w:uiPriority w:val="99"/>
    <w:rPr>
      <w:kern w:val="2"/>
      <w:sz w:val="18"/>
      <w:szCs w:val="24"/>
    </w:rPr>
  </w:style>
  <w:style w:type="character" w:customStyle="1" w:styleId="77">
    <w:name w:val="正文文本缩进 3 Char"/>
    <w:link w:val="35"/>
    <w:qFormat/>
    <w:uiPriority w:val="0"/>
    <w:rPr>
      <w:rFonts w:ascii="Times New Roman" w:hAnsi="Times New Roman" w:eastAsia="宋体" w:cs="Times New Roman"/>
      <w:szCs w:val="20"/>
    </w:rPr>
  </w:style>
  <w:style w:type="character" w:customStyle="1" w:styleId="78">
    <w:name w:val="正文文本 2 Char"/>
    <w:link w:val="38"/>
    <w:qFormat/>
    <w:uiPriority w:val="0"/>
    <w:rPr>
      <w:rFonts w:ascii="Times New Roman" w:hAnsi="Times New Roman" w:eastAsia="宋体" w:cs="Times New Roman"/>
      <w:b/>
      <w:bCs/>
      <w:color w:val="000000"/>
      <w:kern w:val="2"/>
      <w:sz w:val="24"/>
      <w:szCs w:val="24"/>
      <w:lang w:val="zh-CN"/>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
    <w:link w:val="41"/>
    <w:qFormat/>
    <w:uiPriority w:val="0"/>
    <w:rPr>
      <w:rFonts w:ascii="Arial" w:hAnsi="Arial" w:eastAsia="宋体" w:cs="Arial"/>
      <w:b/>
      <w:bCs/>
      <w:sz w:val="32"/>
      <w:szCs w:val="32"/>
    </w:rPr>
  </w:style>
  <w:style w:type="character" w:customStyle="1" w:styleId="81">
    <w:name w:val="批注主题 Char"/>
    <w:link w:val="42"/>
    <w:qFormat/>
    <w:uiPriority w:val="0"/>
    <w:rPr>
      <w:rFonts w:ascii="Times New Roman" w:hAnsi="Times New Roman" w:eastAsia="宋体" w:cs="Times New Roman"/>
      <w:b/>
      <w:bCs/>
      <w:szCs w:val="24"/>
    </w:rPr>
  </w:style>
  <w:style w:type="character" w:customStyle="1" w:styleId="82">
    <w:name w:val="正文首行缩进 Char"/>
    <w:link w:val="43"/>
    <w:qFormat/>
    <w:uiPriority w:val="0"/>
    <w:rPr>
      <w:rFonts w:ascii="Times New Roman" w:hAnsi="Times New Roman" w:eastAsia="宋体" w:cs="Times New Roman"/>
      <w:szCs w:val="24"/>
    </w:rPr>
  </w:style>
  <w:style w:type="character" w:customStyle="1" w:styleId="83">
    <w:name w:val="无间隔 Char"/>
    <w:link w:val="84"/>
    <w:qFormat/>
    <w:uiPriority w:val="1"/>
    <w:rPr>
      <w:rFonts w:ascii="Calibri" w:hAnsi="Calibri"/>
      <w:sz w:val="22"/>
      <w:szCs w:val="22"/>
      <w:lang w:val="en-US" w:eastAsia="zh-CN" w:bidi="ar-SA"/>
    </w:rPr>
  </w:style>
  <w:style w:type="paragraph" w:customStyle="1" w:styleId="84">
    <w:name w:val="无间隔2"/>
    <w:link w:val="83"/>
    <w:qFormat/>
    <w:uiPriority w:val="1"/>
    <w:rPr>
      <w:rFonts w:ascii="Calibri" w:hAnsi="Calibri" w:eastAsia="等线" w:cs="等线"/>
      <w:sz w:val="22"/>
      <w:szCs w:val="22"/>
      <w:lang w:val="en-US" w:eastAsia="zh-CN" w:bidi="ar-SA"/>
    </w:rPr>
  </w:style>
  <w:style w:type="character" w:customStyle="1" w:styleId="85">
    <w:name w:val="纯文本 Char1"/>
    <w:qFormat/>
    <w:uiPriority w:val="0"/>
    <w:rPr>
      <w:rFonts w:ascii="宋体" w:hAnsi="Courier New" w:eastAsia="宋体" w:cs="Courier New"/>
      <w:szCs w:val="21"/>
    </w:rPr>
  </w:style>
  <w:style w:type="character" w:customStyle="1" w:styleId="86">
    <w:name w:val="已访问的超链接1"/>
    <w:qFormat/>
    <w:uiPriority w:val="0"/>
    <w:rPr>
      <w:color w:val="800080"/>
      <w:u w:val="single"/>
    </w:rPr>
  </w:style>
  <w:style w:type="character" w:customStyle="1" w:styleId="87">
    <w:name w:val="CharAttribute8"/>
    <w:qFormat/>
    <w:uiPriority w:val="0"/>
    <w:rPr>
      <w:rFonts w:ascii="宋体" w:hAnsi="宋体" w:eastAsia="宋体"/>
      <w:sz w:val="24"/>
    </w:rPr>
  </w:style>
  <w:style w:type="character" w:customStyle="1" w:styleId="88">
    <w:name w:val="bds_nopic1"/>
    <w:qFormat/>
    <w:uiPriority w:val="0"/>
  </w:style>
  <w:style w:type="character" w:customStyle="1" w:styleId="89">
    <w:name w:val="bds_more2"/>
    <w:qFormat/>
    <w:uiPriority w:val="0"/>
    <w:rPr>
      <w:rFonts w:hint="eastAsia" w:ascii="宋体" w:hAnsi="宋体" w:eastAsia="宋体" w:cs="宋体"/>
    </w:rPr>
  </w:style>
  <w:style w:type="character" w:customStyle="1" w:styleId="90">
    <w:name w:val="unnamed2"/>
    <w:qFormat/>
    <w:uiPriority w:val="0"/>
  </w:style>
  <w:style w:type="character" w:customStyle="1" w:styleId="91">
    <w:name w:val="bds_nopic2"/>
    <w:qFormat/>
    <w:uiPriority w:val="0"/>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批注文字 Char1"/>
    <w:semiHidden/>
    <w:qFormat/>
    <w:uiPriority w:val="99"/>
    <w:rPr>
      <w:rFonts w:ascii="Times New Roman" w:hAnsi="Times New Roman" w:eastAsia="宋体" w:cs="Times New Roman"/>
      <w:szCs w:val="24"/>
    </w:rPr>
  </w:style>
  <w:style w:type="character" w:customStyle="1" w:styleId="94">
    <w:name w:val="CharAttribute5"/>
    <w:qFormat/>
    <w:uiPriority w:val="0"/>
    <w:rPr>
      <w:rFonts w:ascii="华文宋体" w:hAnsi="华文宋体" w:eastAsia="Times New Roman"/>
      <w:sz w:val="24"/>
    </w:rPr>
  </w:style>
  <w:style w:type="character" w:customStyle="1" w:styleId="95">
    <w:name w:val="SC.9.180240"/>
    <w:qFormat/>
    <w:uiPriority w:val="0"/>
    <w:rPr>
      <w:rFonts w:cs="宋体"/>
      <w:color w:val="000000"/>
      <w:sz w:val="32"/>
      <w:szCs w:val="32"/>
    </w:rPr>
  </w:style>
  <w:style w:type="character" w:customStyle="1" w:styleId="96">
    <w:name w:val="yiyuan21"/>
    <w:qFormat/>
    <w:uiPriority w:val="0"/>
    <w:rPr>
      <w:rFonts w:hint="default" w:ascii="Hei" w:hAnsi="Hei"/>
      <w:sz w:val="21"/>
      <w:szCs w:val="21"/>
    </w:rPr>
  </w:style>
  <w:style w:type="character" w:customStyle="1" w:styleId="97">
    <w:name w:val="标题 3 Char1"/>
    <w:qFormat/>
    <w:uiPriority w:val="0"/>
    <w:rPr>
      <w:b/>
      <w:bCs/>
      <w:kern w:val="2"/>
      <w:sz w:val="32"/>
      <w:szCs w:val="32"/>
    </w:rPr>
  </w:style>
  <w:style w:type="character" w:customStyle="1" w:styleId="98">
    <w:name w:val="bds_nopic"/>
    <w:qFormat/>
    <w:uiPriority w:val="0"/>
  </w:style>
  <w:style w:type="character" w:customStyle="1" w:styleId="99">
    <w:name w:val="页眉 Char1"/>
    <w:semiHidden/>
    <w:qFormat/>
    <w:uiPriority w:val="99"/>
    <w:rPr>
      <w:rFonts w:ascii="Times New Roman" w:hAnsi="Times New Roman" w:eastAsia="宋体" w:cs="Times New Roman"/>
      <w:sz w:val="18"/>
      <w:szCs w:val="18"/>
    </w:rPr>
  </w:style>
  <w:style w:type="character" w:customStyle="1" w:styleId="100">
    <w:name w:val="正文文本缩进 2 Char1"/>
    <w:semiHidden/>
    <w:qFormat/>
    <w:uiPriority w:val="99"/>
    <w:rPr>
      <w:rFonts w:ascii="Times New Roman" w:hAnsi="Times New Roman" w:eastAsia="宋体" w:cs="Times New Roman"/>
      <w:szCs w:val="24"/>
    </w:rPr>
  </w:style>
  <w:style w:type="character" w:customStyle="1" w:styleId="101">
    <w:name w:val="页脚 Char1"/>
    <w:semiHidden/>
    <w:qFormat/>
    <w:uiPriority w:val="99"/>
    <w:rPr>
      <w:rFonts w:ascii="Times New Roman" w:hAnsi="Times New Roman" w:eastAsia="宋体" w:cs="Times New Roman"/>
      <w:sz w:val="18"/>
      <w:szCs w:val="18"/>
    </w:rPr>
  </w:style>
  <w:style w:type="character" w:customStyle="1" w:styleId="102">
    <w:name w:val="bds_more4"/>
    <w:qFormat/>
    <w:uiPriority w:val="0"/>
  </w:style>
  <w:style w:type="character" w:customStyle="1" w:styleId="103">
    <w:name w:val="weby11"/>
    <w:qFormat/>
    <w:uiPriority w:val="0"/>
    <w:rPr>
      <w:sz w:val="18"/>
      <w:szCs w:val="18"/>
    </w:rPr>
  </w:style>
  <w:style w:type="character" w:customStyle="1" w:styleId="104">
    <w:name w:val="HTML 预设格式 Char1"/>
    <w:semiHidden/>
    <w:qFormat/>
    <w:uiPriority w:val="99"/>
    <w:rPr>
      <w:rFonts w:ascii="Courier New" w:hAnsi="Courier New" w:eastAsia="宋体" w:cs="Courier New"/>
      <w:kern w:val="2"/>
    </w:rPr>
  </w:style>
  <w:style w:type="character" w:customStyle="1" w:styleId="105">
    <w:name w:val="bds_more3"/>
    <w:qFormat/>
    <w:uiPriority w:val="0"/>
  </w:style>
  <w:style w:type="character" w:customStyle="1" w:styleId="106">
    <w:name w:val="CharAttribute6"/>
    <w:qFormat/>
    <w:uiPriority w:val="0"/>
    <w:rPr>
      <w:rFonts w:ascii="华文宋体" w:hAnsi="RotisSansSerif" w:eastAsia="Times New Roman"/>
      <w:sz w:val="24"/>
    </w:rPr>
  </w:style>
  <w:style w:type="character" w:customStyle="1" w:styleId="107">
    <w:name w:val="apple-converted-space"/>
    <w:qFormat/>
    <w:uiPriority w:val="0"/>
  </w:style>
  <w:style w:type="character" w:customStyle="1" w:styleId="108">
    <w:name w:val="未处理的提及1"/>
    <w:unhideWhenUsed/>
    <w:qFormat/>
    <w:uiPriority w:val="99"/>
    <w:rPr>
      <w:color w:val="605E5C"/>
      <w:shd w:val="clear" w:color="auto" w:fill="E1DFDD"/>
    </w:rPr>
  </w:style>
  <w:style w:type="character" w:customStyle="1" w:styleId="109">
    <w:name w:val="font101"/>
    <w:qFormat/>
    <w:uiPriority w:val="0"/>
    <w:rPr>
      <w:rFonts w:hint="default" w:ascii="MS Sans Serif" w:hAnsi="MS Sans Serif"/>
      <w:color w:val="000000"/>
      <w:sz w:val="28"/>
      <w:szCs w:val="28"/>
      <w:u w:val="none"/>
    </w:rPr>
  </w:style>
  <w:style w:type="character" w:customStyle="1" w:styleId="110">
    <w:name w:val="font01"/>
    <w:qFormat/>
    <w:uiPriority w:val="0"/>
    <w:rPr>
      <w:rFonts w:hint="eastAsia" w:ascii="宋体" w:hAnsi="宋体" w:eastAsia="宋体"/>
      <w:color w:val="000000"/>
      <w:sz w:val="28"/>
      <w:szCs w:val="28"/>
      <w:u w:val="none"/>
    </w:rPr>
  </w:style>
  <w:style w:type="character" w:customStyle="1" w:styleId="111">
    <w:name w:val="font31"/>
    <w:qFormat/>
    <w:uiPriority w:val="0"/>
    <w:rPr>
      <w:rFonts w:hint="eastAsia" w:ascii="宋体" w:hAnsi="宋体" w:eastAsia="宋体"/>
      <w:color w:val="000000"/>
      <w:sz w:val="28"/>
      <w:szCs w:val="28"/>
      <w:u w:val="none"/>
    </w:rPr>
  </w:style>
  <w:style w:type="paragraph" w:customStyle="1" w:styleId="112">
    <w:name w:val="L标题3"/>
    <w:basedOn w:val="1"/>
    <w:qFormat/>
    <w:uiPriority w:val="0"/>
    <w:pPr>
      <w:numPr>
        <w:ilvl w:val="0"/>
        <w:numId w:val="1"/>
      </w:numPr>
      <w:tabs>
        <w:tab w:val="left" w:pos="420"/>
      </w:tabs>
    </w:pPr>
  </w:style>
  <w:style w:type="paragraph" w:customStyle="1" w:styleId="113">
    <w:name w:val="单位名称"/>
    <w:basedOn w:val="18"/>
    <w:qFormat/>
    <w:uiPriority w:val="0"/>
    <w:rPr>
      <w:lang w:eastAsia="zh-TW"/>
    </w:rPr>
  </w:style>
  <w:style w:type="paragraph" w:customStyle="1" w:styleId="114">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115">
    <w:name w:val="SubSub3"/>
    <w:basedOn w:val="114"/>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116">
    <w:name w:val="Char Char Char1"/>
    <w:basedOn w:val="1"/>
    <w:qFormat/>
    <w:uiPriority w:val="0"/>
    <w:rPr>
      <w:rFonts w:ascii="Tahoma" w:hAnsi="Tahoma"/>
      <w:sz w:val="24"/>
      <w:szCs w:val="20"/>
    </w:rPr>
  </w:style>
  <w:style w:type="paragraph" w:customStyle="1" w:styleId="117">
    <w:name w:val="Char Char2 Char1"/>
    <w:basedOn w:val="1"/>
    <w:qFormat/>
    <w:uiPriority w:val="0"/>
    <w:rPr>
      <w:rFonts w:ascii="宋体" w:hAnsi="宋体"/>
      <w:b/>
      <w:sz w:val="28"/>
      <w:szCs w:val="28"/>
    </w:rPr>
  </w:style>
  <w:style w:type="paragraph" w:customStyle="1" w:styleId="11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9">
    <w:name w:val="编号1"/>
    <w:basedOn w:val="1"/>
    <w:qFormat/>
    <w:uiPriority w:val="0"/>
    <w:pPr>
      <w:numPr>
        <w:ilvl w:val="0"/>
        <w:numId w:val="2"/>
      </w:numPr>
      <w:tabs>
        <w:tab w:val="left" w:pos="620"/>
      </w:tabs>
      <w:spacing w:line="360" w:lineRule="auto"/>
      <w:jc w:val="left"/>
    </w:pPr>
    <w:rPr>
      <w:sz w:val="24"/>
    </w:rPr>
  </w:style>
  <w:style w:type="paragraph" w:customStyle="1" w:styleId="120">
    <w:name w:val="无间隔11"/>
    <w:qFormat/>
    <w:uiPriority w:val="1"/>
    <w:pPr>
      <w:widowControl w:val="0"/>
      <w:jc w:val="both"/>
    </w:pPr>
    <w:rPr>
      <w:rFonts w:ascii="等线" w:hAnsi="等线" w:eastAsia="等线" w:cs="等线"/>
      <w:kern w:val="2"/>
      <w:sz w:val="21"/>
      <w:szCs w:val="24"/>
      <w:lang w:val="en-US" w:eastAsia="zh-CN" w:bidi="ar-SA"/>
    </w:rPr>
  </w:style>
  <w:style w:type="paragraph" w:customStyle="1" w:styleId="121">
    <w:name w:val="题注4"/>
    <w:basedOn w:val="1"/>
    <w:next w:val="14"/>
    <w:qFormat/>
    <w:uiPriority w:val="0"/>
    <w:pPr>
      <w:ind w:left="-132" w:leftChars="-64" w:right="-105" w:rightChars="-50" w:hanging="2"/>
      <w:jc w:val="center"/>
    </w:pPr>
    <w:rPr>
      <w:b/>
      <w:color w:val="FF0000"/>
      <w:szCs w:val="21"/>
      <w:lang w:val="en-GB"/>
    </w:rPr>
  </w:style>
  <w:style w:type="paragraph" w:customStyle="1" w:styleId="122">
    <w:name w:val="ParaAttribute3"/>
    <w:qFormat/>
    <w:uiPriority w:val="0"/>
    <w:pPr>
      <w:widowControl w:val="0"/>
      <w:wordWrap w:val="0"/>
    </w:pPr>
    <w:rPr>
      <w:rFonts w:ascii="等线" w:hAnsi="等线" w:eastAsia="等线" w:cs="等线"/>
      <w:lang w:val="en-US" w:eastAsia="zh-CN" w:bidi="ar-SA"/>
    </w:rPr>
  </w:style>
  <w:style w:type="paragraph" w:customStyle="1" w:styleId="123">
    <w:name w:val="Char Char2 Char"/>
    <w:basedOn w:val="1"/>
    <w:qFormat/>
    <w:uiPriority w:val="0"/>
    <w:rPr>
      <w:rFonts w:ascii="宋体" w:hAnsi="宋体"/>
      <w:b/>
      <w:sz w:val="28"/>
      <w:szCs w:val="28"/>
    </w:rPr>
  </w:style>
  <w:style w:type="paragraph" w:customStyle="1" w:styleId="124">
    <w:name w:val="办公自动化专用标题"/>
    <w:basedOn w:val="41"/>
    <w:qFormat/>
    <w:uiPriority w:val="0"/>
    <w:pPr>
      <w:spacing w:line="560" w:lineRule="atLeast"/>
    </w:pPr>
    <w:rPr>
      <w:rFonts w:ascii="宋体" w:cs="Times New Roman"/>
      <w:bCs w:val="0"/>
      <w:sz w:val="44"/>
      <w:szCs w:val="20"/>
    </w:rPr>
  </w:style>
  <w:style w:type="paragraph" w:customStyle="1" w:styleId="125">
    <w:name w:val="修订1"/>
    <w:semiHidden/>
    <w:qFormat/>
    <w:uiPriority w:val="99"/>
    <w:rPr>
      <w:rFonts w:ascii="等线" w:hAnsi="等线" w:eastAsia="等线" w:cs="等线"/>
      <w:kern w:val="2"/>
      <w:sz w:val="21"/>
      <w:szCs w:val="24"/>
      <w:lang w:val="en-US" w:eastAsia="zh-CN" w:bidi="ar-SA"/>
    </w:rPr>
  </w:style>
  <w:style w:type="paragraph" w:customStyle="1" w:styleId="126">
    <w:name w:val="修订11"/>
    <w:semiHidden/>
    <w:qFormat/>
    <w:uiPriority w:val="99"/>
    <w:rPr>
      <w:rFonts w:ascii="等线" w:hAnsi="等线" w:eastAsia="等线" w:cs="等线"/>
      <w:kern w:val="2"/>
      <w:sz w:val="21"/>
      <w:szCs w:val="24"/>
      <w:lang w:val="en-US" w:eastAsia="zh-CN" w:bidi="ar-SA"/>
    </w:rPr>
  </w:style>
  <w:style w:type="paragraph" w:customStyle="1" w:styleId="127">
    <w:name w:val="Char Char Char Char Char Char Char1"/>
    <w:basedOn w:val="1"/>
    <w:qFormat/>
    <w:uiPriority w:val="0"/>
    <w:pPr>
      <w:tabs>
        <w:tab w:val="left" w:pos="425"/>
      </w:tabs>
      <w:ind w:left="425" w:hanging="425"/>
    </w:pPr>
    <w:rPr>
      <w:rFonts w:eastAsia="仿宋_GB2312"/>
      <w:kern w:val="24"/>
      <w:sz w:val="24"/>
    </w:rPr>
  </w:style>
  <w:style w:type="paragraph" w:customStyle="1" w:styleId="128">
    <w:name w:val="题注5"/>
    <w:basedOn w:val="1"/>
    <w:next w:val="14"/>
    <w:qFormat/>
    <w:uiPriority w:val="0"/>
    <w:pPr>
      <w:jc w:val="center"/>
    </w:pPr>
    <w:rPr>
      <w:b/>
      <w:color w:val="000000"/>
      <w:sz w:val="24"/>
      <w:szCs w:val="21"/>
    </w:rPr>
  </w:style>
  <w:style w:type="paragraph" w:customStyle="1" w:styleId="129">
    <w:name w:val="文本"/>
    <w:basedOn w:val="1"/>
    <w:qFormat/>
    <w:uiPriority w:val="0"/>
    <w:pPr>
      <w:spacing w:before="100" w:beforeAutospacing="1" w:after="100" w:afterAutospacing="1" w:line="360" w:lineRule="auto"/>
      <w:ind w:left="862"/>
    </w:pPr>
    <w:rPr>
      <w:sz w:val="24"/>
    </w:rPr>
  </w:style>
  <w:style w:type="paragraph" w:customStyle="1" w:styleId="130">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131">
    <w:name w:val="Zchn Zchn11"/>
    <w:basedOn w:val="1"/>
    <w:qFormat/>
    <w:uiPriority w:val="0"/>
    <w:rPr>
      <w:rFonts w:ascii="Tahoma" w:hAnsi="Tahoma"/>
      <w:sz w:val="24"/>
      <w:szCs w:val="20"/>
    </w:rPr>
  </w:style>
  <w:style w:type="paragraph" w:customStyle="1" w:styleId="132">
    <w:name w:val="SubSub4"/>
    <w:basedOn w:val="114"/>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4554"/>
      <w:outlineLvl w:val="7"/>
    </w:pPr>
  </w:style>
  <w:style w:type="paragraph" w:customStyle="1" w:styleId="1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3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5">
    <w:name w:val="列出段落211"/>
    <w:basedOn w:val="1"/>
    <w:qFormat/>
    <w:uiPriority w:val="0"/>
    <w:pPr>
      <w:ind w:firstLine="420" w:firstLineChars="200"/>
    </w:pPr>
    <w:rPr>
      <w:rFonts w:ascii="Calibri" w:hAnsi="Calibri"/>
      <w:szCs w:val="22"/>
    </w:rPr>
  </w:style>
  <w:style w:type="paragraph" w:styleId="136">
    <w:name w:val="List Paragraph"/>
    <w:basedOn w:val="1"/>
    <w:qFormat/>
    <w:uiPriority w:val="99"/>
    <w:pPr>
      <w:ind w:firstLine="420" w:firstLineChars="200"/>
    </w:pPr>
    <w:rPr>
      <w:rFonts w:ascii="Calibri" w:hAnsi="Calibri" w:eastAsia="宋体" w:cs="Times New Roman"/>
    </w:rPr>
  </w:style>
  <w:style w:type="paragraph" w:customStyle="1" w:styleId="1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 Char Char Char Char Char"/>
    <w:basedOn w:val="1"/>
    <w:qFormat/>
    <w:uiPriority w:val="0"/>
    <w:pPr>
      <w:tabs>
        <w:tab w:val="left" w:pos="425"/>
      </w:tabs>
      <w:ind w:left="425" w:hanging="425"/>
    </w:pPr>
    <w:rPr>
      <w:rFonts w:eastAsia="仿宋_GB2312"/>
      <w:kern w:val="24"/>
      <w:sz w:val="24"/>
    </w:rPr>
  </w:style>
  <w:style w:type="paragraph" w:customStyle="1" w:styleId="139">
    <w:name w:val="列出段落2"/>
    <w:basedOn w:val="1"/>
    <w:qFormat/>
    <w:uiPriority w:val="34"/>
    <w:pPr>
      <w:widowControl/>
      <w:ind w:firstLine="420" w:firstLineChars="200"/>
      <w:jc w:val="left"/>
    </w:pPr>
    <w:rPr>
      <w:kern w:val="0"/>
      <w:szCs w:val="20"/>
    </w:rPr>
  </w:style>
  <w:style w:type="paragraph" w:customStyle="1" w:styleId="140">
    <w:name w:val="样式 正文（首行缩进两字） + 首行缩进:  2 字符"/>
    <w:basedOn w:val="8"/>
    <w:qFormat/>
    <w:uiPriority w:val="0"/>
    <w:pPr>
      <w:adjustRightInd w:val="0"/>
      <w:spacing w:line="360" w:lineRule="auto"/>
      <w:ind w:firstLine="480" w:firstLineChars="200"/>
      <w:textAlignment w:val="baseline"/>
    </w:pPr>
    <w:rPr>
      <w:rFonts w:ascii="Times New Roman" w:hAnsi="Times New Roman" w:cs="Times New Roman"/>
      <w:sz w:val="24"/>
    </w:rPr>
  </w:style>
  <w:style w:type="paragraph" w:customStyle="1" w:styleId="141">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et2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8"/>
      <w:szCs w:val="28"/>
    </w:rPr>
  </w:style>
  <w:style w:type="paragraph" w:customStyle="1" w:styleId="143">
    <w:name w:val="Article"/>
    <w:basedOn w:val="130"/>
    <w:next w:val="1"/>
    <w:qFormat/>
    <w:uiPriority w:val="0"/>
    <w:pPr>
      <w:tabs>
        <w:tab w:val="left" w:pos="360"/>
        <w:tab w:val="clear" w:pos="522"/>
      </w:tabs>
      <w:ind w:left="1098"/>
      <w:outlineLvl w:val="1"/>
    </w:pPr>
  </w:style>
  <w:style w:type="paragraph" w:customStyle="1" w:styleId="144">
    <w:name w:val="Char Char Char"/>
    <w:basedOn w:val="1"/>
    <w:qFormat/>
    <w:uiPriority w:val="0"/>
    <w:rPr>
      <w:rFonts w:ascii="Tahoma" w:hAnsi="Tahoma"/>
      <w:sz w:val="24"/>
      <w:szCs w:val="20"/>
    </w:rPr>
  </w:style>
  <w:style w:type="paragraph" w:customStyle="1" w:styleId="145">
    <w:name w:val="et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46">
    <w:name w:val="p0"/>
    <w:basedOn w:val="1"/>
    <w:qFormat/>
    <w:uiPriority w:val="0"/>
    <w:pPr>
      <w:widowControl/>
    </w:pPr>
    <w:rPr>
      <w:kern w:val="0"/>
      <w:szCs w:val="21"/>
    </w:rPr>
  </w:style>
  <w:style w:type="paragraph" w:customStyle="1" w:styleId="147">
    <w:name w:val="SubPara"/>
    <w:basedOn w:val="114"/>
    <w:qFormat/>
    <w:uiPriority w:val="0"/>
    <w:pPr>
      <w:tabs>
        <w:tab w:val="left" w:pos="1152"/>
        <w:tab w:val="left" w:pos="2250"/>
      </w:tabs>
      <w:ind w:left="2250"/>
      <w:outlineLvl w:val="3"/>
    </w:pPr>
    <w:rPr>
      <w:snapToGrid/>
    </w:rPr>
  </w:style>
  <w:style w:type="paragraph" w:customStyle="1" w:styleId="148">
    <w:name w:val="Char Char2 Char11"/>
    <w:basedOn w:val="1"/>
    <w:qFormat/>
    <w:uiPriority w:val="0"/>
    <w:rPr>
      <w:rFonts w:ascii="宋体" w:hAnsi="宋体"/>
      <w:b/>
      <w:sz w:val="28"/>
      <w:szCs w:val="28"/>
    </w:rPr>
  </w:style>
  <w:style w:type="paragraph" w:customStyle="1" w:styleId="149">
    <w:name w:val="et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0">
    <w:name w:val="Zchn Zchn1"/>
    <w:basedOn w:val="1"/>
    <w:qFormat/>
    <w:uiPriority w:val="0"/>
    <w:rPr>
      <w:rFonts w:ascii="Tahoma" w:hAnsi="Tahoma"/>
      <w:sz w:val="24"/>
      <w:szCs w:val="20"/>
    </w:rPr>
  </w:style>
  <w:style w:type="paragraph" w:customStyle="1" w:styleId="151">
    <w:name w:val="列出段落11"/>
    <w:basedOn w:val="1"/>
    <w:qFormat/>
    <w:uiPriority w:val="0"/>
    <w:pPr>
      <w:ind w:firstLine="200" w:firstLineChars="200"/>
    </w:pPr>
    <w:rPr>
      <w:szCs w:val="28"/>
    </w:rPr>
  </w:style>
  <w:style w:type="paragraph" w:customStyle="1" w:styleId="152">
    <w:name w:val="Char Char21"/>
    <w:basedOn w:val="1"/>
    <w:qFormat/>
    <w:uiPriority w:val="0"/>
    <w:rPr>
      <w:rFonts w:ascii="宋体" w:hAnsi="宋体"/>
      <w:b/>
      <w:sz w:val="28"/>
      <w:szCs w:val="28"/>
    </w:rPr>
  </w:style>
  <w:style w:type="paragraph" w:customStyle="1" w:styleId="153">
    <w:name w:val="et6"/>
    <w:basedOn w:val="1"/>
    <w:qFormat/>
    <w:uiPriority w:val="0"/>
    <w:pPr>
      <w:widowControl/>
      <w:spacing w:before="100" w:beforeAutospacing="1" w:after="100" w:afterAutospacing="1"/>
      <w:jc w:val="center"/>
    </w:pPr>
    <w:rPr>
      <w:rFonts w:ascii="宋体" w:hAnsi="宋体" w:cs="宋体"/>
      <w:color w:val="000000"/>
      <w:kern w:val="0"/>
      <w:sz w:val="28"/>
      <w:szCs w:val="28"/>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ParaAttribute4"/>
    <w:qFormat/>
    <w:uiPriority w:val="0"/>
    <w:pPr>
      <w:widowControl w:val="0"/>
      <w:tabs>
        <w:tab w:val="left" w:pos="1635"/>
      </w:tabs>
      <w:wordWrap w:val="0"/>
      <w:ind w:left="-480" w:firstLine="360"/>
    </w:pPr>
    <w:rPr>
      <w:rFonts w:ascii="等线" w:hAnsi="等线" w:eastAsia="等线" w:cs="等线"/>
      <w:lang w:val="en-US" w:eastAsia="zh-CN" w:bidi="ar-SA"/>
    </w:rPr>
  </w:style>
  <w:style w:type="paragraph" w:customStyle="1" w:styleId="156">
    <w:name w:val="默认段落字体 Para Char"/>
    <w:basedOn w:val="1"/>
    <w:qFormat/>
    <w:uiPriority w:val="0"/>
    <w:rPr>
      <w:rFonts w:ascii="宋体" w:hAnsi="宋体"/>
      <w:b/>
      <w:sz w:val="28"/>
      <w:szCs w:val="28"/>
    </w:rPr>
  </w:style>
  <w:style w:type="paragraph" w:customStyle="1" w:styleId="157">
    <w:name w:val="et5"/>
    <w:basedOn w:val="1"/>
    <w:qFormat/>
    <w:uiPriority w:val="0"/>
    <w:pPr>
      <w:widowControl/>
      <w:spacing w:before="100" w:beforeAutospacing="1" w:after="100" w:afterAutospacing="1"/>
      <w:jc w:val="center"/>
    </w:pPr>
    <w:rPr>
      <w:rFonts w:ascii="宋体" w:hAnsi="宋体" w:cs="宋体"/>
      <w:kern w:val="0"/>
      <w:sz w:val="28"/>
      <w:szCs w:val="28"/>
    </w:rPr>
  </w:style>
  <w:style w:type="paragraph" w:customStyle="1" w:styleId="158">
    <w:name w:val="Char Char1"/>
    <w:basedOn w:val="1"/>
    <w:qFormat/>
    <w:uiPriority w:val="0"/>
    <w:rPr>
      <w:rFonts w:ascii="宋体" w:hAnsi="宋体"/>
      <w:b/>
      <w:sz w:val="28"/>
      <w:szCs w:val="28"/>
    </w:rPr>
  </w:style>
  <w:style w:type="paragraph" w:customStyle="1" w:styleId="159">
    <w:name w:val="Decimal Aligned"/>
    <w:basedOn w:val="1"/>
    <w:qFormat/>
    <w:uiPriority w:val="0"/>
    <w:pPr>
      <w:widowControl/>
      <w:tabs>
        <w:tab w:val="decimal" w:pos="360"/>
      </w:tabs>
      <w:spacing w:after="200" w:line="276" w:lineRule="auto"/>
      <w:jc w:val="left"/>
    </w:pPr>
    <w:rPr>
      <w:rFonts w:ascii="Calibri" w:hAnsi="Calibri"/>
      <w:kern w:val="0"/>
      <w:sz w:val="22"/>
      <w:szCs w:val="22"/>
      <w:lang w:eastAsia="en-US"/>
    </w:rPr>
  </w:style>
  <w:style w:type="paragraph" w:customStyle="1" w:styleId="160">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61">
    <w:name w:val="_Style 95"/>
    <w:qFormat/>
    <w:uiPriority w:val="0"/>
    <w:pPr>
      <w:widowControl w:val="0"/>
      <w:jc w:val="both"/>
    </w:pPr>
    <w:rPr>
      <w:rFonts w:ascii="等线" w:hAnsi="等线" w:eastAsia="等线" w:cs="等线"/>
      <w:kern w:val="2"/>
      <w:sz w:val="21"/>
      <w:szCs w:val="24"/>
      <w:lang w:val="en-US" w:eastAsia="zh-CN" w:bidi="ar-SA"/>
    </w:rPr>
  </w:style>
  <w:style w:type="paragraph" w:customStyle="1" w:styleId="162">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63">
    <w:name w:val="列表段落1"/>
    <w:basedOn w:val="1"/>
    <w:qFormat/>
    <w:uiPriority w:val="34"/>
    <w:pPr>
      <w:ind w:firstLine="420" w:firstLineChars="200"/>
    </w:pPr>
    <w:rPr>
      <w:rFonts w:ascii="Calibri" w:hAnsi="Calibri"/>
      <w:szCs w:val="22"/>
    </w:rPr>
  </w:style>
  <w:style w:type="paragraph" w:customStyle="1" w:styleId="164">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165">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166">
    <w:name w:val="无间隔1"/>
    <w:qFormat/>
    <w:uiPriority w:val="1"/>
    <w:pPr>
      <w:widowControl w:val="0"/>
      <w:jc w:val="both"/>
    </w:pPr>
    <w:rPr>
      <w:rFonts w:ascii="等线" w:hAnsi="等线" w:eastAsia="等线" w:cs="等线"/>
      <w:kern w:val="2"/>
      <w:sz w:val="21"/>
      <w:szCs w:val="24"/>
      <w:lang w:val="en-US" w:eastAsia="zh-CN" w:bidi="ar-SA"/>
    </w:rPr>
  </w:style>
  <w:style w:type="paragraph" w:customStyle="1" w:styleId="167">
    <w:name w:val="et2"/>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6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69">
    <w:name w:val="font9"/>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70">
    <w:name w:val="SubSub1"/>
    <w:basedOn w:val="114"/>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171">
    <w:name w:val="正文缩进2"/>
    <w:basedOn w:val="1"/>
    <w:qFormat/>
    <w:uiPriority w:val="0"/>
    <w:pPr>
      <w:ind w:firstLine="420" w:firstLineChars="200"/>
    </w:pPr>
  </w:style>
  <w:style w:type="paragraph" w:customStyle="1" w:styleId="172">
    <w:name w:val="修订2"/>
    <w:unhideWhenUsed/>
    <w:qFormat/>
    <w:uiPriority w:val="99"/>
    <w:rPr>
      <w:rFonts w:ascii="等线" w:hAnsi="等线" w:eastAsia="等线" w:cs="等线"/>
      <w:kern w:val="2"/>
      <w:sz w:val="21"/>
      <w:szCs w:val="24"/>
      <w:lang w:val="en-US" w:eastAsia="zh-CN" w:bidi="ar-SA"/>
    </w:rPr>
  </w:style>
  <w:style w:type="paragraph" w:customStyle="1" w:styleId="173">
    <w:name w:val="Char Char Char Char Char Char Char11"/>
    <w:basedOn w:val="1"/>
    <w:qFormat/>
    <w:uiPriority w:val="0"/>
    <w:pPr>
      <w:tabs>
        <w:tab w:val="left" w:pos="425"/>
      </w:tabs>
      <w:ind w:left="425" w:hanging="425"/>
    </w:pPr>
    <w:rPr>
      <w:rFonts w:eastAsia="仿宋_GB2312"/>
      <w:kern w:val="24"/>
      <w:sz w:val="24"/>
    </w:rPr>
  </w:style>
  <w:style w:type="paragraph" w:customStyle="1" w:styleId="17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Char Char Char11"/>
    <w:basedOn w:val="1"/>
    <w:qFormat/>
    <w:uiPriority w:val="0"/>
    <w:rPr>
      <w:rFonts w:ascii="Tahoma" w:hAnsi="Tahoma"/>
      <w:sz w:val="24"/>
      <w:szCs w:val="20"/>
    </w:rPr>
  </w:style>
  <w:style w:type="paragraph" w:customStyle="1" w:styleId="177">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178">
    <w:name w:val="Zchn Zchn"/>
    <w:basedOn w:val="1"/>
    <w:qFormat/>
    <w:uiPriority w:val="0"/>
    <w:rPr>
      <w:rFonts w:ascii="Tahoma" w:hAnsi="Tahoma"/>
      <w:sz w:val="24"/>
      <w:szCs w:val="20"/>
    </w:rPr>
  </w:style>
  <w:style w:type="paragraph" w:customStyle="1" w:styleId="179">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80">
    <w:name w:val="font2"/>
    <w:basedOn w:val="1"/>
    <w:qFormat/>
    <w:uiPriority w:val="0"/>
    <w:pPr>
      <w:widowControl/>
      <w:spacing w:before="100" w:beforeAutospacing="1" w:after="100" w:afterAutospacing="1"/>
      <w:jc w:val="left"/>
    </w:pPr>
    <w:rPr>
      <w:rFonts w:ascii="宋体" w:hAnsi="宋体" w:cs="宋体"/>
      <w:b/>
      <w:bCs/>
      <w:color w:val="FF0000"/>
      <w:kern w:val="0"/>
      <w:sz w:val="28"/>
      <w:szCs w:val="28"/>
    </w:rPr>
  </w:style>
  <w:style w:type="paragraph" w:customStyle="1" w:styleId="181">
    <w:name w:val="SubSub2"/>
    <w:basedOn w:val="114"/>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182">
    <w:name w:val="列出段落21"/>
    <w:basedOn w:val="1"/>
    <w:qFormat/>
    <w:uiPriority w:val="0"/>
    <w:pPr>
      <w:ind w:firstLine="420" w:firstLineChars="200"/>
    </w:pPr>
    <w:rPr>
      <w:rFonts w:ascii="Calibri" w:hAnsi="Calibri"/>
      <w:szCs w:val="22"/>
    </w:rPr>
  </w:style>
  <w:style w:type="paragraph" w:customStyle="1" w:styleId="183">
    <w:name w:val="List Paragraph1"/>
    <w:basedOn w:val="1"/>
    <w:qFormat/>
    <w:uiPriority w:val="0"/>
    <w:pPr>
      <w:ind w:firstLine="420" w:firstLineChars="200"/>
    </w:pPr>
    <w:rPr>
      <w:rFonts w:ascii="Calibri" w:hAnsi="Calibri"/>
      <w:szCs w:val="22"/>
    </w:rPr>
  </w:style>
  <w:style w:type="paragraph" w:customStyle="1" w:styleId="184">
    <w:name w:val="_Style 1"/>
    <w:basedOn w:val="1"/>
    <w:next w:val="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18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font0"/>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87">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188">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9">
    <w:name w:val="font3"/>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0">
    <w:name w:val="font4"/>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9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92">
    <w:name w:val="font5"/>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3">
    <w:name w:val="font6"/>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4">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5">
    <w:name w:val="font8"/>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6">
    <w:name w:val="font10"/>
    <w:basedOn w:val="1"/>
    <w:qFormat/>
    <w:uiPriority w:val="0"/>
    <w:pPr>
      <w:widowControl/>
      <w:spacing w:before="100" w:beforeAutospacing="1" w:after="100" w:afterAutospacing="1"/>
      <w:jc w:val="left"/>
    </w:pPr>
    <w:rPr>
      <w:rFonts w:ascii="MS Sans Serif" w:hAnsi="MS Sans Serif" w:cs="宋体"/>
      <w:color w:val="000000"/>
      <w:kern w:val="0"/>
      <w:sz w:val="28"/>
      <w:szCs w:val="28"/>
    </w:rPr>
  </w:style>
  <w:style w:type="paragraph" w:customStyle="1" w:styleId="197">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8"/>
      <w:szCs w:val="28"/>
    </w:rPr>
  </w:style>
  <w:style w:type="paragraph" w:customStyle="1" w:styleId="198">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8"/>
      <w:szCs w:val="28"/>
    </w:rPr>
  </w:style>
  <w:style w:type="paragraph" w:customStyle="1" w:styleId="199">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8"/>
      <w:szCs w:val="28"/>
    </w:rPr>
  </w:style>
  <w:style w:type="paragraph" w:customStyle="1" w:styleId="20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20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202">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20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204">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205">
    <w:name w:val="et23"/>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8"/>
      <w:szCs w:val="28"/>
    </w:rPr>
  </w:style>
  <w:style w:type="paragraph" w:customStyle="1" w:styleId="206">
    <w:name w:val="et2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207">
    <w:name w:val="et3"/>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208">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table" w:customStyle="1" w:styleId="209">
    <w:name w:val="网格型3"/>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1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1"/>
    <w:basedOn w:val="44"/>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
    <w:name w:val="网格型2"/>
    <w:basedOn w:val="44"/>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3">
    <w:name w:val="Table Paragraph"/>
    <w:basedOn w:val="1"/>
    <w:qFormat/>
    <w:uiPriority w:val="1"/>
    <w:rPr>
      <w:sz w:val="24"/>
    </w:rPr>
  </w:style>
  <w:style w:type="paragraph" w:customStyle="1" w:styleId="214">
    <w:name w:val="修订3"/>
    <w:hidden/>
    <w:semiHidden/>
    <w:qFormat/>
    <w:uiPriority w:val="99"/>
    <w:rPr>
      <w:rFonts w:ascii="等线" w:hAnsi="等线" w:eastAsia="等线" w:cs="等线"/>
      <w:kern w:val="2"/>
      <w:sz w:val="21"/>
      <w:szCs w:val="24"/>
      <w:lang w:val="en-US" w:eastAsia="zh-CN" w:bidi="ar-SA"/>
    </w:rPr>
  </w:style>
  <w:style w:type="character" w:customStyle="1" w:styleId="215">
    <w:name w:val="未处理的提及2"/>
    <w:basedOn w:val="46"/>
    <w:semiHidden/>
    <w:unhideWhenUsed/>
    <w:qFormat/>
    <w:uiPriority w:val="99"/>
    <w:rPr>
      <w:color w:val="605E5C"/>
      <w:shd w:val="clear" w:color="auto" w:fill="E1DFDD"/>
    </w:rPr>
  </w:style>
  <w:style w:type="paragraph" w:customStyle="1" w:styleId="216">
    <w:name w:val="修订4"/>
    <w:hidden/>
    <w:semiHidden/>
    <w:qFormat/>
    <w:uiPriority w:val="99"/>
    <w:rPr>
      <w:rFonts w:ascii="等线" w:hAnsi="等线" w:eastAsia="等线" w:cs="等线"/>
      <w:kern w:val="2"/>
      <w:sz w:val="21"/>
      <w:szCs w:val="24"/>
      <w:lang w:val="en-US" w:eastAsia="zh-CN" w:bidi="ar-SA"/>
    </w:rPr>
  </w:style>
  <w:style w:type="character" w:customStyle="1" w:styleId="217">
    <w:name w:val="font61"/>
    <w:basedOn w:val="46"/>
    <w:qFormat/>
    <w:uiPriority w:val="0"/>
    <w:rPr>
      <w:rFonts w:hint="eastAsia" w:ascii="宋体" w:hAnsi="宋体" w:eastAsia="宋体" w:cs="宋体"/>
      <w:color w:val="000000"/>
      <w:sz w:val="18"/>
      <w:szCs w:val="18"/>
      <w:u w:val="none"/>
    </w:rPr>
  </w:style>
  <w:style w:type="character" w:customStyle="1" w:styleId="218">
    <w:name w:val="font91"/>
    <w:basedOn w:val="46"/>
    <w:qFormat/>
    <w:uiPriority w:val="0"/>
    <w:rPr>
      <w:rFonts w:hint="eastAsia" w:ascii="宋体" w:hAnsi="宋体" w:eastAsia="宋体" w:cs="宋体"/>
      <w:color w:val="000000"/>
      <w:sz w:val="18"/>
      <w:szCs w:val="18"/>
      <w:u w:val="none"/>
      <w:vertAlign w:val="superscript"/>
    </w:rPr>
  </w:style>
  <w:style w:type="paragraph" w:customStyle="1" w:styleId="219">
    <w:name w:val="_Style 3"/>
    <w:qFormat/>
    <w:uiPriority w:val="1"/>
    <w:pPr>
      <w:widowControl w:val="0"/>
      <w:jc w:val="both"/>
    </w:pPr>
    <w:rPr>
      <w:rFonts w:ascii="Calibri" w:hAnsi="Calibri" w:eastAsia="宋体" w:cs="宋体"/>
      <w:kern w:val="2"/>
      <w:sz w:val="21"/>
      <w:szCs w:val="22"/>
      <w:lang w:val="en-US" w:eastAsia="zh-CN" w:bidi="ar-SA"/>
    </w:rPr>
  </w:style>
  <w:style w:type="character" w:customStyle="1" w:styleId="220">
    <w:name w:val="font11"/>
    <w:basedOn w:val="46"/>
    <w:qFormat/>
    <w:uiPriority w:val="0"/>
    <w:rPr>
      <w:rFonts w:hint="eastAsia" w:ascii="宋体" w:hAnsi="宋体" w:eastAsia="宋体" w:cs="宋体"/>
      <w:color w:val="000000"/>
      <w:sz w:val="22"/>
      <w:szCs w:val="22"/>
      <w:u w:val="none"/>
    </w:rPr>
  </w:style>
  <w:style w:type="character" w:customStyle="1" w:styleId="221">
    <w:name w:val="font21"/>
    <w:basedOn w:val="46"/>
    <w:qFormat/>
    <w:uiPriority w:val="0"/>
    <w:rPr>
      <w:rFonts w:ascii="等线" w:hAnsi="等线" w:eastAsia="等线" w:cs="等线"/>
      <w:color w:val="000000"/>
      <w:sz w:val="22"/>
      <w:szCs w:val="22"/>
      <w:u w:val="none"/>
    </w:rPr>
  </w:style>
  <w:style w:type="character" w:customStyle="1" w:styleId="222">
    <w:name w:val="font41"/>
    <w:basedOn w:val="46"/>
    <w:qFormat/>
    <w:uiPriority w:val="0"/>
    <w:rPr>
      <w:rFonts w:ascii="Calibri" w:hAnsi="Calibri" w:cs="Calibri"/>
      <w:color w:val="000000"/>
      <w:sz w:val="21"/>
      <w:szCs w:val="21"/>
      <w:u w:val="none"/>
    </w:rPr>
  </w:style>
  <w:style w:type="paragraph" w:customStyle="1" w:styleId="223">
    <w:name w:val="正文_段"/>
    <w:qFormat/>
    <w:uiPriority w:val="0"/>
    <w:pPr>
      <w:adjustRightInd w:val="0"/>
      <w:snapToGrid w:val="0"/>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224">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MicroWin10.com</Company>
  <Pages>101</Pages>
  <Words>3563</Words>
  <Characters>4069</Characters>
  <Lines>397</Lines>
  <Paragraphs>111</Paragraphs>
  <TotalTime>30</TotalTime>
  <ScaleCrop>false</ScaleCrop>
  <LinksUpToDate>false</LinksUpToDate>
  <CharactersWithSpaces>4102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2022-07-26T08:09:00Z</dcterms:created>
  <dc:creator>黄</dc:creator>
  <cp:lastModifiedBy>易</cp:lastModifiedBy>
  <cp:lastPrinted>2020-12-01T10:52:00Z</cp:lastPrinted>
  <dcterms:modified xsi:type="dcterms:W3CDTF">2025-01-06T07:49:24Z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0FA71B43ED404BD380E8430F380185F0_13</vt:lpwstr>
  </property>
  <property fmtid="{D5CDD505-2E9C-101B-9397-08002B2CF9AE}" pid="4" name="KSOTemplateDocerSaveRecord">
    <vt:lpwstr>eyJoZGlkIjoiNWJhNmViZDM2MWU2Zjk3ZTAyZDhlZGJiNzc3NDViZjQiLCJ1c2VySWQiOiI0MDI2ODcyNDMifQ==</vt:lpwstr>
  </property>
</Properties>
</file>